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7E69C" w14:textId="19105461" w:rsidR="00A72123" w:rsidRDefault="00A72123" w:rsidP="00494174">
      <w:pPr>
        <w:spacing w:after="0"/>
        <w:jc w:val="center"/>
        <w:rPr>
          <w:rFonts w:ascii="Times New Roman" w:hAnsi="Times New Roman" w:cs="Times New Roman"/>
          <w:b/>
          <w:bCs/>
        </w:rPr>
      </w:pPr>
      <w:r w:rsidRPr="00A72123">
        <w:rPr>
          <w:rFonts w:ascii="Times New Roman" w:hAnsi="Times New Roman" w:cs="Times New Roman"/>
          <w:b/>
          <w:bCs/>
        </w:rPr>
        <w:t>Original Research Article</w:t>
      </w:r>
    </w:p>
    <w:p w14:paraId="5490311A" w14:textId="77777777" w:rsidR="00A72123" w:rsidRDefault="00A72123" w:rsidP="00494174">
      <w:pPr>
        <w:spacing w:after="0"/>
        <w:jc w:val="center"/>
        <w:rPr>
          <w:rFonts w:ascii="Times New Roman" w:hAnsi="Times New Roman" w:cs="Times New Roman"/>
          <w:b/>
          <w:bCs/>
        </w:rPr>
      </w:pPr>
    </w:p>
    <w:p w14:paraId="665A5090" w14:textId="1E26E0F1" w:rsidR="00494174" w:rsidRDefault="00494174" w:rsidP="00494174">
      <w:pPr>
        <w:spacing w:after="0"/>
        <w:jc w:val="center"/>
        <w:rPr>
          <w:rFonts w:ascii="Times New Roman" w:hAnsi="Times New Roman" w:cs="Times New Roman"/>
          <w:b/>
          <w:bCs/>
        </w:rPr>
      </w:pPr>
      <w:r w:rsidRPr="00494174">
        <w:rPr>
          <w:rFonts w:ascii="Times New Roman" w:hAnsi="Times New Roman" w:cs="Times New Roman"/>
          <w:b/>
          <w:bCs/>
        </w:rPr>
        <w:t>Utilizing Artificial Intelligence for Education 4.0 and Beyond: A Systematic Review</w:t>
      </w:r>
    </w:p>
    <w:p w14:paraId="36D1650A" w14:textId="77777777" w:rsidR="0000768D" w:rsidRPr="00494174" w:rsidRDefault="0000768D" w:rsidP="00494174">
      <w:pPr>
        <w:spacing w:after="0"/>
        <w:jc w:val="center"/>
        <w:rPr>
          <w:rFonts w:ascii="Times New Roman" w:hAnsi="Times New Roman" w:cs="Times New Roman"/>
          <w:b/>
          <w:bCs/>
        </w:rPr>
      </w:pPr>
    </w:p>
    <w:p w14:paraId="31D17F0D" w14:textId="77777777" w:rsidR="00494174" w:rsidRPr="00494174" w:rsidRDefault="00494174" w:rsidP="00494174">
      <w:pPr>
        <w:spacing w:after="0"/>
        <w:jc w:val="center"/>
        <w:rPr>
          <w:rFonts w:ascii="Times New Roman" w:hAnsi="Times New Roman" w:cs="Times New Roman"/>
        </w:rPr>
      </w:pPr>
    </w:p>
    <w:p w14:paraId="2306EBC8" w14:textId="77777777" w:rsidR="00494174" w:rsidRPr="00494174" w:rsidRDefault="00494174" w:rsidP="00494174">
      <w:pPr>
        <w:spacing w:after="0"/>
        <w:jc w:val="center"/>
        <w:rPr>
          <w:rFonts w:ascii="Times New Roman" w:hAnsi="Times New Roman" w:cs="Times New Roman"/>
        </w:rPr>
      </w:pPr>
      <w:bookmarkStart w:id="0" w:name="_GoBack"/>
      <w:bookmarkEnd w:id="0"/>
    </w:p>
    <w:p w14:paraId="5B901492" w14:textId="77777777" w:rsidR="00494174" w:rsidRPr="00494174" w:rsidRDefault="00494174" w:rsidP="00494174">
      <w:pPr>
        <w:spacing w:after="0"/>
        <w:jc w:val="both"/>
        <w:rPr>
          <w:rFonts w:ascii="Times New Roman" w:hAnsi="Times New Roman" w:cs="Times New Roman"/>
        </w:rPr>
      </w:pPr>
    </w:p>
    <w:p w14:paraId="417218BB"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Abstract</w:t>
      </w:r>
    </w:p>
    <w:p w14:paraId="512B82CB" w14:textId="77777777" w:rsidR="00494174" w:rsidRPr="00494174" w:rsidRDefault="00494174" w:rsidP="00494174">
      <w:pPr>
        <w:spacing w:after="0"/>
        <w:jc w:val="both"/>
        <w:rPr>
          <w:rFonts w:ascii="Times New Roman" w:hAnsi="Times New Roman" w:cs="Times New Roman"/>
        </w:rPr>
      </w:pPr>
    </w:p>
    <w:p w14:paraId="0D457CD1"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This systematic review examines the conceptual structure of artificial intelligence in education (AIED) research, focusing on AI applications, research topics, and research design elements. Following PRISMA guidelines, the study analyzed peer-reviewed articles published between 2020 and 2024 from major academic databases. The findings reveal that AI applications in education primarily cluster into four categories: Emerging technologies, intelligent evaluation and management, personalized tutoring and adaptive learning, and profiling and prediction. The investigation of research topics indicates a strong emphasis on system and application design, followed by studies on adoption and acceptance, impacts, and challenges of AIED. Analysis of research designs shows that while descriptive and survey methods dominate the field, there is limited use of experimental and mixed methods approaches. The theoretical foundations of AIED research demonstrate its multidisciplinary nature, drawing from fields such as education, psychology, mathematics, and sociology, though many studies lack robust theoretical grounding. Research contexts predominantly focus on higher education and K12 settings, with minimal attention to preschool education. This review contributes to the understanding of AIED's current landscape and suggests future research directions, including the need to incorporate emerging AI technologies, strengthen research in underrepresented educational contexts, enhance methodological rigor, deepen theoretical contributions, and foster interdisciplinary collaboration. These insights are particularly valuable for educational stakeholders navigating the transformation toward Education 4.0 and beyond.</w:t>
      </w:r>
    </w:p>
    <w:p w14:paraId="3DD213F3" w14:textId="77777777" w:rsidR="00494174" w:rsidRPr="00494174" w:rsidRDefault="00494174" w:rsidP="00494174">
      <w:pPr>
        <w:spacing w:after="0"/>
        <w:jc w:val="both"/>
        <w:rPr>
          <w:rFonts w:ascii="Times New Roman" w:hAnsi="Times New Roman" w:cs="Times New Roman"/>
        </w:rPr>
      </w:pPr>
    </w:p>
    <w:p w14:paraId="3F5429B1"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Keywords: Artificial Intelligence in Education (AIED); Education 4.0; Educational Technology; Systematic Review; Intelligent Tutoring Systems</w:t>
      </w:r>
    </w:p>
    <w:p w14:paraId="1AD05208" w14:textId="77777777" w:rsidR="00494174" w:rsidRPr="00494174" w:rsidRDefault="00494174" w:rsidP="00494174">
      <w:pPr>
        <w:spacing w:after="0"/>
        <w:jc w:val="both"/>
        <w:rPr>
          <w:rFonts w:ascii="Times New Roman" w:hAnsi="Times New Roman" w:cs="Times New Roman"/>
        </w:rPr>
      </w:pPr>
    </w:p>
    <w:p w14:paraId="44E7B182"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1. Introduction</w:t>
      </w:r>
    </w:p>
    <w:p w14:paraId="07918F56" w14:textId="77777777" w:rsidR="00494174" w:rsidRPr="00494174" w:rsidRDefault="00494174" w:rsidP="00494174">
      <w:pPr>
        <w:spacing w:after="0"/>
        <w:jc w:val="both"/>
        <w:rPr>
          <w:rFonts w:ascii="Times New Roman" w:hAnsi="Times New Roman" w:cs="Times New Roman"/>
        </w:rPr>
      </w:pPr>
    </w:p>
    <w:p w14:paraId="7634982D"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The rapid technological transformation driven by the Fourth Industrial Revolution has fundamentally reshaped educational paradigms, presenting unprecedented challenges and opportunities for learning ecosystems. Artificial Intelligence (AI) emerges as a critical technological intervention that promises to revolutionize educational approaches, pedagogical methodologies, and learning experiences (Marques-</w:t>
      </w:r>
      <w:proofErr w:type="spellStart"/>
      <w:r w:rsidRPr="00494174">
        <w:rPr>
          <w:rFonts w:ascii="Times New Roman" w:hAnsi="Times New Roman" w:cs="Times New Roman"/>
        </w:rPr>
        <w:t>Cobeta</w:t>
      </w:r>
      <w:proofErr w:type="spellEnd"/>
      <w:r w:rsidRPr="00494174">
        <w:rPr>
          <w:rFonts w:ascii="Times New Roman" w:hAnsi="Times New Roman" w:cs="Times New Roman"/>
        </w:rPr>
        <w:t>, 2024). Traditional educational models are increasingly becoming inadequate in addressing the complex, dynamic skills requirements of a rapidly evolving global knowledge economy (Li, 2022). The integration of AI technologies represents a pivotal mechanism for reimagining educational delivery, personalization, and strategic innovation (Aithal &amp; Maiya, 2023). As educational institutions confront the imperative of digital transformation, understanding the multifaceted potential of AI becomes paramount for developing adaptive, intelligent, and responsive learning environments (Rane, Choudhary, &amp; Rane, 2023).</w:t>
      </w:r>
    </w:p>
    <w:p w14:paraId="5ABEF08E"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 xml:space="preserve">At the international level, educational systems are experiencing profound disruptions triggered by technological convergence and AI-driven innovations. For example, an Indian research calls attention to the "new cheating dilemma" and questions the ethics and fairness of using AI to help with academic work (Rane, Paramesha, &amp; Desai, 2024). The same dilemma is experienced in Spain which highlights the </w:t>
      </w:r>
      <w:r w:rsidRPr="00494174">
        <w:rPr>
          <w:rFonts w:ascii="Times New Roman" w:hAnsi="Times New Roman" w:cs="Times New Roman"/>
        </w:rPr>
        <w:lastRenderedPageBreak/>
        <w:t>emergence of a technology that has transformed from a fun instrument to a disruptive innovation (García-</w:t>
      </w:r>
      <w:proofErr w:type="spellStart"/>
      <w:r w:rsidRPr="00494174">
        <w:rPr>
          <w:rFonts w:ascii="Times New Roman" w:hAnsi="Times New Roman" w:cs="Times New Roman"/>
        </w:rPr>
        <w:t>Peñalvo</w:t>
      </w:r>
      <w:proofErr w:type="spellEnd"/>
      <w:r w:rsidRPr="00494174">
        <w:rPr>
          <w:rFonts w:ascii="Times New Roman" w:hAnsi="Times New Roman" w:cs="Times New Roman"/>
        </w:rPr>
        <w:t>, 2023). Empirical evidence suggests significant variations in AI adoption across different national contexts, reflecting diverse technological readiness, infrastructural capabilities, and institutional receptiveness to technological innovation.</w:t>
      </w:r>
    </w:p>
    <w:p w14:paraId="6A1F5B50"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In the Philippine context, educational transformation remains constrained by structural challenges, including limited technological infrastructure, uneven digital literacy levels, and resource limitations (</w:t>
      </w:r>
      <w:proofErr w:type="spellStart"/>
      <w:r w:rsidRPr="00494174">
        <w:rPr>
          <w:rFonts w:ascii="Times New Roman" w:hAnsi="Times New Roman" w:cs="Times New Roman"/>
        </w:rPr>
        <w:t>Reñosa</w:t>
      </w:r>
      <w:proofErr w:type="spellEnd"/>
      <w:r w:rsidRPr="00494174">
        <w:rPr>
          <w:rFonts w:ascii="Times New Roman" w:hAnsi="Times New Roman" w:cs="Times New Roman"/>
        </w:rPr>
        <w:t xml:space="preserve"> et al., 2021). Despite these constraints, the Philippine government and selected educational institutions have begun exploring AI's potential through targeted initiatives and pilot programs (Distor, Khaltar, &amp; Moon, 2021). The Department of Education and higher education institutions have incrementally introduced digital learning platforms and explored adaptive learning technologies (Bantugan et al., 2024). However, systematic integration of AI remains fragmented, with significant disparities between urban and rural educational environments (Wang et al., 2024). </w:t>
      </w:r>
    </w:p>
    <w:p w14:paraId="4FFF0333"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 xml:space="preserve">Despite the rapid advancement and integration of artificial intelligence in educational settings, there exists a notable gap in synthesizing and systematically analyzing the diverse applications, methodologies, and theoretical frameworks employed across AI in education (AIED) research. While individual studies have examined specific AI applications in education, there lacks a comprehensive understanding of the conceptual structure and patterns within existing AIED literature that could inform future research directions and practical implementations. </w:t>
      </w:r>
    </w:p>
    <w:p w14:paraId="052A8E07"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A systematic review is particularly timely given the accelerating transformation of educational systems toward Education 4.0, where AI technologies play an increasingly pivotal role. As educational institutions worldwide grapple with integrating AI solutions, there is an urgent need to consolidate existing knowledge, identify successful implementation patterns, and understand theoretical underpinnings. This understanding is crucial for informed decision-making by educational stakeholders, preventing fragmented or ineffective AI adoption, and ensuring that AI integration aligns with pedagogical objectives and learning outcomes in the rapidly evolving educational landscape.</w:t>
      </w:r>
    </w:p>
    <w:p w14:paraId="4C97557E" w14:textId="77777777" w:rsidR="00494174" w:rsidRPr="00494174" w:rsidRDefault="00494174" w:rsidP="00494174">
      <w:pPr>
        <w:spacing w:after="0"/>
        <w:jc w:val="both"/>
        <w:rPr>
          <w:rFonts w:ascii="Times New Roman" w:hAnsi="Times New Roman" w:cs="Times New Roman"/>
        </w:rPr>
      </w:pPr>
    </w:p>
    <w:p w14:paraId="64B7B064"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Research Questions</w:t>
      </w:r>
    </w:p>
    <w:p w14:paraId="75F6E290" w14:textId="77777777" w:rsidR="00494174" w:rsidRPr="00494174" w:rsidRDefault="00494174" w:rsidP="00494174">
      <w:pPr>
        <w:spacing w:after="0"/>
        <w:jc w:val="both"/>
        <w:rPr>
          <w:rFonts w:ascii="Times New Roman" w:hAnsi="Times New Roman" w:cs="Times New Roman"/>
        </w:rPr>
      </w:pPr>
    </w:p>
    <w:p w14:paraId="1B5EA048"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ab/>
        <w:t>The goal of this study is to conduct an in-depth grasp of the conceptual framework of current artificial intelligence in education (AIED). This study specifically seeks to respond to the following queries:</w:t>
      </w:r>
    </w:p>
    <w:p w14:paraId="1837A846"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(1) Which are the main types of AI applications being investigated in the field of education?</w:t>
      </w:r>
    </w:p>
    <w:p w14:paraId="2A3F4F29"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(2) What are the main subjects of inquiry and what are the main conclusions?</w:t>
      </w:r>
    </w:p>
    <w:p w14:paraId="59CCA78B"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(3) How do the main components of research design—such as research techniques, guiding theories, and research contexts—stand in the field of AIED?</w:t>
      </w:r>
    </w:p>
    <w:p w14:paraId="1B445C8F" w14:textId="77777777" w:rsidR="00494174" w:rsidRPr="00494174" w:rsidRDefault="00494174" w:rsidP="00494174">
      <w:pPr>
        <w:spacing w:after="0"/>
        <w:jc w:val="both"/>
        <w:rPr>
          <w:rFonts w:ascii="Times New Roman" w:hAnsi="Times New Roman" w:cs="Times New Roman"/>
        </w:rPr>
      </w:pPr>
    </w:p>
    <w:p w14:paraId="289FA45B"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Literature Review</w:t>
      </w:r>
    </w:p>
    <w:p w14:paraId="0F70F8B3" w14:textId="77777777" w:rsidR="00494174" w:rsidRPr="00494174" w:rsidRDefault="00494174" w:rsidP="00494174">
      <w:pPr>
        <w:spacing w:after="0"/>
        <w:jc w:val="both"/>
        <w:rPr>
          <w:rFonts w:ascii="Times New Roman" w:hAnsi="Times New Roman" w:cs="Times New Roman"/>
        </w:rPr>
      </w:pPr>
    </w:p>
    <w:p w14:paraId="7C01A2FF"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 xml:space="preserve">A branch of computer science called artificial intelligence (AI) is devoted to comprehending human cognitive processes and using information systems to replicate their results (Wang et al., 2024). Building intelligent systems, or computer programs or machines, that can learn, reason, solve problems, perceive, and create is the primary goal of artificial intelligence, according to Rainer et al. (2016). Typical examples of artificial intelligence (AI) technologies include fuzzy logic, neural networks (including machine learning and deep learning techniques), expert systems, genetic algorithms, and intelligent agents (Rainer et al., 2016). There are two types of AI: strong and weak. Weak AI refers to AI applications that have been created and implemented for commercial use (Wang et al., 2024). </w:t>
      </w:r>
    </w:p>
    <w:p w14:paraId="65D704C6"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 xml:space="preserve">AI applications, which are designed for cognition and problem-solving based on algorithms and knowledge bases, can effectively support and augment educators' and learners' abilities in teaching and </w:t>
      </w:r>
      <w:r w:rsidRPr="00494174">
        <w:rPr>
          <w:rFonts w:ascii="Times New Roman" w:hAnsi="Times New Roman" w:cs="Times New Roman"/>
        </w:rPr>
        <w:lastRenderedPageBreak/>
        <w:t xml:space="preserve">learning. This is especially true in the field of education, where learning and teaching are knowledge-intensive cognitive activities. Since the advent of AI in the mid-1950s, AI has </w:t>
      </w:r>
      <w:proofErr w:type="gramStart"/>
      <w:r w:rsidRPr="00494174">
        <w:rPr>
          <w:rFonts w:ascii="Times New Roman" w:hAnsi="Times New Roman" w:cs="Times New Roman"/>
        </w:rPr>
        <w:t>being</w:t>
      </w:r>
      <w:proofErr w:type="gramEnd"/>
      <w:r w:rsidRPr="00494174">
        <w:rPr>
          <w:rFonts w:ascii="Times New Roman" w:hAnsi="Times New Roman" w:cs="Times New Roman"/>
        </w:rPr>
        <w:t xml:space="preserve"> used more and more to support training and education in a number of fields, such as language, STEM, and medical (Perrotta &amp; Selwyn, 2020). AIED applications are now being created to assist teaching and learning activities such as content preparation and dissemination, interactions and collaboration, and performance assessment (Perrotta &amp; Selwyn, 2020).</w:t>
      </w:r>
    </w:p>
    <w:p w14:paraId="04DF0EC1" w14:textId="77777777" w:rsid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A substantial body of studies has examined AIED applications, leading to review studies in the field. Table 1 provides a list of recent review articles. The table presents a comprehensive overview of systematic reviews and bibliometric analyses in AI-enhanced language education between 2020 and 2024. Regarding research domains, there is a clear concentration on language learning technologies, with specific focus areas including chatbots and conversational AI (</w:t>
      </w:r>
      <w:proofErr w:type="spellStart"/>
      <w:r w:rsidRPr="00494174">
        <w:rPr>
          <w:rFonts w:ascii="Times New Roman" w:hAnsi="Times New Roman" w:cs="Times New Roman"/>
        </w:rPr>
        <w:t>Jinming</w:t>
      </w:r>
      <w:proofErr w:type="spellEnd"/>
      <w:r w:rsidRPr="00494174">
        <w:rPr>
          <w:rFonts w:ascii="Times New Roman" w:hAnsi="Times New Roman" w:cs="Times New Roman"/>
        </w:rPr>
        <w:t xml:space="preserve"> &amp; Daniel, 2024; Lai &amp; Lee, 2024; Ji et al., 2023), Intelligent Virtual Agents (Katsarou et al., 2023), ChatGPT in ESL/EFL contexts (Lo et al., 2024), and emotional AI applications (Liu et al., 2024). Methodologically, nine studies employed systematic reviews examining between 10 to 83 research papers, while one study (Huang et al., 2023) conducted a bibliometric analysis of 516 papers, representing the most extensive review. The review content demonstrates a progression from general effectiveness studies of language learning apps (Huang, 2020) to more specialized investigations of specific AI applications, such as emotional AI and ChatGPT. The temporal scope of reviewed articles ranges from 1990 to 2024, with most studies focusing on post-2015 research, indicating the field's rapid recent development. The synthesis reveals an evolution from broader AI integration studies toward more targeted analyses of specific AI tools and their pedagogical applications in language education, with particular emphasis on empirical evidence, affordances, and implementation strategies.</w:t>
      </w:r>
    </w:p>
    <w:p w14:paraId="473BB49B" w14:textId="77777777" w:rsidR="00494174" w:rsidRDefault="00494174" w:rsidP="00494174">
      <w:pPr>
        <w:spacing w:after="0"/>
        <w:jc w:val="both"/>
        <w:rPr>
          <w:rFonts w:ascii="Times New Roman" w:hAnsi="Times New Roman" w:cs="Times New Roman"/>
        </w:rPr>
      </w:pPr>
    </w:p>
    <w:p w14:paraId="5DA59279" w14:textId="77777777" w:rsidR="00494174" w:rsidRPr="00B63582" w:rsidRDefault="00494174" w:rsidP="00494174">
      <w:pPr>
        <w:pStyle w:val="NoSpacing"/>
        <w:rPr>
          <w:rFonts w:ascii="Times New Roman" w:hAnsi="Times New Roman" w:cs="Times New Roman"/>
          <w:b/>
          <w:bCs/>
        </w:rPr>
      </w:pPr>
      <w:r w:rsidRPr="00B63582">
        <w:rPr>
          <w:rFonts w:ascii="Times New Roman" w:hAnsi="Times New Roman" w:cs="Times New Roman"/>
          <w:b/>
          <w:bCs/>
        </w:rPr>
        <w:t>Table 1. Literature Review: Major Review Studies in Recent Years</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69"/>
        <w:gridCol w:w="1813"/>
        <w:gridCol w:w="2138"/>
        <w:gridCol w:w="1814"/>
        <w:gridCol w:w="1616"/>
      </w:tblGrid>
      <w:tr w:rsidR="00494174" w:rsidRPr="00EE76F1" w14:paraId="4134A8AD" w14:textId="77777777" w:rsidTr="009904FA">
        <w:tc>
          <w:tcPr>
            <w:tcW w:w="1969" w:type="dxa"/>
            <w:tcBorders>
              <w:top w:val="single" w:sz="4" w:space="0" w:color="auto"/>
              <w:bottom w:val="single" w:sz="4" w:space="0" w:color="auto"/>
            </w:tcBorders>
            <w:vAlign w:val="center"/>
          </w:tcPr>
          <w:p w14:paraId="33F105F2" w14:textId="77777777" w:rsidR="00494174" w:rsidRPr="00EE76F1" w:rsidRDefault="00494174" w:rsidP="009904FA">
            <w:pPr>
              <w:pStyle w:val="NoSpacing"/>
              <w:jc w:val="center"/>
              <w:rPr>
                <w:rFonts w:ascii="Times New Roman" w:hAnsi="Times New Roman" w:cs="Times New Roman"/>
                <w:b/>
                <w:bCs/>
              </w:rPr>
            </w:pPr>
            <w:r w:rsidRPr="00EE76F1">
              <w:rPr>
                <w:rFonts w:ascii="Times New Roman" w:hAnsi="Times New Roman" w:cs="Times New Roman"/>
                <w:b/>
                <w:bCs/>
              </w:rPr>
              <w:t>Article</w:t>
            </w:r>
          </w:p>
        </w:tc>
        <w:tc>
          <w:tcPr>
            <w:tcW w:w="1813" w:type="dxa"/>
            <w:tcBorders>
              <w:top w:val="single" w:sz="4" w:space="0" w:color="auto"/>
              <w:bottom w:val="single" w:sz="4" w:space="0" w:color="auto"/>
            </w:tcBorders>
            <w:vAlign w:val="center"/>
          </w:tcPr>
          <w:p w14:paraId="407DF486" w14:textId="77777777" w:rsidR="00494174" w:rsidRPr="00EE76F1" w:rsidRDefault="00494174" w:rsidP="009904FA">
            <w:pPr>
              <w:pStyle w:val="NoSpacing"/>
              <w:jc w:val="center"/>
              <w:rPr>
                <w:rFonts w:ascii="Times New Roman" w:hAnsi="Times New Roman" w:cs="Times New Roman"/>
                <w:b/>
                <w:bCs/>
              </w:rPr>
            </w:pPr>
            <w:r w:rsidRPr="00EE76F1">
              <w:rPr>
                <w:rFonts w:ascii="Times New Roman" w:hAnsi="Times New Roman" w:cs="Times New Roman"/>
                <w:b/>
                <w:bCs/>
              </w:rPr>
              <w:t>Type</w:t>
            </w:r>
          </w:p>
        </w:tc>
        <w:tc>
          <w:tcPr>
            <w:tcW w:w="2138" w:type="dxa"/>
            <w:tcBorders>
              <w:top w:val="single" w:sz="4" w:space="0" w:color="auto"/>
              <w:bottom w:val="single" w:sz="4" w:space="0" w:color="auto"/>
            </w:tcBorders>
            <w:vAlign w:val="center"/>
          </w:tcPr>
          <w:p w14:paraId="3B1A89D4" w14:textId="77777777" w:rsidR="00494174" w:rsidRPr="00EE76F1" w:rsidRDefault="00494174" w:rsidP="009904FA">
            <w:pPr>
              <w:pStyle w:val="NoSpacing"/>
              <w:jc w:val="center"/>
              <w:rPr>
                <w:rFonts w:ascii="Times New Roman" w:hAnsi="Times New Roman" w:cs="Times New Roman"/>
                <w:b/>
                <w:bCs/>
              </w:rPr>
            </w:pPr>
            <w:r w:rsidRPr="00EE76F1">
              <w:rPr>
                <w:rFonts w:ascii="Times New Roman" w:hAnsi="Times New Roman" w:cs="Times New Roman"/>
                <w:b/>
                <w:bCs/>
              </w:rPr>
              <w:t>Review Content</w:t>
            </w:r>
          </w:p>
        </w:tc>
        <w:tc>
          <w:tcPr>
            <w:tcW w:w="1814" w:type="dxa"/>
            <w:tcBorders>
              <w:top w:val="single" w:sz="4" w:space="0" w:color="auto"/>
              <w:bottom w:val="single" w:sz="4" w:space="0" w:color="auto"/>
            </w:tcBorders>
            <w:vAlign w:val="center"/>
          </w:tcPr>
          <w:p w14:paraId="042658FE" w14:textId="77777777" w:rsidR="00494174" w:rsidRPr="00EE76F1" w:rsidRDefault="00494174" w:rsidP="009904FA">
            <w:pPr>
              <w:pStyle w:val="NoSpacing"/>
              <w:jc w:val="center"/>
              <w:rPr>
                <w:rFonts w:ascii="Times New Roman" w:hAnsi="Times New Roman" w:cs="Times New Roman"/>
                <w:b/>
                <w:bCs/>
              </w:rPr>
            </w:pPr>
            <w:r w:rsidRPr="00EE76F1">
              <w:rPr>
                <w:rFonts w:ascii="Times New Roman" w:hAnsi="Times New Roman" w:cs="Times New Roman"/>
                <w:b/>
                <w:bCs/>
              </w:rPr>
              <w:t>Time of articles reviewed</w:t>
            </w:r>
          </w:p>
        </w:tc>
        <w:tc>
          <w:tcPr>
            <w:tcW w:w="1616" w:type="dxa"/>
            <w:tcBorders>
              <w:top w:val="single" w:sz="4" w:space="0" w:color="auto"/>
              <w:bottom w:val="single" w:sz="4" w:space="0" w:color="auto"/>
            </w:tcBorders>
            <w:vAlign w:val="center"/>
          </w:tcPr>
          <w:p w14:paraId="4E30CCFB" w14:textId="77777777" w:rsidR="00494174" w:rsidRPr="00EE76F1" w:rsidRDefault="00494174" w:rsidP="009904FA">
            <w:pPr>
              <w:pStyle w:val="NoSpacing"/>
              <w:jc w:val="center"/>
              <w:rPr>
                <w:rFonts w:ascii="Times New Roman" w:hAnsi="Times New Roman" w:cs="Times New Roman"/>
                <w:b/>
                <w:bCs/>
              </w:rPr>
            </w:pPr>
            <w:r w:rsidRPr="00EE76F1">
              <w:rPr>
                <w:rFonts w:ascii="Times New Roman" w:hAnsi="Times New Roman" w:cs="Times New Roman"/>
                <w:b/>
                <w:bCs/>
              </w:rPr>
              <w:t>Research Domain</w:t>
            </w:r>
          </w:p>
        </w:tc>
      </w:tr>
      <w:tr w:rsidR="00494174" w:rsidRPr="00EE76F1" w14:paraId="5DF5308B" w14:textId="77777777" w:rsidTr="009904FA">
        <w:trPr>
          <w:trHeight w:val="1907"/>
        </w:trPr>
        <w:tc>
          <w:tcPr>
            <w:tcW w:w="1969" w:type="dxa"/>
            <w:tcBorders>
              <w:top w:val="single" w:sz="4" w:space="0" w:color="auto"/>
              <w:bottom w:val="nil"/>
            </w:tcBorders>
          </w:tcPr>
          <w:p w14:paraId="1C37D97B" w14:textId="77777777" w:rsidR="00494174" w:rsidRPr="00EE76F1" w:rsidRDefault="00494174" w:rsidP="009904FA">
            <w:pPr>
              <w:pStyle w:val="NoSpacing"/>
              <w:rPr>
                <w:rFonts w:ascii="Times New Roman" w:hAnsi="Times New Roman" w:cs="Times New Roman"/>
              </w:rPr>
            </w:pPr>
            <w:proofErr w:type="spellStart"/>
            <w:r w:rsidRPr="00EE76F1">
              <w:rPr>
                <w:rFonts w:ascii="Times New Roman" w:hAnsi="Times New Roman" w:cs="Times New Roman"/>
              </w:rPr>
              <w:t>Jinming</w:t>
            </w:r>
            <w:proofErr w:type="spellEnd"/>
            <w:r w:rsidRPr="00EE76F1">
              <w:rPr>
                <w:rFonts w:ascii="Times New Roman" w:hAnsi="Times New Roman" w:cs="Times New Roman"/>
              </w:rPr>
              <w:t xml:space="preserve"> &amp; Daniel, 2024</w:t>
            </w:r>
          </w:p>
        </w:tc>
        <w:tc>
          <w:tcPr>
            <w:tcW w:w="1813" w:type="dxa"/>
            <w:tcBorders>
              <w:top w:val="single" w:sz="4" w:space="0" w:color="auto"/>
              <w:bottom w:val="nil"/>
            </w:tcBorders>
          </w:tcPr>
          <w:p w14:paraId="259EF4FD"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Systematic review of 24 research studies</w:t>
            </w:r>
          </w:p>
        </w:tc>
        <w:tc>
          <w:tcPr>
            <w:tcW w:w="2138" w:type="dxa"/>
            <w:tcBorders>
              <w:top w:val="single" w:sz="4" w:space="0" w:color="auto"/>
              <w:bottom w:val="nil"/>
            </w:tcBorders>
          </w:tcPr>
          <w:p w14:paraId="5E295551"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Synthesized the empirical evidence of chatbot applications conducted in an English-speaking learning environment</w:t>
            </w:r>
          </w:p>
        </w:tc>
        <w:tc>
          <w:tcPr>
            <w:tcW w:w="1814" w:type="dxa"/>
            <w:tcBorders>
              <w:top w:val="single" w:sz="4" w:space="0" w:color="auto"/>
              <w:bottom w:val="nil"/>
            </w:tcBorders>
          </w:tcPr>
          <w:p w14:paraId="72BAE23C" w14:textId="77777777" w:rsidR="00494174" w:rsidRPr="00EE76F1" w:rsidRDefault="00494174" w:rsidP="009904FA">
            <w:pPr>
              <w:pStyle w:val="NoSpacing"/>
              <w:jc w:val="center"/>
              <w:rPr>
                <w:rFonts w:ascii="Times New Roman" w:hAnsi="Times New Roman" w:cs="Times New Roman"/>
              </w:rPr>
            </w:pPr>
            <w:r w:rsidRPr="00EE76F1">
              <w:rPr>
                <w:rFonts w:ascii="Times New Roman" w:hAnsi="Times New Roman" w:cs="Times New Roman"/>
              </w:rPr>
              <w:t>2017-2023</w:t>
            </w:r>
          </w:p>
        </w:tc>
        <w:tc>
          <w:tcPr>
            <w:tcW w:w="1616" w:type="dxa"/>
            <w:tcBorders>
              <w:top w:val="single" w:sz="4" w:space="0" w:color="auto"/>
              <w:bottom w:val="nil"/>
            </w:tcBorders>
          </w:tcPr>
          <w:p w14:paraId="06860186"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chatbot applications </w:t>
            </w:r>
          </w:p>
        </w:tc>
      </w:tr>
      <w:tr w:rsidR="00494174" w:rsidRPr="00EE76F1" w14:paraId="490E40A1" w14:textId="77777777" w:rsidTr="009904FA">
        <w:trPr>
          <w:trHeight w:val="2070"/>
        </w:trPr>
        <w:tc>
          <w:tcPr>
            <w:tcW w:w="1969" w:type="dxa"/>
            <w:tcBorders>
              <w:top w:val="nil"/>
              <w:bottom w:val="nil"/>
            </w:tcBorders>
          </w:tcPr>
          <w:p w14:paraId="22542D8C" w14:textId="77777777" w:rsidR="00494174" w:rsidRPr="00EE76F1" w:rsidRDefault="00494174" w:rsidP="009904FA">
            <w:pPr>
              <w:pStyle w:val="NoSpacing"/>
              <w:rPr>
                <w:rFonts w:ascii="Times New Roman" w:hAnsi="Times New Roman" w:cs="Times New Roman"/>
              </w:rPr>
            </w:pPr>
            <w:proofErr w:type="spellStart"/>
            <w:r w:rsidRPr="00EE76F1">
              <w:rPr>
                <w:rFonts w:ascii="Times New Roman" w:hAnsi="Times New Roman" w:cs="Times New Roman"/>
              </w:rPr>
              <w:t>Katsarou</w:t>
            </w:r>
            <w:proofErr w:type="spellEnd"/>
            <w:r w:rsidRPr="00EE76F1">
              <w:rPr>
                <w:rFonts w:ascii="Times New Roman" w:hAnsi="Times New Roman" w:cs="Times New Roman"/>
              </w:rPr>
              <w:t xml:space="preserve">, Wild, </w:t>
            </w:r>
            <w:proofErr w:type="spellStart"/>
            <w:r w:rsidRPr="00EE76F1">
              <w:rPr>
                <w:rFonts w:ascii="Times New Roman" w:hAnsi="Times New Roman" w:cs="Times New Roman"/>
              </w:rPr>
              <w:t>Sougari</w:t>
            </w:r>
            <w:proofErr w:type="spellEnd"/>
            <w:r w:rsidRPr="00EE76F1">
              <w:rPr>
                <w:rFonts w:ascii="Times New Roman" w:hAnsi="Times New Roman" w:cs="Times New Roman"/>
              </w:rPr>
              <w:t xml:space="preserve">, &amp; </w:t>
            </w:r>
            <w:proofErr w:type="spellStart"/>
            <w:r w:rsidRPr="00EE76F1">
              <w:rPr>
                <w:rFonts w:ascii="Times New Roman" w:hAnsi="Times New Roman" w:cs="Times New Roman"/>
              </w:rPr>
              <w:t>Chatzipanagiotou</w:t>
            </w:r>
            <w:proofErr w:type="spellEnd"/>
            <w:r w:rsidRPr="00EE76F1">
              <w:rPr>
                <w:rFonts w:ascii="Times New Roman" w:hAnsi="Times New Roman" w:cs="Times New Roman"/>
              </w:rPr>
              <w:t>, 2023</w:t>
            </w:r>
          </w:p>
        </w:tc>
        <w:tc>
          <w:tcPr>
            <w:tcW w:w="1813" w:type="dxa"/>
            <w:tcBorders>
              <w:top w:val="nil"/>
              <w:bottom w:val="nil"/>
            </w:tcBorders>
          </w:tcPr>
          <w:p w14:paraId="126420AA"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Systematic review of 10 research studies</w:t>
            </w:r>
          </w:p>
        </w:tc>
        <w:tc>
          <w:tcPr>
            <w:tcW w:w="2138" w:type="dxa"/>
            <w:tcBorders>
              <w:top w:val="nil"/>
              <w:bottom w:val="nil"/>
            </w:tcBorders>
          </w:tcPr>
          <w:p w14:paraId="2645D434"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Synthesized relevant interventionist Intelligent Virtual Agents (IVAs) studies that were conducted in EFL settings</w:t>
            </w:r>
          </w:p>
        </w:tc>
        <w:tc>
          <w:tcPr>
            <w:tcW w:w="1814" w:type="dxa"/>
            <w:tcBorders>
              <w:top w:val="nil"/>
              <w:bottom w:val="nil"/>
            </w:tcBorders>
          </w:tcPr>
          <w:p w14:paraId="5FEA9C71" w14:textId="77777777" w:rsidR="00494174" w:rsidRPr="00EE76F1" w:rsidRDefault="00494174" w:rsidP="009904FA">
            <w:pPr>
              <w:pStyle w:val="NoSpacing"/>
              <w:jc w:val="center"/>
              <w:rPr>
                <w:rFonts w:ascii="Times New Roman" w:hAnsi="Times New Roman" w:cs="Times New Roman"/>
              </w:rPr>
            </w:pPr>
            <w:r w:rsidRPr="00EE76F1">
              <w:rPr>
                <w:rFonts w:ascii="Times New Roman" w:hAnsi="Times New Roman" w:cs="Times New Roman"/>
              </w:rPr>
              <w:t>2015-2020</w:t>
            </w:r>
          </w:p>
        </w:tc>
        <w:tc>
          <w:tcPr>
            <w:tcW w:w="1616" w:type="dxa"/>
            <w:tcBorders>
              <w:top w:val="nil"/>
              <w:bottom w:val="nil"/>
            </w:tcBorders>
          </w:tcPr>
          <w:p w14:paraId="468074D1"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Intelligent Virtual Agents (IVAs)</w:t>
            </w:r>
          </w:p>
        </w:tc>
      </w:tr>
      <w:tr w:rsidR="00494174" w:rsidRPr="00EE76F1" w14:paraId="717C732F" w14:textId="77777777" w:rsidTr="009904FA">
        <w:trPr>
          <w:trHeight w:val="2250"/>
        </w:trPr>
        <w:tc>
          <w:tcPr>
            <w:tcW w:w="1969" w:type="dxa"/>
            <w:tcBorders>
              <w:top w:val="nil"/>
              <w:bottom w:val="nil"/>
            </w:tcBorders>
          </w:tcPr>
          <w:p w14:paraId="42D23E00"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lastRenderedPageBreak/>
              <w:t>Ji, Han, &amp; Ko, 2023</w:t>
            </w:r>
          </w:p>
        </w:tc>
        <w:tc>
          <w:tcPr>
            <w:tcW w:w="1813" w:type="dxa"/>
            <w:tcBorders>
              <w:top w:val="nil"/>
              <w:bottom w:val="nil"/>
            </w:tcBorders>
          </w:tcPr>
          <w:p w14:paraId="16A153DA"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Systematic review of 24 research studies</w:t>
            </w:r>
          </w:p>
        </w:tc>
        <w:tc>
          <w:tcPr>
            <w:tcW w:w="2138" w:type="dxa"/>
            <w:tcBorders>
              <w:top w:val="nil"/>
              <w:bottom w:val="nil"/>
            </w:tcBorders>
          </w:tcPr>
          <w:p w14:paraId="461AA178"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Synthesized empirical evidence of human-computer collaboration from studies conducted in an AI-integrated language learning environment </w:t>
            </w:r>
          </w:p>
        </w:tc>
        <w:tc>
          <w:tcPr>
            <w:tcW w:w="1814" w:type="dxa"/>
            <w:tcBorders>
              <w:top w:val="nil"/>
              <w:bottom w:val="nil"/>
            </w:tcBorders>
          </w:tcPr>
          <w:p w14:paraId="06B1592E" w14:textId="77777777" w:rsidR="00494174" w:rsidRPr="00EE76F1" w:rsidRDefault="00494174" w:rsidP="009904FA">
            <w:pPr>
              <w:pStyle w:val="NoSpacing"/>
              <w:jc w:val="center"/>
              <w:rPr>
                <w:rFonts w:ascii="Times New Roman" w:hAnsi="Times New Roman" w:cs="Times New Roman"/>
              </w:rPr>
            </w:pPr>
            <w:r w:rsidRPr="00EE76F1">
              <w:rPr>
                <w:rFonts w:ascii="Times New Roman" w:hAnsi="Times New Roman" w:cs="Times New Roman"/>
              </w:rPr>
              <w:t>2015-2021</w:t>
            </w:r>
          </w:p>
        </w:tc>
        <w:tc>
          <w:tcPr>
            <w:tcW w:w="1616" w:type="dxa"/>
            <w:tcBorders>
              <w:top w:val="nil"/>
              <w:bottom w:val="nil"/>
            </w:tcBorders>
          </w:tcPr>
          <w:p w14:paraId="5CB6F25B"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Roles of conversational AIs</w:t>
            </w:r>
          </w:p>
        </w:tc>
      </w:tr>
      <w:tr w:rsidR="00494174" w:rsidRPr="00EE76F1" w14:paraId="78A19CA5" w14:textId="77777777" w:rsidTr="009904FA">
        <w:tc>
          <w:tcPr>
            <w:tcW w:w="1969" w:type="dxa"/>
            <w:tcBorders>
              <w:top w:val="nil"/>
              <w:bottom w:val="nil"/>
            </w:tcBorders>
          </w:tcPr>
          <w:p w14:paraId="4E5BC204"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Lai &amp; Lee, 2024</w:t>
            </w:r>
          </w:p>
        </w:tc>
        <w:tc>
          <w:tcPr>
            <w:tcW w:w="1813" w:type="dxa"/>
            <w:tcBorders>
              <w:top w:val="nil"/>
              <w:bottom w:val="nil"/>
            </w:tcBorders>
          </w:tcPr>
          <w:p w14:paraId="312EFBAE"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Systematic review of 32 research studies</w:t>
            </w:r>
          </w:p>
        </w:tc>
        <w:tc>
          <w:tcPr>
            <w:tcW w:w="2138" w:type="dxa"/>
            <w:tcBorders>
              <w:top w:val="nil"/>
              <w:bottom w:val="nil"/>
            </w:tcBorders>
          </w:tcPr>
          <w:p w14:paraId="727A0F16"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Analyzed the trends in conversational AI tools in ELT</w:t>
            </w:r>
          </w:p>
        </w:tc>
        <w:tc>
          <w:tcPr>
            <w:tcW w:w="1814" w:type="dxa"/>
            <w:tcBorders>
              <w:top w:val="nil"/>
              <w:bottom w:val="nil"/>
            </w:tcBorders>
          </w:tcPr>
          <w:p w14:paraId="4FA1A6C4" w14:textId="77777777" w:rsidR="00494174" w:rsidRPr="00EE76F1" w:rsidRDefault="00494174" w:rsidP="009904FA">
            <w:pPr>
              <w:pStyle w:val="NoSpacing"/>
              <w:jc w:val="center"/>
              <w:rPr>
                <w:rFonts w:ascii="Times New Roman" w:hAnsi="Times New Roman" w:cs="Times New Roman"/>
              </w:rPr>
            </w:pPr>
            <w:r w:rsidRPr="00EE76F1">
              <w:rPr>
                <w:rFonts w:ascii="Times New Roman" w:hAnsi="Times New Roman" w:cs="Times New Roman"/>
              </w:rPr>
              <w:t>2013-2023</w:t>
            </w:r>
          </w:p>
        </w:tc>
        <w:tc>
          <w:tcPr>
            <w:tcW w:w="1616" w:type="dxa"/>
            <w:tcBorders>
              <w:top w:val="nil"/>
              <w:bottom w:val="nil"/>
            </w:tcBorders>
          </w:tcPr>
          <w:p w14:paraId="07879D13"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Conversational AI tools</w:t>
            </w:r>
          </w:p>
        </w:tc>
      </w:tr>
      <w:tr w:rsidR="00494174" w:rsidRPr="00EE76F1" w14:paraId="3F6ECF2A" w14:textId="77777777" w:rsidTr="009904FA">
        <w:trPr>
          <w:trHeight w:val="1260"/>
        </w:trPr>
        <w:tc>
          <w:tcPr>
            <w:tcW w:w="1969" w:type="dxa"/>
            <w:tcBorders>
              <w:top w:val="nil"/>
              <w:bottom w:val="nil"/>
            </w:tcBorders>
          </w:tcPr>
          <w:p w14:paraId="6B034F5D"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Liu, Zhang, Jiang, Chen, &amp; Wang, 2024</w:t>
            </w:r>
          </w:p>
        </w:tc>
        <w:tc>
          <w:tcPr>
            <w:tcW w:w="1813" w:type="dxa"/>
            <w:tcBorders>
              <w:top w:val="nil"/>
              <w:bottom w:val="nil"/>
            </w:tcBorders>
          </w:tcPr>
          <w:p w14:paraId="79089280"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Systematic review of 20 published studies</w:t>
            </w:r>
          </w:p>
        </w:tc>
        <w:tc>
          <w:tcPr>
            <w:tcW w:w="2138" w:type="dxa"/>
            <w:tcBorders>
              <w:top w:val="nil"/>
              <w:bottom w:val="nil"/>
            </w:tcBorders>
          </w:tcPr>
          <w:p w14:paraId="58E9321C"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Synthesized the affordances of emotional AI in EFL education</w:t>
            </w:r>
          </w:p>
        </w:tc>
        <w:tc>
          <w:tcPr>
            <w:tcW w:w="1814" w:type="dxa"/>
            <w:tcBorders>
              <w:top w:val="nil"/>
              <w:bottom w:val="nil"/>
            </w:tcBorders>
          </w:tcPr>
          <w:p w14:paraId="05342E86" w14:textId="77777777" w:rsidR="00494174" w:rsidRPr="00EE76F1" w:rsidRDefault="00494174" w:rsidP="009904FA">
            <w:pPr>
              <w:pStyle w:val="NoSpacing"/>
              <w:jc w:val="center"/>
              <w:rPr>
                <w:rFonts w:ascii="Times New Roman" w:hAnsi="Times New Roman" w:cs="Times New Roman"/>
              </w:rPr>
            </w:pPr>
            <w:r w:rsidRPr="00EE76F1">
              <w:rPr>
                <w:rFonts w:ascii="Times New Roman" w:hAnsi="Times New Roman" w:cs="Times New Roman"/>
              </w:rPr>
              <w:t>2022-2023</w:t>
            </w:r>
          </w:p>
        </w:tc>
        <w:tc>
          <w:tcPr>
            <w:tcW w:w="1616" w:type="dxa"/>
            <w:tcBorders>
              <w:top w:val="nil"/>
              <w:bottom w:val="nil"/>
            </w:tcBorders>
          </w:tcPr>
          <w:p w14:paraId="3DE96FB2"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Emotional AI applications</w:t>
            </w:r>
          </w:p>
        </w:tc>
      </w:tr>
      <w:tr w:rsidR="00494174" w:rsidRPr="00EE76F1" w14:paraId="61348087" w14:textId="77777777" w:rsidTr="009904FA">
        <w:trPr>
          <w:trHeight w:val="2070"/>
        </w:trPr>
        <w:tc>
          <w:tcPr>
            <w:tcW w:w="1969" w:type="dxa"/>
            <w:tcBorders>
              <w:top w:val="nil"/>
              <w:bottom w:val="nil"/>
            </w:tcBorders>
          </w:tcPr>
          <w:p w14:paraId="190E4D63" w14:textId="77777777" w:rsidR="00494174" w:rsidRPr="00EE76F1" w:rsidRDefault="00494174" w:rsidP="009904FA">
            <w:pPr>
              <w:pStyle w:val="NoSpacing"/>
              <w:rPr>
                <w:rFonts w:ascii="Times New Roman" w:hAnsi="Times New Roman" w:cs="Times New Roman"/>
              </w:rPr>
            </w:pPr>
            <w:r w:rsidRPr="008405F8">
              <w:rPr>
                <w:rFonts w:ascii="Times New Roman" w:hAnsi="Times New Roman" w:cs="Times New Roman"/>
                <w:sz w:val="24"/>
                <w:szCs w:val="24"/>
              </w:rPr>
              <w:t>Lo, Yu, Xu, Ng,</w:t>
            </w:r>
            <w:r>
              <w:rPr>
                <w:rFonts w:ascii="Times New Roman" w:hAnsi="Times New Roman" w:cs="Times New Roman"/>
                <w:sz w:val="24"/>
                <w:szCs w:val="24"/>
              </w:rPr>
              <w:t xml:space="preserve"> </w:t>
            </w:r>
            <w:r w:rsidRPr="008405F8">
              <w:rPr>
                <w:rFonts w:ascii="Times New Roman" w:hAnsi="Times New Roman" w:cs="Times New Roman"/>
                <w:sz w:val="24"/>
                <w:szCs w:val="24"/>
              </w:rPr>
              <w:t>&amp; Jong, 2024</w:t>
            </w:r>
          </w:p>
        </w:tc>
        <w:tc>
          <w:tcPr>
            <w:tcW w:w="1813" w:type="dxa"/>
            <w:tcBorders>
              <w:top w:val="nil"/>
              <w:bottom w:val="nil"/>
            </w:tcBorders>
          </w:tcPr>
          <w:p w14:paraId="54BB7B3F"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 xml:space="preserve">Systematic review of </w:t>
            </w:r>
            <w:r>
              <w:rPr>
                <w:rFonts w:ascii="Times New Roman" w:hAnsi="Times New Roman" w:cs="Times New Roman"/>
              </w:rPr>
              <w:t>70</w:t>
            </w:r>
            <w:r w:rsidRPr="00EE76F1">
              <w:rPr>
                <w:rFonts w:ascii="Times New Roman" w:hAnsi="Times New Roman" w:cs="Times New Roman"/>
              </w:rPr>
              <w:t xml:space="preserve"> </w:t>
            </w:r>
            <w:r>
              <w:rPr>
                <w:rFonts w:ascii="Times New Roman" w:hAnsi="Times New Roman" w:cs="Times New Roman"/>
              </w:rPr>
              <w:t>empirical</w:t>
            </w:r>
            <w:r w:rsidRPr="00EE76F1">
              <w:rPr>
                <w:rFonts w:ascii="Times New Roman" w:hAnsi="Times New Roman" w:cs="Times New Roman"/>
              </w:rPr>
              <w:t xml:space="preserve"> studies</w:t>
            </w:r>
          </w:p>
        </w:tc>
        <w:tc>
          <w:tcPr>
            <w:tcW w:w="2138" w:type="dxa"/>
            <w:tcBorders>
              <w:top w:val="nil"/>
              <w:bottom w:val="nil"/>
            </w:tcBorders>
          </w:tcPr>
          <w:p w14:paraId="37740724" w14:textId="77777777" w:rsidR="00494174" w:rsidRPr="00EE76F1" w:rsidRDefault="00494174" w:rsidP="009904FA">
            <w:pPr>
              <w:pStyle w:val="NoSpacing"/>
              <w:rPr>
                <w:rFonts w:ascii="Times New Roman" w:hAnsi="Times New Roman" w:cs="Times New Roman"/>
              </w:rPr>
            </w:pPr>
            <w:r>
              <w:rPr>
                <w:rFonts w:ascii="Times New Roman" w:hAnsi="Times New Roman" w:cs="Times New Roman"/>
              </w:rPr>
              <w:t>S</w:t>
            </w:r>
            <w:r w:rsidRPr="00B36AA4">
              <w:rPr>
                <w:rFonts w:ascii="Times New Roman" w:hAnsi="Times New Roman" w:cs="Times New Roman"/>
              </w:rPr>
              <w:t>ummariz</w:t>
            </w:r>
            <w:r>
              <w:rPr>
                <w:rFonts w:ascii="Times New Roman" w:hAnsi="Times New Roman" w:cs="Times New Roman"/>
              </w:rPr>
              <w:t>ed</w:t>
            </w:r>
            <w:r w:rsidRPr="00B36AA4">
              <w:rPr>
                <w:rFonts w:ascii="Times New Roman" w:hAnsi="Times New Roman" w:cs="Times New Roman"/>
              </w:rPr>
              <w:t xml:space="preserve"> both the current knowledge and the gaps</w:t>
            </w:r>
            <w:r>
              <w:rPr>
                <w:rFonts w:ascii="Times New Roman" w:hAnsi="Times New Roman" w:cs="Times New Roman"/>
              </w:rPr>
              <w:t xml:space="preserve"> </w:t>
            </w:r>
            <w:r w:rsidRPr="00B36AA4">
              <w:rPr>
                <w:rFonts w:ascii="Times New Roman" w:hAnsi="Times New Roman" w:cs="Times New Roman"/>
              </w:rPr>
              <w:t>related to the use of ChatGPT in ESL/EFL education</w:t>
            </w:r>
          </w:p>
        </w:tc>
        <w:tc>
          <w:tcPr>
            <w:tcW w:w="1814" w:type="dxa"/>
            <w:tcBorders>
              <w:top w:val="nil"/>
              <w:bottom w:val="nil"/>
            </w:tcBorders>
          </w:tcPr>
          <w:p w14:paraId="7942AF17" w14:textId="77777777" w:rsidR="00494174" w:rsidRPr="00EE76F1" w:rsidRDefault="00494174" w:rsidP="009904FA">
            <w:pPr>
              <w:pStyle w:val="NoSpacing"/>
              <w:jc w:val="center"/>
              <w:rPr>
                <w:rFonts w:ascii="Times New Roman" w:hAnsi="Times New Roman" w:cs="Times New Roman"/>
              </w:rPr>
            </w:pPr>
            <w:r w:rsidRPr="00B36AA4">
              <w:rPr>
                <w:rFonts w:ascii="Times New Roman" w:hAnsi="Times New Roman" w:cs="Times New Roman"/>
              </w:rPr>
              <w:t>within a 1.5-year period after the release of ChatGPT</w:t>
            </w:r>
            <w:r>
              <w:rPr>
                <w:rFonts w:ascii="Times New Roman" w:hAnsi="Times New Roman" w:cs="Times New Roman"/>
              </w:rPr>
              <w:t xml:space="preserve"> (i.e., between </w:t>
            </w:r>
            <w:r w:rsidRPr="00B36AA4">
              <w:rPr>
                <w:rFonts w:ascii="Times New Roman" w:hAnsi="Times New Roman" w:cs="Times New Roman"/>
              </w:rPr>
              <w:t>1 December 2022 and 31 May 2024</w:t>
            </w:r>
          </w:p>
        </w:tc>
        <w:tc>
          <w:tcPr>
            <w:tcW w:w="1616" w:type="dxa"/>
            <w:tcBorders>
              <w:top w:val="nil"/>
              <w:bottom w:val="nil"/>
            </w:tcBorders>
          </w:tcPr>
          <w:p w14:paraId="0E43FC58" w14:textId="77777777" w:rsidR="00494174" w:rsidRPr="00EE76F1" w:rsidRDefault="00494174" w:rsidP="009904FA">
            <w:pPr>
              <w:pStyle w:val="NoSpacing"/>
              <w:rPr>
                <w:rFonts w:ascii="Times New Roman" w:hAnsi="Times New Roman" w:cs="Times New Roman"/>
              </w:rPr>
            </w:pPr>
            <w:r w:rsidRPr="00EE76F1">
              <w:rPr>
                <w:rFonts w:ascii="Times New Roman" w:hAnsi="Times New Roman" w:cs="Times New Roman"/>
              </w:rPr>
              <w:t>ChatGPT in ESL/EFL education</w:t>
            </w:r>
          </w:p>
        </w:tc>
      </w:tr>
      <w:tr w:rsidR="00494174" w:rsidRPr="00EE76F1" w14:paraId="2133AD99" w14:textId="77777777" w:rsidTr="009904FA">
        <w:trPr>
          <w:trHeight w:val="1530"/>
        </w:trPr>
        <w:tc>
          <w:tcPr>
            <w:tcW w:w="1969" w:type="dxa"/>
            <w:tcBorders>
              <w:top w:val="nil"/>
              <w:bottom w:val="nil"/>
            </w:tcBorders>
          </w:tcPr>
          <w:p w14:paraId="36339C9A" w14:textId="77777777" w:rsidR="00494174" w:rsidRPr="008405F8" w:rsidRDefault="00494174" w:rsidP="009904FA">
            <w:pPr>
              <w:pStyle w:val="NoSpacing"/>
              <w:rPr>
                <w:rFonts w:ascii="Times New Roman" w:hAnsi="Times New Roman" w:cs="Times New Roman"/>
                <w:sz w:val="24"/>
                <w:szCs w:val="24"/>
              </w:rPr>
            </w:pPr>
            <w:r w:rsidRPr="00B36AA4">
              <w:rPr>
                <w:rFonts w:ascii="Times New Roman" w:hAnsi="Times New Roman" w:cs="Times New Roman"/>
                <w:sz w:val="24"/>
                <w:szCs w:val="24"/>
              </w:rPr>
              <w:t>Weng</w:t>
            </w:r>
            <w:r>
              <w:rPr>
                <w:rFonts w:ascii="Times New Roman" w:hAnsi="Times New Roman" w:cs="Times New Roman"/>
                <w:sz w:val="24"/>
                <w:szCs w:val="24"/>
              </w:rPr>
              <w:t xml:space="preserve"> </w:t>
            </w:r>
            <w:r w:rsidRPr="00B36AA4">
              <w:rPr>
                <w:rFonts w:ascii="Times New Roman" w:hAnsi="Times New Roman" w:cs="Times New Roman"/>
                <w:sz w:val="24"/>
                <w:szCs w:val="24"/>
              </w:rPr>
              <w:t>&amp; Chiu, 2023</w:t>
            </w:r>
          </w:p>
        </w:tc>
        <w:tc>
          <w:tcPr>
            <w:tcW w:w="1813" w:type="dxa"/>
            <w:tcBorders>
              <w:top w:val="nil"/>
              <w:bottom w:val="nil"/>
            </w:tcBorders>
          </w:tcPr>
          <w:p w14:paraId="750B8673" w14:textId="77777777" w:rsidR="00494174" w:rsidRPr="00EE76F1" w:rsidRDefault="00494174" w:rsidP="009904FA">
            <w:pPr>
              <w:pStyle w:val="NoSpacing"/>
              <w:rPr>
                <w:rFonts w:ascii="Times New Roman" w:hAnsi="Times New Roman" w:cs="Times New Roman"/>
              </w:rPr>
            </w:pPr>
            <w:r>
              <w:rPr>
                <w:rFonts w:ascii="Times New Roman" w:hAnsi="Times New Roman" w:cs="Times New Roman"/>
              </w:rPr>
              <w:t xml:space="preserve">Systematic review of </w:t>
            </w:r>
            <w:r w:rsidRPr="00B36AA4">
              <w:rPr>
                <w:rFonts w:ascii="Times New Roman" w:hAnsi="Times New Roman" w:cs="Times New Roman"/>
              </w:rPr>
              <w:t>83 related papers</w:t>
            </w:r>
          </w:p>
        </w:tc>
        <w:tc>
          <w:tcPr>
            <w:tcW w:w="2138" w:type="dxa"/>
            <w:tcBorders>
              <w:top w:val="nil"/>
              <w:bottom w:val="nil"/>
            </w:tcBorders>
          </w:tcPr>
          <w:p w14:paraId="5631E70E" w14:textId="77777777" w:rsidR="00494174" w:rsidRDefault="00494174" w:rsidP="009904FA">
            <w:pPr>
              <w:pStyle w:val="NoSpacing"/>
              <w:rPr>
                <w:rFonts w:ascii="Times New Roman" w:hAnsi="Times New Roman" w:cs="Times New Roman"/>
              </w:rPr>
            </w:pPr>
            <w:r>
              <w:rPr>
                <w:rFonts w:ascii="Times New Roman" w:hAnsi="Times New Roman" w:cs="Times New Roman"/>
              </w:rPr>
              <w:t xml:space="preserve">Investigated the </w:t>
            </w:r>
            <w:r w:rsidRPr="00EE015C">
              <w:rPr>
                <w:rFonts w:ascii="Times New Roman" w:hAnsi="Times New Roman" w:cs="Times New Roman"/>
              </w:rPr>
              <w:t>application of First Principles of Instruction</w:t>
            </w:r>
            <w:r>
              <w:rPr>
                <w:rFonts w:ascii="Times New Roman" w:hAnsi="Times New Roman" w:cs="Times New Roman"/>
              </w:rPr>
              <w:t xml:space="preserve"> (</w:t>
            </w:r>
            <w:r w:rsidRPr="00EE015C">
              <w:rPr>
                <w:rFonts w:ascii="Times New Roman" w:hAnsi="Times New Roman" w:cs="Times New Roman"/>
              </w:rPr>
              <w:t>FPI</w:t>
            </w:r>
            <w:r>
              <w:rPr>
                <w:rFonts w:ascii="Times New Roman" w:hAnsi="Times New Roman" w:cs="Times New Roman"/>
              </w:rPr>
              <w:t>)</w:t>
            </w:r>
            <w:r w:rsidRPr="00EE015C">
              <w:rPr>
                <w:rFonts w:ascii="Times New Roman" w:hAnsi="Times New Roman" w:cs="Times New Roman"/>
              </w:rPr>
              <w:t xml:space="preserve"> in ICALL</w:t>
            </w:r>
          </w:p>
        </w:tc>
        <w:tc>
          <w:tcPr>
            <w:tcW w:w="1814" w:type="dxa"/>
            <w:tcBorders>
              <w:top w:val="nil"/>
              <w:bottom w:val="nil"/>
            </w:tcBorders>
          </w:tcPr>
          <w:p w14:paraId="5379F8E6" w14:textId="77777777" w:rsidR="00494174" w:rsidRPr="00B36AA4" w:rsidRDefault="00494174" w:rsidP="009904FA">
            <w:pPr>
              <w:pStyle w:val="NoSpacing"/>
              <w:jc w:val="center"/>
              <w:rPr>
                <w:rFonts w:ascii="Times New Roman" w:hAnsi="Times New Roman" w:cs="Times New Roman"/>
              </w:rPr>
            </w:pPr>
            <w:r>
              <w:rPr>
                <w:rFonts w:ascii="Times New Roman" w:hAnsi="Times New Roman" w:cs="Times New Roman"/>
              </w:rPr>
              <w:t>Not specified</w:t>
            </w:r>
          </w:p>
        </w:tc>
        <w:tc>
          <w:tcPr>
            <w:tcW w:w="1616" w:type="dxa"/>
            <w:tcBorders>
              <w:top w:val="nil"/>
              <w:bottom w:val="nil"/>
            </w:tcBorders>
          </w:tcPr>
          <w:p w14:paraId="094E7037" w14:textId="77777777" w:rsidR="00494174" w:rsidRPr="00EE76F1" w:rsidRDefault="00494174" w:rsidP="009904FA">
            <w:pPr>
              <w:pStyle w:val="NoSpacing"/>
              <w:rPr>
                <w:rFonts w:ascii="Times New Roman" w:hAnsi="Times New Roman" w:cs="Times New Roman"/>
              </w:rPr>
            </w:pPr>
            <w:r w:rsidRPr="00B36AA4">
              <w:rPr>
                <w:rFonts w:ascii="Times New Roman" w:hAnsi="Times New Roman" w:cs="Times New Roman"/>
              </w:rPr>
              <w:t>Intelligent Computer Assisted Language Learning</w:t>
            </w:r>
          </w:p>
        </w:tc>
      </w:tr>
      <w:tr w:rsidR="00494174" w:rsidRPr="00EE76F1" w14:paraId="5DFA5590" w14:textId="77777777" w:rsidTr="009904FA">
        <w:trPr>
          <w:trHeight w:val="1530"/>
        </w:trPr>
        <w:tc>
          <w:tcPr>
            <w:tcW w:w="1969" w:type="dxa"/>
            <w:tcBorders>
              <w:top w:val="nil"/>
              <w:bottom w:val="nil"/>
            </w:tcBorders>
          </w:tcPr>
          <w:p w14:paraId="56978239" w14:textId="77777777" w:rsidR="00494174" w:rsidRPr="00B36AA4" w:rsidRDefault="00494174" w:rsidP="009904FA">
            <w:pPr>
              <w:pStyle w:val="NoSpacing"/>
              <w:rPr>
                <w:rFonts w:ascii="Times New Roman" w:hAnsi="Times New Roman" w:cs="Times New Roman"/>
                <w:sz w:val="24"/>
                <w:szCs w:val="24"/>
              </w:rPr>
            </w:pPr>
            <w:r w:rsidRPr="00EE015C">
              <w:rPr>
                <w:rFonts w:ascii="Times New Roman" w:hAnsi="Times New Roman" w:cs="Times New Roman"/>
                <w:sz w:val="24"/>
                <w:szCs w:val="24"/>
              </w:rPr>
              <w:t xml:space="preserve">Liang, Hwang, Chen, &amp; </w:t>
            </w:r>
            <w:proofErr w:type="spellStart"/>
            <w:r w:rsidRPr="00EE015C">
              <w:rPr>
                <w:rFonts w:ascii="Times New Roman" w:hAnsi="Times New Roman" w:cs="Times New Roman"/>
                <w:sz w:val="24"/>
                <w:szCs w:val="24"/>
              </w:rPr>
              <w:t>Darmawansah</w:t>
            </w:r>
            <w:proofErr w:type="spellEnd"/>
            <w:r w:rsidRPr="00EE015C">
              <w:rPr>
                <w:rFonts w:ascii="Times New Roman" w:hAnsi="Times New Roman" w:cs="Times New Roman"/>
                <w:sz w:val="24"/>
                <w:szCs w:val="24"/>
              </w:rPr>
              <w:t>, 2023</w:t>
            </w:r>
          </w:p>
        </w:tc>
        <w:tc>
          <w:tcPr>
            <w:tcW w:w="1813" w:type="dxa"/>
            <w:tcBorders>
              <w:top w:val="nil"/>
              <w:bottom w:val="nil"/>
            </w:tcBorders>
          </w:tcPr>
          <w:p w14:paraId="0D6BB507" w14:textId="77777777" w:rsidR="00494174" w:rsidRDefault="00494174" w:rsidP="009904FA">
            <w:pPr>
              <w:pStyle w:val="NoSpacing"/>
              <w:rPr>
                <w:rFonts w:ascii="Times New Roman" w:hAnsi="Times New Roman" w:cs="Times New Roman"/>
              </w:rPr>
            </w:pPr>
            <w:r>
              <w:rPr>
                <w:rFonts w:ascii="Times New Roman" w:hAnsi="Times New Roman" w:cs="Times New Roman"/>
              </w:rPr>
              <w:t xml:space="preserve">Systematic review </w:t>
            </w:r>
          </w:p>
        </w:tc>
        <w:tc>
          <w:tcPr>
            <w:tcW w:w="2138" w:type="dxa"/>
            <w:tcBorders>
              <w:top w:val="nil"/>
              <w:bottom w:val="nil"/>
            </w:tcBorders>
          </w:tcPr>
          <w:p w14:paraId="780C8BBB" w14:textId="77777777" w:rsidR="00494174" w:rsidRDefault="00494174" w:rsidP="009904FA">
            <w:pPr>
              <w:pStyle w:val="NoSpacing"/>
              <w:rPr>
                <w:rFonts w:ascii="Times New Roman" w:hAnsi="Times New Roman" w:cs="Times New Roman"/>
              </w:rPr>
            </w:pPr>
            <w:r>
              <w:rPr>
                <w:rFonts w:ascii="Times New Roman" w:hAnsi="Times New Roman" w:cs="Times New Roman"/>
              </w:rPr>
              <w:t xml:space="preserve">Synthesized the </w:t>
            </w:r>
            <w:r w:rsidRPr="00EE015C">
              <w:rPr>
                <w:rFonts w:ascii="Times New Roman" w:hAnsi="Times New Roman" w:cs="Times New Roman"/>
              </w:rPr>
              <w:t>roles and research foci of Artificial Intelligence in Language Education</w:t>
            </w:r>
          </w:p>
        </w:tc>
        <w:tc>
          <w:tcPr>
            <w:tcW w:w="1814" w:type="dxa"/>
            <w:tcBorders>
              <w:top w:val="nil"/>
              <w:bottom w:val="nil"/>
            </w:tcBorders>
          </w:tcPr>
          <w:p w14:paraId="14597BFF" w14:textId="77777777" w:rsidR="00494174" w:rsidRDefault="00494174" w:rsidP="009904FA">
            <w:pPr>
              <w:pStyle w:val="NoSpacing"/>
              <w:jc w:val="center"/>
              <w:rPr>
                <w:rFonts w:ascii="Times New Roman" w:hAnsi="Times New Roman" w:cs="Times New Roman"/>
              </w:rPr>
            </w:pPr>
            <w:r w:rsidRPr="00EE015C">
              <w:rPr>
                <w:rFonts w:ascii="Times New Roman" w:hAnsi="Times New Roman" w:cs="Times New Roman"/>
              </w:rPr>
              <w:t>1990</w:t>
            </w:r>
            <w:r>
              <w:rPr>
                <w:rFonts w:ascii="Times New Roman" w:hAnsi="Times New Roman" w:cs="Times New Roman"/>
              </w:rPr>
              <w:t>-</w:t>
            </w:r>
            <w:r w:rsidRPr="00EE015C">
              <w:rPr>
                <w:rFonts w:ascii="Times New Roman" w:hAnsi="Times New Roman" w:cs="Times New Roman"/>
              </w:rPr>
              <w:t>2020</w:t>
            </w:r>
          </w:p>
        </w:tc>
        <w:tc>
          <w:tcPr>
            <w:tcW w:w="1616" w:type="dxa"/>
            <w:tcBorders>
              <w:top w:val="nil"/>
              <w:bottom w:val="nil"/>
            </w:tcBorders>
          </w:tcPr>
          <w:p w14:paraId="47F6B13D" w14:textId="77777777" w:rsidR="00494174" w:rsidRPr="00B36AA4" w:rsidRDefault="00494174" w:rsidP="009904FA">
            <w:pPr>
              <w:pStyle w:val="NoSpacing"/>
              <w:rPr>
                <w:rFonts w:ascii="Times New Roman" w:hAnsi="Times New Roman" w:cs="Times New Roman"/>
              </w:rPr>
            </w:pPr>
            <w:r w:rsidRPr="00EE015C">
              <w:rPr>
                <w:rFonts w:ascii="Times New Roman" w:hAnsi="Times New Roman" w:cs="Times New Roman"/>
              </w:rPr>
              <w:t>Artificial Intelligence in Language Education</w:t>
            </w:r>
          </w:p>
        </w:tc>
      </w:tr>
      <w:tr w:rsidR="00494174" w:rsidRPr="00EE76F1" w14:paraId="77A23105" w14:textId="77777777" w:rsidTr="009904FA">
        <w:trPr>
          <w:trHeight w:val="1440"/>
        </w:trPr>
        <w:tc>
          <w:tcPr>
            <w:tcW w:w="1969" w:type="dxa"/>
            <w:tcBorders>
              <w:top w:val="nil"/>
              <w:bottom w:val="nil"/>
            </w:tcBorders>
          </w:tcPr>
          <w:p w14:paraId="67B15E6F" w14:textId="77777777" w:rsidR="00494174" w:rsidRPr="00EE015C" w:rsidRDefault="00494174" w:rsidP="009904FA">
            <w:pPr>
              <w:pStyle w:val="NoSpacing"/>
              <w:rPr>
                <w:rFonts w:ascii="Times New Roman" w:hAnsi="Times New Roman" w:cs="Times New Roman"/>
                <w:sz w:val="24"/>
                <w:szCs w:val="24"/>
              </w:rPr>
            </w:pPr>
            <w:r>
              <w:rPr>
                <w:rFonts w:ascii="Times New Roman" w:hAnsi="Times New Roman" w:cs="Times New Roman"/>
                <w:sz w:val="24"/>
                <w:szCs w:val="24"/>
              </w:rPr>
              <w:t>Huang, 2020</w:t>
            </w:r>
          </w:p>
        </w:tc>
        <w:tc>
          <w:tcPr>
            <w:tcW w:w="1813" w:type="dxa"/>
            <w:tcBorders>
              <w:top w:val="nil"/>
              <w:bottom w:val="nil"/>
            </w:tcBorders>
          </w:tcPr>
          <w:p w14:paraId="1A80C276" w14:textId="77777777" w:rsidR="00494174" w:rsidRDefault="00494174" w:rsidP="009904FA">
            <w:pPr>
              <w:pStyle w:val="NoSpacing"/>
              <w:rPr>
                <w:rFonts w:ascii="Times New Roman" w:hAnsi="Times New Roman" w:cs="Times New Roman"/>
              </w:rPr>
            </w:pPr>
            <w:r>
              <w:rPr>
                <w:rFonts w:ascii="Times New Roman" w:hAnsi="Times New Roman" w:cs="Times New Roman"/>
              </w:rPr>
              <w:t xml:space="preserve">Systematic review of </w:t>
            </w:r>
            <w:r w:rsidRPr="00B36AA4">
              <w:rPr>
                <w:rFonts w:ascii="Times New Roman" w:hAnsi="Times New Roman" w:cs="Times New Roman"/>
              </w:rPr>
              <w:t>3</w:t>
            </w:r>
            <w:r>
              <w:rPr>
                <w:rFonts w:ascii="Times New Roman" w:hAnsi="Times New Roman" w:cs="Times New Roman"/>
              </w:rPr>
              <w:t>2</w:t>
            </w:r>
            <w:r w:rsidRPr="00B36AA4">
              <w:rPr>
                <w:rFonts w:ascii="Times New Roman" w:hAnsi="Times New Roman" w:cs="Times New Roman"/>
              </w:rPr>
              <w:t xml:space="preserve"> related papers</w:t>
            </w:r>
          </w:p>
        </w:tc>
        <w:tc>
          <w:tcPr>
            <w:tcW w:w="2138" w:type="dxa"/>
            <w:tcBorders>
              <w:top w:val="nil"/>
              <w:bottom w:val="nil"/>
            </w:tcBorders>
          </w:tcPr>
          <w:p w14:paraId="58B0DF30" w14:textId="77777777" w:rsidR="00494174" w:rsidRDefault="00494174" w:rsidP="009904FA">
            <w:pPr>
              <w:pStyle w:val="NoSpacing"/>
              <w:rPr>
                <w:rFonts w:ascii="Times New Roman" w:hAnsi="Times New Roman" w:cs="Times New Roman"/>
              </w:rPr>
            </w:pPr>
            <w:r>
              <w:rPr>
                <w:rFonts w:ascii="Times New Roman" w:hAnsi="Times New Roman" w:cs="Times New Roman"/>
              </w:rPr>
              <w:t>E</w:t>
            </w:r>
            <w:r w:rsidRPr="00582119">
              <w:rPr>
                <w:rFonts w:ascii="Times New Roman" w:hAnsi="Times New Roman" w:cs="Times New Roman"/>
              </w:rPr>
              <w:t>valuate</w:t>
            </w:r>
            <w:r>
              <w:rPr>
                <w:rFonts w:ascii="Times New Roman" w:hAnsi="Times New Roman" w:cs="Times New Roman"/>
              </w:rPr>
              <w:t>d</w:t>
            </w:r>
            <w:r w:rsidRPr="00582119">
              <w:rPr>
                <w:rFonts w:ascii="Times New Roman" w:hAnsi="Times New Roman" w:cs="Times New Roman"/>
              </w:rPr>
              <w:t xml:space="preserve"> the empirical basis for the effectiveness of language learning apps</w:t>
            </w:r>
          </w:p>
        </w:tc>
        <w:tc>
          <w:tcPr>
            <w:tcW w:w="1814" w:type="dxa"/>
            <w:tcBorders>
              <w:top w:val="nil"/>
              <w:bottom w:val="nil"/>
            </w:tcBorders>
          </w:tcPr>
          <w:p w14:paraId="146F28BB" w14:textId="77777777" w:rsidR="00494174" w:rsidRPr="00EE015C" w:rsidRDefault="00494174" w:rsidP="009904FA">
            <w:pPr>
              <w:pStyle w:val="NoSpacing"/>
              <w:jc w:val="center"/>
              <w:rPr>
                <w:rFonts w:ascii="Times New Roman" w:hAnsi="Times New Roman" w:cs="Times New Roman"/>
              </w:rPr>
            </w:pPr>
            <w:r>
              <w:rPr>
                <w:rFonts w:ascii="Times New Roman" w:hAnsi="Times New Roman" w:cs="Times New Roman"/>
              </w:rPr>
              <w:t>S</w:t>
            </w:r>
            <w:r w:rsidRPr="00582119">
              <w:rPr>
                <w:rFonts w:ascii="Times New Roman" w:hAnsi="Times New Roman" w:cs="Times New Roman"/>
              </w:rPr>
              <w:t>tudies published after 2007</w:t>
            </w:r>
          </w:p>
        </w:tc>
        <w:tc>
          <w:tcPr>
            <w:tcW w:w="1616" w:type="dxa"/>
            <w:tcBorders>
              <w:top w:val="nil"/>
              <w:bottom w:val="nil"/>
            </w:tcBorders>
          </w:tcPr>
          <w:p w14:paraId="077A3DD1" w14:textId="77777777" w:rsidR="00494174" w:rsidRPr="00EE015C" w:rsidRDefault="00494174" w:rsidP="009904FA">
            <w:pPr>
              <w:pStyle w:val="NoSpacing"/>
              <w:rPr>
                <w:rFonts w:ascii="Times New Roman" w:hAnsi="Times New Roman" w:cs="Times New Roman"/>
              </w:rPr>
            </w:pPr>
            <w:r w:rsidRPr="00582119">
              <w:rPr>
                <w:rFonts w:ascii="Times New Roman" w:hAnsi="Times New Roman" w:cs="Times New Roman"/>
              </w:rPr>
              <w:t>Language Learning Apps</w:t>
            </w:r>
          </w:p>
        </w:tc>
      </w:tr>
      <w:tr w:rsidR="00494174" w:rsidRPr="00EE76F1" w14:paraId="2A575D15" w14:textId="77777777" w:rsidTr="009904FA">
        <w:trPr>
          <w:trHeight w:val="1620"/>
        </w:trPr>
        <w:tc>
          <w:tcPr>
            <w:tcW w:w="1969" w:type="dxa"/>
            <w:tcBorders>
              <w:top w:val="nil"/>
            </w:tcBorders>
          </w:tcPr>
          <w:p w14:paraId="243F9291" w14:textId="77777777" w:rsidR="00494174" w:rsidRPr="00EE015C" w:rsidRDefault="00494174" w:rsidP="009904FA">
            <w:pPr>
              <w:pStyle w:val="NoSpacing"/>
              <w:rPr>
                <w:rFonts w:ascii="Times New Roman" w:hAnsi="Times New Roman" w:cs="Times New Roman"/>
                <w:sz w:val="24"/>
                <w:szCs w:val="24"/>
              </w:rPr>
            </w:pPr>
            <w:r>
              <w:rPr>
                <w:rFonts w:ascii="Times New Roman" w:hAnsi="Times New Roman" w:cs="Times New Roman"/>
                <w:sz w:val="24"/>
                <w:szCs w:val="24"/>
              </w:rPr>
              <w:t>Huang et al., 2023</w:t>
            </w:r>
          </w:p>
        </w:tc>
        <w:tc>
          <w:tcPr>
            <w:tcW w:w="1813" w:type="dxa"/>
            <w:tcBorders>
              <w:top w:val="nil"/>
            </w:tcBorders>
          </w:tcPr>
          <w:p w14:paraId="35E680FE" w14:textId="77777777" w:rsidR="00494174" w:rsidRDefault="00494174" w:rsidP="009904FA">
            <w:pPr>
              <w:pStyle w:val="NoSpacing"/>
              <w:rPr>
                <w:rFonts w:ascii="Times New Roman" w:hAnsi="Times New Roman" w:cs="Times New Roman"/>
              </w:rPr>
            </w:pPr>
            <w:r>
              <w:rPr>
                <w:rFonts w:ascii="Times New Roman" w:hAnsi="Times New Roman" w:cs="Times New Roman"/>
              </w:rPr>
              <w:t>Bibliometric analysis of 516</w:t>
            </w:r>
            <w:r w:rsidRPr="00B36AA4">
              <w:rPr>
                <w:rFonts w:ascii="Times New Roman" w:hAnsi="Times New Roman" w:cs="Times New Roman"/>
              </w:rPr>
              <w:t xml:space="preserve"> related papers</w:t>
            </w:r>
          </w:p>
        </w:tc>
        <w:tc>
          <w:tcPr>
            <w:tcW w:w="2138" w:type="dxa"/>
            <w:tcBorders>
              <w:top w:val="nil"/>
            </w:tcBorders>
          </w:tcPr>
          <w:p w14:paraId="66EF7294" w14:textId="77777777" w:rsidR="00494174" w:rsidRDefault="00494174" w:rsidP="009904FA">
            <w:pPr>
              <w:pStyle w:val="NoSpacing"/>
              <w:rPr>
                <w:rFonts w:ascii="Times New Roman" w:hAnsi="Times New Roman" w:cs="Times New Roman"/>
              </w:rPr>
            </w:pPr>
            <w:r>
              <w:rPr>
                <w:rFonts w:ascii="Times New Roman" w:hAnsi="Times New Roman" w:cs="Times New Roman"/>
              </w:rPr>
              <w:t xml:space="preserve">Investigated and synthesized the issues </w:t>
            </w:r>
            <w:r w:rsidRPr="00582119">
              <w:rPr>
                <w:rFonts w:ascii="Times New Roman" w:hAnsi="Times New Roman" w:cs="Times New Roman"/>
              </w:rPr>
              <w:t>focusing on how AI was integrated into language education</w:t>
            </w:r>
          </w:p>
        </w:tc>
        <w:tc>
          <w:tcPr>
            <w:tcW w:w="1814" w:type="dxa"/>
            <w:tcBorders>
              <w:top w:val="nil"/>
            </w:tcBorders>
          </w:tcPr>
          <w:p w14:paraId="0B0B7D99" w14:textId="77777777" w:rsidR="00494174" w:rsidRDefault="00494174" w:rsidP="009904FA">
            <w:pPr>
              <w:pStyle w:val="NoSpacing"/>
              <w:jc w:val="center"/>
              <w:rPr>
                <w:rFonts w:ascii="Times New Roman" w:hAnsi="Times New Roman" w:cs="Times New Roman"/>
              </w:rPr>
            </w:pPr>
            <w:r>
              <w:rPr>
                <w:rFonts w:ascii="Times New Roman" w:hAnsi="Times New Roman" w:cs="Times New Roman"/>
              </w:rPr>
              <w:t>2000-2019</w:t>
            </w:r>
          </w:p>
        </w:tc>
        <w:tc>
          <w:tcPr>
            <w:tcW w:w="1616" w:type="dxa"/>
            <w:tcBorders>
              <w:top w:val="nil"/>
            </w:tcBorders>
          </w:tcPr>
          <w:p w14:paraId="52DE044A" w14:textId="77777777" w:rsidR="00494174" w:rsidRPr="00EE015C" w:rsidRDefault="00494174" w:rsidP="009904FA">
            <w:pPr>
              <w:pStyle w:val="NoSpacing"/>
              <w:rPr>
                <w:rFonts w:ascii="Times New Roman" w:hAnsi="Times New Roman" w:cs="Times New Roman"/>
              </w:rPr>
            </w:pPr>
            <w:r>
              <w:rPr>
                <w:rFonts w:ascii="Times New Roman" w:hAnsi="Times New Roman" w:cs="Times New Roman"/>
              </w:rPr>
              <w:t>AI in language education</w:t>
            </w:r>
          </w:p>
        </w:tc>
      </w:tr>
    </w:tbl>
    <w:p w14:paraId="174BEAF0"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lastRenderedPageBreak/>
        <w:t>Despite existing review studies on AIED research, there is a need for a comprehensive review of the up-to-date literature to gain insights into the conceptual structure of the field. First, the majority of the existing review focuses on AIED applications and their characteristics, missing a higher-level comprehensive overview of research topics and methodologies, which is key to scholarly interest. Second, existing review studies on the general AIED field are mainly based on the sample of articles before 2019. However, the COVID-19 pandemic spurs the adoption of AI and the research of AIED. This up-to-date sample needs to be reviewed and their insights aggregated. Finally, there is a lack of examination of the foundational theories that are commonly employed in and steering the AIED research, which are critical in comprehending the current body of studies and charting future research development.</w:t>
      </w:r>
    </w:p>
    <w:p w14:paraId="5680BD4C" w14:textId="77777777" w:rsidR="00494174" w:rsidRDefault="00494174" w:rsidP="00494174">
      <w:pPr>
        <w:spacing w:after="0"/>
        <w:jc w:val="both"/>
        <w:rPr>
          <w:rFonts w:ascii="Times New Roman" w:hAnsi="Times New Roman" w:cs="Times New Roman"/>
        </w:rPr>
      </w:pPr>
    </w:p>
    <w:p w14:paraId="581A0551" w14:textId="77777777" w:rsidR="00494174" w:rsidRPr="00494174" w:rsidRDefault="00494174" w:rsidP="00494174">
      <w:pPr>
        <w:spacing w:after="0"/>
        <w:jc w:val="both"/>
        <w:rPr>
          <w:rFonts w:ascii="Times New Roman" w:hAnsi="Times New Roman" w:cs="Times New Roman"/>
        </w:rPr>
      </w:pPr>
    </w:p>
    <w:p w14:paraId="23EAEAB9"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2. Method</w:t>
      </w:r>
    </w:p>
    <w:p w14:paraId="063B7415" w14:textId="77777777" w:rsidR="00494174" w:rsidRPr="00494174" w:rsidRDefault="00494174" w:rsidP="00494174">
      <w:pPr>
        <w:spacing w:after="0"/>
        <w:jc w:val="both"/>
        <w:rPr>
          <w:rFonts w:ascii="Times New Roman" w:hAnsi="Times New Roman" w:cs="Times New Roman"/>
        </w:rPr>
      </w:pPr>
    </w:p>
    <w:p w14:paraId="31E0F7F0"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 xml:space="preserve">The Preferred Reporting Items for Systematic Reviews and Meta-Analyses (O'Dea et al., 2021) criteria were followed in the course of this systematic review. The search criteria, data extraction, synthesis, and critical analysis were all conducted in accordance with the Campbell and Cochrane Economics Methods Group recommendations (Wang et al., 2021). </w:t>
      </w:r>
    </w:p>
    <w:p w14:paraId="1E946F68" w14:textId="77777777" w:rsidR="00494174" w:rsidRPr="00494174" w:rsidRDefault="00494174" w:rsidP="00494174">
      <w:pPr>
        <w:spacing w:after="0"/>
        <w:jc w:val="both"/>
        <w:rPr>
          <w:rFonts w:ascii="Times New Roman" w:hAnsi="Times New Roman" w:cs="Times New Roman"/>
        </w:rPr>
      </w:pPr>
    </w:p>
    <w:p w14:paraId="3F82AB9E"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2.1. Search Strategy</w:t>
      </w:r>
    </w:p>
    <w:p w14:paraId="12FEA724" w14:textId="77777777" w:rsidR="00494174" w:rsidRPr="00494174" w:rsidRDefault="00494174" w:rsidP="00494174">
      <w:pPr>
        <w:spacing w:after="0"/>
        <w:jc w:val="both"/>
        <w:rPr>
          <w:rFonts w:ascii="Times New Roman" w:hAnsi="Times New Roman" w:cs="Times New Roman"/>
        </w:rPr>
      </w:pPr>
    </w:p>
    <w:p w14:paraId="4E5EC248" w14:textId="599D1DC5"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 xml:space="preserve">To find pertinent publications published in databases between 2020 and 2024, a thorough search was conducted. Web of Science and the International Database of Education Systematic Reviews (IDESR) were the databases that were consulted. From the reference lists of the included studies and reviews, backward and forward snowball searches were employed to locate more papers on Google Scholar. To guarantee the work's reproducibility and transparency, Appendix </w:t>
      </w:r>
      <w:r w:rsidR="005E22DF">
        <w:rPr>
          <w:rFonts w:ascii="Times New Roman" w:hAnsi="Times New Roman" w:cs="Times New Roman"/>
        </w:rPr>
        <w:t>1</w:t>
      </w:r>
      <w:r w:rsidR="00B05581" w:rsidRPr="00B05581">
        <w:t xml:space="preserve"> </w:t>
      </w:r>
      <w:r w:rsidR="00B05581" w:rsidRPr="00B05581">
        <w:rPr>
          <w:rFonts w:ascii="Times New Roman" w:hAnsi="Times New Roman" w:cs="Times New Roman"/>
        </w:rPr>
        <w:t>Anex</w:t>
      </w:r>
      <w:r w:rsidRPr="00494174">
        <w:rPr>
          <w:rFonts w:ascii="Times New Roman" w:hAnsi="Times New Roman" w:cs="Times New Roman"/>
        </w:rPr>
        <w:t xml:space="preserve"> contains the specifics of the search technique, including key phrases and initial hits.</w:t>
      </w:r>
    </w:p>
    <w:p w14:paraId="24501275" w14:textId="77777777" w:rsidR="00494174" w:rsidRPr="00494174" w:rsidRDefault="00494174" w:rsidP="00494174">
      <w:pPr>
        <w:spacing w:after="0"/>
        <w:jc w:val="both"/>
        <w:rPr>
          <w:rFonts w:ascii="Times New Roman" w:hAnsi="Times New Roman" w:cs="Times New Roman"/>
        </w:rPr>
      </w:pPr>
    </w:p>
    <w:p w14:paraId="2EE0E53A"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2.2. Inclusion and Exclusion Criteria</w:t>
      </w:r>
    </w:p>
    <w:p w14:paraId="04C6A9EE" w14:textId="77777777" w:rsidR="00494174" w:rsidRPr="00494174" w:rsidRDefault="00494174" w:rsidP="00494174">
      <w:pPr>
        <w:spacing w:after="0"/>
        <w:jc w:val="both"/>
        <w:rPr>
          <w:rFonts w:ascii="Times New Roman" w:hAnsi="Times New Roman" w:cs="Times New Roman"/>
        </w:rPr>
      </w:pPr>
    </w:p>
    <w:p w14:paraId="5471CA5B"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ab/>
        <w:t>The researcher included studies in the review that satisfied the following criteria: (1) to guarantee academic rigor and research quality, studies must be published in peer-reviewed academic journals, conference proceedings, or scholarly publications; (2) only research articles published between 2020 and 2024 will be included to capture the most recent developments in AI applications for Education 4.0 and emerging educational technologies; (3) studies that specifically address the use of AI technology in educational settings and are published in English; (4) original research articles, systematic reviews, meta-analyses, and empirical studies that demonstrate practical AI applications, implementation strategies, or theoretical frameworks for educational innovation; and (5) studies must specifically address artificial intelligence (AI) technologies such adaptive learning systems, machine learning, and natural language processing, intelligent tutoring systems, or predictive analytics in educational settings.</w:t>
      </w:r>
    </w:p>
    <w:p w14:paraId="2C6CD60F"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ab/>
        <w:t>The researcher excluded studies that: (1) do not specifically focus on educational applications and instead discuss AI technologies in general or in other industrial sectors; (2) are purely theoretical without any empirical evidence, practical implementation, or demonstrable outcomes in educational AI; (3) examine AI technologies that are no longer considered innovative or relevant to current Educational 4.0 paradigms (e.g., very early computational methods from before 2010); and (4) are not available in full-text format or cannot be accessed through institutional subscriptions.</w:t>
      </w:r>
    </w:p>
    <w:p w14:paraId="665CBE7C" w14:textId="77777777" w:rsidR="00494174" w:rsidRDefault="00494174" w:rsidP="00494174">
      <w:pPr>
        <w:spacing w:after="0"/>
        <w:jc w:val="both"/>
        <w:rPr>
          <w:rFonts w:ascii="Times New Roman" w:hAnsi="Times New Roman" w:cs="Times New Roman"/>
        </w:rPr>
      </w:pPr>
    </w:p>
    <w:p w14:paraId="498C6DB2" w14:textId="77777777" w:rsidR="00494174" w:rsidRPr="00494174" w:rsidRDefault="00494174" w:rsidP="00494174">
      <w:pPr>
        <w:spacing w:after="0"/>
        <w:jc w:val="both"/>
        <w:rPr>
          <w:rFonts w:ascii="Times New Roman" w:hAnsi="Times New Roman" w:cs="Times New Roman"/>
        </w:rPr>
      </w:pPr>
    </w:p>
    <w:p w14:paraId="0F048E5D"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lastRenderedPageBreak/>
        <w:t>2.3. Selection and Data Extraction</w:t>
      </w:r>
    </w:p>
    <w:p w14:paraId="3CD64E2B" w14:textId="77777777" w:rsidR="00494174" w:rsidRPr="00494174" w:rsidRDefault="00494174" w:rsidP="00494174">
      <w:pPr>
        <w:spacing w:after="0"/>
        <w:jc w:val="both"/>
        <w:rPr>
          <w:rFonts w:ascii="Times New Roman" w:hAnsi="Times New Roman" w:cs="Times New Roman"/>
        </w:rPr>
      </w:pPr>
    </w:p>
    <w:p w14:paraId="04818CEF" w14:textId="77777777" w:rsid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The first hits were exported after every search in the aforementioned databases. After removing duplicates, all titles and abstracts were assessed in order to choose the relevant research based on the inclusion and exclusion criteria. Following the initial screening, the researcher reviewed a random sample of included and excluded studies to verify the comparability of the studies. Figure 1 shows a flow chart of the study selection process.</w:t>
      </w:r>
    </w:p>
    <w:p w14:paraId="54C4380A" w14:textId="77777777" w:rsidR="00494174" w:rsidRDefault="00494174" w:rsidP="00494174">
      <w:pPr>
        <w:spacing w:after="0"/>
        <w:jc w:val="both"/>
        <w:rPr>
          <w:rFonts w:ascii="Times New Roman" w:hAnsi="Times New Roman" w:cs="Times New Roman"/>
        </w:rPr>
      </w:pPr>
    </w:p>
    <w:p w14:paraId="3C3FCFEF" w14:textId="77777777" w:rsidR="00494174" w:rsidRDefault="00494174" w:rsidP="00494174">
      <w:pPr>
        <w:pStyle w:val="NoSpacing"/>
        <w:rPr>
          <w:rFonts w:ascii="Times New Roman" w:hAnsi="Times New Roman" w:cs="Times New Roman"/>
          <w:color w:val="000000" w:themeColor="text1"/>
          <w:sz w:val="24"/>
          <w:szCs w:val="24"/>
          <w:lang w:val="en-US"/>
        </w:rPr>
      </w:pPr>
      <w:r>
        <w:rPr>
          <w:rFonts w:ascii="Times New Roman" w:hAnsi="Times New Roman" w:cs="Times New Roman"/>
          <w:noProof/>
          <w:color w:val="000000" w:themeColor="text1"/>
          <w:sz w:val="24"/>
          <w:szCs w:val="24"/>
          <w:lang w:val="en-US"/>
        </w:rPr>
        <w:drawing>
          <wp:inline distT="0" distB="0" distL="0" distR="0" wp14:anchorId="0F0B1F4C" wp14:editId="2CEFCEA2">
            <wp:extent cx="5943600" cy="3343275"/>
            <wp:effectExtent l="19050" t="19050" r="19050" b="28575"/>
            <wp:docPr id="1488454715" name="Picture 2" descr="A flowchart of a group of dat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454715" name="Picture 2" descr="A flowchart of a group of data&#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943600" cy="3343275"/>
                    </a:xfrm>
                    <a:prstGeom prst="rect">
                      <a:avLst/>
                    </a:prstGeom>
                    <a:ln>
                      <a:solidFill>
                        <a:schemeClr val="tx1"/>
                      </a:solidFill>
                    </a:ln>
                  </pic:spPr>
                </pic:pic>
              </a:graphicData>
            </a:graphic>
          </wp:inline>
        </w:drawing>
      </w:r>
    </w:p>
    <w:p w14:paraId="7718D75E" w14:textId="77777777" w:rsidR="00494174" w:rsidRDefault="00494174" w:rsidP="00494174">
      <w:pPr>
        <w:pStyle w:val="NoSpacing"/>
        <w:jc w:val="center"/>
        <w:rPr>
          <w:rFonts w:ascii="Times New Roman" w:hAnsi="Times New Roman" w:cs="Times New Roman"/>
          <w:color w:val="000000" w:themeColor="text1"/>
          <w:sz w:val="24"/>
          <w:szCs w:val="24"/>
          <w:lang w:val="en-US"/>
        </w:rPr>
      </w:pPr>
      <w:r w:rsidRPr="002F791D">
        <w:rPr>
          <w:rFonts w:ascii="Times New Roman" w:hAnsi="Times New Roman" w:cs="Times New Roman"/>
          <w:b/>
          <w:bCs/>
          <w:color w:val="000000" w:themeColor="text1"/>
          <w:sz w:val="24"/>
          <w:szCs w:val="24"/>
        </w:rPr>
        <w:t>Figure 1.</w:t>
      </w:r>
      <w:r w:rsidRPr="002F791D">
        <w:rPr>
          <w:rFonts w:ascii="Times New Roman" w:hAnsi="Times New Roman" w:cs="Times New Roman"/>
          <w:color w:val="000000" w:themeColor="text1"/>
          <w:sz w:val="24"/>
          <w:szCs w:val="24"/>
        </w:rPr>
        <w:t> Flow chart depicting the process of the study selection for the systematic review.</w:t>
      </w:r>
    </w:p>
    <w:p w14:paraId="4668C44E" w14:textId="77777777" w:rsidR="00494174" w:rsidRPr="00494174" w:rsidRDefault="00494174" w:rsidP="00494174">
      <w:pPr>
        <w:spacing w:after="0"/>
        <w:jc w:val="both"/>
        <w:rPr>
          <w:rFonts w:ascii="Times New Roman" w:hAnsi="Times New Roman" w:cs="Times New Roman"/>
        </w:rPr>
      </w:pPr>
    </w:p>
    <w:p w14:paraId="790860F9"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The whole text of the remaining research was evaluated against the inclusion criteria after papers that satisfied the exclusion criteria during the initial screening were eliminated. Any discrepancies were then discussed and a consensus was established.</w:t>
      </w:r>
    </w:p>
    <w:p w14:paraId="517D1A7B" w14:textId="77777777" w:rsidR="00494174" w:rsidRPr="00494174" w:rsidRDefault="00494174" w:rsidP="00494174">
      <w:pPr>
        <w:spacing w:after="0"/>
        <w:jc w:val="both"/>
        <w:rPr>
          <w:rFonts w:ascii="Times New Roman" w:hAnsi="Times New Roman" w:cs="Times New Roman"/>
        </w:rPr>
      </w:pPr>
    </w:p>
    <w:p w14:paraId="57BBF6CC"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 xml:space="preserve">3. Results </w:t>
      </w:r>
    </w:p>
    <w:p w14:paraId="60F7E4C5" w14:textId="77777777" w:rsidR="00494174" w:rsidRPr="00494174" w:rsidRDefault="00494174" w:rsidP="00494174">
      <w:pPr>
        <w:spacing w:after="0"/>
        <w:jc w:val="both"/>
        <w:rPr>
          <w:rFonts w:ascii="Times New Roman" w:hAnsi="Times New Roman" w:cs="Times New Roman"/>
        </w:rPr>
      </w:pPr>
    </w:p>
    <w:p w14:paraId="211052A7"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The distributions of different AIED application kinds, research topics, research methodologies, guiding theories, and educational environments coded in the content analysis subset of publications are shown in Figure 2.</w:t>
      </w:r>
    </w:p>
    <w:p w14:paraId="0A3F9887" w14:textId="77777777" w:rsidR="00494174" w:rsidRDefault="00494174" w:rsidP="00494174">
      <w:pPr>
        <w:spacing w:after="0"/>
        <w:jc w:val="both"/>
        <w:rPr>
          <w:rFonts w:ascii="Times New Roman" w:hAnsi="Times New Roman" w:cs="Times New Roman"/>
        </w:rPr>
      </w:pPr>
    </w:p>
    <w:p w14:paraId="44CB2DF0"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3.1. Artificial Intelligence Applications in Education</w:t>
      </w:r>
    </w:p>
    <w:p w14:paraId="41AE212F" w14:textId="77777777" w:rsidR="00494174" w:rsidRPr="00494174" w:rsidRDefault="00494174" w:rsidP="00494174">
      <w:pPr>
        <w:spacing w:after="0"/>
        <w:jc w:val="both"/>
        <w:rPr>
          <w:rFonts w:ascii="Times New Roman" w:hAnsi="Times New Roman" w:cs="Times New Roman"/>
        </w:rPr>
      </w:pPr>
    </w:p>
    <w:p w14:paraId="503BEF79" w14:textId="0FE41AE9" w:rsid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 xml:space="preserve">As shown in Fig. </w:t>
      </w:r>
      <w:r>
        <w:rPr>
          <w:rFonts w:ascii="Times New Roman" w:hAnsi="Times New Roman" w:cs="Times New Roman"/>
        </w:rPr>
        <w:t>2a, a</w:t>
      </w:r>
      <w:r w:rsidRPr="00494174">
        <w:rPr>
          <w:rFonts w:ascii="Times New Roman" w:hAnsi="Times New Roman" w:cs="Times New Roman"/>
        </w:rPr>
        <w:t xml:space="preserve">daptive learning and individualized tutoring, intelligent assessment and management, profiling and prediction, and emerging technologies or products are the four main areas of AIED applications that have been discovered, each with its own subcategories. Adaptive learning and personalized tutoring applications are the most researched of all applications (Fig. 2), accounting for 45% </w:t>
      </w:r>
      <w:r w:rsidRPr="00494174">
        <w:rPr>
          <w:rFonts w:ascii="Times New Roman" w:hAnsi="Times New Roman" w:cs="Times New Roman"/>
        </w:rPr>
        <w:lastRenderedPageBreak/>
        <w:t>of the sample's papers. These are followed by applications for intelligent assessment and management (31%), profiling and prediction (18%), and emergent products in education (6%).</w:t>
      </w:r>
    </w:p>
    <w:p w14:paraId="74EE4A50" w14:textId="77777777" w:rsidR="00494174" w:rsidRPr="00494174" w:rsidRDefault="00494174" w:rsidP="00494174">
      <w:pPr>
        <w:spacing w:after="0"/>
        <w:ind w:firstLine="720"/>
        <w:jc w:val="both"/>
        <w:rPr>
          <w:rFonts w:ascii="Times New Roman" w:hAnsi="Times New Roman" w:cs="Times New Roman"/>
        </w:rPr>
      </w:pPr>
    </w:p>
    <w:p w14:paraId="265EE846" w14:textId="6C24ED87" w:rsidR="00494174" w:rsidRDefault="00494174" w:rsidP="00494174">
      <w:pPr>
        <w:spacing w:after="0"/>
        <w:jc w:val="both"/>
        <w:rPr>
          <w:rFonts w:ascii="Times New Roman" w:hAnsi="Times New Roman" w:cs="Times New Roman"/>
        </w:rPr>
      </w:pPr>
      <w:r w:rsidRPr="004F261B">
        <w:rPr>
          <w:rFonts w:ascii="Times New Roman" w:hAnsi="Times New Roman" w:cs="Times New Roman"/>
          <w:noProof/>
          <w:color w:val="000000" w:themeColor="text1"/>
          <w:sz w:val="24"/>
          <w:szCs w:val="24"/>
        </w:rPr>
        <w:drawing>
          <wp:inline distT="0" distB="0" distL="0" distR="0" wp14:anchorId="5FB93586" wp14:editId="6A78E70E">
            <wp:extent cx="5943600" cy="3872865"/>
            <wp:effectExtent l="0" t="0" r="0" b="0"/>
            <wp:docPr id="14" name="Picture 13" descr="A group of colorful pie charts&#10;&#10;Description automatically generated">
              <a:extLst xmlns:a="http://schemas.openxmlformats.org/drawingml/2006/main">
                <a:ext uri="{FF2B5EF4-FFF2-40B4-BE49-F238E27FC236}">
                  <a16:creationId xmlns:a16="http://schemas.microsoft.com/office/drawing/2014/main" id="{1CDC62BB-9C58-02ED-6394-53AB727B80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A group of colorful pie charts&#10;&#10;Description automatically generated">
                      <a:extLst>
                        <a:ext uri="{FF2B5EF4-FFF2-40B4-BE49-F238E27FC236}">
                          <a16:creationId xmlns:a16="http://schemas.microsoft.com/office/drawing/2014/main" id="{1CDC62BB-9C58-02ED-6394-53AB727B8097}"/>
                        </a:ext>
                      </a:extLst>
                    </pic:cNvPr>
                    <pic:cNvPicPr>
                      <a:picLocks noChangeAspect="1"/>
                    </pic:cNvPicPr>
                  </pic:nvPicPr>
                  <pic:blipFill>
                    <a:blip r:embed="rId7"/>
                    <a:stretch>
                      <a:fillRect/>
                    </a:stretch>
                  </pic:blipFill>
                  <pic:spPr>
                    <a:xfrm>
                      <a:off x="0" y="0"/>
                      <a:ext cx="5943600" cy="3872865"/>
                    </a:xfrm>
                    <a:prstGeom prst="rect">
                      <a:avLst/>
                    </a:prstGeom>
                  </pic:spPr>
                </pic:pic>
              </a:graphicData>
            </a:graphic>
          </wp:inline>
        </w:drawing>
      </w:r>
    </w:p>
    <w:p w14:paraId="5F9D5541" w14:textId="77777777" w:rsidR="00494174" w:rsidRDefault="00494174" w:rsidP="00494174">
      <w:pPr>
        <w:spacing w:after="0"/>
        <w:jc w:val="both"/>
        <w:rPr>
          <w:rFonts w:ascii="Times New Roman" w:hAnsi="Times New Roman" w:cs="Times New Roman"/>
        </w:rPr>
      </w:pPr>
    </w:p>
    <w:p w14:paraId="73460202" w14:textId="77777777" w:rsidR="00494174" w:rsidRDefault="00494174" w:rsidP="00494174">
      <w:pPr>
        <w:pStyle w:val="NoSpacing"/>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Figure 2. </w:t>
      </w:r>
      <w:r>
        <w:rPr>
          <w:rFonts w:ascii="Times New Roman" w:hAnsi="Times New Roman" w:cs="Times New Roman"/>
          <w:color w:val="000000" w:themeColor="text1"/>
          <w:sz w:val="24"/>
          <w:szCs w:val="24"/>
          <w:lang w:val="en-US"/>
        </w:rPr>
        <w:t>Distributions o</w:t>
      </w:r>
      <w:r w:rsidRPr="00FD144E">
        <w:rPr>
          <w:rFonts w:ascii="Times New Roman" w:hAnsi="Times New Roman" w:cs="Times New Roman"/>
          <w:color w:val="000000" w:themeColor="text1"/>
          <w:sz w:val="24"/>
          <w:szCs w:val="24"/>
        </w:rPr>
        <w:t>f various types of AIED applications, research topics, research methods, guiding theories, and education contexts</w:t>
      </w:r>
    </w:p>
    <w:p w14:paraId="456FF63B" w14:textId="77777777" w:rsidR="00494174" w:rsidRPr="00494174" w:rsidRDefault="00494174" w:rsidP="00494174">
      <w:pPr>
        <w:spacing w:after="0"/>
        <w:jc w:val="both"/>
        <w:rPr>
          <w:rFonts w:ascii="Times New Roman" w:hAnsi="Times New Roman" w:cs="Times New Roman"/>
        </w:rPr>
      </w:pPr>
    </w:p>
    <w:p w14:paraId="22018DD0"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3.1.1. Adaptive Learning and Personalized Tutoring Applications</w:t>
      </w:r>
    </w:p>
    <w:p w14:paraId="30AA29DF" w14:textId="77777777" w:rsidR="00494174" w:rsidRPr="00494174" w:rsidRDefault="00494174" w:rsidP="00494174">
      <w:pPr>
        <w:spacing w:after="0"/>
        <w:jc w:val="both"/>
        <w:rPr>
          <w:rFonts w:ascii="Times New Roman" w:hAnsi="Times New Roman" w:cs="Times New Roman"/>
        </w:rPr>
      </w:pPr>
    </w:p>
    <w:p w14:paraId="0B152A87"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Based on students' learning choices, interests, emotional states, and competency level, this field of artificial intelligence (AI) in education applications seeks to personalize the educational process and offer them a customizable learning environment. The use of rule-based expert systems has changed significantly in recent years as more sophisticated AI methods and algorithms, such as decision trees and neural networks, have replaced them. These programs are now characterized by their interactive and learner-centered designs. Two subcategories of adaptive learning and customized tutoring applications include intelligent tutoring systems and adaptive hypermedia learning systems.</w:t>
      </w:r>
    </w:p>
    <w:p w14:paraId="460D40B4"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i/>
          <w:iCs/>
        </w:rPr>
        <w:t>Intelligent tutoring systems</w:t>
      </w:r>
      <w:r w:rsidRPr="00494174">
        <w:rPr>
          <w:rFonts w:ascii="Times New Roman" w:hAnsi="Times New Roman" w:cs="Times New Roman"/>
        </w:rPr>
        <w:t>. Intelligent tutoring systems (ITS) are computer-assisted educational systems that mimic the tasks of a human tutor using artificial intelligence (AI). These technologies are designed to give students rapid, personalized training or feedback under certain teaching approaches (Akyuz, 2020). The terms "intelligent tutor," "intelligent tutoring system," and "intelligent agent" are commonly used in ITS research (Marouf et al., 2024; Gadde &amp; Kalli, 2020). The functions of ITS applications, as studied in the 41 articles within the sample, can be categorized into three primary types: learner status diagnosis and adaptive feedback provision (n = 27), adaptive test and exercise provision (n = 8), and adaptive learning content recommendation (n = 6).</w:t>
      </w:r>
    </w:p>
    <w:p w14:paraId="0578140F"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lastRenderedPageBreak/>
        <w:tab/>
        <w:t xml:space="preserve">Similar to a human instructor, ITS can track and diagnose students' learning progress and offer tailored advice and comments. For example, "ZOSMAT," a mathematics tutoring system that monitors a student's learning path and provides tailored advice depending on performance, was evaluated by </w:t>
      </w:r>
      <w:proofErr w:type="spellStart"/>
      <w:r w:rsidRPr="00494174">
        <w:rPr>
          <w:rFonts w:ascii="Times New Roman" w:hAnsi="Times New Roman" w:cs="Times New Roman"/>
        </w:rPr>
        <w:t>Bağiran</w:t>
      </w:r>
      <w:proofErr w:type="spellEnd"/>
      <w:r w:rsidRPr="00494174">
        <w:rPr>
          <w:rFonts w:ascii="Times New Roman" w:hAnsi="Times New Roman" w:cs="Times New Roman"/>
        </w:rPr>
        <w:t xml:space="preserve"> (2024). By utilizing AI technology, teachers may offer targeted assistance to students who are struggling, thereby attaining precision instruction (Lin &amp; Lai, 2021). Furthermore, ITS can offer activities that complement students' cognitive capacities. Because of its many benefits and adaptability, ITS is used in a variety of settings. These include medical advice (</w:t>
      </w:r>
      <w:proofErr w:type="spellStart"/>
      <w:r w:rsidRPr="00494174">
        <w:rPr>
          <w:rFonts w:ascii="Times New Roman" w:hAnsi="Times New Roman" w:cs="Times New Roman"/>
        </w:rPr>
        <w:t>Fazlollahi</w:t>
      </w:r>
      <w:proofErr w:type="spellEnd"/>
      <w:r w:rsidRPr="00494174">
        <w:rPr>
          <w:rFonts w:ascii="Times New Roman" w:hAnsi="Times New Roman" w:cs="Times New Roman"/>
        </w:rPr>
        <w:t xml:space="preserve"> et al., 2022), sports training (Liu et al., 2021), mathematics, chemistry (Spitzer &amp; Moeller, 2023), and even instruction in animation design (Tang et al., 2022). These varied applications demonstrate how ITS improves educational opportunities in a variety of fields. </w:t>
      </w:r>
    </w:p>
    <w:p w14:paraId="6AA62EAE" w14:textId="77777777" w:rsidR="00494174" w:rsidRPr="00494174" w:rsidRDefault="00494174" w:rsidP="00494174">
      <w:pPr>
        <w:spacing w:after="0"/>
        <w:jc w:val="both"/>
        <w:rPr>
          <w:rFonts w:ascii="Times New Roman" w:hAnsi="Times New Roman" w:cs="Times New Roman"/>
        </w:rPr>
      </w:pPr>
    </w:p>
    <w:p w14:paraId="0459C200"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i/>
          <w:iCs/>
        </w:rPr>
        <w:t>Adaptive hypermedia learning systems</w:t>
      </w:r>
      <w:r w:rsidRPr="00494174">
        <w:rPr>
          <w:rFonts w:ascii="Times New Roman" w:hAnsi="Times New Roman" w:cs="Times New Roman"/>
        </w:rPr>
        <w:t>. Adaptive hypermedia learning systems (AHLS) prioritize meeting the needs and preferences of learners by customizing hypermedia-enabled presentations and navigation assistance for each student. Students are positioned at the center of the learning environment using this method. AHLS functions explored in the 16 articles from our sample can be categorized into three primary types: learning style detection or analysis (n = 8), adaptive presentation (n = 3), and adaptive path navigation support (n = 5).</w:t>
      </w:r>
    </w:p>
    <w:p w14:paraId="027425FD"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Variations of students' learning styles include field-dependent or autonomous learning, reflective or active learning, and intuitive or sensitive learning (Ikram et al., 2024). Classification techniques such as Bayesian networks (Zhang et al., 2020), neural networks (Sarker, 2021), and decision trees (</w:t>
      </w:r>
      <w:proofErr w:type="spellStart"/>
      <w:r w:rsidRPr="00494174">
        <w:rPr>
          <w:rFonts w:ascii="Times New Roman" w:hAnsi="Times New Roman" w:cs="Times New Roman"/>
        </w:rPr>
        <w:t>Charbuty</w:t>
      </w:r>
      <w:proofErr w:type="spellEnd"/>
      <w:r w:rsidRPr="00494174">
        <w:rPr>
          <w:rFonts w:ascii="Times New Roman" w:hAnsi="Times New Roman" w:cs="Times New Roman"/>
        </w:rPr>
        <w:t xml:space="preserve"> &amp; </w:t>
      </w:r>
      <w:proofErr w:type="spellStart"/>
      <w:r w:rsidRPr="00494174">
        <w:rPr>
          <w:rFonts w:ascii="Times New Roman" w:hAnsi="Times New Roman" w:cs="Times New Roman"/>
        </w:rPr>
        <w:t>Abdulazeez</w:t>
      </w:r>
      <w:proofErr w:type="spellEnd"/>
      <w:r w:rsidRPr="00494174">
        <w:rPr>
          <w:rFonts w:ascii="Times New Roman" w:hAnsi="Times New Roman" w:cs="Times New Roman"/>
        </w:rPr>
        <w:t xml:space="preserve">, 2021) are commonly used in applications that concentrate on learning style identification or analysis. Within an e-learning system, these algorithms assess and determine the learning preferences of students, allowing for adaptive modifications to the way information is presented based on personal preferences. </w:t>
      </w:r>
    </w:p>
    <w:p w14:paraId="3CE1FFED"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In order to help students find learning resources more quickly or suggest the best learning paths, AHLS also provides them with direction and navigation support. These routes can provide remedial pathways for corrected learning (Alam, 2022) or follow the first intended learning path (Xu et al., 2023). Students are better equipped to handle their educational experiences because to this flexibility.</w:t>
      </w:r>
    </w:p>
    <w:p w14:paraId="4523F699" w14:textId="77777777" w:rsidR="00494174" w:rsidRPr="00494174" w:rsidRDefault="00494174" w:rsidP="00494174">
      <w:pPr>
        <w:spacing w:after="0"/>
        <w:jc w:val="both"/>
        <w:rPr>
          <w:rFonts w:ascii="Times New Roman" w:hAnsi="Times New Roman" w:cs="Times New Roman"/>
        </w:rPr>
      </w:pPr>
    </w:p>
    <w:p w14:paraId="0FB831B6"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3.1.2. Intelligent Assessment and Management Applications</w:t>
      </w:r>
    </w:p>
    <w:p w14:paraId="2857DCB3" w14:textId="77777777" w:rsidR="00494174" w:rsidRPr="00494174" w:rsidRDefault="00494174" w:rsidP="00494174">
      <w:pPr>
        <w:spacing w:after="0"/>
        <w:jc w:val="both"/>
        <w:rPr>
          <w:rFonts w:ascii="Times New Roman" w:hAnsi="Times New Roman" w:cs="Times New Roman"/>
        </w:rPr>
      </w:pPr>
    </w:p>
    <w:p w14:paraId="4DBA80BD"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It can be difficult for teachers to monitor and document their students' learning progress and to provide timely evaluation, especially in a big class environment. Applications for intelligent assessment and management have been created to solve these issues by providing assistance for resource management and collaborative learning, as well as automatic grading and evaluation features. Thus, learning management systems and intelligent assessment systems are the two main categories into which these applications may be divided.</w:t>
      </w:r>
    </w:p>
    <w:p w14:paraId="06E9B7F8"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i/>
          <w:iCs/>
        </w:rPr>
        <w:t>Intelligent assessment systems</w:t>
      </w:r>
      <w:r w:rsidRPr="00494174">
        <w:rPr>
          <w:rFonts w:ascii="Times New Roman" w:hAnsi="Times New Roman" w:cs="Times New Roman"/>
        </w:rPr>
        <w:t>. AI technologies are used by intelligent assessment systems (IAS) to carry out evaluation activities in educational settings with a high degree of efficiency and accuracy. They provide educators and students with insightful feedback. Their functions discussed in the 19 articles within our sample can be categorized into three primary types: assessing students’ learning abilities and behaviors (n = 9), automatic grading (n = 7), and teaching evaluation (n = 3).</w:t>
      </w:r>
    </w:p>
    <w:p w14:paraId="4F434862"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 xml:space="preserve">There are several components to the student evaluation function, such as measuring students' knowledge levels (Cheng et al., 2022), evaluating their learning attitudes (Wang et al., 2024), and analyzing their general skills (Niu, 2022). Students can improve their learning outcomes by modifying their learning practices with the help of student assessment. Additionally, it can help teachers adapt their teaching strategies to the abilities of their pupils. With the increasing popularity of activities like oral training and </w:t>
      </w:r>
      <w:r w:rsidRPr="00494174">
        <w:rPr>
          <w:rFonts w:ascii="Times New Roman" w:hAnsi="Times New Roman" w:cs="Times New Roman"/>
        </w:rPr>
        <w:lastRenderedPageBreak/>
        <w:t xml:space="preserve">very creative writing, the automatic grading feature is rapidly changing. Jegede (2024), for example, used AI-based digital automated scoring technologies to give learners instant feedback by providing real-time scores and pronunciation fixes. Wilson et al. (2021) examined MI Write, an automated writing assessment tool that evaluates students' writing on six different levels, such as style, critical thinking development, and other individual characteristics. </w:t>
      </w:r>
    </w:p>
    <w:p w14:paraId="2D9D8920" w14:textId="74A5E5A1"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ab/>
      </w:r>
      <w:r w:rsidRPr="00494174">
        <w:rPr>
          <w:rFonts w:ascii="Times New Roman" w:hAnsi="Times New Roman" w:cs="Times New Roman"/>
          <w:i/>
          <w:iCs/>
        </w:rPr>
        <w:t>Learning management systems</w:t>
      </w:r>
      <w:r w:rsidRPr="00494174">
        <w:rPr>
          <w:rFonts w:ascii="Times New Roman" w:hAnsi="Times New Roman" w:cs="Times New Roman"/>
        </w:rPr>
        <w:t>. Tasks including providing students with learning materials, monitoring and improving student interactions, and expediting course administration procedures are all made possible by learning management systems (LMS) (</w:t>
      </w:r>
      <w:proofErr w:type="spellStart"/>
      <w:r w:rsidRPr="00494174">
        <w:rPr>
          <w:rFonts w:ascii="Times New Roman" w:hAnsi="Times New Roman" w:cs="Times New Roman"/>
        </w:rPr>
        <w:t>Sahin</w:t>
      </w:r>
      <w:proofErr w:type="spellEnd"/>
      <w:r w:rsidRPr="00494174">
        <w:rPr>
          <w:rFonts w:ascii="Times New Roman" w:hAnsi="Times New Roman" w:cs="Times New Roman"/>
        </w:rPr>
        <w:t xml:space="preserve"> &amp; </w:t>
      </w:r>
      <w:proofErr w:type="spellStart"/>
      <w:r w:rsidRPr="00494174">
        <w:rPr>
          <w:rFonts w:ascii="Times New Roman" w:hAnsi="Times New Roman" w:cs="Times New Roman"/>
        </w:rPr>
        <w:t>Yurdugül</w:t>
      </w:r>
      <w:proofErr w:type="spellEnd"/>
      <w:r w:rsidRPr="00494174">
        <w:rPr>
          <w:rFonts w:ascii="Times New Roman" w:hAnsi="Times New Roman" w:cs="Times New Roman"/>
        </w:rPr>
        <w:t>, 2022). The duties of school administrators are also supported by some LMS platforms. As a central administration platform, LMS aggregates large amounts of activity data and acts as a center for administrators, teachers, and students. AI is being used into LMS design more and more to allow for intelligent and flexible administration of teaching and learning activities. Three main categories may be used to classify the LMS functions examined in the 20 publications in the sample: collaborative learning support (n = 5), classroom and exam management (n = 8), and information and resource management (n = 7).</w:t>
      </w:r>
    </w:p>
    <w:p w14:paraId="0FA25AA8"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There are two different forms of collaborative learning support functions in LMS: supporting remote group conversations and encouraging collaborative authoring through document visualization (Munna et al., 2024). Teachers may designate roles for students in remote group discussions, keep an eye on their involvement and teamwork, and get notifications when there are student disagreements so they can intervene quickly (Simelane-Mnisi, 2023). In order to improve classroom instruction, the classroom and test management function depends on the integration of many technologies. This includes functions like the ability to automatically determine how attentive and focused pupils are in class (Chiu &amp; Tseng, 2021). Instructors may manage course content, propose online courses to students, and share educational resources with students thanks to the information and resource management feature. According to recent research, virtual assistants may be integrated into learning management systems (LMS) to help students navigate course materials and provide reminders about different course activities that are maintained in the LMS calendar (Wang &amp; Park, 2021).</w:t>
      </w:r>
    </w:p>
    <w:p w14:paraId="627CA430" w14:textId="77777777" w:rsidR="00494174" w:rsidRPr="00494174" w:rsidRDefault="00494174" w:rsidP="00494174">
      <w:pPr>
        <w:spacing w:after="0"/>
        <w:jc w:val="both"/>
        <w:rPr>
          <w:rFonts w:ascii="Times New Roman" w:hAnsi="Times New Roman" w:cs="Times New Roman"/>
        </w:rPr>
      </w:pPr>
    </w:p>
    <w:p w14:paraId="62B3B860"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3.1.3. Profiling and Prediction Applications</w:t>
      </w:r>
    </w:p>
    <w:p w14:paraId="23B52D25" w14:textId="77777777" w:rsidR="00494174" w:rsidRPr="00494174" w:rsidRDefault="00494174" w:rsidP="00494174">
      <w:pPr>
        <w:spacing w:after="0"/>
        <w:jc w:val="both"/>
        <w:rPr>
          <w:rFonts w:ascii="Times New Roman" w:hAnsi="Times New Roman" w:cs="Times New Roman"/>
        </w:rPr>
      </w:pPr>
    </w:p>
    <w:p w14:paraId="789197FD" w14:textId="1CEEA275" w:rsidR="00494174" w:rsidRPr="00494174" w:rsidRDefault="00494174" w:rsidP="00494174">
      <w:pPr>
        <w:spacing w:after="0"/>
        <w:ind w:firstLine="720"/>
        <w:jc w:val="both"/>
        <w:rPr>
          <w:rFonts w:ascii="Times New Roman" w:hAnsi="Times New Roman" w:cs="Times New Roman"/>
        </w:rPr>
      </w:pPr>
      <w:r>
        <w:rPr>
          <w:rFonts w:ascii="Times New Roman" w:hAnsi="Times New Roman" w:cs="Times New Roman"/>
        </w:rPr>
        <w:t>To</w:t>
      </w:r>
      <w:r w:rsidRPr="00494174">
        <w:rPr>
          <w:rFonts w:ascii="Times New Roman" w:hAnsi="Times New Roman" w:cs="Times New Roman"/>
        </w:rPr>
        <w:t xml:space="preserve"> identify learner characteristics, forecast learning outcomes, give learners more control over their education, and help educators identify and support at-risk students, AIED applications that are centered on profiling and prediction use educational data mining and learning analytics (Lopez-Zambrano et al., 2021). The roles of profiling and prediction applications in the 23 pertinent papers in the sample may be divided into four categories based on their predictive goals: failure and dropout warning (n = 8), academic achievement prediction (n = 6), learning analysis and learner modeling (n = 5), and course arrangement and teaching performance (n = 4).</w:t>
      </w:r>
    </w:p>
    <w:p w14:paraId="0480C3EB"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Learner models, which collect and evaluate behavioral data from students to provide efficient cognitive and managerial assistance, are the foundation of many profiling and prediction applications. Some of the methods used to build learner models and provide performance predictions—which are often quantitative in nature—include support vector machines, decision trees, neural networks, and naive Bayes models (Winkler et al., 2021). In addition to providing prediction results, AI applications that help course instructors identify student types early in the course so they may offer more effective learning support were covered by Nabizadeh et al. (2022).</w:t>
      </w:r>
    </w:p>
    <w:p w14:paraId="5AE8BD5A" w14:textId="77777777" w:rsidR="00494174" w:rsidRPr="00494174" w:rsidRDefault="00494174" w:rsidP="00494174">
      <w:pPr>
        <w:spacing w:after="0"/>
        <w:jc w:val="both"/>
        <w:rPr>
          <w:rFonts w:ascii="Times New Roman" w:hAnsi="Times New Roman" w:cs="Times New Roman"/>
          <w:sz w:val="18"/>
          <w:szCs w:val="18"/>
        </w:rPr>
      </w:pPr>
    </w:p>
    <w:p w14:paraId="2DB4FB44" w14:textId="77777777" w:rsid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3.1.4. Emerging products</w:t>
      </w:r>
    </w:p>
    <w:p w14:paraId="6703360B" w14:textId="77777777" w:rsidR="00494174" w:rsidRPr="00494174" w:rsidRDefault="00494174" w:rsidP="00494174">
      <w:pPr>
        <w:spacing w:after="0"/>
        <w:jc w:val="both"/>
        <w:rPr>
          <w:rFonts w:ascii="Times New Roman" w:hAnsi="Times New Roman" w:cs="Times New Roman"/>
          <w:b/>
          <w:bCs/>
          <w:sz w:val="14"/>
          <w:szCs w:val="14"/>
        </w:rPr>
      </w:pPr>
    </w:p>
    <w:p w14:paraId="2022C0AD"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 xml:space="preserve">Apart from the above listed types of AI applications, a number of new products that significantly rely on AI have been examined and debated. Two main subcategories are highlighted in the literature: (1) </w:t>
      </w:r>
      <w:r w:rsidRPr="00494174">
        <w:rPr>
          <w:rFonts w:ascii="Times New Roman" w:hAnsi="Times New Roman" w:cs="Times New Roman"/>
        </w:rPr>
        <w:lastRenderedPageBreak/>
        <w:t>educational robots, and (2) applications for virtual reality (VR) and augmented reality (AR). Particularly in the context of online education, these new applications improve the communication between students and learning settings or resources (Du et al., 2023).</w:t>
      </w:r>
    </w:p>
    <w:p w14:paraId="57B91883"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i/>
          <w:iCs/>
        </w:rPr>
        <w:t>Educational robots</w:t>
      </w:r>
      <w:r w:rsidRPr="00494174">
        <w:rPr>
          <w:rFonts w:ascii="Times New Roman" w:hAnsi="Times New Roman" w:cs="Times New Roman"/>
        </w:rPr>
        <w:t xml:space="preserve">. Chatbots are at the center of the literature's exploration of educational robots. A chatbot is a piece of software that uses natural language processing and artificial intelligence to communicate with a human user via voice or text (Perez et al., 2020). The application of chatbots in education differs based on the capabilities of AI technology and the unique learning needs of various scenarios. According to </w:t>
      </w:r>
      <w:proofErr w:type="spellStart"/>
      <w:r w:rsidRPr="00494174">
        <w:rPr>
          <w:rFonts w:ascii="Times New Roman" w:hAnsi="Times New Roman" w:cs="Times New Roman"/>
        </w:rPr>
        <w:t>Zarris</w:t>
      </w:r>
      <w:proofErr w:type="spellEnd"/>
      <w:r w:rsidRPr="00494174">
        <w:rPr>
          <w:rFonts w:ascii="Times New Roman" w:hAnsi="Times New Roman" w:cs="Times New Roman"/>
        </w:rPr>
        <w:t xml:space="preserve"> and </w:t>
      </w:r>
      <w:proofErr w:type="spellStart"/>
      <w:r w:rsidRPr="00494174">
        <w:rPr>
          <w:rFonts w:ascii="Times New Roman" w:hAnsi="Times New Roman" w:cs="Times New Roman"/>
        </w:rPr>
        <w:t>Sozos</w:t>
      </w:r>
      <w:proofErr w:type="spellEnd"/>
      <w:r w:rsidRPr="00494174">
        <w:rPr>
          <w:rFonts w:ascii="Times New Roman" w:hAnsi="Times New Roman" w:cs="Times New Roman"/>
        </w:rPr>
        <w:t xml:space="preserve"> (2023), educational chatbots now fulfill four main purposes: (a) classroom instruction, (b) peer assistance, (c) emotional connection-fostering companionship, and (d) telepresence robot instruction. For example, a game-based intelligent robot intended to teach Chinese idioms was studied by Chen et al. (2021). This robot stimulates children's interest in studying material using sound effects and captivating images. Additionally, educational robots promote learner autonomy through individualized approaches by acting as conversational agents for language conversation exercises (Zhang &amp; Han, 2021) or participating in book discussions with students (Liu et al., 2022). Three main benefits of incorporating chatbots into education were found in research assessing their efficacy and instructional functions: improved student engagement, more student feedback, and user-friendliness (Vazquez-Cano et al., 2021). Even while chatbots can have positive impacts, some research indicates that it can still be difficult to sustain students' long-term interests and engagement (Hew et al., 2023).</w:t>
      </w:r>
    </w:p>
    <w:p w14:paraId="38B34390"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i/>
          <w:iCs/>
        </w:rPr>
        <w:t>VR and AR</w:t>
      </w:r>
      <w:r w:rsidRPr="00494174">
        <w:rPr>
          <w:rFonts w:ascii="Times New Roman" w:hAnsi="Times New Roman" w:cs="Times New Roman"/>
        </w:rPr>
        <w:t>. VR and AR are cutting-edge immersive technologies that seamlessly incorporate the virtual world and the real world in real-time, offering users experiences that the physical world alone cannot provide. Of these technologies, AR has gained significant popularity in educational con texts. Out of the 8 relevant articles in our sample, 5 focused on AR applications in education. For example, Chen et al. (2022) suggested a method for educating children's digital art skills that uses AI-assisted learning to recognize contours, match colors, and calculate color ratios. By viewing AR artworks using smart glasses, students can develop their creativity and painting skills. The impact of AR-enabled AI of Things (</w:t>
      </w:r>
      <w:proofErr w:type="spellStart"/>
      <w:r w:rsidRPr="00494174">
        <w:rPr>
          <w:rFonts w:ascii="Times New Roman" w:hAnsi="Times New Roman" w:cs="Times New Roman"/>
        </w:rPr>
        <w:t>AIoT</w:t>
      </w:r>
      <w:proofErr w:type="spellEnd"/>
      <w:r w:rsidRPr="00494174">
        <w:rPr>
          <w:rFonts w:ascii="Times New Roman" w:hAnsi="Times New Roman" w:cs="Times New Roman"/>
        </w:rPr>
        <w:t xml:space="preserve">) learning on teaching computational thinking skills was investigated by Lin et al. (2021), who came to the conclusion that </w:t>
      </w:r>
      <w:proofErr w:type="spellStart"/>
      <w:r w:rsidRPr="00494174">
        <w:rPr>
          <w:rFonts w:ascii="Times New Roman" w:hAnsi="Times New Roman" w:cs="Times New Roman"/>
        </w:rPr>
        <w:t>AIoT</w:t>
      </w:r>
      <w:proofErr w:type="spellEnd"/>
      <w:r w:rsidRPr="00494174">
        <w:rPr>
          <w:rFonts w:ascii="Times New Roman" w:hAnsi="Times New Roman" w:cs="Times New Roman"/>
        </w:rPr>
        <w:t xml:space="preserve"> learning can boost students' motivation to learn and improve their understanding and problem-solving abilities. In addition, four articles in our sample explored VR applications in various educational contexts, including art education (Rong et al., 2022) and 360-degree content presentation (Kim et al., 2022). The findings from these studies confirm that AI-supported virtual learning modes are engaging and appealing to students.</w:t>
      </w:r>
    </w:p>
    <w:p w14:paraId="5033BDF5" w14:textId="77777777" w:rsidR="00494174" w:rsidRPr="00494174" w:rsidRDefault="00494174" w:rsidP="00494174">
      <w:pPr>
        <w:spacing w:after="0"/>
        <w:jc w:val="both"/>
        <w:rPr>
          <w:rFonts w:ascii="Times New Roman" w:hAnsi="Times New Roman" w:cs="Times New Roman"/>
        </w:rPr>
      </w:pPr>
    </w:p>
    <w:p w14:paraId="6C0B4741"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3.2. Research Topics</w:t>
      </w:r>
    </w:p>
    <w:p w14:paraId="07B96DFF" w14:textId="77777777" w:rsidR="00494174" w:rsidRPr="00494174" w:rsidRDefault="00494174" w:rsidP="00494174">
      <w:pPr>
        <w:spacing w:after="0"/>
        <w:jc w:val="both"/>
        <w:rPr>
          <w:rFonts w:ascii="Times New Roman" w:hAnsi="Times New Roman" w:cs="Times New Roman"/>
        </w:rPr>
      </w:pPr>
    </w:p>
    <w:p w14:paraId="6FBD79F8" w14:textId="1A6FAE9C"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 xml:space="preserve">Four main categories of research topics have been identified within the sample of AIED studies: system and application design, adoption and acceptance of AIED, impacts of AIED, and challenges of AIED. Fig. </w:t>
      </w:r>
      <w:r w:rsidR="005E22DF">
        <w:rPr>
          <w:rFonts w:ascii="Times New Roman" w:hAnsi="Times New Roman" w:cs="Times New Roman"/>
        </w:rPr>
        <w:t>3</w:t>
      </w:r>
      <w:r w:rsidRPr="00494174">
        <w:rPr>
          <w:rFonts w:ascii="Times New Roman" w:hAnsi="Times New Roman" w:cs="Times New Roman"/>
        </w:rPr>
        <w:t>b illustrates the distribution of these research topics. System and application design emerges as the most frequently studied topic, accounting for 54 % of the sample, followed by Adoption and acceptance of AIED at 26%. Impacts of AIED represent a small proportion at 15%, while challenges of AIED make up 5% of the sample.</w:t>
      </w:r>
    </w:p>
    <w:p w14:paraId="52FD10FC" w14:textId="77777777" w:rsidR="00494174" w:rsidRPr="00494174" w:rsidRDefault="00494174" w:rsidP="00494174">
      <w:pPr>
        <w:spacing w:after="0"/>
        <w:jc w:val="both"/>
        <w:rPr>
          <w:rFonts w:ascii="Times New Roman" w:hAnsi="Times New Roman" w:cs="Times New Roman"/>
        </w:rPr>
      </w:pPr>
    </w:p>
    <w:p w14:paraId="518170FB" w14:textId="09DB1BAE"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3.2.1. System and Application Design</w:t>
      </w:r>
    </w:p>
    <w:p w14:paraId="6DD83A6D" w14:textId="77777777" w:rsidR="00494174" w:rsidRPr="00494174" w:rsidRDefault="00494174" w:rsidP="00494174">
      <w:pPr>
        <w:spacing w:after="0"/>
        <w:jc w:val="both"/>
        <w:rPr>
          <w:rFonts w:ascii="Times New Roman" w:hAnsi="Times New Roman" w:cs="Times New Roman"/>
        </w:rPr>
      </w:pPr>
    </w:p>
    <w:p w14:paraId="1B46615C"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ab/>
        <w:t xml:space="preserve">This area of study focuses on creating intelligent systems for learning analytics and assistance, as well as AI processes, analytical models, or frameworks. A number of research focus on developing and evaluating different machine learning processes for analyzing and forecasting students' performance, learning styles, and learning behavior (Waheed et al., 2020). Additional research focuses on the creation </w:t>
      </w:r>
      <w:r w:rsidRPr="00494174">
        <w:rPr>
          <w:rFonts w:ascii="Times New Roman" w:hAnsi="Times New Roman" w:cs="Times New Roman"/>
        </w:rPr>
        <w:lastRenderedPageBreak/>
        <w:t>and evaluation of AI-based teaching support systems and related products, including trainer systems (Liu et al., 2021), interactive intelligent physics teaching systems (</w:t>
      </w:r>
      <w:proofErr w:type="spellStart"/>
      <w:r w:rsidRPr="00494174">
        <w:rPr>
          <w:rFonts w:ascii="Times New Roman" w:hAnsi="Times New Roman" w:cs="Times New Roman"/>
        </w:rPr>
        <w:t>Kortemeyer</w:t>
      </w:r>
      <w:proofErr w:type="spellEnd"/>
      <w:r w:rsidRPr="00494174">
        <w:rPr>
          <w:rFonts w:ascii="Times New Roman" w:hAnsi="Times New Roman" w:cs="Times New Roman"/>
        </w:rPr>
        <w:t>, 2023), and cloud collaborative writing assistance tools (Li &amp; Mak, 2022). Since the discipline of AIED is based on the creation and validation of AI models, frameworks, or systems, this constitutes the broadest group of research subjects.</w:t>
      </w:r>
    </w:p>
    <w:p w14:paraId="7611C057" w14:textId="77777777" w:rsidR="00494174" w:rsidRPr="00494174" w:rsidRDefault="00494174" w:rsidP="00494174">
      <w:pPr>
        <w:spacing w:after="0"/>
        <w:jc w:val="both"/>
        <w:rPr>
          <w:rFonts w:ascii="Times New Roman" w:hAnsi="Times New Roman" w:cs="Times New Roman"/>
        </w:rPr>
      </w:pPr>
    </w:p>
    <w:p w14:paraId="220CB31B" w14:textId="35C1860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 xml:space="preserve">3.2.2. Adoption and acceptance of Artificial Intelligence in Education </w:t>
      </w:r>
    </w:p>
    <w:p w14:paraId="5C3FE30E" w14:textId="77777777" w:rsidR="00494174" w:rsidRPr="00494174" w:rsidRDefault="00494174" w:rsidP="00494174">
      <w:pPr>
        <w:spacing w:after="0"/>
        <w:jc w:val="both"/>
        <w:rPr>
          <w:rFonts w:ascii="Times New Roman" w:hAnsi="Times New Roman" w:cs="Times New Roman"/>
        </w:rPr>
      </w:pPr>
    </w:p>
    <w:p w14:paraId="19F67E88"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ab/>
        <w:t>This area of study examines the variables that affect both teachers' and students' acceptance and adoption of AIED applications. According to Naveed et al. (2021), instructors' perceived trust, experience, compatibility, and relative advantage all influence their readiness to use ITS. According to reports, the main factors influencing adoption from the learner's point of view include perceived utility, perceived simplicity of use, technological infrastructure structure, system quality, service quality, and content quality (Chugh et al., 2023).</w:t>
      </w:r>
    </w:p>
    <w:p w14:paraId="2060F735" w14:textId="77777777" w:rsidR="00494174" w:rsidRPr="00494174" w:rsidRDefault="00494174" w:rsidP="00494174">
      <w:pPr>
        <w:spacing w:after="0"/>
        <w:jc w:val="both"/>
        <w:rPr>
          <w:rFonts w:ascii="Times New Roman" w:hAnsi="Times New Roman" w:cs="Times New Roman"/>
        </w:rPr>
      </w:pPr>
    </w:p>
    <w:p w14:paraId="42F870E3" w14:textId="5C3F8DA3"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3.2.3. Impacts of Artificial Intelligence in Education</w:t>
      </w:r>
    </w:p>
    <w:p w14:paraId="500F9CFD" w14:textId="77777777" w:rsidR="00494174" w:rsidRPr="00494174" w:rsidRDefault="00494174" w:rsidP="00494174">
      <w:pPr>
        <w:spacing w:after="0"/>
        <w:jc w:val="both"/>
        <w:rPr>
          <w:rFonts w:ascii="Times New Roman" w:hAnsi="Times New Roman" w:cs="Times New Roman"/>
        </w:rPr>
      </w:pPr>
    </w:p>
    <w:p w14:paraId="02067EAA"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ab/>
        <w:t xml:space="preserve">This line of inquiry examines how AIED applications affect academic achievement, emotional perception, learning behavior, and learning capacity, among other facets of learning. Numerous studies have demonstrated how AI technology significantly improves pupils' academic performance. Evaluation-centered e-learning systems, for instance, were successful in improving students' academic performance and clearing up misconceptions, particularly for those with little prior knowledge, according to study by </w:t>
      </w:r>
      <w:proofErr w:type="spellStart"/>
      <w:r w:rsidRPr="00494174">
        <w:rPr>
          <w:rFonts w:ascii="Times New Roman" w:hAnsi="Times New Roman" w:cs="Times New Roman"/>
        </w:rPr>
        <w:t>Okegbemiro</w:t>
      </w:r>
      <w:proofErr w:type="spellEnd"/>
      <w:r w:rsidRPr="00494174">
        <w:rPr>
          <w:rFonts w:ascii="Times New Roman" w:hAnsi="Times New Roman" w:cs="Times New Roman"/>
        </w:rPr>
        <w:t xml:space="preserve"> (2021). Additionally, because of these applications, students have shown positive views regarding the integration of AI into education, indicating greater focus (Rong et al., 2022) and increased enthusiasm in studying (Liu et al., 2022).</w:t>
      </w:r>
    </w:p>
    <w:p w14:paraId="40C2FC03" w14:textId="77777777" w:rsidR="00494174" w:rsidRDefault="00494174" w:rsidP="00494174">
      <w:pPr>
        <w:spacing w:after="0"/>
        <w:jc w:val="both"/>
        <w:rPr>
          <w:rFonts w:ascii="Times New Roman" w:hAnsi="Times New Roman" w:cs="Times New Roman"/>
        </w:rPr>
      </w:pPr>
    </w:p>
    <w:p w14:paraId="4E35F0AF" w14:textId="134AC6CD"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3.2.4. Challenges of Artificial Intelligence in Education</w:t>
      </w:r>
    </w:p>
    <w:p w14:paraId="065F5ADF" w14:textId="77777777" w:rsidR="00494174" w:rsidRPr="00494174" w:rsidRDefault="00494174" w:rsidP="00494174">
      <w:pPr>
        <w:spacing w:after="0"/>
        <w:jc w:val="both"/>
        <w:rPr>
          <w:rFonts w:ascii="Times New Roman" w:hAnsi="Times New Roman" w:cs="Times New Roman"/>
        </w:rPr>
      </w:pPr>
    </w:p>
    <w:p w14:paraId="132DD9B5"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ab/>
        <w:t xml:space="preserve">While examining the present issues and challenges in AIED, this research stream places an emphasis on a fair, social-technical perspective. This category contains a large number of articles that discuss different topics related to the evolution of AIEDs. For instance, </w:t>
      </w:r>
      <w:proofErr w:type="spellStart"/>
      <w:r w:rsidRPr="00494174">
        <w:rPr>
          <w:rFonts w:ascii="Times New Roman" w:hAnsi="Times New Roman" w:cs="Times New Roman"/>
        </w:rPr>
        <w:t>Maghsudi</w:t>
      </w:r>
      <w:proofErr w:type="spellEnd"/>
      <w:r w:rsidRPr="00494174">
        <w:rPr>
          <w:rFonts w:ascii="Times New Roman" w:hAnsi="Times New Roman" w:cs="Times New Roman"/>
        </w:rPr>
        <w:t xml:space="preserve"> et al. (2021) highlighted problems with AIED development that are social (like learning systems and diversity and fairness of procedures), personal (like lifelong learning, assessment and evaluation, incentives, and motivations), and technical (like content production and recommendation). The challenges of implementing deep learning in the classroom, including problems with data quality, the reductionist nature of deep learning-based applications, and the integration of pedagogical experience into application growth, were the focus of Perrotta and Selwyn (2020). To develop effective AIED applications, Asif et al.</w:t>
      </w:r>
    </w:p>
    <w:p w14:paraId="6105AD2C" w14:textId="77777777" w:rsidR="00494174" w:rsidRPr="00494174" w:rsidRDefault="00494174" w:rsidP="00494174">
      <w:pPr>
        <w:spacing w:after="0"/>
        <w:jc w:val="both"/>
        <w:rPr>
          <w:rFonts w:ascii="Times New Roman" w:hAnsi="Times New Roman" w:cs="Times New Roman"/>
        </w:rPr>
      </w:pPr>
    </w:p>
    <w:p w14:paraId="31D16892"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3.3. Research Designs in Artificial Intelligence in Education</w:t>
      </w:r>
    </w:p>
    <w:p w14:paraId="49A57EFB" w14:textId="77777777" w:rsidR="00494174" w:rsidRPr="00494174" w:rsidRDefault="00494174" w:rsidP="00494174">
      <w:pPr>
        <w:spacing w:after="0"/>
        <w:jc w:val="both"/>
        <w:rPr>
          <w:rFonts w:ascii="Times New Roman" w:hAnsi="Times New Roman" w:cs="Times New Roman"/>
        </w:rPr>
      </w:pPr>
    </w:p>
    <w:p w14:paraId="6D054A22"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3.3.1. Research Methods</w:t>
      </w:r>
    </w:p>
    <w:p w14:paraId="7EF9EA37" w14:textId="77777777" w:rsidR="00494174" w:rsidRPr="00494174" w:rsidRDefault="00494174" w:rsidP="00494174">
      <w:pPr>
        <w:spacing w:after="0"/>
        <w:jc w:val="both"/>
        <w:rPr>
          <w:rFonts w:ascii="Times New Roman" w:hAnsi="Times New Roman" w:cs="Times New Roman"/>
        </w:rPr>
      </w:pPr>
    </w:p>
    <w:p w14:paraId="549B4786" w14:textId="5DE5F074"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 xml:space="preserve">Six research methods are coded, including descriptive analysis (i.e., with simple illustrative examples; 32%), survey research (25%), qualitative studies (20%), experimental studies (11%), statistical analysis (including econometric analysis and machine learning model training; 7%), and mixed methods (5%). Their occurrence distribution is illustrated in Fig. </w:t>
      </w:r>
      <w:r w:rsidR="005E22DF">
        <w:rPr>
          <w:rFonts w:ascii="Times New Roman" w:hAnsi="Times New Roman" w:cs="Times New Roman"/>
        </w:rPr>
        <w:t>3</w:t>
      </w:r>
      <w:r w:rsidRPr="00494174">
        <w:rPr>
          <w:rFonts w:ascii="Times New Roman" w:hAnsi="Times New Roman" w:cs="Times New Roman"/>
        </w:rPr>
        <w:t>c. Among these methods, descriptive analysis is the most frequently used and mixed method is less used.</w:t>
      </w:r>
    </w:p>
    <w:p w14:paraId="6413D025" w14:textId="77777777" w:rsidR="00494174" w:rsidRPr="00494174" w:rsidRDefault="00494174" w:rsidP="00494174">
      <w:pPr>
        <w:spacing w:after="0"/>
        <w:jc w:val="both"/>
        <w:rPr>
          <w:rFonts w:ascii="Times New Roman" w:hAnsi="Times New Roman" w:cs="Times New Roman"/>
        </w:rPr>
      </w:pPr>
    </w:p>
    <w:p w14:paraId="67250DEE"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lastRenderedPageBreak/>
        <w:t>3.3.2. Guiding Theories</w:t>
      </w:r>
    </w:p>
    <w:p w14:paraId="13945248" w14:textId="77777777" w:rsidR="00494174" w:rsidRPr="00494174" w:rsidRDefault="00494174" w:rsidP="00494174">
      <w:pPr>
        <w:spacing w:after="0"/>
        <w:jc w:val="both"/>
        <w:rPr>
          <w:rFonts w:ascii="Times New Roman" w:hAnsi="Times New Roman" w:cs="Times New Roman"/>
        </w:rPr>
      </w:pPr>
    </w:p>
    <w:p w14:paraId="3C25606F"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 xml:space="preserve">The AIED literature draws upon a diverse set of theories from various fields to inform its research and development. Table 2 summarizes a total of 55 theories coded in the subsample of 127 articles. These theories originate from the fields of education (20), psychology (17), mathematics (6), psychometrics (4), sociology (4), design science (3), and communication (1). The AIED field heavily builds upon psychology and education theories for research development. Among these theories, the most applied in the literature are constructivist learning theory (8), learning style theory (7), cognitive theories of learning (7), and item response theory (5). </w:t>
      </w:r>
    </w:p>
    <w:p w14:paraId="00F158B9" w14:textId="77777777" w:rsidR="00494174" w:rsidRPr="00494174" w:rsidRDefault="00494174" w:rsidP="00494174">
      <w:pPr>
        <w:spacing w:after="0"/>
        <w:jc w:val="both"/>
        <w:rPr>
          <w:rFonts w:ascii="Times New Roman" w:hAnsi="Times New Roman" w:cs="Times New Roman"/>
        </w:rPr>
      </w:pPr>
    </w:p>
    <w:p w14:paraId="172324EF" w14:textId="77777777" w:rsidR="00494174" w:rsidRPr="00494174" w:rsidRDefault="00494174" w:rsidP="00494174">
      <w:pPr>
        <w:spacing w:after="0"/>
        <w:jc w:val="both"/>
        <w:rPr>
          <w:rFonts w:ascii="Times New Roman" w:hAnsi="Times New Roman" w:cs="Times New Roman"/>
          <w:b/>
        </w:rPr>
      </w:pPr>
      <w:r w:rsidRPr="00494174">
        <w:rPr>
          <w:rFonts w:ascii="Times New Roman" w:hAnsi="Times New Roman" w:cs="Times New Roman"/>
          <w:b/>
        </w:rPr>
        <w:t>Table 3. Guiding Theories</w:t>
      </w:r>
    </w:p>
    <w:tbl>
      <w:tblPr>
        <w:tblW w:w="935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116"/>
        <w:gridCol w:w="4444"/>
        <w:gridCol w:w="1790"/>
      </w:tblGrid>
      <w:tr w:rsidR="00494174" w:rsidRPr="00494174" w14:paraId="7F44BD86" w14:textId="77777777" w:rsidTr="009904FA">
        <w:tc>
          <w:tcPr>
            <w:tcW w:w="3116" w:type="dxa"/>
            <w:tcBorders>
              <w:top w:val="single" w:sz="4" w:space="0" w:color="000000"/>
              <w:bottom w:val="single" w:sz="4" w:space="0" w:color="000000"/>
            </w:tcBorders>
          </w:tcPr>
          <w:p w14:paraId="3A4C9E5F" w14:textId="77777777" w:rsidR="00494174" w:rsidRPr="00494174" w:rsidRDefault="00494174" w:rsidP="00494174">
            <w:pPr>
              <w:spacing w:after="0"/>
              <w:jc w:val="both"/>
              <w:rPr>
                <w:rFonts w:ascii="Times New Roman" w:hAnsi="Times New Roman" w:cs="Times New Roman"/>
                <w:b/>
              </w:rPr>
            </w:pPr>
            <w:r w:rsidRPr="00494174">
              <w:rPr>
                <w:rFonts w:ascii="Times New Roman" w:hAnsi="Times New Roman" w:cs="Times New Roman"/>
                <w:b/>
              </w:rPr>
              <w:t>Category</w:t>
            </w:r>
          </w:p>
        </w:tc>
        <w:tc>
          <w:tcPr>
            <w:tcW w:w="4444" w:type="dxa"/>
            <w:tcBorders>
              <w:top w:val="single" w:sz="4" w:space="0" w:color="000000"/>
              <w:bottom w:val="single" w:sz="4" w:space="0" w:color="000000"/>
            </w:tcBorders>
          </w:tcPr>
          <w:p w14:paraId="2864692C" w14:textId="77777777" w:rsidR="00494174" w:rsidRPr="00494174" w:rsidRDefault="00494174" w:rsidP="00494174">
            <w:pPr>
              <w:spacing w:after="0"/>
              <w:jc w:val="both"/>
              <w:rPr>
                <w:rFonts w:ascii="Times New Roman" w:hAnsi="Times New Roman" w:cs="Times New Roman"/>
                <w:b/>
              </w:rPr>
            </w:pPr>
            <w:r w:rsidRPr="00494174">
              <w:rPr>
                <w:rFonts w:ascii="Times New Roman" w:hAnsi="Times New Roman" w:cs="Times New Roman"/>
                <w:b/>
              </w:rPr>
              <w:t>Theories</w:t>
            </w:r>
          </w:p>
        </w:tc>
        <w:tc>
          <w:tcPr>
            <w:tcW w:w="1790" w:type="dxa"/>
            <w:tcBorders>
              <w:top w:val="single" w:sz="4" w:space="0" w:color="000000"/>
              <w:bottom w:val="single" w:sz="4" w:space="0" w:color="000000"/>
            </w:tcBorders>
          </w:tcPr>
          <w:p w14:paraId="2F237B7A" w14:textId="77777777" w:rsidR="00494174" w:rsidRPr="00494174" w:rsidRDefault="00494174" w:rsidP="00494174">
            <w:pPr>
              <w:spacing w:after="0"/>
              <w:jc w:val="both"/>
              <w:rPr>
                <w:rFonts w:ascii="Times New Roman" w:hAnsi="Times New Roman" w:cs="Times New Roman"/>
                <w:b/>
              </w:rPr>
            </w:pPr>
            <w:r w:rsidRPr="00494174">
              <w:rPr>
                <w:rFonts w:ascii="Times New Roman" w:hAnsi="Times New Roman" w:cs="Times New Roman"/>
                <w:b/>
              </w:rPr>
              <w:t>Count</w:t>
            </w:r>
          </w:p>
        </w:tc>
      </w:tr>
      <w:tr w:rsidR="00494174" w:rsidRPr="00494174" w14:paraId="20BAD123" w14:textId="77777777" w:rsidTr="00635B0E">
        <w:trPr>
          <w:trHeight w:val="3455"/>
        </w:trPr>
        <w:tc>
          <w:tcPr>
            <w:tcW w:w="3116" w:type="dxa"/>
            <w:tcBorders>
              <w:top w:val="single" w:sz="4" w:space="0" w:color="000000"/>
            </w:tcBorders>
          </w:tcPr>
          <w:p w14:paraId="0B27C574"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Education</w:t>
            </w:r>
          </w:p>
        </w:tc>
        <w:tc>
          <w:tcPr>
            <w:tcW w:w="4444" w:type="dxa"/>
            <w:tcBorders>
              <w:top w:val="single" w:sz="4" w:space="0" w:color="000000"/>
            </w:tcBorders>
          </w:tcPr>
          <w:p w14:paraId="0FCEABB7"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Constructivist learning theory </w:t>
            </w:r>
          </w:p>
          <w:p w14:paraId="069E4448"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Learning style theory </w:t>
            </w:r>
          </w:p>
          <w:p w14:paraId="00AE257F"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Cognitive theories of learning </w:t>
            </w:r>
          </w:p>
          <w:p w14:paraId="33E13A7A"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The theory of multimedia learning </w:t>
            </w:r>
          </w:p>
          <w:p w14:paraId="628D1CC8"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Self-regulated learning theory </w:t>
            </w:r>
          </w:p>
          <w:p w14:paraId="5A960E6B"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Bloom’s taxonomy of cognitive domain </w:t>
            </w:r>
          </w:p>
          <w:p w14:paraId="49B3F44A"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Kolb’s experiential learning </w:t>
            </w:r>
          </w:p>
          <w:p w14:paraId="17AF976C"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Learning-by-doing theory </w:t>
            </w:r>
          </w:p>
          <w:p w14:paraId="4650CA39"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Reinforcement learning theory </w:t>
            </w:r>
          </w:p>
          <w:p w14:paraId="246ACB32"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Scaffolding theory </w:t>
            </w:r>
          </w:p>
          <w:p w14:paraId="3001F284"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Situational learning theory </w:t>
            </w:r>
          </w:p>
          <w:p w14:paraId="55C17204"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Zone of proximal development theory</w:t>
            </w:r>
          </w:p>
        </w:tc>
        <w:tc>
          <w:tcPr>
            <w:tcW w:w="1790" w:type="dxa"/>
            <w:tcBorders>
              <w:top w:val="single" w:sz="4" w:space="0" w:color="000000"/>
            </w:tcBorders>
          </w:tcPr>
          <w:p w14:paraId="793FE8E7"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8</w:t>
            </w:r>
          </w:p>
          <w:p w14:paraId="23D6E3E0"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7</w:t>
            </w:r>
          </w:p>
          <w:p w14:paraId="05F0C8E4"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7</w:t>
            </w:r>
          </w:p>
          <w:p w14:paraId="0157955E"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3</w:t>
            </w:r>
          </w:p>
          <w:p w14:paraId="1809F604"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2</w:t>
            </w:r>
          </w:p>
          <w:p w14:paraId="512FBA24"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2</w:t>
            </w:r>
          </w:p>
          <w:p w14:paraId="2F04CF62"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1</w:t>
            </w:r>
          </w:p>
          <w:p w14:paraId="6694ABBB"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1</w:t>
            </w:r>
          </w:p>
          <w:p w14:paraId="708D098F"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1</w:t>
            </w:r>
          </w:p>
          <w:p w14:paraId="6DB4B0FA"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1</w:t>
            </w:r>
          </w:p>
          <w:p w14:paraId="47F654BD"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1</w:t>
            </w:r>
          </w:p>
          <w:p w14:paraId="501DC27B"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1</w:t>
            </w:r>
          </w:p>
        </w:tc>
      </w:tr>
      <w:tr w:rsidR="00494174" w:rsidRPr="00494174" w14:paraId="6B255586" w14:textId="77777777" w:rsidTr="00635B0E">
        <w:trPr>
          <w:trHeight w:val="3969"/>
        </w:trPr>
        <w:tc>
          <w:tcPr>
            <w:tcW w:w="3116" w:type="dxa"/>
            <w:shd w:val="clear" w:color="auto" w:fill="FFFFFF"/>
          </w:tcPr>
          <w:p w14:paraId="39F5E722"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Psychology</w:t>
            </w:r>
          </w:p>
        </w:tc>
        <w:tc>
          <w:tcPr>
            <w:tcW w:w="4444" w:type="dxa"/>
          </w:tcPr>
          <w:p w14:paraId="29B0DEC4"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Achievement goal theory </w:t>
            </w:r>
          </w:p>
          <w:p w14:paraId="015ECFC3"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Activity theory </w:t>
            </w:r>
          </w:p>
          <w:p w14:paraId="2D55150D"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Cognitive load theory</w:t>
            </w:r>
          </w:p>
          <w:p w14:paraId="341569D1"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Self-determination theory </w:t>
            </w:r>
          </w:p>
          <w:p w14:paraId="348950F4"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Meta-cognition theory </w:t>
            </w:r>
          </w:p>
          <w:p w14:paraId="12F3708E"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The self-efficacy theory </w:t>
            </w:r>
          </w:p>
          <w:p w14:paraId="2F003523"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Multiple intelligences theory </w:t>
            </w:r>
          </w:p>
          <w:p w14:paraId="360351BA"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Social learning theory </w:t>
            </w:r>
          </w:p>
          <w:p w14:paraId="38630BC6"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Sociocultural theory </w:t>
            </w:r>
          </w:p>
          <w:p w14:paraId="4AC779C1"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The investment theory of creativity </w:t>
            </w:r>
          </w:p>
          <w:p w14:paraId="6196BE3F"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The personal construct theory </w:t>
            </w:r>
          </w:p>
          <w:p w14:paraId="6F0D6E9F"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The schema theory </w:t>
            </w:r>
          </w:p>
          <w:p w14:paraId="7159ADA3"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The systems model of creativity </w:t>
            </w:r>
          </w:p>
          <w:p w14:paraId="18674B5D"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Theory of reasoned action</w:t>
            </w:r>
          </w:p>
        </w:tc>
        <w:tc>
          <w:tcPr>
            <w:tcW w:w="1790" w:type="dxa"/>
            <w:shd w:val="clear" w:color="auto" w:fill="FFFFFF"/>
          </w:tcPr>
          <w:p w14:paraId="4DC30015"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3</w:t>
            </w:r>
          </w:p>
          <w:p w14:paraId="4CE7028A"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2</w:t>
            </w:r>
          </w:p>
          <w:p w14:paraId="55594AF6"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2</w:t>
            </w:r>
          </w:p>
          <w:p w14:paraId="5D9DAF9C"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2</w:t>
            </w:r>
          </w:p>
          <w:p w14:paraId="0566D143"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2</w:t>
            </w:r>
          </w:p>
          <w:p w14:paraId="5476A5CB"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2</w:t>
            </w:r>
          </w:p>
          <w:p w14:paraId="6B3BDC18"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1</w:t>
            </w:r>
          </w:p>
          <w:p w14:paraId="72777CAD"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1</w:t>
            </w:r>
          </w:p>
          <w:p w14:paraId="6CF6F1B4"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1</w:t>
            </w:r>
          </w:p>
          <w:p w14:paraId="58A38624"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1</w:t>
            </w:r>
          </w:p>
          <w:p w14:paraId="145E07BF"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1</w:t>
            </w:r>
          </w:p>
          <w:p w14:paraId="765BD6BE"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1</w:t>
            </w:r>
          </w:p>
          <w:p w14:paraId="3C4A253E"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1</w:t>
            </w:r>
          </w:p>
          <w:p w14:paraId="03839CDC"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1</w:t>
            </w:r>
          </w:p>
        </w:tc>
      </w:tr>
      <w:tr w:rsidR="00494174" w:rsidRPr="00494174" w14:paraId="360B1F6D" w14:textId="77777777" w:rsidTr="009904FA">
        <w:trPr>
          <w:trHeight w:val="1530"/>
        </w:trPr>
        <w:tc>
          <w:tcPr>
            <w:tcW w:w="3116" w:type="dxa"/>
          </w:tcPr>
          <w:p w14:paraId="124ED8F6"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Mathematics</w:t>
            </w:r>
          </w:p>
        </w:tc>
        <w:tc>
          <w:tcPr>
            <w:tcW w:w="4444" w:type="dxa"/>
          </w:tcPr>
          <w:p w14:paraId="75E622C4"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Game theory </w:t>
            </w:r>
          </w:p>
          <w:p w14:paraId="18D0AB66"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The knowledge space theory </w:t>
            </w:r>
          </w:p>
          <w:p w14:paraId="184C14A4"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Fuzzy logic theory </w:t>
            </w:r>
          </w:p>
          <w:p w14:paraId="39C08DFA"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Fuzzy set theory </w:t>
            </w:r>
          </w:p>
          <w:p w14:paraId="2B1384B7"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Graph theory</w:t>
            </w:r>
          </w:p>
        </w:tc>
        <w:tc>
          <w:tcPr>
            <w:tcW w:w="1790" w:type="dxa"/>
          </w:tcPr>
          <w:p w14:paraId="26D7329B"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2</w:t>
            </w:r>
          </w:p>
          <w:p w14:paraId="28BD1AC9"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2</w:t>
            </w:r>
          </w:p>
          <w:p w14:paraId="79B94684"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1</w:t>
            </w:r>
          </w:p>
          <w:p w14:paraId="53D32A51"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1</w:t>
            </w:r>
          </w:p>
          <w:p w14:paraId="670B42B6"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1</w:t>
            </w:r>
          </w:p>
        </w:tc>
      </w:tr>
      <w:tr w:rsidR="00494174" w:rsidRPr="00494174" w14:paraId="49336C72" w14:textId="77777777" w:rsidTr="009904FA">
        <w:trPr>
          <w:trHeight w:val="720"/>
        </w:trPr>
        <w:tc>
          <w:tcPr>
            <w:tcW w:w="3116" w:type="dxa"/>
          </w:tcPr>
          <w:p w14:paraId="63C1743C"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lastRenderedPageBreak/>
              <w:t>Psychometrics</w:t>
            </w:r>
          </w:p>
        </w:tc>
        <w:tc>
          <w:tcPr>
            <w:tcW w:w="4444" w:type="dxa"/>
          </w:tcPr>
          <w:p w14:paraId="0F950142"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Item response theory </w:t>
            </w:r>
          </w:p>
          <w:p w14:paraId="625E042F"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Classical testing theories</w:t>
            </w:r>
          </w:p>
        </w:tc>
        <w:tc>
          <w:tcPr>
            <w:tcW w:w="1790" w:type="dxa"/>
          </w:tcPr>
          <w:p w14:paraId="4BD37CA7"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5</w:t>
            </w:r>
          </w:p>
          <w:p w14:paraId="0B61FCFF"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2</w:t>
            </w:r>
          </w:p>
        </w:tc>
      </w:tr>
      <w:tr w:rsidR="00494174" w:rsidRPr="00494174" w14:paraId="03B3B70C" w14:textId="77777777" w:rsidTr="009904FA">
        <w:trPr>
          <w:trHeight w:val="720"/>
        </w:trPr>
        <w:tc>
          <w:tcPr>
            <w:tcW w:w="3116" w:type="dxa"/>
          </w:tcPr>
          <w:p w14:paraId="54D438E4"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Sociology</w:t>
            </w:r>
          </w:p>
        </w:tc>
        <w:tc>
          <w:tcPr>
            <w:tcW w:w="4444" w:type="dxa"/>
          </w:tcPr>
          <w:p w14:paraId="6C9756BF"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 xml:space="preserve">Discourse theory </w:t>
            </w:r>
          </w:p>
          <w:p w14:paraId="04E7C803"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Innovation diffusion theory</w:t>
            </w:r>
          </w:p>
        </w:tc>
        <w:tc>
          <w:tcPr>
            <w:tcW w:w="1790" w:type="dxa"/>
          </w:tcPr>
          <w:p w14:paraId="4AF0E0D9"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2</w:t>
            </w:r>
          </w:p>
          <w:p w14:paraId="15EEC2CC"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2</w:t>
            </w:r>
          </w:p>
        </w:tc>
      </w:tr>
      <w:tr w:rsidR="00494174" w:rsidRPr="00494174" w14:paraId="55BB0C49" w14:textId="77777777" w:rsidTr="009904FA">
        <w:trPr>
          <w:trHeight w:val="810"/>
        </w:trPr>
        <w:tc>
          <w:tcPr>
            <w:tcW w:w="3116" w:type="dxa"/>
          </w:tcPr>
          <w:p w14:paraId="2081FDE9"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Design Science</w:t>
            </w:r>
          </w:p>
        </w:tc>
        <w:tc>
          <w:tcPr>
            <w:tcW w:w="4444" w:type="dxa"/>
          </w:tcPr>
          <w:p w14:paraId="35F6901D"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Affordance theory</w:t>
            </w:r>
          </w:p>
          <w:p w14:paraId="4F03726A"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Structure-behavior-function theory</w:t>
            </w:r>
          </w:p>
        </w:tc>
        <w:tc>
          <w:tcPr>
            <w:tcW w:w="1790" w:type="dxa"/>
          </w:tcPr>
          <w:p w14:paraId="52492A18"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2</w:t>
            </w:r>
          </w:p>
          <w:p w14:paraId="5BE0AF89"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1</w:t>
            </w:r>
          </w:p>
        </w:tc>
      </w:tr>
      <w:tr w:rsidR="00494174" w:rsidRPr="00494174" w14:paraId="066A9EAA" w14:textId="77777777" w:rsidTr="009904FA">
        <w:trPr>
          <w:trHeight w:val="441"/>
        </w:trPr>
        <w:tc>
          <w:tcPr>
            <w:tcW w:w="3116" w:type="dxa"/>
          </w:tcPr>
          <w:p w14:paraId="03D32D7B"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Communication</w:t>
            </w:r>
          </w:p>
        </w:tc>
        <w:tc>
          <w:tcPr>
            <w:tcW w:w="4444" w:type="dxa"/>
          </w:tcPr>
          <w:p w14:paraId="57847CCF"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The dialogue theory for critical thinking</w:t>
            </w:r>
          </w:p>
        </w:tc>
        <w:tc>
          <w:tcPr>
            <w:tcW w:w="1790" w:type="dxa"/>
          </w:tcPr>
          <w:p w14:paraId="10B4E2B9"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1</w:t>
            </w:r>
          </w:p>
        </w:tc>
      </w:tr>
    </w:tbl>
    <w:p w14:paraId="43558FDD" w14:textId="77777777" w:rsidR="00494174" w:rsidRPr="00494174" w:rsidRDefault="00494174" w:rsidP="00494174">
      <w:pPr>
        <w:spacing w:after="0"/>
        <w:jc w:val="both"/>
        <w:rPr>
          <w:rFonts w:ascii="Times New Roman" w:hAnsi="Times New Roman" w:cs="Times New Roman"/>
        </w:rPr>
      </w:pPr>
    </w:p>
    <w:p w14:paraId="794FC756"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These theories are reviewed in the following. Constructivist learning theory emphasizes how students actively shape their understanding of the world via firsthand experiences and reflective activities, viewing learning as an active process of knowledge creation (Chuang, 2021). This idea can help us understand how AI-simulated or AI-enabled learning works. For example, Winkler et al. (2021) used the constructivist learning paradigm to examine whether students' interactions with smart personal assistants that use scaffolding enable them to internalize and use problem-solving techniques on their own. Similarly, Rong et al. (2022) use reinforcement learning theory and constructivist learning theory to explain how AI and VR technologies affect students' creativity and focus.</w:t>
      </w:r>
    </w:p>
    <w:p w14:paraId="049F1905"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Learning style theory highlights the importance of people's learning preferences and styles, which influence how they take in, process, and remember new knowledge and abilities (Dantas &amp; Cunha, 2020). This theory covers a broad range of ideas and models meant to clarify the differences in learners' learning preferences. The creation of adaptable learning systems is especially relevant to learning style theory. For example, Wanniarachchi and Premadasa (2024) used Felder and Silverman's learning style model to determine the learning styles of students in online courses, and Inan et al. (2021) used the VAK learning style model to customize learning materials within an intelligent and adaptive individualized e-learning environment called UZWEB MAT.</w:t>
      </w:r>
    </w:p>
    <w:p w14:paraId="668F8225"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Cognitive theories of learning explain how students behave by looking at their mental processes. The cognitive components of creativity, for instance, are addressed by the Mednick theory of creativity, which holds that an individual's capacity to combine different components or concepts in fresh and creative ways is the source of creativity (Vitrano et al., 2021). The four phases of building a mental model of the world are sensorimotor, preoperational, concrete operational, and formal operational, according to Piaget's theory of cognitive development, another well-known example (</w:t>
      </w:r>
      <w:proofErr w:type="spellStart"/>
      <w:r w:rsidRPr="00494174">
        <w:rPr>
          <w:rFonts w:ascii="Times New Roman" w:hAnsi="Times New Roman" w:cs="Times New Roman"/>
        </w:rPr>
        <w:t>Pakpahan</w:t>
      </w:r>
      <w:proofErr w:type="spellEnd"/>
      <w:r w:rsidRPr="00494174">
        <w:rPr>
          <w:rFonts w:ascii="Times New Roman" w:hAnsi="Times New Roman" w:cs="Times New Roman"/>
        </w:rPr>
        <w:t xml:space="preserve"> &amp; </w:t>
      </w:r>
      <w:proofErr w:type="spellStart"/>
      <w:r w:rsidRPr="00494174">
        <w:rPr>
          <w:rFonts w:ascii="Times New Roman" w:hAnsi="Times New Roman" w:cs="Times New Roman"/>
        </w:rPr>
        <w:t>Saragih</w:t>
      </w:r>
      <w:proofErr w:type="spellEnd"/>
      <w:r w:rsidRPr="00494174">
        <w:rPr>
          <w:rFonts w:ascii="Times New Roman" w:hAnsi="Times New Roman" w:cs="Times New Roman"/>
        </w:rPr>
        <w:t>, 2022). Cognitive theories are frequently used as the basis for ITS research and other related studies in the field of AIED (Akyuz, 2020; Gadde &amp; Kalli, 2020).</w:t>
      </w:r>
    </w:p>
    <w:p w14:paraId="2A80C186"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A psychometric method for creating, assessing, refining, and scoring multi-item scales is item response theory (Uto &amp; Okano, 2021), and it emerges from psychometric research. According to how students respond to observable objects, including test items (Zhang et al., 2023), which are frequently used in AIED applications (Marouf et al., 2024), it offers a framework for evaluating students' skills, dispositions, or intangible traits. These evaluations of students' learning proficiency are crucial for the creation of systems such as adaptive learning systems (Sarker, 2021), intelligent assessment systems (Niu, 2022), and personalized education (</w:t>
      </w:r>
      <w:proofErr w:type="spellStart"/>
      <w:r w:rsidRPr="00494174">
        <w:rPr>
          <w:rFonts w:ascii="Times New Roman" w:hAnsi="Times New Roman" w:cs="Times New Roman"/>
        </w:rPr>
        <w:t>Maghsudi</w:t>
      </w:r>
      <w:proofErr w:type="spellEnd"/>
      <w:r w:rsidRPr="00494174">
        <w:rPr>
          <w:rFonts w:ascii="Times New Roman" w:hAnsi="Times New Roman" w:cs="Times New Roman"/>
        </w:rPr>
        <w:t xml:space="preserve"> et al., 2021).</w:t>
      </w:r>
    </w:p>
    <w:p w14:paraId="288D03BA" w14:textId="7D58D179"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 xml:space="preserve">In summary, the multidisciplinary nature of AIED research is reflected in the broad range of theories that are used. This variety in theoretical application reflects the complexity of AIED research and its changing subject matter. Additionally, there are different levels of theoretical application in the literature. As shown in Fig. </w:t>
      </w:r>
      <w:r w:rsidR="005E22DF">
        <w:rPr>
          <w:rFonts w:ascii="Times New Roman" w:hAnsi="Times New Roman" w:cs="Times New Roman"/>
        </w:rPr>
        <w:t>3</w:t>
      </w:r>
      <w:r w:rsidRPr="00494174">
        <w:rPr>
          <w:rFonts w:ascii="Times New Roman" w:hAnsi="Times New Roman" w:cs="Times New Roman"/>
        </w:rPr>
        <w:t xml:space="preserve">d, while 24% of articles use theories only marginally (e.g., referencing theories without much elaboration or in the explanations of the research results), roughly 19% of articles use one or more </w:t>
      </w:r>
      <w:r w:rsidRPr="00494174">
        <w:rPr>
          <w:rFonts w:ascii="Times New Roman" w:hAnsi="Times New Roman" w:cs="Times New Roman"/>
        </w:rPr>
        <w:lastRenderedPageBreak/>
        <w:t>primary theories to systematically guide the research design (e.g., developing research framework or hypotheses). Theories are not discussed in detail in the remaining articles (57%) either.</w:t>
      </w:r>
    </w:p>
    <w:p w14:paraId="44D4CC70" w14:textId="77777777" w:rsidR="00494174" w:rsidRPr="00494174" w:rsidRDefault="00494174" w:rsidP="00494174">
      <w:pPr>
        <w:spacing w:after="0"/>
        <w:jc w:val="both"/>
        <w:rPr>
          <w:rFonts w:ascii="Times New Roman" w:hAnsi="Times New Roman" w:cs="Times New Roman"/>
        </w:rPr>
      </w:pPr>
    </w:p>
    <w:p w14:paraId="32B3C4AC"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3.3.3. Research Contexts</w:t>
      </w:r>
    </w:p>
    <w:p w14:paraId="358CC81C" w14:textId="77777777" w:rsidR="00494174" w:rsidRPr="00494174" w:rsidRDefault="00494174" w:rsidP="00494174">
      <w:pPr>
        <w:spacing w:after="0"/>
        <w:jc w:val="both"/>
        <w:rPr>
          <w:rFonts w:ascii="Times New Roman" w:hAnsi="Times New Roman" w:cs="Times New Roman"/>
        </w:rPr>
      </w:pPr>
    </w:p>
    <w:p w14:paraId="74E5BAE7" w14:textId="0071A9E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 xml:space="preserve">The stages of the educational process that AIED research covers for use contexts include general education (without mentioning a specific level), K12 education, preschool education, and higher education. Fig. </w:t>
      </w:r>
      <w:r w:rsidR="005E22DF">
        <w:rPr>
          <w:rFonts w:ascii="Times New Roman" w:hAnsi="Times New Roman" w:cs="Times New Roman"/>
        </w:rPr>
        <w:t>3</w:t>
      </w:r>
      <w:r w:rsidRPr="00494174">
        <w:rPr>
          <w:rFonts w:ascii="Times New Roman" w:hAnsi="Times New Roman" w:cs="Times New Roman"/>
        </w:rPr>
        <w:t>e shows the distribution of these educational phases throughout the 127 studies. Higher education accounts for around half of the research (46%) and is followed by K12 education (31%) and general education (20%). The least amount of emphasis is paid to preschool education (3%). This disparity may result from the belief that preschool education needs more human care and attention, whereas AI-supported education is more appropriate for adult learners who are more independent and self-regulated. There are also a lot of prospects for AIED research.</w:t>
      </w:r>
    </w:p>
    <w:p w14:paraId="2C401CDE" w14:textId="77777777" w:rsidR="00494174" w:rsidRPr="00494174" w:rsidRDefault="00494174" w:rsidP="00494174">
      <w:pPr>
        <w:spacing w:after="0"/>
        <w:jc w:val="both"/>
        <w:rPr>
          <w:rFonts w:ascii="Times New Roman" w:hAnsi="Times New Roman" w:cs="Times New Roman"/>
        </w:rPr>
      </w:pPr>
    </w:p>
    <w:p w14:paraId="32A02852"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4. Discussion</w:t>
      </w:r>
    </w:p>
    <w:p w14:paraId="4537AA0E" w14:textId="77777777" w:rsidR="00494174" w:rsidRPr="00494174" w:rsidRDefault="00494174" w:rsidP="00494174">
      <w:pPr>
        <w:spacing w:after="0"/>
        <w:jc w:val="both"/>
        <w:rPr>
          <w:rFonts w:ascii="Times New Roman" w:hAnsi="Times New Roman" w:cs="Times New Roman"/>
        </w:rPr>
      </w:pPr>
    </w:p>
    <w:p w14:paraId="0383B3E1"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The findings reveal four principal types of AI applications in education, with adaptive learning and personalized tutoring applications dominating the field at 45% of the reviewed papers. The prevalence of these applications, particularly Intelligent Tutoring Systems (ITS) and Adaptive Hypermedia Learning Systems (AHLS), demonstrates the education sector's strong emphasis on personalization and learner-centered approaches. These systems employ sophisticated AI techniques, from rule-based expert systems to neural networks, enabling customized learning experiences based on individual student characteristics and preferences.</w:t>
      </w:r>
    </w:p>
    <w:p w14:paraId="6E987B94"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The second largest category, intelligent assessment and management applications (31%), reflects the growing need for automated evaluation and administrative support in educational settings. The development of Intelligent Assessment Systems (IAS) and Learning Management Systems (LMS) addresses challenges in monitoring student progress, providing timely feedback, and managing educational resources, particularly in large-class environments. The integration of AI into these systems has enhanced their capability to support collaborative learning, automate grading processes, and facilitate efficient resource management.</w:t>
      </w:r>
    </w:p>
    <w:p w14:paraId="6AC9C97C"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Profiling and prediction applications (18%) and emerging technologies (6%) represent the remaining categories, with the former focusing on educational data mining and learning analytics for predicting student outcomes and recognizing at-risk learners. The emergence of educational robots, particularly chatbots, and virtual/augmented reality applications, though representing a smaller proportion, indicates promising directions for future educational technology development, especially in online learning environments.</w:t>
      </w:r>
    </w:p>
    <w:p w14:paraId="5A438977" w14:textId="77777777" w:rsidR="00494174" w:rsidRPr="00494174" w:rsidRDefault="00494174" w:rsidP="00494174">
      <w:pPr>
        <w:spacing w:after="0"/>
        <w:jc w:val="both"/>
        <w:rPr>
          <w:rFonts w:ascii="Times New Roman" w:hAnsi="Times New Roman" w:cs="Times New Roman"/>
        </w:rPr>
      </w:pPr>
    </w:p>
    <w:p w14:paraId="6BFD77F7"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ab/>
        <w:t>Meanwhile, the analysis of research topics reveals a strong focus on system and application design, comprising 54% of the studied sample. This predominance suggests that the field is still in a developmental phase, with significant attention directed toward creating and validating AI algorithms, analytical models, and frameworks for educational applications.</w:t>
      </w:r>
    </w:p>
    <w:p w14:paraId="75F0217C"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The adoption and acceptance of AIED (26%) emerges as the second most studied topic, highlighting the importance of understanding factors that influence the implementation of AI technologies in educational settings. Research findings indicate that perceived trust, experience, compatibility, and relative advantage significantly influence educators' willingness to adopt these technologies, while students' acceptance is largely determined by perceived utility, ease of use, and system quality.</w:t>
      </w:r>
    </w:p>
    <w:p w14:paraId="18417B79"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lastRenderedPageBreak/>
        <w:t>The relatively lower proportion of research on AIED impacts (15%) and challenges (5%) suggests a need for more comprehensive studies in these areas. While existing research demonstrates positive effects on academic performance and student engagement, there is a growing acknowledgment of the importance of addressing technical, personal, and social challenges in AIED development, particularly through inter-stakeholder collaborations involving academics, educators, and AI developers.</w:t>
      </w:r>
    </w:p>
    <w:p w14:paraId="232A9A50" w14:textId="77777777" w:rsidR="00494174" w:rsidRPr="00494174" w:rsidRDefault="00494174" w:rsidP="00494174">
      <w:pPr>
        <w:spacing w:after="0"/>
        <w:jc w:val="both"/>
        <w:rPr>
          <w:rFonts w:ascii="Times New Roman" w:hAnsi="Times New Roman" w:cs="Times New Roman"/>
        </w:rPr>
      </w:pPr>
    </w:p>
    <w:p w14:paraId="346EC23C" w14:textId="77777777" w:rsidR="00494174" w:rsidRPr="00494174" w:rsidRDefault="00494174" w:rsidP="00494174">
      <w:pPr>
        <w:spacing w:after="0"/>
        <w:jc w:val="both"/>
        <w:rPr>
          <w:rFonts w:ascii="Times New Roman" w:hAnsi="Times New Roman" w:cs="Times New Roman"/>
        </w:rPr>
      </w:pPr>
      <w:r w:rsidRPr="00494174">
        <w:rPr>
          <w:rFonts w:ascii="Times New Roman" w:hAnsi="Times New Roman" w:cs="Times New Roman"/>
        </w:rPr>
        <w:tab/>
        <w:t>The analysis of research methods in AIED studies reveals a predominance of descriptive analysis (32%) and survey research (25%), followed by qualitative studies (20%). The relatively lower representation of experimental studies (11%), statistical analysis (7%), and mixed methods (5%) suggests a need for more rigorous empirical research designs in the field. This methodological distribution indicates that while AIED research has established a strong foundation in descriptive and exploratory studies, there is room for more sophisticated research approaches that could provide stronger evidence of effectiveness and causality.</w:t>
      </w:r>
    </w:p>
    <w:p w14:paraId="181E431A"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The theoretical underpinnings of AIED research demonstrate its multidisciplinary nature, drawing from diverse fields including education, psychology, mathematics, psychometrics, sociology, design science, and communication. Education and psychology theories dominate the theoretical landscape, with constructivist learning theory, learning style theory, and cognitive theories of learning being the most frequently applied frameworks. However, the finding that 57% of articles do not discuss theories in detail, and only 19% use theories systematically to guide research design, suggests a concerning gap between theoretical foundations and practical applications in AIED research.</w:t>
      </w:r>
    </w:p>
    <w:p w14:paraId="5C0104F9" w14:textId="77777777" w:rsidR="00494174" w:rsidRPr="00494174"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Regarding research contexts, the strong focus on higher education (46%) and K12 education (31%) reflects the current priorities in AIED implementation. The limited attention to preschool education (3%) highlights a significant gap in early childhood education research, possibly due to the perceived need for more human interaction at this level. This distribution pattern suggests that while AIED has made significant inroads into post-elementary education, there remains substantial opportunity for expansion into early childhood education, particularly in developing AI applications that can appropriately support young learners' developmental needs while maintaining necessary human interaction elements.</w:t>
      </w:r>
    </w:p>
    <w:p w14:paraId="2E28BE11" w14:textId="77777777" w:rsidR="00494174" w:rsidRPr="00494174" w:rsidRDefault="00494174" w:rsidP="00494174">
      <w:pPr>
        <w:spacing w:after="0"/>
        <w:jc w:val="both"/>
        <w:rPr>
          <w:rFonts w:ascii="Times New Roman" w:hAnsi="Times New Roman" w:cs="Times New Roman"/>
        </w:rPr>
      </w:pPr>
    </w:p>
    <w:p w14:paraId="4BEA5430" w14:textId="77777777" w:rsidR="00494174" w:rsidRPr="00494174" w:rsidRDefault="00494174" w:rsidP="00494174">
      <w:pPr>
        <w:spacing w:after="0"/>
        <w:jc w:val="both"/>
        <w:rPr>
          <w:rFonts w:ascii="Times New Roman" w:hAnsi="Times New Roman" w:cs="Times New Roman"/>
          <w:b/>
          <w:bCs/>
        </w:rPr>
      </w:pPr>
      <w:r w:rsidRPr="00494174">
        <w:rPr>
          <w:rFonts w:ascii="Times New Roman" w:hAnsi="Times New Roman" w:cs="Times New Roman"/>
          <w:b/>
          <w:bCs/>
        </w:rPr>
        <w:t>5. Conclusion</w:t>
      </w:r>
    </w:p>
    <w:p w14:paraId="77AC8921" w14:textId="77777777" w:rsidR="00494174" w:rsidRPr="00494174" w:rsidRDefault="00494174" w:rsidP="00494174">
      <w:pPr>
        <w:spacing w:after="0"/>
        <w:jc w:val="both"/>
        <w:rPr>
          <w:rFonts w:ascii="Times New Roman" w:hAnsi="Times New Roman" w:cs="Times New Roman"/>
        </w:rPr>
      </w:pPr>
    </w:p>
    <w:p w14:paraId="35893CA3" w14:textId="19D54F69" w:rsidR="00581E07" w:rsidRDefault="00494174" w:rsidP="00494174">
      <w:pPr>
        <w:spacing w:after="0"/>
        <w:ind w:firstLine="720"/>
        <w:jc w:val="both"/>
        <w:rPr>
          <w:rFonts w:ascii="Times New Roman" w:hAnsi="Times New Roman" w:cs="Times New Roman"/>
        </w:rPr>
      </w:pPr>
      <w:r w:rsidRPr="00494174">
        <w:rPr>
          <w:rFonts w:ascii="Times New Roman" w:hAnsi="Times New Roman" w:cs="Times New Roman"/>
        </w:rPr>
        <w:t>This systematic review has provided comprehensive insights into the landscape of artificial intelligence in education, revealing the predominance of adaptive learning and personalized tutoring applications, followed by intelligent assessment and management systems, profiling and prediction tools, and emerging technologies. The analysis of research topics demonstrates a strong emphasis on system design and development, while highlighting opportunities for deeper investigation into AIED impacts and challenges. The methodological review suggests a need for more diverse and rigorous research approaches, particularly in experimental and mixed-methods studies. The theoretical foundations, though diverse, indicate a need for stronger theoretical grounding in future research. The examination of research contexts reveals an emphasis on higher and K12 education, identifying significant opportunities in early childhood education. These findings point to several crucial directions for future AIED research: incorporating emerging AI technologies, strengthening research in underrepresented educational contexts, enhancing methodological rigor, deepening theoretical contributions, and fostering interdisciplinary collaboration to advance both the theoretical understanding and practical applications of AI in education.</w:t>
      </w:r>
    </w:p>
    <w:p w14:paraId="279439A2" w14:textId="77777777" w:rsidR="00494174" w:rsidRDefault="00494174" w:rsidP="00494174">
      <w:pPr>
        <w:spacing w:after="0"/>
        <w:jc w:val="both"/>
        <w:rPr>
          <w:rFonts w:ascii="Times New Roman" w:hAnsi="Times New Roman" w:cs="Times New Roman"/>
        </w:rPr>
      </w:pPr>
    </w:p>
    <w:p w14:paraId="02C879C1" w14:textId="77777777" w:rsidR="00494174" w:rsidRDefault="00494174" w:rsidP="00494174">
      <w:pPr>
        <w:spacing w:after="0"/>
        <w:jc w:val="both"/>
        <w:rPr>
          <w:rFonts w:ascii="Times New Roman" w:hAnsi="Times New Roman" w:cs="Times New Roman"/>
        </w:rPr>
      </w:pPr>
    </w:p>
    <w:p w14:paraId="1C7BCED8" w14:textId="77777777" w:rsidR="00494174" w:rsidRDefault="00494174" w:rsidP="00494174">
      <w:pPr>
        <w:spacing w:after="0"/>
        <w:jc w:val="both"/>
        <w:rPr>
          <w:rFonts w:ascii="Times New Roman" w:hAnsi="Times New Roman" w:cs="Times New Roman"/>
        </w:rPr>
      </w:pPr>
    </w:p>
    <w:p w14:paraId="25E1ACBA" w14:textId="77777777" w:rsidR="00494174" w:rsidRDefault="00494174" w:rsidP="00494174">
      <w:pPr>
        <w:spacing w:after="0"/>
        <w:jc w:val="both"/>
        <w:rPr>
          <w:rFonts w:ascii="Times New Roman" w:hAnsi="Times New Roman" w:cs="Times New Roman"/>
        </w:rPr>
      </w:pPr>
    </w:p>
    <w:p w14:paraId="096F643D" w14:textId="77777777" w:rsidR="00494174" w:rsidRPr="00875178" w:rsidRDefault="00494174" w:rsidP="00494174">
      <w:pPr>
        <w:pStyle w:val="NoSpacing"/>
        <w:spacing w:after="240"/>
        <w:ind w:left="720" w:hanging="720"/>
        <w:rPr>
          <w:rFonts w:ascii="Times New Roman" w:hAnsi="Times New Roman" w:cs="Times New Roman"/>
          <w:b/>
          <w:bCs/>
          <w:sz w:val="24"/>
          <w:szCs w:val="24"/>
        </w:rPr>
      </w:pPr>
      <w:r w:rsidRPr="00875178">
        <w:rPr>
          <w:rFonts w:ascii="Times New Roman" w:hAnsi="Times New Roman" w:cs="Times New Roman"/>
          <w:b/>
          <w:bCs/>
          <w:sz w:val="24"/>
          <w:szCs w:val="24"/>
        </w:rPr>
        <w:lastRenderedPageBreak/>
        <w:t>References</w:t>
      </w:r>
    </w:p>
    <w:p w14:paraId="11653588" w14:textId="77777777" w:rsidR="00494174" w:rsidRDefault="00494174" w:rsidP="00494174">
      <w:pPr>
        <w:pStyle w:val="NoSpacing"/>
        <w:spacing w:after="240"/>
        <w:ind w:left="720" w:hanging="720"/>
        <w:jc w:val="both"/>
        <w:rPr>
          <w:rFonts w:ascii="Times New Roman" w:hAnsi="Times New Roman" w:cs="Times New Roman"/>
          <w:sz w:val="24"/>
          <w:szCs w:val="24"/>
        </w:rPr>
      </w:pPr>
      <w:r w:rsidRPr="00AE7582">
        <w:rPr>
          <w:rFonts w:ascii="Times New Roman" w:hAnsi="Times New Roman" w:cs="Times New Roman"/>
          <w:sz w:val="24"/>
          <w:szCs w:val="24"/>
        </w:rPr>
        <w:t>Aithal, P. S., &amp; Maiya, A. K. (2023). Innovations in Higher Education Industry–Shaping the Future. </w:t>
      </w:r>
      <w:r w:rsidRPr="00AE7582">
        <w:rPr>
          <w:rFonts w:ascii="Times New Roman" w:hAnsi="Times New Roman" w:cs="Times New Roman"/>
          <w:i/>
          <w:iCs/>
          <w:sz w:val="24"/>
          <w:szCs w:val="24"/>
        </w:rPr>
        <w:t>International Journal of Case Studies in Business, IT, and Education (IJCSBE)</w:t>
      </w:r>
      <w:r w:rsidRPr="00AE7582">
        <w:rPr>
          <w:rFonts w:ascii="Times New Roman" w:hAnsi="Times New Roman" w:cs="Times New Roman"/>
          <w:sz w:val="24"/>
          <w:szCs w:val="24"/>
        </w:rPr>
        <w:t>, </w:t>
      </w:r>
      <w:r w:rsidRPr="00AE7582">
        <w:rPr>
          <w:rFonts w:ascii="Times New Roman" w:hAnsi="Times New Roman" w:cs="Times New Roman"/>
          <w:i/>
          <w:iCs/>
          <w:sz w:val="24"/>
          <w:szCs w:val="24"/>
        </w:rPr>
        <w:t>7</w:t>
      </w:r>
      <w:r w:rsidRPr="00AE7582">
        <w:rPr>
          <w:rFonts w:ascii="Times New Roman" w:hAnsi="Times New Roman" w:cs="Times New Roman"/>
          <w:sz w:val="24"/>
          <w:szCs w:val="24"/>
        </w:rPr>
        <w:t>(4), 283-311. ISSN: 2581-6942.</w:t>
      </w:r>
      <w:r>
        <w:rPr>
          <w:rFonts w:ascii="Times New Roman" w:hAnsi="Times New Roman" w:cs="Times New Roman"/>
          <w:sz w:val="24"/>
          <w:szCs w:val="24"/>
        </w:rPr>
        <w:t xml:space="preserve"> Retrieved on November 30, 2024</w:t>
      </w:r>
      <w:r w:rsidRPr="00AE7582">
        <w:rPr>
          <w:rFonts w:ascii="Times New Roman" w:hAnsi="Times New Roman" w:cs="Times New Roman"/>
          <w:sz w:val="24"/>
          <w:szCs w:val="24"/>
        </w:rPr>
        <w:t xml:space="preserve"> at SSRN: https://ssrn.com/abstract=4674658</w:t>
      </w:r>
      <w:r>
        <w:rPr>
          <w:rFonts w:ascii="Times New Roman" w:hAnsi="Times New Roman" w:cs="Times New Roman"/>
          <w:sz w:val="24"/>
          <w:szCs w:val="24"/>
        </w:rPr>
        <w:t>.</w:t>
      </w:r>
    </w:p>
    <w:p w14:paraId="72C34CD0" w14:textId="77777777" w:rsidR="00494174" w:rsidRDefault="00494174" w:rsidP="00494174">
      <w:pPr>
        <w:pStyle w:val="NoSpacing"/>
        <w:spacing w:after="240"/>
        <w:ind w:left="720" w:hanging="720"/>
        <w:jc w:val="both"/>
        <w:rPr>
          <w:rFonts w:ascii="Times New Roman" w:hAnsi="Times New Roman" w:cs="Times New Roman"/>
          <w:sz w:val="24"/>
          <w:szCs w:val="24"/>
        </w:rPr>
      </w:pPr>
      <w:r w:rsidRPr="008D391D">
        <w:rPr>
          <w:rFonts w:ascii="Times New Roman" w:hAnsi="Times New Roman" w:cs="Times New Roman"/>
          <w:sz w:val="24"/>
          <w:szCs w:val="24"/>
        </w:rPr>
        <w:t>Akyuz, Y. (2020). Effects of intelligent tutoring systems (ITS) on personalized learning (PL). </w:t>
      </w:r>
      <w:r w:rsidRPr="008D391D">
        <w:rPr>
          <w:rFonts w:ascii="Times New Roman" w:hAnsi="Times New Roman" w:cs="Times New Roman"/>
          <w:i/>
          <w:iCs/>
          <w:sz w:val="24"/>
          <w:szCs w:val="24"/>
        </w:rPr>
        <w:t>Creative Education</w:t>
      </w:r>
      <w:r w:rsidRPr="008D391D">
        <w:rPr>
          <w:rFonts w:ascii="Times New Roman" w:hAnsi="Times New Roman" w:cs="Times New Roman"/>
          <w:sz w:val="24"/>
          <w:szCs w:val="24"/>
        </w:rPr>
        <w:t>, </w:t>
      </w:r>
      <w:r w:rsidRPr="008D391D">
        <w:rPr>
          <w:rFonts w:ascii="Times New Roman" w:hAnsi="Times New Roman" w:cs="Times New Roman"/>
          <w:i/>
          <w:iCs/>
          <w:sz w:val="24"/>
          <w:szCs w:val="24"/>
        </w:rPr>
        <w:t>11</w:t>
      </w:r>
      <w:r w:rsidRPr="008D391D">
        <w:rPr>
          <w:rFonts w:ascii="Times New Roman" w:hAnsi="Times New Roman" w:cs="Times New Roman"/>
          <w:sz w:val="24"/>
          <w:szCs w:val="24"/>
        </w:rPr>
        <w:t>(06), 953.</w:t>
      </w:r>
      <w:r>
        <w:rPr>
          <w:rFonts w:ascii="Times New Roman" w:hAnsi="Times New Roman" w:cs="Times New Roman"/>
          <w:sz w:val="24"/>
          <w:szCs w:val="24"/>
        </w:rPr>
        <w:t xml:space="preserve"> DOI: </w:t>
      </w:r>
      <w:r w:rsidRPr="00057B6A">
        <w:rPr>
          <w:rFonts w:ascii="Times New Roman" w:hAnsi="Times New Roman" w:cs="Times New Roman"/>
          <w:sz w:val="24"/>
          <w:szCs w:val="24"/>
        </w:rPr>
        <w:t>10.4236/ce.2020.116069</w:t>
      </w:r>
    </w:p>
    <w:p w14:paraId="4966C06C" w14:textId="77777777" w:rsidR="00494174" w:rsidRDefault="00494174" w:rsidP="00494174">
      <w:pPr>
        <w:pStyle w:val="NoSpacing"/>
        <w:spacing w:after="240"/>
        <w:ind w:left="720" w:hanging="720"/>
        <w:jc w:val="both"/>
        <w:rPr>
          <w:rFonts w:ascii="Times New Roman" w:hAnsi="Times New Roman" w:cs="Times New Roman"/>
          <w:sz w:val="24"/>
          <w:szCs w:val="24"/>
        </w:rPr>
      </w:pPr>
      <w:r w:rsidRPr="008D391D">
        <w:rPr>
          <w:rFonts w:ascii="Times New Roman" w:hAnsi="Times New Roman" w:cs="Times New Roman"/>
          <w:sz w:val="24"/>
          <w:szCs w:val="24"/>
        </w:rPr>
        <w:t>Alam, A. (2022). Employing adaptive learning and intelligent tutoring robots for virtual classrooms and smart campuses: reforming education in the age of artificial intelligence. In </w:t>
      </w:r>
      <w:r w:rsidRPr="008D391D">
        <w:rPr>
          <w:rFonts w:ascii="Times New Roman" w:hAnsi="Times New Roman" w:cs="Times New Roman"/>
          <w:i/>
          <w:iCs/>
          <w:sz w:val="24"/>
          <w:szCs w:val="24"/>
        </w:rPr>
        <w:t>Advanced computing and intelligent technologies: Proceedings of ICACIT 2022</w:t>
      </w:r>
      <w:r w:rsidRPr="008D391D">
        <w:rPr>
          <w:rFonts w:ascii="Times New Roman" w:hAnsi="Times New Roman" w:cs="Times New Roman"/>
          <w:sz w:val="24"/>
          <w:szCs w:val="24"/>
        </w:rPr>
        <w:t> (pp. 395-406). Singapore: Springer Nature Singapore.</w:t>
      </w:r>
      <w:r>
        <w:rPr>
          <w:rFonts w:ascii="Times New Roman" w:hAnsi="Times New Roman" w:cs="Times New Roman"/>
          <w:sz w:val="24"/>
          <w:szCs w:val="24"/>
        </w:rPr>
        <w:t xml:space="preserve"> DOI: </w:t>
      </w:r>
      <w:r w:rsidRPr="006F3D17">
        <w:rPr>
          <w:rFonts w:ascii="Times New Roman" w:hAnsi="Times New Roman" w:cs="Times New Roman"/>
          <w:sz w:val="24"/>
          <w:szCs w:val="24"/>
        </w:rPr>
        <w:t>https://doi.org/10.1007/978-981-19-2980-9_32</w:t>
      </w:r>
    </w:p>
    <w:p w14:paraId="05F0C8A1" w14:textId="77777777" w:rsidR="00494174" w:rsidRDefault="00494174" w:rsidP="00494174">
      <w:pPr>
        <w:pStyle w:val="NoSpacing"/>
        <w:spacing w:after="240"/>
        <w:ind w:left="720" w:hanging="720"/>
        <w:jc w:val="both"/>
        <w:rPr>
          <w:rFonts w:ascii="Times New Roman" w:hAnsi="Times New Roman" w:cs="Times New Roman"/>
          <w:sz w:val="24"/>
          <w:szCs w:val="24"/>
        </w:rPr>
      </w:pPr>
      <w:r w:rsidRPr="009730D4">
        <w:rPr>
          <w:rFonts w:ascii="Times New Roman" w:hAnsi="Times New Roman" w:cs="Times New Roman"/>
          <w:sz w:val="24"/>
          <w:szCs w:val="24"/>
        </w:rPr>
        <w:t>Asif, M., Naeem, G., &amp; Khalid, M. (2024). Digitalization for sustainable buildings: Technologies, applications, potential, and challenges. </w:t>
      </w:r>
      <w:r w:rsidRPr="009730D4">
        <w:rPr>
          <w:rFonts w:ascii="Times New Roman" w:hAnsi="Times New Roman" w:cs="Times New Roman"/>
          <w:i/>
          <w:iCs/>
          <w:sz w:val="24"/>
          <w:szCs w:val="24"/>
        </w:rPr>
        <w:t>Journal of Cleaner Production</w:t>
      </w:r>
      <w:r w:rsidRPr="009730D4">
        <w:rPr>
          <w:rFonts w:ascii="Times New Roman" w:hAnsi="Times New Roman" w:cs="Times New Roman"/>
          <w:sz w:val="24"/>
          <w:szCs w:val="24"/>
        </w:rPr>
        <w:t>, 141814.</w:t>
      </w:r>
      <w:r>
        <w:rPr>
          <w:rFonts w:ascii="Times New Roman" w:hAnsi="Times New Roman" w:cs="Times New Roman"/>
          <w:sz w:val="24"/>
          <w:szCs w:val="24"/>
        </w:rPr>
        <w:t xml:space="preserve"> DOI: </w:t>
      </w:r>
      <w:r w:rsidRPr="009730D4">
        <w:rPr>
          <w:rFonts w:ascii="Times New Roman" w:hAnsi="Times New Roman" w:cs="Times New Roman"/>
          <w:sz w:val="24"/>
          <w:szCs w:val="24"/>
        </w:rPr>
        <w:t>https://doi.org/10.1016/j.jclepro.2024.141814</w:t>
      </w:r>
    </w:p>
    <w:p w14:paraId="014D705B" w14:textId="77777777" w:rsidR="00494174" w:rsidRDefault="00494174" w:rsidP="00494174">
      <w:pPr>
        <w:pStyle w:val="NoSpacing"/>
        <w:spacing w:after="240"/>
        <w:ind w:left="720" w:hanging="720"/>
        <w:jc w:val="both"/>
        <w:rPr>
          <w:rFonts w:ascii="Times New Roman" w:hAnsi="Times New Roman" w:cs="Times New Roman"/>
          <w:sz w:val="24"/>
          <w:szCs w:val="24"/>
        </w:rPr>
      </w:pPr>
      <w:proofErr w:type="spellStart"/>
      <w:r w:rsidRPr="0029686F">
        <w:rPr>
          <w:rFonts w:ascii="Times New Roman" w:hAnsi="Times New Roman" w:cs="Times New Roman"/>
          <w:sz w:val="24"/>
          <w:szCs w:val="24"/>
        </w:rPr>
        <w:t>Bağiran</w:t>
      </w:r>
      <w:proofErr w:type="spellEnd"/>
      <w:r w:rsidRPr="0029686F">
        <w:rPr>
          <w:rFonts w:ascii="Times New Roman" w:hAnsi="Times New Roman" w:cs="Times New Roman"/>
          <w:sz w:val="24"/>
          <w:szCs w:val="24"/>
        </w:rPr>
        <w:t>, D. (2024). </w:t>
      </w:r>
      <w:r w:rsidRPr="0029686F">
        <w:rPr>
          <w:rFonts w:ascii="Times New Roman" w:hAnsi="Times New Roman" w:cs="Times New Roman"/>
          <w:i/>
          <w:iCs/>
          <w:sz w:val="24"/>
          <w:szCs w:val="24"/>
        </w:rPr>
        <w:t>Using Students’ Learning Curves to Assess the Quality of Hints and Feedback in an Intelligent Tutoring System</w:t>
      </w:r>
      <w:r w:rsidRPr="0029686F">
        <w:rPr>
          <w:rFonts w:ascii="Times New Roman" w:hAnsi="Times New Roman" w:cs="Times New Roman"/>
          <w:sz w:val="24"/>
          <w:szCs w:val="24"/>
        </w:rPr>
        <w:t> (Master's thesis).</w:t>
      </w:r>
    </w:p>
    <w:p w14:paraId="12DBF873" w14:textId="77777777" w:rsidR="00494174" w:rsidRDefault="00494174" w:rsidP="00494174">
      <w:pPr>
        <w:pStyle w:val="NoSpacing"/>
        <w:spacing w:after="240"/>
        <w:ind w:left="720" w:hanging="720"/>
        <w:jc w:val="both"/>
        <w:rPr>
          <w:rFonts w:ascii="Times New Roman" w:hAnsi="Times New Roman" w:cs="Times New Roman"/>
          <w:sz w:val="24"/>
          <w:szCs w:val="24"/>
        </w:rPr>
      </w:pPr>
      <w:bookmarkStart w:id="1" w:name="_Hlk185589761"/>
      <w:r w:rsidRPr="00FD0781">
        <w:rPr>
          <w:rFonts w:ascii="Times New Roman" w:hAnsi="Times New Roman" w:cs="Times New Roman"/>
          <w:sz w:val="24"/>
          <w:szCs w:val="24"/>
        </w:rPr>
        <w:t>Bantugan</w:t>
      </w:r>
      <w:bookmarkEnd w:id="1"/>
      <w:r w:rsidRPr="00FD0781">
        <w:rPr>
          <w:rFonts w:ascii="Times New Roman" w:hAnsi="Times New Roman" w:cs="Times New Roman"/>
          <w:sz w:val="24"/>
          <w:szCs w:val="24"/>
        </w:rPr>
        <w:t>, B. S., Li, X., Liu, L., Liu, Y., Wang, X., Yang, M., &amp; Zhang, X. (2024). The Adoption of Artificial Intelligence of Selected International Chinese Educators Enrolled as Graduate Students in the College of Education of St. Paul University Manila. </w:t>
      </w:r>
      <w:r w:rsidRPr="00FD0781">
        <w:rPr>
          <w:rFonts w:ascii="Times New Roman" w:hAnsi="Times New Roman" w:cs="Times New Roman"/>
          <w:i/>
          <w:iCs/>
          <w:sz w:val="24"/>
          <w:szCs w:val="24"/>
        </w:rPr>
        <w:t>International Journal of Research and Scientific Innovation</w:t>
      </w:r>
      <w:r w:rsidRPr="00FD0781">
        <w:rPr>
          <w:rFonts w:ascii="Times New Roman" w:hAnsi="Times New Roman" w:cs="Times New Roman"/>
          <w:sz w:val="24"/>
          <w:szCs w:val="24"/>
        </w:rPr>
        <w:t>, </w:t>
      </w:r>
      <w:r w:rsidRPr="00FD0781">
        <w:rPr>
          <w:rFonts w:ascii="Times New Roman" w:hAnsi="Times New Roman" w:cs="Times New Roman"/>
          <w:i/>
          <w:iCs/>
          <w:sz w:val="24"/>
          <w:szCs w:val="24"/>
        </w:rPr>
        <w:t>11</w:t>
      </w:r>
      <w:r w:rsidRPr="00FD0781">
        <w:rPr>
          <w:rFonts w:ascii="Times New Roman" w:hAnsi="Times New Roman" w:cs="Times New Roman"/>
          <w:sz w:val="24"/>
          <w:szCs w:val="24"/>
        </w:rPr>
        <w:t>(2), 133-146.</w:t>
      </w:r>
      <w:r>
        <w:rPr>
          <w:rFonts w:ascii="Times New Roman" w:hAnsi="Times New Roman" w:cs="Times New Roman"/>
          <w:sz w:val="24"/>
          <w:szCs w:val="24"/>
        </w:rPr>
        <w:t xml:space="preserve"> </w:t>
      </w:r>
      <w:r w:rsidRPr="006F3D17">
        <w:rPr>
          <w:rFonts w:ascii="Times New Roman" w:hAnsi="Times New Roman" w:cs="Times New Roman"/>
          <w:sz w:val="24"/>
          <w:szCs w:val="24"/>
        </w:rPr>
        <w:t>DOI: https://doi.org/10.51244/IJRSI.2024.1102011</w:t>
      </w:r>
    </w:p>
    <w:p w14:paraId="1BD71FC2" w14:textId="77777777" w:rsidR="00494174" w:rsidRDefault="00494174" w:rsidP="00494174">
      <w:pPr>
        <w:pStyle w:val="NoSpacing"/>
        <w:spacing w:after="240"/>
        <w:ind w:left="720" w:hanging="720"/>
        <w:jc w:val="both"/>
        <w:rPr>
          <w:rFonts w:ascii="Times New Roman" w:hAnsi="Times New Roman" w:cs="Times New Roman"/>
          <w:sz w:val="24"/>
          <w:szCs w:val="24"/>
        </w:rPr>
      </w:pPr>
      <w:bookmarkStart w:id="2" w:name="_Hlk185591820"/>
      <w:proofErr w:type="spellStart"/>
      <w:r w:rsidRPr="00895E04">
        <w:rPr>
          <w:rFonts w:ascii="Times New Roman" w:hAnsi="Times New Roman" w:cs="Times New Roman"/>
          <w:sz w:val="24"/>
          <w:szCs w:val="24"/>
        </w:rPr>
        <w:t>Charbuty</w:t>
      </w:r>
      <w:proofErr w:type="spellEnd"/>
      <w:r w:rsidRPr="00895E04">
        <w:rPr>
          <w:rFonts w:ascii="Times New Roman" w:hAnsi="Times New Roman" w:cs="Times New Roman"/>
          <w:sz w:val="24"/>
          <w:szCs w:val="24"/>
        </w:rPr>
        <w:t>, B., &amp; Abdulazeez</w:t>
      </w:r>
      <w:bookmarkEnd w:id="2"/>
      <w:r w:rsidRPr="00895E04">
        <w:rPr>
          <w:rFonts w:ascii="Times New Roman" w:hAnsi="Times New Roman" w:cs="Times New Roman"/>
          <w:sz w:val="24"/>
          <w:szCs w:val="24"/>
        </w:rPr>
        <w:t>, A. (2021). Classification based on decision tree algorithm for machine learning. </w:t>
      </w:r>
      <w:r w:rsidRPr="00895E04">
        <w:rPr>
          <w:rFonts w:ascii="Times New Roman" w:hAnsi="Times New Roman" w:cs="Times New Roman"/>
          <w:i/>
          <w:iCs/>
          <w:sz w:val="24"/>
          <w:szCs w:val="24"/>
        </w:rPr>
        <w:t>Journal of Applied Science and Technology Trends</w:t>
      </w:r>
      <w:r w:rsidRPr="00895E04">
        <w:rPr>
          <w:rFonts w:ascii="Times New Roman" w:hAnsi="Times New Roman" w:cs="Times New Roman"/>
          <w:sz w:val="24"/>
          <w:szCs w:val="24"/>
        </w:rPr>
        <w:t>, </w:t>
      </w:r>
      <w:r w:rsidRPr="00895E04">
        <w:rPr>
          <w:rFonts w:ascii="Times New Roman" w:hAnsi="Times New Roman" w:cs="Times New Roman"/>
          <w:i/>
          <w:iCs/>
          <w:sz w:val="24"/>
          <w:szCs w:val="24"/>
        </w:rPr>
        <w:t>2</w:t>
      </w:r>
      <w:r w:rsidRPr="00895E04">
        <w:rPr>
          <w:rFonts w:ascii="Times New Roman" w:hAnsi="Times New Roman" w:cs="Times New Roman"/>
          <w:sz w:val="24"/>
          <w:szCs w:val="24"/>
        </w:rPr>
        <w:t>(01), 20-28.</w:t>
      </w:r>
      <w:r>
        <w:rPr>
          <w:rFonts w:ascii="Times New Roman" w:hAnsi="Times New Roman" w:cs="Times New Roman"/>
          <w:sz w:val="24"/>
          <w:szCs w:val="24"/>
        </w:rPr>
        <w:t xml:space="preserve"> DOI: </w:t>
      </w:r>
      <w:r w:rsidRPr="006F3D17">
        <w:rPr>
          <w:rFonts w:ascii="Times New Roman" w:hAnsi="Times New Roman" w:cs="Times New Roman"/>
          <w:sz w:val="24"/>
          <w:szCs w:val="24"/>
        </w:rPr>
        <w:t>https://doi.org/10.38094/jastt20165</w:t>
      </w:r>
    </w:p>
    <w:p w14:paraId="26EA1B80" w14:textId="77777777" w:rsidR="00494174" w:rsidRPr="009274F3" w:rsidRDefault="00494174" w:rsidP="00494174">
      <w:pPr>
        <w:pStyle w:val="NoSpacing"/>
        <w:spacing w:after="240"/>
        <w:ind w:left="720" w:hanging="720"/>
        <w:jc w:val="both"/>
        <w:rPr>
          <w:rFonts w:ascii="Times New Roman" w:hAnsi="Times New Roman" w:cs="Times New Roman"/>
          <w:sz w:val="24"/>
          <w:szCs w:val="24"/>
        </w:rPr>
      </w:pPr>
      <w:r w:rsidRPr="009274F3">
        <w:rPr>
          <w:rFonts w:ascii="Times New Roman" w:eastAsia="Times New Roman" w:hAnsi="Times New Roman" w:cs="Times New Roman"/>
          <w:kern w:val="0"/>
          <w:sz w:val="24"/>
          <w:szCs w:val="24"/>
          <w:lang w:eastAsia="en-PH"/>
          <w14:ligatures w14:val="none"/>
        </w:rPr>
        <w:t xml:space="preserve">Chen, B., Hwang, G.-H., &amp; Wang, S.-H. (2021). Gender Differences in Cognitive Load when Applying Game-Based Learning with Intelligent Robots. </w:t>
      </w:r>
      <w:r w:rsidRPr="009274F3">
        <w:rPr>
          <w:rFonts w:ascii="Times New Roman" w:eastAsia="Times New Roman" w:hAnsi="Times New Roman" w:cs="Times New Roman"/>
          <w:i/>
          <w:iCs/>
          <w:kern w:val="0"/>
          <w:sz w:val="24"/>
          <w:szCs w:val="24"/>
          <w:lang w:eastAsia="en-PH"/>
          <w14:ligatures w14:val="none"/>
        </w:rPr>
        <w:t>Educational Technology &amp; Society</w:t>
      </w:r>
      <w:r w:rsidRPr="009274F3">
        <w:rPr>
          <w:rFonts w:ascii="Times New Roman" w:eastAsia="Times New Roman" w:hAnsi="Times New Roman" w:cs="Times New Roman"/>
          <w:kern w:val="0"/>
          <w:sz w:val="24"/>
          <w:szCs w:val="24"/>
          <w:lang w:eastAsia="en-PH"/>
          <w14:ligatures w14:val="none"/>
        </w:rPr>
        <w:t xml:space="preserve">, </w:t>
      </w:r>
      <w:r w:rsidRPr="009274F3">
        <w:rPr>
          <w:rFonts w:ascii="Times New Roman" w:eastAsia="Times New Roman" w:hAnsi="Times New Roman" w:cs="Times New Roman"/>
          <w:i/>
          <w:iCs/>
          <w:kern w:val="0"/>
          <w:sz w:val="24"/>
          <w:szCs w:val="24"/>
          <w:lang w:eastAsia="en-PH"/>
          <w14:ligatures w14:val="none"/>
        </w:rPr>
        <w:t>24</w:t>
      </w:r>
      <w:r w:rsidRPr="009274F3">
        <w:rPr>
          <w:rFonts w:ascii="Times New Roman" w:eastAsia="Times New Roman" w:hAnsi="Times New Roman" w:cs="Times New Roman"/>
          <w:kern w:val="0"/>
          <w:sz w:val="24"/>
          <w:szCs w:val="24"/>
          <w:lang w:eastAsia="en-PH"/>
          <w14:ligatures w14:val="none"/>
        </w:rPr>
        <w:t xml:space="preserve">(3), 102–115. </w:t>
      </w:r>
      <w:r>
        <w:rPr>
          <w:rFonts w:ascii="Times New Roman" w:eastAsia="Times New Roman" w:hAnsi="Times New Roman" w:cs="Times New Roman"/>
          <w:kern w:val="0"/>
          <w:sz w:val="24"/>
          <w:szCs w:val="24"/>
          <w:lang w:eastAsia="en-PH"/>
          <w14:ligatures w14:val="none"/>
        </w:rPr>
        <w:t xml:space="preserve">DOI: </w:t>
      </w:r>
      <w:r w:rsidRPr="009274F3">
        <w:rPr>
          <w:rFonts w:ascii="Times New Roman" w:eastAsia="Times New Roman" w:hAnsi="Times New Roman" w:cs="Times New Roman"/>
          <w:kern w:val="0"/>
          <w:sz w:val="24"/>
          <w:szCs w:val="24"/>
          <w:lang w:eastAsia="en-PH"/>
          <w14:ligatures w14:val="none"/>
        </w:rPr>
        <w:t>https://www.jstor.org/stable/27032859</w:t>
      </w:r>
    </w:p>
    <w:p w14:paraId="7E2DBA4D" w14:textId="77777777" w:rsidR="00494174" w:rsidRDefault="00494174" w:rsidP="00494174">
      <w:pPr>
        <w:pStyle w:val="NoSpacing"/>
        <w:spacing w:after="240"/>
        <w:ind w:left="720" w:hanging="720"/>
        <w:jc w:val="both"/>
        <w:rPr>
          <w:rFonts w:ascii="Times New Roman" w:hAnsi="Times New Roman" w:cs="Times New Roman"/>
          <w:sz w:val="24"/>
          <w:szCs w:val="24"/>
        </w:rPr>
      </w:pPr>
      <w:r w:rsidRPr="008A2711">
        <w:rPr>
          <w:rFonts w:ascii="Times New Roman" w:hAnsi="Times New Roman" w:cs="Times New Roman"/>
          <w:sz w:val="24"/>
          <w:szCs w:val="24"/>
        </w:rPr>
        <w:t xml:space="preserve">Cheng, Y., Wu, G., Zou, H., Luo, P., &amp; Cai, Z. (2022). A knowledge query network model based on </w:t>
      </w:r>
      <w:proofErr w:type="spellStart"/>
      <w:r w:rsidRPr="008A2711">
        <w:rPr>
          <w:rFonts w:ascii="Times New Roman" w:hAnsi="Times New Roman" w:cs="Times New Roman"/>
          <w:sz w:val="24"/>
          <w:szCs w:val="24"/>
        </w:rPr>
        <w:t>rasch</w:t>
      </w:r>
      <w:proofErr w:type="spellEnd"/>
      <w:r w:rsidRPr="008A2711">
        <w:rPr>
          <w:rFonts w:ascii="Times New Roman" w:hAnsi="Times New Roman" w:cs="Times New Roman"/>
          <w:sz w:val="24"/>
          <w:szCs w:val="24"/>
        </w:rPr>
        <w:t xml:space="preserve"> model embedding for personalized online learning. </w:t>
      </w:r>
      <w:r w:rsidRPr="00875178">
        <w:rPr>
          <w:rFonts w:ascii="Times New Roman" w:hAnsi="Times New Roman" w:cs="Times New Roman"/>
          <w:i/>
          <w:iCs/>
          <w:sz w:val="24"/>
          <w:szCs w:val="24"/>
        </w:rPr>
        <w:t>Frontiers in Psychology, 13</w:t>
      </w:r>
      <w:r w:rsidRPr="008A2711">
        <w:rPr>
          <w:rFonts w:ascii="Times New Roman" w:hAnsi="Times New Roman" w:cs="Times New Roman"/>
          <w:sz w:val="24"/>
          <w:szCs w:val="24"/>
        </w:rPr>
        <w:t xml:space="preserve">, Article 846621. https://doi.org/10.3389/fpsyg.2022.846621 </w:t>
      </w:r>
    </w:p>
    <w:p w14:paraId="3B511864" w14:textId="77777777" w:rsidR="00494174" w:rsidRDefault="00494174" w:rsidP="00494174">
      <w:pPr>
        <w:pStyle w:val="NoSpacing"/>
        <w:spacing w:after="240"/>
        <w:ind w:left="720" w:hanging="720"/>
        <w:jc w:val="both"/>
        <w:rPr>
          <w:rFonts w:ascii="Times New Roman" w:hAnsi="Times New Roman" w:cs="Times New Roman"/>
          <w:sz w:val="24"/>
          <w:szCs w:val="24"/>
        </w:rPr>
      </w:pPr>
      <w:r w:rsidRPr="00875178">
        <w:rPr>
          <w:rFonts w:ascii="Times New Roman" w:hAnsi="Times New Roman" w:cs="Times New Roman"/>
          <w:sz w:val="24"/>
          <w:szCs w:val="24"/>
        </w:rPr>
        <w:t xml:space="preserve">Chiu, C.-K., &amp; Tseng, J. C. R. (2021). A Bayesian classification network-based learning status management system in an intelligent classroom. </w:t>
      </w:r>
      <w:r w:rsidRPr="00875178">
        <w:rPr>
          <w:rFonts w:ascii="Times New Roman" w:hAnsi="Times New Roman" w:cs="Times New Roman"/>
          <w:i/>
          <w:iCs/>
          <w:sz w:val="24"/>
          <w:szCs w:val="24"/>
        </w:rPr>
        <w:t>Educational Technology &amp; Society, 24</w:t>
      </w:r>
      <w:r w:rsidRPr="00875178">
        <w:rPr>
          <w:rFonts w:ascii="Times New Roman" w:hAnsi="Times New Roman" w:cs="Times New Roman"/>
          <w:sz w:val="24"/>
          <w:szCs w:val="24"/>
        </w:rPr>
        <w:t>, 274–285. https://doi.org/10.1016/S0360-1315(01)00073-2</w:t>
      </w:r>
    </w:p>
    <w:p w14:paraId="312192AA" w14:textId="77777777" w:rsidR="00494174" w:rsidRDefault="00494174" w:rsidP="00494174">
      <w:pPr>
        <w:pStyle w:val="NoSpacing"/>
        <w:spacing w:after="240"/>
        <w:ind w:left="720" w:hanging="720"/>
        <w:jc w:val="both"/>
        <w:rPr>
          <w:rFonts w:ascii="Times New Roman" w:hAnsi="Times New Roman" w:cs="Times New Roman"/>
          <w:sz w:val="24"/>
          <w:szCs w:val="24"/>
        </w:rPr>
      </w:pPr>
      <w:r w:rsidRPr="00E47BD0">
        <w:rPr>
          <w:rFonts w:ascii="Times New Roman" w:hAnsi="Times New Roman" w:cs="Times New Roman"/>
          <w:sz w:val="24"/>
          <w:szCs w:val="24"/>
        </w:rPr>
        <w:t>Chuang, S. (2021). The applications of constructivist learning theory and social learning theory on adult continuous development. </w:t>
      </w:r>
      <w:r w:rsidRPr="00E47BD0">
        <w:rPr>
          <w:rFonts w:ascii="Times New Roman" w:hAnsi="Times New Roman" w:cs="Times New Roman"/>
          <w:i/>
          <w:iCs/>
          <w:sz w:val="24"/>
          <w:szCs w:val="24"/>
        </w:rPr>
        <w:t>Performance Improvement</w:t>
      </w:r>
      <w:r w:rsidRPr="00E47BD0">
        <w:rPr>
          <w:rFonts w:ascii="Times New Roman" w:hAnsi="Times New Roman" w:cs="Times New Roman"/>
          <w:sz w:val="24"/>
          <w:szCs w:val="24"/>
        </w:rPr>
        <w:t>, </w:t>
      </w:r>
      <w:r w:rsidRPr="00E47BD0">
        <w:rPr>
          <w:rFonts w:ascii="Times New Roman" w:hAnsi="Times New Roman" w:cs="Times New Roman"/>
          <w:i/>
          <w:iCs/>
          <w:sz w:val="24"/>
          <w:szCs w:val="24"/>
        </w:rPr>
        <w:t>60</w:t>
      </w:r>
      <w:r w:rsidRPr="00E47BD0">
        <w:rPr>
          <w:rFonts w:ascii="Times New Roman" w:hAnsi="Times New Roman" w:cs="Times New Roman"/>
          <w:sz w:val="24"/>
          <w:szCs w:val="24"/>
        </w:rPr>
        <w:t xml:space="preserve">(3), 6-14. </w:t>
      </w:r>
      <w:r>
        <w:rPr>
          <w:rFonts w:ascii="Times New Roman" w:hAnsi="Times New Roman" w:cs="Times New Roman"/>
          <w:sz w:val="24"/>
          <w:szCs w:val="24"/>
        </w:rPr>
        <w:t xml:space="preserve">DOI: </w:t>
      </w:r>
      <w:r w:rsidRPr="00E47BD0">
        <w:rPr>
          <w:rFonts w:ascii="Times New Roman" w:hAnsi="Times New Roman" w:cs="Times New Roman"/>
          <w:sz w:val="24"/>
          <w:szCs w:val="24"/>
        </w:rPr>
        <w:t>https://doi.org/10.1002/pfi.21963</w:t>
      </w:r>
    </w:p>
    <w:p w14:paraId="70045188" w14:textId="77777777" w:rsidR="00494174" w:rsidRDefault="00494174" w:rsidP="00494174">
      <w:pPr>
        <w:pStyle w:val="NoSpacing"/>
        <w:spacing w:after="240"/>
        <w:ind w:left="720" w:hanging="720"/>
        <w:jc w:val="both"/>
        <w:rPr>
          <w:rFonts w:ascii="Times New Roman" w:hAnsi="Times New Roman" w:cs="Times New Roman"/>
          <w:sz w:val="24"/>
          <w:szCs w:val="24"/>
        </w:rPr>
      </w:pPr>
      <w:r w:rsidRPr="00664797">
        <w:rPr>
          <w:rFonts w:ascii="Times New Roman" w:hAnsi="Times New Roman" w:cs="Times New Roman"/>
          <w:sz w:val="24"/>
          <w:szCs w:val="24"/>
        </w:rPr>
        <w:lastRenderedPageBreak/>
        <w:t>Chugh, M., Upadhyay, R., &amp; Chugh, N. (2023). An empirical investigation of critical factors affecting acceptance of e-learning platforms: A learner’s perspective. </w:t>
      </w:r>
      <w:r w:rsidRPr="00664797">
        <w:rPr>
          <w:rFonts w:ascii="Times New Roman" w:hAnsi="Times New Roman" w:cs="Times New Roman"/>
          <w:i/>
          <w:iCs/>
          <w:sz w:val="24"/>
          <w:szCs w:val="24"/>
        </w:rPr>
        <w:t>SN Computer Science</w:t>
      </w:r>
      <w:r w:rsidRPr="00664797">
        <w:rPr>
          <w:rFonts w:ascii="Times New Roman" w:hAnsi="Times New Roman" w:cs="Times New Roman"/>
          <w:sz w:val="24"/>
          <w:szCs w:val="24"/>
        </w:rPr>
        <w:t>, </w:t>
      </w:r>
      <w:r w:rsidRPr="00664797">
        <w:rPr>
          <w:rFonts w:ascii="Times New Roman" w:hAnsi="Times New Roman" w:cs="Times New Roman"/>
          <w:i/>
          <w:iCs/>
          <w:sz w:val="24"/>
          <w:szCs w:val="24"/>
        </w:rPr>
        <w:t>4</w:t>
      </w:r>
      <w:r w:rsidRPr="00664797">
        <w:rPr>
          <w:rFonts w:ascii="Times New Roman" w:hAnsi="Times New Roman" w:cs="Times New Roman"/>
          <w:sz w:val="24"/>
          <w:szCs w:val="24"/>
        </w:rPr>
        <w:t>(3), 240.</w:t>
      </w:r>
      <w:r>
        <w:rPr>
          <w:rFonts w:ascii="Times New Roman" w:hAnsi="Times New Roman" w:cs="Times New Roman"/>
          <w:sz w:val="24"/>
          <w:szCs w:val="24"/>
        </w:rPr>
        <w:t xml:space="preserve"> DOI: </w:t>
      </w:r>
      <w:r w:rsidRPr="00664797">
        <w:rPr>
          <w:rFonts w:ascii="Times New Roman" w:hAnsi="Times New Roman" w:cs="Times New Roman"/>
          <w:sz w:val="24"/>
          <w:szCs w:val="24"/>
        </w:rPr>
        <w:t>https://doi.org/10.1007/s42979-022-01558-3</w:t>
      </w:r>
    </w:p>
    <w:p w14:paraId="70B8BD13" w14:textId="77777777" w:rsidR="00494174" w:rsidRDefault="00494174" w:rsidP="00494174">
      <w:pPr>
        <w:pStyle w:val="NoSpacing"/>
        <w:spacing w:after="240"/>
        <w:ind w:left="720" w:hanging="720"/>
        <w:jc w:val="both"/>
        <w:rPr>
          <w:rFonts w:ascii="Times New Roman" w:hAnsi="Times New Roman" w:cs="Times New Roman"/>
          <w:sz w:val="24"/>
          <w:szCs w:val="24"/>
        </w:rPr>
      </w:pPr>
      <w:r w:rsidRPr="00E47BD0">
        <w:rPr>
          <w:rFonts w:ascii="Times New Roman" w:hAnsi="Times New Roman" w:cs="Times New Roman"/>
          <w:sz w:val="24"/>
          <w:szCs w:val="24"/>
        </w:rPr>
        <w:t xml:space="preserve">Dantas, L. A., &amp; Cunha, A. (2020). An integrative debate on learning styles and the learning process. </w:t>
      </w:r>
      <w:r w:rsidRPr="00E47BD0">
        <w:rPr>
          <w:rFonts w:ascii="Times New Roman" w:hAnsi="Times New Roman" w:cs="Times New Roman"/>
          <w:i/>
          <w:iCs/>
          <w:sz w:val="24"/>
          <w:szCs w:val="24"/>
        </w:rPr>
        <w:t>Social Sciences &amp; Humanities Open, 2</w:t>
      </w:r>
      <w:r w:rsidRPr="00E47BD0">
        <w:rPr>
          <w:rFonts w:ascii="Times New Roman" w:hAnsi="Times New Roman" w:cs="Times New Roman"/>
          <w:sz w:val="24"/>
          <w:szCs w:val="24"/>
        </w:rPr>
        <w:t>, Article 100017. https://doi. org/10.1016/j.ssaho.2020.100017</w:t>
      </w:r>
    </w:p>
    <w:p w14:paraId="7A3A66AD" w14:textId="77777777" w:rsidR="00494174" w:rsidRDefault="00494174" w:rsidP="00494174">
      <w:pPr>
        <w:pStyle w:val="NoSpacing"/>
        <w:spacing w:after="240"/>
        <w:ind w:left="720" w:hanging="720"/>
        <w:jc w:val="both"/>
        <w:rPr>
          <w:rFonts w:ascii="Times New Roman" w:hAnsi="Times New Roman" w:cs="Times New Roman"/>
          <w:sz w:val="24"/>
          <w:szCs w:val="24"/>
        </w:rPr>
      </w:pPr>
      <w:bookmarkStart w:id="3" w:name="_Hlk185589685"/>
      <w:r w:rsidRPr="00FD0781">
        <w:rPr>
          <w:rFonts w:ascii="Times New Roman" w:hAnsi="Times New Roman" w:cs="Times New Roman"/>
          <w:sz w:val="24"/>
          <w:szCs w:val="24"/>
        </w:rPr>
        <w:t>Distor, C., Khaltar, O., &amp; Moon, M. J. (2021</w:t>
      </w:r>
      <w:bookmarkEnd w:id="3"/>
      <w:r w:rsidRPr="00FD0781">
        <w:rPr>
          <w:rFonts w:ascii="Times New Roman" w:hAnsi="Times New Roman" w:cs="Times New Roman"/>
          <w:sz w:val="24"/>
          <w:szCs w:val="24"/>
        </w:rPr>
        <w:t>). Adoption of Artificial Intelligence (AI) in Local Governments: An Exploratory Study on the Attitudes and Perceptions of Officials in a Municipal Government in the Philippines. </w:t>
      </w:r>
      <w:r w:rsidRPr="00FD0781">
        <w:rPr>
          <w:rFonts w:ascii="Times New Roman" w:hAnsi="Times New Roman" w:cs="Times New Roman"/>
          <w:i/>
          <w:iCs/>
          <w:sz w:val="24"/>
          <w:szCs w:val="24"/>
        </w:rPr>
        <w:t>Journal of Public Affairs and Development</w:t>
      </w:r>
      <w:r w:rsidRPr="00FD0781">
        <w:rPr>
          <w:rFonts w:ascii="Times New Roman" w:hAnsi="Times New Roman" w:cs="Times New Roman"/>
          <w:sz w:val="24"/>
          <w:szCs w:val="24"/>
        </w:rPr>
        <w:t>, </w:t>
      </w:r>
      <w:r w:rsidRPr="00FD0781">
        <w:rPr>
          <w:rFonts w:ascii="Times New Roman" w:hAnsi="Times New Roman" w:cs="Times New Roman"/>
          <w:i/>
          <w:iCs/>
          <w:sz w:val="24"/>
          <w:szCs w:val="24"/>
        </w:rPr>
        <w:t>8</w:t>
      </w:r>
      <w:r w:rsidRPr="00FD0781">
        <w:rPr>
          <w:rFonts w:ascii="Times New Roman" w:hAnsi="Times New Roman" w:cs="Times New Roman"/>
          <w:sz w:val="24"/>
          <w:szCs w:val="24"/>
        </w:rPr>
        <w:t>, 33-65.</w:t>
      </w:r>
      <w:r>
        <w:rPr>
          <w:rFonts w:ascii="Times New Roman" w:hAnsi="Times New Roman" w:cs="Times New Roman"/>
          <w:sz w:val="24"/>
          <w:szCs w:val="24"/>
        </w:rPr>
        <w:t xml:space="preserve"> Retrieved on December 3, 2024 at </w:t>
      </w:r>
      <w:r w:rsidRPr="006F3D17">
        <w:rPr>
          <w:rFonts w:ascii="Times New Roman" w:hAnsi="Times New Roman" w:cs="Times New Roman"/>
          <w:sz w:val="24"/>
          <w:szCs w:val="24"/>
        </w:rPr>
        <w:t>https://ovcre.uplb.edu.ph/journals-uplb/index.php/JPAD/article/view/798/723</w:t>
      </w:r>
    </w:p>
    <w:p w14:paraId="2D8206E4" w14:textId="77777777" w:rsidR="00494174" w:rsidRDefault="00494174" w:rsidP="00494174">
      <w:pPr>
        <w:pStyle w:val="NoSpacing"/>
        <w:spacing w:after="240"/>
        <w:ind w:left="720" w:hanging="720"/>
        <w:jc w:val="both"/>
        <w:rPr>
          <w:rFonts w:ascii="Times New Roman" w:hAnsi="Times New Roman" w:cs="Times New Roman"/>
          <w:sz w:val="24"/>
          <w:szCs w:val="24"/>
        </w:rPr>
      </w:pPr>
      <w:r w:rsidRPr="009274F3">
        <w:rPr>
          <w:rFonts w:ascii="Times New Roman" w:hAnsi="Times New Roman" w:cs="Times New Roman"/>
          <w:sz w:val="24"/>
          <w:szCs w:val="24"/>
        </w:rPr>
        <w:t xml:space="preserve">Du, Z., Wang, F., Wang, S., &amp; Xiao, X. (2023). Online listening responses and e-learning performance. </w:t>
      </w:r>
      <w:r w:rsidRPr="009274F3">
        <w:rPr>
          <w:rFonts w:ascii="Times New Roman" w:hAnsi="Times New Roman" w:cs="Times New Roman"/>
          <w:i/>
          <w:iCs/>
          <w:sz w:val="24"/>
          <w:szCs w:val="24"/>
        </w:rPr>
        <w:t>Information Technology &amp; People, 36</w:t>
      </w:r>
      <w:r w:rsidRPr="009274F3">
        <w:rPr>
          <w:rFonts w:ascii="Times New Roman" w:hAnsi="Times New Roman" w:cs="Times New Roman"/>
          <w:sz w:val="24"/>
          <w:szCs w:val="24"/>
        </w:rPr>
        <w:t xml:space="preserve">(4), 1509–1532. https://doi.org/ 10.1108/ITP-09-2021-0687 </w:t>
      </w:r>
    </w:p>
    <w:p w14:paraId="704F1F09" w14:textId="77777777" w:rsidR="00494174" w:rsidRDefault="00494174" w:rsidP="00494174">
      <w:pPr>
        <w:pStyle w:val="NoSpacing"/>
        <w:spacing w:after="240"/>
        <w:ind w:left="720" w:hanging="720"/>
        <w:jc w:val="both"/>
        <w:rPr>
          <w:rFonts w:ascii="Times New Roman" w:hAnsi="Times New Roman" w:cs="Times New Roman"/>
          <w:sz w:val="24"/>
          <w:szCs w:val="24"/>
        </w:rPr>
      </w:pPr>
      <w:proofErr w:type="spellStart"/>
      <w:r w:rsidRPr="00057B6A">
        <w:rPr>
          <w:rFonts w:ascii="Times New Roman" w:hAnsi="Times New Roman" w:cs="Times New Roman"/>
          <w:sz w:val="24"/>
          <w:szCs w:val="24"/>
        </w:rPr>
        <w:t>Fazlollahi</w:t>
      </w:r>
      <w:proofErr w:type="spellEnd"/>
      <w:r w:rsidRPr="00057B6A">
        <w:rPr>
          <w:rFonts w:ascii="Times New Roman" w:hAnsi="Times New Roman" w:cs="Times New Roman"/>
          <w:sz w:val="24"/>
          <w:szCs w:val="24"/>
        </w:rPr>
        <w:t xml:space="preserve">, A. M., </w:t>
      </w:r>
      <w:proofErr w:type="spellStart"/>
      <w:r w:rsidRPr="00057B6A">
        <w:rPr>
          <w:rFonts w:ascii="Times New Roman" w:hAnsi="Times New Roman" w:cs="Times New Roman"/>
          <w:sz w:val="24"/>
          <w:szCs w:val="24"/>
        </w:rPr>
        <w:t>Bakhaidar</w:t>
      </w:r>
      <w:proofErr w:type="spellEnd"/>
      <w:r w:rsidRPr="00057B6A">
        <w:rPr>
          <w:rFonts w:ascii="Times New Roman" w:hAnsi="Times New Roman" w:cs="Times New Roman"/>
          <w:sz w:val="24"/>
          <w:szCs w:val="24"/>
        </w:rPr>
        <w:t xml:space="preserve">, M., </w:t>
      </w:r>
      <w:proofErr w:type="spellStart"/>
      <w:r w:rsidRPr="00057B6A">
        <w:rPr>
          <w:rFonts w:ascii="Times New Roman" w:hAnsi="Times New Roman" w:cs="Times New Roman"/>
          <w:sz w:val="24"/>
          <w:szCs w:val="24"/>
        </w:rPr>
        <w:t>Alsayegh</w:t>
      </w:r>
      <w:proofErr w:type="spellEnd"/>
      <w:r w:rsidRPr="00057B6A">
        <w:rPr>
          <w:rFonts w:ascii="Times New Roman" w:hAnsi="Times New Roman" w:cs="Times New Roman"/>
          <w:sz w:val="24"/>
          <w:szCs w:val="24"/>
        </w:rPr>
        <w:t>, A., Yilmaz, R., Winkler-Schwartz, A., Mirchi, N., ... &amp; Del Maestro, R. F. (2022). Effect of artificial intelligence tutoring vs expert instruction on learning simulated surgical skills among medical students: a randomized clinical trial. </w:t>
      </w:r>
      <w:r w:rsidRPr="00057B6A">
        <w:rPr>
          <w:rFonts w:ascii="Times New Roman" w:hAnsi="Times New Roman" w:cs="Times New Roman"/>
          <w:i/>
          <w:iCs/>
          <w:sz w:val="24"/>
          <w:szCs w:val="24"/>
        </w:rPr>
        <w:t>JAMA network open</w:t>
      </w:r>
      <w:r w:rsidRPr="00057B6A">
        <w:rPr>
          <w:rFonts w:ascii="Times New Roman" w:hAnsi="Times New Roman" w:cs="Times New Roman"/>
          <w:sz w:val="24"/>
          <w:szCs w:val="24"/>
        </w:rPr>
        <w:t>, </w:t>
      </w:r>
      <w:r w:rsidRPr="00057B6A">
        <w:rPr>
          <w:rFonts w:ascii="Times New Roman" w:hAnsi="Times New Roman" w:cs="Times New Roman"/>
          <w:i/>
          <w:iCs/>
          <w:sz w:val="24"/>
          <w:szCs w:val="24"/>
        </w:rPr>
        <w:t>5</w:t>
      </w:r>
      <w:r w:rsidRPr="00057B6A">
        <w:rPr>
          <w:rFonts w:ascii="Times New Roman" w:hAnsi="Times New Roman" w:cs="Times New Roman"/>
          <w:sz w:val="24"/>
          <w:szCs w:val="24"/>
        </w:rPr>
        <w:t>(2), e2149008-e2149008.</w:t>
      </w:r>
      <w:r>
        <w:rPr>
          <w:rFonts w:ascii="Times New Roman" w:hAnsi="Times New Roman" w:cs="Times New Roman"/>
          <w:sz w:val="24"/>
          <w:szCs w:val="24"/>
        </w:rPr>
        <w:t xml:space="preserve"> DOI: </w:t>
      </w:r>
      <w:r w:rsidRPr="00057B6A">
        <w:rPr>
          <w:rFonts w:ascii="Times New Roman" w:hAnsi="Times New Roman" w:cs="Times New Roman"/>
          <w:sz w:val="24"/>
          <w:szCs w:val="24"/>
        </w:rPr>
        <w:t>10.1001/jamanetworkopen.2021.49008</w:t>
      </w:r>
    </w:p>
    <w:p w14:paraId="26667DAE" w14:textId="77777777" w:rsidR="00494174" w:rsidRDefault="00494174" w:rsidP="00494174">
      <w:pPr>
        <w:pStyle w:val="NoSpacing"/>
        <w:spacing w:after="240"/>
        <w:ind w:left="720" w:hanging="720"/>
        <w:jc w:val="both"/>
        <w:rPr>
          <w:rFonts w:ascii="Times New Roman" w:hAnsi="Times New Roman" w:cs="Times New Roman"/>
          <w:sz w:val="24"/>
          <w:szCs w:val="24"/>
        </w:rPr>
      </w:pPr>
      <w:r w:rsidRPr="00E433DE">
        <w:rPr>
          <w:rFonts w:ascii="Times New Roman" w:hAnsi="Times New Roman" w:cs="Times New Roman"/>
          <w:sz w:val="24"/>
          <w:szCs w:val="24"/>
        </w:rPr>
        <w:t>Gadde, S. S., &amp; Kalli, V. D. R. (2020). A Qualitative Comparison of Techniques for Student Modelling in Intelligent Tutoring Systems. </w:t>
      </w:r>
      <w:r w:rsidRPr="00E433DE">
        <w:rPr>
          <w:rFonts w:ascii="Times New Roman" w:hAnsi="Times New Roman" w:cs="Times New Roman"/>
          <w:i/>
          <w:iCs/>
          <w:sz w:val="24"/>
          <w:szCs w:val="24"/>
        </w:rPr>
        <w:t>International Journal of Computer Science Trends and Technology</w:t>
      </w:r>
      <w:r w:rsidRPr="00E433DE">
        <w:rPr>
          <w:rFonts w:ascii="Times New Roman" w:hAnsi="Times New Roman" w:cs="Times New Roman"/>
          <w:sz w:val="24"/>
          <w:szCs w:val="24"/>
        </w:rPr>
        <w:t>, </w:t>
      </w:r>
      <w:r w:rsidRPr="00E433DE">
        <w:rPr>
          <w:rFonts w:ascii="Times New Roman" w:hAnsi="Times New Roman" w:cs="Times New Roman"/>
          <w:i/>
          <w:iCs/>
          <w:sz w:val="24"/>
          <w:szCs w:val="24"/>
        </w:rPr>
        <w:t>9</w:t>
      </w:r>
      <w:r w:rsidRPr="00E433DE">
        <w:rPr>
          <w:rFonts w:ascii="Times New Roman" w:hAnsi="Times New Roman" w:cs="Times New Roman"/>
          <w:sz w:val="24"/>
          <w:szCs w:val="24"/>
        </w:rPr>
        <w:t>(11), 75-82. DOI</w:t>
      </w:r>
      <w:r>
        <w:rPr>
          <w:rFonts w:ascii="Times New Roman" w:hAnsi="Times New Roman" w:cs="Times New Roman"/>
          <w:sz w:val="24"/>
          <w:szCs w:val="24"/>
        </w:rPr>
        <w:t>:</w:t>
      </w:r>
      <w:r w:rsidRPr="00E433DE">
        <w:rPr>
          <w:rFonts w:ascii="Times New Roman" w:hAnsi="Times New Roman" w:cs="Times New Roman"/>
          <w:sz w:val="24"/>
          <w:szCs w:val="24"/>
        </w:rPr>
        <w:t xml:space="preserve"> 10.17148/IJARCCE.2020.91113</w:t>
      </w:r>
    </w:p>
    <w:p w14:paraId="44F034C8" w14:textId="77777777" w:rsidR="00494174" w:rsidRDefault="00494174" w:rsidP="00494174">
      <w:pPr>
        <w:pStyle w:val="NoSpacing"/>
        <w:spacing w:after="240"/>
        <w:ind w:left="720" w:hanging="720"/>
        <w:jc w:val="both"/>
        <w:rPr>
          <w:rFonts w:ascii="Times New Roman" w:hAnsi="Times New Roman" w:cs="Times New Roman"/>
          <w:sz w:val="24"/>
          <w:szCs w:val="24"/>
        </w:rPr>
      </w:pPr>
      <w:r w:rsidRPr="00064E73">
        <w:rPr>
          <w:rFonts w:ascii="Times New Roman" w:hAnsi="Times New Roman" w:cs="Times New Roman"/>
          <w:sz w:val="24"/>
          <w:szCs w:val="24"/>
        </w:rPr>
        <w:t>García-</w:t>
      </w:r>
      <w:proofErr w:type="spellStart"/>
      <w:r w:rsidRPr="00064E73">
        <w:rPr>
          <w:rFonts w:ascii="Times New Roman" w:hAnsi="Times New Roman" w:cs="Times New Roman"/>
          <w:sz w:val="24"/>
          <w:szCs w:val="24"/>
        </w:rPr>
        <w:t>Peñalvo</w:t>
      </w:r>
      <w:proofErr w:type="spellEnd"/>
      <w:r w:rsidRPr="00064E73">
        <w:rPr>
          <w:rFonts w:ascii="Times New Roman" w:hAnsi="Times New Roman" w:cs="Times New Roman"/>
          <w:sz w:val="24"/>
          <w:szCs w:val="24"/>
        </w:rPr>
        <w:t xml:space="preserve">, F. J. (2023). The perception of Artificial Intelligence in educational contexts after the launch of ChatGPT: Disruption or </w:t>
      </w:r>
      <w:proofErr w:type="gramStart"/>
      <w:r w:rsidRPr="00064E73">
        <w:rPr>
          <w:rFonts w:ascii="Times New Roman" w:hAnsi="Times New Roman" w:cs="Times New Roman"/>
          <w:sz w:val="24"/>
          <w:szCs w:val="24"/>
        </w:rPr>
        <w:t>Panic?.</w:t>
      </w:r>
      <w:proofErr w:type="gramEnd"/>
      <w:r>
        <w:rPr>
          <w:rFonts w:ascii="Times New Roman" w:hAnsi="Times New Roman" w:cs="Times New Roman"/>
          <w:sz w:val="24"/>
          <w:szCs w:val="24"/>
        </w:rPr>
        <w:t xml:space="preserve"> DOI: </w:t>
      </w:r>
      <w:r w:rsidRPr="00F221A6">
        <w:rPr>
          <w:rFonts w:ascii="Times New Roman" w:hAnsi="Times New Roman" w:cs="Times New Roman"/>
          <w:sz w:val="24"/>
          <w:szCs w:val="24"/>
        </w:rPr>
        <w:t>https://doi.org/10.14201/eks.31279</w:t>
      </w:r>
    </w:p>
    <w:p w14:paraId="4E25BBD1" w14:textId="77777777" w:rsidR="00494174" w:rsidRDefault="00494174" w:rsidP="00494174">
      <w:pPr>
        <w:pStyle w:val="NoSpacing"/>
        <w:spacing w:after="240"/>
        <w:ind w:left="720" w:hanging="720"/>
        <w:jc w:val="both"/>
        <w:rPr>
          <w:rFonts w:ascii="Times New Roman" w:hAnsi="Times New Roman" w:cs="Times New Roman"/>
          <w:sz w:val="24"/>
          <w:szCs w:val="24"/>
        </w:rPr>
      </w:pPr>
      <w:r w:rsidRPr="001D635F">
        <w:rPr>
          <w:rFonts w:ascii="Times New Roman" w:hAnsi="Times New Roman" w:cs="Times New Roman"/>
          <w:sz w:val="24"/>
          <w:szCs w:val="24"/>
        </w:rPr>
        <w:t>Hew, K. F., Huang, W., Du, J., &amp; Jia, C. (2023). Using chatbots to support student goal setting and social presence in fully online activities: learner engagement and perceptions. </w:t>
      </w:r>
      <w:r w:rsidRPr="001D635F">
        <w:rPr>
          <w:rFonts w:ascii="Times New Roman" w:hAnsi="Times New Roman" w:cs="Times New Roman"/>
          <w:i/>
          <w:iCs/>
          <w:sz w:val="24"/>
          <w:szCs w:val="24"/>
        </w:rPr>
        <w:t>Journal of Computing in Higher Education</w:t>
      </w:r>
      <w:r w:rsidRPr="001D635F">
        <w:rPr>
          <w:rFonts w:ascii="Times New Roman" w:hAnsi="Times New Roman" w:cs="Times New Roman"/>
          <w:sz w:val="24"/>
          <w:szCs w:val="24"/>
        </w:rPr>
        <w:t>, </w:t>
      </w:r>
      <w:r w:rsidRPr="001D635F">
        <w:rPr>
          <w:rFonts w:ascii="Times New Roman" w:hAnsi="Times New Roman" w:cs="Times New Roman"/>
          <w:i/>
          <w:iCs/>
          <w:sz w:val="24"/>
          <w:szCs w:val="24"/>
        </w:rPr>
        <w:t>35</w:t>
      </w:r>
      <w:r w:rsidRPr="001D635F">
        <w:rPr>
          <w:rFonts w:ascii="Times New Roman" w:hAnsi="Times New Roman" w:cs="Times New Roman"/>
          <w:sz w:val="24"/>
          <w:szCs w:val="24"/>
        </w:rPr>
        <w:t>(1), 40-68.</w:t>
      </w:r>
      <w:r>
        <w:rPr>
          <w:rFonts w:ascii="Times New Roman" w:hAnsi="Times New Roman" w:cs="Times New Roman"/>
          <w:sz w:val="24"/>
          <w:szCs w:val="24"/>
        </w:rPr>
        <w:t xml:space="preserve"> DOI: </w:t>
      </w:r>
      <w:r w:rsidRPr="001D635F">
        <w:rPr>
          <w:rFonts w:ascii="Times New Roman" w:hAnsi="Times New Roman" w:cs="Times New Roman"/>
          <w:sz w:val="24"/>
          <w:szCs w:val="24"/>
        </w:rPr>
        <w:t>https://doi.org/10.1007/s12528-022-09338-x</w:t>
      </w:r>
    </w:p>
    <w:p w14:paraId="18A30EA1" w14:textId="77777777" w:rsidR="00494174" w:rsidRDefault="00494174" w:rsidP="00494174">
      <w:pPr>
        <w:pStyle w:val="NoSpacing"/>
        <w:spacing w:after="240"/>
        <w:ind w:left="720" w:hanging="720"/>
        <w:jc w:val="both"/>
        <w:rPr>
          <w:rFonts w:ascii="Times New Roman" w:hAnsi="Times New Roman" w:cs="Times New Roman"/>
          <w:sz w:val="24"/>
          <w:szCs w:val="24"/>
        </w:rPr>
      </w:pPr>
      <w:r w:rsidRPr="006F21E7">
        <w:rPr>
          <w:rFonts w:ascii="Times New Roman" w:hAnsi="Times New Roman" w:cs="Times New Roman"/>
          <w:sz w:val="24"/>
          <w:szCs w:val="24"/>
        </w:rPr>
        <w:t xml:space="preserve">Huang, X., Zou, D., Cheng, G., Chen, X., &amp; Xie, H. (2023). Trends, Research Issues and Applications of Artificial Intelligence in Language Education. Educational Technology &amp; Society, 26(1), 112–131. </w:t>
      </w:r>
      <w:r>
        <w:rPr>
          <w:rFonts w:ascii="Times New Roman" w:hAnsi="Times New Roman" w:cs="Times New Roman"/>
          <w:sz w:val="24"/>
          <w:szCs w:val="24"/>
        </w:rPr>
        <w:t xml:space="preserve">DOI: </w:t>
      </w:r>
      <w:r w:rsidRPr="006F21E7">
        <w:rPr>
          <w:rFonts w:ascii="Times New Roman" w:hAnsi="Times New Roman" w:cs="Times New Roman"/>
          <w:sz w:val="24"/>
          <w:szCs w:val="24"/>
        </w:rPr>
        <w:t>https://www.jstor.org/stable/48707971</w:t>
      </w:r>
    </w:p>
    <w:p w14:paraId="4274F7D3" w14:textId="77777777" w:rsidR="00494174" w:rsidRDefault="00494174" w:rsidP="00494174">
      <w:pPr>
        <w:pStyle w:val="NoSpacing"/>
        <w:spacing w:after="240"/>
        <w:ind w:left="720" w:hanging="720"/>
        <w:jc w:val="both"/>
        <w:rPr>
          <w:rFonts w:ascii="Times New Roman" w:hAnsi="Times New Roman" w:cs="Times New Roman"/>
          <w:sz w:val="24"/>
          <w:szCs w:val="24"/>
        </w:rPr>
      </w:pPr>
      <w:r w:rsidRPr="006F21E7">
        <w:rPr>
          <w:rFonts w:ascii="Times New Roman" w:hAnsi="Times New Roman" w:cs="Times New Roman"/>
          <w:sz w:val="24"/>
          <w:szCs w:val="24"/>
        </w:rPr>
        <w:t>Huang, Z. (2020). </w:t>
      </w:r>
      <w:r w:rsidRPr="006F21E7">
        <w:rPr>
          <w:rFonts w:ascii="Times New Roman" w:hAnsi="Times New Roman" w:cs="Times New Roman"/>
          <w:i/>
          <w:iCs/>
          <w:sz w:val="24"/>
          <w:szCs w:val="24"/>
        </w:rPr>
        <w:t>Thirteen years since the first iPhone: A systematic review on the effectiveness of language learning apps on smart devices</w:t>
      </w:r>
      <w:r w:rsidRPr="006F21E7">
        <w:rPr>
          <w:rFonts w:ascii="Times New Roman" w:hAnsi="Times New Roman" w:cs="Times New Roman"/>
          <w:sz w:val="24"/>
          <w:szCs w:val="24"/>
        </w:rPr>
        <w:t> (Doctoral dissertation, University of Oxford).</w:t>
      </w:r>
      <w:r>
        <w:rPr>
          <w:rFonts w:ascii="Times New Roman" w:hAnsi="Times New Roman" w:cs="Times New Roman"/>
          <w:sz w:val="24"/>
          <w:szCs w:val="24"/>
        </w:rPr>
        <w:t xml:space="preserve"> Retrieved on December 4, 2024 at </w:t>
      </w:r>
      <w:r w:rsidRPr="006F21E7">
        <w:rPr>
          <w:rFonts w:ascii="Times New Roman" w:hAnsi="Times New Roman" w:cs="Times New Roman"/>
          <w:sz w:val="24"/>
          <w:szCs w:val="24"/>
        </w:rPr>
        <w:t>https://ora.ox.ac.uk/objects/uuid:7b58715e-9f64-48a1-a28b-d2076065fefe</w:t>
      </w:r>
    </w:p>
    <w:p w14:paraId="1C54427B" w14:textId="77777777" w:rsidR="00494174" w:rsidRDefault="00494174" w:rsidP="00494174">
      <w:pPr>
        <w:pStyle w:val="NoSpacing"/>
        <w:spacing w:after="240"/>
        <w:ind w:left="720" w:hanging="720"/>
        <w:jc w:val="both"/>
        <w:rPr>
          <w:rFonts w:ascii="Times New Roman" w:hAnsi="Times New Roman" w:cs="Times New Roman"/>
          <w:sz w:val="24"/>
          <w:szCs w:val="24"/>
        </w:rPr>
      </w:pPr>
      <w:bookmarkStart w:id="4" w:name="_Hlk185591664"/>
      <w:r w:rsidRPr="00895E04">
        <w:rPr>
          <w:rFonts w:ascii="Times New Roman" w:hAnsi="Times New Roman" w:cs="Times New Roman"/>
          <w:sz w:val="24"/>
          <w:szCs w:val="24"/>
        </w:rPr>
        <w:t>Ikram</w:t>
      </w:r>
      <w:bookmarkEnd w:id="4"/>
      <w:r w:rsidRPr="00895E04">
        <w:rPr>
          <w:rFonts w:ascii="Times New Roman" w:hAnsi="Times New Roman" w:cs="Times New Roman"/>
          <w:sz w:val="24"/>
          <w:szCs w:val="24"/>
        </w:rPr>
        <w:t>, C., Lamya, A., Mohamed, E., &amp; Mohamed, K. (2024). Model for motivating learners with personalized learning objects in a hypermedia adaptive learning system. </w:t>
      </w:r>
      <w:r w:rsidRPr="00895E04">
        <w:rPr>
          <w:rFonts w:ascii="Times New Roman" w:hAnsi="Times New Roman" w:cs="Times New Roman"/>
          <w:i/>
          <w:iCs/>
          <w:sz w:val="24"/>
          <w:szCs w:val="24"/>
        </w:rPr>
        <w:t xml:space="preserve">IJAI: </w:t>
      </w:r>
      <w:r w:rsidRPr="00895E04">
        <w:rPr>
          <w:rFonts w:ascii="Times New Roman" w:hAnsi="Times New Roman" w:cs="Times New Roman"/>
          <w:i/>
          <w:iCs/>
          <w:sz w:val="24"/>
          <w:szCs w:val="24"/>
        </w:rPr>
        <w:lastRenderedPageBreak/>
        <w:t>International Journal of Artificial Intelligence</w:t>
      </w:r>
      <w:r w:rsidRPr="00895E04">
        <w:rPr>
          <w:rFonts w:ascii="Times New Roman" w:hAnsi="Times New Roman" w:cs="Times New Roman"/>
          <w:sz w:val="24"/>
          <w:szCs w:val="24"/>
        </w:rPr>
        <w:t>, </w:t>
      </w:r>
      <w:r w:rsidRPr="00895E04">
        <w:rPr>
          <w:rFonts w:ascii="Times New Roman" w:hAnsi="Times New Roman" w:cs="Times New Roman"/>
          <w:i/>
          <w:iCs/>
          <w:sz w:val="24"/>
          <w:szCs w:val="24"/>
        </w:rPr>
        <w:t>2252</w:t>
      </w:r>
      <w:r w:rsidRPr="00895E04">
        <w:rPr>
          <w:rFonts w:ascii="Times New Roman" w:hAnsi="Times New Roman" w:cs="Times New Roman"/>
          <w:sz w:val="24"/>
          <w:szCs w:val="24"/>
        </w:rPr>
        <w:t>(8938), 1283. DOI: 10.11591/</w:t>
      </w:r>
      <w:proofErr w:type="gramStart"/>
      <w:r w:rsidRPr="00895E04">
        <w:rPr>
          <w:rFonts w:ascii="Times New Roman" w:hAnsi="Times New Roman" w:cs="Times New Roman"/>
          <w:sz w:val="24"/>
          <w:szCs w:val="24"/>
        </w:rPr>
        <w:t>ijai.v13.i</w:t>
      </w:r>
      <w:proofErr w:type="gramEnd"/>
      <w:r w:rsidRPr="00895E04">
        <w:rPr>
          <w:rFonts w:ascii="Times New Roman" w:hAnsi="Times New Roman" w:cs="Times New Roman"/>
          <w:sz w:val="24"/>
          <w:szCs w:val="24"/>
        </w:rPr>
        <w:t>2.pp1282-1293</w:t>
      </w:r>
    </w:p>
    <w:p w14:paraId="67872094" w14:textId="77777777" w:rsidR="00494174" w:rsidRDefault="00494174" w:rsidP="00494174">
      <w:pPr>
        <w:pStyle w:val="NoSpacing"/>
        <w:spacing w:after="240"/>
        <w:ind w:left="720" w:hanging="720"/>
        <w:jc w:val="both"/>
        <w:rPr>
          <w:rFonts w:ascii="Times New Roman" w:hAnsi="Times New Roman" w:cs="Times New Roman"/>
          <w:sz w:val="24"/>
          <w:szCs w:val="24"/>
        </w:rPr>
      </w:pPr>
      <w:r w:rsidRPr="00E47BD0">
        <w:rPr>
          <w:rFonts w:ascii="Times New Roman" w:hAnsi="Times New Roman" w:cs="Times New Roman"/>
          <w:sz w:val="24"/>
          <w:szCs w:val="24"/>
        </w:rPr>
        <w:t>Inan, F. A., Ari, F., Flores, R., Zaier, A., &amp; Arslan-Ari, I. (2021, July). Examining the Educational Effectiveness of an Adaptive Web-Based Learning Tutorial. In </w:t>
      </w:r>
      <w:r w:rsidRPr="00E47BD0">
        <w:rPr>
          <w:rFonts w:ascii="Times New Roman" w:hAnsi="Times New Roman" w:cs="Times New Roman"/>
          <w:i/>
          <w:iCs/>
          <w:sz w:val="24"/>
          <w:szCs w:val="24"/>
        </w:rPr>
        <w:t>International Journal on E-Learning</w:t>
      </w:r>
      <w:r w:rsidRPr="00E47BD0">
        <w:rPr>
          <w:rFonts w:ascii="Times New Roman" w:hAnsi="Times New Roman" w:cs="Times New Roman"/>
          <w:sz w:val="24"/>
          <w:szCs w:val="24"/>
        </w:rPr>
        <w:t> (pp. 259-270). Association for the Advancement of Computing in Education (AACE).</w:t>
      </w:r>
      <w:r>
        <w:rPr>
          <w:rFonts w:ascii="Times New Roman" w:hAnsi="Times New Roman" w:cs="Times New Roman"/>
          <w:sz w:val="24"/>
          <w:szCs w:val="24"/>
        </w:rPr>
        <w:t xml:space="preserve"> </w:t>
      </w:r>
      <w:r w:rsidRPr="00E47BD0">
        <w:rPr>
          <w:rFonts w:ascii="Times New Roman" w:hAnsi="Times New Roman" w:cs="Times New Roman"/>
          <w:sz w:val="24"/>
          <w:szCs w:val="24"/>
        </w:rPr>
        <w:t xml:space="preserve">Retrieved </w:t>
      </w:r>
      <w:r>
        <w:rPr>
          <w:rFonts w:ascii="Times New Roman" w:hAnsi="Times New Roman" w:cs="Times New Roman"/>
          <w:sz w:val="24"/>
          <w:szCs w:val="24"/>
        </w:rPr>
        <w:t xml:space="preserve">on </w:t>
      </w:r>
      <w:r w:rsidRPr="00E47BD0">
        <w:rPr>
          <w:rFonts w:ascii="Times New Roman" w:hAnsi="Times New Roman" w:cs="Times New Roman"/>
          <w:sz w:val="24"/>
          <w:szCs w:val="24"/>
        </w:rPr>
        <w:t xml:space="preserve">December </w:t>
      </w:r>
      <w:r>
        <w:rPr>
          <w:rFonts w:ascii="Times New Roman" w:hAnsi="Times New Roman" w:cs="Times New Roman"/>
          <w:sz w:val="24"/>
          <w:szCs w:val="24"/>
        </w:rPr>
        <w:t>14</w:t>
      </w:r>
      <w:r w:rsidRPr="00E47BD0">
        <w:rPr>
          <w:rFonts w:ascii="Times New Roman" w:hAnsi="Times New Roman" w:cs="Times New Roman"/>
          <w:sz w:val="24"/>
          <w:szCs w:val="24"/>
        </w:rPr>
        <w:t>, 2024 from https://www.learntechlib.org/primary/p/208350/.</w:t>
      </w:r>
    </w:p>
    <w:p w14:paraId="45F9BAF0" w14:textId="77777777" w:rsidR="00494174" w:rsidRDefault="00494174" w:rsidP="00494174">
      <w:pPr>
        <w:pStyle w:val="NoSpacing"/>
        <w:spacing w:after="240"/>
        <w:ind w:left="720" w:hanging="720"/>
        <w:jc w:val="both"/>
        <w:rPr>
          <w:rFonts w:ascii="Times New Roman" w:hAnsi="Times New Roman" w:cs="Times New Roman"/>
          <w:sz w:val="24"/>
          <w:szCs w:val="24"/>
        </w:rPr>
      </w:pPr>
      <w:r w:rsidRPr="008A2711">
        <w:rPr>
          <w:rFonts w:ascii="Times New Roman" w:hAnsi="Times New Roman" w:cs="Times New Roman"/>
          <w:sz w:val="24"/>
          <w:szCs w:val="24"/>
        </w:rPr>
        <w:t>Jegede, O. O. (2024). Artificial Intelligence and English Language Learning: Exploring the Roles of AI-Driven Tools in Personalizing Learning and Providing Instant Feedback. </w:t>
      </w:r>
      <w:r w:rsidRPr="008A2711">
        <w:rPr>
          <w:rFonts w:ascii="Times New Roman" w:hAnsi="Times New Roman" w:cs="Times New Roman"/>
          <w:i/>
          <w:iCs/>
          <w:sz w:val="24"/>
          <w:szCs w:val="24"/>
        </w:rPr>
        <w:t>Universal Library of Languages and Literatures</w:t>
      </w:r>
      <w:r w:rsidRPr="008A2711">
        <w:rPr>
          <w:rFonts w:ascii="Times New Roman" w:hAnsi="Times New Roman" w:cs="Times New Roman"/>
          <w:sz w:val="24"/>
          <w:szCs w:val="24"/>
        </w:rPr>
        <w:t>, </w:t>
      </w:r>
      <w:r w:rsidRPr="008A2711">
        <w:rPr>
          <w:rFonts w:ascii="Times New Roman" w:hAnsi="Times New Roman" w:cs="Times New Roman"/>
          <w:i/>
          <w:iCs/>
          <w:sz w:val="24"/>
          <w:szCs w:val="24"/>
        </w:rPr>
        <w:t>1</w:t>
      </w:r>
      <w:r w:rsidRPr="008A2711">
        <w:rPr>
          <w:rFonts w:ascii="Times New Roman" w:hAnsi="Times New Roman" w:cs="Times New Roman"/>
          <w:sz w:val="24"/>
          <w:szCs w:val="24"/>
        </w:rPr>
        <w:t>(2).</w:t>
      </w:r>
      <w:r>
        <w:rPr>
          <w:rFonts w:ascii="Times New Roman" w:hAnsi="Times New Roman" w:cs="Times New Roman"/>
          <w:sz w:val="24"/>
          <w:szCs w:val="24"/>
        </w:rPr>
        <w:t xml:space="preserve"> </w:t>
      </w:r>
      <w:r w:rsidRPr="008A2711">
        <w:rPr>
          <w:rFonts w:ascii="Times New Roman" w:hAnsi="Times New Roman" w:cs="Times New Roman"/>
          <w:sz w:val="24"/>
          <w:szCs w:val="24"/>
        </w:rPr>
        <w:t>DOI: https://doi.org/10.70315/uloap.ullli.2024.0102002</w:t>
      </w:r>
    </w:p>
    <w:p w14:paraId="1885559E" w14:textId="77777777" w:rsidR="00494174" w:rsidRDefault="00494174" w:rsidP="00494174">
      <w:pPr>
        <w:pStyle w:val="NoSpacing"/>
        <w:spacing w:after="240"/>
        <w:ind w:left="720" w:hanging="720"/>
        <w:jc w:val="both"/>
        <w:rPr>
          <w:rFonts w:ascii="Times New Roman" w:hAnsi="Times New Roman" w:cs="Times New Roman"/>
          <w:sz w:val="24"/>
          <w:szCs w:val="24"/>
        </w:rPr>
      </w:pPr>
      <w:r w:rsidRPr="008F6286">
        <w:rPr>
          <w:rFonts w:ascii="Times New Roman" w:hAnsi="Times New Roman" w:cs="Times New Roman"/>
          <w:sz w:val="24"/>
          <w:szCs w:val="24"/>
        </w:rPr>
        <w:t xml:space="preserve">Ji, H., Han, I., &amp; Ko, Y. (2023) A systematic review of conversational AI in language education: focusing on the collaboration with human teachers, </w:t>
      </w:r>
      <w:r w:rsidRPr="008F6286">
        <w:rPr>
          <w:rFonts w:ascii="Times New Roman" w:hAnsi="Times New Roman" w:cs="Times New Roman"/>
          <w:i/>
          <w:iCs/>
          <w:sz w:val="24"/>
          <w:szCs w:val="24"/>
        </w:rPr>
        <w:t>Journal of Research on Technology in Education, 55</w:t>
      </w:r>
      <w:r w:rsidRPr="008F6286">
        <w:rPr>
          <w:rFonts w:ascii="Times New Roman" w:hAnsi="Times New Roman" w:cs="Times New Roman"/>
          <w:sz w:val="24"/>
          <w:szCs w:val="24"/>
        </w:rPr>
        <w:t>(1), 48-63, DOI: 10.1080/15391523.2022.2142873</w:t>
      </w:r>
    </w:p>
    <w:p w14:paraId="4E324C5D" w14:textId="77777777" w:rsidR="00494174" w:rsidRDefault="00494174" w:rsidP="00494174">
      <w:pPr>
        <w:pStyle w:val="NoSpacing"/>
        <w:spacing w:after="240"/>
        <w:ind w:left="720" w:hanging="720"/>
        <w:jc w:val="both"/>
        <w:rPr>
          <w:rFonts w:ascii="Times New Roman" w:hAnsi="Times New Roman" w:cs="Times New Roman"/>
          <w:sz w:val="24"/>
          <w:szCs w:val="24"/>
        </w:rPr>
      </w:pPr>
      <w:proofErr w:type="spellStart"/>
      <w:r w:rsidRPr="008F6286">
        <w:rPr>
          <w:rFonts w:ascii="Times New Roman" w:hAnsi="Times New Roman" w:cs="Times New Roman"/>
          <w:sz w:val="24"/>
          <w:szCs w:val="24"/>
        </w:rPr>
        <w:t>Jinming</w:t>
      </w:r>
      <w:proofErr w:type="spellEnd"/>
      <w:r w:rsidRPr="008F6286">
        <w:rPr>
          <w:rFonts w:ascii="Times New Roman" w:hAnsi="Times New Roman" w:cs="Times New Roman"/>
          <w:sz w:val="24"/>
          <w:szCs w:val="24"/>
        </w:rPr>
        <w:t>, D. U., &amp; Daniel, B. K. (2024). A Systematic Review of AI-Powered Chatbots in EFL Speaking Practice: Transforming Language Education. </w:t>
      </w:r>
      <w:r w:rsidRPr="008F6286">
        <w:rPr>
          <w:rFonts w:ascii="Times New Roman" w:hAnsi="Times New Roman" w:cs="Times New Roman"/>
          <w:i/>
          <w:iCs/>
          <w:sz w:val="24"/>
          <w:szCs w:val="24"/>
        </w:rPr>
        <w:t>Computers and Education: Artificial Intelligence</w:t>
      </w:r>
      <w:r w:rsidRPr="008F6286">
        <w:rPr>
          <w:rFonts w:ascii="Times New Roman" w:hAnsi="Times New Roman" w:cs="Times New Roman"/>
          <w:sz w:val="24"/>
          <w:szCs w:val="24"/>
        </w:rPr>
        <w:t xml:space="preserve">, 100230. </w:t>
      </w:r>
      <w:r>
        <w:rPr>
          <w:rFonts w:ascii="Times New Roman" w:hAnsi="Times New Roman" w:cs="Times New Roman"/>
          <w:sz w:val="24"/>
          <w:szCs w:val="24"/>
        </w:rPr>
        <w:t xml:space="preserve">DOI: </w:t>
      </w:r>
      <w:r w:rsidRPr="008F6286">
        <w:rPr>
          <w:rFonts w:ascii="Times New Roman" w:hAnsi="Times New Roman" w:cs="Times New Roman"/>
          <w:sz w:val="24"/>
          <w:szCs w:val="24"/>
        </w:rPr>
        <w:t>https://doi.org/10.1016/j.caeai.2024.100230</w:t>
      </w:r>
    </w:p>
    <w:p w14:paraId="7AA86DF0" w14:textId="77777777" w:rsidR="00494174" w:rsidRDefault="00494174" w:rsidP="00494174">
      <w:pPr>
        <w:pStyle w:val="NoSpacing"/>
        <w:spacing w:after="240"/>
        <w:ind w:left="720" w:hanging="720"/>
        <w:jc w:val="both"/>
        <w:rPr>
          <w:rFonts w:ascii="Times New Roman" w:hAnsi="Times New Roman" w:cs="Times New Roman"/>
          <w:sz w:val="24"/>
          <w:szCs w:val="24"/>
        </w:rPr>
      </w:pPr>
      <w:r w:rsidRPr="008F6286">
        <w:rPr>
          <w:rFonts w:ascii="Times New Roman" w:hAnsi="Times New Roman" w:cs="Times New Roman"/>
          <w:sz w:val="24"/>
          <w:szCs w:val="24"/>
        </w:rPr>
        <w:t xml:space="preserve">Katsarou, E., Wild, F., </w:t>
      </w:r>
      <w:proofErr w:type="spellStart"/>
      <w:r w:rsidRPr="008F6286">
        <w:rPr>
          <w:rFonts w:ascii="Times New Roman" w:hAnsi="Times New Roman" w:cs="Times New Roman"/>
          <w:sz w:val="24"/>
          <w:szCs w:val="24"/>
        </w:rPr>
        <w:t>Sougari</w:t>
      </w:r>
      <w:proofErr w:type="spellEnd"/>
      <w:r w:rsidRPr="008F6286">
        <w:rPr>
          <w:rFonts w:ascii="Times New Roman" w:hAnsi="Times New Roman" w:cs="Times New Roman"/>
          <w:sz w:val="24"/>
          <w:szCs w:val="24"/>
        </w:rPr>
        <w:t xml:space="preserve">, A.-M., &amp; </w:t>
      </w:r>
      <w:proofErr w:type="spellStart"/>
      <w:r w:rsidRPr="008F6286">
        <w:rPr>
          <w:rFonts w:ascii="Times New Roman" w:hAnsi="Times New Roman" w:cs="Times New Roman"/>
          <w:sz w:val="24"/>
          <w:szCs w:val="24"/>
        </w:rPr>
        <w:t>Chatzipanagiotou</w:t>
      </w:r>
      <w:proofErr w:type="spellEnd"/>
      <w:r w:rsidRPr="008F6286">
        <w:rPr>
          <w:rFonts w:ascii="Times New Roman" w:hAnsi="Times New Roman" w:cs="Times New Roman"/>
          <w:sz w:val="24"/>
          <w:szCs w:val="24"/>
        </w:rPr>
        <w:t xml:space="preserve">, P. (2023). A Systematic Review of Voice-based Intelligent Virtual Agents in EFL Education. </w:t>
      </w:r>
      <w:r w:rsidRPr="008F6286">
        <w:rPr>
          <w:rFonts w:ascii="Times New Roman" w:hAnsi="Times New Roman" w:cs="Times New Roman"/>
          <w:i/>
          <w:iCs/>
          <w:sz w:val="24"/>
          <w:szCs w:val="24"/>
        </w:rPr>
        <w:t>International Journal of Emerging Technologies in Learning (</w:t>
      </w:r>
      <w:proofErr w:type="spellStart"/>
      <w:r w:rsidRPr="008F6286">
        <w:rPr>
          <w:rFonts w:ascii="Times New Roman" w:hAnsi="Times New Roman" w:cs="Times New Roman"/>
          <w:i/>
          <w:iCs/>
          <w:sz w:val="24"/>
          <w:szCs w:val="24"/>
        </w:rPr>
        <w:t>iJET</w:t>
      </w:r>
      <w:proofErr w:type="spellEnd"/>
      <w:r w:rsidRPr="008F6286">
        <w:rPr>
          <w:rFonts w:ascii="Times New Roman" w:hAnsi="Times New Roman" w:cs="Times New Roman"/>
          <w:i/>
          <w:iCs/>
          <w:sz w:val="24"/>
          <w:szCs w:val="24"/>
        </w:rPr>
        <w:t>)</w:t>
      </w:r>
      <w:r w:rsidRPr="008F6286">
        <w:rPr>
          <w:rFonts w:ascii="Times New Roman" w:hAnsi="Times New Roman" w:cs="Times New Roman"/>
          <w:sz w:val="24"/>
          <w:szCs w:val="24"/>
        </w:rPr>
        <w:t>, 18(10), 65–85. https://doi.org/10.3991/ijet.v18i10.37723</w:t>
      </w:r>
    </w:p>
    <w:p w14:paraId="2A8E8E71" w14:textId="77777777" w:rsidR="00494174" w:rsidRDefault="00494174" w:rsidP="00494174">
      <w:pPr>
        <w:pStyle w:val="NoSpacing"/>
        <w:spacing w:after="240"/>
        <w:ind w:left="720" w:hanging="720"/>
        <w:jc w:val="both"/>
        <w:rPr>
          <w:rFonts w:ascii="Times New Roman" w:hAnsi="Times New Roman" w:cs="Times New Roman"/>
          <w:sz w:val="24"/>
          <w:szCs w:val="24"/>
        </w:rPr>
      </w:pPr>
      <w:bookmarkStart w:id="5" w:name="_Hlk185595468"/>
      <w:proofErr w:type="spellStart"/>
      <w:r w:rsidRPr="003B3EA6">
        <w:rPr>
          <w:rFonts w:ascii="Times New Roman" w:hAnsi="Times New Roman" w:cs="Times New Roman"/>
          <w:sz w:val="24"/>
          <w:szCs w:val="24"/>
        </w:rPr>
        <w:t>Kortemeyer</w:t>
      </w:r>
      <w:bookmarkEnd w:id="5"/>
      <w:proofErr w:type="spellEnd"/>
      <w:r w:rsidRPr="003B3EA6">
        <w:rPr>
          <w:rFonts w:ascii="Times New Roman" w:hAnsi="Times New Roman" w:cs="Times New Roman"/>
          <w:sz w:val="24"/>
          <w:szCs w:val="24"/>
        </w:rPr>
        <w:t xml:space="preserve">, G. (2023). Could an artificial-intelligence agent pass an introductory physics </w:t>
      </w:r>
      <w:proofErr w:type="gramStart"/>
      <w:r w:rsidRPr="003B3EA6">
        <w:rPr>
          <w:rFonts w:ascii="Times New Roman" w:hAnsi="Times New Roman" w:cs="Times New Roman"/>
          <w:sz w:val="24"/>
          <w:szCs w:val="24"/>
        </w:rPr>
        <w:t>course?.</w:t>
      </w:r>
      <w:proofErr w:type="gramEnd"/>
      <w:r w:rsidRPr="003B3EA6">
        <w:rPr>
          <w:rFonts w:ascii="Times New Roman" w:hAnsi="Times New Roman" w:cs="Times New Roman"/>
          <w:sz w:val="24"/>
          <w:szCs w:val="24"/>
        </w:rPr>
        <w:t> </w:t>
      </w:r>
      <w:r w:rsidRPr="003B3EA6">
        <w:rPr>
          <w:rFonts w:ascii="Times New Roman" w:hAnsi="Times New Roman" w:cs="Times New Roman"/>
          <w:i/>
          <w:iCs/>
          <w:sz w:val="24"/>
          <w:szCs w:val="24"/>
        </w:rPr>
        <w:t>Physical Review Physics Education Research</w:t>
      </w:r>
      <w:r w:rsidRPr="003B3EA6">
        <w:rPr>
          <w:rFonts w:ascii="Times New Roman" w:hAnsi="Times New Roman" w:cs="Times New Roman"/>
          <w:sz w:val="24"/>
          <w:szCs w:val="24"/>
        </w:rPr>
        <w:t>, </w:t>
      </w:r>
      <w:r w:rsidRPr="003B3EA6">
        <w:rPr>
          <w:rFonts w:ascii="Times New Roman" w:hAnsi="Times New Roman" w:cs="Times New Roman"/>
          <w:i/>
          <w:iCs/>
          <w:sz w:val="24"/>
          <w:szCs w:val="24"/>
        </w:rPr>
        <w:t>19</w:t>
      </w:r>
      <w:r w:rsidRPr="003B3EA6">
        <w:rPr>
          <w:rFonts w:ascii="Times New Roman" w:hAnsi="Times New Roman" w:cs="Times New Roman"/>
          <w:sz w:val="24"/>
          <w:szCs w:val="24"/>
        </w:rPr>
        <w:t>(1), 010132.</w:t>
      </w:r>
      <w:r>
        <w:rPr>
          <w:rFonts w:ascii="Times New Roman" w:hAnsi="Times New Roman" w:cs="Times New Roman"/>
          <w:sz w:val="24"/>
          <w:szCs w:val="24"/>
        </w:rPr>
        <w:t xml:space="preserve"> </w:t>
      </w:r>
      <w:r w:rsidRPr="003B3EA6">
        <w:rPr>
          <w:rFonts w:ascii="Times New Roman" w:hAnsi="Times New Roman" w:cs="Times New Roman"/>
          <w:sz w:val="24"/>
          <w:szCs w:val="24"/>
        </w:rPr>
        <w:t>DOI: https://doi.org/10.1103/PhysRevPhysEducRes.19.010132</w:t>
      </w:r>
    </w:p>
    <w:p w14:paraId="39FB6170" w14:textId="77777777" w:rsidR="00494174" w:rsidRDefault="00494174" w:rsidP="00494174">
      <w:pPr>
        <w:pStyle w:val="NoSpacing"/>
        <w:spacing w:after="240"/>
        <w:ind w:left="720" w:hanging="720"/>
        <w:jc w:val="both"/>
        <w:rPr>
          <w:rFonts w:ascii="Times New Roman" w:hAnsi="Times New Roman" w:cs="Times New Roman"/>
          <w:sz w:val="24"/>
          <w:szCs w:val="24"/>
        </w:rPr>
      </w:pPr>
      <w:r w:rsidRPr="008F6286">
        <w:rPr>
          <w:rFonts w:ascii="Times New Roman" w:hAnsi="Times New Roman" w:cs="Times New Roman"/>
          <w:sz w:val="24"/>
          <w:szCs w:val="24"/>
        </w:rPr>
        <w:t xml:space="preserve">Lai, W.Y.W, &amp; Lee, J.S. (2024) A systematic review of conversational AI tools in ELT: Publication trends, tools, research methods, learning outcomes, and antecedents. </w:t>
      </w:r>
      <w:r w:rsidRPr="008F6286">
        <w:rPr>
          <w:rFonts w:ascii="Times New Roman" w:hAnsi="Times New Roman" w:cs="Times New Roman"/>
          <w:i/>
          <w:iCs/>
          <w:sz w:val="24"/>
          <w:szCs w:val="24"/>
        </w:rPr>
        <w:t>Computers and Education: Artificial Intelligence, 7</w:t>
      </w:r>
      <w:r w:rsidRPr="008F6286">
        <w:rPr>
          <w:rFonts w:ascii="Times New Roman" w:hAnsi="Times New Roman" w:cs="Times New Roman"/>
          <w:sz w:val="24"/>
          <w:szCs w:val="24"/>
        </w:rPr>
        <w:t>, 100291. https://doi.org/10.1016/j.caeai.2024.100291.</w:t>
      </w:r>
    </w:p>
    <w:p w14:paraId="7BD5DE19" w14:textId="77777777" w:rsidR="00494174" w:rsidRDefault="00494174" w:rsidP="00494174">
      <w:pPr>
        <w:pStyle w:val="NoSpacing"/>
        <w:spacing w:after="240"/>
        <w:ind w:left="720" w:hanging="720"/>
        <w:jc w:val="both"/>
        <w:rPr>
          <w:rFonts w:ascii="Times New Roman" w:hAnsi="Times New Roman" w:cs="Times New Roman"/>
          <w:sz w:val="24"/>
          <w:szCs w:val="24"/>
        </w:rPr>
      </w:pPr>
      <w:r w:rsidRPr="003B3EA6">
        <w:rPr>
          <w:rFonts w:ascii="Times New Roman" w:hAnsi="Times New Roman" w:cs="Times New Roman"/>
          <w:sz w:val="24"/>
          <w:szCs w:val="24"/>
        </w:rPr>
        <w:t>Li, J., &amp; Mak, L. (2022). The effects of using an online collaboration tool on college students’ learning of academic writing skills. </w:t>
      </w:r>
      <w:r w:rsidRPr="003B3EA6">
        <w:rPr>
          <w:rFonts w:ascii="Times New Roman" w:hAnsi="Times New Roman" w:cs="Times New Roman"/>
          <w:i/>
          <w:iCs/>
          <w:sz w:val="24"/>
          <w:szCs w:val="24"/>
        </w:rPr>
        <w:t>System</w:t>
      </w:r>
      <w:r w:rsidRPr="003B3EA6">
        <w:rPr>
          <w:rFonts w:ascii="Times New Roman" w:hAnsi="Times New Roman" w:cs="Times New Roman"/>
          <w:sz w:val="24"/>
          <w:szCs w:val="24"/>
        </w:rPr>
        <w:t>, </w:t>
      </w:r>
      <w:r w:rsidRPr="003B3EA6">
        <w:rPr>
          <w:rFonts w:ascii="Times New Roman" w:hAnsi="Times New Roman" w:cs="Times New Roman"/>
          <w:i/>
          <w:iCs/>
          <w:sz w:val="24"/>
          <w:szCs w:val="24"/>
        </w:rPr>
        <w:t>105</w:t>
      </w:r>
      <w:r w:rsidRPr="003B3EA6">
        <w:rPr>
          <w:rFonts w:ascii="Times New Roman" w:hAnsi="Times New Roman" w:cs="Times New Roman"/>
          <w:sz w:val="24"/>
          <w:szCs w:val="24"/>
        </w:rPr>
        <w:t>, 102712.</w:t>
      </w:r>
      <w:r>
        <w:rPr>
          <w:rFonts w:ascii="Times New Roman" w:hAnsi="Times New Roman" w:cs="Times New Roman"/>
          <w:sz w:val="24"/>
          <w:szCs w:val="24"/>
        </w:rPr>
        <w:t xml:space="preserve"> DOI: </w:t>
      </w:r>
      <w:r w:rsidRPr="003B3EA6">
        <w:rPr>
          <w:rFonts w:ascii="Times New Roman" w:hAnsi="Times New Roman" w:cs="Times New Roman"/>
          <w:sz w:val="24"/>
          <w:szCs w:val="24"/>
        </w:rPr>
        <w:t>https://doi.org/10.1016/j.system.2021.102712</w:t>
      </w:r>
    </w:p>
    <w:p w14:paraId="56B6722C" w14:textId="77777777" w:rsidR="00494174" w:rsidRDefault="00494174" w:rsidP="00494174">
      <w:pPr>
        <w:pStyle w:val="NoSpacing"/>
        <w:spacing w:after="240"/>
        <w:ind w:left="720" w:hanging="720"/>
        <w:jc w:val="both"/>
        <w:rPr>
          <w:rFonts w:ascii="Times New Roman" w:hAnsi="Times New Roman" w:cs="Times New Roman"/>
          <w:sz w:val="24"/>
          <w:szCs w:val="24"/>
        </w:rPr>
      </w:pPr>
      <w:r w:rsidRPr="00E433DE">
        <w:rPr>
          <w:rFonts w:ascii="Times New Roman" w:hAnsi="Times New Roman" w:cs="Times New Roman"/>
          <w:sz w:val="24"/>
          <w:szCs w:val="24"/>
        </w:rPr>
        <w:t>Li, L. (2022). Reskilling and upskilling the future-ready workforce for industry 4.0 and beyond. </w:t>
      </w:r>
      <w:r w:rsidRPr="00E433DE">
        <w:rPr>
          <w:rFonts w:ascii="Times New Roman" w:hAnsi="Times New Roman" w:cs="Times New Roman"/>
          <w:i/>
          <w:iCs/>
          <w:sz w:val="24"/>
          <w:szCs w:val="24"/>
        </w:rPr>
        <w:t>Information Systems Frontiers</w:t>
      </w:r>
      <w:r w:rsidRPr="00E433DE">
        <w:rPr>
          <w:rFonts w:ascii="Times New Roman" w:hAnsi="Times New Roman" w:cs="Times New Roman"/>
          <w:sz w:val="24"/>
          <w:szCs w:val="24"/>
        </w:rPr>
        <w:t>, 1-16.</w:t>
      </w:r>
      <w:r>
        <w:rPr>
          <w:rFonts w:ascii="Times New Roman" w:hAnsi="Times New Roman" w:cs="Times New Roman"/>
          <w:sz w:val="24"/>
          <w:szCs w:val="24"/>
        </w:rPr>
        <w:t xml:space="preserve"> DOI: </w:t>
      </w:r>
      <w:r w:rsidRPr="00AE7582">
        <w:rPr>
          <w:rFonts w:ascii="Times New Roman" w:hAnsi="Times New Roman" w:cs="Times New Roman"/>
          <w:sz w:val="24"/>
          <w:szCs w:val="24"/>
        </w:rPr>
        <w:t>https://doi.org/10.1007/s10796-022-10308-y</w:t>
      </w:r>
    </w:p>
    <w:p w14:paraId="3046DD06" w14:textId="77777777" w:rsidR="00494174" w:rsidRDefault="00494174" w:rsidP="00494174">
      <w:pPr>
        <w:pStyle w:val="NoSpacing"/>
        <w:spacing w:after="240"/>
        <w:ind w:left="720" w:hanging="720"/>
        <w:jc w:val="both"/>
        <w:rPr>
          <w:rFonts w:ascii="Times New Roman" w:hAnsi="Times New Roman" w:cs="Times New Roman"/>
          <w:sz w:val="24"/>
          <w:szCs w:val="24"/>
        </w:rPr>
      </w:pPr>
      <w:r w:rsidRPr="005712A3">
        <w:rPr>
          <w:rFonts w:ascii="Times New Roman" w:hAnsi="Times New Roman" w:cs="Times New Roman"/>
          <w:sz w:val="24"/>
          <w:szCs w:val="24"/>
        </w:rPr>
        <w:t xml:space="preserve">Liang, J. C., Hwang, G. J., Chen, M. R. A., &amp; </w:t>
      </w:r>
      <w:proofErr w:type="spellStart"/>
      <w:r w:rsidRPr="005712A3">
        <w:rPr>
          <w:rFonts w:ascii="Times New Roman" w:hAnsi="Times New Roman" w:cs="Times New Roman"/>
          <w:sz w:val="24"/>
          <w:szCs w:val="24"/>
        </w:rPr>
        <w:t>Darmawansah</w:t>
      </w:r>
      <w:proofErr w:type="spellEnd"/>
      <w:r w:rsidRPr="005712A3">
        <w:rPr>
          <w:rFonts w:ascii="Times New Roman" w:hAnsi="Times New Roman" w:cs="Times New Roman"/>
          <w:sz w:val="24"/>
          <w:szCs w:val="24"/>
        </w:rPr>
        <w:t xml:space="preserve">, D. (2023). Roles and research foci of artificial intelligence in language education: an integrated bibliographic analysis and systematic review approach. </w:t>
      </w:r>
      <w:r w:rsidRPr="005712A3">
        <w:rPr>
          <w:rFonts w:ascii="Times New Roman" w:hAnsi="Times New Roman" w:cs="Times New Roman"/>
          <w:i/>
          <w:iCs/>
          <w:sz w:val="24"/>
          <w:szCs w:val="24"/>
        </w:rPr>
        <w:t>Interactive Learning Environments, 31</w:t>
      </w:r>
      <w:r w:rsidRPr="005712A3">
        <w:rPr>
          <w:rFonts w:ascii="Times New Roman" w:hAnsi="Times New Roman" w:cs="Times New Roman"/>
          <w:sz w:val="24"/>
          <w:szCs w:val="24"/>
        </w:rPr>
        <w:t>(7), 4270-4296.</w:t>
      </w:r>
      <w:r>
        <w:rPr>
          <w:rFonts w:ascii="Times New Roman" w:hAnsi="Times New Roman" w:cs="Times New Roman"/>
          <w:sz w:val="24"/>
          <w:szCs w:val="24"/>
        </w:rPr>
        <w:t xml:space="preserve"> DOI: </w:t>
      </w:r>
      <w:r w:rsidRPr="005712A3">
        <w:rPr>
          <w:rFonts w:ascii="Times New Roman" w:hAnsi="Times New Roman" w:cs="Times New Roman"/>
          <w:sz w:val="24"/>
          <w:szCs w:val="24"/>
        </w:rPr>
        <w:t>https://doi.org/10.1080/10494820.2021.1958348</w:t>
      </w:r>
    </w:p>
    <w:p w14:paraId="2999FD42" w14:textId="77777777" w:rsidR="00494174" w:rsidRDefault="00494174" w:rsidP="00494174">
      <w:pPr>
        <w:pStyle w:val="NoSpacing"/>
        <w:spacing w:after="240"/>
        <w:ind w:left="720" w:hanging="720"/>
        <w:jc w:val="both"/>
        <w:rPr>
          <w:rFonts w:ascii="Times New Roman" w:hAnsi="Times New Roman" w:cs="Times New Roman"/>
          <w:sz w:val="24"/>
          <w:szCs w:val="24"/>
        </w:rPr>
      </w:pPr>
      <w:r w:rsidRPr="0029686F">
        <w:rPr>
          <w:rFonts w:ascii="Times New Roman" w:hAnsi="Times New Roman" w:cs="Times New Roman"/>
          <w:sz w:val="24"/>
          <w:szCs w:val="24"/>
        </w:rPr>
        <w:lastRenderedPageBreak/>
        <w:t xml:space="preserve">Lin, Y.-S., &amp; Lai, Y.-H. (2021). Analysis of AI precision education strategy for small private online courses. </w:t>
      </w:r>
      <w:r w:rsidRPr="0029686F">
        <w:rPr>
          <w:rFonts w:ascii="Times New Roman" w:hAnsi="Times New Roman" w:cs="Times New Roman"/>
          <w:i/>
          <w:iCs/>
          <w:sz w:val="24"/>
          <w:szCs w:val="24"/>
        </w:rPr>
        <w:t>Frontiers in Psychology</w:t>
      </w:r>
      <w:r w:rsidRPr="0029686F">
        <w:rPr>
          <w:rFonts w:ascii="Times New Roman" w:hAnsi="Times New Roman" w:cs="Times New Roman"/>
          <w:sz w:val="24"/>
          <w:szCs w:val="24"/>
        </w:rPr>
        <w:t xml:space="preserve">, 12, Article 749629. </w:t>
      </w:r>
      <w:r>
        <w:rPr>
          <w:rFonts w:ascii="Times New Roman" w:hAnsi="Times New Roman" w:cs="Times New Roman"/>
          <w:sz w:val="24"/>
          <w:szCs w:val="24"/>
        </w:rPr>
        <w:t xml:space="preserve">DOI: </w:t>
      </w:r>
      <w:r w:rsidRPr="0029686F">
        <w:rPr>
          <w:rFonts w:ascii="Times New Roman" w:hAnsi="Times New Roman" w:cs="Times New Roman"/>
          <w:sz w:val="24"/>
          <w:szCs w:val="24"/>
        </w:rPr>
        <w:t>https://doi.org/ 10.3389/fpsyg.2021.749629</w:t>
      </w:r>
    </w:p>
    <w:p w14:paraId="13958ACC" w14:textId="77777777" w:rsidR="00494174" w:rsidRDefault="00494174" w:rsidP="00494174">
      <w:pPr>
        <w:pStyle w:val="NoSpacing"/>
        <w:spacing w:after="240"/>
        <w:ind w:left="720" w:hanging="720"/>
        <w:jc w:val="both"/>
        <w:rPr>
          <w:rFonts w:ascii="Times New Roman" w:hAnsi="Times New Roman" w:cs="Times New Roman"/>
          <w:sz w:val="24"/>
          <w:szCs w:val="24"/>
        </w:rPr>
      </w:pPr>
      <w:r w:rsidRPr="001D635F">
        <w:rPr>
          <w:rFonts w:ascii="Times New Roman" w:hAnsi="Times New Roman" w:cs="Times New Roman"/>
          <w:sz w:val="24"/>
          <w:szCs w:val="24"/>
        </w:rPr>
        <w:t xml:space="preserve">Liu, C.-C., Liao, M.-G., Chang, C.-H., &amp; Lin, H.-M. (2022). An analysis of children’ interaction with an AI chatbot and its impact on their interest in reading. </w:t>
      </w:r>
      <w:r w:rsidRPr="001D635F">
        <w:rPr>
          <w:rFonts w:ascii="Times New Roman" w:hAnsi="Times New Roman" w:cs="Times New Roman"/>
          <w:i/>
          <w:iCs/>
          <w:sz w:val="24"/>
          <w:szCs w:val="24"/>
        </w:rPr>
        <w:t>Computers &amp; Education, 189</w:t>
      </w:r>
      <w:r w:rsidRPr="001D635F">
        <w:rPr>
          <w:rFonts w:ascii="Times New Roman" w:hAnsi="Times New Roman" w:cs="Times New Roman"/>
          <w:sz w:val="24"/>
          <w:szCs w:val="24"/>
        </w:rPr>
        <w:t>, Article 104576. https://doi.org/10.1016/j.compedu.2022.104576</w:t>
      </w:r>
    </w:p>
    <w:p w14:paraId="6AFA61F7" w14:textId="77777777" w:rsidR="00494174" w:rsidRDefault="00494174" w:rsidP="00494174">
      <w:pPr>
        <w:pStyle w:val="NoSpacing"/>
        <w:spacing w:after="240"/>
        <w:ind w:left="720" w:hanging="720"/>
        <w:jc w:val="both"/>
        <w:rPr>
          <w:rFonts w:ascii="Times New Roman" w:hAnsi="Times New Roman" w:cs="Times New Roman"/>
          <w:sz w:val="24"/>
          <w:szCs w:val="24"/>
        </w:rPr>
      </w:pPr>
      <w:r w:rsidRPr="00057B6A">
        <w:rPr>
          <w:rFonts w:ascii="Times New Roman" w:hAnsi="Times New Roman" w:cs="Times New Roman"/>
          <w:sz w:val="24"/>
          <w:szCs w:val="24"/>
        </w:rPr>
        <w:t xml:space="preserve">Liu, J., Wang, L., &amp; Zhou, H. (2021). The application of human-computer interaction technology fused with artificial intelligence in sports moving target detection education for college athlete. </w:t>
      </w:r>
      <w:r w:rsidRPr="00057B6A">
        <w:rPr>
          <w:rFonts w:ascii="Times New Roman" w:hAnsi="Times New Roman" w:cs="Times New Roman"/>
          <w:i/>
          <w:iCs/>
          <w:sz w:val="24"/>
          <w:szCs w:val="24"/>
        </w:rPr>
        <w:t>Frontiers in Psychology</w:t>
      </w:r>
      <w:r w:rsidRPr="00057B6A">
        <w:rPr>
          <w:rFonts w:ascii="Times New Roman" w:hAnsi="Times New Roman" w:cs="Times New Roman"/>
          <w:sz w:val="24"/>
          <w:szCs w:val="24"/>
        </w:rPr>
        <w:t xml:space="preserve">, 12, Article 677590. </w:t>
      </w:r>
      <w:r>
        <w:rPr>
          <w:rFonts w:ascii="Times New Roman" w:hAnsi="Times New Roman" w:cs="Times New Roman"/>
          <w:sz w:val="24"/>
          <w:szCs w:val="24"/>
        </w:rPr>
        <w:t xml:space="preserve">DOI: </w:t>
      </w:r>
      <w:r w:rsidRPr="00057B6A">
        <w:rPr>
          <w:rFonts w:ascii="Times New Roman" w:hAnsi="Times New Roman" w:cs="Times New Roman"/>
          <w:sz w:val="24"/>
          <w:szCs w:val="24"/>
        </w:rPr>
        <w:t>https://doi. org/10.3389/fpsyg.2021.677590</w:t>
      </w:r>
    </w:p>
    <w:p w14:paraId="228D20DE" w14:textId="77777777" w:rsidR="00494174" w:rsidRDefault="00494174" w:rsidP="00494174">
      <w:pPr>
        <w:pStyle w:val="NoSpacing"/>
        <w:spacing w:after="240"/>
        <w:ind w:left="720" w:hanging="720"/>
        <w:jc w:val="both"/>
        <w:rPr>
          <w:rFonts w:ascii="Times New Roman" w:hAnsi="Times New Roman" w:cs="Times New Roman"/>
          <w:sz w:val="24"/>
          <w:szCs w:val="24"/>
        </w:rPr>
      </w:pPr>
      <w:r w:rsidRPr="003B3EA6">
        <w:rPr>
          <w:rFonts w:ascii="Times New Roman" w:hAnsi="Times New Roman" w:cs="Times New Roman"/>
          <w:sz w:val="24"/>
          <w:szCs w:val="24"/>
        </w:rPr>
        <w:t xml:space="preserve">Liu, J., Wang, L., &amp; Zhou, H. (2021). The application of human-computer interaction technology fused with artificial intelligence in sports moving target detection education for college athlete. </w:t>
      </w:r>
      <w:r w:rsidRPr="003B3EA6">
        <w:rPr>
          <w:rFonts w:ascii="Times New Roman" w:hAnsi="Times New Roman" w:cs="Times New Roman"/>
          <w:i/>
          <w:iCs/>
          <w:sz w:val="24"/>
          <w:szCs w:val="24"/>
        </w:rPr>
        <w:t>Frontiers in Psychology, 12</w:t>
      </w:r>
      <w:r w:rsidRPr="003B3EA6">
        <w:rPr>
          <w:rFonts w:ascii="Times New Roman" w:hAnsi="Times New Roman" w:cs="Times New Roman"/>
          <w:sz w:val="24"/>
          <w:szCs w:val="24"/>
        </w:rPr>
        <w:t>, Article 677590. https://doi. org/10.3389/fpsyg.2021.677590</w:t>
      </w:r>
    </w:p>
    <w:p w14:paraId="1B3299ED" w14:textId="77777777" w:rsidR="00494174" w:rsidRDefault="00494174" w:rsidP="00494174">
      <w:pPr>
        <w:pStyle w:val="NoSpacing"/>
        <w:spacing w:after="240"/>
        <w:ind w:left="720" w:hanging="720"/>
        <w:jc w:val="both"/>
        <w:rPr>
          <w:rFonts w:ascii="Times New Roman" w:hAnsi="Times New Roman" w:cs="Times New Roman"/>
          <w:sz w:val="24"/>
          <w:szCs w:val="24"/>
        </w:rPr>
      </w:pPr>
      <w:r w:rsidRPr="008F6286">
        <w:rPr>
          <w:rFonts w:ascii="Times New Roman" w:hAnsi="Times New Roman" w:cs="Times New Roman"/>
          <w:sz w:val="24"/>
          <w:szCs w:val="24"/>
        </w:rPr>
        <w:t xml:space="preserve">Liu, Y., Zhang, H., Jiang, M., Chen, J., &amp; Wang, M. (2024). A systematic review of research on emotional artificial intelligence in English language education, </w:t>
      </w:r>
      <w:r w:rsidRPr="008F6286">
        <w:rPr>
          <w:rFonts w:ascii="Times New Roman" w:hAnsi="Times New Roman" w:cs="Times New Roman"/>
          <w:i/>
          <w:iCs/>
          <w:sz w:val="24"/>
          <w:szCs w:val="24"/>
        </w:rPr>
        <w:t>System</w:t>
      </w:r>
      <w:r w:rsidRPr="008F6286">
        <w:rPr>
          <w:rFonts w:ascii="Times New Roman" w:hAnsi="Times New Roman" w:cs="Times New Roman"/>
          <w:sz w:val="24"/>
          <w:szCs w:val="24"/>
        </w:rPr>
        <w:t xml:space="preserve">, </w:t>
      </w:r>
      <w:r w:rsidRPr="008F6286">
        <w:rPr>
          <w:rFonts w:ascii="Times New Roman" w:hAnsi="Times New Roman" w:cs="Times New Roman"/>
          <w:i/>
          <w:iCs/>
          <w:sz w:val="24"/>
          <w:szCs w:val="24"/>
        </w:rPr>
        <w:t>124</w:t>
      </w:r>
      <w:r w:rsidRPr="008F6286">
        <w:rPr>
          <w:rFonts w:ascii="Times New Roman" w:hAnsi="Times New Roman" w:cs="Times New Roman"/>
          <w:sz w:val="24"/>
          <w:szCs w:val="24"/>
        </w:rPr>
        <w:t>(103478), 1-13. DOI: 10.1016/j.system.2024.103478.</w:t>
      </w:r>
    </w:p>
    <w:p w14:paraId="7F47D231" w14:textId="77777777" w:rsidR="00494174" w:rsidRDefault="00494174" w:rsidP="00494174">
      <w:pPr>
        <w:pStyle w:val="NoSpacing"/>
        <w:spacing w:after="240"/>
        <w:ind w:left="720" w:hanging="720"/>
        <w:jc w:val="both"/>
        <w:rPr>
          <w:rFonts w:ascii="Times New Roman" w:hAnsi="Times New Roman" w:cs="Times New Roman"/>
          <w:sz w:val="24"/>
          <w:szCs w:val="24"/>
        </w:rPr>
      </w:pPr>
      <w:r w:rsidRPr="008405F8">
        <w:rPr>
          <w:rFonts w:ascii="Times New Roman" w:hAnsi="Times New Roman" w:cs="Times New Roman"/>
          <w:sz w:val="24"/>
          <w:szCs w:val="24"/>
        </w:rPr>
        <w:t>Lo, C. K., Yu, P. L. H., Xu, S., Ng, D. T. K., &amp; Jong, M. S. Y. (2024). Exploring the application of ChatGPT in ESL/EFL education and related research issues: a systematic review of empirical studies. </w:t>
      </w:r>
      <w:r w:rsidRPr="008405F8">
        <w:rPr>
          <w:rFonts w:ascii="Times New Roman" w:hAnsi="Times New Roman" w:cs="Times New Roman"/>
          <w:i/>
          <w:iCs/>
          <w:sz w:val="24"/>
          <w:szCs w:val="24"/>
        </w:rPr>
        <w:t>Smart Learning Environments</w:t>
      </w:r>
      <w:r w:rsidRPr="008405F8">
        <w:rPr>
          <w:rFonts w:ascii="Times New Roman" w:hAnsi="Times New Roman" w:cs="Times New Roman"/>
          <w:sz w:val="24"/>
          <w:szCs w:val="24"/>
        </w:rPr>
        <w:t>, </w:t>
      </w:r>
      <w:r w:rsidRPr="008405F8">
        <w:rPr>
          <w:rFonts w:ascii="Times New Roman" w:hAnsi="Times New Roman" w:cs="Times New Roman"/>
          <w:i/>
          <w:iCs/>
          <w:sz w:val="24"/>
          <w:szCs w:val="24"/>
        </w:rPr>
        <w:t>11</w:t>
      </w:r>
      <w:r w:rsidRPr="008405F8">
        <w:rPr>
          <w:rFonts w:ascii="Times New Roman" w:hAnsi="Times New Roman" w:cs="Times New Roman"/>
          <w:sz w:val="24"/>
          <w:szCs w:val="24"/>
        </w:rPr>
        <w:t>(1), 50.</w:t>
      </w:r>
      <w:r>
        <w:rPr>
          <w:rFonts w:ascii="Times New Roman" w:hAnsi="Times New Roman" w:cs="Times New Roman"/>
          <w:sz w:val="24"/>
          <w:szCs w:val="24"/>
        </w:rPr>
        <w:t xml:space="preserve"> DOI: </w:t>
      </w:r>
      <w:r w:rsidRPr="008405F8">
        <w:rPr>
          <w:rFonts w:ascii="Times New Roman" w:hAnsi="Times New Roman" w:cs="Times New Roman"/>
          <w:sz w:val="24"/>
          <w:szCs w:val="24"/>
        </w:rPr>
        <w:t>https://doi.org/10.1186/s40561-024-00342-5</w:t>
      </w:r>
      <w:r>
        <w:rPr>
          <w:rFonts w:ascii="Times New Roman" w:hAnsi="Times New Roman" w:cs="Times New Roman"/>
          <w:sz w:val="24"/>
          <w:szCs w:val="24"/>
        </w:rPr>
        <w:t>.</w:t>
      </w:r>
    </w:p>
    <w:p w14:paraId="01578B61" w14:textId="77777777" w:rsidR="00494174" w:rsidRDefault="00494174" w:rsidP="00494174">
      <w:pPr>
        <w:pStyle w:val="NoSpacing"/>
        <w:spacing w:after="240"/>
        <w:ind w:left="720" w:hanging="720"/>
        <w:jc w:val="both"/>
        <w:rPr>
          <w:rFonts w:ascii="Times New Roman" w:hAnsi="Times New Roman" w:cs="Times New Roman"/>
          <w:sz w:val="24"/>
          <w:szCs w:val="24"/>
        </w:rPr>
      </w:pPr>
      <w:r w:rsidRPr="00875178">
        <w:rPr>
          <w:rFonts w:ascii="Times New Roman" w:hAnsi="Times New Roman" w:cs="Times New Roman"/>
          <w:sz w:val="24"/>
          <w:szCs w:val="24"/>
        </w:rPr>
        <w:t xml:space="preserve">Lopez-Zambrano, J., Lara </w:t>
      </w:r>
      <w:proofErr w:type="spellStart"/>
      <w:r w:rsidRPr="00875178">
        <w:rPr>
          <w:rFonts w:ascii="Times New Roman" w:hAnsi="Times New Roman" w:cs="Times New Roman"/>
          <w:sz w:val="24"/>
          <w:szCs w:val="24"/>
        </w:rPr>
        <w:t>Torralbo</w:t>
      </w:r>
      <w:proofErr w:type="spellEnd"/>
      <w:r w:rsidRPr="00875178">
        <w:rPr>
          <w:rFonts w:ascii="Times New Roman" w:hAnsi="Times New Roman" w:cs="Times New Roman"/>
          <w:sz w:val="24"/>
          <w:szCs w:val="24"/>
        </w:rPr>
        <w:t xml:space="preserve">, J. A., &amp; Romero Morales, C. (2021). Early prediction of student learning performance through data mining: A systematic review. </w:t>
      </w:r>
      <w:proofErr w:type="spellStart"/>
      <w:r w:rsidRPr="00875178">
        <w:rPr>
          <w:rFonts w:ascii="Times New Roman" w:hAnsi="Times New Roman" w:cs="Times New Roman"/>
          <w:i/>
          <w:iCs/>
          <w:sz w:val="24"/>
          <w:szCs w:val="24"/>
        </w:rPr>
        <w:t>Psicothema</w:t>
      </w:r>
      <w:proofErr w:type="spellEnd"/>
      <w:r w:rsidRPr="00875178">
        <w:rPr>
          <w:rFonts w:ascii="Times New Roman" w:hAnsi="Times New Roman" w:cs="Times New Roman"/>
          <w:sz w:val="24"/>
          <w:szCs w:val="24"/>
        </w:rPr>
        <w:t>, 33, 456–465. https://doi.org/10.7334/psicothema2021.62</w:t>
      </w:r>
      <w:r>
        <w:rPr>
          <w:rFonts w:ascii="Times New Roman" w:hAnsi="Times New Roman" w:cs="Times New Roman"/>
          <w:sz w:val="24"/>
          <w:szCs w:val="24"/>
        </w:rPr>
        <w:t>\</w:t>
      </w:r>
    </w:p>
    <w:p w14:paraId="168AB92B" w14:textId="77777777" w:rsidR="00494174" w:rsidRDefault="00494174" w:rsidP="00494174">
      <w:pPr>
        <w:pStyle w:val="NoSpacing"/>
        <w:spacing w:after="240"/>
        <w:ind w:left="720" w:hanging="720"/>
        <w:jc w:val="both"/>
        <w:rPr>
          <w:rFonts w:ascii="Times New Roman" w:hAnsi="Times New Roman" w:cs="Times New Roman"/>
          <w:sz w:val="24"/>
          <w:szCs w:val="24"/>
        </w:rPr>
      </w:pPr>
      <w:proofErr w:type="spellStart"/>
      <w:r w:rsidRPr="00A1708F">
        <w:rPr>
          <w:rFonts w:ascii="Times New Roman" w:hAnsi="Times New Roman" w:cs="Times New Roman"/>
          <w:sz w:val="24"/>
          <w:szCs w:val="24"/>
        </w:rPr>
        <w:t>Maghsudi</w:t>
      </w:r>
      <w:proofErr w:type="spellEnd"/>
      <w:r w:rsidRPr="00A1708F">
        <w:rPr>
          <w:rFonts w:ascii="Times New Roman" w:hAnsi="Times New Roman" w:cs="Times New Roman"/>
          <w:sz w:val="24"/>
          <w:szCs w:val="24"/>
        </w:rPr>
        <w:t xml:space="preserve">, S., Lan, A., Xu, J., &amp; van Der Schaar, M. (2021). Personalized education in the artificial intelligence era: What to expect next. </w:t>
      </w:r>
      <w:r w:rsidRPr="00A1708F">
        <w:rPr>
          <w:rFonts w:ascii="Times New Roman" w:hAnsi="Times New Roman" w:cs="Times New Roman"/>
          <w:i/>
          <w:iCs/>
          <w:sz w:val="24"/>
          <w:szCs w:val="24"/>
        </w:rPr>
        <w:t>IEEE Signal Processing Magazine</w:t>
      </w:r>
      <w:r w:rsidRPr="00A1708F">
        <w:rPr>
          <w:rFonts w:ascii="Times New Roman" w:hAnsi="Times New Roman" w:cs="Times New Roman"/>
          <w:sz w:val="24"/>
          <w:szCs w:val="24"/>
        </w:rPr>
        <w:t xml:space="preserve">, 38, 37–50. https://doi.org/10.1109/Msp.2021.3055032 </w:t>
      </w:r>
    </w:p>
    <w:p w14:paraId="62EE718C" w14:textId="77777777" w:rsidR="00494174" w:rsidRDefault="00494174" w:rsidP="00494174">
      <w:pPr>
        <w:pStyle w:val="NoSpacing"/>
        <w:spacing w:after="240"/>
        <w:ind w:left="720" w:hanging="720"/>
        <w:jc w:val="both"/>
        <w:rPr>
          <w:rFonts w:ascii="Times New Roman" w:hAnsi="Times New Roman" w:cs="Times New Roman"/>
          <w:sz w:val="24"/>
          <w:szCs w:val="24"/>
        </w:rPr>
      </w:pPr>
      <w:r w:rsidRPr="00E433DE">
        <w:rPr>
          <w:rFonts w:ascii="Times New Roman" w:hAnsi="Times New Roman" w:cs="Times New Roman"/>
          <w:sz w:val="24"/>
          <w:szCs w:val="24"/>
        </w:rPr>
        <w:t>Marouf, A., Al-</w:t>
      </w:r>
      <w:proofErr w:type="spellStart"/>
      <w:r w:rsidRPr="00E433DE">
        <w:rPr>
          <w:rFonts w:ascii="Times New Roman" w:hAnsi="Times New Roman" w:cs="Times New Roman"/>
          <w:sz w:val="24"/>
          <w:szCs w:val="24"/>
        </w:rPr>
        <w:t>Dahdooh</w:t>
      </w:r>
      <w:proofErr w:type="spellEnd"/>
      <w:r w:rsidRPr="00E433DE">
        <w:rPr>
          <w:rFonts w:ascii="Times New Roman" w:hAnsi="Times New Roman" w:cs="Times New Roman"/>
          <w:sz w:val="24"/>
          <w:szCs w:val="24"/>
        </w:rPr>
        <w:t xml:space="preserve">, R., Ghali, M. J. A., Mahdi, A. O., </w:t>
      </w:r>
      <w:proofErr w:type="spellStart"/>
      <w:r w:rsidRPr="00E433DE">
        <w:rPr>
          <w:rFonts w:ascii="Times New Roman" w:hAnsi="Times New Roman" w:cs="Times New Roman"/>
          <w:sz w:val="24"/>
          <w:szCs w:val="24"/>
        </w:rPr>
        <w:t>Abunasser</w:t>
      </w:r>
      <w:proofErr w:type="spellEnd"/>
      <w:r w:rsidRPr="00E433DE">
        <w:rPr>
          <w:rFonts w:ascii="Times New Roman" w:hAnsi="Times New Roman" w:cs="Times New Roman"/>
          <w:sz w:val="24"/>
          <w:szCs w:val="24"/>
        </w:rPr>
        <w:t>, B. S., &amp; Abu-Naser, S. S. (2024). Enhancing Education with Artificial Intelligence: The Role of Intelligent Tutoring Systems.</w:t>
      </w:r>
      <w:r>
        <w:rPr>
          <w:rFonts w:ascii="Times New Roman" w:hAnsi="Times New Roman" w:cs="Times New Roman"/>
          <w:sz w:val="24"/>
          <w:szCs w:val="24"/>
        </w:rPr>
        <w:t xml:space="preserve"> </w:t>
      </w:r>
      <w:r w:rsidRPr="00E433DE">
        <w:rPr>
          <w:rFonts w:ascii="Times New Roman" w:hAnsi="Times New Roman" w:cs="Times New Roman"/>
          <w:sz w:val="24"/>
          <w:szCs w:val="24"/>
        </w:rPr>
        <w:t>International Journal of Engineering and Information Systems</w:t>
      </w:r>
      <w:r>
        <w:rPr>
          <w:rFonts w:ascii="Times New Roman" w:hAnsi="Times New Roman" w:cs="Times New Roman"/>
          <w:sz w:val="24"/>
          <w:szCs w:val="24"/>
        </w:rPr>
        <w:t xml:space="preserve">, 8(8), 10-16. Retrieved </w:t>
      </w:r>
      <w:r w:rsidRPr="00E433DE">
        <w:rPr>
          <w:rFonts w:ascii="Times New Roman" w:hAnsi="Times New Roman" w:cs="Times New Roman"/>
          <w:sz w:val="24"/>
          <w:szCs w:val="24"/>
        </w:rPr>
        <w:t>on December 1</w:t>
      </w:r>
      <w:r>
        <w:rPr>
          <w:rFonts w:ascii="Times New Roman" w:hAnsi="Times New Roman" w:cs="Times New Roman"/>
          <w:sz w:val="24"/>
          <w:szCs w:val="24"/>
        </w:rPr>
        <w:t xml:space="preserve">, 2024 from </w:t>
      </w:r>
      <w:r w:rsidRPr="00E433DE">
        <w:rPr>
          <w:rFonts w:ascii="Times New Roman" w:hAnsi="Times New Roman" w:cs="Times New Roman"/>
          <w:sz w:val="24"/>
          <w:szCs w:val="24"/>
        </w:rPr>
        <w:t>https://philpapers.org/archive/MAREEW-2.pdf</w:t>
      </w:r>
      <w:r>
        <w:rPr>
          <w:rFonts w:ascii="Times New Roman" w:hAnsi="Times New Roman" w:cs="Times New Roman"/>
          <w:sz w:val="24"/>
          <w:szCs w:val="24"/>
        </w:rPr>
        <w:t>.</w:t>
      </w:r>
    </w:p>
    <w:p w14:paraId="708705C6" w14:textId="77777777" w:rsidR="00494174" w:rsidRDefault="00494174" w:rsidP="00494174">
      <w:pPr>
        <w:pStyle w:val="NoSpacing"/>
        <w:spacing w:after="240"/>
        <w:ind w:left="720" w:hanging="720"/>
        <w:jc w:val="both"/>
        <w:rPr>
          <w:rFonts w:ascii="Times New Roman" w:hAnsi="Times New Roman" w:cs="Times New Roman"/>
          <w:sz w:val="24"/>
          <w:szCs w:val="24"/>
        </w:rPr>
      </w:pPr>
      <w:r w:rsidRPr="00E433DE">
        <w:rPr>
          <w:rFonts w:ascii="Times New Roman" w:hAnsi="Times New Roman" w:cs="Times New Roman"/>
          <w:sz w:val="24"/>
          <w:szCs w:val="24"/>
        </w:rPr>
        <w:t>Marques-</w:t>
      </w:r>
      <w:proofErr w:type="spellStart"/>
      <w:r w:rsidRPr="00E433DE">
        <w:rPr>
          <w:rFonts w:ascii="Times New Roman" w:hAnsi="Times New Roman" w:cs="Times New Roman"/>
          <w:sz w:val="24"/>
          <w:szCs w:val="24"/>
        </w:rPr>
        <w:t>Cobeta</w:t>
      </w:r>
      <w:proofErr w:type="spellEnd"/>
      <w:r w:rsidRPr="00E433DE">
        <w:rPr>
          <w:rFonts w:ascii="Times New Roman" w:hAnsi="Times New Roman" w:cs="Times New Roman"/>
          <w:sz w:val="24"/>
          <w:szCs w:val="24"/>
        </w:rPr>
        <w:t>, N. (2024). Artificial Intelligence in Education: Unveiling Opportunities and Challenges. </w:t>
      </w:r>
      <w:r w:rsidRPr="00E433DE">
        <w:rPr>
          <w:rFonts w:ascii="Times New Roman" w:hAnsi="Times New Roman" w:cs="Times New Roman"/>
          <w:i/>
          <w:iCs/>
          <w:sz w:val="24"/>
          <w:szCs w:val="24"/>
        </w:rPr>
        <w:t>Innovation and Technologies for the Digital Transformation of Education: European and Latin American Perspectives</w:t>
      </w:r>
      <w:r w:rsidRPr="00E433DE">
        <w:rPr>
          <w:rFonts w:ascii="Times New Roman" w:hAnsi="Times New Roman" w:cs="Times New Roman"/>
          <w:sz w:val="24"/>
          <w:szCs w:val="24"/>
        </w:rPr>
        <w:t>, 33-42.</w:t>
      </w:r>
      <w:r>
        <w:rPr>
          <w:rFonts w:ascii="Times New Roman" w:hAnsi="Times New Roman" w:cs="Times New Roman"/>
          <w:sz w:val="24"/>
          <w:szCs w:val="24"/>
        </w:rPr>
        <w:t xml:space="preserve"> DOI: </w:t>
      </w:r>
      <w:r w:rsidRPr="00E433DE">
        <w:rPr>
          <w:rFonts w:ascii="Times New Roman" w:hAnsi="Times New Roman" w:cs="Times New Roman"/>
          <w:sz w:val="24"/>
          <w:szCs w:val="24"/>
        </w:rPr>
        <w:t>https://doi.org/10.1007/978-981-97-2468-0_4</w:t>
      </w:r>
    </w:p>
    <w:p w14:paraId="06F57378" w14:textId="77777777" w:rsidR="00494174" w:rsidRDefault="00494174" w:rsidP="00494174">
      <w:pPr>
        <w:pStyle w:val="NoSpacing"/>
        <w:spacing w:after="240"/>
        <w:ind w:left="720" w:hanging="720"/>
        <w:jc w:val="both"/>
        <w:rPr>
          <w:rFonts w:ascii="Times New Roman" w:hAnsi="Times New Roman" w:cs="Times New Roman"/>
          <w:sz w:val="24"/>
          <w:szCs w:val="24"/>
        </w:rPr>
      </w:pPr>
      <w:r w:rsidRPr="00F012B2">
        <w:rPr>
          <w:rFonts w:ascii="Times New Roman" w:hAnsi="Times New Roman" w:cs="Times New Roman"/>
          <w:sz w:val="24"/>
          <w:szCs w:val="24"/>
        </w:rPr>
        <w:t xml:space="preserve">Munna, M. S. H., Hossain, M. R., &amp; </w:t>
      </w:r>
      <w:proofErr w:type="spellStart"/>
      <w:r w:rsidRPr="00F012B2">
        <w:rPr>
          <w:rFonts w:ascii="Times New Roman" w:hAnsi="Times New Roman" w:cs="Times New Roman"/>
          <w:sz w:val="24"/>
          <w:szCs w:val="24"/>
        </w:rPr>
        <w:t>Saylo</w:t>
      </w:r>
      <w:proofErr w:type="spellEnd"/>
      <w:r w:rsidRPr="00F012B2">
        <w:rPr>
          <w:rFonts w:ascii="Times New Roman" w:hAnsi="Times New Roman" w:cs="Times New Roman"/>
          <w:sz w:val="24"/>
          <w:szCs w:val="24"/>
        </w:rPr>
        <w:t>, K. R. (2024). Digital Education Revolution: Evaluating LMS-based Learning and Traditional Approaches. </w:t>
      </w:r>
      <w:r w:rsidRPr="00F012B2">
        <w:rPr>
          <w:rFonts w:ascii="Times New Roman" w:hAnsi="Times New Roman" w:cs="Times New Roman"/>
          <w:i/>
          <w:iCs/>
          <w:sz w:val="24"/>
          <w:szCs w:val="24"/>
        </w:rPr>
        <w:t>Journal of Innovative Technology Convergence</w:t>
      </w:r>
      <w:r w:rsidRPr="00F012B2">
        <w:rPr>
          <w:rFonts w:ascii="Times New Roman" w:hAnsi="Times New Roman" w:cs="Times New Roman"/>
          <w:sz w:val="24"/>
          <w:szCs w:val="24"/>
        </w:rPr>
        <w:t>, </w:t>
      </w:r>
      <w:r w:rsidRPr="00F012B2">
        <w:rPr>
          <w:rFonts w:ascii="Times New Roman" w:hAnsi="Times New Roman" w:cs="Times New Roman"/>
          <w:i/>
          <w:iCs/>
          <w:sz w:val="24"/>
          <w:szCs w:val="24"/>
        </w:rPr>
        <w:t>6</w:t>
      </w:r>
      <w:r w:rsidRPr="00F012B2">
        <w:rPr>
          <w:rFonts w:ascii="Times New Roman" w:hAnsi="Times New Roman" w:cs="Times New Roman"/>
          <w:sz w:val="24"/>
          <w:szCs w:val="24"/>
        </w:rPr>
        <w:t>(2).</w:t>
      </w:r>
      <w:r>
        <w:rPr>
          <w:rFonts w:ascii="Times New Roman" w:hAnsi="Times New Roman" w:cs="Times New Roman"/>
          <w:sz w:val="24"/>
          <w:szCs w:val="24"/>
        </w:rPr>
        <w:t xml:space="preserve"> </w:t>
      </w:r>
      <w:r w:rsidRPr="00F012B2">
        <w:rPr>
          <w:rFonts w:ascii="Times New Roman" w:hAnsi="Times New Roman" w:cs="Times New Roman"/>
          <w:sz w:val="24"/>
          <w:szCs w:val="24"/>
        </w:rPr>
        <w:t>DOI: https://doi.org/10.69478/JITC2024v6n002a03</w:t>
      </w:r>
    </w:p>
    <w:p w14:paraId="115B83DC" w14:textId="77777777" w:rsidR="00494174" w:rsidRDefault="00494174" w:rsidP="00494174">
      <w:pPr>
        <w:pStyle w:val="NoSpacing"/>
        <w:spacing w:after="240"/>
        <w:ind w:left="720" w:hanging="720"/>
        <w:jc w:val="both"/>
        <w:rPr>
          <w:rFonts w:ascii="Times New Roman" w:hAnsi="Times New Roman" w:cs="Times New Roman"/>
          <w:sz w:val="24"/>
          <w:szCs w:val="24"/>
        </w:rPr>
      </w:pPr>
      <w:r w:rsidRPr="00875178">
        <w:rPr>
          <w:rFonts w:ascii="Times New Roman" w:hAnsi="Times New Roman" w:cs="Times New Roman"/>
          <w:sz w:val="24"/>
          <w:szCs w:val="24"/>
        </w:rPr>
        <w:lastRenderedPageBreak/>
        <w:t xml:space="preserve">Nabizadeh, A. H., Goncalves, D., Gama, S., &amp; Jorge, J. (2022). Early prediction of students’ final grades in a gamified course. </w:t>
      </w:r>
      <w:r w:rsidRPr="00875178">
        <w:rPr>
          <w:rFonts w:ascii="Times New Roman" w:hAnsi="Times New Roman" w:cs="Times New Roman"/>
          <w:i/>
          <w:iCs/>
          <w:sz w:val="24"/>
          <w:szCs w:val="24"/>
        </w:rPr>
        <w:t>IEEE Transactions on Learning Technologies</w:t>
      </w:r>
      <w:r w:rsidRPr="00875178">
        <w:rPr>
          <w:rFonts w:ascii="Times New Roman" w:hAnsi="Times New Roman" w:cs="Times New Roman"/>
          <w:sz w:val="24"/>
          <w:szCs w:val="24"/>
        </w:rPr>
        <w:t>, 15, 311–325. https://doi.org/10.1109/tlt.2022.3170494</w:t>
      </w:r>
    </w:p>
    <w:p w14:paraId="7EDE4A69" w14:textId="77777777" w:rsidR="00494174" w:rsidRDefault="00494174" w:rsidP="00494174">
      <w:pPr>
        <w:pStyle w:val="NoSpacing"/>
        <w:spacing w:after="240"/>
        <w:ind w:left="720" w:hanging="720"/>
        <w:jc w:val="both"/>
        <w:rPr>
          <w:rFonts w:ascii="Times New Roman" w:hAnsi="Times New Roman" w:cs="Times New Roman"/>
          <w:sz w:val="24"/>
          <w:szCs w:val="24"/>
        </w:rPr>
      </w:pPr>
      <w:r w:rsidRPr="00664797">
        <w:rPr>
          <w:rFonts w:ascii="Times New Roman" w:hAnsi="Times New Roman" w:cs="Times New Roman"/>
          <w:sz w:val="24"/>
          <w:szCs w:val="24"/>
        </w:rPr>
        <w:t xml:space="preserve">Naveed, Q. N., Alam, M. M., </w:t>
      </w:r>
      <w:proofErr w:type="spellStart"/>
      <w:r w:rsidRPr="00664797">
        <w:rPr>
          <w:rFonts w:ascii="Times New Roman" w:hAnsi="Times New Roman" w:cs="Times New Roman"/>
          <w:sz w:val="24"/>
          <w:szCs w:val="24"/>
        </w:rPr>
        <w:t>Qahmash</w:t>
      </w:r>
      <w:proofErr w:type="spellEnd"/>
      <w:r w:rsidRPr="00664797">
        <w:rPr>
          <w:rFonts w:ascii="Times New Roman" w:hAnsi="Times New Roman" w:cs="Times New Roman"/>
          <w:sz w:val="24"/>
          <w:szCs w:val="24"/>
        </w:rPr>
        <w:t>, A. I., &amp; Quadri, K. M. (2021). Exploring the determinants of service quality of cloud e-learning system for active system usage. </w:t>
      </w:r>
      <w:r w:rsidRPr="00664797">
        <w:rPr>
          <w:rFonts w:ascii="Times New Roman" w:hAnsi="Times New Roman" w:cs="Times New Roman"/>
          <w:i/>
          <w:iCs/>
          <w:sz w:val="24"/>
          <w:szCs w:val="24"/>
        </w:rPr>
        <w:t>Applied Sciences</w:t>
      </w:r>
      <w:r w:rsidRPr="00664797">
        <w:rPr>
          <w:rFonts w:ascii="Times New Roman" w:hAnsi="Times New Roman" w:cs="Times New Roman"/>
          <w:sz w:val="24"/>
          <w:szCs w:val="24"/>
        </w:rPr>
        <w:t>, </w:t>
      </w:r>
      <w:r w:rsidRPr="00664797">
        <w:rPr>
          <w:rFonts w:ascii="Times New Roman" w:hAnsi="Times New Roman" w:cs="Times New Roman"/>
          <w:i/>
          <w:iCs/>
          <w:sz w:val="24"/>
          <w:szCs w:val="24"/>
        </w:rPr>
        <w:t>11</w:t>
      </w:r>
      <w:r w:rsidRPr="00664797">
        <w:rPr>
          <w:rFonts w:ascii="Times New Roman" w:hAnsi="Times New Roman" w:cs="Times New Roman"/>
          <w:sz w:val="24"/>
          <w:szCs w:val="24"/>
        </w:rPr>
        <w:t>(9), 4176.</w:t>
      </w:r>
      <w:r>
        <w:rPr>
          <w:rFonts w:ascii="Times New Roman" w:hAnsi="Times New Roman" w:cs="Times New Roman"/>
          <w:sz w:val="24"/>
          <w:szCs w:val="24"/>
        </w:rPr>
        <w:t xml:space="preserve"> DOI: </w:t>
      </w:r>
      <w:r w:rsidRPr="00664797">
        <w:rPr>
          <w:rFonts w:ascii="Times New Roman" w:hAnsi="Times New Roman" w:cs="Times New Roman"/>
          <w:sz w:val="24"/>
          <w:szCs w:val="24"/>
        </w:rPr>
        <w:t>https://doi.org/10.3390/app11094176</w:t>
      </w:r>
    </w:p>
    <w:p w14:paraId="30D9A6E4" w14:textId="77777777" w:rsidR="00494174" w:rsidRDefault="00494174" w:rsidP="00494174">
      <w:pPr>
        <w:pStyle w:val="NoSpacing"/>
        <w:spacing w:after="240"/>
        <w:ind w:left="720" w:hanging="720"/>
        <w:jc w:val="both"/>
        <w:rPr>
          <w:rFonts w:ascii="Times New Roman" w:hAnsi="Times New Roman" w:cs="Times New Roman"/>
          <w:sz w:val="24"/>
          <w:szCs w:val="24"/>
        </w:rPr>
      </w:pPr>
      <w:r w:rsidRPr="008A2711">
        <w:rPr>
          <w:rFonts w:ascii="Times New Roman" w:hAnsi="Times New Roman" w:cs="Times New Roman"/>
          <w:sz w:val="24"/>
          <w:szCs w:val="24"/>
        </w:rPr>
        <w:t xml:space="preserve">Niu, P. (2022). An artificial intelligence method for comprehensive evaluation of preschool education quality. </w:t>
      </w:r>
      <w:r w:rsidRPr="00875178">
        <w:rPr>
          <w:rFonts w:ascii="Times New Roman" w:hAnsi="Times New Roman" w:cs="Times New Roman"/>
          <w:i/>
          <w:iCs/>
          <w:sz w:val="24"/>
          <w:szCs w:val="24"/>
        </w:rPr>
        <w:t>Frontiers in Psychology, 13</w:t>
      </w:r>
      <w:r w:rsidRPr="008A2711">
        <w:rPr>
          <w:rFonts w:ascii="Times New Roman" w:hAnsi="Times New Roman" w:cs="Times New Roman"/>
          <w:sz w:val="24"/>
          <w:szCs w:val="24"/>
        </w:rPr>
        <w:t>, Article 955870. https://doi. org/10.3389/fpsyg.2022.955870</w:t>
      </w:r>
    </w:p>
    <w:p w14:paraId="28E43F56" w14:textId="77777777" w:rsidR="00494174" w:rsidRDefault="00494174" w:rsidP="00494174">
      <w:pPr>
        <w:pStyle w:val="NoSpacing"/>
        <w:spacing w:after="240"/>
        <w:ind w:left="720" w:hanging="720"/>
        <w:jc w:val="both"/>
        <w:rPr>
          <w:rFonts w:ascii="Times New Roman" w:hAnsi="Times New Roman" w:cs="Times New Roman"/>
          <w:sz w:val="24"/>
          <w:szCs w:val="24"/>
        </w:rPr>
      </w:pPr>
      <w:r w:rsidRPr="00751109">
        <w:rPr>
          <w:rFonts w:ascii="Times New Roman" w:hAnsi="Times New Roman" w:cs="Times New Roman"/>
          <w:sz w:val="24"/>
          <w:szCs w:val="24"/>
        </w:rPr>
        <w:t xml:space="preserve">O'Dea, R. E., </w:t>
      </w:r>
      <w:proofErr w:type="spellStart"/>
      <w:r w:rsidRPr="00751109">
        <w:rPr>
          <w:rFonts w:ascii="Times New Roman" w:hAnsi="Times New Roman" w:cs="Times New Roman"/>
          <w:sz w:val="24"/>
          <w:szCs w:val="24"/>
        </w:rPr>
        <w:t>Lagisz</w:t>
      </w:r>
      <w:proofErr w:type="spellEnd"/>
      <w:r w:rsidRPr="00751109">
        <w:rPr>
          <w:rFonts w:ascii="Times New Roman" w:hAnsi="Times New Roman" w:cs="Times New Roman"/>
          <w:sz w:val="24"/>
          <w:szCs w:val="24"/>
        </w:rPr>
        <w:t xml:space="preserve">, M., </w:t>
      </w:r>
      <w:proofErr w:type="spellStart"/>
      <w:r w:rsidRPr="00751109">
        <w:rPr>
          <w:rFonts w:ascii="Times New Roman" w:hAnsi="Times New Roman" w:cs="Times New Roman"/>
          <w:sz w:val="24"/>
          <w:szCs w:val="24"/>
        </w:rPr>
        <w:t>Jennions</w:t>
      </w:r>
      <w:proofErr w:type="spellEnd"/>
      <w:r w:rsidRPr="00751109">
        <w:rPr>
          <w:rFonts w:ascii="Times New Roman" w:hAnsi="Times New Roman" w:cs="Times New Roman"/>
          <w:sz w:val="24"/>
          <w:szCs w:val="24"/>
        </w:rPr>
        <w:t xml:space="preserve">, M. D., </w:t>
      </w:r>
      <w:proofErr w:type="spellStart"/>
      <w:r w:rsidRPr="00751109">
        <w:rPr>
          <w:rFonts w:ascii="Times New Roman" w:hAnsi="Times New Roman" w:cs="Times New Roman"/>
          <w:sz w:val="24"/>
          <w:szCs w:val="24"/>
        </w:rPr>
        <w:t>Koricheva</w:t>
      </w:r>
      <w:proofErr w:type="spellEnd"/>
      <w:r w:rsidRPr="00751109">
        <w:rPr>
          <w:rFonts w:ascii="Times New Roman" w:hAnsi="Times New Roman" w:cs="Times New Roman"/>
          <w:sz w:val="24"/>
          <w:szCs w:val="24"/>
        </w:rPr>
        <w:t>, J., Noble, D. W., Parker, T. H., ... &amp; Nakagawa, S. (2021). Preferred reporting items for systematic reviews and meta‐analyses in ecology and evolutionary biology: a PRISMA extension. </w:t>
      </w:r>
      <w:r w:rsidRPr="00751109">
        <w:rPr>
          <w:rFonts w:ascii="Times New Roman" w:hAnsi="Times New Roman" w:cs="Times New Roman"/>
          <w:i/>
          <w:iCs/>
          <w:sz w:val="24"/>
          <w:szCs w:val="24"/>
        </w:rPr>
        <w:t>Biological Reviews</w:t>
      </w:r>
      <w:r w:rsidRPr="00751109">
        <w:rPr>
          <w:rFonts w:ascii="Times New Roman" w:hAnsi="Times New Roman" w:cs="Times New Roman"/>
          <w:sz w:val="24"/>
          <w:szCs w:val="24"/>
        </w:rPr>
        <w:t>, </w:t>
      </w:r>
      <w:r w:rsidRPr="00751109">
        <w:rPr>
          <w:rFonts w:ascii="Times New Roman" w:hAnsi="Times New Roman" w:cs="Times New Roman"/>
          <w:i/>
          <w:iCs/>
          <w:sz w:val="24"/>
          <w:szCs w:val="24"/>
        </w:rPr>
        <w:t>96</w:t>
      </w:r>
      <w:r w:rsidRPr="00751109">
        <w:rPr>
          <w:rFonts w:ascii="Times New Roman" w:hAnsi="Times New Roman" w:cs="Times New Roman"/>
          <w:sz w:val="24"/>
          <w:szCs w:val="24"/>
        </w:rPr>
        <w:t xml:space="preserve">(5), 1695-1722. </w:t>
      </w:r>
      <w:r>
        <w:rPr>
          <w:rFonts w:ascii="Times New Roman" w:hAnsi="Times New Roman" w:cs="Times New Roman"/>
          <w:sz w:val="24"/>
          <w:szCs w:val="24"/>
        </w:rPr>
        <w:t xml:space="preserve">DOI: </w:t>
      </w:r>
      <w:r w:rsidRPr="00751109">
        <w:rPr>
          <w:rFonts w:ascii="Times New Roman" w:hAnsi="Times New Roman" w:cs="Times New Roman"/>
          <w:sz w:val="24"/>
          <w:szCs w:val="24"/>
        </w:rPr>
        <w:t>https://doi.org/10.1111/brv.12721</w:t>
      </w:r>
    </w:p>
    <w:p w14:paraId="575E9D28" w14:textId="77777777" w:rsidR="00494174" w:rsidRDefault="00494174" w:rsidP="00494174">
      <w:pPr>
        <w:pStyle w:val="NoSpacing"/>
        <w:spacing w:after="240"/>
        <w:ind w:left="720" w:hanging="720"/>
        <w:jc w:val="both"/>
        <w:rPr>
          <w:rFonts w:ascii="Times New Roman" w:hAnsi="Times New Roman" w:cs="Times New Roman"/>
          <w:sz w:val="24"/>
          <w:szCs w:val="24"/>
        </w:rPr>
      </w:pPr>
      <w:bookmarkStart w:id="6" w:name="_Hlk185595988"/>
      <w:proofErr w:type="spellStart"/>
      <w:r w:rsidRPr="009730D4">
        <w:rPr>
          <w:rFonts w:ascii="Times New Roman" w:hAnsi="Times New Roman" w:cs="Times New Roman"/>
          <w:sz w:val="24"/>
          <w:szCs w:val="24"/>
        </w:rPr>
        <w:t>Okegbemiro</w:t>
      </w:r>
      <w:bookmarkEnd w:id="6"/>
      <w:proofErr w:type="spellEnd"/>
      <w:r w:rsidRPr="009730D4">
        <w:rPr>
          <w:rFonts w:ascii="Times New Roman" w:hAnsi="Times New Roman" w:cs="Times New Roman"/>
          <w:sz w:val="24"/>
          <w:szCs w:val="24"/>
        </w:rPr>
        <w:t>, J. O. (2021). </w:t>
      </w:r>
      <w:r w:rsidRPr="009730D4">
        <w:rPr>
          <w:rFonts w:ascii="Times New Roman" w:hAnsi="Times New Roman" w:cs="Times New Roman"/>
          <w:i/>
          <w:iCs/>
          <w:sz w:val="24"/>
          <w:szCs w:val="24"/>
        </w:rPr>
        <w:t>Effects of blended and e-learning on academic achievement of business education students in word processing</w:t>
      </w:r>
      <w:r w:rsidRPr="009730D4">
        <w:rPr>
          <w:rFonts w:ascii="Times New Roman" w:hAnsi="Times New Roman" w:cs="Times New Roman"/>
          <w:sz w:val="24"/>
          <w:szCs w:val="24"/>
        </w:rPr>
        <w:t> (Master's thesis, Kwara State University (Nigeria)).</w:t>
      </w:r>
      <w:r>
        <w:rPr>
          <w:rFonts w:ascii="Times New Roman" w:hAnsi="Times New Roman" w:cs="Times New Roman"/>
          <w:sz w:val="24"/>
          <w:szCs w:val="24"/>
        </w:rPr>
        <w:t xml:space="preserve"> Retrieved on December 4, 2024 at </w:t>
      </w:r>
      <w:r w:rsidRPr="009730D4">
        <w:rPr>
          <w:rFonts w:ascii="Times New Roman" w:hAnsi="Times New Roman" w:cs="Times New Roman"/>
          <w:sz w:val="24"/>
          <w:szCs w:val="24"/>
        </w:rPr>
        <w:t>https://www.proquest.com/openview/fc48daf903cdb03d519ed7c37a118f83/1?pq-origsite=gscholar&amp;cbl=2026366&amp;diss=y</w:t>
      </w:r>
    </w:p>
    <w:p w14:paraId="63BFFC58" w14:textId="77777777" w:rsidR="00494174" w:rsidRDefault="00494174" w:rsidP="00494174">
      <w:pPr>
        <w:pStyle w:val="NoSpacing"/>
        <w:spacing w:after="240"/>
        <w:ind w:left="720" w:hanging="720"/>
        <w:jc w:val="both"/>
        <w:rPr>
          <w:rFonts w:ascii="Times New Roman" w:hAnsi="Times New Roman" w:cs="Times New Roman"/>
          <w:sz w:val="24"/>
          <w:szCs w:val="24"/>
        </w:rPr>
      </w:pPr>
      <w:bookmarkStart w:id="7" w:name="_Hlk185621493"/>
      <w:proofErr w:type="spellStart"/>
      <w:r w:rsidRPr="00E47BD0">
        <w:rPr>
          <w:rFonts w:ascii="Times New Roman" w:hAnsi="Times New Roman" w:cs="Times New Roman"/>
          <w:sz w:val="24"/>
          <w:szCs w:val="24"/>
        </w:rPr>
        <w:t>Pakpahan</w:t>
      </w:r>
      <w:proofErr w:type="spellEnd"/>
      <w:r w:rsidRPr="00E47BD0">
        <w:rPr>
          <w:rFonts w:ascii="Times New Roman" w:hAnsi="Times New Roman" w:cs="Times New Roman"/>
          <w:sz w:val="24"/>
          <w:szCs w:val="24"/>
        </w:rPr>
        <w:t xml:space="preserve">, F. H., &amp; </w:t>
      </w:r>
      <w:proofErr w:type="spellStart"/>
      <w:r w:rsidRPr="00E47BD0">
        <w:rPr>
          <w:rFonts w:ascii="Times New Roman" w:hAnsi="Times New Roman" w:cs="Times New Roman"/>
          <w:sz w:val="24"/>
          <w:szCs w:val="24"/>
        </w:rPr>
        <w:t>Saragih</w:t>
      </w:r>
      <w:bookmarkEnd w:id="7"/>
      <w:proofErr w:type="spellEnd"/>
      <w:r w:rsidRPr="00E47BD0">
        <w:rPr>
          <w:rFonts w:ascii="Times New Roman" w:hAnsi="Times New Roman" w:cs="Times New Roman"/>
          <w:sz w:val="24"/>
          <w:szCs w:val="24"/>
        </w:rPr>
        <w:t>, M. (2022). Theory of cognitive development by jean Piaget. </w:t>
      </w:r>
      <w:r w:rsidRPr="00E47BD0">
        <w:rPr>
          <w:rFonts w:ascii="Times New Roman" w:hAnsi="Times New Roman" w:cs="Times New Roman"/>
          <w:i/>
          <w:iCs/>
          <w:sz w:val="24"/>
          <w:szCs w:val="24"/>
        </w:rPr>
        <w:t>Journal of Applied Linguistics</w:t>
      </w:r>
      <w:r w:rsidRPr="00E47BD0">
        <w:rPr>
          <w:rFonts w:ascii="Times New Roman" w:hAnsi="Times New Roman" w:cs="Times New Roman"/>
          <w:sz w:val="24"/>
          <w:szCs w:val="24"/>
        </w:rPr>
        <w:t>, </w:t>
      </w:r>
      <w:r w:rsidRPr="00E47BD0">
        <w:rPr>
          <w:rFonts w:ascii="Times New Roman" w:hAnsi="Times New Roman" w:cs="Times New Roman"/>
          <w:i/>
          <w:iCs/>
          <w:sz w:val="24"/>
          <w:szCs w:val="24"/>
        </w:rPr>
        <w:t>2</w:t>
      </w:r>
      <w:r w:rsidRPr="00E47BD0">
        <w:rPr>
          <w:rFonts w:ascii="Times New Roman" w:hAnsi="Times New Roman" w:cs="Times New Roman"/>
          <w:sz w:val="24"/>
          <w:szCs w:val="24"/>
        </w:rPr>
        <w:t>(1), 55-60.</w:t>
      </w:r>
      <w:r>
        <w:rPr>
          <w:rFonts w:ascii="Times New Roman" w:hAnsi="Times New Roman" w:cs="Times New Roman"/>
          <w:sz w:val="24"/>
          <w:szCs w:val="24"/>
        </w:rPr>
        <w:t xml:space="preserve"> </w:t>
      </w:r>
      <w:r w:rsidRPr="00E47BD0">
        <w:rPr>
          <w:rFonts w:ascii="Times New Roman" w:hAnsi="Times New Roman" w:cs="Times New Roman"/>
          <w:sz w:val="24"/>
          <w:szCs w:val="24"/>
        </w:rPr>
        <w:t>DOI: https://doi.org/10.52622/joal.v2i2.79</w:t>
      </w:r>
    </w:p>
    <w:p w14:paraId="57409CA0" w14:textId="77777777" w:rsidR="00494174" w:rsidRDefault="00494174" w:rsidP="00494174">
      <w:pPr>
        <w:pStyle w:val="NoSpacing"/>
        <w:spacing w:after="240"/>
        <w:ind w:left="720" w:hanging="720"/>
        <w:jc w:val="both"/>
        <w:rPr>
          <w:rFonts w:ascii="Times New Roman" w:hAnsi="Times New Roman" w:cs="Times New Roman"/>
          <w:sz w:val="24"/>
          <w:szCs w:val="24"/>
        </w:rPr>
      </w:pPr>
      <w:r w:rsidRPr="009274F3">
        <w:rPr>
          <w:rFonts w:ascii="Times New Roman" w:hAnsi="Times New Roman" w:cs="Times New Roman"/>
          <w:sz w:val="24"/>
          <w:szCs w:val="24"/>
        </w:rPr>
        <w:t xml:space="preserve">Perez, J. Q., </w:t>
      </w:r>
      <w:proofErr w:type="spellStart"/>
      <w:r w:rsidRPr="009274F3">
        <w:rPr>
          <w:rFonts w:ascii="Times New Roman" w:hAnsi="Times New Roman" w:cs="Times New Roman"/>
          <w:sz w:val="24"/>
          <w:szCs w:val="24"/>
        </w:rPr>
        <w:t>Daradoumis</w:t>
      </w:r>
      <w:proofErr w:type="spellEnd"/>
      <w:r w:rsidRPr="009274F3">
        <w:rPr>
          <w:rFonts w:ascii="Times New Roman" w:hAnsi="Times New Roman" w:cs="Times New Roman"/>
          <w:sz w:val="24"/>
          <w:szCs w:val="24"/>
        </w:rPr>
        <w:t xml:space="preserve">, T., &amp; Puig, J. M. M. (2020). Rediscovering the use of chatbots in education: A systematic literature review. </w:t>
      </w:r>
      <w:r w:rsidRPr="009274F3">
        <w:rPr>
          <w:rFonts w:ascii="Times New Roman" w:hAnsi="Times New Roman" w:cs="Times New Roman"/>
          <w:i/>
          <w:iCs/>
          <w:sz w:val="24"/>
          <w:szCs w:val="24"/>
        </w:rPr>
        <w:t>Computer Applications in Engineering Education, 28</w:t>
      </w:r>
      <w:r w:rsidRPr="009274F3">
        <w:rPr>
          <w:rFonts w:ascii="Times New Roman" w:hAnsi="Times New Roman" w:cs="Times New Roman"/>
          <w:sz w:val="24"/>
          <w:szCs w:val="24"/>
        </w:rPr>
        <w:t xml:space="preserve">, 1549–1565. </w:t>
      </w:r>
      <w:r>
        <w:rPr>
          <w:rFonts w:ascii="Times New Roman" w:hAnsi="Times New Roman" w:cs="Times New Roman"/>
          <w:sz w:val="24"/>
          <w:szCs w:val="24"/>
        </w:rPr>
        <w:t xml:space="preserve">DOI: </w:t>
      </w:r>
      <w:r w:rsidRPr="009274F3">
        <w:rPr>
          <w:rFonts w:ascii="Times New Roman" w:hAnsi="Times New Roman" w:cs="Times New Roman"/>
          <w:sz w:val="24"/>
          <w:szCs w:val="24"/>
        </w:rPr>
        <w:t xml:space="preserve">https://doi.org/10.1002/cae.22326 </w:t>
      </w:r>
    </w:p>
    <w:p w14:paraId="64C58C1A" w14:textId="77777777" w:rsidR="00494174" w:rsidRDefault="00494174" w:rsidP="00494174">
      <w:pPr>
        <w:pStyle w:val="NoSpacing"/>
        <w:spacing w:after="240"/>
        <w:ind w:left="720" w:hanging="720"/>
        <w:jc w:val="both"/>
        <w:rPr>
          <w:rFonts w:ascii="Times New Roman" w:hAnsi="Times New Roman" w:cs="Times New Roman"/>
          <w:sz w:val="24"/>
          <w:szCs w:val="24"/>
        </w:rPr>
      </w:pPr>
      <w:r w:rsidRPr="00C531F0">
        <w:rPr>
          <w:rFonts w:ascii="Times New Roman" w:hAnsi="Times New Roman" w:cs="Times New Roman"/>
          <w:sz w:val="24"/>
          <w:szCs w:val="24"/>
        </w:rPr>
        <w:t xml:space="preserve">Perrotta, C., &amp; Selwyn, N. (2020). Deep learning goes to school: Toward a relational understanding of AI in education. </w:t>
      </w:r>
      <w:r w:rsidRPr="00C531F0">
        <w:rPr>
          <w:rFonts w:ascii="Times New Roman" w:hAnsi="Times New Roman" w:cs="Times New Roman"/>
          <w:i/>
          <w:iCs/>
          <w:sz w:val="24"/>
          <w:szCs w:val="24"/>
        </w:rPr>
        <w:t>Learning, Media and Technology, 45</w:t>
      </w:r>
      <w:r w:rsidRPr="00C531F0">
        <w:rPr>
          <w:rFonts w:ascii="Times New Roman" w:hAnsi="Times New Roman" w:cs="Times New Roman"/>
          <w:sz w:val="24"/>
          <w:szCs w:val="24"/>
        </w:rPr>
        <w:t>, 251–269. https://doi.org/10.1080/17439884.2020.1686017</w:t>
      </w:r>
    </w:p>
    <w:p w14:paraId="099CA375" w14:textId="77777777" w:rsidR="00494174" w:rsidRDefault="00494174" w:rsidP="00494174">
      <w:pPr>
        <w:pStyle w:val="NoSpacing"/>
        <w:spacing w:after="240"/>
        <w:ind w:left="720" w:hanging="720"/>
        <w:jc w:val="both"/>
        <w:rPr>
          <w:rFonts w:ascii="Times New Roman" w:hAnsi="Times New Roman" w:cs="Times New Roman"/>
          <w:sz w:val="24"/>
          <w:szCs w:val="24"/>
        </w:rPr>
      </w:pPr>
      <w:r w:rsidRPr="00C531F0">
        <w:rPr>
          <w:rFonts w:ascii="Times New Roman" w:hAnsi="Times New Roman" w:cs="Times New Roman"/>
          <w:sz w:val="24"/>
          <w:szCs w:val="24"/>
        </w:rPr>
        <w:t xml:space="preserve">Rainer, K., Prince, B., </w:t>
      </w:r>
      <w:proofErr w:type="spellStart"/>
      <w:r w:rsidRPr="00C531F0">
        <w:rPr>
          <w:rFonts w:ascii="Times New Roman" w:hAnsi="Times New Roman" w:cs="Times New Roman"/>
          <w:sz w:val="24"/>
          <w:szCs w:val="24"/>
        </w:rPr>
        <w:t>Splettstoesser-Hogeterp</w:t>
      </w:r>
      <w:proofErr w:type="spellEnd"/>
      <w:r w:rsidRPr="00C531F0">
        <w:rPr>
          <w:rFonts w:ascii="Times New Roman" w:hAnsi="Times New Roman" w:cs="Times New Roman"/>
          <w:sz w:val="24"/>
          <w:szCs w:val="24"/>
        </w:rPr>
        <w:t xml:space="preserve">, I., &amp; </w:t>
      </w:r>
      <w:proofErr w:type="spellStart"/>
      <w:r w:rsidRPr="00C531F0">
        <w:rPr>
          <w:rFonts w:ascii="Times New Roman" w:hAnsi="Times New Roman" w:cs="Times New Roman"/>
          <w:sz w:val="24"/>
          <w:szCs w:val="24"/>
        </w:rPr>
        <w:t>SanchezRodriguez</w:t>
      </w:r>
      <w:proofErr w:type="spellEnd"/>
      <w:r w:rsidRPr="00C531F0">
        <w:rPr>
          <w:rFonts w:ascii="Times New Roman" w:hAnsi="Times New Roman" w:cs="Times New Roman"/>
          <w:sz w:val="24"/>
          <w:szCs w:val="24"/>
        </w:rPr>
        <w:t xml:space="preserve">, C. (2016). Introduction to Information Systems ((4th ed.).). John Wiley &amp; Sons Inc. </w:t>
      </w:r>
      <w:r>
        <w:rPr>
          <w:rFonts w:ascii="Times New Roman" w:hAnsi="Times New Roman" w:cs="Times New Roman"/>
          <w:sz w:val="24"/>
          <w:szCs w:val="24"/>
        </w:rPr>
        <w:t xml:space="preserve">Retrieved on December 4, 2024 at </w:t>
      </w:r>
      <w:r w:rsidRPr="00C531F0">
        <w:rPr>
          <w:rFonts w:ascii="Times New Roman" w:hAnsi="Times New Roman" w:cs="Times New Roman"/>
          <w:sz w:val="24"/>
          <w:szCs w:val="24"/>
        </w:rPr>
        <w:t>https://bit.ly/Introduction-to-Information-System</w:t>
      </w:r>
    </w:p>
    <w:p w14:paraId="59376318" w14:textId="77777777" w:rsidR="00494174" w:rsidRDefault="00494174" w:rsidP="00494174">
      <w:pPr>
        <w:pStyle w:val="NoSpacing"/>
        <w:spacing w:after="240"/>
        <w:ind w:left="720" w:hanging="720"/>
        <w:jc w:val="both"/>
        <w:rPr>
          <w:rFonts w:ascii="Times New Roman" w:hAnsi="Times New Roman" w:cs="Times New Roman"/>
          <w:sz w:val="24"/>
          <w:szCs w:val="24"/>
        </w:rPr>
      </w:pPr>
      <w:r w:rsidRPr="00064E73">
        <w:rPr>
          <w:rFonts w:ascii="Times New Roman" w:hAnsi="Times New Roman" w:cs="Times New Roman"/>
          <w:sz w:val="24"/>
          <w:szCs w:val="24"/>
        </w:rPr>
        <w:t>Rane, N. L., Paramesha, M., &amp; Desai, P. (2024). Artificial intelligence, ChatGPT, and the new cheating dilemma: Strategies for academic integrity. </w:t>
      </w:r>
      <w:r w:rsidRPr="00064E73">
        <w:rPr>
          <w:rFonts w:ascii="Times New Roman" w:hAnsi="Times New Roman" w:cs="Times New Roman"/>
          <w:i/>
          <w:iCs/>
          <w:sz w:val="24"/>
          <w:szCs w:val="24"/>
        </w:rPr>
        <w:t>Artificial Intelligence and Industry in Society</w:t>
      </w:r>
      <w:r w:rsidRPr="00064E73">
        <w:rPr>
          <w:rFonts w:ascii="Times New Roman" w:hAnsi="Times New Roman" w:cs="Times New Roman"/>
          <w:sz w:val="24"/>
          <w:szCs w:val="24"/>
        </w:rPr>
        <w:t>, </w:t>
      </w:r>
      <w:r w:rsidRPr="00064E73">
        <w:rPr>
          <w:rFonts w:ascii="Times New Roman" w:hAnsi="Times New Roman" w:cs="Times New Roman"/>
          <w:i/>
          <w:iCs/>
          <w:sz w:val="24"/>
          <w:szCs w:val="24"/>
        </w:rPr>
        <w:t>5</w:t>
      </w:r>
      <w:r w:rsidRPr="00064E73">
        <w:rPr>
          <w:rFonts w:ascii="Times New Roman" w:hAnsi="Times New Roman" w:cs="Times New Roman"/>
          <w:sz w:val="24"/>
          <w:szCs w:val="24"/>
        </w:rPr>
        <w:t>, 2-2.</w:t>
      </w:r>
      <w:r>
        <w:rPr>
          <w:rFonts w:ascii="Times New Roman" w:hAnsi="Times New Roman" w:cs="Times New Roman"/>
          <w:sz w:val="24"/>
          <w:szCs w:val="24"/>
        </w:rPr>
        <w:t xml:space="preserve"> DOI: </w:t>
      </w:r>
      <w:r w:rsidRPr="00064E73">
        <w:rPr>
          <w:rFonts w:ascii="Times New Roman" w:hAnsi="Times New Roman" w:cs="Times New Roman"/>
          <w:sz w:val="24"/>
          <w:szCs w:val="24"/>
        </w:rPr>
        <w:t>https://doi.org/10.70593/978-81-981271-1-2_1</w:t>
      </w:r>
    </w:p>
    <w:p w14:paraId="3CE17446" w14:textId="77777777" w:rsidR="00494174" w:rsidRDefault="00494174" w:rsidP="00494174">
      <w:pPr>
        <w:pStyle w:val="NoSpacing"/>
        <w:spacing w:after="240"/>
        <w:ind w:left="720" w:hanging="720"/>
        <w:jc w:val="both"/>
        <w:rPr>
          <w:rFonts w:ascii="Times New Roman" w:hAnsi="Times New Roman" w:cs="Times New Roman"/>
          <w:sz w:val="24"/>
          <w:szCs w:val="24"/>
        </w:rPr>
      </w:pPr>
      <w:r w:rsidRPr="00AE7582">
        <w:rPr>
          <w:rFonts w:ascii="Times New Roman" w:hAnsi="Times New Roman" w:cs="Times New Roman"/>
          <w:sz w:val="24"/>
          <w:szCs w:val="24"/>
        </w:rPr>
        <w:t>Rane, N., Choudhary, S., &amp; Rane, J. (2023). Education 4.0 and 5.0: Integrating artificial intelligence (AI) for personalized and adaptive learning. </w:t>
      </w:r>
      <w:r w:rsidRPr="00AE7582">
        <w:rPr>
          <w:rFonts w:ascii="Times New Roman" w:hAnsi="Times New Roman" w:cs="Times New Roman"/>
          <w:i/>
          <w:iCs/>
          <w:sz w:val="24"/>
          <w:szCs w:val="24"/>
        </w:rPr>
        <w:t>Available at SSRN 4638365</w:t>
      </w:r>
      <w:r w:rsidRPr="00AE7582">
        <w:rPr>
          <w:rFonts w:ascii="Times New Roman" w:hAnsi="Times New Roman" w:cs="Times New Roman"/>
          <w:sz w:val="24"/>
          <w:szCs w:val="24"/>
        </w:rPr>
        <w:t>.</w:t>
      </w:r>
      <w:r>
        <w:rPr>
          <w:rFonts w:ascii="Times New Roman" w:hAnsi="Times New Roman" w:cs="Times New Roman"/>
          <w:sz w:val="24"/>
          <w:szCs w:val="24"/>
        </w:rPr>
        <w:t xml:space="preserve"> DOI: </w:t>
      </w:r>
      <w:r w:rsidRPr="00AE7582">
        <w:rPr>
          <w:rFonts w:ascii="Times New Roman" w:hAnsi="Times New Roman" w:cs="Times New Roman"/>
          <w:sz w:val="24"/>
          <w:szCs w:val="24"/>
        </w:rPr>
        <w:t>https://doi.org/10.61577/jaiar.2024.100006</w:t>
      </w:r>
    </w:p>
    <w:p w14:paraId="30367221" w14:textId="77777777" w:rsidR="00494174" w:rsidRDefault="00494174" w:rsidP="00494174">
      <w:pPr>
        <w:pStyle w:val="NoSpacing"/>
        <w:spacing w:after="240"/>
        <w:ind w:left="720" w:hanging="720"/>
        <w:jc w:val="both"/>
        <w:rPr>
          <w:rFonts w:ascii="Times New Roman" w:hAnsi="Times New Roman" w:cs="Times New Roman"/>
          <w:sz w:val="24"/>
          <w:szCs w:val="24"/>
        </w:rPr>
      </w:pPr>
      <w:bookmarkStart w:id="8" w:name="_Hlk185589608"/>
      <w:proofErr w:type="spellStart"/>
      <w:r w:rsidRPr="00FD0781">
        <w:rPr>
          <w:rFonts w:ascii="Times New Roman" w:hAnsi="Times New Roman" w:cs="Times New Roman"/>
          <w:sz w:val="24"/>
          <w:szCs w:val="24"/>
        </w:rPr>
        <w:t>Reñosa</w:t>
      </w:r>
      <w:bookmarkEnd w:id="8"/>
      <w:proofErr w:type="spellEnd"/>
      <w:r w:rsidRPr="00FD0781">
        <w:rPr>
          <w:rFonts w:ascii="Times New Roman" w:hAnsi="Times New Roman" w:cs="Times New Roman"/>
          <w:sz w:val="24"/>
          <w:szCs w:val="24"/>
        </w:rPr>
        <w:t xml:space="preserve">, M. D. C., Mwamba, C., Meghani, A., West, N. S., </w:t>
      </w:r>
      <w:proofErr w:type="spellStart"/>
      <w:r w:rsidRPr="00FD0781">
        <w:rPr>
          <w:rFonts w:ascii="Times New Roman" w:hAnsi="Times New Roman" w:cs="Times New Roman"/>
          <w:sz w:val="24"/>
          <w:szCs w:val="24"/>
        </w:rPr>
        <w:t>Hariyani</w:t>
      </w:r>
      <w:proofErr w:type="spellEnd"/>
      <w:r w:rsidRPr="00FD0781">
        <w:rPr>
          <w:rFonts w:ascii="Times New Roman" w:hAnsi="Times New Roman" w:cs="Times New Roman"/>
          <w:sz w:val="24"/>
          <w:szCs w:val="24"/>
        </w:rPr>
        <w:t xml:space="preserve">, S., </w:t>
      </w:r>
      <w:proofErr w:type="spellStart"/>
      <w:r w:rsidRPr="00FD0781">
        <w:rPr>
          <w:rFonts w:ascii="Times New Roman" w:hAnsi="Times New Roman" w:cs="Times New Roman"/>
          <w:sz w:val="24"/>
          <w:szCs w:val="24"/>
        </w:rPr>
        <w:t>Ddaaki</w:t>
      </w:r>
      <w:proofErr w:type="spellEnd"/>
      <w:r w:rsidRPr="00FD0781">
        <w:rPr>
          <w:rFonts w:ascii="Times New Roman" w:hAnsi="Times New Roman" w:cs="Times New Roman"/>
          <w:sz w:val="24"/>
          <w:szCs w:val="24"/>
        </w:rPr>
        <w:t xml:space="preserve">, W., ... &amp; McMahon, S. (2021). Selfie consents, remote rapport, and Zoom debriefings: collecting </w:t>
      </w:r>
      <w:r w:rsidRPr="00FD0781">
        <w:rPr>
          <w:rFonts w:ascii="Times New Roman" w:hAnsi="Times New Roman" w:cs="Times New Roman"/>
          <w:sz w:val="24"/>
          <w:szCs w:val="24"/>
        </w:rPr>
        <w:lastRenderedPageBreak/>
        <w:t>qualitative data amid a pandemic in four resource-constrained settings. </w:t>
      </w:r>
      <w:r w:rsidRPr="00FD0781">
        <w:rPr>
          <w:rFonts w:ascii="Times New Roman" w:hAnsi="Times New Roman" w:cs="Times New Roman"/>
          <w:i/>
          <w:iCs/>
          <w:sz w:val="24"/>
          <w:szCs w:val="24"/>
        </w:rPr>
        <w:t>BMJ global health</w:t>
      </w:r>
      <w:r w:rsidRPr="00FD0781">
        <w:rPr>
          <w:rFonts w:ascii="Times New Roman" w:hAnsi="Times New Roman" w:cs="Times New Roman"/>
          <w:sz w:val="24"/>
          <w:szCs w:val="24"/>
        </w:rPr>
        <w:t>, </w:t>
      </w:r>
      <w:r w:rsidRPr="00FD0781">
        <w:rPr>
          <w:rFonts w:ascii="Times New Roman" w:hAnsi="Times New Roman" w:cs="Times New Roman"/>
          <w:i/>
          <w:iCs/>
          <w:sz w:val="24"/>
          <w:szCs w:val="24"/>
        </w:rPr>
        <w:t>6</w:t>
      </w:r>
      <w:r w:rsidRPr="00FD0781">
        <w:rPr>
          <w:rFonts w:ascii="Times New Roman" w:hAnsi="Times New Roman" w:cs="Times New Roman"/>
          <w:sz w:val="24"/>
          <w:szCs w:val="24"/>
        </w:rPr>
        <w:t>(1), e004193.</w:t>
      </w:r>
      <w:r>
        <w:rPr>
          <w:rFonts w:ascii="Times New Roman" w:hAnsi="Times New Roman" w:cs="Times New Roman"/>
          <w:sz w:val="24"/>
          <w:szCs w:val="24"/>
        </w:rPr>
        <w:t xml:space="preserve"> DOI: </w:t>
      </w:r>
      <w:r w:rsidRPr="00FD0781">
        <w:rPr>
          <w:rFonts w:ascii="Times New Roman" w:hAnsi="Times New Roman" w:cs="Times New Roman"/>
          <w:sz w:val="24"/>
          <w:szCs w:val="24"/>
        </w:rPr>
        <w:t>https://doi.org/10.1136/bmjgh-2020-004193</w:t>
      </w:r>
    </w:p>
    <w:p w14:paraId="33C52784" w14:textId="77777777" w:rsidR="00494174" w:rsidRDefault="00494174" w:rsidP="00494174">
      <w:pPr>
        <w:pStyle w:val="NoSpacing"/>
        <w:spacing w:after="240"/>
        <w:ind w:left="720" w:hanging="720"/>
        <w:jc w:val="both"/>
        <w:rPr>
          <w:rFonts w:ascii="Times New Roman" w:hAnsi="Times New Roman" w:cs="Times New Roman"/>
          <w:sz w:val="24"/>
          <w:szCs w:val="24"/>
        </w:rPr>
      </w:pPr>
      <w:r w:rsidRPr="009730D4">
        <w:rPr>
          <w:rFonts w:ascii="Times New Roman" w:hAnsi="Times New Roman" w:cs="Times New Roman"/>
          <w:sz w:val="24"/>
          <w:szCs w:val="24"/>
        </w:rPr>
        <w:t xml:space="preserve">Rong, Q., Lian, Q., &amp; Tang, T. (2022). Research on the influence of AI and VR technology for students’ concentration and creativity. </w:t>
      </w:r>
      <w:r w:rsidRPr="009730D4">
        <w:rPr>
          <w:rFonts w:ascii="Times New Roman" w:hAnsi="Times New Roman" w:cs="Times New Roman"/>
          <w:i/>
          <w:iCs/>
          <w:sz w:val="24"/>
          <w:szCs w:val="24"/>
        </w:rPr>
        <w:t>Frontiers in Psychology, 13,</w:t>
      </w:r>
      <w:r w:rsidRPr="009730D4">
        <w:rPr>
          <w:rFonts w:ascii="Times New Roman" w:hAnsi="Times New Roman" w:cs="Times New Roman"/>
          <w:sz w:val="24"/>
          <w:szCs w:val="24"/>
        </w:rPr>
        <w:t xml:space="preserve"> Article 767689.</w:t>
      </w:r>
      <w:r>
        <w:rPr>
          <w:rFonts w:ascii="Times New Roman" w:hAnsi="Times New Roman" w:cs="Times New Roman"/>
          <w:sz w:val="24"/>
          <w:szCs w:val="24"/>
        </w:rPr>
        <w:t xml:space="preserve"> DOI:</w:t>
      </w:r>
      <w:r w:rsidRPr="009730D4">
        <w:rPr>
          <w:rFonts w:ascii="Times New Roman" w:hAnsi="Times New Roman" w:cs="Times New Roman"/>
          <w:sz w:val="24"/>
          <w:szCs w:val="24"/>
        </w:rPr>
        <w:t xml:space="preserve"> https://doi.org/10.3389/fpsyg.2022.767689</w:t>
      </w:r>
    </w:p>
    <w:p w14:paraId="2D89D064" w14:textId="77777777" w:rsidR="00494174" w:rsidRDefault="00494174" w:rsidP="00494174">
      <w:pPr>
        <w:pStyle w:val="NoSpacing"/>
        <w:spacing w:after="240"/>
        <w:ind w:left="720" w:hanging="720"/>
        <w:jc w:val="both"/>
        <w:rPr>
          <w:rFonts w:ascii="Times New Roman" w:hAnsi="Times New Roman" w:cs="Times New Roman"/>
          <w:sz w:val="24"/>
          <w:szCs w:val="24"/>
        </w:rPr>
      </w:pPr>
      <w:r w:rsidRPr="00F012B2">
        <w:rPr>
          <w:rFonts w:ascii="Times New Roman" w:hAnsi="Times New Roman" w:cs="Times New Roman"/>
          <w:sz w:val="24"/>
          <w:szCs w:val="24"/>
        </w:rPr>
        <w:t xml:space="preserve">Sahin, M., &amp; </w:t>
      </w:r>
      <w:proofErr w:type="spellStart"/>
      <w:r w:rsidRPr="00F012B2">
        <w:rPr>
          <w:rFonts w:ascii="Times New Roman" w:hAnsi="Times New Roman" w:cs="Times New Roman"/>
          <w:sz w:val="24"/>
          <w:szCs w:val="24"/>
        </w:rPr>
        <w:t>Yurdugül</w:t>
      </w:r>
      <w:proofErr w:type="spellEnd"/>
      <w:r w:rsidRPr="00F012B2">
        <w:rPr>
          <w:rFonts w:ascii="Times New Roman" w:hAnsi="Times New Roman" w:cs="Times New Roman"/>
          <w:sz w:val="24"/>
          <w:szCs w:val="24"/>
        </w:rPr>
        <w:t xml:space="preserve">, H. (2022). Learners’ needs in online learning environments and third generation learning management systems (LMS 3.0). </w:t>
      </w:r>
      <w:r w:rsidRPr="00875178">
        <w:rPr>
          <w:rFonts w:ascii="Times New Roman" w:hAnsi="Times New Roman" w:cs="Times New Roman"/>
          <w:i/>
          <w:iCs/>
          <w:sz w:val="24"/>
          <w:szCs w:val="24"/>
        </w:rPr>
        <w:t>Technology Knowledge and Learning, 27</w:t>
      </w:r>
      <w:r w:rsidRPr="00F012B2">
        <w:rPr>
          <w:rFonts w:ascii="Times New Roman" w:hAnsi="Times New Roman" w:cs="Times New Roman"/>
          <w:sz w:val="24"/>
          <w:szCs w:val="24"/>
        </w:rPr>
        <w:t>, 33–48. https://doi.org/10.1007/s10758-020-09479-x</w:t>
      </w:r>
    </w:p>
    <w:p w14:paraId="1B0C5336" w14:textId="77777777" w:rsidR="00494174" w:rsidRDefault="00494174" w:rsidP="00494174">
      <w:pPr>
        <w:pStyle w:val="NoSpacing"/>
        <w:spacing w:after="240"/>
        <w:ind w:left="720" w:hanging="720"/>
        <w:jc w:val="both"/>
        <w:rPr>
          <w:rFonts w:ascii="Times New Roman" w:hAnsi="Times New Roman" w:cs="Times New Roman"/>
          <w:sz w:val="24"/>
          <w:szCs w:val="24"/>
        </w:rPr>
      </w:pPr>
      <w:r w:rsidRPr="00895E04">
        <w:rPr>
          <w:rFonts w:ascii="Times New Roman" w:hAnsi="Times New Roman" w:cs="Times New Roman"/>
          <w:sz w:val="24"/>
          <w:szCs w:val="24"/>
        </w:rPr>
        <w:t>Sarker, I. H. (2021). Deep learning: a comprehensive overview on techniques, taxonomy, applications and research directions. </w:t>
      </w:r>
      <w:r w:rsidRPr="00895E04">
        <w:rPr>
          <w:rFonts w:ascii="Times New Roman" w:hAnsi="Times New Roman" w:cs="Times New Roman"/>
          <w:i/>
          <w:iCs/>
          <w:sz w:val="24"/>
          <w:szCs w:val="24"/>
        </w:rPr>
        <w:t>SN computer science</w:t>
      </w:r>
      <w:r w:rsidRPr="00895E04">
        <w:rPr>
          <w:rFonts w:ascii="Times New Roman" w:hAnsi="Times New Roman" w:cs="Times New Roman"/>
          <w:sz w:val="24"/>
          <w:szCs w:val="24"/>
        </w:rPr>
        <w:t>, </w:t>
      </w:r>
      <w:r w:rsidRPr="00895E04">
        <w:rPr>
          <w:rFonts w:ascii="Times New Roman" w:hAnsi="Times New Roman" w:cs="Times New Roman"/>
          <w:i/>
          <w:iCs/>
          <w:sz w:val="24"/>
          <w:szCs w:val="24"/>
        </w:rPr>
        <w:t>2</w:t>
      </w:r>
      <w:r w:rsidRPr="00895E04">
        <w:rPr>
          <w:rFonts w:ascii="Times New Roman" w:hAnsi="Times New Roman" w:cs="Times New Roman"/>
          <w:sz w:val="24"/>
          <w:szCs w:val="24"/>
        </w:rPr>
        <w:t>(6), 420.</w:t>
      </w:r>
      <w:r>
        <w:rPr>
          <w:rFonts w:ascii="Times New Roman" w:hAnsi="Times New Roman" w:cs="Times New Roman"/>
          <w:sz w:val="24"/>
          <w:szCs w:val="24"/>
        </w:rPr>
        <w:t xml:space="preserve"> DOI: </w:t>
      </w:r>
      <w:r w:rsidRPr="00895E04">
        <w:rPr>
          <w:rFonts w:ascii="Times New Roman" w:hAnsi="Times New Roman" w:cs="Times New Roman"/>
          <w:sz w:val="24"/>
          <w:szCs w:val="24"/>
        </w:rPr>
        <w:t>https://doi.org/10.1007/s42979-021-00815-1</w:t>
      </w:r>
    </w:p>
    <w:p w14:paraId="42E11203" w14:textId="77777777" w:rsidR="00494174" w:rsidRDefault="00494174" w:rsidP="00494174">
      <w:pPr>
        <w:pStyle w:val="NoSpacing"/>
        <w:spacing w:after="240"/>
        <w:ind w:left="720" w:hanging="720"/>
        <w:jc w:val="both"/>
        <w:rPr>
          <w:rFonts w:ascii="Times New Roman" w:hAnsi="Times New Roman" w:cs="Times New Roman"/>
          <w:sz w:val="24"/>
          <w:szCs w:val="24"/>
        </w:rPr>
      </w:pPr>
      <w:bookmarkStart w:id="9" w:name="_Hlk185593799"/>
      <w:r w:rsidRPr="00875178">
        <w:rPr>
          <w:rFonts w:ascii="Times New Roman" w:hAnsi="Times New Roman" w:cs="Times New Roman"/>
          <w:sz w:val="24"/>
          <w:szCs w:val="24"/>
        </w:rPr>
        <w:t>Simelane-Mnisi, S. (2023</w:t>
      </w:r>
      <w:bookmarkEnd w:id="9"/>
      <w:r w:rsidRPr="00875178">
        <w:rPr>
          <w:rFonts w:ascii="Times New Roman" w:hAnsi="Times New Roman" w:cs="Times New Roman"/>
          <w:sz w:val="24"/>
          <w:szCs w:val="24"/>
        </w:rPr>
        <w:t>). Effectiveness of LMS Digital Tools used by the academics to Foster Students’ Engagement. </w:t>
      </w:r>
      <w:r w:rsidRPr="00875178">
        <w:rPr>
          <w:rFonts w:ascii="Times New Roman" w:hAnsi="Times New Roman" w:cs="Times New Roman"/>
          <w:i/>
          <w:iCs/>
          <w:sz w:val="24"/>
          <w:szCs w:val="24"/>
        </w:rPr>
        <w:t>Education Sciences</w:t>
      </w:r>
      <w:r w:rsidRPr="00875178">
        <w:rPr>
          <w:rFonts w:ascii="Times New Roman" w:hAnsi="Times New Roman" w:cs="Times New Roman"/>
          <w:sz w:val="24"/>
          <w:szCs w:val="24"/>
        </w:rPr>
        <w:t>, </w:t>
      </w:r>
      <w:r w:rsidRPr="00875178">
        <w:rPr>
          <w:rFonts w:ascii="Times New Roman" w:hAnsi="Times New Roman" w:cs="Times New Roman"/>
          <w:i/>
          <w:iCs/>
          <w:sz w:val="24"/>
          <w:szCs w:val="24"/>
        </w:rPr>
        <w:t>13</w:t>
      </w:r>
      <w:r w:rsidRPr="00875178">
        <w:rPr>
          <w:rFonts w:ascii="Times New Roman" w:hAnsi="Times New Roman" w:cs="Times New Roman"/>
          <w:sz w:val="24"/>
          <w:szCs w:val="24"/>
        </w:rPr>
        <w:t xml:space="preserve">(10), 980. </w:t>
      </w:r>
      <w:r>
        <w:rPr>
          <w:rFonts w:ascii="Times New Roman" w:hAnsi="Times New Roman" w:cs="Times New Roman"/>
          <w:sz w:val="24"/>
          <w:szCs w:val="24"/>
        </w:rPr>
        <w:t xml:space="preserve">DOI: </w:t>
      </w:r>
      <w:r w:rsidRPr="00875178">
        <w:rPr>
          <w:rFonts w:ascii="Times New Roman" w:hAnsi="Times New Roman" w:cs="Times New Roman"/>
          <w:sz w:val="24"/>
          <w:szCs w:val="24"/>
        </w:rPr>
        <w:t>https://doi.org/10.3390/educsci13100980</w:t>
      </w:r>
    </w:p>
    <w:p w14:paraId="4F7CDD4C" w14:textId="77777777" w:rsidR="00494174" w:rsidRDefault="00494174" w:rsidP="00494174">
      <w:pPr>
        <w:pStyle w:val="NoSpacing"/>
        <w:spacing w:after="240"/>
        <w:ind w:left="720" w:hanging="720"/>
        <w:jc w:val="both"/>
        <w:rPr>
          <w:rFonts w:ascii="Times New Roman" w:hAnsi="Times New Roman" w:cs="Times New Roman"/>
          <w:sz w:val="24"/>
          <w:szCs w:val="24"/>
        </w:rPr>
      </w:pPr>
      <w:r w:rsidRPr="004B2797">
        <w:rPr>
          <w:rFonts w:ascii="Times New Roman" w:hAnsi="Times New Roman" w:cs="Times New Roman"/>
          <w:sz w:val="24"/>
          <w:szCs w:val="24"/>
        </w:rPr>
        <w:t>Spitzer, M. W. H., &amp; Moeller, K. (2023). Performance increases in mathematics during COVID-19 pandemic distance learning in Austria: Evidence from an intelligent tutoring system for mathematics. </w:t>
      </w:r>
      <w:r w:rsidRPr="004B2797">
        <w:rPr>
          <w:rFonts w:ascii="Times New Roman" w:hAnsi="Times New Roman" w:cs="Times New Roman"/>
          <w:i/>
          <w:iCs/>
          <w:sz w:val="24"/>
          <w:szCs w:val="24"/>
        </w:rPr>
        <w:t>Trends in Neuroscience and Education</w:t>
      </w:r>
      <w:r w:rsidRPr="004B2797">
        <w:rPr>
          <w:rFonts w:ascii="Times New Roman" w:hAnsi="Times New Roman" w:cs="Times New Roman"/>
          <w:sz w:val="24"/>
          <w:szCs w:val="24"/>
        </w:rPr>
        <w:t>, </w:t>
      </w:r>
      <w:r w:rsidRPr="004B2797">
        <w:rPr>
          <w:rFonts w:ascii="Times New Roman" w:hAnsi="Times New Roman" w:cs="Times New Roman"/>
          <w:i/>
          <w:iCs/>
          <w:sz w:val="24"/>
          <w:szCs w:val="24"/>
        </w:rPr>
        <w:t>31</w:t>
      </w:r>
      <w:r w:rsidRPr="004B2797">
        <w:rPr>
          <w:rFonts w:ascii="Times New Roman" w:hAnsi="Times New Roman" w:cs="Times New Roman"/>
          <w:sz w:val="24"/>
          <w:szCs w:val="24"/>
        </w:rPr>
        <w:t>, 100203.</w:t>
      </w:r>
      <w:r>
        <w:rPr>
          <w:rFonts w:ascii="Times New Roman" w:hAnsi="Times New Roman" w:cs="Times New Roman"/>
          <w:sz w:val="24"/>
          <w:szCs w:val="24"/>
        </w:rPr>
        <w:t xml:space="preserve"> DOI: </w:t>
      </w:r>
      <w:r w:rsidRPr="004B2797">
        <w:rPr>
          <w:rFonts w:ascii="Times New Roman" w:hAnsi="Times New Roman" w:cs="Times New Roman"/>
          <w:sz w:val="24"/>
          <w:szCs w:val="24"/>
        </w:rPr>
        <w:t>https://doi.org/10.1016/j.tine.2023.100203</w:t>
      </w:r>
    </w:p>
    <w:p w14:paraId="04428F25" w14:textId="77777777" w:rsidR="00494174" w:rsidRDefault="00494174" w:rsidP="00494174">
      <w:pPr>
        <w:pStyle w:val="NoSpacing"/>
        <w:spacing w:after="240"/>
        <w:ind w:left="720" w:hanging="720"/>
        <w:jc w:val="both"/>
        <w:rPr>
          <w:rFonts w:ascii="Times New Roman" w:hAnsi="Times New Roman" w:cs="Times New Roman"/>
          <w:sz w:val="24"/>
          <w:szCs w:val="24"/>
        </w:rPr>
      </w:pPr>
      <w:r w:rsidRPr="00057B6A">
        <w:rPr>
          <w:rFonts w:ascii="Times New Roman" w:hAnsi="Times New Roman" w:cs="Times New Roman"/>
          <w:sz w:val="24"/>
          <w:szCs w:val="24"/>
        </w:rPr>
        <w:t xml:space="preserve">Tang, T., Li, P., &amp; Tang, Q. (2022). New strategies and practices of design education under the background of artificial intelligence technology: Online animation design studio. </w:t>
      </w:r>
      <w:r w:rsidRPr="00057B6A">
        <w:rPr>
          <w:rFonts w:ascii="Times New Roman" w:hAnsi="Times New Roman" w:cs="Times New Roman"/>
          <w:i/>
          <w:iCs/>
          <w:sz w:val="24"/>
          <w:szCs w:val="24"/>
        </w:rPr>
        <w:t>Frontiers in Psychology</w:t>
      </w:r>
      <w:r w:rsidRPr="00057B6A">
        <w:rPr>
          <w:rFonts w:ascii="Times New Roman" w:hAnsi="Times New Roman" w:cs="Times New Roman"/>
          <w:sz w:val="24"/>
          <w:szCs w:val="24"/>
        </w:rPr>
        <w:t xml:space="preserve">, 13, Article 767295. </w:t>
      </w:r>
      <w:r>
        <w:rPr>
          <w:rFonts w:ascii="Times New Roman" w:hAnsi="Times New Roman" w:cs="Times New Roman"/>
          <w:sz w:val="24"/>
          <w:szCs w:val="24"/>
        </w:rPr>
        <w:t xml:space="preserve">DOI: </w:t>
      </w:r>
      <w:r w:rsidRPr="00057B6A">
        <w:rPr>
          <w:rFonts w:ascii="Times New Roman" w:hAnsi="Times New Roman" w:cs="Times New Roman"/>
          <w:sz w:val="24"/>
          <w:szCs w:val="24"/>
        </w:rPr>
        <w:t>https://doi.org/10.3389/ fpsyg.2022.767295</w:t>
      </w:r>
    </w:p>
    <w:p w14:paraId="087A2C73" w14:textId="77777777" w:rsidR="00494174" w:rsidRDefault="00494174" w:rsidP="00494174">
      <w:pPr>
        <w:pStyle w:val="NoSpacing"/>
        <w:spacing w:after="240"/>
        <w:ind w:left="720" w:hanging="720"/>
        <w:jc w:val="both"/>
        <w:rPr>
          <w:rFonts w:ascii="Times New Roman" w:hAnsi="Times New Roman" w:cs="Times New Roman"/>
          <w:sz w:val="24"/>
          <w:szCs w:val="24"/>
        </w:rPr>
      </w:pPr>
      <w:bookmarkStart w:id="10" w:name="_Hlk185621587"/>
      <w:r w:rsidRPr="00E47BD0">
        <w:rPr>
          <w:rFonts w:ascii="Times New Roman" w:hAnsi="Times New Roman" w:cs="Times New Roman"/>
          <w:sz w:val="24"/>
          <w:szCs w:val="24"/>
        </w:rPr>
        <w:t>Uto, M., &amp; Okano, M. (2021</w:t>
      </w:r>
      <w:bookmarkEnd w:id="10"/>
      <w:r w:rsidRPr="00E47BD0">
        <w:rPr>
          <w:rFonts w:ascii="Times New Roman" w:hAnsi="Times New Roman" w:cs="Times New Roman"/>
          <w:sz w:val="24"/>
          <w:szCs w:val="24"/>
        </w:rPr>
        <w:t>). Learning automated essay scoring models using item-response-theory-based scores to decrease effects of rater biases. </w:t>
      </w:r>
      <w:r w:rsidRPr="00E47BD0">
        <w:rPr>
          <w:rFonts w:ascii="Times New Roman" w:hAnsi="Times New Roman" w:cs="Times New Roman"/>
          <w:i/>
          <w:iCs/>
          <w:sz w:val="24"/>
          <w:szCs w:val="24"/>
        </w:rPr>
        <w:t>IEEE Transactions on Learning Technologies</w:t>
      </w:r>
      <w:r w:rsidRPr="00E47BD0">
        <w:rPr>
          <w:rFonts w:ascii="Times New Roman" w:hAnsi="Times New Roman" w:cs="Times New Roman"/>
          <w:sz w:val="24"/>
          <w:szCs w:val="24"/>
        </w:rPr>
        <w:t>, </w:t>
      </w:r>
      <w:r w:rsidRPr="00E47BD0">
        <w:rPr>
          <w:rFonts w:ascii="Times New Roman" w:hAnsi="Times New Roman" w:cs="Times New Roman"/>
          <w:i/>
          <w:iCs/>
          <w:sz w:val="24"/>
          <w:szCs w:val="24"/>
        </w:rPr>
        <w:t>14</w:t>
      </w:r>
      <w:r w:rsidRPr="00E47BD0">
        <w:rPr>
          <w:rFonts w:ascii="Times New Roman" w:hAnsi="Times New Roman" w:cs="Times New Roman"/>
          <w:sz w:val="24"/>
          <w:szCs w:val="24"/>
        </w:rPr>
        <w:t>(6), 763-776.</w:t>
      </w:r>
      <w:r>
        <w:rPr>
          <w:rFonts w:ascii="Times New Roman" w:hAnsi="Times New Roman" w:cs="Times New Roman"/>
          <w:sz w:val="24"/>
          <w:szCs w:val="24"/>
        </w:rPr>
        <w:t xml:space="preserve"> </w:t>
      </w:r>
      <w:r w:rsidRPr="00E47BD0">
        <w:rPr>
          <w:rFonts w:ascii="Times New Roman" w:hAnsi="Times New Roman" w:cs="Times New Roman"/>
          <w:sz w:val="24"/>
          <w:szCs w:val="24"/>
        </w:rPr>
        <w:t>DOI: 10.1109/TLT.2022.3145352</w:t>
      </w:r>
    </w:p>
    <w:p w14:paraId="5207FF7C" w14:textId="77777777" w:rsidR="00494174" w:rsidRDefault="00494174" w:rsidP="00494174">
      <w:pPr>
        <w:pStyle w:val="NoSpacing"/>
        <w:spacing w:after="240"/>
        <w:ind w:left="720" w:hanging="720"/>
        <w:jc w:val="both"/>
        <w:rPr>
          <w:rFonts w:ascii="Times New Roman" w:hAnsi="Times New Roman" w:cs="Times New Roman"/>
          <w:sz w:val="24"/>
          <w:szCs w:val="24"/>
        </w:rPr>
      </w:pPr>
      <w:r w:rsidRPr="001D635F">
        <w:rPr>
          <w:rFonts w:ascii="Times New Roman" w:hAnsi="Times New Roman" w:cs="Times New Roman"/>
          <w:sz w:val="24"/>
          <w:szCs w:val="24"/>
        </w:rPr>
        <w:t xml:space="preserve">Vazquez-Cano, E., </w:t>
      </w:r>
      <w:proofErr w:type="spellStart"/>
      <w:r w:rsidRPr="001D635F">
        <w:rPr>
          <w:rFonts w:ascii="Times New Roman" w:hAnsi="Times New Roman" w:cs="Times New Roman"/>
          <w:sz w:val="24"/>
          <w:szCs w:val="24"/>
        </w:rPr>
        <w:t>Mengual</w:t>
      </w:r>
      <w:proofErr w:type="spellEnd"/>
      <w:r w:rsidRPr="001D635F">
        <w:rPr>
          <w:rFonts w:ascii="Times New Roman" w:hAnsi="Times New Roman" w:cs="Times New Roman"/>
          <w:sz w:val="24"/>
          <w:szCs w:val="24"/>
        </w:rPr>
        <w:t xml:space="preserve">-Andres, S., &amp; Lopez-Meneses, E. (2021). Chatbot to improve learning punctuation in Spanish and to enhance open and flexible learning environments. </w:t>
      </w:r>
      <w:r w:rsidRPr="001D635F">
        <w:rPr>
          <w:rFonts w:ascii="Times New Roman" w:hAnsi="Times New Roman" w:cs="Times New Roman"/>
          <w:i/>
          <w:iCs/>
          <w:sz w:val="24"/>
          <w:szCs w:val="24"/>
        </w:rPr>
        <w:t>International Journal of Educational Technology in Higher Education, 18</w:t>
      </w:r>
      <w:r w:rsidRPr="001D635F">
        <w:rPr>
          <w:rFonts w:ascii="Times New Roman" w:hAnsi="Times New Roman" w:cs="Times New Roman"/>
          <w:sz w:val="24"/>
          <w:szCs w:val="24"/>
        </w:rPr>
        <w:t>, 1–20. https://doi.org/10.1186/s41239-021-00269-8</w:t>
      </w:r>
    </w:p>
    <w:p w14:paraId="17E10B5F" w14:textId="77777777" w:rsidR="00494174" w:rsidRDefault="00494174" w:rsidP="00494174">
      <w:pPr>
        <w:pStyle w:val="NoSpacing"/>
        <w:spacing w:after="240"/>
        <w:ind w:left="720" w:hanging="720"/>
        <w:jc w:val="both"/>
        <w:rPr>
          <w:rFonts w:ascii="Times New Roman" w:hAnsi="Times New Roman" w:cs="Times New Roman"/>
          <w:sz w:val="24"/>
          <w:szCs w:val="24"/>
        </w:rPr>
      </w:pPr>
      <w:bookmarkStart w:id="11" w:name="_Hlk185621446"/>
      <w:r w:rsidRPr="00E47BD0">
        <w:rPr>
          <w:rFonts w:ascii="Times New Roman" w:hAnsi="Times New Roman" w:cs="Times New Roman"/>
          <w:sz w:val="24"/>
          <w:szCs w:val="24"/>
        </w:rPr>
        <w:t>Vitrano</w:t>
      </w:r>
      <w:bookmarkEnd w:id="11"/>
      <w:r w:rsidRPr="00E47BD0">
        <w:rPr>
          <w:rFonts w:ascii="Times New Roman" w:hAnsi="Times New Roman" w:cs="Times New Roman"/>
          <w:sz w:val="24"/>
          <w:szCs w:val="24"/>
        </w:rPr>
        <w:t xml:space="preserve">, D., </w:t>
      </w:r>
      <w:proofErr w:type="spellStart"/>
      <w:r w:rsidRPr="00E47BD0">
        <w:rPr>
          <w:rFonts w:ascii="Times New Roman" w:hAnsi="Times New Roman" w:cs="Times New Roman"/>
          <w:sz w:val="24"/>
          <w:szCs w:val="24"/>
        </w:rPr>
        <w:t>Altarriba</w:t>
      </w:r>
      <w:proofErr w:type="spellEnd"/>
      <w:r w:rsidRPr="00E47BD0">
        <w:rPr>
          <w:rFonts w:ascii="Times New Roman" w:hAnsi="Times New Roman" w:cs="Times New Roman"/>
          <w:sz w:val="24"/>
          <w:szCs w:val="24"/>
        </w:rPr>
        <w:t xml:space="preserve">, J., &amp; </w:t>
      </w:r>
      <w:proofErr w:type="spellStart"/>
      <w:r w:rsidRPr="00E47BD0">
        <w:rPr>
          <w:rFonts w:ascii="Times New Roman" w:hAnsi="Times New Roman" w:cs="Times New Roman"/>
          <w:sz w:val="24"/>
          <w:szCs w:val="24"/>
        </w:rPr>
        <w:t>Leblebici‐Basar</w:t>
      </w:r>
      <w:proofErr w:type="spellEnd"/>
      <w:r w:rsidRPr="00E47BD0">
        <w:rPr>
          <w:rFonts w:ascii="Times New Roman" w:hAnsi="Times New Roman" w:cs="Times New Roman"/>
          <w:sz w:val="24"/>
          <w:szCs w:val="24"/>
        </w:rPr>
        <w:t>, D. (2021). Revisiting Mednick’s (1962) theory of creativity with a composite measure of creativity: The effect of stimulus type on word association production. </w:t>
      </w:r>
      <w:r w:rsidRPr="00E47BD0">
        <w:rPr>
          <w:rFonts w:ascii="Times New Roman" w:hAnsi="Times New Roman" w:cs="Times New Roman"/>
          <w:i/>
          <w:iCs/>
          <w:sz w:val="24"/>
          <w:szCs w:val="24"/>
        </w:rPr>
        <w:t>The Journal of Creative Behavior</w:t>
      </w:r>
      <w:r w:rsidRPr="00E47BD0">
        <w:rPr>
          <w:rFonts w:ascii="Times New Roman" w:hAnsi="Times New Roman" w:cs="Times New Roman"/>
          <w:sz w:val="24"/>
          <w:szCs w:val="24"/>
        </w:rPr>
        <w:t>, </w:t>
      </w:r>
      <w:r w:rsidRPr="00E47BD0">
        <w:rPr>
          <w:rFonts w:ascii="Times New Roman" w:hAnsi="Times New Roman" w:cs="Times New Roman"/>
          <w:i/>
          <w:iCs/>
          <w:sz w:val="24"/>
          <w:szCs w:val="24"/>
        </w:rPr>
        <w:t>55</w:t>
      </w:r>
      <w:r w:rsidRPr="00E47BD0">
        <w:rPr>
          <w:rFonts w:ascii="Times New Roman" w:hAnsi="Times New Roman" w:cs="Times New Roman"/>
          <w:sz w:val="24"/>
          <w:szCs w:val="24"/>
        </w:rPr>
        <w:t>(4), 925-936.</w:t>
      </w:r>
      <w:r>
        <w:rPr>
          <w:rFonts w:ascii="Times New Roman" w:hAnsi="Times New Roman" w:cs="Times New Roman"/>
          <w:sz w:val="24"/>
          <w:szCs w:val="24"/>
        </w:rPr>
        <w:t xml:space="preserve"> DOI: </w:t>
      </w:r>
      <w:r w:rsidRPr="00E47BD0">
        <w:rPr>
          <w:rFonts w:ascii="Times New Roman" w:hAnsi="Times New Roman" w:cs="Times New Roman"/>
          <w:sz w:val="24"/>
          <w:szCs w:val="24"/>
        </w:rPr>
        <w:t>https://doi.org/10.1002/jocb.498</w:t>
      </w:r>
    </w:p>
    <w:p w14:paraId="2F7DEE64" w14:textId="77777777" w:rsidR="00494174" w:rsidRDefault="00494174" w:rsidP="00494174">
      <w:pPr>
        <w:pStyle w:val="NoSpacing"/>
        <w:spacing w:after="240"/>
        <w:ind w:left="720" w:hanging="720"/>
        <w:jc w:val="both"/>
        <w:rPr>
          <w:rFonts w:ascii="Times New Roman" w:hAnsi="Times New Roman" w:cs="Times New Roman"/>
          <w:sz w:val="24"/>
          <w:szCs w:val="24"/>
        </w:rPr>
      </w:pPr>
      <w:r w:rsidRPr="003B3EA6">
        <w:rPr>
          <w:rFonts w:ascii="Times New Roman" w:hAnsi="Times New Roman" w:cs="Times New Roman"/>
          <w:sz w:val="24"/>
          <w:szCs w:val="24"/>
        </w:rPr>
        <w:t xml:space="preserve">Waheed, H., Hassan, S.-U., </w:t>
      </w:r>
      <w:proofErr w:type="spellStart"/>
      <w:r w:rsidRPr="003B3EA6">
        <w:rPr>
          <w:rFonts w:ascii="Times New Roman" w:hAnsi="Times New Roman" w:cs="Times New Roman"/>
          <w:sz w:val="24"/>
          <w:szCs w:val="24"/>
        </w:rPr>
        <w:t>Aljohani</w:t>
      </w:r>
      <w:proofErr w:type="spellEnd"/>
      <w:r w:rsidRPr="003B3EA6">
        <w:rPr>
          <w:rFonts w:ascii="Times New Roman" w:hAnsi="Times New Roman" w:cs="Times New Roman"/>
          <w:sz w:val="24"/>
          <w:szCs w:val="24"/>
        </w:rPr>
        <w:t xml:space="preserve">, N. R., Hardman, J., </w:t>
      </w:r>
      <w:proofErr w:type="spellStart"/>
      <w:r w:rsidRPr="003B3EA6">
        <w:rPr>
          <w:rFonts w:ascii="Times New Roman" w:hAnsi="Times New Roman" w:cs="Times New Roman"/>
          <w:sz w:val="24"/>
          <w:szCs w:val="24"/>
        </w:rPr>
        <w:t>Alelyani</w:t>
      </w:r>
      <w:proofErr w:type="spellEnd"/>
      <w:r w:rsidRPr="003B3EA6">
        <w:rPr>
          <w:rFonts w:ascii="Times New Roman" w:hAnsi="Times New Roman" w:cs="Times New Roman"/>
          <w:sz w:val="24"/>
          <w:szCs w:val="24"/>
        </w:rPr>
        <w:t xml:space="preserve">, S., &amp; Nawaz, R. (2020). Predicting academic performance of students from VLE big data using deep learning models. </w:t>
      </w:r>
      <w:r w:rsidRPr="003B3EA6">
        <w:rPr>
          <w:rFonts w:ascii="Times New Roman" w:hAnsi="Times New Roman" w:cs="Times New Roman"/>
          <w:i/>
          <w:iCs/>
          <w:sz w:val="24"/>
          <w:szCs w:val="24"/>
        </w:rPr>
        <w:t>Computers in Human Behavior</w:t>
      </w:r>
      <w:r w:rsidRPr="003B3EA6">
        <w:rPr>
          <w:rFonts w:ascii="Times New Roman" w:hAnsi="Times New Roman" w:cs="Times New Roman"/>
          <w:sz w:val="24"/>
          <w:szCs w:val="24"/>
        </w:rPr>
        <w:t xml:space="preserve">, 104, Article 106189. https://doi.org/ 10.1016/j.chb.2019.106189 </w:t>
      </w:r>
    </w:p>
    <w:p w14:paraId="0D2F329F" w14:textId="77777777" w:rsidR="00494174" w:rsidRPr="00875178" w:rsidRDefault="00494174" w:rsidP="00494174">
      <w:pPr>
        <w:pStyle w:val="NoSpacing"/>
        <w:spacing w:after="240"/>
        <w:ind w:left="720" w:hanging="720"/>
        <w:jc w:val="both"/>
        <w:rPr>
          <w:rFonts w:ascii="Times New Roman" w:hAnsi="Times New Roman" w:cs="Times New Roman"/>
          <w:sz w:val="24"/>
          <w:szCs w:val="24"/>
        </w:rPr>
      </w:pPr>
      <w:r w:rsidRPr="00664797">
        <w:rPr>
          <w:rFonts w:ascii="Times New Roman" w:hAnsi="Times New Roman" w:cs="Times New Roman"/>
          <w:sz w:val="24"/>
          <w:szCs w:val="24"/>
        </w:rPr>
        <w:lastRenderedPageBreak/>
        <w:t>Wang, S., Wang, F., Zhu, Z., Wang, J., Tran, T., &amp; Du, Z. (2024). Artificial intelligence in education: A systematic literature review. </w:t>
      </w:r>
      <w:r w:rsidRPr="00664797">
        <w:rPr>
          <w:rFonts w:ascii="Times New Roman" w:hAnsi="Times New Roman" w:cs="Times New Roman"/>
          <w:i/>
          <w:iCs/>
          <w:sz w:val="24"/>
          <w:szCs w:val="24"/>
        </w:rPr>
        <w:t>Expert Systems with Applications</w:t>
      </w:r>
      <w:r w:rsidRPr="00664797">
        <w:rPr>
          <w:rFonts w:ascii="Times New Roman" w:hAnsi="Times New Roman" w:cs="Times New Roman"/>
          <w:sz w:val="24"/>
          <w:szCs w:val="24"/>
        </w:rPr>
        <w:t>, </w:t>
      </w:r>
      <w:r w:rsidRPr="00664797">
        <w:rPr>
          <w:rFonts w:ascii="Times New Roman" w:hAnsi="Times New Roman" w:cs="Times New Roman"/>
          <w:i/>
          <w:iCs/>
          <w:sz w:val="24"/>
          <w:szCs w:val="24"/>
        </w:rPr>
        <w:t>252</w:t>
      </w:r>
      <w:r w:rsidRPr="00664797">
        <w:rPr>
          <w:rFonts w:ascii="Times New Roman" w:hAnsi="Times New Roman" w:cs="Times New Roman"/>
          <w:sz w:val="24"/>
          <w:szCs w:val="24"/>
        </w:rPr>
        <w:t>, 124167</w:t>
      </w:r>
      <w:r>
        <w:rPr>
          <w:rFonts w:ascii="Times New Roman" w:hAnsi="Times New Roman" w:cs="Times New Roman"/>
          <w:sz w:val="24"/>
          <w:szCs w:val="24"/>
        </w:rPr>
        <w:t>, 1-19.</w:t>
      </w:r>
      <w:r w:rsidRPr="00875178">
        <w:rPr>
          <w:rFonts w:ascii="Times New Roman" w:hAnsi="Times New Roman" w:cs="Times New Roman"/>
          <w:sz w:val="24"/>
          <w:szCs w:val="24"/>
        </w:rPr>
        <w:t xml:space="preserve"> DOI: https://doi.org/10.1016/j.eswa.2024.124167</w:t>
      </w:r>
    </w:p>
    <w:p w14:paraId="66B5AB64" w14:textId="77777777" w:rsidR="00494174" w:rsidRDefault="00494174" w:rsidP="00494174">
      <w:pPr>
        <w:pStyle w:val="NoSpacing"/>
        <w:spacing w:after="240"/>
        <w:ind w:left="720" w:hanging="720"/>
        <w:jc w:val="both"/>
        <w:rPr>
          <w:rFonts w:ascii="Times New Roman" w:hAnsi="Times New Roman" w:cs="Times New Roman"/>
          <w:sz w:val="24"/>
          <w:szCs w:val="24"/>
        </w:rPr>
      </w:pPr>
      <w:r w:rsidRPr="00875178">
        <w:rPr>
          <w:rFonts w:ascii="Times New Roman" w:hAnsi="Times New Roman" w:cs="Times New Roman"/>
          <w:sz w:val="24"/>
          <w:szCs w:val="24"/>
        </w:rPr>
        <w:t xml:space="preserve">Wang, T., &amp; Park, J. (2021). Design and implementation of intelligent sports training system for college students’ mental health education. </w:t>
      </w:r>
      <w:r w:rsidRPr="00875178">
        <w:rPr>
          <w:rFonts w:ascii="Times New Roman" w:hAnsi="Times New Roman" w:cs="Times New Roman"/>
          <w:i/>
          <w:iCs/>
          <w:sz w:val="24"/>
          <w:szCs w:val="24"/>
        </w:rPr>
        <w:t>Frontiers in Psychology</w:t>
      </w:r>
      <w:r w:rsidRPr="00875178">
        <w:rPr>
          <w:rFonts w:ascii="Times New Roman" w:hAnsi="Times New Roman" w:cs="Times New Roman"/>
          <w:sz w:val="24"/>
          <w:szCs w:val="24"/>
        </w:rPr>
        <w:t>, 12, Article 634978. https://doi.org/10.3389/fpsyg.2021.634978</w:t>
      </w:r>
    </w:p>
    <w:p w14:paraId="627D0CEB" w14:textId="77777777" w:rsidR="00494174" w:rsidRDefault="00494174" w:rsidP="00494174">
      <w:pPr>
        <w:pStyle w:val="NoSpacing"/>
        <w:spacing w:after="240"/>
        <w:ind w:left="720" w:hanging="720"/>
        <w:jc w:val="both"/>
        <w:rPr>
          <w:rFonts w:ascii="Times New Roman" w:hAnsi="Times New Roman" w:cs="Times New Roman"/>
          <w:sz w:val="24"/>
          <w:szCs w:val="24"/>
        </w:rPr>
      </w:pPr>
      <w:bookmarkStart w:id="12" w:name="_Hlk185621281"/>
      <w:r w:rsidRPr="00751109">
        <w:rPr>
          <w:rFonts w:ascii="Times New Roman" w:hAnsi="Times New Roman" w:cs="Times New Roman"/>
          <w:sz w:val="24"/>
          <w:szCs w:val="24"/>
        </w:rPr>
        <w:t>Wang, X., Welch, V., Li, M., Yao, L., Littell, J., Li, H., ... &amp; Grimshaw, J. M. (2021). The methodological and reporting characteristics of Campbell reviews: A systematic review. </w:t>
      </w:r>
      <w:r w:rsidRPr="00751109">
        <w:rPr>
          <w:rFonts w:ascii="Times New Roman" w:hAnsi="Times New Roman" w:cs="Times New Roman"/>
          <w:i/>
          <w:iCs/>
          <w:sz w:val="24"/>
          <w:szCs w:val="24"/>
        </w:rPr>
        <w:t>Campbell Systematic Reviews</w:t>
      </w:r>
      <w:r w:rsidRPr="00751109">
        <w:rPr>
          <w:rFonts w:ascii="Times New Roman" w:hAnsi="Times New Roman" w:cs="Times New Roman"/>
          <w:sz w:val="24"/>
          <w:szCs w:val="24"/>
        </w:rPr>
        <w:t>, </w:t>
      </w:r>
      <w:r w:rsidRPr="00751109">
        <w:rPr>
          <w:rFonts w:ascii="Times New Roman" w:hAnsi="Times New Roman" w:cs="Times New Roman"/>
          <w:i/>
          <w:iCs/>
          <w:sz w:val="24"/>
          <w:szCs w:val="24"/>
        </w:rPr>
        <w:t>17</w:t>
      </w:r>
      <w:r w:rsidRPr="00751109">
        <w:rPr>
          <w:rFonts w:ascii="Times New Roman" w:hAnsi="Times New Roman" w:cs="Times New Roman"/>
          <w:sz w:val="24"/>
          <w:szCs w:val="24"/>
        </w:rPr>
        <w:t xml:space="preserve">(1), e1134. </w:t>
      </w:r>
      <w:r>
        <w:rPr>
          <w:rFonts w:ascii="Times New Roman" w:hAnsi="Times New Roman" w:cs="Times New Roman"/>
          <w:sz w:val="24"/>
          <w:szCs w:val="24"/>
        </w:rPr>
        <w:t xml:space="preserve">DOI: </w:t>
      </w:r>
      <w:r w:rsidRPr="00751109">
        <w:rPr>
          <w:rFonts w:ascii="Times New Roman" w:hAnsi="Times New Roman" w:cs="Times New Roman"/>
          <w:sz w:val="24"/>
          <w:szCs w:val="24"/>
        </w:rPr>
        <w:t>https://doi.org/10.1002/cl2.1134</w:t>
      </w:r>
    </w:p>
    <w:p w14:paraId="72657B4B" w14:textId="77777777" w:rsidR="00494174" w:rsidRDefault="00494174" w:rsidP="00494174">
      <w:pPr>
        <w:pStyle w:val="NoSpacing"/>
        <w:spacing w:after="240"/>
        <w:ind w:left="720" w:hanging="720"/>
        <w:jc w:val="both"/>
        <w:rPr>
          <w:rFonts w:ascii="Times New Roman" w:hAnsi="Times New Roman" w:cs="Times New Roman"/>
          <w:sz w:val="24"/>
          <w:szCs w:val="24"/>
        </w:rPr>
      </w:pPr>
      <w:r w:rsidRPr="00E47BD0">
        <w:rPr>
          <w:rFonts w:ascii="Times New Roman" w:hAnsi="Times New Roman" w:cs="Times New Roman"/>
          <w:sz w:val="24"/>
          <w:szCs w:val="24"/>
        </w:rPr>
        <w:t>Wanniarachchi</w:t>
      </w:r>
      <w:r>
        <w:rPr>
          <w:rFonts w:ascii="Times New Roman" w:hAnsi="Times New Roman" w:cs="Times New Roman"/>
          <w:sz w:val="24"/>
          <w:szCs w:val="24"/>
        </w:rPr>
        <w:t xml:space="preserve">, </w:t>
      </w:r>
      <w:r w:rsidRPr="00E47BD0">
        <w:rPr>
          <w:rFonts w:ascii="Times New Roman" w:hAnsi="Times New Roman" w:cs="Times New Roman"/>
          <w:sz w:val="24"/>
          <w:szCs w:val="24"/>
        </w:rPr>
        <w:t>WAAM, &amp; Premadasa</w:t>
      </w:r>
      <w:bookmarkEnd w:id="12"/>
      <w:r>
        <w:rPr>
          <w:rFonts w:ascii="Times New Roman" w:hAnsi="Times New Roman" w:cs="Times New Roman"/>
          <w:sz w:val="24"/>
          <w:szCs w:val="24"/>
        </w:rPr>
        <w:t xml:space="preserve">, </w:t>
      </w:r>
      <w:r w:rsidRPr="00E47BD0">
        <w:rPr>
          <w:rFonts w:ascii="Times New Roman" w:hAnsi="Times New Roman" w:cs="Times New Roman"/>
          <w:sz w:val="24"/>
          <w:szCs w:val="24"/>
        </w:rPr>
        <w:t>HKS</w:t>
      </w:r>
      <w:r>
        <w:rPr>
          <w:rFonts w:ascii="Times New Roman" w:hAnsi="Times New Roman" w:cs="Times New Roman"/>
          <w:sz w:val="24"/>
          <w:szCs w:val="24"/>
        </w:rPr>
        <w:t>.</w:t>
      </w:r>
      <w:r w:rsidRPr="00E47BD0">
        <w:rPr>
          <w:rFonts w:ascii="Times New Roman" w:hAnsi="Times New Roman" w:cs="Times New Roman"/>
          <w:sz w:val="24"/>
          <w:szCs w:val="24"/>
        </w:rPr>
        <w:t xml:space="preserve"> (2024). Identifying the Learning Style of Students Using Machine Learning Techniques: An Approach of Felder Silverman Learning Style Model (FSLSM). </w:t>
      </w:r>
      <w:r w:rsidRPr="00E47BD0">
        <w:rPr>
          <w:rFonts w:ascii="Times New Roman" w:hAnsi="Times New Roman" w:cs="Times New Roman"/>
          <w:i/>
          <w:iCs/>
          <w:sz w:val="24"/>
          <w:szCs w:val="24"/>
        </w:rPr>
        <w:t>Asian Journal of Research in Computer Science</w:t>
      </w:r>
      <w:r w:rsidRPr="00E47BD0">
        <w:rPr>
          <w:rFonts w:ascii="Times New Roman" w:hAnsi="Times New Roman" w:cs="Times New Roman"/>
          <w:sz w:val="24"/>
          <w:szCs w:val="24"/>
        </w:rPr>
        <w:t>, </w:t>
      </w:r>
      <w:r w:rsidRPr="00E47BD0">
        <w:rPr>
          <w:rFonts w:ascii="Times New Roman" w:hAnsi="Times New Roman" w:cs="Times New Roman"/>
          <w:i/>
          <w:iCs/>
          <w:sz w:val="24"/>
          <w:szCs w:val="24"/>
        </w:rPr>
        <w:t>17</w:t>
      </w:r>
      <w:r w:rsidRPr="00E47BD0">
        <w:rPr>
          <w:rFonts w:ascii="Times New Roman" w:hAnsi="Times New Roman" w:cs="Times New Roman"/>
          <w:sz w:val="24"/>
          <w:szCs w:val="24"/>
        </w:rPr>
        <w:t>(3), 15-37.</w:t>
      </w:r>
      <w:r>
        <w:rPr>
          <w:rFonts w:ascii="Times New Roman" w:hAnsi="Times New Roman" w:cs="Times New Roman"/>
          <w:sz w:val="24"/>
          <w:szCs w:val="24"/>
        </w:rPr>
        <w:t xml:space="preserve"> DOI: </w:t>
      </w:r>
      <w:r w:rsidRPr="00E47BD0">
        <w:rPr>
          <w:rFonts w:ascii="Times New Roman" w:hAnsi="Times New Roman" w:cs="Times New Roman"/>
          <w:sz w:val="24"/>
          <w:szCs w:val="24"/>
        </w:rPr>
        <w:t>https://doi.org/10.9734/ajrcos/2024/v17i3422</w:t>
      </w:r>
    </w:p>
    <w:p w14:paraId="3A37E9FA" w14:textId="77777777" w:rsidR="00494174" w:rsidRDefault="00494174" w:rsidP="00494174">
      <w:pPr>
        <w:pStyle w:val="NoSpacing"/>
        <w:spacing w:after="240"/>
        <w:ind w:left="720" w:hanging="720"/>
        <w:jc w:val="both"/>
        <w:rPr>
          <w:rFonts w:ascii="Times New Roman" w:hAnsi="Times New Roman" w:cs="Times New Roman"/>
          <w:sz w:val="24"/>
          <w:szCs w:val="24"/>
        </w:rPr>
      </w:pPr>
      <w:r w:rsidRPr="00C531F0">
        <w:rPr>
          <w:rFonts w:ascii="Times New Roman" w:hAnsi="Times New Roman" w:cs="Times New Roman"/>
          <w:sz w:val="24"/>
          <w:szCs w:val="24"/>
        </w:rPr>
        <w:t xml:space="preserve">Wells, R.E. (2023). </w:t>
      </w:r>
      <w:r w:rsidRPr="00C531F0">
        <w:rPr>
          <w:rFonts w:ascii="Times New Roman" w:hAnsi="Times New Roman" w:cs="Times New Roman"/>
          <w:i/>
          <w:iCs/>
          <w:sz w:val="24"/>
          <w:szCs w:val="24"/>
        </w:rPr>
        <w:t>Strong AI vs. weak AI: What’s the difference? Strong AI can do anything a human can do, while weak AI is limited to a specific task</w:t>
      </w:r>
      <w:r w:rsidRPr="00C531F0">
        <w:rPr>
          <w:rFonts w:ascii="Times New Roman" w:hAnsi="Times New Roman" w:cs="Times New Roman"/>
          <w:sz w:val="24"/>
          <w:szCs w:val="24"/>
        </w:rPr>
        <w:t xml:space="preserve">. </w:t>
      </w:r>
      <w:proofErr w:type="spellStart"/>
      <w:r w:rsidRPr="00C531F0">
        <w:rPr>
          <w:rFonts w:ascii="Times New Roman" w:hAnsi="Times New Roman" w:cs="Times New Roman"/>
          <w:sz w:val="24"/>
          <w:szCs w:val="24"/>
        </w:rPr>
        <w:t>LifeWire</w:t>
      </w:r>
      <w:proofErr w:type="spellEnd"/>
      <w:r w:rsidRPr="00C531F0">
        <w:rPr>
          <w:rFonts w:ascii="Times New Roman" w:hAnsi="Times New Roman" w:cs="Times New Roman"/>
          <w:sz w:val="24"/>
          <w:szCs w:val="24"/>
        </w:rPr>
        <w:t>. Retrieved August 22, 2023 from https://www.lifewire.com/strong-ai-vs-weak-ai-7508012.</w:t>
      </w:r>
    </w:p>
    <w:p w14:paraId="0E17EDDF" w14:textId="77777777" w:rsidR="00494174" w:rsidRDefault="00494174" w:rsidP="00494174">
      <w:pPr>
        <w:pStyle w:val="NoSpacing"/>
        <w:spacing w:after="240"/>
        <w:ind w:left="720" w:hanging="720"/>
        <w:jc w:val="both"/>
        <w:rPr>
          <w:rFonts w:ascii="Times New Roman" w:hAnsi="Times New Roman" w:cs="Times New Roman"/>
          <w:sz w:val="24"/>
          <w:szCs w:val="24"/>
        </w:rPr>
      </w:pPr>
      <w:r w:rsidRPr="008405F8">
        <w:rPr>
          <w:rFonts w:ascii="Times New Roman" w:hAnsi="Times New Roman" w:cs="Times New Roman"/>
          <w:sz w:val="24"/>
          <w:szCs w:val="24"/>
        </w:rPr>
        <w:t xml:space="preserve">Weng, X., &amp; Chiu, T. K. F. (2023). Instructional design and learning outcomes of intelligent computer assisted language learning: Systematic review in the field. </w:t>
      </w:r>
      <w:r w:rsidRPr="008405F8">
        <w:rPr>
          <w:rFonts w:ascii="Times New Roman" w:hAnsi="Times New Roman" w:cs="Times New Roman"/>
          <w:i/>
          <w:iCs/>
          <w:sz w:val="24"/>
          <w:szCs w:val="24"/>
        </w:rPr>
        <w:t>Computers and Education: Artificial Intelligence</w:t>
      </w:r>
      <w:r w:rsidRPr="008405F8">
        <w:rPr>
          <w:rFonts w:ascii="Times New Roman" w:hAnsi="Times New Roman" w:cs="Times New Roman"/>
          <w:sz w:val="24"/>
          <w:szCs w:val="24"/>
        </w:rPr>
        <w:t>, 4, 100117. https://doi.org/10.1016/j.caeai.2022.100117</w:t>
      </w:r>
    </w:p>
    <w:p w14:paraId="470D3384" w14:textId="77777777" w:rsidR="00494174" w:rsidRDefault="00494174" w:rsidP="00494174">
      <w:pPr>
        <w:pStyle w:val="NoSpacing"/>
        <w:spacing w:after="240"/>
        <w:ind w:left="720" w:hanging="720"/>
        <w:jc w:val="both"/>
        <w:rPr>
          <w:rFonts w:ascii="Times New Roman" w:hAnsi="Times New Roman" w:cs="Times New Roman"/>
          <w:sz w:val="24"/>
          <w:szCs w:val="24"/>
        </w:rPr>
      </w:pPr>
      <w:r w:rsidRPr="008A2711">
        <w:rPr>
          <w:rFonts w:ascii="Times New Roman" w:hAnsi="Times New Roman" w:cs="Times New Roman"/>
          <w:sz w:val="24"/>
          <w:szCs w:val="24"/>
        </w:rPr>
        <w:t>Wilson, J., Huang, Y., Palermo, C., Beard, G., &amp; MacArthur, C. A. (2021). Automated feedback and automated scoring in the elementary grades: Usage, attitudes, and associations with writing outcomes in a districtwide implementation of MI Write. </w:t>
      </w:r>
      <w:r w:rsidRPr="008A2711">
        <w:rPr>
          <w:rFonts w:ascii="Times New Roman" w:hAnsi="Times New Roman" w:cs="Times New Roman"/>
          <w:i/>
          <w:iCs/>
          <w:sz w:val="24"/>
          <w:szCs w:val="24"/>
        </w:rPr>
        <w:t>International Journal of Artificial Intelligence in Education</w:t>
      </w:r>
      <w:r w:rsidRPr="008A2711">
        <w:rPr>
          <w:rFonts w:ascii="Times New Roman" w:hAnsi="Times New Roman" w:cs="Times New Roman"/>
          <w:sz w:val="24"/>
          <w:szCs w:val="24"/>
        </w:rPr>
        <w:t>, </w:t>
      </w:r>
      <w:r w:rsidRPr="008A2711">
        <w:rPr>
          <w:rFonts w:ascii="Times New Roman" w:hAnsi="Times New Roman" w:cs="Times New Roman"/>
          <w:i/>
          <w:iCs/>
          <w:sz w:val="24"/>
          <w:szCs w:val="24"/>
        </w:rPr>
        <w:t>31</w:t>
      </w:r>
      <w:r w:rsidRPr="008A2711">
        <w:rPr>
          <w:rFonts w:ascii="Times New Roman" w:hAnsi="Times New Roman" w:cs="Times New Roman"/>
          <w:sz w:val="24"/>
          <w:szCs w:val="24"/>
        </w:rPr>
        <w:t>(2), 234-276.</w:t>
      </w:r>
      <w:r>
        <w:rPr>
          <w:rFonts w:ascii="Times New Roman" w:hAnsi="Times New Roman" w:cs="Times New Roman"/>
          <w:sz w:val="24"/>
          <w:szCs w:val="24"/>
        </w:rPr>
        <w:t xml:space="preserve"> DOI: </w:t>
      </w:r>
      <w:r w:rsidRPr="008A2711">
        <w:rPr>
          <w:rFonts w:ascii="Times New Roman" w:hAnsi="Times New Roman" w:cs="Times New Roman"/>
          <w:sz w:val="24"/>
          <w:szCs w:val="24"/>
        </w:rPr>
        <w:t>https://doi.org/10.1007/s40593-020-00236-w</w:t>
      </w:r>
    </w:p>
    <w:p w14:paraId="607E2EEF" w14:textId="77777777" w:rsidR="00494174" w:rsidRDefault="00494174" w:rsidP="00494174">
      <w:pPr>
        <w:pStyle w:val="NoSpacing"/>
        <w:spacing w:after="240"/>
        <w:ind w:left="720" w:hanging="720"/>
        <w:jc w:val="both"/>
        <w:rPr>
          <w:rFonts w:ascii="Times New Roman" w:hAnsi="Times New Roman" w:cs="Times New Roman"/>
          <w:sz w:val="24"/>
          <w:szCs w:val="24"/>
        </w:rPr>
      </w:pPr>
      <w:r w:rsidRPr="00E47BD0">
        <w:rPr>
          <w:rFonts w:ascii="Times New Roman" w:hAnsi="Times New Roman" w:cs="Times New Roman"/>
          <w:sz w:val="24"/>
          <w:szCs w:val="24"/>
        </w:rPr>
        <w:t xml:space="preserve">Winkler, R., Sollner, M., &amp; Leimeister, J. M. (2021). Enhancing problem-solving skills with smart personal assistant technology. </w:t>
      </w:r>
      <w:r w:rsidRPr="00E47BD0">
        <w:rPr>
          <w:rFonts w:ascii="Times New Roman" w:hAnsi="Times New Roman" w:cs="Times New Roman"/>
          <w:i/>
          <w:iCs/>
          <w:sz w:val="24"/>
          <w:szCs w:val="24"/>
        </w:rPr>
        <w:t>Computers &amp; Education</w:t>
      </w:r>
      <w:r w:rsidRPr="00E47BD0">
        <w:rPr>
          <w:rFonts w:ascii="Times New Roman" w:hAnsi="Times New Roman" w:cs="Times New Roman"/>
          <w:sz w:val="24"/>
          <w:szCs w:val="24"/>
        </w:rPr>
        <w:t>, 165, Article 104148. https://doi.org/10.1016/j.compedu.2021.104148</w:t>
      </w:r>
    </w:p>
    <w:p w14:paraId="63DB7AD0" w14:textId="77777777" w:rsidR="00494174" w:rsidRDefault="00494174" w:rsidP="00494174">
      <w:pPr>
        <w:pStyle w:val="NoSpacing"/>
        <w:spacing w:after="240"/>
        <w:ind w:left="720" w:hanging="720"/>
        <w:jc w:val="both"/>
        <w:rPr>
          <w:rFonts w:ascii="Times New Roman" w:hAnsi="Times New Roman" w:cs="Times New Roman"/>
          <w:sz w:val="24"/>
          <w:szCs w:val="24"/>
        </w:rPr>
      </w:pPr>
      <w:r w:rsidRPr="008D391D">
        <w:rPr>
          <w:rFonts w:ascii="Times New Roman" w:hAnsi="Times New Roman" w:cs="Times New Roman"/>
          <w:sz w:val="24"/>
          <w:szCs w:val="24"/>
        </w:rPr>
        <w:t>Xu, W., Meng, J., Raja, S. K. S., Priya, M. P., &amp; Kiruthiga Devi, M. (2023). Artificial intelligence in constructing personalized and accurate feedback systems for students. </w:t>
      </w:r>
      <w:r w:rsidRPr="008D391D">
        <w:rPr>
          <w:rFonts w:ascii="Times New Roman" w:hAnsi="Times New Roman" w:cs="Times New Roman"/>
          <w:i/>
          <w:iCs/>
          <w:sz w:val="24"/>
          <w:szCs w:val="24"/>
        </w:rPr>
        <w:t>International Journal of Modeling, Simulation, and Scientific Computing</w:t>
      </w:r>
      <w:r w:rsidRPr="008D391D">
        <w:rPr>
          <w:rFonts w:ascii="Times New Roman" w:hAnsi="Times New Roman" w:cs="Times New Roman"/>
          <w:sz w:val="24"/>
          <w:szCs w:val="24"/>
        </w:rPr>
        <w:t>, </w:t>
      </w:r>
      <w:r w:rsidRPr="008D391D">
        <w:rPr>
          <w:rFonts w:ascii="Times New Roman" w:hAnsi="Times New Roman" w:cs="Times New Roman"/>
          <w:i/>
          <w:iCs/>
          <w:sz w:val="24"/>
          <w:szCs w:val="24"/>
        </w:rPr>
        <w:t>14</w:t>
      </w:r>
      <w:r w:rsidRPr="008D391D">
        <w:rPr>
          <w:rFonts w:ascii="Times New Roman" w:hAnsi="Times New Roman" w:cs="Times New Roman"/>
          <w:sz w:val="24"/>
          <w:szCs w:val="24"/>
        </w:rPr>
        <w:t>(01), 2341001.</w:t>
      </w:r>
      <w:r>
        <w:rPr>
          <w:rFonts w:ascii="Times New Roman" w:hAnsi="Times New Roman" w:cs="Times New Roman"/>
          <w:sz w:val="24"/>
          <w:szCs w:val="24"/>
        </w:rPr>
        <w:t xml:space="preserve"> DOI: </w:t>
      </w:r>
      <w:r w:rsidRPr="006F3D17">
        <w:rPr>
          <w:rFonts w:ascii="Times New Roman" w:hAnsi="Times New Roman" w:cs="Times New Roman"/>
          <w:sz w:val="24"/>
          <w:szCs w:val="24"/>
        </w:rPr>
        <w:t>https://doi.org/10.1142/S1793962323410015</w:t>
      </w:r>
    </w:p>
    <w:p w14:paraId="76035E4B" w14:textId="77777777" w:rsidR="00494174" w:rsidRDefault="00494174" w:rsidP="00494174">
      <w:pPr>
        <w:pStyle w:val="NoSpacing"/>
        <w:spacing w:after="240"/>
        <w:ind w:left="720" w:hanging="720"/>
        <w:jc w:val="both"/>
        <w:rPr>
          <w:rFonts w:ascii="Times New Roman" w:hAnsi="Times New Roman" w:cs="Times New Roman"/>
          <w:sz w:val="24"/>
          <w:szCs w:val="24"/>
        </w:rPr>
      </w:pPr>
      <w:proofErr w:type="spellStart"/>
      <w:r w:rsidRPr="009274F3">
        <w:rPr>
          <w:rFonts w:ascii="Times New Roman" w:hAnsi="Times New Roman" w:cs="Times New Roman"/>
          <w:sz w:val="24"/>
          <w:szCs w:val="24"/>
        </w:rPr>
        <w:t>Zarris</w:t>
      </w:r>
      <w:proofErr w:type="spellEnd"/>
      <w:r w:rsidRPr="009274F3">
        <w:rPr>
          <w:rFonts w:ascii="Times New Roman" w:hAnsi="Times New Roman" w:cs="Times New Roman"/>
          <w:sz w:val="24"/>
          <w:szCs w:val="24"/>
        </w:rPr>
        <w:t xml:space="preserve">, D., &amp; </w:t>
      </w:r>
      <w:proofErr w:type="spellStart"/>
      <w:r w:rsidRPr="009274F3">
        <w:rPr>
          <w:rFonts w:ascii="Times New Roman" w:hAnsi="Times New Roman" w:cs="Times New Roman"/>
          <w:sz w:val="24"/>
          <w:szCs w:val="24"/>
        </w:rPr>
        <w:t>Sozos</w:t>
      </w:r>
      <w:proofErr w:type="spellEnd"/>
      <w:r w:rsidRPr="009274F3">
        <w:rPr>
          <w:rFonts w:ascii="Times New Roman" w:hAnsi="Times New Roman" w:cs="Times New Roman"/>
          <w:sz w:val="24"/>
          <w:szCs w:val="24"/>
        </w:rPr>
        <w:t>, S. (2023). Educational Artificial Intelligent Chatbot: Teacher Assistant &amp; Study Buddy.</w:t>
      </w:r>
      <w:r>
        <w:rPr>
          <w:rFonts w:ascii="Times New Roman" w:hAnsi="Times New Roman" w:cs="Times New Roman"/>
          <w:sz w:val="24"/>
          <w:szCs w:val="24"/>
        </w:rPr>
        <w:t xml:space="preserve"> Retrieved on December 5, 2024 at </w:t>
      </w:r>
      <w:r w:rsidRPr="009274F3">
        <w:rPr>
          <w:rFonts w:ascii="Times New Roman" w:hAnsi="Times New Roman" w:cs="Times New Roman"/>
          <w:sz w:val="24"/>
          <w:szCs w:val="24"/>
        </w:rPr>
        <w:t>https://www.diva-portal.org/smash/get/diva2:1802805/FULLTEXT01.pdf</w:t>
      </w:r>
    </w:p>
    <w:p w14:paraId="7A455030" w14:textId="77777777" w:rsidR="00494174" w:rsidRPr="005E2724" w:rsidRDefault="00494174" w:rsidP="00494174">
      <w:pPr>
        <w:pStyle w:val="NoSpacing"/>
        <w:spacing w:after="240"/>
        <w:ind w:left="720" w:hanging="720"/>
        <w:jc w:val="both"/>
        <w:rPr>
          <w:rFonts w:ascii="Times New Roman" w:hAnsi="Times New Roman" w:cs="Times New Roman"/>
          <w:sz w:val="24"/>
          <w:szCs w:val="24"/>
        </w:rPr>
      </w:pPr>
      <w:r w:rsidRPr="00E47BD0">
        <w:rPr>
          <w:rFonts w:ascii="Times New Roman" w:hAnsi="Times New Roman" w:cs="Times New Roman"/>
          <w:sz w:val="24"/>
          <w:szCs w:val="24"/>
        </w:rPr>
        <w:t xml:space="preserve">Zhang, D., Wang, C., Yuan, T., Li, X., Yang, L., Huang, A., ... &amp; Zhang, L. (2023). Psychometric properties of the Coronavirus Anxiety Scale based on Classical Test Theory (CTT) and </w:t>
      </w:r>
      <w:r w:rsidRPr="00E47BD0">
        <w:rPr>
          <w:rFonts w:ascii="Times New Roman" w:hAnsi="Times New Roman" w:cs="Times New Roman"/>
          <w:sz w:val="24"/>
          <w:szCs w:val="24"/>
        </w:rPr>
        <w:lastRenderedPageBreak/>
        <w:t>Item Response Theory (IRT) models among Chinese front-line healthcare workers. </w:t>
      </w:r>
      <w:r w:rsidRPr="00E47BD0">
        <w:rPr>
          <w:rFonts w:ascii="Times New Roman" w:hAnsi="Times New Roman" w:cs="Times New Roman"/>
          <w:i/>
          <w:iCs/>
          <w:sz w:val="24"/>
          <w:szCs w:val="24"/>
        </w:rPr>
        <w:t>BMC psychology</w:t>
      </w:r>
      <w:r w:rsidRPr="00E47BD0">
        <w:rPr>
          <w:rFonts w:ascii="Times New Roman" w:hAnsi="Times New Roman" w:cs="Times New Roman"/>
          <w:sz w:val="24"/>
          <w:szCs w:val="24"/>
        </w:rPr>
        <w:t>, </w:t>
      </w:r>
      <w:r w:rsidRPr="00E47BD0">
        <w:rPr>
          <w:rFonts w:ascii="Times New Roman" w:hAnsi="Times New Roman" w:cs="Times New Roman"/>
          <w:i/>
          <w:iCs/>
          <w:sz w:val="24"/>
          <w:szCs w:val="24"/>
        </w:rPr>
        <w:t>11</w:t>
      </w:r>
      <w:r w:rsidRPr="00E47BD0">
        <w:rPr>
          <w:rFonts w:ascii="Times New Roman" w:hAnsi="Times New Roman" w:cs="Times New Roman"/>
          <w:sz w:val="24"/>
          <w:szCs w:val="24"/>
        </w:rPr>
        <w:t>(1), 224.</w:t>
      </w:r>
      <w:r>
        <w:rPr>
          <w:rFonts w:ascii="Times New Roman" w:hAnsi="Times New Roman" w:cs="Times New Roman"/>
          <w:sz w:val="24"/>
          <w:szCs w:val="24"/>
        </w:rPr>
        <w:t xml:space="preserve"> DOI: </w:t>
      </w:r>
      <w:r w:rsidRPr="00116580">
        <w:rPr>
          <w:rFonts w:ascii="Times New Roman" w:hAnsi="Times New Roman" w:cs="Times New Roman"/>
          <w:sz w:val="24"/>
          <w:szCs w:val="24"/>
        </w:rPr>
        <w:t>https://doi.org/10.1186/s40359-023-01251-x</w:t>
      </w:r>
    </w:p>
    <w:p w14:paraId="502245D6" w14:textId="77777777" w:rsidR="00494174" w:rsidRDefault="00494174" w:rsidP="00494174">
      <w:pPr>
        <w:pStyle w:val="NoSpacing"/>
        <w:spacing w:after="240"/>
        <w:ind w:left="720" w:hanging="720"/>
        <w:jc w:val="both"/>
        <w:rPr>
          <w:rFonts w:ascii="Times New Roman" w:hAnsi="Times New Roman" w:cs="Times New Roman"/>
          <w:sz w:val="24"/>
          <w:szCs w:val="24"/>
        </w:rPr>
      </w:pPr>
      <w:r w:rsidRPr="001D635F">
        <w:rPr>
          <w:rFonts w:ascii="Times New Roman" w:hAnsi="Times New Roman" w:cs="Times New Roman"/>
          <w:sz w:val="24"/>
          <w:szCs w:val="24"/>
        </w:rPr>
        <w:t xml:space="preserve">Zhang, H., &amp; Han, X. (2021). Influence of vocalized reading practice on English learning and psychological problems of middle school students. </w:t>
      </w:r>
      <w:r w:rsidRPr="001D635F">
        <w:rPr>
          <w:rFonts w:ascii="Times New Roman" w:hAnsi="Times New Roman" w:cs="Times New Roman"/>
          <w:i/>
          <w:iCs/>
          <w:sz w:val="24"/>
          <w:szCs w:val="24"/>
        </w:rPr>
        <w:t>Frontiers in Psychology, 12</w:t>
      </w:r>
      <w:r w:rsidRPr="001D635F">
        <w:rPr>
          <w:rFonts w:ascii="Times New Roman" w:hAnsi="Times New Roman" w:cs="Times New Roman"/>
          <w:sz w:val="24"/>
          <w:szCs w:val="24"/>
        </w:rPr>
        <w:t>, Article 709023. https://doi.org/10.3389/fpsyg.2021.709023</w:t>
      </w:r>
    </w:p>
    <w:p w14:paraId="4DDDFB15" w14:textId="77777777" w:rsidR="00494174" w:rsidRDefault="00494174" w:rsidP="00494174">
      <w:pPr>
        <w:pStyle w:val="NoSpacing"/>
        <w:spacing w:after="240"/>
        <w:ind w:left="720" w:hanging="720"/>
        <w:jc w:val="both"/>
        <w:rPr>
          <w:rFonts w:ascii="Times New Roman" w:hAnsi="Times New Roman" w:cs="Times New Roman"/>
          <w:sz w:val="24"/>
          <w:szCs w:val="24"/>
        </w:rPr>
      </w:pPr>
      <w:bookmarkStart w:id="13" w:name="_Hlk185591696"/>
      <w:r w:rsidRPr="00895E04">
        <w:rPr>
          <w:rFonts w:ascii="Times New Roman" w:hAnsi="Times New Roman" w:cs="Times New Roman"/>
          <w:sz w:val="24"/>
          <w:szCs w:val="24"/>
        </w:rPr>
        <w:t>Zhang</w:t>
      </w:r>
      <w:bookmarkEnd w:id="13"/>
      <w:r w:rsidRPr="00895E04">
        <w:rPr>
          <w:rFonts w:ascii="Times New Roman" w:hAnsi="Times New Roman" w:cs="Times New Roman"/>
          <w:sz w:val="24"/>
          <w:szCs w:val="24"/>
        </w:rPr>
        <w:t>, H., Huang, T., Liu, S., Yin, H., Li, J., Yang, H., &amp; Xia, Y. (2020). A learning style classification approach based on deep belief network for large-scale online education. </w:t>
      </w:r>
      <w:r w:rsidRPr="00895E04">
        <w:rPr>
          <w:rFonts w:ascii="Times New Roman" w:hAnsi="Times New Roman" w:cs="Times New Roman"/>
          <w:i/>
          <w:iCs/>
          <w:sz w:val="24"/>
          <w:szCs w:val="24"/>
        </w:rPr>
        <w:t>Journal of cloud computing</w:t>
      </w:r>
      <w:r w:rsidRPr="00895E04">
        <w:rPr>
          <w:rFonts w:ascii="Times New Roman" w:hAnsi="Times New Roman" w:cs="Times New Roman"/>
          <w:sz w:val="24"/>
          <w:szCs w:val="24"/>
        </w:rPr>
        <w:t>, </w:t>
      </w:r>
      <w:r w:rsidRPr="00895E04">
        <w:rPr>
          <w:rFonts w:ascii="Times New Roman" w:hAnsi="Times New Roman" w:cs="Times New Roman"/>
          <w:i/>
          <w:iCs/>
          <w:sz w:val="24"/>
          <w:szCs w:val="24"/>
        </w:rPr>
        <w:t>9</w:t>
      </w:r>
      <w:r w:rsidRPr="00895E04">
        <w:rPr>
          <w:rFonts w:ascii="Times New Roman" w:hAnsi="Times New Roman" w:cs="Times New Roman"/>
          <w:sz w:val="24"/>
          <w:szCs w:val="24"/>
        </w:rPr>
        <w:t>, 1-17.</w:t>
      </w:r>
      <w:r>
        <w:rPr>
          <w:rFonts w:ascii="Times New Roman" w:hAnsi="Times New Roman" w:cs="Times New Roman"/>
          <w:sz w:val="24"/>
          <w:szCs w:val="24"/>
        </w:rPr>
        <w:t xml:space="preserve"> DOI: </w:t>
      </w:r>
      <w:r w:rsidRPr="00895E04">
        <w:rPr>
          <w:rFonts w:ascii="Times New Roman" w:hAnsi="Times New Roman" w:cs="Times New Roman"/>
          <w:sz w:val="24"/>
          <w:szCs w:val="24"/>
        </w:rPr>
        <w:t>https://doi.org/10.1186/s13677-020-00165-y</w:t>
      </w:r>
    </w:p>
    <w:p w14:paraId="57F63463" w14:textId="77777777" w:rsidR="00494174" w:rsidRPr="005A715C" w:rsidRDefault="00494174" w:rsidP="00494174">
      <w:pPr>
        <w:pStyle w:val="NoSpacing"/>
        <w:jc w:val="both"/>
        <w:rPr>
          <w:rFonts w:ascii="Times New Roman" w:hAnsi="Times New Roman" w:cs="Times New Roman"/>
          <w:color w:val="000000" w:themeColor="text1"/>
          <w:sz w:val="24"/>
          <w:szCs w:val="24"/>
          <w:lang w:val="en-US"/>
        </w:rPr>
      </w:pPr>
    </w:p>
    <w:p w14:paraId="320874A3" w14:textId="77777777" w:rsidR="00494174" w:rsidRPr="00494174" w:rsidRDefault="00494174" w:rsidP="00494174">
      <w:pPr>
        <w:spacing w:after="0"/>
        <w:jc w:val="both"/>
        <w:rPr>
          <w:rFonts w:ascii="Times New Roman" w:hAnsi="Times New Roman" w:cs="Times New Roman"/>
        </w:rPr>
      </w:pPr>
    </w:p>
    <w:sectPr w:rsidR="00494174" w:rsidRPr="0049417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E8F87" w14:textId="77777777" w:rsidR="00142924" w:rsidRDefault="00142924" w:rsidP="00C6784C">
      <w:pPr>
        <w:spacing w:after="0" w:line="240" w:lineRule="auto"/>
      </w:pPr>
      <w:r>
        <w:separator/>
      </w:r>
    </w:p>
  </w:endnote>
  <w:endnote w:type="continuationSeparator" w:id="0">
    <w:p w14:paraId="3E1AF126" w14:textId="77777777" w:rsidR="00142924" w:rsidRDefault="00142924" w:rsidP="00C67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B854D" w14:textId="77777777" w:rsidR="00C6784C" w:rsidRDefault="00C67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EF04C" w14:textId="77777777" w:rsidR="00C6784C" w:rsidRDefault="00C678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15650" w14:textId="77777777" w:rsidR="00C6784C" w:rsidRDefault="00C67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19F8B" w14:textId="77777777" w:rsidR="00142924" w:rsidRDefault="00142924" w:rsidP="00C6784C">
      <w:pPr>
        <w:spacing w:after="0" w:line="240" w:lineRule="auto"/>
      </w:pPr>
      <w:r>
        <w:separator/>
      </w:r>
    </w:p>
  </w:footnote>
  <w:footnote w:type="continuationSeparator" w:id="0">
    <w:p w14:paraId="7DB3429E" w14:textId="77777777" w:rsidR="00142924" w:rsidRDefault="00142924" w:rsidP="00C67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AD8A2" w14:textId="3030991A" w:rsidR="00C6784C" w:rsidRDefault="00C6784C">
    <w:pPr>
      <w:pStyle w:val="Header"/>
    </w:pPr>
    <w:r>
      <w:rPr>
        <w:noProof/>
      </w:rPr>
      <w:pict w14:anchorId="0EA377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8A7B6" w14:textId="79DAFFAB" w:rsidR="00C6784C" w:rsidRDefault="00C6784C">
    <w:pPr>
      <w:pStyle w:val="Header"/>
    </w:pPr>
    <w:r>
      <w:rPr>
        <w:noProof/>
      </w:rPr>
      <w:pict w14:anchorId="44C5F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94E3A" w14:textId="1401C769" w:rsidR="00C6784C" w:rsidRDefault="00C6784C">
    <w:pPr>
      <w:pStyle w:val="Header"/>
    </w:pPr>
    <w:r>
      <w:rPr>
        <w:noProof/>
      </w:rPr>
      <w:pict w14:anchorId="572DD2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174"/>
    <w:rsid w:val="0000768D"/>
    <w:rsid w:val="00045F51"/>
    <w:rsid w:val="000508FB"/>
    <w:rsid w:val="00142924"/>
    <w:rsid w:val="001E163F"/>
    <w:rsid w:val="003070FE"/>
    <w:rsid w:val="00416561"/>
    <w:rsid w:val="00494174"/>
    <w:rsid w:val="00581E07"/>
    <w:rsid w:val="005E22DF"/>
    <w:rsid w:val="00634395"/>
    <w:rsid w:val="00635B0E"/>
    <w:rsid w:val="00722648"/>
    <w:rsid w:val="0095240B"/>
    <w:rsid w:val="0098001F"/>
    <w:rsid w:val="00A72123"/>
    <w:rsid w:val="00AF72B7"/>
    <w:rsid w:val="00B05581"/>
    <w:rsid w:val="00C6784C"/>
    <w:rsid w:val="00D77BB4"/>
    <w:rsid w:val="00FB0F3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C3CB05"/>
  <w15:chartTrackingRefBased/>
  <w15:docId w15:val="{E6B7D5E2-22EB-45E8-BEE9-F737AFE0B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1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41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1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1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1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1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1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1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1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1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41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1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1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1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1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1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1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174"/>
    <w:rPr>
      <w:rFonts w:eastAsiaTheme="majorEastAsia" w:cstheme="majorBidi"/>
      <w:color w:val="272727" w:themeColor="text1" w:themeTint="D8"/>
    </w:rPr>
  </w:style>
  <w:style w:type="paragraph" w:styleId="Title">
    <w:name w:val="Title"/>
    <w:basedOn w:val="Normal"/>
    <w:next w:val="Normal"/>
    <w:link w:val="TitleChar"/>
    <w:uiPriority w:val="10"/>
    <w:qFormat/>
    <w:rsid w:val="00494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1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1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1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174"/>
    <w:pPr>
      <w:spacing w:before="160"/>
      <w:jc w:val="center"/>
    </w:pPr>
    <w:rPr>
      <w:i/>
      <w:iCs/>
      <w:color w:val="404040" w:themeColor="text1" w:themeTint="BF"/>
    </w:rPr>
  </w:style>
  <w:style w:type="character" w:customStyle="1" w:styleId="QuoteChar">
    <w:name w:val="Quote Char"/>
    <w:basedOn w:val="DefaultParagraphFont"/>
    <w:link w:val="Quote"/>
    <w:uiPriority w:val="29"/>
    <w:rsid w:val="00494174"/>
    <w:rPr>
      <w:i/>
      <w:iCs/>
      <w:color w:val="404040" w:themeColor="text1" w:themeTint="BF"/>
    </w:rPr>
  </w:style>
  <w:style w:type="paragraph" w:styleId="ListParagraph">
    <w:name w:val="List Paragraph"/>
    <w:basedOn w:val="Normal"/>
    <w:uiPriority w:val="34"/>
    <w:qFormat/>
    <w:rsid w:val="00494174"/>
    <w:pPr>
      <w:ind w:left="720"/>
      <w:contextualSpacing/>
    </w:pPr>
  </w:style>
  <w:style w:type="character" w:styleId="IntenseEmphasis">
    <w:name w:val="Intense Emphasis"/>
    <w:basedOn w:val="DefaultParagraphFont"/>
    <w:uiPriority w:val="21"/>
    <w:qFormat/>
    <w:rsid w:val="00494174"/>
    <w:rPr>
      <w:i/>
      <w:iCs/>
      <w:color w:val="0F4761" w:themeColor="accent1" w:themeShade="BF"/>
    </w:rPr>
  </w:style>
  <w:style w:type="paragraph" w:styleId="IntenseQuote">
    <w:name w:val="Intense Quote"/>
    <w:basedOn w:val="Normal"/>
    <w:next w:val="Normal"/>
    <w:link w:val="IntenseQuoteChar"/>
    <w:uiPriority w:val="30"/>
    <w:qFormat/>
    <w:rsid w:val="00494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174"/>
    <w:rPr>
      <w:i/>
      <w:iCs/>
      <w:color w:val="0F4761" w:themeColor="accent1" w:themeShade="BF"/>
    </w:rPr>
  </w:style>
  <w:style w:type="character" w:styleId="IntenseReference">
    <w:name w:val="Intense Reference"/>
    <w:basedOn w:val="DefaultParagraphFont"/>
    <w:uiPriority w:val="32"/>
    <w:qFormat/>
    <w:rsid w:val="00494174"/>
    <w:rPr>
      <w:b/>
      <w:bCs/>
      <w:smallCaps/>
      <w:color w:val="0F4761" w:themeColor="accent1" w:themeShade="BF"/>
      <w:spacing w:val="5"/>
    </w:rPr>
  </w:style>
  <w:style w:type="paragraph" w:styleId="NoSpacing">
    <w:name w:val="No Spacing"/>
    <w:uiPriority w:val="1"/>
    <w:qFormat/>
    <w:rsid w:val="00494174"/>
    <w:pPr>
      <w:spacing w:after="0" w:line="240" w:lineRule="auto"/>
    </w:pPr>
    <w:rPr>
      <w:kern w:val="2"/>
      <w14:ligatures w14:val="standardContextual"/>
    </w:rPr>
  </w:style>
  <w:style w:type="table" w:styleId="TableGrid">
    <w:name w:val="Table Grid"/>
    <w:basedOn w:val="TableNormal"/>
    <w:uiPriority w:val="39"/>
    <w:rsid w:val="0049417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7BB4"/>
    <w:rPr>
      <w:color w:val="467886" w:themeColor="hyperlink"/>
      <w:u w:val="single"/>
    </w:rPr>
  </w:style>
  <w:style w:type="character" w:styleId="UnresolvedMention">
    <w:name w:val="Unresolved Mention"/>
    <w:basedOn w:val="DefaultParagraphFont"/>
    <w:uiPriority w:val="99"/>
    <w:semiHidden/>
    <w:unhideWhenUsed/>
    <w:rsid w:val="00D77BB4"/>
    <w:rPr>
      <w:color w:val="605E5C"/>
      <w:shd w:val="clear" w:color="auto" w:fill="E1DFDD"/>
    </w:rPr>
  </w:style>
  <w:style w:type="paragraph" w:styleId="Header">
    <w:name w:val="header"/>
    <w:basedOn w:val="Normal"/>
    <w:link w:val="HeaderChar"/>
    <w:uiPriority w:val="99"/>
    <w:unhideWhenUsed/>
    <w:rsid w:val="00C67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84C"/>
  </w:style>
  <w:style w:type="paragraph" w:styleId="Footer">
    <w:name w:val="footer"/>
    <w:basedOn w:val="Normal"/>
    <w:link w:val="FooterChar"/>
    <w:uiPriority w:val="99"/>
    <w:unhideWhenUsed/>
    <w:rsid w:val="00C67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23</Pages>
  <Words>10042</Words>
  <Characters>57245</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SDI 1084</cp:lastModifiedBy>
  <cp:revision>14</cp:revision>
  <dcterms:created xsi:type="dcterms:W3CDTF">2025-01-12T15:00:00Z</dcterms:created>
  <dcterms:modified xsi:type="dcterms:W3CDTF">2025-03-10T12:04:00Z</dcterms:modified>
</cp:coreProperties>
</file>