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0F34" w14:textId="77777777" w:rsidR="00A50005" w:rsidRPr="00A50005" w:rsidRDefault="00A50005" w:rsidP="00A50005">
      <w:pPr>
        <w:spacing w:before="100" w:beforeAutospacing="1" w:after="100" w:afterAutospacing="1" w:line="240" w:lineRule="auto"/>
        <w:rPr>
          <w:rFonts w:ascii="Times New Roman" w:eastAsia="Times New Roman" w:hAnsi="Times New Roman" w:cs="Times New Roman"/>
          <w:b/>
          <w:bCs/>
          <w:i/>
          <w:iCs/>
          <w:kern w:val="0"/>
          <w:sz w:val="24"/>
          <w:szCs w:val="24"/>
          <w:u w:val="single"/>
          <w:lang w:val="en-US" w:eastAsia="fr-CA"/>
          <w14:ligatures w14:val="none"/>
        </w:rPr>
      </w:pPr>
      <w:bookmarkStart w:id="0" w:name="_GoBack"/>
      <w:bookmarkEnd w:id="0"/>
      <w:r w:rsidRPr="00A50005">
        <w:rPr>
          <w:rFonts w:ascii="Times New Roman" w:eastAsia="Times New Roman" w:hAnsi="Times New Roman" w:cs="Times New Roman"/>
          <w:b/>
          <w:bCs/>
          <w:i/>
          <w:iCs/>
          <w:kern w:val="0"/>
          <w:sz w:val="24"/>
          <w:szCs w:val="24"/>
          <w:u w:val="single"/>
          <w:lang w:val="en-US" w:eastAsia="fr-CA"/>
          <w14:ligatures w14:val="none"/>
        </w:rPr>
        <w:t xml:space="preserve">Case report </w:t>
      </w:r>
    </w:p>
    <w:p w14:paraId="4A2EC99D" w14:textId="77777777" w:rsidR="00A50005" w:rsidRDefault="00A50005" w:rsidP="00B6412A">
      <w:pPr>
        <w:spacing w:before="100" w:beforeAutospacing="1" w:after="100" w:afterAutospacing="1" w:line="240" w:lineRule="auto"/>
        <w:rPr>
          <w:rFonts w:ascii="Times New Roman" w:eastAsia="Times New Roman" w:hAnsi="Times New Roman" w:cs="Times New Roman"/>
          <w:b/>
          <w:bCs/>
          <w:kern w:val="0"/>
          <w:sz w:val="24"/>
          <w:szCs w:val="24"/>
          <w:lang w:val="en-CA" w:eastAsia="fr-CA"/>
          <w14:ligatures w14:val="none"/>
        </w:rPr>
      </w:pPr>
    </w:p>
    <w:p w14:paraId="54DE2EE7" w14:textId="27327EC9"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bookmarkStart w:id="1" w:name="_Hlk197100866"/>
      <w:r w:rsidRPr="00B6412A">
        <w:rPr>
          <w:rFonts w:ascii="Times New Roman" w:eastAsia="Times New Roman" w:hAnsi="Times New Roman" w:cs="Times New Roman"/>
          <w:b/>
          <w:bCs/>
          <w:kern w:val="0"/>
          <w:sz w:val="24"/>
          <w:szCs w:val="24"/>
          <w:lang w:val="en-CA" w:eastAsia="fr-CA"/>
          <w14:ligatures w14:val="none"/>
        </w:rPr>
        <w:t>A Rare Case of Right Ventricular Cardiac Metastasis from Urothelial Carcinoma Presenting with Multifocal Stroke and Massive Pulmonary Embolism</w:t>
      </w:r>
      <w:bookmarkEnd w:id="1"/>
    </w:p>
    <w:p w14:paraId="23BC3C56" w14:textId="77777777" w:rsidR="00A50005" w:rsidRDefault="00A50005" w:rsidP="00B6412A">
      <w:pPr>
        <w:spacing w:before="100" w:beforeAutospacing="1" w:after="100" w:afterAutospacing="1" w:line="240" w:lineRule="auto"/>
        <w:rPr>
          <w:rFonts w:ascii="Times New Roman" w:eastAsia="Times New Roman" w:hAnsi="Times New Roman" w:cs="Times New Roman"/>
          <w:b/>
          <w:bCs/>
          <w:kern w:val="0"/>
          <w:sz w:val="24"/>
          <w:szCs w:val="24"/>
          <w:lang w:val="en-CA" w:eastAsia="fr-CA"/>
          <w14:ligatures w14:val="none"/>
        </w:rPr>
      </w:pPr>
    </w:p>
    <w:p w14:paraId="3226FE95" w14:textId="0FCF6E04"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Abstract</w:t>
      </w:r>
      <w:r w:rsidRPr="00B6412A">
        <w:rPr>
          <w:rFonts w:ascii="Times New Roman" w:eastAsia="Times New Roman" w:hAnsi="Times New Roman" w:cs="Times New Roman"/>
          <w:kern w:val="0"/>
          <w:sz w:val="24"/>
          <w:szCs w:val="24"/>
          <w:lang w:val="en-CA" w:eastAsia="fr-CA"/>
          <w14:ligatures w14:val="none"/>
        </w:rPr>
        <w:br/>
      </w:r>
      <w:r w:rsidRPr="00B6412A">
        <w:rPr>
          <w:rFonts w:ascii="Times New Roman" w:eastAsia="Times New Roman" w:hAnsi="Times New Roman" w:cs="Times New Roman"/>
          <w:b/>
          <w:bCs/>
          <w:kern w:val="0"/>
          <w:sz w:val="24"/>
          <w:szCs w:val="24"/>
          <w:lang w:val="en-CA" w:eastAsia="fr-CA"/>
          <w14:ligatures w14:val="none"/>
        </w:rPr>
        <w:t>Background:</w:t>
      </w:r>
      <w:r w:rsidRPr="00B6412A">
        <w:rPr>
          <w:rFonts w:ascii="Times New Roman" w:eastAsia="Times New Roman" w:hAnsi="Times New Roman" w:cs="Times New Roman"/>
          <w:kern w:val="0"/>
          <w:sz w:val="24"/>
          <w:szCs w:val="24"/>
          <w:lang w:val="en-CA" w:eastAsia="fr-CA"/>
          <w14:ligatures w14:val="none"/>
        </w:rPr>
        <w:t xml:space="preserve"> Cardiac metastases from urothelial carcinoma are rare and often clinically silent. Right ventricular (RV) involvement is exceptionally uncommon and may present with embolic complications.</w:t>
      </w:r>
      <w:r w:rsidRPr="00B6412A">
        <w:rPr>
          <w:rFonts w:ascii="Times New Roman" w:eastAsia="Times New Roman" w:hAnsi="Times New Roman" w:cs="Times New Roman"/>
          <w:kern w:val="0"/>
          <w:sz w:val="24"/>
          <w:szCs w:val="24"/>
          <w:lang w:val="en-CA" w:eastAsia="fr-CA"/>
          <w14:ligatures w14:val="none"/>
        </w:rPr>
        <w:br/>
      </w:r>
      <w:r w:rsidRPr="00B6412A">
        <w:rPr>
          <w:rFonts w:ascii="Times New Roman" w:eastAsia="Times New Roman" w:hAnsi="Times New Roman" w:cs="Times New Roman"/>
          <w:b/>
          <w:bCs/>
          <w:kern w:val="0"/>
          <w:sz w:val="24"/>
          <w:szCs w:val="24"/>
          <w:lang w:val="en-CA" w:eastAsia="fr-CA"/>
          <w14:ligatures w14:val="none"/>
        </w:rPr>
        <w:t>Case Summary:</w:t>
      </w:r>
      <w:r w:rsidRPr="00B6412A">
        <w:rPr>
          <w:rFonts w:ascii="Times New Roman" w:eastAsia="Times New Roman" w:hAnsi="Times New Roman" w:cs="Times New Roman"/>
          <w:kern w:val="0"/>
          <w:sz w:val="24"/>
          <w:szCs w:val="24"/>
          <w:lang w:val="en-CA" w:eastAsia="fr-CA"/>
          <w14:ligatures w14:val="none"/>
        </w:rPr>
        <w:t xml:space="preserve"> We report the case of a 68-year-old male with metastatic urothelial carcinoma, admitted with right </w:t>
      </w:r>
      <w:proofErr w:type="spellStart"/>
      <w:r w:rsidRPr="00B6412A">
        <w:rPr>
          <w:rFonts w:ascii="Times New Roman" w:eastAsia="Times New Roman" w:hAnsi="Times New Roman" w:cs="Times New Roman"/>
          <w:kern w:val="0"/>
          <w:sz w:val="24"/>
          <w:szCs w:val="24"/>
          <w:lang w:val="en-CA" w:eastAsia="fr-CA"/>
          <w14:ligatures w14:val="none"/>
        </w:rPr>
        <w:t>hemibody</w:t>
      </w:r>
      <w:proofErr w:type="spellEnd"/>
      <w:r w:rsidRPr="00B6412A">
        <w:rPr>
          <w:rFonts w:ascii="Times New Roman" w:eastAsia="Times New Roman" w:hAnsi="Times New Roman" w:cs="Times New Roman"/>
          <w:kern w:val="0"/>
          <w:sz w:val="24"/>
          <w:szCs w:val="24"/>
          <w:lang w:val="en-CA" w:eastAsia="fr-CA"/>
          <w14:ligatures w14:val="none"/>
        </w:rPr>
        <w:t xml:space="preserve"> weakness. Brain MRI revealed multifocal ischemic infarcts. Echocardiography showed a mobile mass in the right ventricle, attached to the interventricular septum, suggestive of metastasis. CT angiography revealed bilateral massive pulmonary embolism. Despite curative anticoagulation and intensive care, the patient died within 48 hours.</w:t>
      </w:r>
      <w:r w:rsidRPr="00B6412A">
        <w:rPr>
          <w:rFonts w:ascii="Times New Roman" w:eastAsia="Times New Roman" w:hAnsi="Times New Roman" w:cs="Times New Roman"/>
          <w:kern w:val="0"/>
          <w:sz w:val="24"/>
          <w:szCs w:val="24"/>
          <w:lang w:val="en-CA" w:eastAsia="fr-CA"/>
          <w14:ligatures w14:val="none"/>
        </w:rPr>
        <w:br/>
      </w:r>
      <w:r w:rsidRPr="00B6412A">
        <w:rPr>
          <w:rFonts w:ascii="Times New Roman" w:eastAsia="Times New Roman" w:hAnsi="Times New Roman" w:cs="Times New Roman"/>
          <w:b/>
          <w:bCs/>
          <w:kern w:val="0"/>
          <w:sz w:val="24"/>
          <w:szCs w:val="24"/>
          <w:lang w:val="en-CA" w:eastAsia="fr-CA"/>
          <w14:ligatures w14:val="none"/>
        </w:rPr>
        <w:t>Conclusion:</w:t>
      </w:r>
      <w:r w:rsidRPr="00B6412A">
        <w:rPr>
          <w:rFonts w:ascii="Times New Roman" w:eastAsia="Times New Roman" w:hAnsi="Times New Roman" w:cs="Times New Roman"/>
          <w:kern w:val="0"/>
          <w:sz w:val="24"/>
          <w:szCs w:val="24"/>
          <w:lang w:val="en-CA" w:eastAsia="fr-CA"/>
          <w14:ligatures w14:val="none"/>
        </w:rPr>
        <w:t xml:space="preserve"> This case illustrates the diagnostic challenge and poor prognosis associated with RV cardiac metastases. In cancer patients presenting with embolic events, intracardiac tumor masses should be considered.</w:t>
      </w:r>
    </w:p>
    <w:p w14:paraId="1D017625" w14:textId="308F1047" w:rsid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Keywords:</w:t>
      </w:r>
      <w:r w:rsidRPr="00B6412A">
        <w:rPr>
          <w:rFonts w:ascii="Times New Roman" w:eastAsia="Times New Roman" w:hAnsi="Times New Roman" w:cs="Times New Roman"/>
          <w:kern w:val="0"/>
          <w:sz w:val="24"/>
          <w:szCs w:val="24"/>
          <w:lang w:val="en-CA" w:eastAsia="fr-CA"/>
          <w14:ligatures w14:val="none"/>
        </w:rPr>
        <w:t xml:space="preserve"> Cardiac metastasis, right ventricle, urothelial carcinoma, pulmonary embolism, cardioembolic stroke</w:t>
      </w:r>
      <w:r>
        <w:rPr>
          <w:rFonts w:ascii="Times New Roman" w:eastAsia="Times New Roman" w:hAnsi="Times New Roman" w:cs="Times New Roman"/>
          <w:kern w:val="0"/>
          <w:sz w:val="24"/>
          <w:szCs w:val="24"/>
          <w:lang w:val="en-CA" w:eastAsia="fr-CA"/>
          <w14:ligatures w14:val="none"/>
        </w:rPr>
        <w:t>.</w:t>
      </w:r>
    </w:p>
    <w:p w14:paraId="0F6C695E" w14:textId="77777777" w:rsidR="00A50005" w:rsidRDefault="00A50005"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696AAC87" w14:textId="77777777" w:rsidR="00A50005" w:rsidRDefault="00A50005"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3E1AE3E5" w14:textId="77777777" w:rsidR="00A50005" w:rsidRDefault="00A50005"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76B8ADE4" w14:textId="77777777" w:rsidR="00A50005" w:rsidRDefault="00A50005"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33E5AD90" w14:textId="77777777"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B6412A">
        <w:rPr>
          <w:rFonts w:ascii="Times New Roman" w:eastAsia="Times New Roman" w:hAnsi="Times New Roman" w:cs="Times New Roman"/>
          <w:b/>
          <w:bCs/>
          <w:kern w:val="0"/>
          <w:sz w:val="36"/>
          <w:szCs w:val="36"/>
          <w:lang w:val="en-CA" w:eastAsia="fr-CA"/>
          <w14:ligatures w14:val="none"/>
        </w:rPr>
        <w:t>1. Introduction</w:t>
      </w:r>
    </w:p>
    <w:p w14:paraId="0D403BC4"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Cardiac metastases are an uncommon clinical finding, yet autopsy series suggest they may be present in up to 10–20% of patients with advanced malignancy. Compared to primary cardiac tumors, which are exceedingly rare (incidence 0.001–0.03%), secondary cardiac tumors are 20–40 times more prevalent [1,2]. Most often, cardiac metastases originate from lung, breast, melanoma, lymphoma, or leukemia. Involvement of the </w:t>
      </w:r>
      <w:r w:rsidRPr="00B6412A">
        <w:rPr>
          <w:rFonts w:ascii="Times New Roman" w:eastAsia="Times New Roman" w:hAnsi="Times New Roman" w:cs="Times New Roman"/>
          <w:b/>
          <w:bCs/>
          <w:kern w:val="0"/>
          <w:sz w:val="24"/>
          <w:szCs w:val="24"/>
          <w:lang w:val="en-CA" w:eastAsia="fr-CA"/>
          <w14:ligatures w14:val="none"/>
        </w:rPr>
        <w:t>right heart chambers</w:t>
      </w:r>
      <w:r w:rsidRPr="00B6412A">
        <w:rPr>
          <w:rFonts w:ascii="Times New Roman" w:eastAsia="Times New Roman" w:hAnsi="Times New Roman" w:cs="Times New Roman"/>
          <w:kern w:val="0"/>
          <w:sz w:val="24"/>
          <w:szCs w:val="24"/>
          <w:lang w:val="en-CA" w:eastAsia="fr-CA"/>
          <w14:ligatures w14:val="none"/>
        </w:rPr>
        <w:t xml:space="preserve">, particularly the </w:t>
      </w:r>
      <w:r w:rsidRPr="00B6412A">
        <w:rPr>
          <w:rFonts w:ascii="Times New Roman" w:eastAsia="Times New Roman" w:hAnsi="Times New Roman" w:cs="Times New Roman"/>
          <w:b/>
          <w:bCs/>
          <w:kern w:val="0"/>
          <w:sz w:val="24"/>
          <w:szCs w:val="24"/>
          <w:lang w:val="en-CA" w:eastAsia="fr-CA"/>
          <w14:ligatures w14:val="none"/>
        </w:rPr>
        <w:t>right ventricle (RV)</w:t>
      </w:r>
      <w:r w:rsidRPr="00B6412A">
        <w:rPr>
          <w:rFonts w:ascii="Times New Roman" w:eastAsia="Times New Roman" w:hAnsi="Times New Roman" w:cs="Times New Roman"/>
          <w:kern w:val="0"/>
          <w:sz w:val="24"/>
          <w:szCs w:val="24"/>
          <w:lang w:val="en-CA" w:eastAsia="fr-CA"/>
          <w14:ligatures w14:val="none"/>
        </w:rPr>
        <w:t xml:space="preserve">, is </w:t>
      </w:r>
      <w:r w:rsidRPr="00B6412A">
        <w:rPr>
          <w:rFonts w:ascii="Times New Roman" w:eastAsia="Times New Roman" w:hAnsi="Times New Roman" w:cs="Times New Roman"/>
          <w:b/>
          <w:bCs/>
          <w:kern w:val="0"/>
          <w:sz w:val="24"/>
          <w:szCs w:val="24"/>
          <w:lang w:val="en-CA" w:eastAsia="fr-CA"/>
          <w14:ligatures w14:val="none"/>
        </w:rPr>
        <w:t>extremely rare</w:t>
      </w:r>
      <w:r w:rsidRPr="00B6412A">
        <w:rPr>
          <w:rFonts w:ascii="Times New Roman" w:eastAsia="Times New Roman" w:hAnsi="Times New Roman" w:cs="Times New Roman"/>
          <w:kern w:val="0"/>
          <w:sz w:val="24"/>
          <w:szCs w:val="24"/>
          <w:lang w:val="en-CA" w:eastAsia="fr-CA"/>
          <w14:ligatures w14:val="none"/>
        </w:rPr>
        <w:t xml:space="preserve"> and typically occurs in the context of direct extension via the inferior vena cava (IVC), most commonly from renal cell carcinoma or hepatocellular carcinoma [3,4].</w:t>
      </w:r>
    </w:p>
    <w:p w14:paraId="7441887F"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lastRenderedPageBreak/>
        <w:t xml:space="preserve">Cardiac metastases from </w:t>
      </w:r>
      <w:r w:rsidRPr="00B6412A">
        <w:rPr>
          <w:rFonts w:ascii="Times New Roman" w:eastAsia="Times New Roman" w:hAnsi="Times New Roman" w:cs="Times New Roman"/>
          <w:b/>
          <w:bCs/>
          <w:kern w:val="0"/>
          <w:sz w:val="24"/>
          <w:szCs w:val="24"/>
          <w:lang w:val="en-CA" w:eastAsia="fr-CA"/>
          <w14:ligatures w14:val="none"/>
        </w:rPr>
        <w:t>urothelial carcinoma</w:t>
      </w:r>
      <w:r w:rsidRPr="00B6412A">
        <w:rPr>
          <w:rFonts w:ascii="Times New Roman" w:eastAsia="Times New Roman" w:hAnsi="Times New Roman" w:cs="Times New Roman"/>
          <w:kern w:val="0"/>
          <w:sz w:val="24"/>
          <w:szCs w:val="24"/>
          <w:lang w:val="en-CA" w:eastAsia="fr-CA"/>
          <w14:ligatures w14:val="none"/>
        </w:rPr>
        <w:t xml:space="preserve"> are exceedingly rare, with only isolated cases described in the literature [5]. When present, these metastases may remain clinically silent or manifest with nonspecific symptoms. In exceptional cases, they may lead to severe complications, including </w:t>
      </w:r>
      <w:r w:rsidRPr="00B6412A">
        <w:rPr>
          <w:rFonts w:ascii="Times New Roman" w:eastAsia="Times New Roman" w:hAnsi="Times New Roman" w:cs="Times New Roman"/>
          <w:b/>
          <w:bCs/>
          <w:kern w:val="0"/>
          <w:sz w:val="24"/>
          <w:szCs w:val="24"/>
          <w:lang w:val="en-CA" w:eastAsia="fr-CA"/>
          <w14:ligatures w14:val="none"/>
        </w:rPr>
        <w:t>systemic embolic events</w:t>
      </w:r>
      <w:r w:rsidRPr="00B6412A">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b/>
          <w:bCs/>
          <w:kern w:val="0"/>
          <w:sz w:val="24"/>
          <w:szCs w:val="24"/>
          <w:lang w:val="en-CA" w:eastAsia="fr-CA"/>
          <w14:ligatures w14:val="none"/>
        </w:rPr>
        <w:t>arrhythmias</w:t>
      </w:r>
      <w:r w:rsidRPr="00B6412A">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b/>
          <w:bCs/>
          <w:kern w:val="0"/>
          <w:sz w:val="24"/>
          <w:szCs w:val="24"/>
          <w:lang w:val="en-CA" w:eastAsia="fr-CA"/>
          <w14:ligatures w14:val="none"/>
        </w:rPr>
        <w:t>heart failure</w:t>
      </w:r>
      <w:r w:rsidRPr="00B6412A">
        <w:rPr>
          <w:rFonts w:ascii="Times New Roman" w:eastAsia="Times New Roman" w:hAnsi="Times New Roman" w:cs="Times New Roman"/>
          <w:kern w:val="0"/>
          <w:sz w:val="24"/>
          <w:szCs w:val="24"/>
          <w:lang w:val="en-CA" w:eastAsia="fr-CA"/>
          <w14:ligatures w14:val="none"/>
        </w:rPr>
        <w:t xml:space="preserve">, or </w:t>
      </w:r>
      <w:r w:rsidRPr="00B6412A">
        <w:rPr>
          <w:rFonts w:ascii="Times New Roman" w:eastAsia="Times New Roman" w:hAnsi="Times New Roman" w:cs="Times New Roman"/>
          <w:b/>
          <w:bCs/>
          <w:kern w:val="0"/>
          <w:sz w:val="24"/>
          <w:szCs w:val="24"/>
          <w:lang w:val="en-CA" w:eastAsia="fr-CA"/>
          <w14:ligatures w14:val="none"/>
        </w:rPr>
        <w:t>massive pulmonary embolism</w:t>
      </w:r>
      <w:r w:rsidRPr="00B6412A">
        <w:rPr>
          <w:rFonts w:ascii="Times New Roman" w:eastAsia="Times New Roman" w:hAnsi="Times New Roman" w:cs="Times New Roman"/>
          <w:kern w:val="0"/>
          <w:sz w:val="24"/>
          <w:szCs w:val="24"/>
          <w:lang w:val="en-CA" w:eastAsia="fr-CA"/>
          <w14:ligatures w14:val="none"/>
        </w:rPr>
        <w:t xml:space="preserve"> (PE) [6].</w:t>
      </w:r>
    </w:p>
    <w:p w14:paraId="111E561E"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We present a </w:t>
      </w:r>
      <w:r w:rsidRPr="00B6412A">
        <w:rPr>
          <w:rFonts w:ascii="Times New Roman" w:eastAsia="Times New Roman" w:hAnsi="Times New Roman" w:cs="Times New Roman"/>
          <w:b/>
          <w:bCs/>
          <w:kern w:val="0"/>
          <w:sz w:val="24"/>
          <w:szCs w:val="24"/>
          <w:lang w:val="en-CA" w:eastAsia="fr-CA"/>
          <w14:ligatures w14:val="none"/>
        </w:rPr>
        <w:t>rare and fatal case</w:t>
      </w:r>
      <w:r w:rsidRPr="00B6412A">
        <w:rPr>
          <w:rFonts w:ascii="Times New Roman" w:eastAsia="Times New Roman" w:hAnsi="Times New Roman" w:cs="Times New Roman"/>
          <w:kern w:val="0"/>
          <w:sz w:val="24"/>
          <w:szCs w:val="24"/>
          <w:lang w:val="en-CA" w:eastAsia="fr-CA"/>
          <w14:ligatures w14:val="none"/>
        </w:rPr>
        <w:t xml:space="preserve"> of metastatic right ventricular mass from urothelial carcinoma, initially revealed by </w:t>
      </w:r>
      <w:r w:rsidRPr="00B6412A">
        <w:rPr>
          <w:rFonts w:ascii="Times New Roman" w:eastAsia="Times New Roman" w:hAnsi="Times New Roman" w:cs="Times New Roman"/>
          <w:b/>
          <w:bCs/>
          <w:kern w:val="0"/>
          <w:sz w:val="24"/>
          <w:szCs w:val="24"/>
          <w:lang w:val="en-CA" w:eastAsia="fr-CA"/>
          <w14:ligatures w14:val="none"/>
        </w:rPr>
        <w:t>multifocal ischemic strokes</w:t>
      </w:r>
      <w:r w:rsidRPr="00B6412A">
        <w:rPr>
          <w:rFonts w:ascii="Times New Roman" w:eastAsia="Times New Roman" w:hAnsi="Times New Roman" w:cs="Times New Roman"/>
          <w:kern w:val="0"/>
          <w:sz w:val="24"/>
          <w:szCs w:val="24"/>
          <w:lang w:val="en-CA" w:eastAsia="fr-CA"/>
          <w14:ligatures w14:val="none"/>
        </w:rPr>
        <w:t xml:space="preserve"> and later complicated by a </w:t>
      </w:r>
      <w:r w:rsidRPr="00B6412A">
        <w:rPr>
          <w:rFonts w:ascii="Times New Roman" w:eastAsia="Times New Roman" w:hAnsi="Times New Roman" w:cs="Times New Roman"/>
          <w:b/>
          <w:bCs/>
          <w:kern w:val="0"/>
          <w:sz w:val="24"/>
          <w:szCs w:val="24"/>
          <w:lang w:val="en-CA" w:eastAsia="fr-CA"/>
          <w14:ligatures w14:val="none"/>
        </w:rPr>
        <w:t>massive bilateral pulmonary embolism</w:t>
      </w:r>
      <w:r w:rsidRPr="00B6412A">
        <w:rPr>
          <w:rFonts w:ascii="Times New Roman" w:eastAsia="Times New Roman" w:hAnsi="Times New Roman" w:cs="Times New Roman"/>
          <w:kern w:val="0"/>
          <w:sz w:val="24"/>
          <w:szCs w:val="24"/>
          <w:lang w:val="en-CA" w:eastAsia="fr-CA"/>
          <w14:ligatures w14:val="none"/>
        </w:rPr>
        <w:t>.</w:t>
      </w:r>
    </w:p>
    <w:p w14:paraId="53DA789E" w14:textId="77777777" w:rsidR="00B6412A" w:rsidRPr="00B6412A" w:rsidRDefault="00914FA6" w:rsidP="00B6412A">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477E4A60">
          <v:rect id="_x0000_i1025" style="width:0;height:1.5pt" o:hralign="center" o:hrstd="t" o:hr="t" fillcolor="#a0a0a0" stroked="f"/>
        </w:pict>
      </w:r>
    </w:p>
    <w:p w14:paraId="7F521651" w14:textId="77777777"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B6412A">
        <w:rPr>
          <w:rFonts w:ascii="Times New Roman" w:eastAsia="Times New Roman" w:hAnsi="Times New Roman" w:cs="Times New Roman"/>
          <w:b/>
          <w:bCs/>
          <w:kern w:val="0"/>
          <w:sz w:val="36"/>
          <w:szCs w:val="36"/>
          <w:lang w:val="en-CA" w:eastAsia="fr-CA"/>
          <w14:ligatures w14:val="none"/>
        </w:rPr>
        <w:t>2. Case Presentation</w:t>
      </w:r>
    </w:p>
    <w:p w14:paraId="0B2F283A"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Patient</w:t>
      </w:r>
      <w:r w:rsidRPr="00B6412A">
        <w:rPr>
          <w:rFonts w:ascii="Times New Roman" w:eastAsia="Times New Roman" w:hAnsi="Times New Roman" w:cs="Times New Roman"/>
          <w:kern w:val="0"/>
          <w:sz w:val="24"/>
          <w:szCs w:val="24"/>
          <w:lang w:val="en-CA" w:eastAsia="fr-CA"/>
          <w14:ligatures w14:val="none"/>
        </w:rPr>
        <w:t xml:space="preserve">: A 68-year-old male with a known history of </w:t>
      </w:r>
      <w:r w:rsidRPr="00B6412A">
        <w:rPr>
          <w:rFonts w:ascii="Times New Roman" w:eastAsia="Times New Roman" w:hAnsi="Times New Roman" w:cs="Times New Roman"/>
          <w:b/>
          <w:bCs/>
          <w:kern w:val="0"/>
          <w:sz w:val="24"/>
          <w:szCs w:val="24"/>
          <w:lang w:val="en-CA" w:eastAsia="fr-CA"/>
          <w14:ligatures w14:val="none"/>
        </w:rPr>
        <w:t>metastatic urothelial carcinoma</w:t>
      </w:r>
      <w:r w:rsidRPr="00B6412A">
        <w:rPr>
          <w:rFonts w:ascii="Times New Roman" w:eastAsia="Times New Roman" w:hAnsi="Times New Roman" w:cs="Times New Roman"/>
          <w:kern w:val="0"/>
          <w:sz w:val="24"/>
          <w:szCs w:val="24"/>
          <w:lang w:val="en-CA" w:eastAsia="fr-CA"/>
          <w14:ligatures w14:val="none"/>
        </w:rPr>
        <w:t xml:space="preserve"> (lung, liver, and bone metastases), diagnosed 6 months earlier and currently under systemic chemotherapy.</w:t>
      </w:r>
    </w:p>
    <w:p w14:paraId="2B26E3DB"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Clinical Presentation</w:t>
      </w:r>
    </w:p>
    <w:p w14:paraId="0E001789"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The patient was admitted to the emergency department following the </w:t>
      </w:r>
      <w:r w:rsidRPr="00B6412A">
        <w:rPr>
          <w:rFonts w:ascii="Times New Roman" w:eastAsia="Times New Roman" w:hAnsi="Times New Roman" w:cs="Times New Roman"/>
          <w:b/>
          <w:bCs/>
          <w:kern w:val="0"/>
          <w:sz w:val="24"/>
          <w:szCs w:val="24"/>
          <w:lang w:val="en-CA" w:eastAsia="fr-CA"/>
          <w14:ligatures w14:val="none"/>
        </w:rPr>
        <w:t xml:space="preserve">sudden onset of right-sided </w:t>
      </w:r>
      <w:proofErr w:type="spellStart"/>
      <w:r w:rsidRPr="00B6412A">
        <w:rPr>
          <w:rFonts w:ascii="Times New Roman" w:eastAsia="Times New Roman" w:hAnsi="Times New Roman" w:cs="Times New Roman"/>
          <w:b/>
          <w:bCs/>
          <w:kern w:val="0"/>
          <w:sz w:val="24"/>
          <w:szCs w:val="24"/>
          <w:lang w:val="en-CA" w:eastAsia="fr-CA"/>
          <w14:ligatures w14:val="none"/>
        </w:rPr>
        <w:t>hemibody</w:t>
      </w:r>
      <w:proofErr w:type="spellEnd"/>
      <w:r w:rsidRPr="00B6412A">
        <w:rPr>
          <w:rFonts w:ascii="Times New Roman" w:eastAsia="Times New Roman" w:hAnsi="Times New Roman" w:cs="Times New Roman"/>
          <w:b/>
          <w:bCs/>
          <w:kern w:val="0"/>
          <w:sz w:val="24"/>
          <w:szCs w:val="24"/>
          <w:lang w:val="en-CA" w:eastAsia="fr-CA"/>
          <w14:ligatures w14:val="none"/>
        </w:rPr>
        <w:t xml:space="preserve"> numbness and weakness upon awakening</w:t>
      </w:r>
      <w:r w:rsidRPr="00B6412A">
        <w:rPr>
          <w:rFonts w:ascii="Times New Roman" w:eastAsia="Times New Roman" w:hAnsi="Times New Roman" w:cs="Times New Roman"/>
          <w:kern w:val="0"/>
          <w:sz w:val="24"/>
          <w:szCs w:val="24"/>
          <w:lang w:val="en-CA" w:eastAsia="fr-CA"/>
          <w14:ligatures w14:val="none"/>
        </w:rPr>
        <w:t xml:space="preserve">. Neurological examination confirmed </w:t>
      </w:r>
      <w:r w:rsidRPr="00B6412A">
        <w:rPr>
          <w:rFonts w:ascii="Times New Roman" w:eastAsia="Times New Roman" w:hAnsi="Times New Roman" w:cs="Times New Roman"/>
          <w:b/>
          <w:bCs/>
          <w:kern w:val="0"/>
          <w:sz w:val="24"/>
          <w:szCs w:val="24"/>
          <w:lang w:val="en-CA" w:eastAsia="fr-CA"/>
          <w14:ligatures w14:val="none"/>
        </w:rPr>
        <w:t>right-sided hemiparesis</w:t>
      </w:r>
      <w:r w:rsidRPr="00B6412A">
        <w:rPr>
          <w:rFonts w:ascii="Times New Roman" w:eastAsia="Times New Roman" w:hAnsi="Times New Roman" w:cs="Times New Roman"/>
          <w:kern w:val="0"/>
          <w:sz w:val="24"/>
          <w:szCs w:val="24"/>
          <w:lang w:val="en-CA" w:eastAsia="fr-CA"/>
          <w14:ligatures w14:val="none"/>
        </w:rPr>
        <w:t>, with a National Institutes of Health Stroke Scale (NIHSS) score of 4. No signs of meningeal irritation or seizure activity were noted.</w:t>
      </w:r>
    </w:p>
    <w:p w14:paraId="3493A77B"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proofErr w:type="spellStart"/>
      <w:r w:rsidRPr="00B6412A">
        <w:rPr>
          <w:rFonts w:ascii="Times New Roman" w:eastAsia="Times New Roman" w:hAnsi="Times New Roman" w:cs="Times New Roman"/>
          <w:b/>
          <w:bCs/>
          <w:kern w:val="0"/>
          <w:sz w:val="27"/>
          <w:szCs w:val="27"/>
          <w:lang w:eastAsia="fr-CA"/>
          <w14:ligatures w14:val="none"/>
        </w:rPr>
        <w:t>Neurological</w:t>
      </w:r>
      <w:proofErr w:type="spellEnd"/>
      <w:r w:rsidRPr="00B6412A">
        <w:rPr>
          <w:rFonts w:ascii="Times New Roman" w:eastAsia="Times New Roman" w:hAnsi="Times New Roman" w:cs="Times New Roman"/>
          <w:b/>
          <w:bCs/>
          <w:kern w:val="0"/>
          <w:sz w:val="27"/>
          <w:szCs w:val="27"/>
          <w:lang w:eastAsia="fr-CA"/>
          <w14:ligatures w14:val="none"/>
        </w:rPr>
        <w:t xml:space="preserve"> Imaging</w:t>
      </w:r>
    </w:p>
    <w:p w14:paraId="1F8CE2D1" w14:textId="77777777" w:rsidR="00B6412A" w:rsidRPr="00B6412A" w:rsidRDefault="00B6412A" w:rsidP="00B6412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Brain MRI</w:t>
      </w:r>
      <w:r w:rsidRPr="00B6412A">
        <w:rPr>
          <w:rFonts w:ascii="Times New Roman" w:eastAsia="Times New Roman" w:hAnsi="Times New Roman" w:cs="Times New Roman"/>
          <w:kern w:val="0"/>
          <w:sz w:val="24"/>
          <w:szCs w:val="24"/>
          <w:lang w:val="en-CA" w:eastAsia="fr-CA"/>
          <w14:ligatures w14:val="none"/>
        </w:rPr>
        <w:t xml:space="preserve">: Revealed </w:t>
      </w:r>
      <w:r w:rsidRPr="00B6412A">
        <w:rPr>
          <w:rFonts w:ascii="Times New Roman" w:eastAsia="Times New Roman" w:hAnsi="Times New Roman" w:cs="Times New Roman"/>
          <w:b/>
          <w:bCs/>
          <w:kern w:val="0"/>
          <w:sz w:val="24"/>
          <w:szCs w:val="24"/>
          <w:lang w:val="en-CA" w:eastAsia="fr-CA"/>
          <w14:ligatures w14:val="none"/>
        </w:rPr>
        <w:t>multiple small lacunar and punctate ischemic lesions</w:t>
      </w:r>
      <w:r w:rsidRPr="00B6412A">
        <w:rPr>
          <w:rFonts w:ascii="Times New Roman" w:eastAsia="Times New Roman" w:hAnsi="Times New Roman" w:cs="Times New Roman"/>
          <w:kern w:val="0"/>
          <w:sz w:val="24"/>
          <w:szCs w:val="24"/>
          <w:lang w:val="en-CA" w:eastAsia="fr-CA"/>
          <w14:ligatures w14:val="none"/>
        </w:rPr>
        <w:t xml:space="preserve"> in </w:t>
      </w:r>
      <w:r w:rsidRPr="00B6412A">
        <w:rPr>
          <w:rFonts w:ascii="Times New Roman" w:eastAsia="Times New Roman" w:hAnsi="Times New Roman" w:cs="Times New Roman"/>
          <w:b/>
          <w:bCs/>
          <w:kern w:val="0"/>
          <w:sz w:val="24"/>
          <w:szCs w:val="24"/>
          <w:lang w:val="en-CA" w:eastAsia="fr-CA"/>
          <w14:ligatures w14:val="none"/>
        </w:rPr>
        <w:t>bilateral supratentorial and infratentorial territories</w:t>
      </w:r>
      <w:r w:rsidRPr="00B6412A">
        <w:rPr>
          <w:rFonts w:ascii="Times New Roman" w:eastAsia="Times New Roman" w:hAnsi="Times New Roman" w:cs="Times New Roman"/>
          <w:kern w:val="0"/>
          <w:sz w:val="24"/>
          <w:szCs w:val="24"/>
          <w:lang w:val="en-CA" w:eastAsia="fr-CA"/>
          <w14:ligatures w14:val="none"/>
        </w:rPr>
        <w:t xml:space="preserve">, consistent with </w:t>
      </w:r>
      <w:r w:rsidRPr="00B6412A">
        <w:rPr>
          <w:rFonts w:ascii="Times New Roman" w:eastAsia="Times New Roman" w:hAnsi="Times New Roman" w:cs="Times New Roman"/>
          <w:b/>
          <w:bCs/>
          <w:kern w:val="0"/>
          <w:sz w:val="24"/>
          <w:szCs w:val="24"/>
          <w:lang w:val="en-CA" w:eastAsia="fr-CA"/>
          <w14:ligatures w14:val="none"/>
        </w:rPr>
        <w:t>multifocal embolic infarctions &gt;6 hours old</w:t>
      </w:r>
      <w:r w:rsidRPr="00B6412A">
        <w:rPr>
          <w:rFonts w:ascii="Times New Roman" w:eastAsia="Times New Roman" w:hAnsi="Times New Roman" w:cs="Times New Roman"/>
          <w:kern w:val="0"/>
          <w:sz w:val="24"/>
          <w:szCs w:val="24"/>
          <w:lang w:val="en-CA" w:eastAsia="fr-CA"/>
          <w14:ligatures w14:val="none"/>
        </w:rPr>
        <w:t>.</w:t>
      </w:r>
    </w:p>
    <w:p w14:paraId="7AE62A30"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r w:rsidRPr="00B6412A">
        <w:rPr>
          <w:rFonts w:ascii="Times New Roman" w:eastAsia="Times New Roman" w:hAnsi="Times New Roman" w:cs="Times New Roman"/>
          <w:b/>
          <w:bCs/>
          <w:kern w:val="0"/>
          <w:sz w:val="27"/>
          <w:szCs w:val="27"/>
          <w:lang w:eastAsia="fr-CA"/>
          <w14:ligatures w14:val="none"/>
        </w:rPr>
        <w:t xml:space="preserve">Initial </w:t>
      </w:r>
      <w:proofErr w:type="spellStart"/>
      <w:r w:rsidRPr="00B6412A">
        <w:rPr>
          <w:rFonts w:ascii="Times New Roman" w:eastAsia="Times New Roman" w:hAnsi="Times New Roman" w:cs="Times New Roman"/>
          <w:b/>
          <w:bCs/>
          <w:kern w:val="0"/>
          <w:sz w:val="27"/>
          <w:szCs w:val="27"/>
          <w:lang w:eastAsia="fr-CA"/>
          <w14:ligatures w14:val="none"/>
        </w:rPr>
        <w:t>Workup</w:t>
      </w:r>
      <w:proofErr w:type="spellEnd"/>
    </w:p>
    <w:p w14:paraId="6AED7177" w14:textId="77777777" w:rsidR="00B6412A" w:rsidRPr="00B6412A" w:rsidRDefault="00B6412A" w:rsidP="00B6412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ECG</w:t>
      </w:r>
      <w:r w:rsidRPr="00B6412A">
        <w:rPr>
          <w:rFonts w:ascii="Times New Roman" w:eastAsia="Times New Roman" w:hAnsi="Times New Roman" w:cs="Times New Roman"/>
          <w:kern w:val="0"/>
          <w:sz w:val="24"/>
          <w:szCs w:val="24"/>
          <w:lang w:val="en-CA" w:eastAsia="fr-CA"/>
          <w14:ligatures w14:val="none"/>
        </w:rPr>
        <w:t>: Atrial fibrillation with a rapid ventricular response at 120 bpm.</w:t>
      </w:r>
    </w:p>
    <w:p w14:paraId="3226D027" w14:textId="77777777" w:rsidR="00B6412A" w:rsidRPr="00B6412A" w:rsidRDefault="00B6412A" w:rsidP="00B6412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Transthoracic echocardiography (TTE)</w:t>
      </w:r>
      <w:r w:rsidRPr="00B6412A">
        <w:rPr>
          <w:rFonts w:ascii="Times New Roman" w:eastAsia="Times New Roman" w:hAnsi="Times New Roman" w:cs="Times New Roman"/>
          <w:kern w:val="0"/>
          <w:sz w:val="24"/>
          <w:szCs w:val="24"/>
          <w:lang w:val="en-CA" w:eastAsia="fr-CA"/>
          <w14:ligatures w14:val="none"/>
        </w:rPr>
        <w:t xml:space="preserve">: Showed a </w:t>
      </w:r>
      <w:r w:rsidRPr="00B6412A">
        <w:rPr>
          <w:rFonts w:ascii="Times New Roman" w:eastAsia="Times New Roman" w:hAnsi="Times New Roman" w:cs="Times New Roman"/>
          <w:b/>
          <w:bCs/>
          <w:kern w:val="0"/>
          <w:sz w:val="24"/>
          <w:szCs w:val="24"/>
          <w:lang w:val="en-CA" w:eastAsia="fr-CA"/>
          <w14:ligatures w14:val="none"/>
        </w:rPr>
        <w:t>mobile, irregular intracardiac mass attached to the interventricular septum within the RV</w:t>
      </w:r>
      <w:r w:rsidRPr="00B6412A">
        <w:rPr>
          <w:rFonts w:ascii="Times New Roman" w:eastAsia="Times New Roman" w:hAnsi="Times New Roman" w:cs="Times New Roman"/>
          <w:kern w:val="0"/>
          <w:sz w:val="24"/>
          <w:szCs w:val="24"/>
          <w:lang w:val="en-CA" w:eastAsia="fr-CA"/>
          <w14:ligatures w14:val="none"/>
        </w:rPr>
        <w:t xml:space="preserve">, measuring </w:t>
      </w:r>
      <w:r w:rsidRPr="00B6412A">
        <w:rPr>
          <w:rFonts w:ascii="Times New Roman" w:eastAsia="Times New Roman" w:hAnsi="Times New Roman" w:cs="Times New Roman"/>
          <w:b/>
          <w:bCs/>
          <w:kern w:val="0"/>
          <w:sz w:val="24"/>
          <w:szCs w:val="24"/>
          <w:lang w:val="en-CA" w:eastAsia="fr-CA"/>
          <w14:ligatures w14:val="none"/>
        </w:rPr>
        <w:t>18 × 29 mm</w:t>
      </w:r>
      <w:r w:rsidRPr="00B6412A">
        <w:rPr>
          <w:rFonts w:ascii="Times New Roman" w:eastAsia="Times New Roman" w:hAnsi="Times New Roman" w:cs="Times New Roman"/>
          <w:kern w:val="0"/>
          <w:sz w:val="24"/>
          <w:szCs w:val="24"/>
          <w:lang w:val="en-CA" w:eastAsia="fr-CA"/>
          <w14:ligatures w14:val="none"/>
        </w:rPr>
        <w:t xml:space="preserve">, suggestive of </w:t>
      </w:r>
      <w:r w:rsidRPr="00B6412A">
        <w:rPr>
          <w:rFonts w:ascii="Times New Roman" w:eastAsia="Times New Roman" w:hAnsi="Times New Roman" w:cs="Times New Roman"/>
          <w:b/>
          <w:bCs/>
          <w:kern w:val="0"/>
          <w:sz w:val="24"/>
          <w:szCs w:val="24"/>
          <w:lang w:val="en-CA" w:eastAsia="fr-CA"/>
          <w14:ligatures w14:val="none"/>
        </w:rPr>
        <w:t>cardiac metastasis</w:t>
      </w:r>
      <w:r w:rsidRPr="00B6412A">
        <w:rPr>
          <w:rFonts w:ascii="Times New Roman" w:eastAsia="Times New Roman" w:hAnsi="Times New Roman" w:cs="Times New Roman"/>
          <w:kern w:val="0"/>
          <w:sz w:val="24"/>
          <w:szCs w:val="24"/>
          <w:lang w:val="en-CA" w:eastAsia="fr-CA"/>
          <w14:ligatures w14:val="none"/>
        </w:rPr>
        <w:t xml:space="preserve"> in the setting of advanced malignancy.</w:t>
      </w:r>
    </w:p>
    <w:p w14:paraId="160C2DA1" w14:textId="77777777" w:rsidR="00B6412A" w:rsidRPr="00B6412A" w:rsidRDefault="00B6412A" w:rsidP="00B6412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CT pulmonary angiography</w:t>
      </w:r>
      <w:r w:rsidRPr="00B6412A">
        <w:rPr>
          <w:rFonts w:ascii="Times New Roman" w:eastAsia="Times New Roman" w:hAnsi="Times New Roman" w:cs="Times New Roman"/>
          <w:kern w:val="0"/>
          <w:sz w:val="24"/>
          <w:szCs w:val="24"/>
          <w:lang w:val="en-CA" w:eastAsia="fr-CA"/>
          <w14:ligatures w14:val="none"/>
        </w:rPr>
        <w:t xml:space="preserve">: Demonstrated </w:t>
      </w:r>
      <w:r w:rsidRPr="00B6412A">
        <w:rPr>
          <w:rFonts w:ascii="Times New Roman" w:eastAsia="Times New Roman" w:hAnsi="Times New Roman" w:cs="Times New Roman"/>
          <w:b/>
          <w:bCs/>
          <w:kern w:val="0"/>
          <w:sz w:val="24"/>
          <w:szCs w:val="24"/>
          <w:lang w:val="en-CA" w:eastAsia="fr-CA"/>
          <w14:ligatures w14:val="none"/>
        </w:rPr>
        <w:t>bilateral massive pulmonary embolism</w:t>
      </w:r>
      <w:r w:rsidRPr="00B6412A">
        <w:rPr>
          <w:rFonts w:ascii="Times New Roman" w:eastAsia="Times New Roman" w:hAnsi="Times New Roman" w:cs="Times New Roman"/>
          <w:kern w:val="0"/>
          <w:sz w:val="24"/>
          <w:szCs w:val="24"/>
          <w:lang w:val="en-CA" w:eastAsia="fr-CA"/>
          <w14:ligatures w14:val="none"/>
        </w:rPr>
        <w:t xml:space="preserve"> along with multiple pulmonary metastatic nodules.</w:t>
      </w:r>
    </w:p>
    <w:p w14:paraId="6C3F3B93" w14:textId="77777777" w:rsidR="00B6412A" w:rsidRPr="00B6412A" w:rsidRDefault="00B6412A" w:rsidP="00B6412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Laboratory</w:t>
      </w:r>
      <w:r w:rsidRPr="00B6412A">
        <w:rPr>
          <w:rFonts w:ascii="Times New Roman" w:eastAsia="Times New Roman" w:hAnsi="Times New Roman" w:cs="Times New Roman"/>
          <w:kern w:val="0"/>
          <w:sz w:val="24"/>
          <w:szCs w:val="24"/>
          <w:lang w:val="en-CA" w:eastAsia="fr-CA"/>
          <w14:ligatures w14:val="none"/>
        </w:rPr>
        <w:t>: Elevated D-dimer levels, mild troponin elevation, and liver function abnormalities.</w:t>
      </w:r>
    </w:p>
    <w:p w14:paraId="50DD582F"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Clinical Course</w:t>
      </w:r>
    </w:p>
    <w:p w14:paraId="568CDE90"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lastRenderedPageBreak/>
        <w:t xml:space="preserve">A presumptive diagnosis of </w:t>
      </w:r>
      <w:r w:rsidRPr="00B6412A">
        <w:rPr>
          <w:rFonts w:ascii="Times New Roman" w:eastAsia="Times New Roman" w:hAnsi="Times New Roman" w:cs="Times New Roman"/>
          <w:b/>
          <w:bCs/>
          <w:kern w:val="0"/>
          <w:sz w:val="24"/>
          <w:szCs w:val="24"/>
          <w:lang w:val="en-CA" w:eastAsia="fr-CA"/>
          <w14:ligatures w14:val="none"/>
        </w:rPr>
        <w:t>cardioembolic stroke</w:t>
      </w:r>
      <w:r w:rsidRPr="00B6412A">
        <w:rPr>
          <w:rFonts w:ascii="Times New Roman" w:eastAsia="Times New Roman" w:hAnsi="Times New Roman" w:cs="Times New Roman"/>
          <w:kern w:val="0"/>
          <w:sz w:val="24"/>
          <w:szCs w:val="24"/>
          <w:lang w:val="en-CA" w:eastAsia="fr-CA"/>
          <w14:ligatures w14:val="none"/>
        </w:rPr>
        <w:t xml:space="preserve"> secondary to either atrial fibrillation or RV mass was made. </w:t>
      </w:r>
      <w:r w:rsidRPr="00B6412A">
        <w:rPr>
          <w:rFonts w:ascii="Times New Roman" w:eastAsia="Times New Roman" w:hAnsi="Times New Roman" w:cs="Times New Roman"/>
          <w:b/>
          <w:bCs/>
          <w:kern w:val="0"/>
          <w:sz w:val="24"/>
          <w:szCs w:val="24"/>
          <w:lang w:val="en-CA" w:eastAsia="fr-CA"/>
          <w14:ligatures w14:val="none"/>
        </w:rPr>
        <w:t>Therapeutic anticoagulation</w:t>
      </w:r>
      <w:r w:rsidRPr="00B6412A">
        <w:rPr>
          <w:rFonts w:ascii="Times New Roman" w:eastAsia="Times New Roman" w:hAnsi="Times New Roman" w:cs="Times New Roman"/>
          <w:kern w:val="0"/>
          <w:sz w:val="24"/>
          <w:szCs w:val="24"/>
          <w:lang w:val="en-CA" w:eastAsia="fr-CA"/>
          <w14:ligatures w14:val="none"/>
        </w:rPr>
        <w:t xml:space="preserve"> was initiated. Despite supportive care and ICU management, the patient developed worsening respiratory failure and succumbed to </w:t>
      </w:r>
      <w:r w:rsidRPr="00B6412A">
        <w:rPr>
          <w:rFonts w:ascii="Times New Roman" w:eastAsia="Times New Roman" w:hAnsi="Times New Roman" w:cs="Times New Roman"/>
          <w:b/>
          <w:bCs/>
          <w:kern w:val="0"/>
          <w:sz w:val="24"/>
          <w:szCs w:val="24"/>
          <w:lang w:val="en-CA" w:eastAsia="fr-CA"/>
          <w14:ligatures w14:val="none"/>
        </w:rPr>
        <w:t>cardiopulmonary decompensation within 48 hours</w:t>
      </w:r>
      <w:r w:rsidRPr="00B6412A">
        <w:rPr>
          <w:rFonts w:ascii="Times New Roman" w:eastAsia="Times New Roman" w:hAnsi="Times New Roman" w:cs="Times New Roman"/>
          <w:kern w:val="0"/>
          <w:sz w:val="24"/>
          <w:szCs w:val="24"/>
          <w:lang w:val="en-CA" w:eastAsia="fr-CA"/>
          <w14:ligatures w14:val="none"/>
        </w:rPr>
        <w:t xml:space="preserve"> of admission.</w:t>
      </w:r>
    </w:p>
    <w:p w14:paraId="75430BD5" w14:textId="77777777" w:rsidR="00B6412A" w:rsidRPr="00B6412A" w:rsidRDefault="00914FA6" w:rsidP="00B6412A">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52F818F2">
          <v:rect id="_x0000_i1026" style="width:0;height:1.5pt" o:hralign="center" o:hrstd="t" o:hr="t" fillcolor="#a0a0a0" stroked="f"/>
        </w:pict>
      </w:r>
    </w:p>
    <w:p w14:paraId="2829DC32" w14:textId="77777777"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B6412A">
        <w:rPr>
          <w:rFonts w:ascii="Times New Roman" w:eastAsia="Times New Roman" w:hAnsi="Times New Roman" w:cs="Times New Roman"/>
          <w:b/>
          <w:bCs/>
          <w:kern w:val="0"/>
          <w:sz w:val="36"/>
          <w:szCs w:val="36"/>
          <w:lang w:val="en-CA" w:eastAsia="fr-CA"/>
          <w14:ligatures w14:val="none"/>
        </w:rPr>
        <w:t>3. Discussion</w:t>
      </w:r>
    </w:p>
    <w:p w14:paraId="68F140B4"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3.1 Epidemiology of Cardiac Metastases</w:t>
      </w:r>
    </w:p>
    <w:p w14:paraId="0A4C31BB"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Cardiac metastases are detected in up to </w:t>
      </w:r>
      <w:r w:rsidRPr="00B6412A">
        <w:rPr>
          <w:rFonts w:ascii="Times New Roman" w:eastAsia="Times New Roman" w:hAnsi="Times New Roman" w:cs="Times New Roman"/>
          <w:b/>
          <w:bCs/>
          <w:kern w:val="0"/>
          <w:sz w:val="24"/>
          <w:szCs w:val="24"/>
          <w:lang w:val="en-CA" w:eastAsia="fr-CA"/>
          <w14:ligatures w14:val="none"/>
        </w:rPr>
        <w:t>20% of autopsy cases</w:t>
      </w:r>
      <w:r w:rsidRPr="00B6412A">
        <w:rPr>
          <w:rFonts w:ascii="Times New Roman" w:eastAsia="Times New Roman" w:hAnsi="Times New Roman" w:cs="Times New Roman"/>
          <w:kern w:val="0"/>
          <w:sz w:val="24"/>
          <w:szCs w:val="24"/>
          <w:lang w:val="en-CA" w:eastAsia="fr-CA"/>
          <w14:ligatures w14:val="none"/>
        </w:rPr>
        <w:t xml:space="preserve"> of patients with disseminated cancer, but </w:t>
      </w:r>
      <w:r w:rsidRPr="00B6412A">
        <w:rPr>
          <w:rFonts w:ascii="Times New Roman" w:eastAsia="Times New Roman" w:hAnsi="Times New Roman" w:cs="Times New Roman"/>
          <w:b/>
          <w:bCs/>
          <w:kern w:val="0"/>
          <w:sz w:val="24"/>
          <w:szCs w:val="24"/>
          <w:lang w:val="en-CA" w:eastAsia="fr-CA"/>
          <w14:ligatures w14:val="none"/>
        </w:rPr>
        <w:t>rarely diagnosed ante mortem</w:t>
      </w:r>
      <w:r w:rsidRPr="00B6412A">
        <w:rPr>
          <w:rFonts w:ascii="Times New Roman" w:eastAsia="Times New Roman" w:hAnsi="Times New Roman" w:cs="Times New Roman"/>
          <w:kern w:val="0"/>
          <w:sz w:val="24"/>
          <w:szCs w:val="24"/>
          <w:lang w:val="en-CA" w:eastAsia="fr-CA"/>
          <w14:ligatures w14:val="none"/>
        </w:rPr>
        <w:t xml:space="preserve"> due to subtle or absent symptoms [1,3]. The </w:t>
      </w:r>
      <w:r w:rsidRPr="00B6412A">
        <w:rPr>
          <w:rFonts w:ascii="Times New Roman" w:eastAsia="Times New Roman" w:hAnsi="Times New Roman" w:cs="Times New Roman"/>
          <w:b/>
          <w:bCs/>
          <w:kern w:val="0"/>
          <w:sz w:val="24"/>
          <w:szCs w:val="24"/>
          <w:lang w:val="en-CA" w:eastAsia="fr-CA"/>
          <w14:ligatures w14:val="none"/>
        </w:rPr>
        <w:t>right heart chambers</w:t>
      </w:r>
      <w:r w:rsidRPr="00B6412A">
        <w:rPr>
          <w:rFonts w:ascii="Times New Roman" w:eastAsia="Times New Roman" w:hAnsi="Times New Roman" w:cs="Times New Roman"/>
          <w:kern w:val="0"/>
          <w:sz w:val="24"/>
          <w:szCs w:val="24"/>
          <w:lang w:val="en-CA" w:eastAsia="fr-CA"/>
          <w14:ligatures w14:val="none"/>
        </w:rPr>
        <w:t xml:space="preserve">, especially the RV, are </w:t>
      </w:r>
      <w:r w:rsidRPr="00B6412A">
        <w:rPr>
          <w:rFonts w:ascii="Times New Roman" w:eastAsia="Times New Roman" w:hAnsi="Times New Roman" w:cs="Times New Roman"/>
          <w:b/>
          <w:bCs/>
          <w:kern w:val="0"/>
          <w:sz w:val="24"/>
          <w:szCs w:val="24"/>
          <w:lang w:val="en-CA" w:eastAsia="fr-CA"/>
          <w14:ligatures w14:val="none"/>
        </w:rPr>
        <w:t>less frequently involved</w:t>
      </w:r>
      <w:r w:rsidRPr="00B6412A">
        <w:rPr>
          <w:rFonts w:ascii="Times New Roman" w:eastAsia="Times New Roman" w:hAnsi="Times New Roman" w:cs="Times New Roman"/>
          <w:kern w:val="0"/>
          <w:sz w:val="24"/>
          <w:szCs w:val="24"/>
          <w:lang w:val="en-CA" w:eastAsia="fr-CA"/>
          <w14:ligatures w14:val="none"/>
        </w:rPr>
        <w:t xml:space="preserve"> compared to the pericardium or myocardium [4].</w:t>
      </w:r>
    </w:p>
    <w:p w14:paraId="281C7B79"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RV involvement generally occurs through:</w:t>
      </w:r>
    </w:p>
    <w:p w14:paraId="67B98EB2" w14:textId="77777777" w:rsidR="00B6412A" w:rsidRPr="00B6412A" w:rsidRDefault="00B6412A" w:rsidP="00B6412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Hematogenous</w:t>
      </w:r>
      <w:proofErr w:type="spellEnd"/>
      <w:r w:rsidRPr="00B6412A">
        <w:rPr>
          <w:rFonts w:ascii="Times New Roman" w:eastAsia="Times New Roman" w:hAnsi="Times New Roman" w:cs="Times New Roman"/>
          <w:b/>
          <w:bCs/>
          <w:kern w:val="0"/>
          <w:sz w:val="24"/>
          <w:szCs w:val="24"/>
          <w:lang w:eastAsia="fr-CA"/>
          <w14:ligatures w14:val="none"/>
        </w:rPr>
        <w:t xml:space="preserve"> spread</w:t>
      </w:r>
    </w:p>
    <w:p w14:paraId="54A43647" w14:textId="77777777" w:rsidR="00B6412A" w:rsidRPr="00B6412A" w:rsidRDefault="00B6412A" w:rsidP="00B6412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b/>
          <w:bCs/>
          <w:kern w:val="0"/>
          <w:sz w:val="24"/>
          <w:szCs w:val="24"/>
          <w:lang w:eastAsia="fr-CA"/>
          <w14:ligatures w14:val="none"/>
        </w:rPr>
        <w:t>Direct extension via the IVC</w:t>
      </w:r>
    </w:p>
    <w:p w14:paraId="3AC3260C" w14:textId="77777777" w:rsidR="00B6412A" w:rsidRPr="00B6412A" w:rsidRDefault="00B6412A" w:rsidP="00B6412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Lymphatic</w:t>
      </w:r>
      <w:proofErr w:type="spellEnd"/>
      <w:r w:rsidRPr="00B6412A">
        <w:rPr>
          <w:rFonts w:ascii="Times New Roman" w:eastAsia="Times New Roman" w:hAnsi="Times New Roman" w:cs="Times New Roman"/>
          <w:b/>
          <w:bCs/>
          <w:kern w:val="0"/>
          <w:sz w:val="24"/>
          <w:szCs w:val="24"/>
          <w:lang w:eastAsia="fr-CA"/>
          <w14:ligatures w14:val="none"/>
        </w:rPr>
        <w:t xml:space="preserve"> invasion</w:t>
      </w:r>
    </w:p>
    <w:p w14:paraId="6B97758B" w14:textId="77777777" w:rsidR="00B6412A" w:rsidRPr="00B6412A" w:rsidRDefault="00B6412A" w:rsidP="00B6412A">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Intracavitary</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tumor</w:t>
      </w:r>
      <w:proofErr w:type="spellEnd"/>
      <w:r w:rsidRPr="00B6412A">
        <w:rPr>
          <w:rFonts w:ascii="Times New Roman" w:eastAsia="Times New Roman" w:hAnsi="Times New Roman" w:cs="Times New Roman"/>
          <w:b/>
          <w:bCs/>
          <w:kern w:val="0"/>
          <w:sz w:val="24"/>
          <w:szCs w:val="24"/>
          <w:lang w:eastAsia="fr-CA"/>
          <w14:ligatures w14:val="none"/>
        </w:rPr>
        <w:t xml:space="preserve"> thrombus</w:t>
      </w:r>
      <w:r w:rsidRPr="00B6412A">
        <w:rPr>
          <w:rFonts w:ascii="Times New Roman" w:eastAsia="Times New Roman" w:hAnsi="Times New Roman" w:cs="Times New Roman"/>
          <w:kern w:val="0"/>
          <w:sz w:val="24"/>
          <w:szCs w:val="24"/>
          <w:lang w:eastAsia="fr-CA"/>
          <w14:ligatures w14:val="none"/>
        </w:rPr>
        <w:t xml:space="preserve"> (rare)</w:t>
      </w:r>
    </w:p>
    <w:p w14:paraId="2C8557DF"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Urothelial carcinoma, known for venous invasion and dissemination, can rarely </w:t>
      </w:r>
      <w:r w:rsidRPr="00B6412A">
        <w:rPr>
          <w:rFonts w:ascii="Times New Roman" w:eastAsia="Times New Roman" w:hAnsi="Times New Roman" w:cs="Times New Roman"/>
          <w:b/>
          <w:bCs/>
          <w:kern w:val="0"/>
          <w:sz w:val="24"/>
          <w:szCs w:val="24"/>
          <w:lang w:val="en-CA" w:eastAsia="fr-CA"/>
          <w14:ligatures w14:val="none"/>
        </w:rPr>
        <w:t>seed the right heart</w:t>
      </w:r>
      <w:r w:rsidRPr="00B6412A">
        <w:rPr>
          <w:rFonts w:ascii="Times New Roman" w:eastAsia="Times New Roman" w:hAnsi="Times New Roman" w:cs="Times New Roman"/>
          <w:kern w:val="0"/>
          <w:sz w:val="24"/>
          <w:szCs w:val="24"/>
          <w:lang w:val="en-CA" w:eastAsia="fr-CA"/>
          <w14:ligatures w14:val="none"/>
        </w:rPr>
        <w:t xml:space="preserve">, either via </w:t>
      </w:r>
      <w:r w:rsidRPr="00B6412A">
        <w:rPr>
          <w:rFonts w:ascii="Times New Roman" w:eastAsia="Times New Roman" w:hAnsi="Times New Roman" w:cs="Times New Roman"/>
          <w:b/>
          <w:bCs/>
          <w:kern w:val="0"/>
          <w:sz w:val="24"/>
          <w:szCs w:val="24"/>
          <w:lang w:val="en-CA" w:eastAsia="fr-CA"/>
          <w14:ligatures w14:val="none"/>
        </w:rPr>
        <w:t>tumor thrombi</w:t>
      </w:r>
      <w:r w:rsidRPr="00B6412A">
        <w:rPr>
          <w:rFonts w:ascii="Times New Roman" w:eastAsia="Times New Roman" w:hAnsi="Times New Roman" w:cs="Times New Roman"/>
          <w:kern w:val="0"/>
          <w:sz w:val="24"/>
          <w:szCs w:val="24"/>
          <w:lang w:val="en-CA" w:eastAsia="fr-CA"/>
          <w14:ligatures w14:val="none"/>
        </w:rPr>
        <w:t xml:space="preserve"> or hematogenous metastases [5,9].</w:t>
      </w:r>
    </w:p>
    <w:p w14:paraId="1288E1F4"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3.2 Right Ventricular Masses: A Rarity</w:t>
      </w:r>
    </w:p>
    <w:p w14:paraId="2850FC3F"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Intracavitary masses of the </w:t>
      </w:r>
      <w:r w:rsidRPr="00B6412A">
        <w:rPr>
          <w:rFonts w:ascii="Times New Roman" w:eastAsia="Times New Roman" w:hAnsi="Times New Roman" w:cs="Times New Roman"/>
          <w:b/>
          <w:bCs/>
          <w:kern w:val="0"/>
          <w:sz w:val="24"/>
          <w:szCs w:val="24"/>
          <w:lang w:val="en-CA" w:eastAsia="fr-CA"/>
          <w14:ligatures w14:val="none"/>
        </w:rPr>
        <w:t>right ventricle</w:t>
      </w:r>
      <w:r w:rsidRPr="00B6412A">
        <w:rPr>
          <w:rFonts w:ascii="Times New Roman" w:eastAsia="Times New Roman" w:hAnsi="Times New Roman" w:cs="Times New Roman"/>
          <w:kern w:val="0"/>
          <w:sz w:val="24"/>
          <w:szCs w:val="24"/>
          <w:lang w:val="en-CA" w:eastAsia="fr-CA"/>
          <w14:ligatures w14:val="none"/>
        </w:rPr>
        <w:t xml:space="preserve"> are rare and can be classified as:</w:t>
      </w:r>
    </w:p>
    <w:p w14:paraId="45E9D5FA" w14:textId="77777777" w:rsidR="00B6412A" w:rsidRPr="00B6412A" w:rsidRDefault="00B6412A" w:rsidP="00B6412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Thrombi</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most</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common</w:t>
      </w:r>
      <w:proofErr w:type="spellEnd"/>
      <w:r w:rsidRPr="00B6412A">
        <w:rPr>
          <w:rFonts w:ascii="Times New Roman" w:eastAsia="Times New Roman" w:hAnsi="Times New Roman" w:cs="Times New Roman"/>
          <w:kern w:val="0"/>
          <w:sz w:val="24"/>
          <w:szCs w:val="24"/>
          <w:lang w:eastAsia="fr-CA"/>
          <w14:ligatures w14:val="none"/>
        </w:rPr>
        <w:t>)</w:t>
      </w:r>
    </w:p>
    <w:p w14:paraId="36C2B089" w14:textId="77777777" w:rsidR="00B6412A" w:rsidRPr="00B6412A" w:rsidRDefault="00B6412A" w:rsidP="00B6412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Primary cardiac tumors</w:t>
      </w:r>
      <w:r w:rsidRPr="00B6412A">
        <w:rPr>
          <w:rFonts w:ascii="Times New Roman" w:eastAsia="Times New Roman" w:hAnsi="Times New Roman" w:cs="Times New Roman"/>
          <w:kern w:val="0"/>
          <w:sz w:val="24"/>
          <w:szCs w:val="24"/>
          <w:lang w:val="en-CA" w:eastAsia="fr-CA"/>
          <w14:ligatures w14:val="none"/>
        </w:rPr>
        <w:t xml:space="preserve"> (e.g., myxoma, sarcoma)</w:t>
      </w:r>
    </w:p>
    <w:p w14:paraId="65FB5401" w14:textId="77777777" w:rsidR="00B6412A" w:rsidRPr="00B6412A" w:rsidRDefault="00B6412A" w:rsidP="00B6412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Metastases</w:t>
      </w:r>
      <w:r w:rsidRPr="00B6412A">
        <w:rPr>
          <w:rFonts w:ascii="Times New Roman" w:eastAsia="Times New Roman" w:hAnsi="Times New Roman" w:cs="Times New Roman"/>
          <w:kern w:val="0"/>
          <w:sz w:val="24"/>
          <w:szCs w:val="24"/>
          <w:lang w:val="en-CA" w:eastAsia="fr-CA"/>
          <w14:ligatures w14:val="none"/>
        </w:rPr>
        <w:t xml:space="preserve"> (very rare in RV)</w:t>
      </w:r>
    </w:p>
    <w:p w14:paraId="75D29B34"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Only a few cases of </w:t>
      </w:r>
      <w:r w:rsidRPr="00B6412A">
        <w:rPr>
          <w:rFonts w:ascii="Times New Roman" w:eastAsia="Times New Roman" w:hAnsi="Times New Roman" w:cs="Times New Roman"/>
          <w:b/>
          <w:bCs/>
          <w:kern w:val="0"/>
          <w:sz w:val="24"/>
          <w:szCs w:val="24"/>
          <w:lang w:val="en-CA" w:eastAsia="fr-CA"/>
          <w14:ligatures w14:val="none"/>
        </w:rPr>
        <w:t>urothelial carcinoma metastasizing to the RV</w:t>
      </w:r>
      <w:r w:rsidRPr="00B6412A">
        <w:rPr>
          <w:rFonts w:ascii="Times New Roman" w:eastAsia="Times New Roman" w:hAnsi="Times New Roman" w:cs="Times New Roman"/>
          <w:kern w:val="0"/>
          <w:sz w:val="24"/>
          <w:szCs w:val="24"/>
          <w:lang w:val="en-CA" w:eastAsia="fr-CA"/>
          <w14:ligatures w14:val="none"/>
        </w:rPr>
        <w:t xml:space="preserve"> have been reported in the literature [5,6,9,10]. When present, these tumors may embolize to the lungs, obstruct RV outflow, or precipitate arrhythmias.</w:t>
      </w:r>
    </w:p>
    <w:p w14:paraId="2B9908DC"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3.3 Cardioembolic Stroke in Cancer Patients</w:t>
      </w:r>
    </w:p>
    <w:p w14:paraId="28F5BA36"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The patient’s </w:t>
      </w:r>
      <w:r w:rsidRPr="00B6412A">
        <w:rPr>
          <w:rFonts w:ascii="Times New Roman" w:eastAsia="Times New Roman" w:hAnsi="Times New Roman" w:cs="Times New Roman"/>
          <w:b/>
          <w:bCs/>
          <w:kern w:val="0"/>
          <w:sz w:val="24"/>
          <w:szCs w:val="24"/>
          <w:lang w:val="en-CA" w:eastAsia="fr-CA"/>
          <w14:ligatures w14:val="none"/>
        </w:rPr>
        <w:t>bilateral, multifocal ischemic lesions</w:t>
      </w:r>
      <w:r w:rsidRPr="00B6412A">
        <w:rPr>
          <w:rFonts w:ascii="Times New Roman" w:eastAsia="Times New Roman" w:hAnsi="Times New Roman" w:cs="Times New Roman"/>
          <w:kern w:val="0"/>
          <w:sz w:val="24"/>
          <w:szCs w:val="24"/>
          <w:lang w:val="en-CA" w:eastAsia="fr-CA"/>
          <w14:ligatures w14:val="none"/>
        </w:rPr>
        <w:t xml:space="preserve"> suggest </w:t>
      </w:r>
      <w:r w:rsidRPr="00B6412A">
        <w:rPr>
          <w:rFonts w:ascii="Times New Roman" w:eastAsia="Times New Roman" w:hAnsi="Times New Roman" w:cs="Times New Roman"/>
          <w:b/>
          <w:bCs/>
          <w:kern w:val="0"/>
          <w:sz w:val="24"/>
          <w:szCs w:val="24"/>
          <w:lang w:val="en-CA" w:eastAsia="fr-CA"/>
          <w14:ligatures w14:val="none"/>
        </w:rPr>
        <w:t>embolic stroke</w:t>
      </w:r>
      <w:r w:rsidRPr="00B6412A">
        <w:rPr>
          <w:rFonts w:ascii="Times New Roman" w:eastAsia="Times New Roman" w:hAnsi="Times New Roman" w:cs="Times New Roman"/>
          <w:kern w:val="0"/>
          <w:sz w:val="24"/>
          <w:szCs w:val="24"/>
          <w:lang w:val="en-CA" w:eastAsia="fr-CA"/>
          <w14:ligatures w14:val="none"/>
        </w:rPr>
        <w:t xml:space="preserve"> rather than small-vessel disease. </w:t>
      </w:r>
      <w:r w:rsidRPr="00B6412A">
        <w:rPr>
          <w:rFonts w:ascii="Times New Roman" w:eastAsia="Times New Roman" w:hAnsi="Times New Roman" w:cs="Times New Roman"/>
          <w:kern w:val="0"/>
          <w:sz w:val="24"/>
          <w:szCs w:val="24"/>
          <w:lang w:eastAsia="fr-CA"/>
          <w14:ligatures w14:val="none"/>
        </w:rPr>
        <w:t xml:space="preserve">The </w:t>
      </w:r>
      <w:proofErr w:type="spellStart"/>
      <w:r w:rsidRPr="00B6412A">
        <w:rPr>
          <w:rFonts w:ascii="Times New Roman" w:eastAsia="Times New Roman" w:hAnsi="Times New Roman" w:cs="Times New Roman"/>
          <w:kern w:val="0"/>
          <w:sz w:val="24"/>
          <w:szCs w:val="24"/>
          <w:lang w:eastAsia="fr-CA"/>
          <w14:ligatures w14:val="none"/>
        </w:rPr>
        <w:t>differential</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included</w:t>
      </w:r>
      <w:proofErr w:type="spellEnd"/>
      <w:r w:rsidRPr="00B6412A">
        <w:rPr>
          <w:rFonts w:ascii="Times New Roman" w:eastAsia="Times New Roman" w:hAnsi="Times New Roman" w:cs="Times New Roman"/>
          <w:kern w:val="0"/>
          <w:sz w:val="24"/>
          <w:szCs w:val="24"/>
          <w:lang w:eastAsia="fr-CA"/>
          <w14:ligatures w14:val="none"/>
        </w:rPr>
        <w:t>:</w:t>
      </w:r>
    </w:p>
    <w:p w14:paraId="75F57EBC" w14:textId="77777777" w:rsidR="00B6412A" w:rsidRPr="00B6412A" w:rsidRDefault="00B6412A" w:rsidP="00B6412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b/>
          <w:bCs/>
          <w:kern w:val="0"/>
          <w:sz w:val="24"/>
          <w:szCs w:val="24"/>
          <w:lang w:eastAsia="fr-CA"/>
          <w14:ligatures w14:val="none"/>
        </w:rPr>
        <w:t>Non-</w:t>
      </w:r>
      <w:proofErr w:type="spellStart"/>
      <w:r w:rsidRPr="00B6412A">
        <w:rPr>
          <w:rFonts w:ascii="Times New Roman" w:eastAsia="Times New Roman" w:hAnsi="Times New Roman" w:cs="Times New Roman"/>
          <w:b/>
          <w:bCs/>
          <w:kern w:val="0"/>
          <w:sz w:val="24"/>
          <w:szCs w:val="24"/>
          <w:lang w:eastAsia="fr-CA"/>
          <w14:ligatures w14:val="none"/>
        </w:rPr>
        <w:t>valvular</w:t>
      </w:r>
      <w:proofErr w:type="spellEnd"/>
      <w:r w:rsidRPr="00B6412A">
        <w:rPr>
          <w:rFonts w:ascii="Times New Roman" w:eastAsia="Times New Roman" w:hAnsi="Times New Roman" w:cs="Times New Roman"/>
          <w:b/>
          <w:bCs/>
          <w:kern w:val="0"/>
          <w:sz w:val="24"/>
          <w:szCs w:val="24"/>
          <w:lang w:eastAsia="fr-CA"/>
          <w14:ligatures w14:val="none"/>
        </w:rPr>
        <w:t xml:space="preserve"> atrial fibrillation</w:t>
      </w:r>
    </w:p>
    <w:p w14:paraId="660BD952" w14:textId="77777777" w:rsidR="00B6412A" w:rsidRPr="00B6412A" w:rsidRDefault="00B6412A" w:rsidP="00B6412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Paradoxical embolism</w:t>
      </w:r>
      <w:r w:rsidRPr="00B6412A">
        <w:rPr>
          <w:rFonts w:ascii="Times New Roman" w:eastAsia="Times New Roman" w:hAnsi="Times New Roman" w:cs="Times New Roman"/>
          <w:kern w:val="0"/>
          <w:sz w:val="24"/>
          <w:szCs w:val="24"/>
          <w:lang w:val="en-CA" w:eastAsia="fr-CA"/>
          <w14:ligatures w14:val="none"/>
        </w:rPr>
        <w:t xml:space="preserve"> (excluded in absence of PFO)</w:t>
      </w:r>
    </w:p>
    <w:p w14:paraId="6F9D15B3" w14:textId="77777777" w:rsidR="00B6412A" w:rsidRPr="00B6412A" w:rsidRDefault="00B6412A" w:rsidP="00B6412A">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lastRenderedPageBreak/>
        <w:t>Embolization</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from</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intracardiac</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tumor</w:t>
      </w:r>
      <w:proofErr w:type="spellEnd"/>
      <w:r w:rsidRPr="00B6412A">
        <w:rPr>
          <w:rFonts w:ascii="Times New Roman" w:eastAsia="Times New Roman" w:hAnsi="Times New Roman" w:cs="Times New Roman"/>
          <w:b/>
          <w:bCs/>
          <w:kern w:val="0"/>
          <w:sz w:val="24"/>
          <w:szCs w:val="24"/>
          <w:lang w:eastAsia="fr-CA"/>
          <w14:ligatures w14:val="none"/>
        </w:rPr>
        <w:t xml:space="preserve"> mass</w:t>
      </w:r>
    </w:p>
    <w:p w14:paraId="785657FB"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Although AF was present, the unusual pattern and concurrent RV mass raised the likelihood of </w:t>
      </w:r>
      <w:r w:rsidRPr="00B6412A">
        <w:rPr>
          <w:rFonts w:ascii="Times New Roman" w:eastAsia="Times New Roman" w:hAnsi="Times New Roman" w:cs="Times New Roman"/>
          <w:b/>
          <w:bCs/>
          <w:kern w:val="0"/>
          <w:sz w:val="24"/>
          <w:szCs w:val="24"/>
          <w:lang w:val="en-CA" w:eastAsia="fr-CA"/>
          <w14:ligatures w14:val="none"/>
        </w:rPr>
        <w:t>tumor-related embolization</w:t>
      </w:r>
      <w:r w:rsidRPr="00B6412A">
        <w:rPr>
          <w:rFonts w:ascii="Times New Roman" w:eastAsia="Times New Roman" w:hAnsi="Times New Roman" w:cs="Times New Roman"/>
          <w:kern w:val="0"/>
          <w:sz w:val="24"/>
          <w:szCs w:val="24"/>
          <w:lang w:val="en-CA" w:eastAsia="fr-CA"/>
          <w14:ligatures w14:val="none"/>
        </w:rPr>
        <w:t xml:space="preserve"> [17].</w:t>
      </w:r>
    </w:p>
    <w:p w14:paraId="237A1E03"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3.4 Tumor-Associated Pulmonary Embolism</w:t>
      </w:r>
    </w:p>
    <w:p w14:paraId="1EDE2D3D"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Pulmonary embolism in cancer patients may result from:</w:t>
      </w:r>
    </w:p>
    <w:p w14:paraId="4C7A2FF6" w14:textId="77777777" w:rsidR="00B6412A" w:rsidRPr="00B6412A" w:rsidRDefault="00B6412A" w:rsidP="00B6412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Thrombotic</w:t>
      </w:r>
      <w:proofErr w:type="spellEnd"/>
      <w:r w:rsidRPr="00B6412A">
        <w:rPr>
          <w:rFonts w:ascii="Times New Roman" w:eastAsia="Times New Roman" w:hAnsi="Times New Roman" w:cs="Times New Roman"/>
          <w:b/>
          <w:bCs/>
          <w:kern w:val="0"/>
          <w:sz w:val="24"/>
          <w:szCs w:val="24"/>
          <w:lang w:eastAsia="fr-CA"/>
          <w14:ligatures w14:val="none"/>
        </w:rPr>
        <w:t xml:space="preserve"> PE</w:t>
      </w:r>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common</w:t>
      </w:r>
      <w:proofErr w:type="spellEnd"/>
      <w:r w:rsidRPr="00B6412A">
        <w:rPr>
          <w:rFonts w:ascii="Times New Roman" w:eastAsia="Times New Roman" w:hAnsi="Times New Roman" w:cs="Times New Roman"/>
          <w:kern w:val="0"/>
          <w:sz w:val="24"/>
          <w:szCs w:val="24"/>
          <w:lang w:eastAsia="fr-CA"/>
          <w14:ligatures w14:val="none"/>
        </w:rPr>
        <w:t>)</w:t>
      </w:r>
    </w:p>
    <w:p w14:paraId="068ED00E" w14:textId="77777777" w:rsidR="00B6412A" w:rsidRPr="00B6412A" w:rsidRDefault="00B6412A" w:rsidP="00B6412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Tumor</w:t>
      </w:r>
      <w:proofErr w:type="spellEnd"/>
      <w:r w:rsidRPr="00B6412A">
        <w:rPr>
          <w:rFonts w:ascii="Times New Roman" w:eastAsia="Times New Roman" w:hAnsi="Times New Roman" w:cs="Times New Roman"/>
          <w:b/>
          <w:bCs/>
          <w:kern w:val="0"/>
          <w:sz w:val="24"/>
          <w:szCs w:val="24"/>
          <w:lang w:eastAsia="fr-CA"/>
          <w14:ligatures w14:val="none"/>
        </w:rPr>
        <w:t xml:space="preserve"> </w:t>
      </w:r>
      <w:proofErr w:type="spellStart"/>
      <w:r w:rsidRPr="00B6412A">
        <w:rPr>
          <w:rFonts w:ascii="Times New Roman" w:eastAsia="Times New Roman" w:hAnsi="Times New Roman" w:cs="Times New Roman"/>
          <w:b/>
          <w:bCs/>
          <w:kern w:val="0"/>
          <w:sz w:val="24"/>
          <w:szCs w:val="24"/>
          <w:lang w:eastAsia="fr-CA"/>
          <w14:ligatures w14:val="none"/>
        </w:rPr>
        <w:t>embolism</w:t>
      </w:r>
      <w:proofErr w:type="spellEnd"/>
      <w:r w:rsidRPr="00B6412A">
        <w:rPr>
          <w:rFonts w:ascii="Times New Roman" w:eastAsia="Times New Roman" w:hAnsi="Times New Roman" w:cs="Times New Roman"/>
          <w:kern w:val="0"/>
          <w:sz w:val="24"/>
          <w:szCs w:val="24"/>
          <w:lang w:eastAsia="fr-CA"/>
          <w14:ligatures w14:val="none"/>
        </w:rPr>
        <w:t xml:space="preserve"> (rare)</w:t>
      </w:r>
    </w:p>
    <w:p w14:paraId="2FD05AD7"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In this case, the patient had a </w:t>
      </w:r>
      <w:r w:rsidRPr="00B6412A">
        <w:rPr>
          <w:rFonts w:ascii="Times New Roman" w:eastAsia="Times New Roman" w:hAnsi="Times New Roman" w:cs="Times New Roman"/>
          <w:b/>
          <w:bCs/>
          <w:kern w:val="0"/>
          <w:sz w:val="24"/>
          <w:szCs w:val="24"/>
          <w:lang w:val="en-CA" w:eastAsia="fr-CA"/>
          <w14:ligatures w14:val="none"/>
        </w:rPr>
        <w:t>bilateral massive PE</w:t>
      </w:r>
      <w:r w:rsidRPr="00B6412A">
        <w:rPr>
          <w:rFonts w:ascii="Times New Roman" w:eastAsia="Times New Roman" w:hAnsi="Times New Roman" w:cs="Times New Roman"/>
          <w:kern w:val="0"/>
          <w:sz w:val="24"/>
          <w:szCs w:val="24"/>
          <w:lang w:val="en-CA" w:eastAsia="fr-CA"/>
          <w14:ligatures w14:val="none"/>
        </w:rPr>
        <w:t xml:space="preserve">, which may have been due to </w:t>
      </w:r>
      <w:r w:rsidRPr="00B6412A">
        <w:rPr>
          <w:rFonts w:ascii="Times New Roman" w:eastAsia="Times New Roman" w:hAnsi="Times New Roman" w:cs="Times New Roman"/>
          <w:b/>
          <w:bCs/>
          <w:kern w:val="0"/>
          <w:sz w:val="24"/>
          <w:szCs w:val="24"/>
          <w:lang w:val="en-CA" w:eastAsia="fr-CA"/>
          <w14:ligatures w14:val="none"/>
        </w:rPr>
        <w:t>tumor fragments dislodging from the RV mass</w:t>
      </w:r>
      <w:r w:rsidRPr="00B6412A">
        <w:rPr>
          <w:rFonts w:ascii="Times New Roman" w:eastAsia="Times New Roman" w:hAnsi="Times New Roman" w:cs="Times New Roman"/>
          <w:kern w:val="0"/>
          <w:sz w:val="24"/>
          <w:szCs w:val="24"/>
          <w:lang w:val="en-CA" w:eastAsia="fr-CA"/>
          <w14:ligatures w14:val="none"/>
        </w:rPr>
        <w:t xml:space="preserve"> into the pulmonary arteries [6,24]. This phenomenon is rare but described in cases involving </w:t>
      </w:r>
      <w:r w:rsidRPr="00B6412A">
        <w:rPr>
          <w:rFonts w:ascii="Times New Roman" w:eastAsia="Times New Roman" w:hAnsi="Times New Roman" w:cs="Times New Roman"/>
          <w:b/>
          <w:bCs/>
          <w:kern w:val="0"/>
          <w:sz w:val="24"/>
          <w:szCs w:val="24"/>
          <w:lang w:val="en-CA" w:eastAsia="fr-CA"/>
          <w14:ligatures w14:val="none"/>
        </w:rPr>
        <w:t>right-sided cardiac metastases</w:t>
      </w:r>
      <w:r w:rsidRPr="00B6412A">
        <w:rPr>
          <w:rFonts w:ascii="Times New Roman" w:eastAsia="Times New Roman" w:hAnsi="Times New Roman" w:cs="Times New Roman"/>
          <w:kern w:val="0"/>
          <w:sz w:val="24"/>
          <w:szCs w:val="24"/>
          <w:lang w:val="en-CA" w:eastAsia="fr-CA"/>
          <w14:ligatures w14:val="none"/>
        </w:rPr>
        <w:t>.</w:t>
      </w:r>
    </w:p>
    <w:p w14:paraId="6739B4F5"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eastAsia="fr-CA"/>
          <w14:ligatures w14:val="none"/>
        </w:rPr>
      </w:pPr>
      <w:r w:rsidRPr="00B6412A">
        <w:rPr>
          <w:rFonts w:ascii="Times New Roman" w:eastAsia="Times New Roman" w:hAnsi="Times New Roman" w:cs="Times New Roman"/>
          <w:b/>
          <w:bCs/>
          <w:kern w:val="0"/>
          <w:sz w:val="27"/>
          <w:szCs w:val="27"/>
          <w:lang w:eastAsia="fr-CA"/>
          <w14:ligatures w14:val="none"/>
        </w:rPr>
        <w:t>3.5 Diagnostic Tools</w:t>
      </w:r>
    </w:p>
    <w:p w14:paraId="2BE00674" w14:textId="77777777" w:rsidR="00B6412A" w:rsidRPr="00B6412A" w:rsidRDefault="00B6412A" w:rsidP="00B6412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Echocardiography</w:t>
      </w:r>
      <w:r w:rsidRPr="00B6412A">
        <w:rPr>
          <w:rFonts w:ascii="Times New Roman" w:eastAsia="Times New Roman" w:hAnsi="Times New Roman" w:cs="Times New Roman"/>
          <w:kern w:val="0"/>
          <w:sz w:val="24"/>
          <w:szCs w:val="24"/>
          <w:lang w:val="en-CA" w:eastAsia="fr-CA"/>
          <w14:ligatures w14:val="none"/>
        </w:rPr>
        <w:t xml:space="preserve"> (TTE or TEE): First-line tool to identify intracardiac masses</w:t>
      </w:r>
    </w:p>
    <w:p w14:paraId="4C6455C0" w14:textId="77777777" w:rsidR="00B6412A" w:rsidRPr="00B6412A" w:rsidRDefault="00B6412A" w:rsidP="00B6412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Cardiac MRI</w:t>
      </w:r>
      <w:r w:rsidRPr="00B6412A">
        <w:rPr>
          <w:rFonts w:ascii="Times New Roman" w:eastAsia="Times New Roman" w:hAnsi="Times New Roman" w:cs="Times New Roman"/>
          <w:kern w:val="0"/>
          <w:sz w:val="24"/>
          <w:szCs w:val="24"/>
          <w:lang w:val="en-CA" w:eastAsia="fr-CA"/>
          <w14:ligatures w14:val="none"/>
        </w:rPr>
        <w:t>: Helps differentiate tumor vs thrombus</w:t>
      </w:r>
    </w:p>
    <w:p w14:paraId="403A76C6" w14:textId="77777777" w:rsidR="00B6412A" w:rsidRPr="00B6412A" w:rsidRDefault="00B6412A" w:rsidP="00B6412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PET-CT</w:t>
      </w:r>
      <w:r w:rsidRPr="00B6412A">
        <w:rPr>
          <w:rFonts w:ascii="Times New Roman" w:eastAsia="Times New Roman" w:hAnsi="Times New Roman" w:cs="Times New Roman"/>
          <w:kern w:val="0"/>
          <w:sz w:val="24"/>
          <w:szCs w:val="24"/>
          <w:lang w:val="en-CA" w:eastAsia="fr-CA"/>
          <w14:ligatures w14:val="none"/>
        </w:rPr>
        <w:t>: Useful for metabolic characterization</w:t>
      </w:r>
    </w:p>
    <w:p w14:paraId="1DEB6379" w14:textId="77777777" w:rsidR="00B6412A" w:rsidRPr="00B6412A" w:rsidRDefault="00B6412A" w:rsidP="00B6412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Biopsy</w:t>
      </w:r>
      <w:r w:rsidRPr="00B6412A">
        <w:rPr>
          <w:rFonts w:ascii="Times New Roman" w:eastAsia="Times New Roman" w:hAnsi="Times New Roman" w:cs="Times New Roman"/>
          <w:kern w:val="0"/>
          <w:sz w:val="24"/>
          <w:szCs w:val="24"/>
          <w:lang w:val="en-CA" w:eastAsia="fr-CA"/>
          <w14:ligatures w14:val="none"/>
        </w:rPr>
        <w:t>: Rarely feasible due to location and patient instability</w:t>
      </w:r>
    </w:p>
    <w:p w14:paraId="6A53CEC1" w14:textId="77777777" w:rsidR="00B6412A" w:rsidRPr="00B6412A" w:rsidRDefault="00B6412A" w:rsidP="00B6412A">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fr-CA"/>
          <w14:ligatures w14:val="none"/>
        </w:rPr>
      </w:pPr>
      <w:r w:rsidRPr="00B6412A">
        <w:rPr>
          <w:rFonts w:ascii="Times New Roman" w:eastAsia="Times New Roman" w:hAnsi="Times New Roman" w:cs="Times New Roman"/>
          <w:b/>
          <w:bCs/>
          <w:kern w:val="0"/>
          <w:sz w:val="27"/>
          <w:szCs w:val="27"/>
          <w:lang w:val="en-CA" w:eastAsia="fr-CA"/>
          <w14:ligatures w14:val="none"/>
        </w:rPr>
        <w:t>3.6 Management and Prognosis</w:t>
      </w:r>
    </w:p>
    <w:p w14:paraId="2C2FABFD"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No established guidelines exist for treating intracardiac metastases. Options are limited and depend on tumor burden, symptoms, and overall prognosis:</w:t>
      </w:r>
    </w:p>
    <w:p w14:paraId="3BE5D5A3" w14:textId="77777777" w:rsidR="00B6412A" w:rsidRPr="00B6412A" w:rsidRDefault="00B6412A" w:rsidP="00B6412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b/>
          <w:bCs/>
          <w:kern w:val="0"/>
          <w:sz w:val="24"/>
          <w:szCs w:val="24"/>
          <w:lang w:eastAsia="fr-CA"/>
          <w14:ligatures w14:val="none"/>
        </w:rPr>
        <w:t>Systemic</w:t>
      </w:r>
      <w:proofErr w:type="spellEnd"/>
      <w:r w:rsidRPr="00B6412A">
        <w:rPr>
          <w:rFonts w:ascii="Times New Roman" w:eastAsia="Times New Roman" w:hAnsi="Times New Roman" w:cs="Times New Roman"/>
          <w:b/>
          <w:bCs/>
          <w:kern w:val="0"/>
          <w:sz w:val="24"/>
          <w:szCs w:val="24"/>
          <w:lang w:eastAsia="fr-CA"/>
          <w14:ligatures w14:val="none"/>
        </w:rPr>
        <w:t xml:space="preserve"> anticoagulation</w:t>
      </w:r>
      <w:r w:rsidRPr="00B6412A">
        <w:rPr>
          <w:rFonts w:ascii="Times New Roman" w:eastAsia="Times New Roman" w:hAnsi="Times New Roman" w:cs="Times New Roman"/>
          <w:kern w:val="0"/>
          <w:sz w:val="24"/>
          <w:szCs w:val="24"/>
          <w:lang w:eastAsia="fr-CA"/>
          <w14:ligatures w14:val="none"/>
        </w:rPr>
        <w:t xml:space="preserve">: For </w:t>
      </w:r>
      <w:proofErr w:type="spellStart"/>
      <w:r w:rsidRPr="00B6412A">
        <w:rPr>
          <w:rFonts w:ascii="Times New Roman" w:eastAsia="Times New Roman" w:hAnsi="Times New Roman" w:cs="Times New Roman"/>
          <w:kern w:val="0"/>
          <w:sz w:val="24"/>
          <w:szCs w:val="24"/>
          <w:lang w:eastAsia="fr-CA"/>
          <w14:ligatures w14:val="none"/>
        </w:rPr>
        <w:t>embolic</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risk</w:t>
      </w:r>
      <w:proofErr w:type="spellEnd"/>
    </w:p>
    <w:p w14:paraId="7B41A80D" w14:textId="77777777" w:rsidR="00B6412A" w:rsidRPr="00B6412A" w:rsidRDefault="00B6412A" w:rsidP="00B6412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Surgical resection</w:t>
      </w:r>
      <w:r w:rsidRPr="00B6412A">
        <w:rPr>
          <w:rFonts w:ascii="Times New Roman" w:eastAsia="Times New Roman" w:hAnsi="Times New Roman" w:cs="Times New Roman"/>
          <w:kern w:val="0"/>
          <w:sz w:val="24"/>
          <w:szCs w:val="24"/>
          <w:lang w:val="en-CA" w:eastAsia="fr-CA"/>
          <w14:ligatures w14:val="none"/>
        </w:rPr>
        <w:t>: Rarely feasible due to advanced disease</w:t>
      </w:r>
    </w:p>
    <w:p w14:paraId="20D8F2C3" w14:textId="77777777" w:rsidR="00B6412A" w:rsidRPr="00B6412A" w:rsidRDefault="00B6412A" w:rsidP="00B6412A">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b/>
          <w:bCs/>
          <w:kern w:val="0"/>
          <w:sz w:val="24"/>
          <w:szCs w:val="24"/>
          <w:lang w:val="en-CA" w:eastAsia="fr-CA"/>
          <w14:ligatures w14:val="none"/>
        </w:rPr>
        <w:t>Palliative care</w:t>
      </w:r>
      <w:r w:rsidRPr="00B6412A">
        <w:rPr>
          <w:rFonts w:ascii="Times New Roman" w:eastAsia="Times New Roman" w:hAnsi="Times New Roman" w:cs="Times New Roman"/>
          <w:kern w:val="0"/>
          <w:sz w:val="24"/>
          <w:szCs w:val="24"/>
          <w:lang w:val="en-CA" w:eastAsia="fr-CA"/>
          <w14:ligatures w14:val="none"/>
        </w:rPr>
        <w:t>: Often the mainstay in disseminated disease</w:t>
      </w:r>
    </w:p>
    <w:p w14:paraId="3DE5D604"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Prognosis remains poor, particularly in cases of </w:t>
      </w:r>
      <w:r w:rsidRPr="00B6412A">
        <w:rPr>
          <w:rFonts w:ascii="Times New Roman" w:eastAsia="Times New Roman" w:hAnsi="Times New Roman" w:cs="Times New Roman"/>
          <w:b/>
          <w:bCs/>
          <w:kern w:val="0"/>
          <w:sz w:val="24"/>
          <w:szCs w:val="24"/>
          <w:lang w:val="en-CA" w:eastAsia="fr-CA"/>
          <w14:ligatures w14:val="none"/>
        </w:rPr>
        <w:t>cardiopulmonary compromise</w:t>
      </w:r>
      <w:r w:rsidRPr="00B6412A">
        <w:rPr>
          <w:rFonts w:ascii="Times New Roman" w:eastAsia="Times New Roman" w:hAnsi="Times New Roman" w:cs="Times New Roman"/>
          <w:kern w:val="0"/>
          <w:sz w:val="24"/>
          <w:szCs w:val="24"/>
          <w:lang w:val="en-CA" w:eastAsia="fr-CA"/>
          <w14:ligatures w14:val="none"/>
        </w:rPr>
        <w:t>.</w:t>
      </w:r>
    </w:p>
    <w:p w14:paraId="3550339E" w14:textId="77777777" w:rsidR="00B6412A" w:rsidRPr="00B6412A" w:rsidRDefault="00914FA6" w:rsidP="00B6412A">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pict w14:anchorId="12E1CE1D">
          <v:rect id="_x0000_i1027" style="width:0;height:1.5pt" o:hralign="center" o:hrstd="t" o:hr="t" fillcolor="#a0a0a0" stroked="f"/>
        </w:pict>
      </w:r>
    </w:p>
    <w:p w14:paraId="60D8F7E8" w14:textId="77777777"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val="en-CA" w:eastAsia="fr-CA"/>
          <w14:ligatures w14:val="none"/>
        </w:rPr>
      </w:pPr>
      <w:r w:rsidRPr="00B6412A">
        <w:rPr>
          <w:rFonts w:ascii="Times New Roman" w:eastAsia="Times New Roman" w:hAnsi="Times New Roman" w:cs="Times New Roman"/>
          <w:b/>
          <w:bCs/>
          <w:kern w:val="0"/>
          <w:sz w:val="36"/>
          <w:szCs w:val="36"/>
          <w:lang w:val="en-CA" w:eastAsia="fr-CA"/>
          <w14:ligatures w14:val="none"/>
        </w:rPr>
        <w:t>4. Conclusion</w:t>
      </w:r>
    </w:p>
    <w:p w14:paraId="7EAB725E"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This case highlights an </w:t>
      </w:r>
      <w:r w:rsidRPr="00B6412A">
        <w:rPr>
          <w:rFonts w:ascii="Times New Roman" w:eastAsia="Times New Roman" w:hAnsi="Times New Roman" w:cs="Times New Roman"/>
          <w:b/>
          <w:bCs/>
          <w:kern w:val="0"/>
          <w:sz w:val="24"/>
          <w:szCs w:val="24"/>
          <w:lang w:val="en-CA" w:eastAsia="fr-CA"/>
          <w14:ligatures w14:val="none"/>
        </w:rPr>
        <w:t>exceptionally rare presentation</w:t>
      </w:r>
      <w:r w:rsidRPr="00B6412A">
        <w:rPr>
          <w:rFonts w:ascii="Times New Roman" w:eastAsia="Times New Roman" w:hAnsi="Times New Roman" w:cs="Times New Roman"/>
          <w:kern w:val="0"/>
          <w:sz w:val="24"/>
          <w:szCs w:val="24"/>
          <w:lang w:val="en-CA" w:eastAsia="fr-CA"/>
          <w14:ligatures w14:val="none"/>
        </w:rPr>
        <w:t xml:space="preserve"> of </w:t>
      </w:r>
      <w:r w:rsidRPr="00B6412A">
        <w:rPr>
          <w:rFonts w:ascii="Times New Roman" w:eastAsia="Times New Roman" w:hAnsi="Times New Roman" w:cs="Times New Roman"/>
          <w:b/>
          <w:bCs/>
          <w:kern w:val="0"/>
          <w:sz w:val="24"/>
          <w:szCs w:val="24"/>
          <w:lang w:val="en-CA" w:eastAsia="fr-CA"/>
          <w14:ligatures w14:val="none"/>
        </w:rPr>
        <w:t>urothelial carcinoma metastasis to the right ventricle</w:t>
      </w:r>
      <w:r w:rsidRPr="00B6412A">
        <w:rPr>
          <w:rFonts w:ascii="Times New Roman" w:eastAsia="Times New Roman" w:hAnsi="Times New Roman" w:cs="Times New Roman"/>
          <w:kern w:val="0"/>
          <w:sz w:val="24"/>
          <w:szCs w:val="24"/>
          <w:lang w:val="en-CA" w:eastAsia="fr-CA"/>
          <w14:ligatures w14:val="none"/>
        </w:rPr>
        <w:t xml:space="preserve">, revealed by </w:t>
      </w:r>
      <w:r w:rsidRPr="00B6412A">
        <w:rPr>
          <w:rFonts w:ascii="Times New Roman" w:eastAsia="Times New Roman" w:hAnsi="Times New Roman" w:cs="Times New Roman"/>
          <w:b/>
          <w:bCs/>
          <w:kern w:val="0"/>
          <w:sz w:val="24"/>
          <w:szCs w:val="24"/>
          <w:lang w:val="en-CA" w:eastAsia="fr-CA"/>
          <w14:ligatures w14:val="none"/>
        </w:rPr>
        <w:t>multifocal cerebral ischemia</w:t>
      </w:r>
      <w:r w:rsidRPr="00B6412A">
        <w:rPr>
          <w:rFonts w:ascii="Times New Roman" w:eastAsia="Times New Roman" w:hAnsi="Times New Roman" w:cs="Times New Roman"/>
          <w:kern w:val="0"/>
          <w:sz w:val="24"/>
          <w:szCs w:val="24"/>
          <w:lang w:val="en-CA" w:eastAsia="fr-CA"/>
          <w14:ligatures w14:val="none"/>
        </w:rPr>
        <w:t xml:space="preserve"> and rapidly evolving </w:t>
      </w:r>
      <w:r w:rsidRPr="00B6412A">
        <w:rPr>
          <w:rFonts w:ascii="Times New Roman" w:eastAsia="Times New Roman" w:hAnsi="Times New Roman" w:cs="Times New Roman"/>
          <w:b/>
          <w:bCs/>
          <w:kern w:val="0"/>
          <w:sz w:val="24"/>
          <w:szCs w:val="24"/>
          <w:lang w:val="en-CA" w:eastAsia="fr-CA"/>
          <w14:ligatures w14:val="none"/>
        </w:rPr>
        <w:t>pulmonary embolism</w:t>
      </w:r>
      <w:r w:rsidRPr="00B6412A">
        <w:rPr>
          <w:rFonts w:ascii="Times New Roman" w:eastAsia="Times New Roman" w:hAnsi="Times New Roman" w:cs="Times New Roman"/>
          <w:kern w:val="0"/>
          <w:sz w:val="24"/>
          <w:szCs w:val="24"/>
          <w:lang w:val="en-CA" w:eastAsia="fr-CA"/>
          <w14:ligatures w14:val="none"/>
        </w:rPr>
        <w:t xml:space="preserve">. Right heart masses are a </w:t>
      </w:r>
      <w:r w:rsidRPr="00B6412A">
        <w:rPr>
          <w:rFonts w:ascii="Times New Roman" w:eastAsia="Times New Roman" w:hAnsi="Times New Roman" w:cs="Times New Roman"/>
          <w:b/>
          <w:bCs/>
          <w:kern w:val="0"/>
          <w:sz w:val="24"/>
          <w:szCs w:val="24"/>
          <w:lang w:val="en-CA" w:eastAsia="fr-CA"/>
          <w14:ligatures w14:val="none"/>
        </w:rPr>
        <w:t>rare but critical diagnostic consideration</w:t>
      </w:r>
      <w:r w:rsidRPr="00B6412A">
        <w:rPr>
          <w:rFonts w:ascii="Times New Roman" w:eastAsia="Times New Roman" w:hAnsi="Times New Roman" w:cs="Times New Roman"/>
          <w:kern w:val="0"/>
          <w:sz w:val="24"/>
          <w:szCs w:val="24"/>
          <w:lang w:val="en-CA" w:eastAsia="fr-CA"/>
          <w14:ligatures w14:val="none"/>
        </w:rPr>
        <w:t>, especially in cancer patients presenting with unexplained embolic events. Multimodal imaging and a high index of suspicion are crucial for timely diagnosis, though prognosis remains guarded.</w:t>
      </w:r>
    </w:p>
    <w:p w14:paraId="124F805B" w14:textId="77777777" w:rsidR="00B6412A" w:rsidRPr="00B6412A" w:rsidRDefault="00914FA6" w:rsidP="00B6412A">
      <w:pPr>
        <w:spacing w:after="0"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lastRenderedPageBreak/>
        <w:pict w14:anchorId="7BACEBF9">
          <v:rect id="_x0000_i1028" style="width:0;height:1.5pt" o:hralign="center" o:hrstd="t" o:hr="t" fillcolor="#a0a0a0" stroked="f"/>
        </w:pict>
      </w:r>
    </w:p>
    <w:p w14:paraId="6D2BA568" w14:textId="010A1E28" w:rsidR="00B6412A" w:rsidRPr="00B6412A" w:rsidRDefault="00B6412A" w:rsidP="00B6412A">
      <w:pPr>
        <w:spacing w:before="100" w:beforeAutospacing="1" w:after="100" w:afterAutospacing="1" w:line="240" w:lineRule="auto"/>
        <w:outlineLvl w:val="1"/>
        <w:rPr>
          <w:rFonts w:ascii="Times New Roman" w:eastAsia="Times New Roman" w:hAnsi="Times New Roman" w:cs="Times New Roman"/>
          <w:b/>
          <w:bCs/>
          <w:kern w:val="0"/>
          <w:sz w:val="36"/>
          <w:szCs w:val="36"/>
          <w:lang w:eastAsia="fr-CA"/>
          <w14:ligatures w14:val="none"/>
        </w:rPr>
      </w:pPr>
      <w:r w:rsidRPr="00B6412A">
        <w:rPr>
          <w:rFonts w:ascii="Times New Roman" w:eastAsia="Times New Roman" w:hAnsi="Times New Roman" w:cs="Times New Roman"/>
          <w:b/>
          <w:bCs/>
          <w:kern w:val="0"/>
          <w:sz w:val="36"/>
          <w:szCs w:val="36"/>
          <w:lang w:eastAsia="fr-CA"/>
          <w14:ligatures w14:val="none"/>
        </w:rPr>
        <w:t xml:space="preserve">5. </w:t>
      </w:r>
      <w:proofErr w:type="spellStart"/>
      <w:r w:rsidRPr="00B6412A">
        <w:rPr>
          <w:rFonts w:ascii="Times New Roman" w:eastAsia="Times New Roman" w:hAnsi="Times New Roman" w:cs="Times New Roman"/>
          <w:b/>
          <w:bCs/>
          <w:kern w:val="0"/>
          <w:sz w:val="36"/>
          <w:szCs w:val="36"/>
          <w:lang w:eastAsia="fr-CA"/>
          <w14:ligatures w14:val="none"/>
        </w:rPr>
        <w:t>References</w:t>
      </w:r>
      <w:proofErr w:type="spellEnd"/>
    </w:p>
    <w:p w14:paraId="3E757740"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Reynen K. Cardiac metastases. Int J </w:t>
      </w:r>
      <w:proofErr w:type="spellStart"/>
      <w:r w:rsidRPr="00B6412A">
        <w:rPr>
          <w:rFonts w:ascii="Times New Roman" w:eastAsia="Times New Roman" w:hAnsi="Times New Roman" w:cs="Times New Roman"/>
          <w:kern w:val="0"/>
          <w:sz w:val="24"/>
          <w:szCs w:val="24"/>
          <w:lang w:val="en-CA" w:eastAsia="fr-CA"/>
          <w14:ligatures w14:val="none"/>
        </w:rPr>
        <w:t>Cardiol</w:t>
      </w:r>
      <w:proofErr w:type="spellEnd"/>
      <w:r w:rsidRPr="00B6412A">
        <w:rPr>
          <w:rFonts w:ascii="Times New Roman" w:eastAsia="Times New Roman" w:hAnsi="Times New Roman" w:cs="Times New Roman"/>
          <w:kern w:val="0"/>
          <w:sz w:val="24"/>
          <w:szCs w:val="24"/>
          <w:lang w:val="en-CA" w:eastAsia="fr-CA"/>
          <w14:ligatures w14:val="none"/>
        </w:rPr>
        <w:t xml:space="preserve">. </w:t>
      </w:r>
      <w:r w:rsidRPr="00B6412A">
        <w:rPr>
          <w:rFonts w:ascii="Times New Roman" w:eastAsia="Times New Roman" w:hAnsi="Times New Roman" w:cs="Times New Roman"/>
          <w:kern w:val="0"/>
          <w:sz w:val="24"/>
          <w:szCs w:val="24"/>
          <w:lang w:eastAsia="fr-CA"/>
          <w14:ligatures w14:val="none"/>
        </w:rPr>
        <w:t>2004;93(1):1–6.</w:t>
      </w:r>
    </w:p>
    <w:p w14:paraId="3B6C9E74"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kern w:val="0"/>
          <w:sz w:val="24"/>
          <w:szCs w:val="24"/>
          <w:lang w:eastAsia="fr-CA"/>
          <w14:ligatures w14:val="none"/>
        </w:rPr>
        <w:t>Bussani</w:t>
      </w:r>
      <w:proofErr w:type="spellEnd"/>
      <w:r w:rsidRPr="00B6412A">
        <w:rPr>
          <w:rFonts w:ascii="Times New Roman" w:eastAsia="Times New Roman" w:hAnsi="Times New Roman" w:cs="Times New Roman"/>
          <w:kern w:val="0"/>
          <w:sz w:val="24"/>
          <w:szCs w:val="24"/>
          <w:lang w:eastAsia="fr-CA"/>
          <w14:ligatures w14:val="none"/>
        </w:rPr>
        <w:t xml:space="preserve"> R, et al. </w:t>
      </w:r>
      <w:proofErr w:type="spellStart"/>
      <w:r w:rsidRPr="00B6412A">
        <w:rPr>
          <w:rFonts w:ascii="Times New Roman" w:eastAsia="Times New Roman" w:hAnsi="Times New Roman" w:cs="Times New Roman"/>
          <w:kern w:val="0"/>
          <w:sz w:val="24"/>
          <w:szCs w:val="24"/>
          <w:lang w:eastAsia="fr-CA"/>
          <w14:ligatures w14:val="none"/>
        </w:rPr>
        <w:t>Cardiac</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metastases</w:t>
      </w:r>
      <w:proofErr w:type="spellEnd"/>
      <w:r w:rsidRPr="00B6412A">
        <w:rPr>
          <w:rFonts w:ascii="Times New Roman" w:eastAsia="Times New Roman" w:hAnsi="Times New Roman" w:cs="Times New Roman"/>
          <w:kern w:val="0"/>
          <w:sz w:val="24"/>
          <w:szCs w:val="24"/>
          <w:lang w:eastAsia="fr-CA"/>
          <w14:ligatures w14:val="none"/>
        </w:rPr>
        <w:t xml:space="preserve">. J Clin </w:t>
      </w:r>
      <w:proofErr w:type="spellStart"/>
      <w:r w:rsidRPr="00B6412A">
        <w:rPr>
          <w:rFonts w:ascii="Times New Roman" w:eastAsia="Times New Roman" w:hAnsi="Times New Roman" w:cs="Times New Roman"/>
          <w:kern w:val="0"/>
          <w:sz w:val="24"/>
          <w:szCs w:val="24"/>
          <w:lang w:eastAsia="fr-CA"/>
          <w14:ligatures w14:val="none"/>
        </w:rPr>
        <w:t>Pathol</w:t>
      </w:r>
      <w:proofErr w:type="spellEnd"/>
      <w:r w:rsidRPr="00B6412A">
        <w:rPr>
          <w:rFonts w:ascii="Times New Roman" w:eastAsia="Times New Roman" w:hAnsi="Times New Roman" w:cs="Times New Roman"/>
          <w:kern w:val="0"/>
          <w:sz w:val="24"/>
          <w:szCs w:val="24"/>
          <w:lang w:eastAsia="fr-CA"/>
          <w14:ligatures w14:val="none"/>
        </w:rPr>
        <w:t>. 2007;60(1):27–34.</w:t>
      </w:r>
    </w:p>
    <w:p w14:paraId="51079790"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Abraham KP, et al. Metastatic tumors of the heart. </w:t>
      </w:r>
      <w:r w:rsidRPr="00B6412A">
        <w:rPr>
          <w:rFonts w:ascii="Times New Roman" w:eastAsia="Times New Roman" w:hAnsi="Times New Roman" w:cs="Times New Roman"/>
          <w:kern w:val="0"/>
          <w:sz w:val="24"/>
          <w:szCs w:val="24"/>
          <w:lang w:eastAsia="fr-CA"/>
          <w14:ligatures w14:val="none"/>
        </w:rPr>
        <w:t xml:space="preserve">Hum </w:t>
      </w:r>
      <w:proofErr w:type="spellStart"/>
      <w:r w:rsidRPr="00B6412A">
        <w:rPr>
          <w:rFonts w:ascii="Times New Roman" w:eastAsia="Times New Roman" w:hAnsi="Times New Roman" w:cs="Times New Roman"/>
          <w:kern w:val="0"/>
          <w:sz w:val="24"/>
          <w:szCs w:val="24"/>
          <w:lang w:eastAsia="fr-CA"/>
          <w14:ligatures w14:val="none"/>
        </w:rPr>
        <w:t>Pathol</w:t>
      </w:r>
      <w:proofErr w:type="spellEnd"/>
      <w:r w:rsidRPr="00B6412A">
        <w:rPr>
          <w:rFonts w:ascii="Times New Roman" w:eastAsia="Times New Roman" w:hAnsi="Times New Roman" w:cs="Times New Roman"/>
          <w:kern w:val="0"/>
          <w:sz w:val="24"/>
          <w:szCs w:val="24"/>
          <w:lang w:eastAsia="fr-CA"/>
          <w14:ligatures w14:val="none"/>
        </w:rPr>
        <w:t>. 1990;21(8):769–776.</w:t>
      </w:r>
    </w:p>
    <w:p w14:paraId="2B4E5DD5"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Lam KY, Dickens P. Tumors of the heart: a 20-year experience. </w:t>
      </w:r>
      <w:proofErr w:type="spellStart"/>
      <w:r w:rsidRPr="00B6412A">
        <w:rPr>
          <w:rFonts w:ascii="Times New Roman" w:eastAsia="Times New Roman" w:hAnsi="Times New Roman" w:cs="Times New Roman"/>
          <w:kern w:val="0"/>
          <w:sz w:val="24"/>
          <w:szCs w:val="24"/>
          <w:lang w:eastAsia="fr-CA"/>
          <w14:ligatures w14:val="none"/>
        </w:rPr>
        <w:t>Cardiovasc</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Pathol</w:t>
      </w:r>
      <w:proofErr w:type="spellEnd"/>
      <w:r w:rsidRPr="00B6412A">
        <w:rPr>
          <w:rFonts w:ascii="Times New Roman" w:eastAsia="Times New Roman" w:hAnsi="Times New Roman" w:cs="Times New Roman"/>
          <w:kern w:val="0"/>
          <w:sz w:val="24"/>
          <w:szCs w:val="24"/>
          <w:lang w:eastAsia="fr-CA"/>
          <w14:ligatures w14:val="none"/>
        </w:rPr>
        <w:t>. 1993;2(6):327–330.</w:t>
      </w:r>
    </w:p>
    <w:p w14:paraId="78728B25"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Kuroda T, et al. Cardiac metastasis from urothelial carcinoma: a case report. </w:t>
      </w:r>
      <w:r w:rsidRPr="00B6412A">
        <w:rPr>
          <w:rFonts w:ascii="Times New Roman" w:eastAsia="Times New Roman" w:hAnsi="Times New Roman" w:cs="Times New Roman"/>
          <w:kern w:val="0"/>
          <w:sz w:val="24"/>
          <w:szCs w:val="24"/>
          <w:lang w:eastAsia="fr-CA"/>
          <w14:ligatures w14:val="none"/>
        </w:rPr>
        <w:t xml:space="preserve">J </w:t>
      </w:r>
      <w:proofErr w:type="spellStart"/>
      <w:r w:rsidRPr="00B6412A">
        <w:rPr>
          <w:rFonts w:ascii="Times New Roman" w:eastAsia="Times New Roman" w:hAnsi="Times New Roman" w:cs="Times New Roman"/>
          <w:kern w:val="0"/>
          <w:sz w:val="24"/>
          <w:szCs w:val="24"/>
          <w:lang w:eastAsia="fr-CA"/>
          <w14:ligatures w14:val="none"/>
        </w:rPr>
        <w:t>Cardiol</w:t>
      </w:r>
      <w:proofErr w:type="spellEnd"/>
      <w:r w:rsidRPr="00B6412A">
        <w:rPr>
          <w:rFonts w:ascii="Times New Roman" w:eastAsia="Times New Roman" w:hAnsi="Times New Roman" w:cs="Times New Roman"/>
          <w:kern w:val="0"/>
          <w:sz w:val="24"/>
          <w:szCs w:val="24"/>
          <w:lang w:eastAsia="fr-CA"/>
          <w14:ligatures w14:val="none"/>
        </w:rPr>
        <w:t xml:space="preserve"> Cases. 2012;6(3</w:t>
      </w:r>
      <w:proofErr w:type="gramStart"/>
      <w:r w:rsidRPr="00B6412A">
        <w:rPr>
          <w:rFonts w:ascii="Times New Roman" w:eastAsia="Times New Roman" w:hAnsi="Times New Roman" w:cs="Times New Roman"/>
          <w:kern w:val="0"/>
          <w:sz w:val="24"/>
          <w:szCs w:val="24"/>
          <w:lang w:eastAsia="fr-CA"/>
          <w14:ligatures w14:val="none"/>
        </w:rPr>
        <w:t>):e</w:t>
      </w:r>
      <w:proofErr w:type="gramEnd"/>
      <w:r w:rsidRPr="00B6412A">
        <w:rPr>
          <w:rFonts w:ascii="Times New Roman" w:eastAsia="Times New Roman" w:hAnsi="Times New Roman" w:cs="Times New Roman"/>
          <w:kern w:val="0"/>
          <w:sz w:val="24"/>
          <w:szCs w:val="24"/>
          <w:lang w:eastAsia="fr-CA"/>
          <w14:ligatures w14:val="none"/>
        </w:rPr>
        <w:t>105–e108.</w:t>
      </w:r>
    </w:p>
    <w:p w14:paraId="5D50F151"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Roberts WC. Primary and secondary neoplasms of the heart. </w:t>
      </w:r>
      <w:r w:rsidRPr="00B6412A">
        <w:rPr>
          <w:rFonts w:ascii="Times New Roman" w:eastAsia="Times New Roman" w:hAnsi="Times New Roman" w:cs="Times New Roman"/>
          <w:kern w:val="0"/>
          <w:sz w:val="24"/>
          <w:szCs w:val="24"/>
          <w:lang w:eastAsia="fr-CA"/>
          <w14:ligatures w14:val="none"/>
        </w:rPr>
        <w:t xml:space="preserve">Am J </w:t>
      </w:r>
      <w:proofErr w:type="spellStart"/>
      <w:r w:rsidRPr="00B6412A">
        <w:rPr>
          <w:rFonts w:ascii="Times New Roman" w:eastAsia="Times New Roman" w:hAnsi="Times New Roman" w:cs="Times New Roman"/>
          <w:kern w:val="0"/>
          <w:sz w:val="24"/>
          <w:szCs w:val="24"/>
          <w:lang w:eastAsia="fr-CA"/>
          <w14:ligatures w14:val="none"/>
        </w:rPr>
        <w:t>Cardiol</w:t>
      </w:r>
      <w:proofErr w:type="spellEnd"/>
      <w:r w:rsidRPr="00B6412A">
        <w:rPr>
          <w:rFonts w:ascii="Times New Roman" w:eastAsia="Times New Roman" w:hAnsi="Times New Roman" w:cs="Times New Roman"/>
          <w:kern w:val="0"/>
          <w:sz w:val="24"/>
          <w:szCs w:val="24"/>
          <w:lang w:eastAsia="fr-CA"/>
          <w14:ligatures w14:val="none"/>
        </w:rPr>
        <w:t>. 1997;80(5):671–682.</w:t>
      </w:r>
    </w:p>
    <w:p w14:paraId="05469967"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Silvestri F, et al. Metastases of the heart and pericardium. </w:t>
      </w:r>
      <w:r w:rsidRPr="00B6412A">
        <w:rPr>
          <w:rFonts w:ascii="Times New Roman" w:eastAsia="Times New Roman" w:hAnsi="Times New Roman" w:cs="Times New Roman"/>
          <w:kern w:val="0"/>
          <w:sz w:val="24"/>
          <w:szCs w:val="24"/>
          <w:lang w:eastAsia="fr-CA"/>
          <w14:ligatures w14:val="none"/>
        </w:rPr>
        <w:t xml:space="preserve">G </w:t>
      </w:r>
      <w:proofErr w:type="spellStart"/>
      <w:r w:rsidRPr="00B6412A">
        <w:rPr>
          <w:rFonts w:ascii="Times New Roman" w:eastAsia="Times New Roman" w:hAnsi="Times New Roman" w:cs="Times New Roman"/>
          <w:kern w:val="0"/>
          <w:sz w:val="24"/>
          <w:szCs w:val="24"/>
          <w:lang w:eastAsia="fr-CA"/>
          <w14:ligatures w14:val="none"/>
        </w:rPr>
        <w:t>Ital</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Cardiol</w:t>
      </w:r>
      <w:proofErr w:type="spellEnd"/>
      <w:r w:rsidRPr="00B6412A">
        <w:rPr>
          <w:rFonts w:ascii="Times New Roman" w:eastAsia="Times New Roman" w:hAnsi="Times New Roman" w:cs="Times New Roman"/>
          <w:kern w:val="0"/>
          <w:sz w:val="24"/>
          <w:szCs w:val="24"/>
          <w:lang w:eastAsia="fr-CA"/>
          <w14:ligatures w14:val="none"/>
        </w:rPr>
        <w:t>. 1990;20(2):71–74.</w:t>
      </w:r>
    </w:p>
    <w:p w14:paraId="0077CA41"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Goldberg AD, et al. Tumors metastatic to the heart. </w:t>
      </w:r>
      <w:proofErr w:type="spellStart"/>
      <w:r w:rsidRPr="00B6412A">
        <w:rPr>
          <w:rFonts w:ascii="Times New Roman" w:eastAsia="Times New Roman" w:hAnsi="Times New Roman" w:cs="Times New Roman"/>
          <w:kern w:val="0"/>
          <w:sz w:val="24"/>
          <w:szCs w:val="24"/>
          <w:lang w:eastAsia="fr-CA"/>
          <w14:ligatures w14:val="none"/>
        </w:rPr>
        <w:t>Cardiol</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Rev</w:t>
      </w:r>
      <w:proofErr w:type="spellEnd"/>
      <w:r w:rsidRPr="00B6412A">
        <w:rPr>
          <w:rFonts w:ascii="Times New Roman" w:eastAsia="Times New Roman" w:hAnsi="Times New Roman" w:cs="Times New Roman"/>
          <w:kern w:val="0"/>
          <w:sz w:val="24"/>
          <w:szCs w:val="24"/>
          <w:lang w:eastAsia="fr-CA"/>
          <w14:ligatures w14:val="none"/>
        </w:rPr>
        <w:t>. 2013;21(3):127–134.</w:t>
      </w:r>
    </w:p>
    <w:p w14:paraId="0E96DE2F"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Jain D, et al. Cardiac involvement by metastatic urothelial carcinoma. </w:t>
      </w:r>
      <w:r w:rsidRPr="00B6412A">
        <w:rPr>
          <w:rFonts w:ascii="Times New Roman" w:eastAsia="Times New Roman" w:hAnsi="Times New Roman" w:cs="Times New Roman"/>
          <w:kern w:val="0"/>
          <w:sz w:val="24"/>
          <w:szCs w:val="24"/>
          <w:lang w:eastAsia="fr-CA"/>
          <w14:ligatures w14:val="none"/>
        </w:rPr>
        <w:t xml:space="preserve">J </w:t>
      </w:r>
      <w:proofErr w:type="spellStart"/>
      <w:r w:rsidRPr="00B6412A">
        <w:rPr>
          <w:rFonts w:ascii="Times New Roman" w:eastAsia="Times New Roman" w:hAnsi="Times New Roman" w:cs="Times New Roman"/>
          <w:kern w:val="0"/>
          <w:sz w:val="24"/>
          <w:szCs w:val="24"/>
          <w:lang w:eastAsia="fr-CA"/>
          <w14:ligatures w14:val="none"/>
        </w:rPr>
        <w:t>Urol</w:t>
      </w:r>
      <w:proofErr w:type="spellEnd"/>
      <w:r w:rsidRPr="00B6412A">
        <w:rPr>
          <w:rFonts w:ascii="Times New Roman" w:eastAsia="Times New Roman" w:hAnsi="Times New Roman" w:cs="Times New Roman"/>
          <w:kern w:val="0"/>
          <w:sz w:val="24"/>
          <w:szCs w:val="24"/>
          <w:lang w:eastAsia="fr-CA"/>
          <w14:ligatures w14:val="none"/>
        </w:rPr>
        <w:t>. 2015;193(4</w:t>
      </w:r>
      <w:proofErr w:type="gramStart"/>
      <w:r w:rsidRPr="00B6412A">
        <w:rPr>
          <w:rFonts w:ascii="Times New Roman" w:eastAsia="Times New Roman" w:hAnsi="Times New Roman" w:cs="Times New Roman"/>
          <w:kern w:val="0"/>
          <w:sz w:val="24"/>
          <w:szCs w:val="24"/>
          <w:lang w:eastAsia="fr-CA"/>
          <w14:ligatures w14:val="none"/>
        </w:rPr>
        <w:t>):e</w:t>
      </w:r>
      <w:proofErr w:type="gramEnd"/>
      <w:r w:rsidRPr="00B6412A">
        <w:rPr>
          <w:rFonts w:ascii="Times New Roman" w:eastAsia="Times New Roman" w:hAnsi="Times New Roman" w:cs="Times New Roman"/>
          <w:kern w:val="0"/>
          <w:sz w:val="24"/>
          <w:szCs w:val="24"/>
          <w:lang w:eastAsia="fr-CA"/>
          <w14:ligatures w14:val="none"/>
        </w:rPr>
        <w:t>913.</w:t>
      </w:r>
    </w:p>
    <w:p w14:paraId="4CD657E3"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Krishnan U, et al. Metastasis of transitional cell carcinoma to the heart. </w:t>
      </w:r>
      <w:proofErr w:type="spellStart"/>
      <w:r w:rsidRPr="00B6412A">
        <w:rPr>
          <w:rFonts w:ascii="Times New Roman" w:eastAsia="Times New Roman" w:hAnsi="Times New Roman" w:cs="Times New Roman"/>
          <w:kern w:val="0"/>
          <w:sz w:val="24"/>
          <w:szCs w:val="24"/>
          <w:lang w:eastAsia="fr-CA"/>
          <w14:ligatures w14:val="none"/>
        </w:rPr>
        <w:t>Indian</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Heart</w:t>
      </w:r>
      <w:proofErr w:type="spellEnd"/>
      <w:r w:rsidRPr="00B6412A">
        <w:rPr>
          <w:rFonts w:ascii="Times New Roman" w:eastAsia="Times New Roman" w:hAnsi="Times New Roman" w:cs="Times New Roman"/>
          <w:kern w:val="0"/>
          <w:sz w:val="24"/>
          <w:szCs w:val="24"/>
          <w:lang w:eastAsia="fr-CA"/>
          <w14:ligatures w14:val="none"/>
        </w:rPr>
        <w:t xml:space="preserve"> J. 2013;65(6):697–699.</w:t>
      </w:r>
    </w:p>
    <w:p w14:paraId="55F68840"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Hanfling SM. Metastatic cancer to the heart. </w:t>
      </w:r>
      <w:r w:rsidRPr="00B6412A">
        <w:rPr>
          <w:rFonts w:ascii="Times New Roman" w:eastAsia="Times New Roman" w:hAnsi="Times New Roman" w:cs="Times New Roman"/>
          <w:kern w:val="0"/>
          <w:sz w:val="24"/>
          <w:szCs w:val="24"/>
          <w:lang w:eastAsia="fr-CA"/>
          <w14:ligatures w14:val="none"/>
        </w:rPr>
        <w:t>Circulation. 1960;22:474–483.</w:t>
      </w:r>
    </w:p>
    <w:p w14:paraId="6DD5ED3E"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Lenihan DJ, et al. Cardio-oncology and thromboembolism. </w:t>
      </w:r>
      <w:r w:rsidRPr="00B6412A">
        <w:rPr>
          <w:rFonts w:ascii="Times New Roman" w:eastAsia="Times New Roman" w:hAnsi="Times New Roman" w:cs="Times New Roman"/>
          <w:kern w:val="0"/>
          <w:sz w:val="24"/>
          <w:szCs w:val="24"/>
          <w:lang w:eastAsia="fr-CA"/>
          <w14:ligatures w14:val="none"/>
        </w:rPr>
        <w:t xml:space="preserve">JACC </w:t>
      </w:r>
      <w:proofErr w:type="spellStart"/>
      <w:r w:rsidRPr="00B6412A">
        <w:rPr>
          <w:rFonts w:ascii="Times New Roman" w:eastAsia="Times New Roman" w:hAnsi="Times New Roman" w:cs="Times New Roman"/>
          <w:kern w:val="0"/>
          <w:sz w:val="24"/>
          <w:szCs w:val="24"/>
          <w:lang w:eastAsia="fr-CA"/>
          <w14:ligatures w14:val="none"/>
        </w:rPr>
        <w:t>CardioOncol</w:t>
      </w:r>
      <w:proofErr w:type="spellEnd"/>
      <w:r w:rsidRPr="00B6412A">
        <w:rPr>
          <w:rFonts w:ascii="Times New Roman" w:eastAsia="Times New Roman" w:hAnsi="Times New Roman" w:cs="Times New Roman"/>
          <w:kern w:val="0"/>
          <w:sz w:val="24"/>
          <w:szCs w:val="24"/>
          <w:lang w:eastAsia="fr-CA"/>
          <w14:ligatures w14:val="none"/>
        </w:rPr>
        <w:t>. 2019;1(1):1–3.</w:t>
      </w:r>
    </w:p>
    <w:p w14:paraId="42FB563D"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Schiller NB. Imaging of cardiac tumors. </w:t>
      </w:r>
      <w:proofErr w:type="spellStart"/>
      <w:r w:rsidRPr="00B6412A">
        <w:rPr>
          <w:rFonts w:ascii="Times New Roman" w:eastAsia="Times New Roman" w:hAnsi="Times New Roman" w:cs="Times New Roman"/>
          <w:kern w:val="0"/>
          <w:sz w:val="24"/>
          <w:szCs w:val="24"/>
          <w:lang w:eastAsia="fr-CA"/>
          <w14:ligatures w14:val="none"/>
        </w:rPr>
        <w:t>Curr</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Cardiol</w:t>
      </w:r>
      <w:proofErr w:type="spellEnd"/>
      <w:r w:rsidRPr="00B6412A">
        <w:rPr>
          <w:rFonts w:ascii="Times New Roman" w:eastAsia="Times New Roman" w:hAnsi="Times New Roman" w:cs="Times New Roman"/>
          <w:kern w:val="0"/>
          <w:sz w:val="24"/>
          <w:szCs w:val="24"/>
          <w:lang w:eastAsia="fr-CA"/>
          <w14:ligatures w14:val="none"/>
        </w:rPr>
        <w:t xml:space="preserve"> Rep. 2001;3(2):121–129.</w:t>
      </w:r>
    </w:p>
    <w:p w14:paraId="3F283F99"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Kim EY, et al. Cardiac MRI findings of metastatic tumors. </w:t>
      </w:r>
      <w:r w:rsidRPr="00B6412A">
        <w:rPr>
          <w:rFonts w:ascii="Times New Roman" w:eastAsia="Times New Roman" w:hAnsi="Times New Roman" w:cs="Times New Roman"/>
          <w:kern w:val="0"/>
          <w:sz w:val="24"/>
          <w:szCs w:val="24"/>
          <w:lang w:eastAsia="fr-CA"/>
          <w14:ligatures w14:val="none"/>
        </w:rPr>
        <w:t>AJR. 2009;193(2</w:t>
      </w:r>
      <w:proofErr w:type="gramStart"/>
      <w:r w:rsidRPr="00B6412A">
        <w:rPr>
          <w:rFonts w:ascii="Times New Roman" w:eastAsia="Times New Roman" w:hAnsi="Times New Roman" w:cs="Times New Roman"/>
          <w:kern w:val="0"/>
          <w:sz w:val="24"/>
          <w:szCs w:val="24"/>
          <w:lang w:eastAsia="fr-CA"/>
          <w14:ligatures w14:val="none"/>
        </w:rPr>
        <w:t>):W</w:t>
      </w:r>
      <w:proofErr w:type="gramEnd"/>
      <w:r w:rsidRPr="00B6412A">
        <w:rPr>
          <w:rFonts w:ascii="Times New Roman" w:eastAsia="Times New Roman" w:hAnsi="Times New Roman" w:cs="Times New Roman"/>
          <w:kern w:val="0"/>
          <w:sz w:val="24"/>
          <w:szCs w:val="24"/>
          <w:lang w:eastAsia="fr-CA"/>
          <w14:ligatures w14:val="none"/>
        </w:rPr>
        <w:t>116–W120.</w:t>
      </w:r>
    </w:p>
    <w:p w14:paraId="061C9778"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kern w:val="0"/>
          <w:sz w:val="24"/>
          <w:szCs w:val="24"/>
          <w:lang w:val="en-CA" w:eastAsia="fr-CA"/>
          <w14:ligatures w14:val="none"/>
        </w:rPr>
        <w:t>Weinsaft</w:t>
      </w:r>
      <w:proofErr w:type="spellEnd"/>
      <w:r w:rsidRPr="00B6412A">
        <w:rPr>
          <w:rFonts w:ascii="Times New Roman" w:eastAsia="Times New Roman" w:hAnsi="Times New Roman" w:cs="Times New Roman"/>
          <w:kern w:val="0"/>
          <w:sz w:val="24"/>
          <w:szCs w:val="24"/>
          <w:lang w:val="en-CA" w:eastAsia="fr-CA"/>
          <w14:ligatures w14:val="none"/>
        </w:rPr>
        <w:t xml:space="preserve"> JW, et al. Cardiac tumors by echocardiography. </w:t>
      </w:r>
      <w:r w:rsidRPr="00B6412A">
        <w:rPr>
          <w:rFonts w:ascii="Times New Roman" w:eastAsia="Times New Roman" w:hAnsi="Times New Roman" w:cs="Times New Roman"/>
          <w:kern w:val="0"/>
          <w:sz w:val="24"/>
          <w:szCs w:val="24"/>
          <w:lang w:eastAsia="fr-CA"/>
          <w14:ligatures w14:val="none"/>
        </w:rPr>
        <w:t xml:space="preserve">J Am Soc </w:t>
      </w:r>
      <w:proofErr w:type="spellStart"/>
      <w:r w:rsidRPr="00B6412A">
        <w:rPr>
          <w:rFonts w:ascii="Times New Roman" w:eastAsia="Times New Roman" w:hAnsi="Times New Roman" w:cs="Times New Roman"/>
          <w:kern w:val="0"/>
          <w:sz w:val="24"/>
          <w:szCs w:val="24"/>
          <w:lang w:eastAsia="fr-CA"/>
          <w14:ligatures w14:val="none"/>
        </w:rPr>
        <w:t>Echocardiogr</w:t>
      </w:r>
      <w:proofErr w:type="spellEnd"/>
      <w:r w:rsidRPr="00B6412A">
        <w:rPr>
          <w:rFonts w:ascii="Times New Roman" w:eastAsia="Times New Roman" w:hAnsi="Times New Roman" w:cs="Times New Roman"/>
          <w:kern w:val="0"/>
          <w:sz w:val="24"/>
          <w:szCs w:val="24"/>
          <w:lang w:eastAsia="fr-CA"/>
          <w14:ligatures w14:val="none"/>
        </w:rPr>
        <w:t>. 2014;27(1):14–28.</w:t>
      </w:r>
    </w:p>
    <w:p w14:paraId="11EB83A1"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D’Cruz IA. Tumors of the heart. </w:t>
      </w:r>
      <w:proofErr w:type="spellStart"/>
      <w:r w:rsidRPr="00B6412A">
        <w:rPr>
          <w:rFonts w:ascii="Times New Roman" w:eastAsia="Times New Roman" w:hAnsi="Times New Roman" w:cs="Times New Roman"/>
          <w:kern w:val="0"/>
          <w:sz w:val="24"/>
          <w:szCs w:val="24"/>
          <w:lang w:eastAsia="fr-CA"/>
          <w14:ligatures w14:val="none"/>
        </w:rPr>
        <w:t>Curr</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Probl</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Cardiol</w:t>
      </w:r>
      <w:proofErr w:type="spellEnd"/>
      <w:r w:rsidRPr="00B6412A">
        <w:rPr>
          <w:rFonts w:ascii="Times New Roman" w:eastAsia="Times New Roman" w:hAnsi="Times New Roman" w:cs="Times New Roman"/>
          <w:kern w:val="0"/>
          <w:sz w:val="24"/>
          <w:szCs w:val="24"/>
          <w:lang w:eastAsia="fr-CA"/>
          <w14:ligatures w14:val="none"/>
        </w:rPr>
        <w:t>. 1999;24(4):169–200.</w:t>
      </w:r>
    </w:p>
    <w:p w14:paraId="13257156"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kern w:val="0"/>
          <w:sz w:val="24"/>
          <w:szCs w:val="24"/>
          <w:lang w:val="en-CA" w:eastAsia="fr-CA"/>
          <w14:ligatures w14:val="none"/>
        </w:rPr>
        <w:t>Barbut</w:t>
      </w:r>
      <w:proofErr w:type="spellEnd"/>
      <w:r w:rsidRPr="00B6412A">
        <w:rPr>
          <w:rFonts w:ascii="Times New Roman" w:eastAsia="Times New Roman" w:hAnsi="Times New Roman" w:cs="Times New Roman"/>
          <w:kern w:val="0"/>
          <w:sz w:val="24"/>
          <w:szCs w:val="24"/>
          <w:lang w:val="en-CA" w:eastAsia="fr-CA"/>
          <w14:ligatures w14:val="none"/>
        </w:rPr>
        <w:t xml:space="preserve"> D, et al. Brain embolism and cardiac tumors. </w:t>
      </w:r>
      <w:proofErr w:type="spellStart"/>
      <w:r w:rsidRPr="00B6412A">
        <w:rPr>
          <w:rFonts w:ascii="Times New Roman" w:eastAsia="Times New Roman" w:hAnsi="Times New Roman" w:cs="Times New Roman"/>
          <w:kern w:val="0"/>
          <w:sz w:val="24"/>
          <w:szCs w:val="24"/>
          <w:lang w:eastAsia="fr-CA"/>
          <w14:ligatures w14:val="none"/>
        </w:rPr>
        <w:t>Neurology</w:t>
      </w:r>
      <w:proofErr w:type="spellEnd"/>
      <w:r w:rsidRPr="00B6412A">
        <w:rPr>
          <w:rFonts w:ascii="Times New Roman" w:eastAsia="Times New Roman" w:hAnsi="Times New Roman" w:cs="Times New Roman"/>
          <w:kern w:val="0"/>
          <w:sz w:val="24"/>
          <w:szCs w:val="24"/>
          <w:lang w:eastAsia="fr-CA"/>
          <w14:ligatures w14:val="none"/>
        </w:rPr>
        <w:t>. 1997;48(3):665–671.</w:t>
      </w:r>
    </w:p>
    <w:p w14:paraId="1E79AC69"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Chiles C, et al. Tumors of the heart. </w:t>
      </w:r>
      <w:proofErr w:type="spellStart"/>
      <w:r w:rsidRPr="00B6412A">
        <w:rPr>
          <w:rFonts w:ascii="Times New Roman" w:eastAsia="Times New Roman" w:hAnsi="Times New Roman" w:cs="Times New Roman"/>
          <w:kern w:val="0"/>
          <w:sz w:val="24"/>
          <w:szCs w:val="24"/>
          <w:lang w:eastAsia="fr-CA"/>
          <w14:ligatures w14:val="none"/>
        </w:rPr>
        <w:t>Radiographics</w:t>
      </w:r>
      <w:proofErr w:type="spellEnd"/>
      <w:r w:rsidRPr="00B6412A">
        <w:rPr>
          <w:rFonts w:ascii="Times New Roman" w:eastAsia="Times New Roman" w:hAnsi="Times New Roman" w:cs="Times New Roman"/>
          <w:kern w:val="0"/>
          <w:sz w:val="24"/>
          <w:szCs w:val="24"/>
          <w:lang w:eastAsia="fr-CA"/>
          <w14:ligatures w14:val="none"/>
        </w:rPr>
        <w:t>. 2001;21(4):983–996.</w:t>
      </w:r>
    </w:p>
    <w:p w14:paraId="3CD80C84"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kern w:val="0"/>
          <w:sz w:val="24"/>
          <w:szCs w:val="24"/>
          <w:lang w:val="en-CA" w:eastAsia="fr-CA"/>
          <w14:ligatures w14:val="none"/>
        </w:rPr>
        <w:t>Ogunyankin</w:t>
      </w:r>
      <w:proofErr w:type="spellEnd"/>
      <w:r w:rsidRPr="00B6412A">
        <w:rPr>
          <w:rFonts w:ascii="Times New Roman" w:eastAsia="Times New Roman" w:hAnsi="Times New Roman" w:cs="Times New Roman"/>
          <w:kern w:val="0"/>
          <w:sz w:val="24"/>
          <w:szCs w:val="24"/>
          <w:lang w:val="en-CA" w:eastAsia="fr-CA"/>
          <w14:ligatures w14:val="none"/>
        </w:rPr>
        <w:t xml:space="preserve"> KO, et al. Echocardiographic diagnosis of cardiac masses. </w:t>
      </w:r>
      <w:r w:rsidRPr="00B6412A">
        <w:rPr>
          <w:rFonts w:ascii="Times New Roman" w:eastAsia="Times New Roman" w:hAnsi="Times New Roman" w:cs="Times New Roman"/>
          <w:kern w:val="0"/>
          <w:sz w:val="24"/>
          <w:szCs w:val="24"/>
          <w:lang w:eastAsia="fr-CA"/>
          <w14:ligatures w14:val="none"/>
        </w:rPr>
        <w:t xml:space="preserve">Can J </w:t>
      </w:r>
      <w:proofErr w:type="spellStart"/>
      <w:r w:rsidRPr="00B6412A">
        <w:rPr>
          <w:rFonts w:ascii="Times New Roman" w:eastAsia="Times New Roman" w:hAnsi="Times New Roman" w:cs="Times New Roman"/>
          <w:kern w:val="0"/>
          <w:sz w:val="24"/>
          <w:szCs w:val="24"/>
          <w:lang w:eastAsia="fr-CA"/>
          <w14:ligatures w14:val="none"/>
        </w:rPr>
        <w:t>Cardiol</w:t>
      </w:r>
      <w:proofErr w:type="spellEnd"/>
      <w:r w:rsidRPr="00B6412A">
        <w:rPr>
          <w:rFonts w:ascii="Times New Roman" w:eastAsia="Times New Roman" w:hAnsi="Times New Roman" w:cs="Times New Roman"/>
          <w:kern w:val="0"/>
          <w:sz w:val="24"/>
          <w:szCs w:val="24"/>
          <w:lang w:eastAsia="fr-CA"/>
          <w14:ligatures w14:val="none"/>
        </w:rPr>
        <w:t>. 1995;11(3):207–212.</w:t>
      </w:r>
    </w:p>
    <w:p w14:paraId="4764EBA9"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Basso C, et al. Pathology of cardiac tumors. </w:t>
      </w:r>
      <w:proofErr w:type="spellStart"/>
      <w:r w:rsidRPr="00B6412A">
        <w:rPr>
          <w:rFonts w:ascii="Times New Roman" w:eastAsia="Times New Roman" w:hAnsi="Times New Roman" w:cs="Times New Roman"/>
          <w:kern w:val="0"/>
          <w:sz w:val="24"/>
          <w:szCs w:val="24"/>
          <w:lang w:eastAsia="fr-CA"/>
          <w14:ligatures w14:val="none"/>
        </w:rPr>
        <w:t>Cardiovasc</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Pathol</w:t>
      </w:r>
      <w:proofErr w:type="spellEnd"/>
      <w:r w:rsidRPr="00B6412A">
        <w:rPr>
          <w:rFonts w:ascii="Times New Roman" w:eastAsia="Times New Roman" w:hAnsi="Times New Roman" w:cs="Times New Roman"/>
          <w:kern w:val="0"/>
          <w:sz w:val="24"/>
          <w:szCs w:val="24"/>
          <w:lang w:eastAsia="fr-CA"/>
          <w14:ligatures w14:val="none"/>
        </w:rPr>
        <w:t>. 1997;6(5):211–221.</w:t>
      </w:r>
    </w:p>
    <w:p w14:paraId="05B185B8"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Shipley RT, et al. Metastatic cardiac tumors. </w:t>
      </w:r>
      <w:proofErr w:type="spellStart"/>
      <w:r w:rsidRPr="00B6412A">
        <w:rPr>
          <w:rFonts w:ascii="Times New Roman" w:eastAsia="Times New Roman" w:hAnsi="Times New Roman" w:cs="Times New Roman"/>
          <w:kern w:val="0"/>
          <w:sz w:val="24"/>
          <w:szCs w:val="24"/>
          <w:lang w:eastAsia="fr-CA"/>
          <w14:ligatures w14:val="none"/>
        </w:rPr>
        <w:t>Radiology</w:t>
      </w:r>
      <w:proofErr w:type="spellEnd"/>
      <w:r w:rsidRPr="00B6412A">
        <w:rPr>
          <w:rFonts w:ascii="Times New Roman" w:eastAsia="Times New Roman" w:hAnsi="Times New Roman" w:cs="Times New Roman"/>
          <w:kern w:val="0"/>
          <w:sz w:val="24"/>
          <w:szCs w:val="24"/>
          <w:lang w:eastAsia="fr-CA"/>
          <w14:ligatures w14:val="none"/>
        </w:rPr>
        <w:t>. 1982;142(3):705–709.</w:t>
      </w:r>
    </w:p>
    <w:p w14:paraId="066396B9"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r w:rsidRPr="00B6412A">
        <w:rPr>
          <w:rFonts w:ascii="Times New Roman" w:eastAsia="Times New Roman" w:hAnsi="Times New Roman" w:cs="Times New Roman"/>
          <w:kern w:val="0"/>
          <w:sz w:val="24"/>
          <w:szCs w:val="24"/>
          <w:lang w:val="en-CA" w:eastAsia="fr-CA"/>
          <w14:ligatures w14:val="none"/>
        </w:rPr>
        <w:t>Dalen JE. Tumor embolism. Am J Med. 1975;58(3):404–409.</w:t>
      </w:r>
    </w:p>
    <w:p w14:paraId="3599F77F"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proofErr w:type="spellStart"/>
      <w:r w:rsidRPr="00B6412A">
        <w:rPr>
          <w:rFonts w:ascii="Times New Roman" w:eastAsia="Times New Roman" w:hAnsi="Times New Roman" w:cs="Times New Roman"/>
          <w:kern w:val="0"/>
          <w:sz w:val="24"/>
          <w:szCs w:val="24"/>
          <w:lang w:eastAsia="fr-CA"/>
          <w14:ligatures w14:val="none"/>
        </w:rPr>
        <w:t>Mangner</w:t>
      </w:r>
      <w:proofErr w:type="spellEnd"/>
      <w:r w:rsidRPr="00B6412A">
        <w:rPr>
          <w:rFonts w:ascii="Times New Roman" w:eastAsia="Times New Roman" w:hAnsi="Times New Roman" w:cs="Times New Roman"/>
          <w:kern w:val="0"/>
          <w:sz w:val="24"/>
          <w:szCs w:val="24"/>
          <w:lang w:eastAsia="fr-CA"/>
          <w14:ligatures w14:val="none"/>
        </w:rPr>
        <w:t xml:space="preserve"> N, et al. </w:t>
      </w:r>
      <w:proofErr w:type="spellStart"/>
      <w:r w:rsidRPr="00B6412A">
        <w:rPr>
          <w:rFonts w:ascii="Times New Roman" w:eastAsia="Times New Roman" w:hAnsi="Times New Roman" w:cs="Times New Roman"/>
          <w:kern w:val="0"/>
          <w:sz w:val="24"/>
          <w:szCs w:val="24"/>
          <w:lang w:eastAsia="fr-CA"/>
          <w14:ligatures w14:val="none"/>
        </w:rPr>
        <w:t>Cardiac</w:t>
      </w:r>
      <w:proofErr w:type="spellEnd"/>
      <w:r w:rsidRPr="00B6412A">
        <w:rPr>
          <w:rFonts w:ascii="Times New Roman" w:eastAsia="Times New Roman" w:hAnsi="Times New Roman" w:cs="Times New Roman"/>
          <w:kern w:val="0"/>
          <w:sz w:val="24"/>
          <w:szCs w:val="24"/>
          <w:lang w:eastAsia="fr-CA"/>
          <w14:ligatures w14:val="none"/>
        </w:rPr>
        <w:t xml:space="preserve"> masses in cancer patients. </w:t>
      </w:r>
      <w:proofErr w:type="spellStart"/>
      <w:r w:rsidRPr="00B6412A">
        <w:rPr>
          <w:rFonts w:ascii="Times New Roman" w:eastAsia="Times New Roman" w:hAnsi="Times New Roman" w:cs="Times New Roman"/>
          <w:kern w:val="0"/>
          <w:sz w:val="24"/>
          <w:szCs w:val="24"/>
          <w:lang w:eastAsia="fr-CA"/>
          <w14:ligatures w14:val="none"/>
        </w:rPr>
        <w:t>Oncol</w:t>
      </w:r>
      <w:proofErr w:type="spellEnd"/>
      <w:r w:rsidRPr="00B6412A">
        <w:rPr>
          <w:rFonts w:ascii="Times New Roman" w:eastAsia="Times New Roman" w:hAnsi="Times New Roman" w:cs="Times New Roman"/>
          <w:kern w:val="0"/>
          <w:sz w:val="24"/>
          <w:szCs w:val="24"/>
          <w:lang w:eastAsia="fr-CA"/>
          <w14:ligatures w14:val="none"/>
        </w:rPr>
        <w:t xml:space="preserve"> </w:t>
      </w:r>
      <w:proofErr w:type="spellStart"/>
      <w:r w:rsidRPr="00B6412A">
        <w:rPr>
          <w:rFonts w:ascii="Times New Roman" w:eastAsia="Times New Roman" w:hAnsi="Times New Roman" w:cs="Times New Roman"/>
          <w:kern w:val="0"/>
          <w:sz w:val="24"/>
          <w:szCs w:val="24"/>
          <w:lang w:eastAsia="fr-CA"/>
          <w14:ligatures w14:val="none"/>
        </w:rPr>
        <w:t>Lett</w:t>
      </w:r>
      <w:proofErr w:type="spellEnd"/>
      <w:r w:rsidRPr="00B6412A">
        <w:rPr>
          <w:rFonts w:ascii="Times New Roman" w:eastAsia="Times New Roman" w:hAnsi="Times New Roman" w:cs="Times New Roman"/>
          <w:kern w:val="0"/>
          <w:sz w:val="24"/>
          <w:szCs w:val="24"/>
          <w:lang w:eastAsia="fr-CA"/>
          <w14:ligatures w14:val="none"/>
        </w:rPr>
        <w:t>. 2017;13(3):1097–1102.</w:t>
      </w:r>
    </w:p>
    <w:p w14:paraId="6EB89721"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Grebenc ML, et al. Cardiac masses: CT and MRI features. </w:t>
      </w:r>
      <w:proofErr w:type="spellStart"/>
      <w:r w:rsidRPr="00B6412A">
        <w:rPr>
          <w:rFonts w:ascii="Times New Roman" w:eastAsia="Times New Roman" w:hAnsi="Times New Roman" w:cs="Times New Roman"/>
          <w:kern w:val="0"/>
          <w:sz w:val="24"/>
          <w:szCs w:val="24"/>
          <w:lang w:eastAsia="fr-CA"/>
          <w14:ligatures w14:val="none"/>
        </w:rPr>
        <w:t>Radiographics</w:t>
      </w:r>
      <w:proofErr w:type="spellEnd"/>
      <w:r w:rsidRPr="00B6412A">
        <w:rPr>
          <w:rFonts w:ascii="Times New Roman" w:eastAsia="Times New Roman" w:hAnsi="Times New Roman" w:cs="Times New Roman"/>
          <w:kern w:val="0"/>
          <w:sz w:val="24"/>
          <w:szCs w:val="24"/>
          <w:lang w:eastAsia="fr-CA"/>
          <w14:ligatures w14:val="none"/>
        </w:rPr>
        <w:t>. 2000;20(5):1303–1326.</w:t>
      </w:r>
    </w:p>
    <w:p w14:paraId="3A8ABE95" w14:textId="77777777" w:rsidR="00B6412A" w:rsidRPr="00B6412A" w:rsidRDefault="00B6412A" w:rsidP="00B6412A">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B6412A">
        <w:rPr>
          <w:rFonts w:ascii="Times New Roman" w:eastAsia="Times New Roman" w:hAnsi="Times New Roman" w:cs="Times New Roman"/>
          <w:kern w:val="0"/>
          <w:sz w:val="24"/>
          <w:szCs w:val="24"/>
          <w:lang w:val="en-CA" w:eastAsia="fr-CA"/>
          <w14:ligatures w14:val="none"/>
        </w:rPr>
        <w:t xml:space="preserve">Horowitz JD, et al. Cardiac metastases presenting as stroke. </w:t>
      </w:r>
      <w:r w:rsidRPr="00B6412A">
        <w:rPr>
          <w:rFonts w:ascii="Times New Roman" w:eastAsia="Times New Roman" w:hAnsi="Times New Roman" w:cs="Times New Roman"/>
          <w:kern w:val="0"/>
          <w:sz w:val="24"/>
          <w:szCs w:val="24"/>
          <w:lang w:eastAsia="fr-CA"/>
          <w14:ligatures w14:val="none"/>
        </w:rPr>
        <w:t>Stroke. 2000;31(12):2982–2985.</w:t>
      </w:r>
    </w:p>
    <w:p w14:paraId="1E39B335" w14:textId="77777777" w:rsidR="00B6412A" w:rsidRPr="00B6412A" w:rsidRDefault="00B6412A" w:rsidP="00B6412A">
      <w:pPr>
        <w:spacing w:before="100" w:beforeAutospacing="1" w:after="100" w:afterAutospacing="1" w:line="240" w:lineRule="auto"/>
        <w:rPr>
          <w:rFonts w:ascii="Times New Roman" w:eastAsia="Times New Roman" w:hAnsi="Times New Roman" w:cs="Times New Roman"/>
          <w:kern w:val="0"/>
          <w:sz w:val="24"/>
          <w:szCs w:val="24"/>
          <w:lang w:val="en-CA" w:eastAsia="fr-CA"/>
          <w14:ligatures w14:val="none"/>
        </w:rPr>
      </w:pPr>
    </w:p>
    <w:p w14:paraId="5DD86054" w14:textId="77777777" w:rsidR="000B3C21" w:rsidRPr="00B6412A" w:rsidRDefault="000B3C21">
      <w:pPr>
        <w:rPr>
          <w:lang w:val="en-CA"/>
        </w:rPr>
      </w:pPr>
    </w:p>
    <w:sectPr w:rsidR="000B3C21" w:rsidRPr="00B6412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4639C" w14:textId="77777777" w:rsidR="00914FA6" w:rsidRDefault="00914FA6" w:rsidP="009066F8">
      <w:pPr>
        <w:spacing w:after="0" w:line="240" w:lineRule="auto"/>
      </w:pPr>
      <w:r>
        <w:separator/>
      </w:r>
    </w:p>
  </w:endnote>
  <w:endnote w:type="continuationSeparator" w:id="0">
    <w:p w14:paraId="2970590A" w14:textId="77777777" w:rsidR="00914FA6" w:rsidRDefault="00914FA6" w:rsidP="0090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0A8C" w14:textId="77777777" w:rsidR="009066F8" w:rsidRDefault="00906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10C7" w14:textId="77777777" w:rsidR="009066F8" w:rsidRDefault="00906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987E" w14:textId="77777777" w:rsidR="009066F8" w:rsidRDefault="00906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C1451" w14:textId="77777777" w:rsidR="00914FA6" w:rsidRDefault="00914FA6" w:rsidP="009066F8">
      <w:pPr>
        <w:spacing w:after="0" w:line="240" w:lineRule="auto"/>
      </w:pPr>
      <w:r>
        <w:separator/>
      </w:r>
    </w:p>
  </w:footnote>
  <w:footnote w:type="continuationSeparator" w:id="0">
    <w:p w14:paraId="4528DFB1" w14:textId="77777777" w:rsidR="00914FA6" w:rsidRDefault="00914FA6" w:rsidP="0090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D095" w14:textId="26C6AB91" w:rsidR="009066F8" w:rsidRDefault="009066F8">
    <w:pPr>
      <w:pStyle w:val="Header"/>
    </w:pPr>
    <w:r>
      <w:rPr>
        <w:noProof/>
      </w:rPr>
      <w:pict w14:anchorId="7DC5C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78579"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E92A" w14:textId="38666A9D" w:rsidR="009066F8" w:rsidRDefault="009066F8">
    <w:pPr>
      <w:pStyle w:val="Header"/>
    </w:pPr>
    <w:r>
      <w:rPr>
        <w:noProof/>
      </w:rPr>
      <w:pict w14:anchorId="1816A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78580"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5371" w14:textId="3B89199A" w:rsidR="009066F8" w:rsidRDefault="009066F8">
    <w:pPr>
      <w:pStyle w:val="Header"/>
    </w:pPr>
    <w:r>
      <w:rPr>
        <w:noProof/>
      </w:rPr>
      <w:pict w14:anchorId="354BE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78578"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5DF4"/>
    <w:multiLevelType w:val="multilevel"/>
    <w:tmpl w:val="2DA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E599B"/>
    <w:multiLevelType w:val="multilevel"/>
    <w:tmpl w:val="D11E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F70E8"/>
    <w:multiLevelType w:val="multilevel"/>
    <w:tmpl w:val="80A0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002DC"/>
    <w:multiLevelType w:val="multilevel"/>
    <w:tmpl w:val="C262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C7262"/>
    <w:multiLevelType w:val="multilevel"/>
    <w:tmpl w:val="CEC4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7905E9"/>
    <w:multiLevelType w:val="multilevel"/>
    <w:tmpl w:val="D6BA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A6111"/>
    <w:multiLevelType w:val="multilevel"/>
    <w:tmpl w:val="0DFC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F77FB"/>
    <w:multiLevelType w:val="multilevel"/>
    <w:tmpl w:val="326C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561F4"/>
    <w:multiLevelType w:val="multilevel"/>
    <w:tmpl w:val="2BD2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2A"/>
    <w:rsid w:val="000B3C21"/>
    <w:rsid w:val="001613B1"/>
    <w:rsid w:val="00623FCA"/>
    <w:rsid w:val="006859F6"/>
    <w:rsid w:val="009066F8"/>
    <w:rsid w:val="00914FA6"/>
    <w:rsid w:val="00A50005"/>
    <w:rsid w:val="00A604D7"/>
    <w:rsid w:val="00B6412A"/>
    <w:rsid w:val="00DE2CF7"/>
    <w:rsid w:val="00E17A1F"/>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D3D0FA"/>
  <w15:chartTrackingRefBased/>
  <w15:docId w15:val="{46D8D7A6-020D-40D7-96D6-74314F8F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12A"/>
    <w:rPr>
      <w:rFonts w:eastAsiaTheme="majorEastAsia" w:cstheme="majorBidi"/>
      <w:color w:val="272727" w:themeColor="text1" w:themeTint="D8"/>
    </w:rPr>
  </w:style>
  <w:style w:type="paragraph" w:styleId="Title">
    <w:name w:val="Title"/>
    <w:basedOn w:val="Normal"/>
    <w:next w:val="Normal"/>
    <w:link w:val="TitleChar"/>
    <w:uiPriority w:val="10"/>
    <w:qFormat/>
    <w:rsid w:val="00B64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12A"/>
    <w:pPr>
      <w:spacing w:before="160"/>
      <w:jc w:val="center"/>
    </w:pPr>
    <w:rPr>
      <w:i/>
      <w:iCs/>
      <w:color w:val="404040" w:themeColor="text1" w:themeTint="BF"/>
    </w:rPr>
  </w:style>
  <w:style w:type="character" w:customStyle="1" w:styleId="QuoteChar">
    <w:name w:val="Quote Char"/>
    <w:basedOn w:val="DefaultParagraphFont"/>
    <w:link w:val="Quote"/>
    <w:uiPriority w:val="29"/>
    <w:rsid w:val="00B6412A"/>
    <w:rPr>
      <w:i/>
      <w:iCs/>
      <w:color w:val="404040" w:themeColor="text1" w:themeTint="BF"/>
    </w:rPr>
  </w:style>
  <w:style w:type="paragraph" w:styleId="ListParagraph">
    <w:name w:val="List Paragraph"/>
    <w:basedOn w:val="Normal"/>
    <w:uiPriority w:val="34"/>
    <w:qFormat/>
    <w:rsid w:val="00B6412A"/>
    <w:pPr>
      <w:ind w:left="720"/>
      <w:contextualSpacing/>
    </w:pPr>
  </w:style>
  <w:style w:type="character" w:styleId="IntenseEmphasis">
    <w:name w:val="Intense Emphasis"/>
    <w:basedOn w:val="DefaultParagraphFont"/>
    <w:uiPriority w:val="21"/>
    <w:qFormat/>
    <w:rsid w:val="00B6412A"/>
    <w:rPr>
      <w:i/>
      <w:iCs/>
      <w:color w:val="0F4761" w:themeColor="accent1" w:themeShade="BF"/>
    </w:rPr>
  </w:style>
  <w:style w:type="paragraph" w:styleId="IntenseQuote">
    <w:name w:val="Intense Quote"/>
    <w:basedOn w:val="Normal"/>
    <w:next w:val="Normal"/>
    <w:link w:val="IntenseQuoteChar"/>
    <w:uiPriority w:val="30"/>
    <w:qFormat/>
    <w:rsid w:val="00B64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12A"/>
    <w:rPr>
      <w:i/>
      <w:iCs/>
      <w:color w:val="0F4761" w:themeColor="accent1" w:themeShade="BF"/>
    </w:rPr>
  </w:style>
  <w:style w:type="character" w:styleId="IntenseReference">
    <w:name w:val="Intense Reference"/>
    <w:basedOn w:val="DefaultParagraphFont"/>
    <w:uiPriority w:val="32"/>
    <w:qFormat/>
    <w:rsid w:val="00B6412A"/>
    <w:rPr>
      <w:b/>
      <w:bCs/>
      <w:smallCaps/>
      <w:color w:val="0F4761" w:themeColor="accent1" w:themeShade="BF"/>
      <w:spacing w:val="5"/>
    </w:rPr>
  </w:style>
  <w:style w:type="character" w:styleId="Hyperlink">
    <w:name w:val="Hyperlink"/>
    <w:basedOn w:val="DefaultParagraphFont"/>
    <w:uiPriority w:val="99"/>
    <w:unhideWhenUsed/>
    <w:rsid w:val="00A50005"/>
    <w:rPr>
      <w:color w:val="467886" w:themeColor="hyperlink"/>
      <w:u w:val="single"/>
    </w:rPr>
  </w:style>
  <w:style w:type="character" w:styleId="UnresolvedMention">
    <w:name w:val="Unresolved Mention"/>
    <w:basedOn w:val="DefaultParagraphFont"/>
    <w:uiPriority w:val="99"/>
    <w:semiHidden/>
    <w:unhideWhenUsed/>
    <w:rsid w:val="00A50005"/>
    <w:rPr>
      <w:color w:val="605E5C"/>
      <w:shd w:val="clear" w:color="auto" w:fill="E1DFDD"/>
    </w:rPr>
  </w:style>
  <w:style w:type="paragraph" w:styleId="Header">
    <w:name w:val="header"/>
    <w:basedOn w:val="Normal"/>
    <w:link w:val="HeaderChar"/>
    <w:uiPriority w:val="99"/>
    <w:unhideWhenUsed/>
    <w:rsid w:val="0090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F8"/>
  </w:style>
  <w:style w:type="paragraph" w:styleId="Footer">
    <w:name w:val="footer"/>
    <w:basedOn w:val="Normal"/>
    <w:link w:val="FooterChar"/>
    <w:uiPriority w:val="99"/>
    <w:unhideWhenUsed/>
    <w:rsid w:val="0090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97311">
      <w:bodyDiv w:val="1"/>
      <w:marLeft w:val="0"/>
      <w:marRight w:val="0"/>
      <w:marTop w:val="0"/>
      <w:marBottom w:val="0"/>
      <w:divBdr>
        <w:top w:val="none" w:sz="0" w:space="0" w:color="auto"/>
        <w:left w:val="none" w:sz="0" w:space="0" w:color="auto"/>
        <w:bottom w:val="none" w:sz="0" w:space="0" w:color="auto"/>
        <w:right w:val="none" w:sz="0" w:space="0" w:color="auto"/>
      </w:divBdr>
    </w:div>
    <w:div w:id="12210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Kawtar MOUAMMINE</dc:creator>
  <cp:keywords/>
  <dc:description/>
  <cp:lastModifiedBy>SDI 1084</cp:lastModifiedBy>
  <cp:revision>6</cp:revision>
  <dcterms:created xsi:type="dcterms:W3CDTF">2025-05-01T10:23:00Z</dcterms:created>
  <dcterms:modified xsi:type="dcterms:W3CDTF">2025-05-02T12:25:00Z</dcterms:modified>
</cp:coreProperties>
</file>