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55E60" w14:textId="77777777" w:rsidR="00311412" w:rsidRPr="00311412" w:rsidRDefault="00311412" w:rsidP="006B64E6">
      <w:pPr>
        <w:spacing w:line="360" w:lineRule="auto"/>
        <w:jc w:val="center"/>
        <w:rPr>
          <w:rFonts w:ascii="Times New Roman" w:hAnsi="Times New Roman" w:cs="Times New Roman"/>
          <w:b/>
          <w:bCs/>
          <w:sz w:val="28"/>
          <w:szCs w:val="28"/>
        </w:rPr>
      </w:pPr>
      <w:r w:rsidRPr="00311412">
        <w:rPr>
          <w:rFonts w:ascii="Times New Roman" w:hAnsi="Times New Roman" w:cs="Times New Roman"/>
          <w:b/>
          <w:bCs/>
          <w:sz w:val="28"/>
          <w:szCs w:val="28"/>
        </w:rPr>
        <w:t xml:space="preserve">Constraints Faced by Farmers in Rearing </w:t>
      </w:r>
      <w:proofErr w:type="spellStart"/>
      <w:r w:rsidRPr="00311412">
        <w:rPr>
          <w:rFonts w:ascii="Times New Roman" w:hAnsi="Times New Roman" w:cs="Times New Roman"/>
          <w:b/>
          <w:bCs/>
          <w:sz w:val="28"/>
          <w:szCs w:val="28"/>
        </w:rPr>
        <w:t>Pratapdhan</w:t>
      </w:r>
      <w:proofErr w:type="spellEnd"/>
      <w:r w:rsidRPr="00311412">
        <w:rPr>
          <w:rFonts w:ascii="Times New Roman" w:hAnsi="Times New Roman" w:cs="Times New Roman"/>
          <w:b/>
          <w:bCs/>
          <w:sz w:val="28"/>
          <w:szCs w:val="28"/>
        </w:rPr>
        <w:t xml:space="preserve"> Breed under Backyard Poultry Farming through AICRP in Udaipur District, Rajasthan</w:t>
      </w:r>
    </w:p>
    <w:p w14:paraId="4561DFD3" w14:textId="77777777" w:rsidR="006B64E6" w:rsidRDefault="006B64E6" w:rsidP="006B64E6">
      <w:pPr>
        <w:pStyle w:val="NoSpacing"/>
        <w:spacing w:line="360" w:lineRule="auto"/>
        <w:jc w:val="both"/>
        <w:rPr>
          <w:rFonts w:ascii="Times New Roman" w:hAnsi="Times New Roman" w:cs="Times New Roman"/>
          <w:sz w:val="24"/>
          <w:szCs w:val="24"/>
        </w:rPr>
      </w:pPr>
    </w:p>
    <w:p w14:paraId="4D60C975" w14:textId="77777777" w:rsidR="00A35051" w:rsidRPr="00311412" w:rsidRDefault="00A35051" w:rsidP="006B64E6">
      <w:pPr>
        <w:pStyle w:val="NoSpacing"/>
        <w:spacing w:line="360" w:lineRule="auto"/>
        <w:jc w:val="both"/>
        <w:rPr>
          <w:rFonts w:ascii="Times New Roman" w:hAnsi="Times New Roman" w:cs="Times New Roman"/>
          <w:sz w:val="24"/>
          <w:szCs w:val="24"/>
        </w:rPr>
      </w:pPr>
    </w:p>
    <w:p w14:paraId="56D47233" w14:textId="77777777" w:rsidR="006B64E6" w:rsidRPr="00311412" w:rsidRDefault="006B64E6" w:rsidP="006B64E6">
      <w:pPr>
        <w:pStyle w:val="Title"/>
        <w:spacing w:after="0" w:line="360" w:lineRule="auto"/>
        <w:sectPr w:rsidR="006B64E6" w:rsidRPr="00311412" w:rsidSect="008E17D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284"/>
          <w:docGrid w:linePitch="360"/>
        </w:sectPr>
      </w:pPr>
    </w:p>
    <w:p w14:paraId="2F2DF27C" w14:textId="77777777" w:rsidR="006B64E6" w:rsidRPr="00311412" w:rsidRDefault="006B64E6" w:rsidP="006B64E6">
      <w:pPr>
        <w:pStyle w:val="Title"/>
        <w:spacing w:after="0" w:line="360" w:lineRule="auto"/>
        <w:rPr>
          <w:rFonts w:ascii="Times New Roman" w:hAnsi="Times New Roman" w:cs="Times New Roman"/>
          <w:b/>
          <w:bCs/>
          <w:sz w:val="24"/>
          <w:szCs w:val="24"/>
        </w:rPr>
      </w:pPr>
      <w:r w:rsidRPr="00311412">
        <w:rPr>
          <w:rFonts w:ascii="Times New Roman" w:hAnsi="Times New Roman" w:cs="Times New Roman"/>
          <w:b/>
          <w:bCs/>
          <w:sz w:val="24"/>
          <w:szCs w:val="24"/>
        </w:rPr>
        <w:t>ABSTRACT</w:t>
      </w:r>
    </w:p>
    <w:p w14:paraId="10BC3E5D" w14:textId="77777777" w:rsidR="006B64E6" w:rsidRPr="00311412" w:rsidRDefault="006B64E6" w:rsidP="006B64E6">
      <w:pPr>
        <w:spacing w:line="360" w:lineRule="auto"/>
        <w:ind w:firstLine="720"/>
        <w:jc w:val="both"/>
        <w:rPr>
          <w:rFonts w:ascii="Times New Roman" w:hAnsi="Times New Roman" w:cs="Times New Roman"/>
          <w:sz w:val="24"/>
          <w:szCs w:val="24"/>
        </w:rPr>
        <w:sectPr w:rsidR="006B64E6" w:rsidRPr="00311412" w:rsidSect="008E17D6">
          <w:type w:val="continuous"/>
          <w:pgSz w:w="11906" w:h="16838"/>
          <w:pgMar w:top="1440" w:right="1440" w:bottom="1440" w:left="1440" w:header="708" w:footer="708" w:gutter="0"/>
          <w:cols w:space="284"/>
          <w:docGrid w:linePitch="360"/>
        </w:sectPr>
      </w:pPr>
    </w:p>
    <w:p w14:paraId="69A28F9D" w14:textId="68EB2B1C" w:rsidR="008E17D6" w:rsidRPr="00311412" w:rsidRDefault="008E17D6" w:rsidP="006B64E6">
      <w:pPr>
        <w:spacing w:line="360" w:lineRule="auto"/>
        <w:jc w:val="both"/>
        <w:rPr>
          <w:rFonts w:ascii="Times New Roman" w:hAnsi="Times New Roman" w:cs="Times New Roman"/>
          <w:sz w:val="24"/>
          <w:szCs w:val="24"/>
        </w:rPr>
      </w:pPr>
      <w:r w:rsidRPr="00311412">
        <w:rPr>
          <w:rFonts w:ascii="Times New Roman" w:hAnsi="Times New Roman" w:cs="Times New Roman"/>
          <w:sz w:val="24"/>
          <w:szCs w:val="24"/>
        </w:rPr>
        <w:t xml:space="preserve">The study evaluated the socio-economic conditions of backyard poultry farmers in Udaipur district, Rajasthan, focusing on the </w:t>
      </w:r>
      <w:proofErr w:type="spellStart"/>
      <w:r w:rsidRPr="00311412">
        <w:rPr>
          <w:rFonts w:ascii="Times New Roman" w:hAnsi="Times New Roman" w:cs="Times New Roman"/>
          <w:sz w:val="24"/>
          <w:szCs w:val="24"/>
        </w:rPr>
        <w:t>Pratapdhan</w:t>
      </w:r>
      <w:proofErr w:type="spellEnd"/>
      <w:r w:rsidRPr="00311412">
        <w:rPr>
          <w:rFonts w:ascii="Times New Roman" w:hAnsi="Times New Roman" w:cs="Times New Roman"/>
          <w:sz w:val="24"/>
          <w:szCs w:val="24"/>
        </w:rPr>
        <w:t xml:space="preserve"> breed under the All India Coordinated Research Project (AICRP) during 2022–23. Conducted across four villages in the </w:t>
      </w:r>
      <w:proofErr w:type="spellStart"/>
      <w:r w:rsidRPr="00311412">
        <w:rPr>
          <w:rFonts w:ascii="Times New Roman" w:hAnsi="Times New Roman" w:cs="Times New Roman"/>
          <w:sz w:val="24"/>
          <w:szCs w:val="24"/>
        </w:rPr>
        <w:t>Girwa</w:t>
      </w:r>
      <w:proofErr w:type="spellEnd"/>
      <w:r w:rsidRPr="00311412">
        <w:rPr>
          <w:rFonts w:ascii="Times New Roman" w:hAnsi="Times New Roman" w:cs="Times New Roman"/>
          <w:sz w:val="24"/>
          <w:szCs w:val="24"/>
        </w:rPr>
        <w:t xml:space="preserve"> and </w:t>
      </w:r>
      <w:proofErr w:type="spellStart"/>
      <w:r w:rsidRPr="00311412">
        <w:rPr>
          <w:rFonts w:ascii="Times New Roman" w:hAnsi="Times New Roman" w:cs="Times New Roman"/>
          <w:sz w:val="24"/>
          <w:szCs w:val="24"/>
        </w:rPr>
        <w:t>Gogunda</w:t>
      </w:r>
      <w:proofErr w:type="spellEnd"/>
      <w:r w:rsidRPr="00311412">
        <w:rPr>
          <w:rFonts w:ascii="Times New Roman" w:hAnsi="Times New Roman" w:cs="Times New Roman"/>
          <w:sz w:val="24"/>
          <w:szCs w:val="24"/>
        </w:rPr>
        <w:t xml:space="preserve"> tehsils, data were collected from 120 farmers. The findings showed that 74.17% of the beneficiaries experienced moderate constraints, while 13.33% faced low and 12.50% faced high constraints. Specifically, 75.00% of farmers in </w:t>
      </w:r>
      <w:proofErr w:type="spellStart"/>
      <w:r w:rsidRPr="00311412">
        <w:rPr>
          <w:rFonts w:ascii="Times New Roman" w:hAnsi="Times New Roman" w:cs="Times New Roman"/>
          <w:sz w:val="24"/>
          <w:szCs w:val="24"/>
        </w:rPr>
        <w:t>Gogunda</w:t>
      </w:r>
      <w:proofErr w:type="spellEnd"/>
      <w:r w:rsidRPr="00311412">
        <w:rPr>
          <w:rFonts w:ascii="Times New Roman" w:hAnsi="Times New Roman" w:cs="Times New Roman"/>
          <w:sz w:val="24"/>
          <w:szCs w:val="24"/>
        </w:rPr>
        <w:t xml:space="preserve"> tehsil and 73.68% in </w:t>
      </w:r>
      <w:proofErr w:type="spellStart"/>
      <w:r w:rsidRPr="00311412">
        <w:rPr>
          <w:rFonts w:ascii="Times New Roman" w:hAnsi="Times New Roman" w:cs="Times New Roman"/>
          <w:sz w:val="24"/>
          <w:szCs w:val="24"/>
        </w:rPr>
        <w:t>Girwa</w:t>
      </w:r>
      <w:proofErr w:type="spellEnd"/>
      <w:r w:rsidRPr="00311412">
        <w:rPr>
          <w:rFonts w:ascii="Times New Roman" w:hAnsi="Times New Roman" w:cs="Times New Roman"/>
          <w:sz w:val="24"/>
          <w:szCs w:val="24"/>
        </w:rPr>
        <w:t xml:space="preserve"> tehsil reported moderate constraints. The study highlights the need for tailored training programs and exposure visits to enhance poultry management and encourage sustainable rural practices.</w:t>
      </w:r>
    </w:p>
    <w:p w14:paraId="4A5480CF" w14:textId="4FCF9561" w:rsidR="006B64E6" w:rsidRPr="00311412" w:rsidRDefault="006B64E6" w:rsidP="006B64E6">
      <w:pPr>
        <w:spacing w:line="360" w:lineRule="auto"/>
        <w:jc w:val="both"/>
        <w:rPr>
          <w:rFonts w:ascii="Times New Roman" w:hAnsi="Times New Roman" w:cs="Times New Roman"/>
          <w:sz w:val="24"/>
          <w:szCs w:val="24"/>
        </w:rPr>
        <w:sectPr w:rsidR="006B64E6" w:rsidRPr="00311412" w:rsidSect="008E17D6">
          <w:type w:val="continuous"/>
          <w:pgSz w:w="11906" w:h="16838"/>
          <w:pgMar w:top="1440" w:right="1440" w:bottom="1440" w:left="1440" w:header="708" w:footer="708" w:gutter="0"/>
          <w:cols w:space="284"/>
          <w:docGrid w:linePitch="360"/>
        </w:sectPr>
      </w:pPr>
      <w:r w:rsidRPr="00311412">
        <w:rPr>
          <w:rFonts w:ascii="Times New Roman" w:hAnsi="Times New Roman" w:cs="Times New Roman"/>
          <w:b/>
          <w:bCs/>
          <w:sz w:val="24"/>
          <w:szCs w:val="24"/>
        </w:rPr>
        <w:t>Keywords</w:t>
      </w:r>
      <w:r w:rsidRPr="00311412">
        <w:rPr>
          <w:rFonts w:ascii="Times New Roman" w:hAnsi="Times New Roman" w:cs="Times New Roman"/>
          <w:sz w:val="24"/>
          <w:szCs w:val="24"/>
        </w:rPr>
        <w:t xml:space="preserve">: - Poultry farming, Pratapdhan breed, backyard </w:t>
      </w:r>
      <w:r w:rsidR="008E17D6" w:rsidRPr="00311412">
        <w:rPr>
          <w:rFonts w:ascii="Times New Roman" w:hAnsi="Times New Roman" w:cs="Times New Roman"/>
          <w:sz w:val="24"/>
          <w:szCs w:val="24"/>
        </w:rPr>
        <w:t>poultry, AICRP, Constraints.</w:t>
      </w:r>
    </w:p>
    <w:p w14:paraId="26DE6842" w14:textId="77777777" w:rsidR="006B64E6" w:rsidRPr="00311412" w:rsidRDefault="006B64E6" w:rsidP="006B64E6">
      <w:pPr>
        <w:spacing w:line="360" w:lineRule="auto"/>
        <w:jc w:val="both"/>
        <w:rPr>
          <w:rFonts w:ascii="Times New Roman" w:hAnsi="Times New Roman" w:cs="Times New Roman"/>
          <w:b/>
          <w:bCs/>
          <w:sz w:val="24"/>
          <w:szCs w:val="24"/>
        </w:rPr>
      </w:pPr>
      <w:r w:rsidRPr="00311412">
        <w:rPr>
          <w:rFonts w:ascii="Times New Roman" w:hAnsi="Times New Roman" w:cs="Times New Roman"/>
          <w:b/>
          <w:bCs/>
          <w:sz w:val="24"/>
          <w:szCs w:val="24"/>
        </w:rPr>
        <w:lastRenderedPageBreak/>
        <w:t>1. INTRODUCTION</w:t>
      </w:r>
    </w:p>
    <w:p w14:paraId="6F4FFA4A" w14:textId="77777777" w:rsidR="008E17D6" w:rsidRPr="00311412" w:rsidRDefault="008E17D6" w:rsidP="008E17D6">
      <w:pPr>
        <w:spacing w:line="360" w:lineRule="auto"/>
        <w:ind w:firstLine="720"/>
        <w:jc w:val="both"/>
        <w:rPr>
          <w:rFonts w:ascii="Times New Roman" w:hAnsi="Times New Roman" w:cs="Times New Roman"/>
          <w:sz w:val="24"/>
          <w:szCs w:val="24"/>
        </w:rPr>
      </w:pPr>
      <w:r w:rsidRPr="00311412">
        <w:rPr>
          <w:rFonts w:ascii="Times New Roman" w:hAnsi="Times New Roman" w:cs="Times New Roman"/>
          <w:sz w:val="24"/>
          <w:szCs w:val="24"/>
        </w:rPr>
        <w:t xml:space="preserve">Poultry farming holds substantial importance in both the national economy and socio-economic advancement, especially through chicken rearing, which is the most widespread form of livestock production. In many developing nations, poultry farming tends to yield higher profits compared to other livestock ventures. Backyard poultry, in particular, plays a vital role in boosting rural economic development by enhancing stakeholders’ awareness and outlook. According to the most recent livestock census, India has a poultry population of 851.80 million, comprising 534.74 million in commercial farming and 317.07 million in backyard systems, reflecting a 46% rise in backyard poultry numbers. Backyard poultry farming, generally consisting of small groups of 5 to 20 birds, primarily serves to fulfill household nutritional needs and provide minor income support. At MPUAT, Udaipur, the All India Coordinated Research Project (AICRP) on Poultry Breeding developed the </w:t>
      </w:r>
      <w:proofErr w:type="spellStart"/>
      <w:r w:rsidRPr="00311412">
        <w:rPr>
          <w:rFonts w:ascii="Times New Roman" w:hAnsi="Times New Roman" w:cs="Times New Roman"/>
          <w:sz w:val="24"/>
          <w:szCs w:val="24"/>
        </w:rPr>
        <w:t>Pratapdhan</w:t>
      </w:r>
      <w:proofErr w:type="spellEnd"/>
      <w:r w:rsidRPr="00311412">
        <w:rPr>
          <w:rFonts w:ascii="Times New Roman" w:hAnsi="Times New Roman" w:cs="Times New Roman"/>
          <w:sz w:val="24"/>
          <w:szCs w:val="24"/>
        </w:rPr>
        <w:t xml:space="preserve"> breed— a dual-purpose chicken that resembles native Rajasthani birds. This breed is a cross between Mewari, </w:t>
      </w:r>
      <w:proofErr w:type="spellStart"/>
      <w:r w:rsidRPr="00311412">
        <w:rPr>
          <w:rFonts w:ascii="Times New Roman" w:hAnsi="Times New Roman" w:cs="Times New Roman"/>
          <w:sz w:val="24"/>
          <w:szCs w:val="24"/>
        </w:rPr>
        <w:t>coloured</w:t>
      </w:r>
      <w:proofErr w:type="spellEnd"/>
      <w:r w:rsidRPr="00311412">
        <w:rPr>
          <w:rFonts w:ascii="Times New Roman" w:hAnsi="Times New Roman" w:cs="Times New Roman"/>
          <w:sz w:val="24"/>
          <w:szCs w:val="24"/>
        </w:rPr>
        <w:t xml:space="preserve"> broiler, and Rhode Island Red varieties. Farmers have shown a strong preference for </w:t>
      </w:r>
      <w:proofErr w:type="spellStart"/>
      <w:r w:rsidRPr="00311412">
        <w:rPr>
          <w:rFonts w:ascii="Times New Roman" w:hAnsi="Times New Roman" w:cs="Times New Roman"/>
          <w:sz w:val="24"/>
          <w:szCs w:val="24"/>
        </w:rPr>
        <w:t>Pratapdhan</w:t>
      </w:r>
      <w:proofErr w:type="spellEnd"/>
      <w:r w:rsidRPr="00311412">
        <w:rPr>
          <w:rFonts w:ascii="Times New Roman" w:hAnsi="Times New Roman" w:cs="Times New Roman"/>
          <w:sz w:val="24"/>
          <w:szCs w:val="24"/>
        </w:rPr>
        <w:t xml:space="preserve"> due to its superior egg-laying ability, producing around 150 to 160 eggs annually, which surpasses the output of indigenous breeds. Additionally, its substantial body weight—1.4 to 3 kg for males and 1.2 to 2.7 kg for females—makes it well-suited for enhancing poultry yields in smallholder systems.</w:t>
      </w:r>
    </w:p>
    <w:p w14:paraId="35AD6FBD" w14:textId="477F0783" w:rsidR="006B64E6" w:rsidRPr="00311412" w:rsidRDefault="006B64E6" w:rsidP="008E17D6">
      <w:pPr>
        <w:spacing w:line="360" w:lineRule="auto"/>
        <w:jc w:val="both"/>
        <w:rPr>
          <w:rFonts w:ascii="Times New Roman" w:hAnsi="Times New Roman" w:cs="Times New Roman"/>
          <w:b/>
          <w:bCs/>
          <w:sz w:val="24"/>
          <w:szCs w:val="24"/>
        </w:rPr>
      </w:pPr>
      <w:r w:rsidRPr="00311412">
        <w:rPr>
          <w:rFonts w:ascii="Times New Roman" w:hAnsi="Times New Roman" w:cs="Times New Roman"/>
          <w:b/>
          <w:bCs/>
          <w:sz w:val="24"/>
          <w:szCs w:val="24"/>
        </w:rPr>
        <w:t>2. METHODOLOGY</w:t>
      </w:r>
    </w:p>
    <w:p w14:paraId="51D54298" w14:textId="77777777" w:rsidR="008E17D6" w:rsidRPr="00311412" w:rsidRDefault="008E17D6" w:rsidP="006B64E6">
      <w:pPr>
        <w:spacing w:line="360" w:lineRule="auto"/>
        <w:jc w:val="both"/>
        <w:rPr>
          <w:rFonts w:ascii="Times New Roman" w:hAnsi="Times New Roman" w:cs="Times New Roman"/>
          <w:sz w:val="24"/>
          <w:szCs w:val="24"/>
        </w:rPr>
      </w:pPr>
      <w:r w:rsidRPr="00311412">
        <w:rPr>
          <w:rFonts w:ascii="Times New Roman" w:hAnsi="Times New Roman" w:cs="Times New Roman"/>
          <w:sz w:val="24"/>
          <w:szCs w:val="24"/>
        </w:rPr>
        <w:t xml:space="preserve">The research was carried out in the Udaipur district of southern Rajasthan, specifically targeting the </w:t>
      </w:r>
      <w:proofErr w:type="spellStart"/>
      <w:r w:rsidRPr="00311412">
        <w:rPr>
          <w:rFonts w:ascii="Times New Roman" w:hAnsi="Times New Roman" w:cs="Times New Roman"/>
          <w:sz w:val="24"/>
          <w:szCs w:val="24"/>
        </w:rPr>
        <w:t>Girwa</w:t>
      </w:r>
      <w:proofErr w:type="spellEnd"/>
      <w:r w:rsidRPr="00311412">
        <w:rPr>
          <w:rFonts w:ascii="Times New Roman" w:hAnsi="Times New Roman" w:cs="Times New Roman"/>
          <w:sz w:val="24"/>
          <w:szCs w:val="24"/>
        </w:rPr>
        <w:t xml:space="preserve"> and </w:t>
      </w:r>
      <w:proofErr w:type="spellStart"/>
      <w:r w:rsidRPr="00311412">
        <w:rPr>
          <w:rFonts w:ascii="Times New Roman" w:hAnsi="Times New Roman" w:cs="Times New Roman"/>
          <w:sz w:val="24"/>
          <w:szCs w:val="24"/>
        </w:rPr>
        <w:t>Gogunda</w:t>
      </w:r>
      <w:proofErr w:type="spellEnd"/>
      <w:r w:rsidRPr="00311412">
        <w:rPr>
          <w:rFonts w:ascii="Times New Roman" w:hAnsi="Times New Roman" w:cs="Times New Roman"/>
          <w:sz w:val="24"/>
          <w:szCs w:val="24"/>
        </w:rPr>
        <w:t xml:space="preserve"> tehsils, which reported the highest number of </w:t>
      </w:r>
      <w:proofErr w:type="spellStart"/>
      <w:r w:rsidRPr="00311412">
        <w:rPr>
          <w:rFonts w:ascii="Times New Roman" w:hAnsi="Times New Roman" w:cs="Times New Roman"/>
          <w:sz w:val="24"/>
          <w:szCs w:val="24"/>
        </w:rPr>
        <w:t>Pratapdhan</w:t>
      </w:r>
      <w:proofErr w:type="spellEnd"/>
      <w:r w:rsidRPr="00311412">
        <w:rPr>
          <w:rFonts w:ascii="Times New Roman" w:hAnsi="Times New Roman" w:cs="Times New Roman"/>
          <w:sz w:val="24"/>
          <w:szCs w:val="24"/>
        </w:rPr>
        <w:t xml:space="preserve"> breed beneficiaries. Four villages were selected purposively based on the concentration of beneficiaries: </w:t>
      </w:r>
      <w:proofErr w:type="spellStart"/>
      <w:r w:rsidRPr="00311412">
        <w:rPr>
          <w:rFonts w:ascii="Times New Roman" w:hAnsi="Times New Roman" w:cs="Times New Roman"/>
          <w:sz w:val="24"/>
          <w:szCs w:val="24"/>
        </w:rPr>
        <w:t>Dedkiya</w:t>
      </w:r>
      <w:proofErr w:type="spellEnd"/>
      <w:r w:rsidRPr="00311412">
        <w:rPr>
          <w:rFonts w:ascii="Times New Roman" w:hAnsi="Times New Roman" w:cs="Times New Roman"/>
          <w:sz w:val="24"/>
          <w:szCs w:val="24"/>
        </w:rPr>
        <w:t xml:space="preserve"> and Jawla in </w:t>
      </w:r>
      <w:proofErr w:type="spellStart"/>
      <w:r w:rsidRPr="00311412">
        <w:rPr>
          <w:rFonts w:ascii="Times New Roman" w:hAnsi="Times New Roman" w:cs="Times New Roman"/>
          <w:sz w:val="24"/>
          <w:szCs w:val="24"/>
        </w:rPr>
        <w:t>Girwa</w:t>
      </w:r>
      <w:proofErr w:type="spellEnd"/>
      <w:r w:rsidRPr="00311412">
        <w:rPr>
          <w:rFonts w:ascii="Times New Roman" w:hAnsi="Times New Roman" w:cs="Times New Roman"/>
          <w:sz w:val="24"/>
          <w:szCs w:val="24"/>
        </w:rPr>
        <w:t xml:space="preserve"> tehsil, and </w:t>
      </w:r>
      <w:proofErr w:type="spellStart"/>
      <w:r w:rsidRPr="00311412">
        <w:rPr>
          <w:rFonts w:ascii="Times New Roman" w:hAnsi="Times New Roman" w:cs="Times New Roman"/>
          <w:sz w:val="24"/>
          <w:szCs w:val="24"/>
        </w:rPr>
        <w:t>Hanyla</w:t>
      </w:r>
      <w:proofErr w:type="spellEnd"/>
      <w:r w:rsidRPr="00311412">
        <w:rPr>
          <w:rFonts w:ascii="Times New Roman" w:hAnsi="Times New Roman" w:cs="Times New Roman"/>
          <w:sz w:val="24"/>
          <w:szCs w:val="24"/>
        </w:rPr>
        <w:t xml:space="preserve"> and Vishma in </w:t>
      </w:r>
      <w:proofErr w:type="spellStart"/>
      <w:r w:rsidRPr="00311412">
        <w:rPr>
          <w:rFonts w:ascii="Times New Roman" w:hAnsi="Times New Roman" w:cs="Times New Roman"/>
          <w:sz w:val="24"/>
          <w:szCs w:val="24"/>
        </w:rPr>
        <w:t>Gogunda</w:t>
      </w:r>
      <w:proofErr w:type="spellEnd"/>
      <w:r w:rsidRPr="00311412">
        <w:rPr>
          <w:rFonts w:ascii="Times New Roman" w:hAnsi="Times New Roman" w:cs="Times New Roman"/>
          <w:sz w:val="24"/>
          <w:szCs w:val="24"/>
        </w:rPr>
        <w:t xml:space="preserve"> tehsil. From these villages, a total of 120 participants were randomly selected—40 from </w:t>
      </w:r>
      <w:proofErr w:type="spellStart"/>
      <w:r w:rsidRPr="00311412">
        <w:rPr>
          <w:rFonts w:ascii="Times New Roman" w:hAnsi="Times New Roman" w:cs="Times New Roman"/>
          <w:sz w:val="24"/>
          <w:szCs w:val="24"/>
        </w:rPr>
        <w:t>Dedkiya</w:t>
      </w:r>
      <w:proofErr w:type="spellEnd"/>
      <w:r w:rsidRPr="00311412">
        <w:rPr>
          <w:rFonts w:ascii="Times New Roman" w:hAnsi="Times New Roman" w:cs="Times New Roman"/>
          <w:sz w:val="24"/>
          <w:szCs w:val="24"/>
        </w:rPr>
        <w:t xml:space="preserve">, 36 each from Jawla and </w:t>
      </w:r>
      <w:proofErr w:type="spellStart"/>
      <w:r w:rsidRPr="00311412">
        <w:rPr>
          <w:rFonts w:ascii="Times New Roman" w:hAnsi="Times New Roman" w:cs="Times New Roman"/>
          <w:sz w:val="24"/>
          <w:szCs w:val="24"/>
        </w:rPr>
        <w:t>Hanyla</w:t>
      </w:r>
      <w:proofErr w:type="spellEnd"/>
      <w:r w:rsidRPr="00311412">
        <w:rPr>
          <w:rFonts w:ascii="Times New Roman" w:hAnsi="Times New Roman" w:cs="Times New Roman"/>
          <w:sz w:val="24"/>
          <w:szCs w:val="24"/>
        </w:rPr>
        <w:t>, and 8 from Vishma. Data collection was conducted through personal interviews using a structured schedule aligned with the study’s objectives. The collected data were analyzed using statistical tools such as the mean percent score.</w:t>
      </w:r>
    </w:p>
    <w:p w14:paraId="12F36EC2" w14:textId="42DDCB83" w:rsidR="006B64E6" w:rsidRPr="00311412" w:rsidRDefault="006B64E6" w:rsidP="006B64E6">
      <w:pPr>
        <w:spacing w:line="360" w:lineRule="auto"/>
        <w:jc w:val="both"/>
        <w:rPr>
          <w:rFonts w:ascii="Times New Roman" w:hAnsi="Times New Roman" w:cs="Times New Roman"/>
          <w:sz w:val="24"/>
          <w:szCs w:val="24"/>
        </w:rPr>
      </w:pPr>
      <w:r w:rsidRPr="00311412">
        <w:rPr>
          <w:rFonts w:ascii="Times New Roman" w:hAnsi="Times New Roman" w:cs="Times New Roman"/>
          <w:b/>
          <w:bCs/>
          <w:sz w:val="24"/>
          <w:szCs w:val="24"/>
        </w:rPr>
        <w:t xml:space="preserve">2.1 Assess the </w:t>
      </w:r>
      <w:r w:rsidR="004D2843" w:rsidRPr="00311412">
        <w:rPr>
          <w:rFonts w:ascii="Times New Roman" w:hAnsi="Times New Roman" w:cs="Times New Roman"/>
          <w:b/>
          <w:bCs/>
          <w:sz w:val="24"/>
          <w:szCs w:val="24"/>
        </w:rPr>
        <w:t>constraints faced by farmers</w:t>
      </w:r>
      <w:r w:rsidRPr="00311412">
        <w:rPr>
          <w:rFonts w:ascii="Times New Roman" w:hAnsi="Times New Roman" w:cs="Times New Roman"/>
          <w:b/>
          <w:bCs/>
          <w:sz w:val="24"/>
          <w:szCs w:val="24"/>
        </w:rPr>
        <w:t xml:space="preserve"> </w:t>
      </w:r>
    </w:p>
    <w:p w14:paraId="4A223583" w14:textId="77777777" w:rsidR="008E17D6" w:rsidRPr="00311412" w:rsidRDefault="004D2843" w:rsidP="008E17D6">
      <w:pPr>
        <w:widowControl w:val="0"/>
        <w:tabs>
          <w:tab w:val="left" w:pos="1560"/>
          <w:tab w:val="left" w:pos="1561"/>
        </w:tabs>
        <w:autoSpaceDE w:val="0"/>
        <w:autoSpaceDN w:val="0"/>
        <w:spacing w:after="120" w:line="360" w:lineRule="auto"/>
        <w:ind w:left="142"/>
        <w:jc w:val="both"/>
        <w:rPr>
          <w:rFonts w:ascii="Times New Roman" w:eastAsia="Calibri" w:hAnsi="Times New Roman" w:cs="Times New Roman"/>
          <w:bCs/>
          <w:sz w:val="24"/>
          <w:szCs w:val="24"/>
        </w:rPr>
      </w:pPr>
      <w:r w:rsidRPr="00311412">
        <w:rPr>
          <w:rFonts w:eastAsia="Calibri"/>
          <w:bCs/>
        </w:rPr>
        <w:tab/>
      </w:r>
      <w:r w:rsidR="008E17D6" w:rsidRPr="00311412">
        <w:rPr>
          <w:rFonts w:ascii="Times New Roman" w:eastAsia="Calibri" w:hAnsi="Times New Roman" w:cs="Times New Roman"/>
          <w:bCs/>
          <w:sz w:val="24"/>
          <w:szCs w:val="24"/>
        </w:rPr>
        <w:t>To evaluate the socio-economic status of backyard poultry farmers, an appropriate schedule was formulated by including all relevant aspects in consultation with extension personnel, KVK scientists, and social scientists. The constraints were grouped into four main categories: technological, infrastructural, marketing, and social. Farmers' responses were collected using a three-point scale—most severe, severe, and least severe—assigned scores of 3, 2, and 1, respectively.</w:t>
      </w:r>
    </w:p>
    <w:p w14:paraId="22C275C5" w14:textId="6C59BFDB" w:rsidR="006B64E6" w:rsidRPr="00311412" w:rsidRDefault="006B64E6" w:rsidP="008E17D6">
      <w:pPr>
        <w:widowControl w:val="0"/>
        <w:tabs>
          <w:tab w:val="left" w:pos="1560"/>
          <w:tab w:val="left" w:pos="1561"/>
        </w:tabs>
        <w:autoSpaceDE w:val="0"/>
        <w:autoSpaceDN w:val="0"/>
        <w:spacing w:after="120" w:line="360" w:lineRule="auto"/>
        <w:jc w:val="both"/>
        <w:rPr>
          <w:rFonts w:ascii="Times New Roman" w:eastAsia="Calibri" w:hAnsi="Times New Roman" w:cs="Times New Roman"/>
          <w:b/>
          <w:bCs/>
          <w:sz w:val="24"/>
          <w:szCs w:val="24"/>
        </w:rPr>
      </w:pPr>
      <w:r w:rsidRPr="00311412">
        <w:rPr>
          <w:rFonts w:ascii="Times New Roman" w:eastAsia="Calibri" w:hAnsi="Times New Roman" w:cs="Times New Roman"/>
          <w:b/>
          <w:bCs/>
          <w:sz w:val="24"/>
          <w:szCs w:val="24"/>
        </w:rPr>
        <w:lastRenderedPageBreak/>
        <w:t>3. RESULTS AND DISCUSSION</w:t>
      </w:r>
    </w:p>
    <w:p w14:paraId="75DF4522" w14:textId="16E47293" w:rsidR="00B01496" w:rsidRPr="00311412" w:rsidRDefault="0063523C" w:rsidP="0063523C">
      <w:pPr>
        <w:pStyle w:val="Heading3"/>
        <w:spacing w:before="120" w:line="360" w:lineRule="auto"/>
        <w:ind w:right="26"/>
        <w:rPr>
          <w:rFonts w:ascii="Times New Roman" w:eastAsia="Calibri" w:hAnsi="Times New Roman" w:cs="Times New Roman"/>
          <w:b/>
          <w:bCs/>
          <w:color w:val="auto"/>
          <w:sz w:val="24"/>
          <w:szCs w:val="24"/>
          <w:lang w:val="en-IN"/>
        </w:rPr>
      </w:pPr>
      <w:r w:rsidRPr="00311412">
        <w:rPr>
          <w:rFonts w:ascii="Times New Roman" w:eastAsia="Calibri" w:hAnsi="Times New Roman" w:cs="Times New Roman"/>
          <w:b/>
          <w:bCs/>
          <w:color w:val="auto"/>
          <w:sz w:val="24"/>
          <w:szCs w:val="24"/>
          <w:lang w:val="en-IN"/>
        </w:rPr>
        <w:t xml:space="preserve">3.1 </w:t>
      </w:r>
      <w:r w:rsidR="00B01496" w:rsidRPr="00311412">
        <w:rPr>
          <w:rFonts w:ascii="Times New Roman" w:eastAsia="Calibri" w:hAnsi="Times New Roman" w:cs="Times New Roman"/>
          <w:b/>
          <w:bCs/>
          <w:color w:val="auto"/>
          <w:sz w:val="24"/>
          <w:szCs w:val="24"/>
          <w:lang w:val="en-IN"/>
        </w:rPr>
        <w:t>Distribution of respondents according to their level of constraints</w:t>
      </w:r>
    </w:p>
    <w:p w14:paraId="499934B1" w14:textId="158741E5" w:rsidR="00582D15" w:rsidRPr="00311412" w:rsidRDefault="00582D15" w:rsidP="00582D15">
      <w:pPr>
        <w:pStyle w:val="BodyText"/>
        <w:widowControl/>
        <w:spacing w:before="120" w:after="240" w:line="360" w:lineRule="auto"/>
        <w:ind w:firstLine="720"/>
        <w:jc w:val="both"/>
        <w:rPr>
          <w:rFonts w:eastAsia="Calibri"/>
        </w:rPr>
      </w:pPr>
      <w:r w:rsidRPr="00311412">
        <w:rPr>
          <w:rFonts w:eastAsia="Calibri"/>
          <w:lang w:eastAsia="zh-CN"/>
        </w:rPr>
        <w:t xml:space="preserve">To assess the extent of constraints faced by the respondents, they were grouped into low, medium, and high constraint categories based on the calculated mean and standard deviation of their constraint scores. The findings are shown in Table 1. </w:t>
      </w:r>
      <w:r w:rsidRPr="00311412">
        <w:t xml:space="preserve">Table 1 indicates that 74.17% of the beneficiary farmers experienced a moderate level of constraints related to the </w:t>
      </w:r>
      <w:proofErr w:type="spellStart"/>
      <w:r w:rsidRPr="00311412">
        <w:t>Pratapdhan</w:t>
      </w:r>
      <w:proofErr w:type="spellEnd"/>
      <w:r w:rsidRPr="00311412">
        <w:t xml:space="preserve"> breed in backyard poultry. In contrast, 13.33% faced low-level constraints, while 12.50% encountered high-level constraints. In </w:t>
      </w:r>
      <w:proofErr w:type="spellStart"/>
      <w:r w:rsidRPr="00311412">
        <w:t>Girwa</w:t>
      </w:r>
      <w:proofErr w:type="spellEnd"/>
      <w:r w:rsidRPr="00311412">
        <w:t xml:space="preserve"> tehsil, 73.68% of the farmers reported a medium level of constraints, whereas 11.85% and 14.47% faced high and low levels of constraints, respectively. Similarly, in </w:t>
      </w:r>
      <w:proofErr w:type="spellStart"/>
      <w:r w:rsidRPr="00311412">
        <w:t>Gogunda</w:t>
      </w:r>
      <w:proofErr w:type="spellEnd"/>
      <w:r w:rsidRPr="00311412">
        <w:t xml:space="preserve"> tehsil, 75.00% of the respondents experienced a moderate level of constraints, while 11.36% and 13.64% faced low and high levels of constraints, respectively, concerning the </w:t>
      </w:r>
      <w:proofErr w:type="spellStart"/>
      <w:r w:rsidRPr="00311412">
        <w:t>Pratapdhan</w:t>
      </w:r>
      <w:proofErr w:type="spellEnd"/>
      <w:r w:rsidRPr="00311412">
        <w:t xml:space="preserve"> breed in backyard poultry. </w:t>
      </w:r>
      <w:r w:rsidRPr="00311412">
        <w:rPr>
          <w:rFonts w:eastAsia="Calibri"/>
        </w:rPr>
        <w:t>The findings are consistent with those reported by Kumar et al. (2021), who found that a majority of the respondents (63.46%) experienced a medium level of constraints. Additionally, 21.15% of the respondents faced a high level of constraints, while the remaining 27.00% encountered a low level of constraints in adopting greenhouse technology.</w:t>
      </w:r>
    </w:p>
    <w:p w14:paraId="02472814" w14:textId="75228D72" w:rsidR="00B01496" w:rsidRPr="00311412" w:rsidRDefault="0063523C" w:rsidP="00582D15">
      <w:pPr>
        <w:pStyle w:val="BodyText"/>
        <w:widowControl/>
        <w:spacing w:before="120" w:after="240" w:line="360" w:lineRule="auto"/>
        <w:jc w:val="both"/>
        <w:rPr>
          <w:b/>
          <w:bCs/>
        </w:rPr>
      </w:pPr>
      <w:r w:rsidRPr="00311412">
        <w:rPr>
          <w:b/>
          <w:bCs/>
        </w:rPr>
        <w:t xml:space="preserve">3.2 </w:t>
      </w:r>
      <w:r w:rsidR="00B01496" w:rsidRPr="00311412">
        <w:rPr>
          <w:b/>
          <w:bCs/>
        </w:rPr>
        <w:t>Technological constraints</w:t>
      </w:r>
    </w:p>
    <w:p w14:paraId="7D77AD14" w14:textId="77777777" w:rsidR="00582D15" w:rsidRPr="00311412" w:rsidRDefault="00582D15" w:rsidP="00582D15">
      <w:pPr>
        <w:pStyle w:val="BodyText"/>
        <w:spacing w:before="120" w:after="240" w:line="360" w:lineRule="auto"/>
        <w:jc w:val="both"/>
        <w:rPr>
          <w:lang w:val="en-IN"/>
        </w:rPr>
      </w:pPr>
      <w:r w:rsidRPr="00311412">
        <w:t xml:space="preserve">Table 2 reveals that the most critical technological constraint faced by beneficiary farmers in backyard poultry was the "Lack of knowledge about predators’ disease management," with the highest Mean Percent Score (MPS) of 74.44, earning it the 1st rank. This was followed by the "Lack of knowledge about scientific management of brooder" and "Lack of knowledge and skill about various practices," which secured the 2nd and 3rd ranks with MPS values of 71.39 and 67.13, respectively. On the other hand, the constraints considered least severe were "Scarcity and paucity of feed and water" and "Lack of knowledge regarding improved backyard poultry breeds," ranked 4th and 5th with MPS values of 51.11 and 47.50, respectively. </w:t>
      </w:r>
      <w:r w:rsidRPr="00311412">
        <w:rPr>
          <w:lang w:val="en-IN"/>
        </w:rPr>
        <w:t xml:space="preserve">In </w:t>
      </w:r>
      <w:proofErr w:type="spellStart"/>
      <w:r w:rsidRPr="00311412">
        <w:rPr>
          <w:lang w:val="en-IN"/>
        </w:rPr>
        <w:t>Girwa</w:t>
      </w:r>
      <w:proofErr w:type="spellEnd"/>
      <w:r w:rsidRPr="00311412">
        <w:rPr>
          <w:lang w:val="en-IN"/>
        </w:rPr>
        <w:t xml:space="preserve"> tehsil, the most significant technological constraint faced by the majority (75.88 MPS) of beneficiary farmers engaged in backyard poultry was the “Lack of knowledge about predators’ disease management,” which was ranked first. This was followed by “Lack of knowledge about scientific management of brooder” and “Lack of knowledge and skill about various practices,” receiving the second and third ranks with 73.68 and 67.98 MPS, respectively. On the other hand, the constraints least experienced by the farmers were “Scarcity and paucity of feed and water” and “Lack of knowledge regarding improved backyard poultry breeds,” which were </w:t>
      </w:r>
      <w:r w:rsidRPr="00311412">
        <w:rPr>
          <w:lang w:val="en-IN"/>
        </w:rPr>
        <w:lastRenderedPageBreak/>
        <w:t>ranked fourth and fifth with 50.44 and 48.25 MPS, respectively.</w:t>
      </w:r>
    </w:p>
    <w:p w14:paraId="7337DDB6" w14:textId="77777777" w:rsidR="00582D15" w:rsidRPr="00582D15" w:rsidRDefault="00582D15" w:rsidP="00582D15">
      <w:pPr>
        <w:pStyle w:val="BodyText"/>
        <w:spacing w:before="120" w:after="240" w:line="360" w:lineRule="auto"/>
        <w:jc w:val="both"/>
        <w:rPr>
          <w:lang w:val="en-IN"/>
        </w:rPr>
      </w:pPr>
      <w:r w:rsidRPr="00582D15">
        <w:rPr>
          <w:lang w:val="en-IN"/>
        </w:rPr>
        <w:t xml:space="preserve">Similarly, in </w:t>
      </w:r>
      <w:proofErr w:type="spellStart"/>
      <w:r w:rsidRPr="00582D15">
        <w:rPr>
          <w:lang w:val="en-IN"/>
        </w:rPr>
        <w:t>Gogunda</w:t>
      </w:r>
      <w:proofErr w:type="spellEnd"/>
      <w:r w:rsidRPr="00582D15">
        <w:rPr>
          <w:lang w:val="en-IN"/>
        </w:rPr>
        <w:t xml:space="preserve"> tehsil, “Lack of knowledge about predators’ disease management” emerged as the most severe technological constraint, reported by the majority (71.97 MPS) of the beneficiary farmers and ranked first. It was followed by “Lack of knowledge about scientific management of brooder” and “Lack of knowledge and skill about various practices,” ranked second and third with 67.22 and 46.21 MPS, respectively. The least significant constraints identified were “Scarcity and paucity of feed and water” and “Lack of knowledge regarding improved backyard poultry breeds,” receiving fourth and fifth ranks with 52.27 and 46.21 MPS, respectively.</w:t>
      </w:r>
    </w:p>
    <w:p w14:paraId="37CDDA2F" w14:textId="41417C4A" w:rsidR="00B01496" w:rsidRPr="00311412" w:rsidRDefault="0063523C" w:rsidP="00582D15">
      <w:pPr>
        <w:pStyle w:val="BodyText"/>
        <w:widowControl/>
        <w:spacing w:before="120" w:after="240" w:line="360" w:lineRule="auto"/>
        <w:jc w:val="both"/>
        <w:rPr>
          <w:b/>
          <w:bCs/>
        </w:rPr>
      </w:pPr>
      <w:r w:rsidRPr="00311412">
        <w:rPr>
          <w:b/>
          <w:bCs/>
        </w:rPr>
        <w:t>3.</w:t>
      </w:r>
      <w:r w:rsidR="00B01496" w:rsidRPr="00311412">
        <w:rPr>
          <w:b/>
          <w:bCs/>
        </w:rPr>
        <w:t>3</w:t>
      </w:r>
      <w:r w:rsidR="004D3DFD" w:rsidRPr="00311412">
        <w:rPr>
          <w:b/>
          <w:bCs/>
        </w:rPr>
        <w:t xml:space="preserve"> </w:t>
      </w:r>
      <w:r w:rsidR="00B01496" w:rsidRPr="00311412">
        <w:rPr>
          <w:b/>
          <w:bCs/>
        </w:rPr>
        <w:t>Infrastructure constraints</w:t>
      </w:r>
    </w:p>
    <w:p w14:paraId="6A0A32A5" w14:textId="77777777" w:rsidR="00582D15" w:rsidRPr="00311412" w:rsidRDefault="00582D15" w:rsidP="00582D15">
      <w:pPr>
        <w:pStyle w:val="BodyText"/>
        <w:spacing w:before="120" w:after="240" w:line="360" w:lineRule="auto"/>
        <w:ind w:firstLine="720"/>
        <w:jc w:val="both"/>
        <w:rPr>
          <w:lang w:val="en-IN"/>
        </w:rPr>
      </w:pPr>
      <w:r w:rsidRPr="00311412">
        <w:t>The data in Table 3 indicates that the primary infrastructure constraint faced by most beneficiary farmers in backyard poultry was the "</w:t>
      </w:r>
      <w:proofErr w:type="gramStart"/>
      <w:r w:rsidRPr="00311412">
        <w:t>Non-availability</w:t>
      </w:r>
      <w:proofErr w:type="gramEnd"/>
      <w:r w:rsidRPr="00311412">
        <w:t xml:space="preserve"> of scientific housing structures," with a majority of 78.33 MPS, ranking it first. This was followed by "Lack of rodent and predator-proof houses," "Shortage of feeding and watering space," and "Poor housing facilities," which received 66.67, 59.72, and 55.28 MPS, respectively, and were ranked second, third, and fourth. </w:t>
      </w:r>
      <w:r w:rsidRPr="00311412">
        <w:rPr>
          <w:lang w:val="en-IN"/>
        </w:rPr>
        <w:t xml:space="preserve">In </w:t>
      </w:r>
      <w:proofErr w:type="spellStart"/>
      <w:r w:rsidRPr="00311412">
        <w:rPr>
          <w:lang w:val="en-IN"/>
        </w:rPr>
        <w:t>Girwa</w:t>
      </w:r>
      <w:proofErr w:type="spellEnd"/>
      <w:r w:rsidRPr="00311412">
        <w:rPr>
          <w:lang w:val="en-IN"/>
        </w:rPr>
        <w:t xml:space="preserve"> tehsil, the majority of beneficiary farmers (78.95 MPS) identified the "non-availability of scientific housing structures" as the most significant infrastructure challenge, ranking it first. This was followed by "Lack of rodent and predator-proof houses," "Shortage of feeding and watering space," and "Poor housing facilities," which were ranked second, third, and fourth with MPS values of 67.11, 58.77, and 53.08, respectively. Similarly, in </w:t>
      </w:r>
      <w:proofErr w:type="spellStart"/>
      <w:r w:rsidRPr="00311412">
        <w:rPr>
          <w:lang w:val="en-IN"/>
        </w:rPr>
        <w:t>Gogunda</w:t>
      </w:r>
      <w:proofErr w:type="spellEnd"/>
      <w:r w:rsidRPr="00311412">
        <w:rPr>
          <w:lang w:val="en-IN"/>
        </w:rPr>
        <w:t xml:space="preserve"> tehsil, the majority of beneficiary farmers (77.27 MPS) also faced "non-availability of scientific housing structures" as the most severe infrastructure issue, ranking it first. The other challenges, "Lack of rodent and predator-proof houses," "Shortage of feeding and watering space," and "Poor housing facilities," were ranked second, third, and fourth with MPS values of 65.91, 61.36, and 59.09, respectively.</w:t>
      </w:r>
    </w:p>
    <w:p w14:paraId="60AF9B62" w14:textId="2445E68B" w:rsidR="009C12A4" w:rsidRPr="00311412" w:rsidRDefault="0063523C" w:rsidP="00582D15">
      <w:pPr>
        <w:pStyle w:val="BodyText"/>
        <w:widowControl/>
        <w:spacing w:before="120" w:after="240" w:line="360" w:lineRule="auto"/>
        <w:jc w:val="both"/>
        <w:rPr>
          <w:b/>
          <w:bCs/>
        </w:rPr>
      </w:pPr>
      <w:r w:rsidRPr="00311412">
        <w:rPr>
          <w:b/>
          <w:bCs/>
        </w:rPr>
        <w:t>3.</w:t>
      </w:r>
      <w:r w:rsidR="009C12A4" w:rsidRPr="00311412">
        <w:rPr>
          <w:b/>
          <w:bCs/>
        </w:rPr>
        <w:t>4</w:t>
      </w:r>
      <w:r w:rsidRPr="00311412">
        <w:rPr>
          <w:b/>
          <w:bCs/>
        </w:rPr>
        <w:t xml:space="preserve"> </w:t>
      </w:r>
      <w:r w:rsidR="009C12A4" w:rsidRPr="00311412">
        <w:rPr>
          <w:b/>
          <w:bCs/>
        </w:rPr>
        <w:t>Marketing constraints</w:t>
      </w:r>
    </w:p>
    <w:p w14:paraId="4750D5AD" w14:textId="77777777" w:rsidR="00C4549F" w:rsidRPr="00C4549F" w:rsidRDefault="00C4549F" w:rsidP="00C4549F">
      <w:pPr>
        <w:pStyle w:val="BodyText"/>
        <w:spacing w:after="240" w:line="360" w:lineRule="auto"/>
        <w:ind w:firstLine="720"/>
        <w:jc w:val="both"/>
        <w:rPr>
          <w:lang w:val="en-IN"/>
        </w:rPr>
      </w:pPr>
      <w:r w:rsidRPr="00C4549F">
        <w:rPr>
          <w:lang w:val="en-IN"/>
        </w:rPr>
        <w:t xml:space="preserve">The data in Table 4 reveals that the majority of beneficiary farmers (76.11 MPS) identified the "High cost of feed" as the most significant marketing constraint in backyard poultry, earning the highest rank. This was followed by "Poor financial condition of farmers," "Difficulty in obtaining loans," "High cost of chicks," "High transportation costs," "Lack of poultry cooperative societies," "Marketing challenges for poultry birds and eggs," and </w:t>
      </w:r>
      <w:r w:rsidRPr="00C4549F">
        <w:rPr>
          <w:lang w:val="en-IN"/>
        </w:rPr>
        <w:lastRenderedPageBreak/>
        <w:t>"Fluctuations in the selling price of poultry products," which were ranked second to eighth with MPS values of 75.00, 72.22, 70.56, 70.00, 61.94, 61.67, and 60.56, respectively. The "Shortage of local market" was identified as the least severe marketing constraint, receiving the ninth rank with an MPS of 51.94.</w:t>
      </w:r>
    </w:p>
    <w:p w14:paraId="7F02790D" w14:textId="77777777" w:rsidR="00C4549F" w:rsidRPr="00C4549F" w:rsidRDefault="00C4549F" w:rsidP="00C4549F">
      <w:pPr>
        <w:pStyle w:val="Heading3"/>
        <w:spacing w:before="120" w:line="360" w:lineRule="auto"/>
        <w:ind w:left="90" w:right="-694"/>
        <w:rPr>
          <w:rFonts w:ascii="Times New Roman" w:hAnsi="Times New Roman" w:cs="Times New Roman"/>
          <w:color w:val="auto"/>
          <w:sz w:val="24"/>
          <w:szCs w:val="24"/>
          <w:lang w:val="en-IN" w:eastAsia="en-US"/>
        </w:rPr>
      </w:pPr>
      <w:r w:rsidRPr="00C4549F">
        <w:rPr>
          <w:rFonts w:ascii="Times New Roman" w:hAnsi="Times New Roman" w:cs="Times New Roman"/>
          <w:color w:val="auto"/>
          <w:sz w:val="24"/>
          <w:szCs w:val="24"/>
          <w:lang w:val="en-IN" w:eastAsia="en-US"/>
        </w:rPr>
        <w:t xml:space="preserve">In </w:t>
      </w:r>
      <w:proofErr w:type="spellStart"/>
      <w:r w:rsidRPr="00C4549F">
        <w:rPr>
          <w:rFonts w:ascii="Times New Roman" w:hAnsi="Times New Roman" w:cs="Times New Roman"/>
          <w:color w:val="auto"/>
          <w:sz w:val="24"/>
          <w:szCs w:val="24"/>
          <w:lang w:val="en-IN" w:eastAsia="en-US"/>
        </w:rPr>
        <w:t>Girwa</w:t>
      </w:r>
      <w:proofErr w:type="spellEnd"/>
      <w:r w:rsidRPr="00C4549F">
        <w:rPr>
          <w:rFonts w:ascii="Times New Roman" w:hAnsi="Times New Roman" w:cs="Times New Roman"/>
          <w:color w:val="auto"/>
          <w:sz w:val="24"/>
          <w:szCs w:val="24"/>
          <w:lang w:val="en-IN" w:eastAsia="en-US"/>
        </w:rPr>
        <w:t xml:space="preserve"> tehsil, the majority of beneficiary farmers (78.95 MPS) identified "High cost of feed" as the most significant marketing constraint, ranking it first. This was followed by "Poor financial condition of farmers," "Difficulty in obtaining loans," "High transportation costs," "High cost of chicks," "Challenges in marketing poultry birds and eggs," "Lack of poultry cooperative societies," "Fluctuations in the selling price of poultry products," and "Shortage of local markets," which were ranked second to ninth, with respective MPS scores of 75.44, 74.56, 70.18, 67.54, 61.84, 60.96, 56.14, and 48.68. In </w:t>
      </w:r>
      <w:proofErr w:type="spellStart"/>
      <w:r w:rsidRPr="00C4549F">
        <w:rPr>
          <w:rFonts w:ascii="Times New Roman" w:hAnsi="Times New Roman" w:cs="Times New Roman"/>
          <w:color w:val="auto"/>
          <w:sz w:val="24"/>
          <w:szCs w:val="24"/>
          <w:lang w:val="en-IN" w:eastAsia="en-US"/>
        </w:rPr>
        <w:t>Gogunda</w:t>
      </w:r>
      <w:proofErr w:type="spellEnd"/>
      <w:r w:rsidRPr="00C4549F">
        <w:rPr>
          <w:rFonts w:ascii="Times New Roman" w:hAnsi="Times New Roman" w:cs="Times New Roman"/>
          <w:color w:val="auto"/>
          <w:sz w:val="24"/>
          <w:szCs w:val="24"/>
          <w:lang w:val="en-IN" w:eastAsia="en-US"/>
        </w:rPr>
        <w:t xml:space="preserve"> tehsil, the majority of farmers (75.76 MPS) faced "High cost of chicks" as their most severe marketing constraint, which was ranked first. This was followed by "Poor financial condition of farmers," "High cost of feed," "High transportation costs," "Difficulty in obtaining loans," "Fluctuations in the selling price of poultry products," "Lack of poultry cooperative societies," "Challenges in marketing poultry birds and eggs," and "Shortage of local markets," which were ranked second to eighth with MPS scores of 74.24, 71.21, 69.70, 68.18, 68.18, 63.14, 61.36, and 57.58, respectively.</w:t>
      </w:r>
    </w:p>
    <w:p w14:paraId="630832FC" w14:textId="00A6A17E" w:rsidR="009C12A4" w:rsidRPr="00311412" w:rsidRDefault="0063523C" w:rsidP="009C12A4">
      <w:pPr>
        <w:pStyle w:val="Heading3"/>
        <w:spacing w:before="120" w:line="360" w:lineRule="auto"/>
        <w:ind w:left="90" w:right="-694"/>
        <w:rPr>
          <w:rFonts w:ascii="Times New Roman" w:hAnsi="Times New Roman" w:cs="Times New Roman"/>
          <w:b/>
          <w:bCs/>
          <w:color w:val="auto"/>
          <w:sz w:val="24"/>
          <w:szCs w:val="24"/>
        </w:rPr>
      </w:pPr>
      <w:r w:rsidRPr="00311412">
        <w:rPr>
          <w:rFonts w:ascii="Times New Roman" w:hAnsi="Times New Roman" w:cs="Times New Roman"/>
          <w:b/>
          <w:bCs/>
          <w:color w:val="auto"/>
          <w:sz w:val="24"/>
          <w:szCs w:val="24"/>
        </w:rPr>
        <w:t>3.</w:t>
      </w:r>
      <w:r w:rsidR="009C12A4" w:rsidRPr="00311412">
        <w:rPr>
          <w:rFonts w:ascii="Times New Roman" w:hAnsi="Times New Roman" w:cs="Times New Roman"/>
          <w:b/>
          <w:bCs/>
          <w:color w:val="auto"/>
          <w:sz w:val="24"/>
          <w:szCs w:val="24"/>
        </w:rPr>
        <w:t>5</w:t>
      </w:r>
      <w:r w:rsidRPr="00311412">
        <w:rPr>
          <w:rFonts w:ascii="Times New Roman" w:hAnsi="Times New Roman" w:cs="Times New Roman"/>
          <w:b/>
          <w:bCs/>
          <w:color w:val="auto"/>
          <w:sz w:val="24"/>
          <w:szCs w:val="24"/>
        </w:rPr>
        <w:t xml:space="preserve"> </w:t>
      </w:r>
      <w:r w:rsidR="009C12A4" w:rsidRPr="00311412">
        <w:rPr>
          <w:rFonts w:ascii="Times New Roman" w:hAnsi="Times New Roman" w:cs="Times New Roman"/>
          <w:b/>
          <w:bCs/>
          <w:color w:val="auto"/>
          <w:sz w:val="24"/>
          <w:szCs w:val="24"/>
        </w:rPr>
        <w:t>Social constraints</w:t>
      </w:r>
    </w:p>
    <w:p w14:paraId="76179D10" w14:textId="77777777" w:rsidR="00C4549F" w:rsidRPr="00C4549F" w:rsidRDefault="00C4549F" w:rsidP="00C4549F">
      <w:pPr>
        <w:pStyle w:val="BodyText"/>
        <w:spacing w:before="120" w:line="360" w:lineRule="auto"/>
        <w:ind w:firstLine="720"/>
        <w:jc w:val="both"/>
        <w:rPr>
          <w:lang w:val="en-IN"/>
        </w:rPr>
      </w:pPr>
      <w:r w:rsidRPr="00C4549F">
        <w:rPr>
          <w:lang w:val="en-IN"/>
        </w:rPr>
        <w:t>The data shown in Table 5 reveals that the most significant social constraint faced by beneficiary farmers in backyard poultry was the "Lack of awareness among people about the nutritional value of poultry products," which received the highest score of 50.28 MPS, ranking first. The second most severe constraint was the "Vegetarian food habits of the people," with a score of 43.06 MPS, while the least severe social constraint was "Social restriction on poultry farming," with a score of 37.78 MPS, ranking third.</w:t>
      </w:r>
    </w:p>
    <w:p w14:paraId="4DDCCF16" w14:textId="77777777" w:rsidR="00C4549F" w:rsidRPr="00C4549F" w:rsidRDefault="00C4549F" w:rsidP="00C4549F">
      <w:pPr>
        <w:spacing w:line="360" w:lineRule="auto"/>
        <w:jc w:val="both"/>
        <w:rPr>
          <w:rFonts w:ascii="Times New Roman" w:hAnsi="Times New Roman" w:cs="Times New Roman"/>
          <w:sz w:val="24"/>
          <w:szCs w:val="24"/>
          <w:lang w:val="en-IN" w:eastAsia="en-US"/>
        </w:rPr>
      </w:pPr>
      <w:r w:rsidRPr="00C4549F">
        <w:rPr>
          <w:rFonts w:ascii="Times New Roman" w:hAnsi="Times New Roman" w:cs="Times New Roman"/>
          <w:sz w:val="24"/>
          <w:szCs w:val="24"/>
          <w:lang w:val="en-IN" w:eastAsia="en-US"/>
        </w:rPr>
        <w:t xml:space="preserve">In </w:t>
      </w:r>
      <w:proofErr w:type="spellStart"/>
      <w:r w:rsidRPr="00C4549F">
        <w:rPr>
          <w:rFonts w:ascii="Times New Roman" w:hAnsi="Times New Roman" w:cs="Times New Roman"/>
          <w:sz w:val="24"/>
          <w:szCs w:val="24"/>
          <w:lang w:val="en-IN" w:eastAsia="en-US"/>
        </w:rPr>
        <w:t>Girwa</w:t>
      </w:r>
      <w:proofErr w:type="spellEnd"/>
      <w:r w:rsidRPr="00C4549F">
        <w:rPr>
          <w:rFonts w:ascii="Times New Roman" w:hAnsi="Times New Roman" w:cs="Times New Roman"/>
          <w:sz w:val="24"/>
          <w:szCs w:val="24"/>
          <w:lang w:val="en-IN" w:eastAsia="en-US"/>
        </w:rPr>
        <w:t xml:space="preserve"> tehsil, the majority of respondents (48.68 MPS) identified "Lack of awareness about the nutritional value of poultry products" as the most significant constraint, ranking it first. The second most severe constraint was "Vegetarian food habits of the people," with a score of 41.23 MPS. The least severe social constraint was "Social restrictions on poultry farming," with 33.77 MPS, ranked third. In </w:t>
      </w:r>
      <w:proofErr w:type="spellStart"/>
      <w:r w:rsidRPr="00C4549F">
        <w:rPr>
          <w:rFonts w:ascii="Times New Roman" w:hAnsi="Times New Roman" w:cs="Times New Roman"/>
          <w:sz w:val="24"/>
          <w:szCs w:val="24"/>
          <w:lang w:val="en-IN" w:eastAsia="en-US"/>
        </w:rPr>
        <w:t>Gogunda</w:t>
      </w:r>
      <w:proofErr w:type="spellEnd"/>
      <w:r w:rsidRPr="00C4549F">
        <w:rPr>
          <w:rFonts w:ascii="Times New Roman" w:hAnsi="Times New Roman" w:cs="Times New Roman"/>
          <w:sz w:val="24"/>
          <w:szCs w:val="24"/>
          <w:lang w:val="en-IN" w:eastAsia="en-US"/>
        </w:rPr>
        <w:t xml:space="preserve"> tehsil, the most severe constraint was also "Lack of awareness about the nutritional value of poultry products," with 53.03 MPS, securing the first rank. "Vegetarian food habits of the people" was the second most severe constraint, with 46.21 MPS, </w:t>
      </w:r>
      <w:r w:rsidRPr="00C4549F">
        <w:rPr>
          <w:rFonts w:ascii="Times New Roman" w:hAnsi="Times New Roman" w:cs="Times New Roman"/>
          <w:sz w:val="24"/>
          <w:szCs w:val="24"/>
          <w:lang w:val="en-IN" w:eastAsia="en-US"/>
        </w:rPr>
        <w:lastRenderedPageBreak/>
        <w:t>and "Social restrictions on poultry farming" ranked third, with a score of 44.70 MPS, being the least severe social constraint faced by the farmers.</w:t>
      </w:r>
    </w:p>
    <w:p w14:paraId="4F0D54A9" w14:textId="77777777" w:rsidR="00C01C63" w:rsidRPr="00311412" w:rsidRDefault="00C01C63" w:rsidP="00C01C63">
      <w:pPr>
        <w:spacing w:line="360" w:lineRule="auto"/>
        <w:jc w:val="both"/>
        <w:rPr>
          <w:rFonts w:ascii="Times New Roman" w:hAnsi="Times New Roman" w:cs="Times New Roman"/>
          <w:b/>
          <w:bCs/>
          <w:sz w:val="24"/>
          <w:szCs w:val="24"/>
        </w:rPr>
      </w:pPr>
      <w:r w:rsidRPr="00311412">
        <w:rPr>
          <w:rFonts w:ascii="Times New Roman" w:hAnsi="Times New Roman" w:cs="Times New Roman"/>
          <w:b/>
          <w:bCs/>
          <w:sz w:val="24"/>
          <w:szCs w:val="24"/>
        </w:rPr>
        <w:t>4. CONCLUSION</w:t>
      </w:r>
    </w:p>
    <w:p w14:paraId="203967A7" w14:textId="40F9AC84" w:rsidR="00C4549F" w:rsidRPr="00C4549F" w:rsidRDefault="00C4549F" w:rsidP="00C4549F">
      <w:pPr>
        <w:pStyle w:val="BodyText"/>
        <w:spacing w:line="360" w:lineRule="auto"/>
        <w:ind w:firstLine="720"/>
        <w:jc w:val="both"/>
        <w:rPr>
          <w:lang w:val="en-IN"/>
        </w:rPr>
      </w:pPr>
      <w:r w:rsidRPr="00C4549F">
        <w:rPr>
          <w:lang w:val="en-IN"/>
        </w:rPr>
        <w:t xml:space="preserve">Backyard poultry farming in India is essential for fulfilling protein requirements and generating income, especially for women and unemployed youth. The study found that although farmers possessed a basic understanding of poultry management, there were notable deficiencies in their knowledge regarding breeds, breeding, housing, feeding, and watering practices. To bridge these gaps, </w:t>
      </w:r>
      <w:r w:rsidRPr="00311412">
        <w:rPr>
          <w:lang w:val="en-IN"/>
        </w:rPr>
        <w:t>government organizations, NGOs, and relevant authorities need to prioritize</w:t>
      </w:r>
      <w:r w:rsidRPr="00C4549F">
        <w:rPr>
          <w:lang w:val="en-IN"/>
        </w:rPr>
        <w:t xml:space="preserve"> educational efforts. Extension activities such as training programs, health campaigns, and demonstrations conducted by agencies, KVKs, and veterinary officers can help overcome these challenges.</w:t>
      </w:r>
    </w:p>
    <w:p w14:paraId="37DAD3EF" w14:textId="658F39B3" w:rsidR="00C01C63" w:rsidRPr="00311412" w:rsidRDefault="00C01C63" w:rsidP="00C01C63">
      <w:pPr>
        <w:pStyle w:val="BodyText"/>
        <w:spacing w:line="360" w:lineRule="auto"/>
        <w:jc w:val="both"/>
      </w:pPr>
      <w:r w:rsidRPr="00311412">
        <w:t xml:space="preserve"> </w:t>
      </w:r>
      <w:r w:rsidRPr="00311412">
        <w:rPr>
          <w:b/>
          <w:bCs/>
        </w:rPr>
        <w:t>5. REFERENCES</w:t>
      </w:r>
    </w:p>
    <w:p w14:paraId="61014DC4" w14:textId="77777777" w:rsidR="00C01C63" w:rsidRPr="00311412" w:rsidRDefault="00C01C63" w:rsidP="00C4549F">
      <w:pPr>
        <w:pStyle w:val="BodyText"/>
        <w:widowControl/>
        <w:spacing w:line="360" w:lineRule="auto"/>
        <w:ind w:left="426" w:right="-188" w:hanging="426"/>
        <w:jc w:val="both"/>
      </w:pPr>
      <w:r w:rsidRPr="00311412">
        <w:t>AICRP Annual Report 2021-22.</w:t>
      </w:r>
    </w:p>
    <w:p w14:paraId="0A113F29" w14:textId="77777777" w:rsidR="00C01C63" w:rsidRPr="00311412" w:rsidRDefault="00C01C63" w:rsidP="00C4549F">
      <w:pPr>
        <w:pStyle w:val="BodyText"/>
        <w:widowControl/>
        <w:spacing w:line="360" w:lineRule="auto"/>
        <w:ind w:left="426" w:right="-188" w:hanging="426"/>
        <w:jc w:val="both"/>
        <w:rPr>
          <w:b/>
          <w:bCs/>
        </w:rPr>
      </w:pPr>
      <w:r w:rsidRPr="00311412">
        <w:t>BAHS, 2019. Department of Animal Husbandry, Government of India.</w:t>
      </w:r>
    </w:p>
    <w:p w14:paraId="62EFA71E" w14:textId="77777777" w:rsidR="00C01C63" w:rsidRPr="00311412" w:rsidRDefault="00C01C63" w:rsidP="00C4549F">
      <w:pPr>
        <w:spacing w:line="360" w:lineRule="auto"/>
        <w:ind w:left="426" w:right="-188" w:hanging="426"/>
        <w:jc w:val="both"/>
        <w:rPr>
          <w:rFonts w:ascii="Times New Roman" w:hAnsi="Times New Roman" w:cs="Times New Roman"/>
          <w:sz w:val="24"/>
          <w:szCs w:val="24"/>
        </w:rPr>
      </w:pPr>
      <w:r w:rsidRPr="00311412">
        <w:rPr>
          <w:rFonts w:ascii="Times New Roman" w:hAnsi="Times New Roman" w:cs="Times New Roman"/>
          <w:sz w:val="24"/>
          <w:szCs w:val="24"/>
        </w:rPr>
        <w:t>BAHS, 2021. Department of Animal Husbandry, Government of India.</w:t>
      </w:r>
    </w:p>
    <w:p w14:paraId="5C0845B4" w14:textId="5B8D9DE8" w:rsidR="00C01C63" w:rsidRPr="00311412" w:rsidRDefault="00C01C63" w:rsidP="00C4549F">
      <w:pPr>
        <w:spacing w:line="360" w:lineRule="auto"/>
        <w:ind w:left="426" w:right="-188" w:hanging="426"/>
        <w:jc w:val="both"/>
        <w:rPr>
          <w:rFonts w:ascii="Times New Roman" w:hAnsi="Times New Roman" w:cs="Times New Roman"/>
          <w:sz w:val="24"/>
          <w:szCs w:val="24"/>
        </w:rPr>
      </w:pPr>
      <w:r w:rsidRPr="00311412">
        <w:rPr>
          <w:rFonts w:ascii="Times New Roman" w:hAnsi="Times New Roman" w:cs="Times New Roman"/>
          <w:sz w:val="24"/>
          <w:szCs w:val="24"/>
        </w:rPr>
        <w:t>Bharti, R., Sagar, M. P., Deepa, S</w:t>
      </w:r>
      <w:r w:rsidRPr="00311412">
        <w:rPr>
          <w:rFonts w:ascii="Times New Roman" w:hAnsi="Times New Roman" w:cs="Times New Roman"/>
          <w:b/>
          <w:bCs/>
          <w:sz w:val="24"/>
          <w:szCs w:val="24"/>
        </w:rPr>
        <w:t xml:space="preserve">. </w:t>
      </w:r>
      <w:r w:rsidRPr="00311412">
        <w:rPr>
          <w:rFonts w:ascii="Times New Roman" w:hAnsi="Times New Roman" w:cs="Times New Roman"/>
          <w:sz w:val="24"/>
          <w:szCs w:val="24"/>
        </w:rPr>
        <w:t xml:space="preserve">and Maina, K. 2019. Benefits and constraints as perceived     by rural women in backyard poultry farming in Bundelkhand region of Uttar Pradesh. </w:t>
      </w:r>
      <w:r w:rsidRPr="00311412">
        <w:rPr>
          <w:rFonts w:ascii="Times New Roman" w:hAnsi="Times New Roman" w:cs="Times New Roman"/>
          <w:i/>
          <w:iCs/>
          <w:sz w:val="24"/>
          <w:szCs w:val="24"/>
        </w:rPr>
        <w:t>The Pharma Innovation Journal,</w:t>
      </w:r>
      <w:r w:rsidRPr="00311412">
        <w:rPr>
          <w:rFonts w:ascii="Times New Roman" w:hAnsi="Times New Roman" w:cs="Times New Roman"/>
          <w:sz w:val="24"/>
          <w:szCs w:val="24"/>
        </w:rPr>
        <w:t xml:space="preserve"> </w:t>
      </w:r>
      <w:r w:rsidRPr="00311412">
        <w:rPr>
          <w:rFonts w:ascii="Times New Roman" w:hAnsi="Times New Roman" w:cs="Times New Roman"/>
          <w:b/>
          <w:bCs/>
          <w:sz w:val="24"/>
          <w:szCs w:val="24"/>
        </w:rPr>
        <w:t>8</w:t>
      </w:r>
      <w:r w:rsidRPr="00311412">
        <w:rPr>
          <w:rFonts w:ascii="Times New Roman" w:hAnsi="Times New Roman" w:cs="Times New Roman"/>
          <w:sz w:val="24"/>
          <w:szCs w:val="24"/>
        </w:rPr>
        <w:t>(4): 189-191.</w:t>
      </w:r>
    </w:p>
    <w:p w14:paraId="2A23C63C" w14:textId="77777777" w:rsidR="00343A22" w:rsidRPr="00311412" w:rsidRDefault="00343A22" w:rsidP="00343A22">
      <w:pPr>
        <w:spacing w:line="360" w:lineRule="auto"/>
        <w:ind w:left="720" w:hanging="720"/>
        <w:jc w:val="both"/>
        <w:rPr>
          <w:rFonts w:ascii="Times New Roman" w:hAnsi="Times New Roman" w:cs="Times New Roman"/>
          <w:sz w:val="24"/>
        </w:rPr>
      </w:pPr>
      <w:proofErr w:type="spellStart"/>
      <w:r w:rsidRPr="00311412">
        <w:rPr>
          <w:rFonts w:ascii="Times New Roman" w:hAnsi="Times New Roman" w:cs="Times New Roman"/>
          <w:sz w:val="24"/>
        </w:rPr>
        <w:t>Ghoslya</w:t>
      </w:r>
      <w:proofErr w:type="spellEnd"/>
      <w:r w:rsidRPr="00311412">
        <w:rPr>
          <w:rFonts w:ascii="Times New Roman" w:hAnsi="Times New Roman" w:cs="Times New Roman"/>
          <w:sz w:val="24"/>
        </w:rPr>
        <w:t xml:space="preserve"> Ajit Kumar 2016. Study of knowledge and constraints of mild producers in Udaipur district of Rajasthan. Thesis, submitted to Maharana Pratap University of Agriculture and Technology, Udaipur (Rajasthan).</w:t>
      </w:r>
    </w:p>
    <w:p w14:paraId="3978A4D1" w14:textId="77777777" w:rsidR="00343A22" w:rsidRPr="00311412" w:rsidRDefault="00343A22" w:rsidP="00343A22">
      <w:pPr>
        <w:spacing w:before="120" w:line="360" w:lineRule="auto"/>
        <w:ind w:left="720" w:hanging="720"/>
        <w:jc w:val="both"/>
        <w:rPr>
          <w:rFonts w:ascii="Times New Roman" w:hAnsi="Times New Roman" w:cs="Times New Roman"/>
          <w:sz w:val="24"/>
          <w:szCs w:val="24"/>
        </w:rPr>
      </w:pPr>
      <w:r w:rsidRPr="00311412">
        <w:rPr>
          <w:rFonts w:ascii="Times New Roman" w:hAnsi="Times New Roman" w:cs="Times New Roman"/>
          <w:sz w:val="24"/>
          <w:szCs w:val="24"/>
        </w:rPr>
        <w:t xml:space="preserve">Gunaseelan, M. and Singh, B.P. 2018. Constraints Perceived by Farmers in Commercial Goat Farming System in Tamil Nadu, India. </w:t>
      </w:r>
      <w:r w:rsidRPr="00311412">
        <w:rPr>
          <w:rFonts w:ascii="Times New Roman" w:hAnsi="Times New Roman" w:cs="Times New Roman"/>
          <w:i/>
          <w:iCs/>
          <w:sz w:val="24"/>
          <w:szCs w:val="24"/>
        </w:rPr>
        <w:t>Indian Journal of Extension Education</w:t>
      </w:r>
      <w:r w:rsidRPr="00311412">
        <w:rPr>
          <w:rFonts w:ascii="Times New Roman" w:hAnsi="Times New Roman" w:cs="Times New Roman"/>
          <w:sz w:val="24"/>
          <w:szCs w:val="24"/>
        </w:rPr>
        <w:t xml:space="preserve">, </w:t>
      </w:r>
      <w:r w:rsidRPr="00311412">
        <w:rPr>
          <w:rFonts w:ascii="Times New Roman" w:hAnsi="Times New Roman" w:cs="Times New Roman"/>
          <w:b/>
          <w:bCs/>
          <w:sz w:val="24"/>
          <w:szCs w:val="24"/>
        </w:rPr>
        <w:t>54</w:t>
      </w:r>
      <w:r w:rsidRPr="00311412">
        <w:rPr>
          <w:rFonts w:ascii="Times New Roman" w:hAnsi="Times New Roman" w:cs="Times New Roman"/>
          <w:sz w:val="24"/>
          <w:szCs w:val="24"/>
        </w:rPr>
        <w:t>(4): 189-201.</w:t>
      </w:r>
    </w:p>
    <w:p w14:paraId="6457C888" w14:textId="77777777" w:rsidR="00343A22" w:rsidRPr="00311412" w:rsidRDefault="00343A22" w:rsidP="00343A22">
      <w:pPr>
        <w:spacing w:before="120" w:line="360" w:lineRule="auto"/>
        <w:ind w:left="720" w:hanging="720"/>
        <w:jc w:val="both"/>
        <w:rPr>
          <w:rFonts w:ascii="Times New Roman" w:hAnsi="Times New Roman" w:cs="Times New Roman"/>
          <w:sz w:val="24"/>
          <w:szCs w:val="24"/>
        </w:rPr>
      </w:pPr>
      <w:r w:rsidRPr="00311412">
        <w:rPr>
          <w:rFonts w:ascii="Times New Roman" w:hAnsi="Times New Roman" w:cs="Times New Roman"/>
          <w:sz w:val="24"/>
          <w:szCs w:val="24"/>
        </w:rPr>
        <w:t xml:space="preserve">Gupta, P., Ishar, A., Suraj Prakash, Sharma, V. and Chakraborty, D. 2019. “Constraints faced by the dairy farmers in Rajouri district of J&amp;K while adopting livestock management practices”. </w:t>
      </w:r>
      <w:r w:rsidRPr="00311412">
        <w:rPr>
          <w:rFonts w:ascii="Times New Roman" w:hAnsi="Times New Roman" w:cs="Times New Roman"/>
          <w:i/>
          <w:iCs/>
          <w:sz w:val="24"/>
          <w:szCs w:val="24"/>
        </w:rPr>
        <w:t>Indian Journal of Extension Education</w:t>
      </w:r>
      <w:r w:rsidRPr="00311412">
        <w:rPr>
          <w:rFonts w:ascii="Times New Roman" w:hAnsi="Times New Roman" w:cs="Times New Roman"/>
          <w:sz w:val="24"/>
          <w:szCs w:val="24"/>
        </w:rPr>
        <w:t xml:space="preserve">, </w:t>
      </w:r>
      <w:r w:rsidRPr="00311412">
        <w:rPr>
          <w:rFonts w:ascii="Times New Roman" w:hAnsi="Times New Roman" w:cs="Times New Roman"/>
          <w:b/>
          <w:bCs/>
          <w:sz w:val="24"/>
          <w:szCs w:val="24"/>
        </w:rPr>
        <w:t>55</w:t>
      </w:r>
      <w:r w:rsidRPr="00311412">
        <w:rPr>
          <w:rFonts w:ascii="Times New Roman" w:hAnsi="Times New Roman" w:cs="Times New Roman"/>
          <w:sz w:val="24"/>
          <w:szCs w:val="24"/>
        </w:rPr>
        <w:t>(1): 168-171.</w:t>
      </w:r>
    </w:p>
    <w:p w14:paraId="327FABF2" w14:textId="77777777" w:rsidR="00343A22" w:rsidRPr="00311412" w:rsidRDefault="00343A22" w:rsidP="00343A22">
      <w:pPr>
        <w:spacing w:line="360" w:lineRule="auto"/>
        <w:ind w:left="720" w:hanging="720"/>
        <w:jc w:val="both"/>
        <w:rPr>
          <w:rFonts w:ascii="Times New Roman" w:hAnsi="Times New Roman" w:cs="Times New Roman"/>
          <w:sz w:val="24"/>
        </w:rPr>
      </w:pPr>
      <w:proofErr w:type="spellStart"/>
      <w:r w:rsidRPr="00311412">
        <w:rPr>
          <w:rFonts w:ascii="Times New Roman" w:hAnsi="Times New Roman" w:cs="Times New Roman"/>
          <w:sz w:val="24"/>
        </w:rPr>
        <w:t>Kirad</w:t>
      </w:r>
      <w:proofErr w:type="spellEnd"/>
      <w:r w:rsidRPr="00311412">
        <w:rPr>
          <w:rFonts w:ascii="Times New Roman" w:hAnsi="Times New Roman" w:cs="Times New Roman"/>
          <w:sz w:val="24"/>
        </w:rPr>
        <w:t>, M. S. (2020), Knowledge and constraints of beneficiaries about Pradhan Mantri Jan Dhan Yojana (PMJDY) in Udaipur district of Rajasthan, M.Sc. (Ag.) Thesis, submitted to Maharana Pratap University of Agriculture and Technology, Udaipur (Rajasthan).</w:t>
      </w:r>
    </w:p>
    <w:p w14:paraId="47F62C88" w14:textId="77777777" w:rsidR="00343A22" w:rsidRPr="00311412" w:rsidRDefault="00343A22" w:rsidP="00343A22">
      <w:pPr>
        <w:spacing w:after="240" w:line="360" w:lineRule="auto"/>
        <w:ind w:left="709" w:hanging="709"/>
        <w:jc w:val="both"/>
        <w:rPr>
          <w:rFonts w:ascii="Times New Roman" w:hAnsi="Times New Roman" w:cs="Times New Roman"/>
          <w:sz w:val="24"/>
          <w:szCs w:val="24"/>
        </w:rPr>
      </w:pPr>
      <w:proofErr w:type="spellStart"/>
      <w:r w:rsidRPr="00311412">
        <w:rPr>
          <w:rFonts w:ascii="Times New Roman" w:hAnsi="Times New Roman" w:cs="Times New Roman"/>
          <w:sz w:val="24"/>
          <w:szCs w:val="24"/>
        </w:rPr>
        <w:t>Kushwah</w:t>
      </w:r>
      <w:proofErr w:type="spellEnd"/>
      <w:r w:rsidRPr="00311412">
        <w:rPr>
          <w:rFonts w:ascii="Times New Roman" w:hAnsi="Times New Roman" w:cs="Times New Roman"/>
          <w:sz w:val="24"/>
          <w:szCs w:val="24"/>
        </w:rPr>
        <w:t xml:space="preserve">, S., </w:t>
      </w:r>
      <w:proofErr w:type="spellStart"/>
      <w:r w:rsidRPr="00311412">
        <w:rPr>
          <w:rFonts w:ascii="Times New Roman" w:hAnsi="Times New Roman" w:cs="Times New Roman"/>
          <w:sz w:val="24"/>
          <w:szCs w:val="24"/>
        </w:rPr>
        <w:t>Sohane</w:t>
      </w:r>
      <w:proofErr w:type="spellEnd"/>
      <w:r w:rsidRPr="00311412">
        <w:rPr>
          <w:rFonts w:ascii="Times New Roman" w:hAnsi="Times New Roman" w:cs="Times New Roman"/>
          <w:sz w:val="24"/>
          <w:szCs w:val="24"/>
        </w:rPr>
        <w:t xml:space="preserve">, R.K. and Singh, A.K. 2016. Adoption level and constraints faced by backyard poultry farmers in Bihar, </w:t>
      </w:r>
      <w:r w:rsidRPr="00311412">
        <w:rPr>
          <w:rFonts w:ascii="Times New Roman" w:hAnsi="Times New Roman" w:cs="Times New Roman"/>
          <w:i/>
          <w:iCs/>
          <w:sz w:val="24"/>
          <w:szCs w:val="24"/>
        </w:rPr>
        <w:t>Journal of Multidisciplinary Advance Research</w:t>
      </w:r>
      <w:r w:rsidRPr="00311412">
        <w:rPr>
          <w:rFonts w:ascii="Times New Roman" w:hAnsi="Times New Roman" w:cs="Times New Roman"/>
          <w:sz w:val="24"/>
          <w:szCs w:val="24"/>
        </w:rPr>
        <w:t xml:space="preserve">, </w:t>
      </w:r>
      <w:r w:rsidRPr="00311412">
        <w:rPr>
          <w:rFonts w:ascii="Times New Roman" w:hAnsi="Times New Roman" w:cs="Times New Roman"/>
          <w:b/>
          <w:bCs/>
          <w:sz w:val="24"/>
          <w:szCs w:val="24"/>
        </w:rPr>
        <w:t>5</w:t>
      </w:r>
      <w:r w:rsidRPr="00311412">
        <w:rPr>
          <w:rFonts w:ascii="Times New Roman" w:hAnsi="Times New Roman" w:cs="Times New Roman"/>
          <w:sz w:val="24"/>
          <w:szCs w:val="24"/>
        </w:rPr>
        <w:t xml:space="preserve"> (1): 01-05.</w:t>
      </w:r>
    </w:p>
    <w:p w14:paraId="4A173226" w14:textId="77777777" w:rsidR="00343A22" w:rsidRPr="00311412" w:rsidRDefault="00343A22" w:rsidP="00343A22">
      <w:pPr>
        <w:spacing w:after="240" w:line="360" w:lineRule="auto"/>
        <w:ind w:left="709" w:hanging="709"/>
        <w:jc w:val="both"/>
        <w:rPr>
          <w:rFonts w:ascii="Times New Roman" w:hAnsi="Times New Roman" w:cs="Times New Roman"/>
          <w:sz w:val="24"/>
          <w:szCs w:val="24"/>
        </w:rPr>
      </w:pPr>
      <w:proofErr w:type="spellStart"/>
      <w:r w:rsidRPr="00311412">
        <w:rPr>
          <w:rFonts w:ascii="Times New Roman" w:hAnsi="Times New Roman" w:cs="Times New Roman"/>
          <w:sz w:val="24"/>
          <w:szCs w:val="24"/>
        </w:rPr>
        <w:lastRenderedPageBreak/>
        <w:t>Lohakare</w:t>
      </w:r>
      <w:proofErr w:type="spellEnd"/>
      <w:r w:rsidRPr="00311412">
        <w:rPr>
          <w:rFonts w:ascii="Times New Roman" w:hAnsi="Times New Roman" w:cs="Times New Roman"/>
          <w:sz w:val="24"/>
          <w:szCs w:val="24"/>
        </w:rPr>
        <w:t xml:space="preserve">, A.C., </w:t>
      </w:r>
      <w:proofErr w:type="spellStart"/>
      <w:r w:rsidRPr="00311412">
        <w:rPr>
          <w:rFonts w:ascii="Times New Roman" w:hAnsi="Times New Roman" w:cs="Times New Roman"/>
          <w:sz w:val="24"/>
          <w:szCs w:val="24"/>
        </w:rPr>
        <w:t>Guwande</w:t>
      </w:r>
      <w:proofErr w:type="spellEnd"/>
      <w:r w:rsidRPr="00311412">
        <w:rPr>
          <w:rFonts w:ascii="Times New Roman" w:hAnsi="Times New Roman" w:cs="Times New Roman"/>
          <w:sz w:val="24"/>
          <w:szCs w:val="24"/>
        </w:rPr>
        <w:t xml:space="preserve">, S.H., Banthiya, B. and </w:t>
      </w:r>
      <w:proofErr w:type="spellStart"/>
      <w:r w:rsidRPr="00311412">
        <w:rPr>
          <w:rFonts w:ascii="Times New Roman" w:hAnsi="Times New Roman" w:cs="Times New Roman"/>
          <w:sz w:val="24"/>
          <w:szCs w:val="24"/>
        </w:rPr>
        <w:t>Landge</w:t>
      </w:r>
      <w:proofErr w:type="spellEnd"/>
      <w:r w:rsidRPr="00311412">
        <w:rPr>
          <w:rFonts w:ascii="Times New Roman" w:hAnsi="Times New Roman" w:cs="Times New Roman"/>
          <w:sz w:val="24"/>
          <w:szCs w:val="24"/>
        </w:rPr>
        <w:t xml:space="preserve">, S.P. 2015. Adoption of animal husbandry practices and constraints faced by cattle owners in suicide affected district of Vidarbha region in Maharashtra. </w:t>
      </w:r>
      <w:r w:rsidRPr="00311412">
        <w:rPr>
          <w:rFonts w:ascii="Times New Roman" w:hAnsi="Times New Roman" w:cs="Times New Roman"/>
          <w:i/>
          <w:iCs/>
          <w:sz w:val="24"/>
          <w:szCs w:val="24"/>
        </w:rPr>
        <w:t>Indian Journals of Social Research</w:t>
      </w:r>
      <w:r w:rsidRPr="00311412">
        <w:rPr>
          <w:rFonts w:ascii="Times New Roman" w:hAnsi="Times New Roman" w:cs="Times New Roman"/>
          <w:sz w:val="24"/>
          <w:szCs w:val="24"/>
        </w:rPr>
        <w:t xml:space="preserve">, </w:t>
      </w:r>
      <w:r w:rsidRPr="00311412">
        <w:rPr>
          <w:rFonts w:ascii="Times New Roman" w:hAnsi="Times New Roman" w:cs="Times New Roman"/>
          <w:b/>
          <w:bCs/>
          <w:sz w:val="24"/>
          <w:szCs w:val="24"/>
        </w:rPr>
        <w:t>56</w:t>
      </w:r>
      <w:r w:rsidRPr="00311412">
        <w:rPr>
          <w:rFonts w:ascii="Times New Roman" w:hAnsi="Times New Roman" w:cs="Times New Roman"/>
          <w:sz w:val="24"/>
          <w:szCs w:val="24"/>
        </w:rPr>
        <w:t>(6) :1003-1013.</w:t>
      </w:r>
    </w:p>
    <w:p w14:paraId="79DFE8A6" w14:textId="77777777" w:rsidR="00343A22" w:rsidRPr="00311412" w:rsidRDefault="00343A22" w:rsidP="00343A22">
      <w:pPr>
        <w:spacing w:after="240" w:line="360" w:lineRule="auto"/>
        <w:jc w:val="both"/>
        <w:rPr>
          <w:rFonts w:ascii="Times New Roman" w:hAnsi="Times New Roman" w:cs="Times New Roman"/>
          <w:sz w:val="24"/>
          <w:szCs w:val="24"/>
        </w:rPr>
      </w:pPr>
      <w:r w:rsidRPr="00311412">
        <w:rPr>
          <w:rFonts w:ascii="Times New Roman" w:hAnsi="Times New Roman" w:cs="Times New Roman"/>
          <w:sz w:val="24"/>
          <w:szCs w:val="24"/>
        </w:rPr>
        <w:t xml:space="preserve">Nath, B. G., Toppo, S., Chandra, R., </w:t>
      </w:r>
      <w:proofErr w:type="spellStart"/>
      <w:r w:rsidRPr="00311412">
        <w:rPr>
          <w:rFonts w:ascii="Times New Roman" w:hAnsi="Times New Roman" w:cs="Times New Roman"/>
          <w:sz w:val="24"/>
          <w:szCs w:val="24"/>
        </w:rPr>
        <w:t>Chatlod</w:t>
      </w:r>
      <w:proofErr w:type="spellEnd"/>
      <w:r w:rsidRPr="00311412">
        <w:rPr>
          <w:rFonts w:ascii="Times New Roman" w:hAnsi="Times New Roman" w:cs="Times New Roman"/>
          <w:sz w:val="24"/>
          <w:szCs w:val="24"/>
        </w:rPr>
        <w:t xml:space="preserve">, L. R. and Mohanty, A. K. 2012. Level of adoption </w:t>
      </w:r>
      <w:r w:rsidRPr="00311412">
        <w:rPr>
          <w:rFonts w:ascii="Times New Roman" w:hAnsi="Times New Roman" w:cs="Times New Roman"/>
          <w:sz w:val="24"/>
          <w:szCs w:val="24"/>
        </w:rPr>
        <w:tab/>
        <w:t xml:space="preserve">and constraints of scientific backyard poultry rearing practices in rural tribal areas of </w:t>
      </w:r>
      <w:r w:rsidRPr="00311412">
        <w:rPr>
          <w:rFonts w:ascii="Times New Roman" w:hAnsi="Times New Roman" w:cs="Times New Roman"/>
          <w:sz w:val="24"/>
          <w:szCs w:val="24"/>
        </w:rPr>
        <w:tab/>
        <w:t xml:space="preserve">Sikkim, India. </w:t>
      </w:r>
      <w:r w:rsidRPr="00311412">
        <w:rPr>
          <w:rFonts w:ascii="Times New Roman" w:hAnsi="Times New Roman" w:cs="Times New Roman"/>
          <w:i/>
          <w:iCs/>
          <w:sz w:val="24"/>
          <w:szCs w:val="24"/>
        </w:rPr>
        <w:t>Journal of Animal and Feed Research</w:t>
      </w:r>
      <w:r w:rsidRPr="00311412">
        <w:rPr>
          <w:rFonts w:ascii="Times New Roman" w:hAnsi="Times New Roman" w:cs="Times New Roman"/>
          <w:sz w:val="24"/>
          <w:szCs w:val="24"/>
        </w:rPr>
        <w:t xml:space="preserve">, </w:t>
      </w:r>
      <w:r w:rsidRPr="00311412">
        <w:rPr>
          <w:rFonts w:ascii="Times New Roman" w:hAnsi="Times New Roman" w:cs="Times New Roman"/>
          <w:b/>
          <w:bCs/>
          <w:sz w:val="24"/>
          <w:szCs w:val="24"/>
        </w:rPr>
        <w:t>2</w:t>
      </w:r>
      <w:r w:rsidRPr="00311412">
        <w:rPr>
          <w:rFonts w:ascii="Times New Roman" w:hAnsi="Times New Roman" w:cs="Times New Roman"/>
          <w:sz w:val="24"/>
          <w:szCs w:val="24"/>
        </w:rPr>
        <w:t>(2): 133 – 138.</w:t>
      </w:r>
    </w:p>
    <w:p w14:paraId="2EC78E82" w14:textId="77777777" w:rsidR="00343A22" w:rsidRPr="00311412" w:rsidRDefault="00343A22" w:rsidP="00343A22">
      <w:pPr>
        <w:spacing w:after="240" w:line="360" w:lineRule="auto"/>
        <w:rPr>
          <w:rFonts w:ascii="Times New Roman" w:hAnsi="Times New Roman" w:cs="Times New Roman"/>
          <w:sz w:val="24"/>
          <w:szCs w:val="24"/>
        </w:rPr>
      </w:pPr>
      <w:r w:rsidRPr="00311412">
        <w:rPr>
          <w:rFonts w:ascii="Times New Roman" w:hAnsi="Times New Roman" w:cs="Times New Roman"/>
          <w:sz w:val="24"/>
          <w:szCs w:val="24"/>
        </w:rPr>
        <w:t xml:space="preserve">Nishad, T. L., Singh, S. and Kumar, R. 2019. Constraints analysis in relation to the utilization </w:t>
      </w:r>
      <w:r w:rsidRPr="00311412">
        <w:rPr>
          <w:rFonts w:ascii="Times New Roman" w:hAnsi="Times New Roman" w:cs="Times New Roman"/>
          <w:sz w:val="24"/>
          <w:szCs w:val="24"/>
        </w:rPr>
        <w:tab/>
        <w:t xml:space="preserve">of kisan credit card in Rewa block of Rewa district (M.P.). </w:t>
      </w:r>
      <w:r w:rsidRPr="00311412">
        <w:rPr>
          <w:rFonts w:ascii="Times New Roman" w:hAnsi="Times New Roman" w:cs="Times New Roman"/>
          <w:i/>
          <w:iCs/>
          <w:sz w:val="24"/>
          <w:szCs w:val="24"/>
        </w:rPr>
        <w:t>Agriculture Update</w:t>
      </w:r>
      <w:r w:rsidRPr="00311412">
        <w:rPr>
          <w:rFonts w:ascii="Times New Roman" w:hAnsi="Times New Roman" w:cs="Times New Roman"/>
          <w:sz w:val="24"/>
          <w:szCs w:val="24"/>
        </w:rPr>
        <w:t xml:space="preserve">, </w:t>
      </w:r>
      <w:r w:rsidRPr="00311412">
        <w:rPr>
          <w:rFonts w:ascii="Times New Roman" w:hAnsi="Times New Roman" w:cs="Times New Roman"/>
          <w:b/>
          <w:bCs/>
          <w:sz w:val="24"/>
          <w:szCs w:val="24"/>
        </w:rPr>
        <w:t>14</w:t>
      </w:r>
      <w:r w:rsidRPr="00311412">
        <w:rPr>
          <w:rFonts w:ascii="Times New Roman" w:hAnsi="Times New Roman" w:cs="Times New Roman"/>
          <w:sz w:val="24"/>
          <w:szCs w:val="24"/>
        </w:rPr>
        <w:t xml:space="preserve">(1): </w:t>
      </w:r>
      <w:r w:rsidRPr="00311412">
        <w:rPr>
          <w:rFonts w:ascii="Times New Roman" w:hAnsi="Times New Roman" w:cs="Times New Roman"/>
          <w:sz w:val="24"/>
          <w:szCs w:val="24"/>
        </w:rPr>
        <w:tab/>
        <w:t>62-64.</w:t>
      </w:r>
    </w:p>
    <w:p w14:paraId="24C48822" w14:textId="77777777" w:rsidR="00343A22" w:rsidRPr="00311412" w:rsidRDefault="00343A22" w:rsidP="00343A22">
      <w:pPr>
        <w:spacing w:after="240" w:line="360" w:lineRule="auto"/>
        <w:jc w:val="both"/>
        <w:rPr>
          <w:rFonts w:ascii="Times New Roman" w:hAnsi="Times New Roman" w:cs="Times New Roman"/>
          <w:sz w:val="24"/>
          <w:szCs w:val="24"/>
        </w:rPr>
      </w:pPr>
      <w:r w:rsidRPr="00311412">
        <w:rPr>
          <w:rFonts w:ascii="Times New Roman" w:hAnsi="Times New Roman" w:cs="Times New Roman"/>
          <w:sz w:val="24"/>
          <w:szCs w:val="24"/>
        </w:rPr>
        <w:t xml:space="preserve">Prakash, P., Kumar, P., Kar, A., Kishore, P., Singh, A. K., &amp; Immanuel, S. 2021. Protected </w:t>
      </w:r>
      <w:r w:rsidRPr="00311412">
        <w:rPr>
          <w:rFonts w:ascii="Times New Roman" w:hAnsi="Times New Roman" w:cs="Times New Roman"/>
          <w:sz w:val="24"/>
          <w:szCs w:val="24"/>
        </w:rPr>
        <w:tab/>
        <w:t xml:space="preserve">cultivation in Maharashtra: determinants of adoption, constraints, and impact. </w:t>
      </w:r>
      <w:r w:rsidRPr="00311412">
        <w:rPr>
          <w:rFonts w:ascii="Times New Roman" w:hAnsi="Times New Roman" w:cs="Times New Roman"/>
          <w:sz w:val="24"/>
          <w:szCs w:val="24"/>
        </w:rPr>
        <w:tab/>
      </w:r>
      <w:r w:rsidRPr="00311412">
        <w:rPr>
          <w:rFonts w:ascii="Times New Roman" w:hAnsi="Times New Roman" w:cs="Times New Roman"/>
          <w:i/>
          <w:iCs/>
          <w:sz w:val="24"/>
          <w:szCs w:val="24"/>
        </w:rPr>
        <w:t>Agricultural Economics Research Review</w:t>
      </w:r>
      <w:r w:rsidRPr="00311412">
        <w:rPr>
          <w:rFonts w:ascii="Times New Roman" w:hAnsi="Times New Roman" w:cs="Times New Roman"/>
          <w:sz w:val="24"/>
          <w:szCs w:val="24"/>
        </w:rPr>
        <w:t xml:space="preserve">, </w:t>
      </w:r>
      <w:r w:rsidRPr="00311412">
        <w:rPr>
          <w:rFonts w:ascii="Times New Roman" w:hAnsi="Times New Roman" w:cs="Times New Roman"/>
          <w:b/>
          <w:bCs/>
          <w:sz w:val="24"/>
          <w:szCs w:val="24"/>
        </w:rPr>
        <w:t>34</w:t>
      </w:r>
      <w:r w:rsidRPr="00311412">
        <w:rPr>
          <w:rFonts w:ascii="Times New Roman" w:hAnsi="Times New Roman" w:cs="Times New Roman"/>
          <w:sz w:val="24"/>
          <w:szCs w:val="24"/>
        </w:rPr>
        <w:t>(2): 217-228.</w:t>
      </w:r>
    </w:p>
    <w:p w14:paraId="03B87AFA" w14:textId="77777777" w:rsidR="00343A22" w:rsidRPr="00311412" w:rsidRDefault="00343A22" w:rsidP="00343A22">
      <w:pPr>
        <w:spacing w:after="240" w:line="360" w:lineRule="auto"/>
        <w:ind w:left="709" w:hanging="709"/>
        <w:jc w:val="both"/>
        <w:rPr>
          <w:rFonts w:ascii="Times New Roman" w:hAnsi="Times New Roman" w:cs="Times New Roman"/>
          <w:sz w:val="24"/>
          <w:szCs w:val="24"/>
        </w:rPr>
      </w:pPr>
      <w:r w:rsidRPr="00311412">
        <w:rPr>
          <w:rFonts w:ascii="Times New Roman" w:hAnsi="Times New Roman" w:cs="Times New Roman"/>
          <w:sz w:val="24"/>
          <w:szCs w:val="24"/>
        </w:rPr>
        <w:t xml:space="preserve">Rahman, S. 2017. Status and constraints of backyard poultry farming in Mizoram. </w:t>
      </w:r>
      <w:r w:rsidRPr="00311412">
        <w:rPr>
          <w:rFonts w:ascii="Times New Roman" w:hAnsi="Times New Roman" w:cs="Times New Roman"/>
          <w:i/>
          <w:iCs/>
          <w:sz w:val="24"/>
          <w:szCs w:val="24"/>
        </w:rPr>
        <w:t>Indian Journal of Hill Farming</w:t>
      </w:r>
      <w:r w:rsidRPr="00311412">
        <w:rPr>
          <w:rFonts w:ascii="Times New Roman" w:hAnsi="Times New Roman" w:cs="Times New Roman"/>
          <w:sz w:val="24"/>
          <w:szCs w:val="24"/>
        </w:rPr>
        <w:t>: 76-82.</w:t>
      </w:r>
    </w:p>
    <w:p w14:paraId="6AFD57BA" w14:textId="77777777" w:rsidR="00343A22" w:rsidRPr="00311412" w:rsidRDefault="00343A22" w:rsidP="00343A22">
      <w:pPr>
        <w:spacing w:after="240" w:line="360" w:lineRule="auto"/>
        <w:ind w:left="709" w:hanging="709"/>
        <w:jc w:val="both"/>
        <w:rPr>
          <w:rFonts w:ascii="Times New Roman" w:hAnsi="Times New Roman" w:cs="Times New Roman"/>
          <w:sz w:val="24"/>
          <w:szCs w:val="24"/>
        </w:rPr>
      </w:pPr>
      <w:r w:rsidRPr="00311412">
        <w:rPr>
          <w:rFonts w:ascii="Times New Roman" w:hAnsi="Times New Roman" w:cs="Times New Roman"/>
          <w:sz w:val="24"/>
          <w:szCs w:val="24"/>
        </w:rPr>
        <w:t xml:space="preserve">Sharma, H., Preeti, Kumar, R. and Bhadwal, M.S. 2018. Study of socioeconomic factors and constraints faced by farmers in backyard poultry rearing in Jammu district of Jammu and Kashmir. </w:t>
      </w:r>
      <w:r w:rsidRPr="00311412">
        <w:rPr>
          <w:rFonts w:ascii="Times New Roman" w:hAnsi="Times New Roman" w:cs="Times New Roman"/>
          <w:i/>
          <w:iCs/>
          <w:sz w:val="24"/>
          <w:szCs w:val="24"/>
        </w:rPr>
        <w:t>International journal of veterinary science and Animal Husbandry</w:t>
      </w:r>
      <w:r w:rsidRPr="00311412">
        <w:rPr>
          <w:rFonts w:ascii="Times New Roman" w:hAnsi="Times New Roman" w:cs="Times New Roman"/>
          <w:sz w:val="24"/>
          <w:szCs w:val="24"/>
        </w:rPr>
        <w:t xml:space="preserve">, </w:t>
      </w:r>
      <w:r w:rsidRPr="00311412">
        <w:rPr>
          <w:rFonts w:ascii="Times New Roman" w:hAnsi="Times New Roman" w:cs="Times New Roman"/>
          <w:b/>
          <w:bCs/>
          <w:sz w:val="24"/>
          <w:szCs w:val="24"/>
        </w:rPr>
        <w:t>3</w:t>
      </w:r>
      <w:r w:rsidRPr="00311412">
        <w:rPr>
          <w:rFonts w:ascii="Times New Roman" w:hAnsi="Times New Roman" w:cs="Times New Roman"/>
          <w:sz w:val="24"/>
          <w:szCs w:val="24"/>
        </w:rPr>
        <w:t>(3): 82-86.</w:t>
      </w:r>
    </w:p>
    <w:p w14:paraId="615B2B15" w14:textId="77777777" w:rsidR="00343A22" w:rsidRPr="00311412" w:rsidRDefault="00343A22" w:rsidP="00343A22">
      <w:pPr>
        <w:spacing w:after="240" w:line="360" w:lineRule="auto"/>
        <w:jc w:val="both"/>
        <w:rPr>
          <w:rFonts w:ascii="Times New Roman" w:hAnsi="Times New Roman" w:cs="Times New Roman"/>
          <w:sz w:val="24"/>
          <w:szCs w:val="24"/>
        </w:rPr>
      </w:pPr>
      <w:r w:rsidRPr="00311412">
        <w:rPr>
          <w:rFonts w:ascii="Times New Roman" w:hAnsi="Times New Roman" w:cs="Times New Roman"/>
          <w:sz w:val="24"/>
          <w:szCs w:val="24"/>
        </w:rPr>
        <w:t xml:space="preserve">Thorat, G. N. and Vahora, S.G. 2015. Constraints experienced by poultry owners in adoption </w:t>
      </w:r>
      <w:r w:rsidRPr="00311412">
        <w:rPr>
          <w:rFonts w:ascii="Times New Roman" w:hAnsi="Times New Roman" w:cs="Times New Roman"/>
          <w:sz w:val="24"/>
          <w:szCs w:val="24"/>
        </w:rPr>
        <w:tab/>
        <w:t xml:space="preserve">of poultry farming in Anand district of Gujarat state. </w:t>
      </w:r>
      <w:r w:rsidRPr="00311412">
        <w:rPr>
          <w:rFonts w:ascii="Times New Roman" w:hAnsi="Times New Roman" w:cs="Times New Roman"/>
          <w:i/>
          <w:iCs/>
          <w:sz w:val="24"/>
          <w:szCs w:val="24"/>
        </w:rPr>
        <w:t xml:space="preserve">Research Journal of Animal </w:t>
      </w:r>
      <w:r w:rsidRPr="00311412">
        <w:rPr>
          <w:rFonts w:ascii="Times New Roman" w:hAnsi="Times New Roman" w:cs="Times New Roman"/>
          <w:i/>
          <w:iCs/>
          <w:sz w:val="24"/>
          <w:szCs w:val="24"/>
        </w:rPr>
        <w:tab/>
        <w:t>Husbandry and Dairy Science</w:t>
      </w:r>
      <w:r w:rsidRPr="00311412">
        <w:rPr>
          <w:rFonts w:ascii="Times New Roman" w:hAnsi="Times New Roman" w:cs="Times New Roman"/>
          <w:sz w:val="24"/>
          <w:szCs w:val="24"/>
        </w:rPr>
        <w:t xml:space="preserve">, </w:t>
      </w:r>
      <w:r w:rsidRPr="00311412">
        <w:rPr>
          <w:rFonts w:ascii="Times New Roman" w:hAnsi="Times New Roman" w:cs="Times New Roman"/>
          <w:b/>
          <w:bCs/>
          <w:sz w:val="24"/>
          <w:szCs w:val="24"/>
        </w:rPr>
        <w:t xml:space="preserve">6 </w:t>
      </w:r>
      <w:r w:rsidRPr="00311412">
        <w:rPr>
          <w:rFonts w:ascii="Times New Roman" w:hAnsi="Times New Roman" w:cs="Times New Roman"/>
          <w:sz w:val="24"/>
          <w:szCs w:val="24"/>
        </w:rPr>
        <w:t>(5): 105- 108.con</w:t>
      </w:r>
    </w:p>
    <w:p w14:paraId="0421EF68" w14:textId="77777777" w:rsidR="00343A22" w:rsidRPr="00311412" w:rsidRDefault="00343A22" w:rsidP="00343A22">
      <w:pPr>
        <w:spacing w:after="240" w:line="360" w:lineRule="auto"/>
        <w:ind w:left="709" w:hanging="709"/>
        <w:jc w:val="both"/>
        <w:rPr>
          <w:rFonts w:ascii="Times New Roman" w:hAnsi="Times New Roman" w:cs="Times New Roman"/>
          <w:sz w:val="24"/>
          <w:szCs w:val="24"/>
        </w:rPr>
      </w:pPr>
      <w:r w:rsidRPr="00311412">
        <w:rPr>
          <w:rFonts w:ascii="Times New Roman" w:hAnsi="Times New Roman" w:cs="Times New Roman"/>
          <w:sz w:val="24"/>
          <w:szCs w:val="24"/>
        </w:rPr>
        <w:t xml:space="preserve">Weyuma, H., Singh, H. and Megersa, M. 2015. Studies on management practices and constraints of back yard chicken production in selected rural areas of Bishoftu. </w:t>
      </w:r>
      <w:r w:rsidRPr="00311412">
        <w:rPr>
          <w:rFonts w:ascii="Times New Roman" w:hAnsi="Times New Roman" w:cs="Times New Roman"/>
          <w:i/>
          <w:iCs/>
          <w:sz w:val="24"/>
          <w:szCs w:val="24"/>
        </w:rPr>
        <w:t>British Journal of Poultry Sciences</w:t>
      </w:r>
      <w:r w:rsidRPr="00311412">
        <w:rPr>
          <w:rFonts w:ascii="Times New Roman" w:hAnsi="Times New Roman" w:cs="Times New Roman"/>
          <w:sz w:val="24"/>
          <w:szCs w:val="24"/>
        </w:rPr>
        <w:t xml:space="preserve">, </w:t>
      </w:r>
      <w:r w:rsidRPr="00311412">
        <w:rPr>
          <w:rFonts w:ascii="Times New Roman" w:hAnsi="Times New Roman" w:cs="Times New Roman"/>
          <w:b/>
          <w:bCs/>
          <w:sz w:val="24"/>
          <w:szCs w:val="24"/>
        </w:rPr>
        <w:t>4</w:t>
      </w:r>
      <w:r w:rsidRPr="00311412">
        <w:rPr>
          <w:rFonts w:ascii="Times New Roman" w:hAnsi="Times New Roman" w:cs="Times New Roman"/>
          <w:sz w:val="24"/>
          <w:szCs w:val="24"/>
        </w:rPr>
        <w:t>(1): 01-11.</w:t>
      </w:r>
    </w:p>
    <w:p w14:paraId="6C722275" w14:textId="77777777" w:rsidR="00B01496" w:rsidRPr="00311412" w:rsidRDefault="00B01496" w:rsidP="00B01496"/>
    <w:p w14:paraId="1EA9E41D" w14:textId="7D038501" w:rsidR="00B01496" w:rsidRPr="00311412" w:rsidRDefault="00B01496" w:rsidP="00B01496">
      <w:pPr>
        <w:pStyle w:val="Heading3"/>
        <w:spacing w:before="120" w:line="360" w:lineRule="auto"/>
        <w:ind w:left="720" w:hanging="720"/>
        <w:jc w:val="both"/>
        <w:rPr>
          <w:rFonts w:ascii="Times New Roman" w:hAnsi="Times New Roman" w:cs="Times New Roman"/>
          <w:b/>
          <w:bCs/>
          <w:color w:val="auto"/>
          <w:spacing w:val="-2"/>
          <w:sz w:val="24"/>
          <w:szCs w:val="24"/>
        </w:rPr>
      </w:pPr>
      <w:r w:rsidRPr="00311412">
        <w:rPr>
          <w:rFonts w:ascii="Times New Roman" w:hAnsi="Times New Roman" w:cs="Times New Roman"/>
          <w:b/>
          <w:bCs/>
          <w:color w:val="auto"/>
          <w:spacing w:val="-2"/>
          <w:sz w:val="24"/>
          <w:szCs w:val="24"/>
        </w:rPr>
        <w:t xml:space="preserve">Table </w:t>
      </w:r>
      <w:r w:rsidR="0063523C" w:rsidRPr="00311412">
        <w:rPr>
          <w:rFonts w:ascii="Times New Roman" w:hAnsi="Times New Roman" w:cs="Times New Roman"/>
          <w:b/>
          <w:bCs/>
          <w:color w:val="auto"/>
          <w:spacing w:val="-2"/>
          <w:sz w:val="24"/>
          <w:szCs w:val="24"/>
        </w:rPr>
        <w:t>1</w:t>
      </w:r>
      <w:r w:rsidRPr="00311412">
        <w:rPr>
          <w:rFonts w:ascii="Times New Roman" w:hAnsi="Times New Roman" w:cs="Times New Roman"/>
          <w:b/>
          <w:bCs/>
          <w:color w:val="auto"/>
          <w:spacing w:val="-2"/>
          <w:sz w:val="24"/>
          <w:szCs w:val="24"/>
        </w:rPr>
        <w:t xml:space="preserve">: </w:t>
      </w:r>
      <w:proofErr w:type="spellStart"/>
      <w:r w:rsidRPr="00311412">
        <w:rPr>
          <w:rFonts w:ascii="Times New Roman" w:hAnsi="Times New Roman" w:cs="Times New Roman"/>
          <w:b/>
          <w:bCs/>
          <w:color w:val="auto"/>
          <w:sz w:val="24"/>
          <w:szCs w:val="24"/>
          <w:lang w:val="es-ES"/>
        </w:rPr>
        <w:t>Distribution</w:t>
      </w:r>
      <w:proofErr w:type="spellEnd"/>
      <w:r w:rsidRPr="00311412">
        <w:rPr>
          <w:rFonts w:ascii="Times New Roman" w:hAnsi="Times New Roman" w:cs="Times New Roman"/>
          <w:b/>
          <w:bCs/>
          <w:color w:val="auto"/>
          <w:sz w:val="24"/>
          <w:szCs w:val="24"/>
          <w:lang w:val="es-ES"/>
        </w:rPr>
        <w:t xml:space="preserve"> </w:t>
      </w:r>
      <w:proofErr w:type="spellStart"/>
      <w:r w:rsidRPr="00311412">
        <w:rPr>
          <w:rFonts w:ascii="Times New Roman" w:hAnsi="Times New Roman" w:cs="Times New Roman"/>
          <w:b/>
          <w:bCs/>
          <w:color w:val="auto"/>
          <w:sz w:val="24"/>
          <w:szCs w:val="24"/>
          <w:lang w:val="es-ES"/>
        </w:rPr>
        <w:t>of</w:t>
      </w:r>
      <w:proofErr w:type="spellEnd"/>
      <w:r w:rsidRPr="00311412">
        <w:rPr>
          <w:rFonts w:ascii="Times New Roman" w:hAnsi="Times New Roman" w:cs="Times New Roman"/>
          <w:b/>
          <w:bCs/>
          <w:color w:val="auto"/>
          <w:sz w:val="24"/>
          <w:szCs w:val="24"/>
          <w:lang w:val="es-ES"/>
        </w:rPr>
        <w:t xml:space="preserve"> </w:t>
      </w:r>
      <w:proofErr w:type="spellStart"/>
      <w:r w:rsidRPr="00311412">
        <w:rPr>
          <w:rFonts w:ascii="Times New Roman" w:hAnsi="Times New Roman" w:cs="Times New Roman"/>
          <w:b/>
          <w:bCs/>
          <w:color w:val="auto"/>
          <w:sz w:val="24"/>
          <w:szCs w:val="24"/>
          <w:lang w:val="es-ES"/>
        </w:rPr>
        <w:t>the</w:t>
      </w:r>
      <w:proofErr w:type="spellEnd"/>
      <w:r w:rsidRPr="00311412">
        <w:rPr>
          <w:rFonts w:ascii="Times New Roman" w:hAnsi="Times New Roman" w:cs="Times New Roman"/>
          <w:b/>
          <w:bCs/>
          <w:color w:val="auto"/>
          <w:sz w:val="24"/>
          <w:szCs w:val="24"/>
          <w:lang w:val="es-ES"/>
        </w:rPr>
        <w:t xml:space="preserve"> </w:t>
      </w:r>
      <w:proofErr w:type="spellStart"/>
      <w:r w:rsidRPr="00311412">
        <w:rPr>
          <w:rFonts w:ascii="Times New Roman" w:hAnsi="Times New Roman" w:cs="Times New Roman"/>
          <w:b/>
          <w:bCs/>
          <w:color w:val="auto"/>
          <w:sz w:val="24"/>
          <w:szCs w:val="24"/>
          <w:lang w:val="es-ES"/>
        </w:rPr>
        <w:t>respondents</w:t>
      </w:r>
      <w:proofErr w:type="spellEnd"/>
      <w:r w:rsidRPr="00311412">
        <w:rPr>
          <w:rFonts w:ascii="Times New Roman" w:hAnsi="Times New Roman" w:cs="Times New Roman"/>
          <w:b/>
          <w:bCs/>
          <w:color w:val="auto"/>
          <w:sz w:val="24"/>
          <w:szCs w:val="24"/>
          <w:lang w:val="es-ES"/>
        </w:rPr>
        <w:t xml:space="preserve"> </w:t>
      </w:r>
      <w:proofErr w:type="spellStart"/>
      <w:r w:rsidRPr="00311412">
        <w:rPr>
          <w:rFonts w:ascii="Times New Roman" w:hAnsi="Times New Roman" w:cs="Times New Roman"/>
          <w:b/>
          <w:bCs/>
          <w:color w:val="auto"/>
          <w:sz w:val="24"/>
          <w:szCs w:val="24"/>
          <w:lang w:val="es-ES"/>
        </w:rPr>
        <w:t>according</w:t>
      </w:r>
      <w:proofErr w:type="spellEnd"/>
      <w:r w:rsidRPr="00311412">
        <w:rPr>
          <w:rFonts w:ascii="Times New Roman" w:hAnsi="Times New Roman" w:cs="Times New Roman"/>
          <w:b/>
          <w:bCs/>
          <w:color w:val="auto"/>
          <w:sz w:val="24"/>
          <w:szCs w:val="24"/>
          <w:lang w:val="es-ES"/>
        </w:rPr>
        <w:t xml:space="preserve"> </w:t>
      </w:r>
      <w:proofErr w:type="spellStart"/>
      <w:r w:rsidRPr="00311412">
        <w:rPr>
          <w:rFonts w:ascii="Times New Roman" w:hAnsi="Times New Roman" w:cs="Times New Roman"/>
          <w:b/>
          <w:bCs/>
          <w:color w:val="auto"/>
          <w:sz w:val="24"/>
          <w:szCs w:val="24"/>
          <w:lang w:val="es-ES"/>
        </w:rPr>
        <w:t>to</w:t>
      </w:r>
      <w:proofErr w:type="spellEnd"/>
      <w:r w:rsidRPr="00311412">
        <w:rPr>
          <w:rFonts w:ascii="Times New Roman" w:hAnsi="Times New Roman" w:cs="Times New Roman"/>
          <w:b/>
          <w:bCs/>
          <w:color w:val="auto"/>
          <w:sz w:val="24"/>
          <w:szCs w:val="24"/>
          <w:lang w:val="es-ES"/>
        </w:rPr>
        <w:t xml:space="preserve"> </w:t>
      </w:r>
      <w:proofErr w:type="spellStart"/>
      <w:r w:rsidRPr="00311412">
        <w:rPr>
          <w:rFonts w:ascii="Times New Roman" w:hAnsi="Times New Roman" w:cs="Times New Roman"/>
          <w:b/>
          <w:bCs/>
          <w:color w:val="auto"/>
          <w:sz w:val="24"/>
          <w:szCs w:val="24"/>
          <w:lang w:val="es-ES"/>
        </w:rPr>
        <w:t>their</w:t>
      </w:r>
      <w:proofErr w:type="spellEnd"/>
      <w:r w:rsidRPr="00311412">
        <w:rPr>
          <w:rFonts w:ascii="Times New Roman" w:hAnsi="Times New Roman" w:cs="Times New Roman"/>
          <w:b/>
          <w:bCs/>
          <w:color w:val="auto"/>
          <w:sz w:val="24"/>
          <w:szCs w:val="24"/>
          <w:lang w:val="es-ES"/>
        </w:rPr>
        <w:t xml:space="preserve"> </w:t>
      </w:r>
      <w:proofErr w:type="spellStart"/>
      <w:r w:rsidRPr="00311412">
        <w:rPr>
          <w:rFonts w:ascii="Times New Roman" w:hAnsi="Times New Roman" w:cs="Times New Roman"/>
          <w:b/>
          <w:bCs/>
          <w:color w:val="auto"/>
          <w:sz w:val="24"/>
          <w:szCs w:val="24"/>
          <w:lang w:val="es-ES"/>
        </w:rPr>
        <w:t>overall</w:t>
      </w:r>
      <w:proofErr w:type="spellEnd"/>
      <w:r w:rsidRPr="00311412">
        <w:rPr>
          <w:rFonts w:ascii="Times New Roman" w:hAnsi="Times New Roman" w:cs="Times New Roman"/>
          <w:b/>
          <w:bCs/>
          <w:color w:val="auto"/>
          <w:sz w:val="24"/>
          <w:szCs w:val="24"/>
          <w:lang w:val="es-ES"/>
        </w:rPr>
        <w:t xml:space="preserve"> </w:t>
      </w:r>
      <w:proofErr w:type="spellStart"/>
      <w:r w:rsidRPr="00311412">
        <w:rPr>
          <w:rFonts w:ascii="Times New Roman" w:hAnsi="Times New Roman" w:cs="Times New Roman"/>
          <w:b/>
          <w:bCs/>
          <w:color w:val="auto"/>
          <w:sz w:val="24"/>
          <w:szCs w:val="24"/>
          <w:lang w:val="es-ES"/>
        </w:rPr>
        <w:t>constraints</w:t>
      </w:r>
      <w:proofErr w:type="spellEnd"/>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2681"/>
        <w:gridCol w:w="711"/>
        <w:gridCol w:w="1108"/>
        <w:gridCol w:w="711"/>
        <w:gridCol w:w="1108"/>
        <w:gridCol w:w="898"/>
        <w:gridCol w:w="1108"/>
      </w:tblGrid>
      <w:tr w:rsidR="00311412" w:rsidRPr="00311412" w14:paraId="13AE53EF" w14:textId="77777777" w:rsidTr="000658C9">
        <w:trPr>
          <w:trHeight w:val="507"/>
        </w:trPr>
        <w:tc>
          <w:tcPr>
            <w:tcW w:w="742" w:type="dxa"/>
            <w:vMerge w:val="restart"/>
            <w:shd w:val="clear" w:color="auto" w:fill="auto"/>
            <w:vAlign w:val="center"/>
          </w:tcPr>
          <w:p w14:paraId="2649A35C" w14:textId="77777777" w:rsidR="00B01496" w:rsidRPr="00311412" w:rsidRDefault="00B01496"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S. No.</w:t>
            </w:r>
          </w:p>
        </w:tc>
        <w:tc>
          <w:tcPr>
            <w:tcW w:w="2681" w:type="dxa"/>
            <w:vMerge w:val="restart"/>
            <w:shd w:val="clear" w:color="auto" w:fill="auto"/>
            <w:vAlign w:val="center"/>
          </w:tcPr>
          <w:p w14:paraId="720CD2B1" w14:textId="77777777" w:rsidR="00B01496" w:rsidRPr="00311412" w:rsidRDefault="00B01496" w:rsidP="000658C9">
            <w:pPr>
              <w:widowControl w:val="0"/>
              <w:jc w:val="center"/>
              <w:rPr>
                <w:rFonts w:ascii="Times New Roman" w:hAnsi="Times New Roman" w:cs="Times New Roman"/>
                <w:b/>
                <w:bCs/>
                <w:sz w:val="24"/>
                <w:szCs w:val="24"/>
              </w:rPr>
            </w:pPr>
          </w:p>
          <w:p w14:paraId="70FBBB12" w14:textId="77777777" w:rsidR="00B01496" w:rsidRPr="00311412" w:rsidRDefault="00B01496"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Constraint Level</w:t>
            </w:r>
          </w:p>
        </w:tc>
        <w:tc>
          <w:tcPr>
            <w:tcW w:w="0" w:type="auto"/>
            <w:gridSpan w:val="2"/>
            <w:shd w:val="clear" w:color="auto" w:fill="auto"/>
            <w:vAlign w:val="center"/>
          </w:tcPr>
          <w:p w14:paraId="04449B9A" w14:textId="77777777" w:rsidR="00B01496" w:rsidRPr="00311412" w:rsidRDefault="00B01496"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Girwa</w:t>
            </w:r>
          </w:p>
          <w:p w14:paraId="57121260" w14:textId="77777777" w:rsidR="00B01496" w:rsidRPr="00311412" w:rsidRDefault="00B01496"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(n</w:t>
            </w:r>
            <w:r w:rsidRPr="00311412">
              <w:rPr>
                <w:rFonts w:ascii="Times New Roman" w:hAnsi="Times New Roman" w:cs="Times New Roman"/>
                <w:b/>
                <w:bCs/>
                <w:sz w:val="24"/>
                <w:szCs w:val="24"/>
                <w:vertAlign w:val="subscript"/>
              </w:rPr>
              <w:t>1</w:t>
            </w:r>
            <w:r w:rsidRPr="00311412">
              <w:rPr>
                <w:rFonts w:ascii="Times New Roman" w:hAnsi="Times New Roman" w:cs="Times New Roman"/>
                <w:b/>
                <w:bCs/>
                <w:sz w:val="24"/>
                <w:szCs w:val="24"/>
              </w:rPr>
              <w:t>=76)</w:t>
            </w:r>
          </w:p>
        </w:tc>
        <w:tc>
          <w:tcPr>
            <w:tcW w:w="0" w:type="auto"/>
            <w:gridSpan w:val="2"/>
            <w:shd w:val="clear" w:color="auto" w:fill="auto"/>
            <w:vAlign w:val="center"/>
          </w:tcPr>
          <w:p w14:paraId="6B57C5E3" w14:textId="77777777" w:rsidR="00B01496" w:rsidRPr="00311412" w:rsidRDefault="00B01496"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Gogunda</w:t>
            </w:r>
          </w:p>
          <w:p w14:paraId="214F8D94" w14:textId="77777777" w:rsidR="00B01496" w:rsidRPr="00311412" w:rsidRDefault="00B01496"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(n</w:t>
            </w:r>
            <w:r w:rsidRPr="00311412">
              <w:rPr>
                <w:rFonts w:ascii="Times New Roman" w:hAnsi="Times New Roman" w:cs="Times New Roman"/>
                <w:b/>
                <w:bCs/>
                <w:sz w:val="24"/>
                <w:szCs w:val="24"/>
                <w:vertAlign w:val="subscript"/>
              </w:rPr>
              <w:t>2</w:t>
            </w:r>
            <w:r w:rsidRPr="00311412">
              <w:rPr>
                <w:rFonts w:ascii="Times New Roman" w:hAnsi="Times New Roman" w:cs="Times New Roman"/>
                <w:b/>
                <w:bCs/>
                <w:sz w:val="24"/>
                <w:szCs w:val="24"/>
              </w:rPr>
              <w:t>=44)</w:t>
            </w:r>
          </w:p>
        </w:tc>
        <w:tc>
          <w:tcPr>
            <w:tcW w:w="0" w:type="auto"/>
            <w:gridSpan w:val="2"/>
            <w:shd w:val="clear" w:color="auto" w:fill="auto"/>
            <w:vAlign w:val="center"/>
          </w:tcPr>
          <w:p w14:paraId="03F720D7" w14:textId="77777777" w:rsidR="00B01496" w:rsidRPr="00311412" w:rsidRDefault="00B01496"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Overall</w:t>
            </w:r>
          </w:p>
          <w:p w14:paraId="3AB382D1" w14:textId="77777777" w:rsidR="00B01496" w:rsidRPr="00311412" w:rsidRDefault="00B01496"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(n=120)</w:t>
            </w:r>
          </w:p>
        </w:tc>
      </w:tr>
      <w:tr w:rsidR="00311412" w:rsidRPr="00311412" w14:paraId="5D6A0378" w14:textId="77777777" w:rsidTr="000658C9">
        <w:trPr>
          <w:trHeight w:val="86"/>
        </w:trPr>
        <w:tc>
          <w:tcPr>
            <w:tcW w:w="742" w:type="dxa"/>
            <w:vMerge/>
            <w:shd w:val="clear" w:color="auto" w:fill="auto"/>
            <w:vAlign w:val="center"/>
          </w:tcPr>
          <w:p w14:paraId="21D6C0A8" w14:textId="77777777" w:rsidR="00B01496" w:rsidRPr="00311412" w:rsidRDefault="00B01496" w:rsidP="000658C9">
            <w:pPr>
              <w:widowControl w:val="0"/>
              <w:jc w:val="center"/>
              <w:rPr>
                <w:rFonts w:ascii="Times New Roman" w:hAnsi="Times New Roman" w:cs="Times New Roman"/>
                <w:b/>
                <w:bCs/>
                <w:sz w:val="24"/>
                <w:szCs w:val="24"/>
              </w:rPr>
            </w:pPr>
          </w:p>
        </w:tc>
        <w:tc>
          <w:tcPr>
            <w:tcW w:w="2681" w:type="dxa"/>
            <w:vMerge/>
            <w:shd w:val="clear" w:color="auto" w:fill="auto"/>
            <w:vAlign w:val="center"/>
          </w:tcPr>
          <w:p w14:paraId="46A9B5C9" w14:textId="77777777" w:rsidR="00B01496" w:rsidRPr="00311412" w:rsidRDefault="00B01496" w:rsidP="000658C9">
            <w:pPr>
              <w:widowControl w:val="0"/>
              <w:jc w:val="center"/>
              <w:rPr>
                <w:rFonts w:ascii="Times New Roman" w:hAnsi="Times New Roman" w:cs="Times New Roman"/>
                <w:b/>
                <w:bCs/>
                <w:sz w:val="24"/>
                <w:szCs w:val="24"/>
              </w:rPr>
            </w:pPr>
          </w:p>
        </w:tc>
        <w:tc>
          <w:tcPr>
            <w:tcW w:w="0" w:type="auto"/>
            <w:shd w:val="clear" w:color="auto" w:fill="auto"/>
            <w:vAlign w:val="center"/>
          </w:tcPr>
          <w:p w14:paraId="77AFC82B" w14:textId="77777777" w:rsidR="00B01496" w:rsidRPr="00311412" w:rsidRDefault="00B01496"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f</w:t>
            </w:r>
          </w:p>
        </w:tc>
        <w:tc>
          <w:tcPr>
            <w:tcW w:w="0" w:type="auto"/>
            <w:shd w:val="clear" w:color="auto" w:fill="auto"/>
            <w:vAlign w:val="center"/>
          </w:tcPr>
          <w:p w14:paraId="2D9F05E5" w14:textId="77777777" w:rsidR="00B01496" w:rsidRPr="00311412" w:rsidRDefault="00B01496"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w:t>
            </w:r>
          </w:p>
        </w:tc>
        <w:tc>
          <w:tcPr>
            <w:tcW w:w="0" w:type="auto"/>
            <w:shd w:val="clear" w:color="auto" w:fill="auto"/>
            <w:vAlign w:val="center"/>
          </w:tcPr>
          <w:p w14:paraId="48B1E7CD" w14:textId="77777777" w:rsidR="00B01496" w:rsidRPr="00311412" w:rsidRDefault="00B01496"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f</w:t>
            </w:r>
          </w:p>
        </w:tc>
        <w:tc>
          <w:tcPr>
            <w:tcW w:w="0" w:type="auto"/>
            <w:shd w:val="clear" w:color="auto" w:fill="auto"/>
            <w:vAlign w:val="center"/>
          </w:tcPr>
          <w:p w14:paraId="6C16737E" w14:textId="77777777" w:rsidR="00B01496" w:rsidRPr="00311412" w:rsidRDefault="00B01496"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w:t>
            </w:r>
          </w:p>
        </w:tc>
        <w:tc>
          <w:tcPr>
            <w:tcW w:w="0" w:type="auto"/>
            <w:shd w:val="clear" w:color="auto" w:fill="auto"/>
            <w:vAlign w:val="center"/>
          </w:tcPr>
          <w:p w14:paraId="3459A8AD" w14:textId="77777777" w:rsidR="00B01496" w:rsidRPr="00311412" w:rsidRDefault="00B01496"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f</w:t>
            </w:r>
          </w:p>
        </w:tc>
        <w:tc>
          <w:tcPr>
            <w:tcW w:w="0" w:type="auto"/>
            <w:shd w:val="clear" w:color="auto" w:fill="auto"/>
            <w:vAlign w:val="center"/>
          </w:tcPr>
          <w:p w14:paraId="6EA8D115" w14:textId="77777777" w:rsidR="00B01496" w:rsidRPr="00311412" w:rsidRDefault="00B01496"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w:t>
            </w:r>
          </w:p>
        </w:tc>
      </w:tr>
      <w:tr w:rsidR="00311412" w:rsidRPr="00311412" w14:paraId="343E6D10" w14:textId="77777777" w:rsidTr="000658C9">
        <w:trPr>
          <w:trHeight w:val="507"/>
        </w:trPr>
        <w:tc>
          <w:tcPr>
            <w:tcW w:w="742" w:type="dxa"/>
            <w:shd w:val="clear" w:color="auto" w:fill="auto"/>
            <w:vAlign w:val="center"/>
          </w:tcPr>
          <w:p w14:paraId="471401B6" w14:textId="77777777" w:rsidR="00B01496" w:rsidRPr="00311412" w:rsidRDefault="00B01496" w:rsidP="000658C9">
            <w:pPr>
              <w:widowControl w:val="0"/>
              <w:jc w:val="center"/>
              <w:rPr>
                <w:rFonts w:ascii="Times New Roman" w:hAnsi="Times New Roman" w:cs="Times New Roman"/>
                <w:sz w:val="28"/>
                <w:szCs w:val="28"/>
              </w:rPr>
            </w:pPr>
            <w:r w:rsidRPr="00311412">
              <w:rPr>
                <w:rFonts w:ascii="Times New Roman" w:hAnsi="Times New Roman" w:cs="Times New Roman"/>
                <w:sz w:val="28"/>
                <w:szCs w:val="28"/>
              </w:rPr>
              <w:t>1</w:t>
            </w:r>
          </w:p>
        </w:tc>
        <w:tc>
          <w:tcPr>
            <w:tcW w:w="2681" w:type="dxa"/>
            <w:shd w:val="clear" w:color="auto" w:fill="auto"/>
            <w:vAlign w:val="center"/>
          </w:tcPr>
          <w:p w14:paraId="65928B44" w14:textId="77777777" w:rsidR="00B01496" w:rsidRPr="00311412" w:rsidRDefault="00B01496" w:rsidP="000658C9">
            <w:pPr>
              <w:widowControl w:val="0"/>
              <w:spacing w:before="60" w:after="60"/>
              <w:jc w:val="center"/>
              <w:rPr>
                <w:rFonts w:ascii="Times New Roman" w:hAnsi="Times New Roman" w:cs="Times New Roman"/>
                <w:sz w:val="24"/>
                <w:szCs w:val="24"/>
              </w:rPr>
            </w:pPr>
            <w:r w:rsidRPr="00311412">
              <w:rPr>
                <w:rFonts w:ascii="Times New Roman" w:hAnsi="Times New Roman" w:cs="Times New Roman"/>
                <w:sz w:val="24"/>
                <w:szCs w:val="24"/>
              </w:rPr>
              <w:t xml:space="preserve">Low </w:t>
            </w:r>
          </w:p>
          <w:p w14:paraId="41F59BFA" w14:textId="77777777" w:rsidR="00B01496" w:rsidRPr="00311412" w:rsidRDefault="00B01496" w:rsidP="000658C9">
            <w:pPr>
              <w:widowControl w:val="0"/>
              <w:spacing w:before="60" w:after="60"/>
              <w:jc w:val="center"/>
              <w:rPr>
                <w:rFonts w:ascii="Times New Roman" w:hAnsi="Times New Roman" w:cs="Times New Roman"/>
                <w:sz w:val="24"/>
                <w:szCs w:val="24"/>
              </w:rPr>
            </w:pPr>
            <w:r w:rsidRPr="00311412">
              <w:rPr>
                <w:rFonts w:ascii="Times New Roman" w:hAnsi="Times New Roman" w:cs="Times New Roman"/>
                <w:sz w:val="24"/>
                <w:szCs w:val="24"/>
              </w:rPr>
              <w:t>(&lt; 45.54)</w:t>
            </w:r>
          </w:p>
        </w:tc>
        <w:tc>
          <w:tcPr>
            <w:tcW w:w="0" w:type="auto"/>
            <w:shd w:val="clear" w:color="auto" w:fill="auto"/>
            <w:vAlign w:val="center"/>
          </w:tcPr>
          <w:p w14:paraId="066D8B5C" w14:textId="77777777" w:rsidR="00B01496" w:rsidRPr="00311412" w:rsidRDefault="00B01496" w:rsidP="000658C9">
            <w:pPr>
              <w:widowControl w:val="0"/>
              <w:jc w:val="center"/>
              <w:rPr>
                <w:rFonts w:ascii="Times New Roman" w:hAnsi="Times New Roman" w:cs="Times New Roman"/>
                <w:sz w:val="22"/>
                <w:szCs w:val="22"/>
                <w:lang w:eastAsia="en-US" w:bidi="hi-IN"/>
              </w:rPr>
            </w:pPr>
            <w:r w:rsidRPr="00311412">
              <w:rPr>
                <w:rFonts w:ascii="Times New Roman" w:hAnsi="Times New Roman" w:cs="Times New Roman"/>
                <w:sz w:val="22"/>
                <w:szCs w:val="22"/>
              </w:rPr>
              <w:t>11</w:t>
            </w:r>
          </w:p>
        </w:tc>
        <w:tc>
          <w:tcPr>
            <w:tcW w:w="0" w:type="auto"/>
            <w:shd w:val="clear" w:color="auto" w:fill="auto"/>
            <w:vAlign w:val="center"/>
          </w:tcPr>
          <w:p w14:paraId="3387EB1D" w14:textId="77777777" w:rsidR="00B01496" w:rsidRPr="00311412" w:rsidRDefault="00B01496" w:rsidP="000658C9">
            <w:pPr>
              <w:widowControl w:val="0"/>
              <w:jc w:val="center"/>
              <w:rPr>
                <w:rFonts w:ascii="Times New Roman" w:hAnsi="Times New Roman" w:cs="Times New Roman"/>
                <w:sz w:val="22"/>
                <w:szCs w:val="22"/>
              </w:rPr>
            </w:pPr>
            <w:r w:rsidRPr="00311412">
              <w:rPr>
                <w:rFonts w:ascii="Times New Roman" w:hAnsi="Times New Roman" w:cs="Times New Roman"/>
                <w:sz w:val="22"/>
                <w:szCs w:val="22"/>
              </w:rPr>
              <w:t>14.47</w:t>
            </w:r>
          </w:p>
        </w:tc>
        <w:tc>
          <w:tcPr>
            <w:tcW w:w="0" w:type="auto"/>
            <w:shd w:val="clear" w:color="auto" w:fill="auto"/>
            <w:vAlign w:val="center"/>
          </w:tcPr>
          <w:p w14:paraId="00539533" w14:textId="77777777" w:rsidR="00B01496" w:rsidRPr="00311412" w:rsidRDefault="00B01496" w:rsidP="000658C9">
            <w:pPr>
              <w:widowControl w:val="0"/>
              <w:jc w:val="center"/>
              <w:rPr>
                <w:rFonts w:ascii="Times New Roman" w:hAnsi="Times New Roman" w:cs="Times New Roman"/>
                <w:sz w:val="22"/>
                <w:szCs w:val="22"/>
              </w:rPr>
            </w:pPr>
            <w:r w:rsidRPr="00311412">
              <w:rPr>
                <w:rFonts w:ascii="Times New Roman" w:hAnsi="Times New Roman" w:cs="Times New Roman"/>
                <w:sz w:val="22"/>
                <w:szCs w:val="22"/>
              </w:rPr>
              <w:t>5</w:t>
            </w:r>
          </w:p>
        </w:tc>
        <w:tc>
          <w:tcPr>
            <w:tcW w:w="0" w:type="auto"/>
            <w:shd w:val="clear" w:color="auto" w:fill="auto"/>
            <w:vAlign w:val="center"/>
          </w:tcPr>
          <w:p w14:paraId="218F7AF4" w14:textId="77777777" w:rsidR="00B01496" w:rsidRPr="00311412" w:rsidRDefault="00B01496" w:rsidP="000658C9">
            <w:pPr>
              <w:widowControl w:val="0"/>
              <w:jc w:val="center"/>
              <w:rPr>
                <w:rFonts w:ascii="Times New Roman" w:hAnsi="Times New Roman" w:cs="Times New Roman"/>
                <w:sz w:val="22"/>
                <w:szCs w:val="22"/>
              </w:rPr>
            </w:pPr>
            <w:r w:rsidRPr="00311412">
              <w:rPr>
                <w:rFonts w:ascii="Times New Roman" w:hAnsi="Times New Roman" w:cs="Times New Roman"/>
                <w:sz w:val="22"/>
                <w:szCs w:val="22"/>
              </w:rPr>
              <w:t>11.36</w:t>
            </w:r>
          </w:p>
        </w:tc>
        <w:tc>
          <w:tcPr>
            <w:tcW w:w="0" w:type="auto"/>
            <w:shd w:val="clear" w:color="auto" w:fill="auto"/>
            <w:vAlign w:val="center"/>
          </w:tcPr>
          <w:p w14:paraId="186CA9AD" w14:textId="77777777" w:rsidR="00B01496" w:rsidRPr="00311412" w:rsidRDefault="00B01496" w:rsidP="000658C9">
            <w:pPr>
              <w:widowControl w:val="0"/>
              <w:jc w:val="center"/>
              <w:rPr>
                <w:rFonts w:ascii="Times New Roman" w:hAnsi="Times New Roman" w:cs="Times New Roman"/>
                <w:sz w:val="22"/>
                <w:szCs w:val="22"/>
              </w:rPr>
            </w:pPr>
            <w:r w:rsidRPr="00311412">
              <w:rPr>
                <w:rFonts w:ascii="Times New Roman" w:hAnsi="Times New Roman" w:cs="Times New Roman"/>
                <w:sz w:val="22"/>
                <w:szCs w:val="22"/>
              </w:rPr>
              <w:t>16</w:t>
            </w:r>
          </w:p>
        </w:tc>
        <w:tc>
          <w:tcPr>
            <w:tcW w:w="0" w:type="auto"/>
            <w:shd w:val="clear" w:color="auto" w:fill="auto"/>
            <w:vAlign w:val="center"/>
          </w:tcPr>
          <w:p w14:paraId="1BB61B34" w14:textId="77777777" w:rsidR="00B01496" w:rsidRPr="00311412" w:rsidRDefault="00B01496" w:rsidP="000658C9">
            <w:pPr>
              <w:widowControl w:val="0"/>
              <w:jc w:val="center"/>
              <w:rPr>
                <w:rFonts w:ascii="Times New Roman" w:hAnsi="Times New Roman" w:cs="Times New Roman"/>
                <w:sz w:val="22"/>
                <w:szCs w:val="22"/>
              </w:rPr>
            </w:pPr>
            <w:r w:rsidRPr="00311412">
              <w:rPr>
                <w:rFonts w:ascii="Times New Roman" w:hAnsi="Times New Roman" w:cs="Times New Roman"/>
                <w:sz w:val="22"/>
                <w:szCs w:val="22"/>
              </w:rPr>
              <w:t>13.33</w:t>
            </w:r>
          </w:p>
        </w:tc>
      </w:tr>
      <w:tr w:rsidR="00311412" w:rsidRPr="00311412" w14:paraId="5BEA295B" w14:textId="77777777" w:rsidTr="000658C9">
        <w:trPr>
          <w:trHeight w:val="644"/>
        </w:trPr>
        <w:tc>
          <w:tcPr>
            <w:tcW w:w="742" w:type="dxa"/>
            <w:shd w:val="clear" w:color="auto" w:fill="auto"/>
            <w:vAlign w:val="center"/>
          </w:tcPr>
          <w:p w14:paraId="59EACA1D" w14:textId="77777777" w:rsidR="00B01496" w:rsidRPr="00311412" w:rsidRDefault="00B01496" w:rsidP="000658C9">
            <w:pPr>
              <w:widowControl w:val="0"/>
              <w:jc w:val="center"/>
              <w:rPr>
                <w:rFonts w:ascii="Times New Roman" w:hAnsi="Times New Roman" w:cs="Times New Roman"/>
                <w:sz w:val="28"/>
                <w:szCs w:val="28"/>
              </w:rPr>
            </w:pPr>
            <w:r w:rsidRPr="00311412">
              <w:rPr>
                <w:rFonts w:ascii="Times New Roman" w:hAnsi="Times New Roman" w:cs="Times New Roman"/>
                <w:sz w:val="28"/>
                <w:szCs w:val="28"/>
              </w:rPr>
              <w:t>2</w:t>
            </w:r>
          </w:p>
        </w:tc>
        <w:tc>
          <w:tcPr>
            <w:tcW w:w="2681" w:type="dxa"/>
            <w:shd w:val="clear" w:color="auto" w:fill="auto"/>
            <w:vAlign w:val="center"/>
          </w:tcPr>
          <w:p w14:paraId="1F58A96E" w14:textId="77777777" w:rsidR="00B01496" w:rsidRPr="00311412" w:rsidRDefault="00B01496" w:rsidP="000658C9">
            <w:pPr>
              <w:widowControl w:val="0"/>
              <w:spacing w:before="60" w:after="60"/>
              <w:jc w:val="center"/>
              <w:rPr>
                <w:rFonts w:ascii="Times New Roman" w:hAnsi="Times New Roman" w:cs="Times New Roman"/>
                <w:sz w:val="24"/>
                <w:szCs w:val="24"/>
              </w:rPr>
            </w:pPr>
            <w:r w:rsidRPr="00311412">
              <w:rPr>
                <w:rFonts w:ascii="Times New Roman" w:hAnsi="Times New Roman" w:cs="Times New Roman"/>
                <w:sz w:val="24"/>
                <w:szCs w:val="24"/>
              </w:rPr>
              <w:t>Medium</w:t>
            </w:r>
          </w:p>
          <w:p w14:paraId="2768B435" w14:textId="77777777" w:rsidR="00B01496" w:rsidRPr="00311412" w:rsidRDefault="00B01496" w:rsidP="000658C9">
            <w:pPr>
              <w:widowControl w:val="0"/>
              <w:spacing w:before="60" w:after="60"/>
              <w:jc w:val="center"/>
              <w:rPr>
                <w:rFonts w:ascii="Times New Roman" w:hAnsi="Times New Roman" w:cs="Times New Roman"/>
                <w:sz w:val="24"/>
                <w:szCs w:val="24"/>
              </w:rPr>
            </w:pPr>
            <w:r w:rsidRPr="00311412">
              <w:rPr>
                <w:rFonts w:ascii="Times New Roman" w:hAnsi="Times New Roman" w:cs="Times New Roman"/>
                <w:sz w:val="24"/>
                <w:szCs w:val="24"/>
              </w:rPr>
              <w:t>(45.54 to 52.82)</w:t>
            </w:r>
          </w:p>
        </w:tc>
        <w:tc>
          <w:tcPr>
            <w:tcW w:w="0" w:type="auto"/>
            <w:shd w:val="clear" w:color="auto" w:fill="auto"/>
            <w:vAlign w:val="center"/>
          </w:tcPr>
          <w:p w14:paraId="76D62786" w14:textId="77777777" w:rsidR="00B01496" w:rsidRPr="00311412" w:rsidRDefault="00B01496" w:rsidP="000658C9">
            <w:pPr>
              <w:widowControl w:val="0"/>
              <w:jc w:val="center"/>
              <w:rPr>
                <w:rFonts w:ascii="Times New Roman" w:hAnsi="Times New Roman" w:cs="Times New Roman"/>
                <w:sz w:val="22"/>
                <w:szCs w:val="22"/>
              </w:rPr>
            </w:pPr>
            <w:r w:rsidRPr="00311412">
              <w:rPr>
                <w:rFonts w:ascii="Times New Roman" w:hAnsi="Times New Roman" w:cs="Times New Roman"/>
                <w:sz w:val="22"/>
                <w:szCs w:val="22"/>
              </w:rPr>
              <w:t>56</w:t>
            </w:r>
          </w:p>
        </w:tc>
        <w:tc>
          <w:tcPr>
            <w:tcW w:w="0" w:type="auto"/>
            <w:shd w:val="clear" w:color="auto" w:fill="auto"/>
            <w:vAlign w:val="center"/>
          </w:tcPr>
          <w:p w14:paraId="10B72A75" w14:textId="77777777" w:rsidR="00B01496" w:rsidRPr="00311412" w:rsidRDefault="00B01496" w:rsidP="000658C9">
            <w:pPr>
              <w:widowControl w:val="0"/>
              <w:jc w:val="center"/>
              <w:rPr>
                <w:rFonts w:ascii="Times New Roman" w:hAnsi="Times New Roman" w:cs="Times New Roman"/>
                <w:sz w:val="22"/>
                <w:szCs w:val="22"/>
              </w:rPr>
            </w:pPr>
            <w:r w:rsidRPr="00311412">
              <w:rPr>
                <w:rFonts w:ascii="Times New Roman" w:hAnsi="Times New Roman" w:cs="Times New Roman"/>
                <w:sz w:val="22"/>
                <w:szCs w:val="22"/>
              </w:rPr>
              <w:t>73.68</w:t>
            </w:r>
          </w:p>
        </w:tc>
        <w:tc>
          <w:tcPr>
            <w:tcW w:w="0" w:type="auto"/>
            <w:shd w:val="clear" w:color="auto" w:fill="auto"/>
            <w:vAlign w:val="center"/>
          </w:tcPr>
          <w:p w14:paraId="5DE477D6" w14:textId="77777777" w:rsidR="00B01496" w:rsidRPr="00311412" w:rsidRDefault="00B01496" w:rsidP="000658C9">
            <w:pPr>
              <w:widowControl w:val="0"/>
              <w:jc w:val="center"/>
              <w:rPr>
                <w:rFonts w:ascii="Times New Roman" w:hAnsi="Times New Roman" w:cs="Times New Roman"/>
                <w:sz w:val="22"/>
                <w:szCs w:val="22"/>
              </w:rPr>
            </w:pPr>
            <w:r w:rsidRPr="00311412">
              <w:rPr>
                <w:rFonts w:ascii="Times New Roman" w:hAnsi="Times New Roman" w:cs="Times New Roman"/>
                <w:sz w:val="22"/>
                <w:szCs w:val="22"/>
              </w:rPr>
              <w:t>33</w:t>
            </w:r>
          </w:p>
        </w:tc>
        <w:tc>
          <w:tcPr>
            <w:tcW w:w="0" w:type="auto"/>
            <w:shd w:val="clear" w:color="auto" w:fill="auto"/>
            <w:vAlign w:val="center"/>
          </w:tcPr>
          <w:p w14:paraId="20D62276" w14:textId="77777777" w:rsidR="00B01496" w:rsidRPr="00311412" w:rsidRDefault="00B01496" w:rsidP="000658C9">
            <w:pPr>
              <w:widowControl w:val="0"/>
              <w:jc w:val="center"/>
              <w:rPr>
                <w:rFonts w:ascii="Times New Roman" w:hAnsi="Times New Roman" w:cs="Times New Roman"/>
                <w:sz w:val="22"/>
                <w:szCs w:val="22"/>
              </w:rPr>
            </w:pPr>
            <w:r w:rsidRPr="00311412">
              <w:rPr>
                <w:rFonts w:ascii="Times New Roman" w:hAnsi="Times New Roman" w:cs="Times New Roman"/>
                <w:sz w:val="22"/>
                <w:szCs w:val="22"/>
              </w:rPr>
              <w:t>75.00</w:t>
            </w:r>
          </w:p>
        </w:tc>
        <w:tc>
          <w:tcPr>
            <w:tcW w:w="0" w:type="auto"/>
            <w:shd w:val="clear" w:color="auto" w:fill="auto"/>
            <w:vAlign w:val="center"/>
          </w:tcPr>
          <w:p w14:paraId="51F4DAEA" w14:textId="77777777" w:rsidR="00B01496" w:rsidRPr="00311412" w:rsidRDefault="00B01496" w:rsidP="000658C9">
            <w:pPr>
              <w:widowControl w:val="0"/>
              <w:jc w:val="center"/>
              <w:rPr>
                <w:rFonts w:ascii="Times New Roman" w:hAnsi="Times New Roman" w:cs="Times New Roman"/>
                <w:sz w:val="22"/>
                <w:szCs w:val="22"/>
              </w:rPr>
            </w:pPr>
            <w:r w:rsidRPr="00311412">
              <w:rPr>
                <w:rFonts w:ascii="Times New Roman" w:hAnsi="Times New Roman" w:cs="Times New Roman"/>
                <w:sz w:val="22"/>
                <w:szCs w:val="22"/>
              </w:rPr>
              <w:t>89</w:t>
            </w:r>
          </w:p>
        </w:tc>
        <w:tc>
          <w:tcPr>
            <w:tcW w:w="0" w:type="auto"/>
            <w:shd w:val="clear" w:color="auto" w:fill="auto"/>
            <w:vAlign w:val="center"/>
          </w:tcPr>
          <w:p w14:paraId="397F18E0" w14:textId="77777777" w:rsidR="00B01496" w:rsidRPr="00311412" w:rsidRDefault="00B01496" w:rsidP="000658C9">
            <w:pPr>
              <w:widowControl w:val="0"/>
              <w:jc w:val="center"/>
              <w:rPr>
                <w:rFonts w:ascii="Times New Roman" w:hAnsi="Times New Roman" w:cs="Times New Roman"/>
                <w:sz w:val="22"/>
                <w:szCs w:val="22"/>
              </w:rPr>
            </w:pPr>
            <w:r w:rsidRPr="00311412">
              <w:rPr>
                <w:rFonts w:ascii="Times New Roman" w:hAnsi="Times New Roman" w:cs="Times New Roman"/>
                <w:sz w:val="22"/>
                <w:szCs w:val="22"/>
              </w:rPr>
              <w:t>74.17</w:t>
            </w:r>
          </w:p>
        </w:tc>
      </w:tr>
      <w:tr w:rsidR="00311412" w:rsidRPr="00311412" w14:paraId="08C62E25" w14:textId="77777777" w:rsidTr="000658C9">
        <w:trPr>
          <w:trHeight w:val="507"/>
        </w:trPr>
        <w:tc>
          <w:tcPr>
            <w:tcW w:w="742" w:type="dxa"/>
            <w:shd w:val="clear" w:color="auto" w:fill="auto"/>
            <w:vAlign w:val="center"/>
          </w:tcPr>
          <w:p w14:paraId="41417C0C" w14:textId="77777777" w:rsidR="00B01496" w:rsidRPr="00311412" w:rsidRDefault="00B01496" w:rsidP="000658C9">
            <w:pPr>
              <w:widowControl w:val="0"/>
              <w:jc w:val="center"/>
              <w:rPr>
                <w:rFonts w:ascii="Times New Roman" w:hAnsi="Times New Roman" w:cs="Times New Roman"/>
                <w:sz w:val="28"/>
                <w:szCs w:val="28"/>
              </w:rPr>
            </w:pPr>
            <w:r w:rsidRPr="00311412">
              <w:rPr>
                <w:rFonts w:ascii="Times New Roman" w:hAnsi="Times New Roman" w:cs="Times New Roman"/>
                <w:sz w:val="28"/>
                <w:szCs w:val="28"/>
              </w:rPr>
              <w:t>3</w:t>
            </w:r>
          </w:p>
        </w:tc>
        <w:tc>
          <w:tcPr>
            <w:tcW w:w="2681" w:type="dxa"/>
            <w:shd w:val="clear" w:color="auto" w:fill="auto"/>
            <w:vAlign w:val="center"/>
          </w:tcPr>
          <w:p w14:paraId="0840B918" w14:textId="77777777" w:rsidR="00B01496" w:rsidRPr="00311412" w:rsidRDefault="00B01496" w:rsidP="000658C9">
            <w:pPr>
              <w:widowControl w:val="0"/>
              <w:spacing w:before="60" w:after="60"/>
              <w:jc w:val="center"/>
              <w:rPr>
                <w:rFonts w:ascii="Times New Roman" w:hAnsi="Times New Roman" w:cs="Times New Roman"/>
                <w:sz w:val="24"/>
                <w:szCs w:val="24"/>
              </w:rPr>
            </w:pPr>
            <w:r w:rsidRPr="00311412">
              <w:rPr>
                <w:rFonts w:ascii="Times New Roman" w:hAnsi="Times New Roman" w:cs="Times New Roman"/>
                <w:sz w:val="24"/>
                <w:szCs w:val="24"/>
              </w:rPr>
              <w:t>High</w:t>
            </w:r>
          </w:p>
          <w:p w14:paraId="3609944D" w14:textId="77777777" w:rsidR="00B01496" w:rsidRPr="00311412" w:rsidRDefault="00B01496" w:rsidP="000658C9">
            <w:pPr>
              <w:widowControl w:val="0"/>
              <w:spacing w:before="60" w:after="60"/>
              <w:jc w:val="center"/>
              <w:rPr>
                <w:rFonts w:ascii="Times New Roman" w:hAnsi="Times New Roman" w:cs="Times New Roman"/>
                <w:sz w:val="24"/>
                <w:szCs w:val="24"/>
              </w:rPr>
            </w:pPr>
            <w:r w:rsidRPr="00311412">
              <w:rPr>
                <w:rFonts w:ascii="Times New Roman" w:hAnsi="Times New Roman" w:cs="Times New Roman"/>
                <w:sz w:val="24"/>
                <w:szCs w:val="24"/>
              </w:rPr>
              <w:t>(&gt;52.82)</w:t>
            </w:r>
          </w:p>
        </w:tc>
        <w:tc>
          <w:tcPr>
            <w:tcW w:w="0" w:type="auto"/>
            <w:shd w:val="clear" w:color="auto" w:fill="auto"/>
            <w:vAlign w:val="center"/>
          </w:tcPr>
          <w:p w14:paraId="288B2BDC" w14:textId="77777777" w:rsidR="00B01496" w:rsidRPr="00311412" w:rsidRDefault="00B01496" w:rsidP="000658C9">
            <w:pPr>
              <w:widowControl w:val="0"/>
              <w:jc w:val="center"/>
              <w:rPr>
                <w:rFonts w:ascii="Times New Roman" w:hAnsi="Times New Roman" w:cs="Times New Roman"/>
                <w:sz w:val="22"/>
                <w:szCs w:val="22"/>
              </w:rPr>
            </w:pPr>
            <w:r w:rsidRPr="00311412">
              <w:rPr>
                <w:rFonts w:ascii="Times New Roman" w:hAnsi="Times New Roman" w:cs="Times New Roman"/>
                <w:sz w:val="22"/>
                <w:szCs w:val="22"/>
              </w:rPr>
              <w:t>9</w:t>
            </w:r>
          </w:p>
        </w:tc>
        <w:tc>
          <w:tcPr>
            <w:tcW w:w="0" w:type="auto"/>
            <w:shd w:val="clear" w:color="auto" w:fill="auto"/>
            <w:vAlign w:val="center"/>
          </w:tcPr>
          <w:p w14:paraId="7E1E613F" w14:textId="77777777" w:rsidR="00B01496" w:rsidRPr="00311412" w:rsidRDefault="00B01496" w:rsidP="000658C9">
            <w:pPr>
              <w:widowControl w:val="0"/>
              <w:jc w:val="center"/>
              <w:rPr>
                <w:rFonts w:ascii="Times New Roman" w:hAnsi="Times New Roman" w:cs="Times New Roman"/>
                <w:sz w:val="22"/>
                <w:szCs w:val="22"/>
              </w:rPr>
            </w:pPr>
            <w:r w:rsidRPr="00311412">
              <w:rPr>
                <w:rFonts w:ascii="Times New Roman" w:hAnsi="Times New Roman" w:cs="Times New Roman"/>
                <w:sz w:val="22"/>
                <w:szCs w:val="22"/>
              </w:rPr>
              <w:t>11.85</w:t>
            </w:r>
          </w:p>
        </w:tc>
        <w:tc>
          <w:tcPr>
            <w:tcW w:w="0" w:type="auto"/>
            <w:shd w:val="clear" w:color="auto" w:fill="auto"/>
            <w:vAlign w:val="center"/>
          </w:tcPr>
          <w:p w14:paraId="6E85B548" w14:textId="77777777" w:rsidR="00B01496" w:rsidRPr="00311412" w:rsidRDefault="00B01496" w:rsidP="000658C9">
            <w:pPr>
              <w:widowControl w:val="0"/>
              <w:jc w:val="center"/>
              <w:rPr>
                <w:rFonts w:ascii="Times New Roman" w:hAnsi="Times New Roman" w:cs="Times New Roman"/>
                <w:sz w:val="22"/>
                <w:szCs w:val="22"/>
              </w:rPr>
            </w:pPr>
            <w:r w:rsidRPr="00311412">
              <w:rPr>
                <w:rFonts w:ascii="Times New Roman" w:hAnsi="Times New Roman" w:cs="Times New Roman"/>
                <w:sz w:val="22"/>
                <w:szCs w:val="22"/>
              </w:rPr>
              <w:t>6</w:t>
            </w:r>
          </w:p>
        </w:tc>
        <w:tc>
          <w:tcPr>
            <w:tcW w:w="0" w:type="auto"/>
            <w:shd w:val="clear" w:color="auto" w:fill="auto"/>
            <w:vAlign w:val="center"/>
          </w:tcPr>
          <w:p w14:paraId="1A886DB1" w14:textId="77777777" w:rsidR="00B01496" w:rsidRPr="00311412" w:rsidRDefault="00B01496" w:rsidP="000658C9">
            <w:pPr>
              <w:widowControl w:val="0"/>
              <w:jc w:val="center"/>
              <w:rPr>
                <w:rFonts w:ascii="Times New Roman" w:hAnsi="Times New Roman" w:cs="Times New Roman"/>
                <w:sz w:val="22"/>
                <w:szCs w:val="22"/>
              </w:rPr>
            </w:pPr>
            <w:r w:rsidRPr="00311412">
              <w:rPr>
                <w:rFonts w:ascii="Times New Roman" w:hAnsi="Times New Roman" w:cs="Times New Roman"/>
                <w:sz w:val="22"/>
                <w:szCs w:val="22"/>
              </w:rPr>
              <w:t>13.64</w:t>
            </w:r>
          </w:p>
        </w:tc>
        <w:tc>
          <w:tcPr>
            <w:tcW w:w="0" w:type="auto"/>
            <w:shd w:val="clear" w:color="auto" w:fill="auto"/>
            <w:vAlign w:val="center"/>
          </w:tcPr>
          <w:p w14:paraId="7EE4CD61" w14:textId="77777777" w:rsidR="00B01496" w:rsidRPr="00311412" w:rsidRDefault="00B01496" w:rsidP="000658C9">
            <w:pPr>
              <w:widowControl w:val="0"/>
              <w:jc w:val="center"/>
              <w:rPr>
                <w:rFonts w:ascii="Times New Roman" w:hAnsi="Times New Roman" w:cs="Times New Roman"/>
                <w:sz w:val="22"/>
                <w:szCs w:val="22"/>
              </w:rPr>
            </w:pPr>
            <w:r w:rsidRPr="00311412">
              <w:rPr>
                <w:rFonts w:ascii="Times New Roman" w:hAnsi="Times New Roman" w:cs="Times New Roman"/>
                <w:sz w:val="22"/>
                <w:szCs w:val="22"/>
              </w:rPr>
              <w:t>15</w:t>
            </w:r>
          </w:p>
        </w:tc>
        <w:tc>
          <w:tcPr>
            <w:tcW w:w="0" w:type="auto"/>
            <w:shd w:val="clear" w:color="auto" w:fill="auto"/>
            <w:vAlign w:val="center"/>
          </w:tcPr>
          <w:p w14:paraId="2AA7F747" w14:textId="77777777" w:rsidR="00B01496" w:rsidRPr="00311412" w:rsidRDefault="00B01496" w:rsidP="000658C9">
            <w:pPr>
              <w:widowControl w:val="0"/>
              <w:jc w:val="center"/>
              <w:rPr>
                <w:rFonts w:ascii="Times New Roman" w:hAnsi="Times New Roman" w:cs="Times New Roman"/>
                <w:sz w:val="22"/>
                <w:szCs w:val="22"/>
              </w:rPr>
            </w:pPr>
            <w:r w:rsidRPr="00311412">
              <w:rPr>
                <w:rFonts w:ascii="Times New Roman" w:hAnsi="Times New Roman" w:cs="Times New Roman"/>
                <w:sz w:val="22"/>
                <w:szCs w:val="22"/>
              </w:rPr>
              <w:t>12.50</w:t>
            </w:r>
          </w:p>
        </w:tc>
      </w:tr>
      <w:tr w:rsidR="00311412" w:rsidRPr="00311412" w14:paraId="302895D5" w14:textId="77777777" w:rsidTr="000658C9">
        <w:trPr>
          <w:trHeight w:val="526"/>
        </w:trPr>
        <w:tc>
          <w:tcPr>
            <w:tcW w:w="0" w:type="auto"/>
            <w:gridSpan w:val="2"/>
            <w:shd w:val="clear" w:color="auto" w:fill="auto"/>
            <w:vAlign w:val="center"/>
          </w:tcPr>
          <w:p w14:paraId="35E502A1" w14:textId="77777777" w:rsidR="00B01496" w:rsidRPr="00311412" w:rsidRDefault="00B01496" w:rsidP="000658C9">
            <w:pPr>
              <w:widowControl w:val="0"/>
              <w:jc w:val="center"/>
              <w:rPr>
                <w:rFonts w:ascii="Times New Roman" w:hAnsi="Times New Roman" w:cs="Times New Roman"/>
                <w:b/>
                <w:bCs/>
                <w:sz w:val="28"/>
                <w:szCs w:val="28"/>
              </w:rPr>
            </w:pPr>
            <w:r w:rsidRPr="00311412">
              <w:rPr>
                <w:rFonts w:ascii="Times New Roman" w:hAnsi="Times New Roman" w:cs="Times New Roman"/>
                <w:b/>
                <w:bCs/>
                <w:sz w:val="28"/>
                <w:szCs w:val="28"/>
              </w:rPr>
              <w:t>Total</w:t>
            </w:r>
          </w:p>
        </w:tc>
        <w:tc>
          <w:tcPr>
            <w:tcW w:w="0" w:type="auto"/>
            <w:shd w:val="clear" w:color="auto" w:fill="auto"/>
            <w:vAlign w:val="center"/>
          </w:tcPr>
          <w:p w14:paraId="2DA2B561" w14:textId="77777777" w:rsidR="00B01496" w:rsidRPr="00311412" w:rsidRDefault="00B01496" w:rsidP="000658C9">
            <w:pPr>
              <w:widowControl w:val="0"/>
              <w:jc w:val="center"/>
              <w:rPr>
                <w:rFonts w:ascii="Times New Roman" w:hAnsi="Times New Roman" w:cs="Times New Roman"/>
                <w:sz w:val="28"/>
                <w:szCs w:val="28"/>
              </w:rPr>
            </w:pPr>
            <w:r w:rsidRPr="00311412">
              <w:rPr>
                <w:rFonts w:ascii="Times New Roman" w:hAnsi="Times New Roman" w:cs="Times New Roman"/>
                <w:sz w:val="24"/>
                <w:szCs w:val="24"/>
              </w:rPr>
              <w:t>76</w:t>
            </w:r>
          </w:p>
        </w:tc>
        <w:tc>
          <w:tcPr>
            <w:tcW w:w="0" w:type="auto"/>
            <w:shd w:val="clear" w:color="auto" w:fill="auto"/>
            <w:vAlign w:val="center"/>
          </w:tcPr>
          <w:p w14:paraId="56150A60" w14:textId="77777777" w:rsidR="00B01496" w:rsidRPr="00311412" w:rsidRDefault="00B01496" w:rsidP="000658C9">
            <w:pPr>
              <w:widowControl w:val="0"/>
              <w:jc w:val="center"/>
              <w:rPr>
                <w:rFonts w:ascii="Times New Roman" w:hAnsi="Times New Roman" w:cs="Times New Roman"/>
                <w:sz w:val="28"/>
                <w:szCs w:val="28"/>
              </w:rPr>
            </w:pPr>
            <w:r w:rsidRPr="00311412">
              <w:rPr>
                <w:rFonts w:ascii="Times New Roman" w:hAnsi="Times New Roman" w:cs="Times New Roman"/>
                <w:sz w:val="24"/>
                <w:szCs w:val="24"/>
              </w:rPr>
              <w:t>100</w:t>
            </w:r>
          </w:p>
        </w:tc>
        <w:tc>
          <w:tcPr>
            <w:tcW w:w="0" w:type="auto"/>
            <w:shd w:val="clear" w:color="auto" w:fill="auto"/>
            <w:vAlign w:val="center"/>
          </w:tcPr>
          <w:p w14:paraId="003BF14D" w14:textId="77777777" w:rsidR="00B01496" w:rsidRPr="00311412" w:rsidRDefault="00B01496" w:rsidP="000658C9">
            <w:pPr>
              <w:widowControl w:val="0"/>
              <w:jc w:val="center"/>
              <w:rPr>
                <w:rFonts w:ascii="Times New Roman" w:hAnsi="Times New Roman" w:cs="Times New Roman"/>
                <w:sz w:val="28"/>
                <w:szCs w:val="28"/>
              </w:rPr>
            </w:pPr>
            <w:r w:rsidRPr="00311412">
              <w:rPr>
                <w:rFonts w:ascii="Times New Roman" w:hAnsi="Times New Roman" w:cs="Times New Roman"/>
                <w:sz w:val="24"/>
                <w:szCs w:val="24"/>
              </w:rPr>
              <w:t>44</w:t>
            </w:r>
          </w:p>
        </w:tc>
        <w:tc>
          <w:tcPr>
            <w:tcW w:w="0" w:type="auto"/>
            <w:shd w:val="clear" w:color="auto" w:fill="auto"/>
            <w:vAlign w:val="center"/>
          </w:tcPr>
          <w:p w14:paraId="16A4C415" w14:textId="77777777" w:rsidR="00B01496" w:rsidRPr="00311412" w:rsidRDefault="00B01496" w:rsidP="000658C9">
            <w:pPr>
              <w:widowControl w:val="0"/>
              <w:jc w:val="center"/>
              <w:rPr>
                <w:rFonts w:ascii="Times New Roman" w:hAnsi="Times New Roman" w:cs="Times New Roman"/>
                <w:sz w:val="28"/>
                <w:szCs w:val="28"/>
              </w:rPr>
            </w:pPr>
            <w:r w:rsidRPr="00311412">
              <w:rPr>
                <w:rFonts w:ascii="Times New Roman" w:hAnsi="Times New Roman" w:cs="Times New Roman"/>
                <w:sz w:val="24"/>
                <w:szCs w:val="24"/>
              </w:rPr>
              <w:t>100</w:t>
            </w:r>
          </w:p>
        </w:tc>
        <w:tc>
          <w:tcPr>
            <w:tcW w:w="0" w:type="auto"/>
            <w:shd w:val="clear" w:color="auto" w:fill="auto"/>
            <w:vAlign w:val="center"/>
          </w:tcPr>
          <w:p w14:paraId="4A031A71" w14:textId="77777777" w:rsidR="00B01496" w:rsidRPr="00311412" w:rsidRDefault="00B01496" w:rsidP="000658C9">
            <w:pPr>
              <w:widowControl w:val="0"/>
              <w:jc w:val="center"/>
              <w:rPr>
                <w:rFonts w:ascii="Times New Roman" w:hAnsi="Times New Roman" w:cs="Times New Roman"/>
                <w:sz w:val="28"/>
                <w:szCs w:val="28"/>
              </w:rPr>
            </w:pPr>
            <w:r w:rsidRPr="00311412">
              <w:rPr>
                <w:rFonts w:ascii="Times New Roman" w:hAnsi="Times New Roman" w:cs="Times New Roman"/>
                <w:sz w:val="24"/>
                <w:szCs w:val="24"/>
              </w:rPr>
              <w:t>120</w:t>
            </w:r>
          </w:p>
        </w:tc>
        <w:tc>
          <w:tcPr>
            <w:tcW w:w="0" w:type="auto"/>
            <w:shd w:val="clear" w:color="auto" w:fill="auto"/>
            <w:vAlign w:val="center"/>
          </w:tcPr>
          <w:p w14:paraId="741A4DD3" w14:textId="77777777" w:rsidR="00B01496" w:rsidRPr="00311412" w:rsidRDefault="00B01496" w:rsidP="000658C9">
            <w:pPr>
              <w:widowControl w:val="0"/>
              <w:jc w:val="center"/>
              <w:rPr>
                <w:rFonts w:ascii="Times New Roman" w:hAnsi="Times New Roman" w:cs="Times New Roman"/>
                <w:sz w:val="28"/>
                <w:szCs w:val="28"/>
              </w:rPr>
            </w:pPr>
            <w:r w:rsidRPr="00311412">
              <w:rPr>
                <w:rFonts w:ascii="Times New Roman" w:hAnsi="Times New Roman" w:cs="Times New Roman"/>
                <w:sz w:val="24"/>
                <w:szCs w:val="24"/>
              </w:rPr>
              <w:t>100</w:t>
            </w:r>
          </w:p>
        </w:tc>
      </w:tr>
    </w:tbl>
    <w:p w14:paraId="360F905B" w14:textId="77777777" w:rsidR="00B01496" w:rsidRPr="00311412" w:rsidRDefault="00B01496" w:rsidP="00B01496">
      <w:pPr>
        <w:pStyle w:val="BodyText"/>
      </w:pPr>
      <w:r w:rsidRPr="00311412">
        <w:t>f= frequency, %= per cent, S.D.- 3.62, mean-49.15</w:t>
      </w:r>
    </w:p>
    <w:p w14:paraId="410CAF32" w14:textId="77777777" w:rsidR="00B01496" w:rsidRPr="00311412" w:rsidRDefault="00B01496" w:rsidP="00B01496"/>
    <w:p w14:paraId="2300B6C5" w14:textId="77777777" w:rsidR="00B01496" w:rsidRPr="00311412" w:rsidRDefault="00B01496" w:rsidP="00B01496"/>
    <w:p w14:paraId="0E38082E" w14:textId="7C779A1D" w:rsidR="009C12A4" w:rsidRPr="00311412" w:rsidRDefault="009C12A4" w:rsidP="009C12A4">
      <w:pPr>
        <w:pStyle w:val="Heading3"/>
        <w:spacing w:before="120" w:line="360" w:lineRule="auto"/>
        <w:ind w:right="-46"/>
        <w:rPr>
          <w:rFonts w:ascii="Times New Roman" w:hAnsi="Times New Roman" w:cs="Times New Roman"/>
          <w:b/>
          <w:bCs/>
          <w:color w:val="auto"/>
          <w:sz w:val="24"/>
          <w:szCs w:val="24"/>
        </w:rPr>
      </w:pPr>
      <w:r w:rsidRPr="00311412">
        <w:rPr>
          <w:rFonts w:ascii="Times New Roman" w:hAnsi="Times New Roman" w:cs="Times New Roman"/>
          <w:b/>
          <w:bCs/>
          <w:color w:val="auto"/>
          <w:sz w:val="24"/>
          <w:szCs w:val="24"/>
        </w:rPr>
        <w:t xml:space="preserve">Table </w:t>
      </w:r>
      <w:r w:rsidR="0063523C" w:rsidRPr="00311412">
        <w:rPr>
          <w:rFonts w:ascii="Times New Roman" w:hAnsi="Times New Roman" w:cs="Times New Roman"/>
          <w:b/>
          <w:bCs/>
          <w:color w:val="auto"/>
          <w:sz w:val="24"/>
          <w:szCs w:val="24"/>
        </w:rPr>
        <w:t>2</w:t>
      </w:r>
      <w:r w:rsidRPr="00311412">
        <w:rPr>
          <w:rFonts w:ascii="Times New Roman" w:hAnsi="Times New Roman" w:cs="Times New Roman"/>
          <w:b/>
          <w:bCs/>
          <w:color w:val="auto"/>
          <w:sz w:val="24"/>
          <w:szCs w:val="24"/>
        </w:rPr>
        <w:t xml:space="preserve">: </w:t>
      </w:r>
      <w:r w:rsidRPr="00311412">
        <w:rPr>
          <w:rFonts w:ascii="Times New Roman" w:eastAsia="Calibri" w:hAnsi="Times New Roman" w:cs="Times New Roman"/>
          <w:b/>
          <w:bCs/>
          <w:color w:val="auto"/>
          <w:sz w:val="24"/>
          <w:szCs w:val="24"/>
        </w:rPr>
        <w:t>Technical constraints faced by beneficiaries in adoption of Pratapdhan breed under backyard poultry</w:t>
      </w:r>
      <w:r w:rsidRPr="00311412">
        <w:rPr>
          <w:rFonts w:ascii="Times New Roman" w:hAnsi="Times New Roman" w:cs="Times New Roman"/>
          <w:b/>
          <w:bCs/>
          <w:color w:val="auto"/>
          <w:sz w:val="24"/>
          <w:szCs w:val="24"/>
        </w:rPr>
        <w:t xml:space="preserve"> </w:t>
      </w:r>
    </w:p>
    <w:tbl>
      <w:tblPr>
        <w:tblW w:w="8902"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3622"/>
        <w:gridCol w:w="756"/>
        <w:gridCol w:w="777"/>
        <w:gridCol w:w="756"/>
        <w:gridCol w:w="777"/>
        <w:gridCol w:w="756"/>
        <w:gridCol w:w="777"/>
      </w:tblGrid>
      <w:tr w:rsidR="00311412" w:rsidRPr="00311412" w14:paraId="15C4815E" w14:textId="77777777" w:rsidTr="000658C9">
        <w:trPr>
          <w:trHeight w:val="604"/>
        </w:trPr>
        <w:tc>
          <w:tcPr>
            <w:tcW w:w="0" w:type="auto"/>
            <w:vMerge w:val="restart"/>
            <w:shd w:val="clear" w:color="auto" w:fill="auto"/>
            <w:vAlign w:val="center"/>
          </w:tcPr>
          <w:p w14:paraId="7D281933"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S. No.</w:t>
            </w:r>
          </w:p>
        </w:tc>
        <w:tc>
          <w:tcPr>
            <w:tcW w:w="0" w:type="auto"/>
            <w:vMerge w:val="restart"/>
            <w:shd w:val="clear" w:color="auto" w:fill="auto"/>
            <w:vAlign w:val="center"/>
          </w:tcPr>
          <w:p w14:paraId="065BBF21" w14:textId="0A765686" w:rsidR="009C12A4" w:rsidRPr="00311412" w:rsidRDefault="00D0026E" w:rsidP="000658C9">
            <w:pPr>
              <w:widowControl w:val="0"/>
              <w:jc w:val="center"/>
              <w:rPr>
                <w:rFonts w:ascii="Times New Roman" w:hAnsi="Times New Roman" w:cs="Times New Roman"/>
                <w:b/>
                <w:bCs/>
                <w:sz w:val="24"/>
                <w:szCs w:val="24"/>
              </w:rPr>
            </w:pPr>
            <w:r w:rsidRPr="00311412">
              <w:rPr>
                <w:rFonts w:ascii="Times New Roman" w:eastAsia="Calibri" w:hAnsi="Times New Roman" w:cs="Times New Roman"/>
                <w:b/>
                <w:bCs/>
                <w:sz w:val="24"/>
                <w:szCs w:val="24"/>
              </w:rPr>
              <w:t xml:space="preserve">Technical </w:t>
            </w:r>
            <w:r w:rsidR="009C12A4" w:rsidRPr="00311412">
              <w:rPr>
                <w:rFonts w:ascii="Times New Roman" w:hAnsi="Times New Roman" w:cs="Times New Roman"/>
                <w:b/>
                <w:bCs/>
                <w:sz w:val="24"/>
                <w:szCs w:val="24"/>
              </w:rPr>
              <w:t>Constraints</w:t>
            </w:r>
          </w:p>
        </w:tc>
        <w:tc>
          <w:tcPr>
            <w:tcW w:w="0" w:type="auto"/>
            <w:gridSpan w:val="2"/>
            <w:shd w:val="clear" w:color="auto" w:fill="auto"/>
            <w:vAlign w:val="center"/>
          </w:tcPr>
          <w:p w14:paraId="08C0035F"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Girwa</w:t>
            </w:r>
          </w:p>
          <w:p w14:paraId="494E17B2"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(n</w:t>
            </w:r>
            <w:r w:rsidRPr="00311412">
              <w:rPr>
                <w:rFonts w:ascii="Times New Roman" w:hAnsi="Times New Roman" w:cs="Times New Roman"/>
                <w:b/>
                <w:bCs/>
                <w:sz w:val="24"/>
                <w:szCs w:val="24"/>
                <w:vertAlign w:val="subscript"/>
              </w:rPr>
              <w:t>1</w:t>
            </w:r>
            <w:r w:rsidRPr="00311412">
              <w:rPr>
                <w:rFonts w:ascii="Times New Roman" w:hAnsi="Times New Roman" w:cs="Times New Roman"/>
                <w:b/>
                <w:bCs/>
                <w:sz w:val="24"/>
                <w:szCs w:val="24"/>
              </w:rPr>
              <w:t>=76)</w:t>
            </w:r>
          </w:p>
        </w:tc>
        <w:tc>
          <w:tcPr>
            <w:tcW w:w="0" w:type="auto"/>
            <w:gridSpan w:val="2"/>
            <w:shd w:val="clear" w:color="auto" w:fill="auto"/>
            <w:vAlign w:val="center"/>
          </w:tcPr>
          <w:p w14:paraId="53EFECBE"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Gogunda</w:t>
            </w:r>
          </w:p>
          <w:p w14:paraId="365A1023"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(n</w:t>
            </w:r>
            <w:r w:rsidRPr="00311412">
              <w:rPr>
                <w:rFonts w:ascii="Times New Roman" w:hAnsi="Times New Roman" w:cs="Times New Roman"/>
                <w:b/>
                <w:bCs/>
                <w:sz w:val="24"/>
                <w:szCs w:val="24"/>
                <w:vertAlign w:val="subscript"/>
              </w:rPr>
              <w:t>2</w:t>
            </w:r>
            <w:r w:rsidRPr="00311412">
              <w:rPr>
                <w:rFonts w:ascii="Times New Roman" w:hAnsi="Times New Roman" w:cs="Times New Roman"/>
                <w:b/>
                <w:bCs/>
                <w:sz w:val="24"/>
                <w:szCs w:val="24"/>
              </w:rPr>
              <w:t>=44)</w:t>
            </w:r>
          </w:p>
        </w:tc>
        <w:tc>
          <w:tcPr>
            <w:tcW w:w="0" w:type="auto"/>
            <w:gridSpan w:val="2"/>
            <w:shd w:val="clear" w:color="auto" w:fill="auto"/>
            <w:vAlign w:val="center"/>
          </w:tcPr>
          <w:p w14:paraId="3829E3C2"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Overall</w:t>
            </w:r>
          </w:p>
          <w:p w14:paraId="3A136989"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(n=120)</w:t>
            </w:r>
          </w:p>
        </w:tc>
      </w:tr>
      <w:tr w:rsidR="00311412" w:rsidRPr="00311412" w14:paraId="2A9AC592" w14:textId="77777777" w:rsidTr="000658C9">
        <w:trPr>
          <w:trHeight w:val="368"/>
        </w:trPr>
        <w:tc>
          <w:tcPr>
            <w:tcW w:w="0" w:type="auto"/>
            <w:vMerge/>
            <w:shd w:val="clear" w:color="auto" w:fill="auto"/>
          </w:tcPr>
          <w:p w14:paraId="2EA3A966" w14:textId="77777777" w:rsidR="009C12A4" w:rsidRPr="00311412" w:rsidRDefault="009C12A4" w:rsidP="000658C9">
            <w:pPr>
              <w:widowControl w:val="0"/>
              <w:jc w:val="both"/>
              <w:rPr>
                <w:rFonts w:ascii="Times New Roman" w:hAnsi="Times New Roman" w:cs="Times New Roman"/>
                <w:b/>
                <w:bCs/>
                <w:sz w:val="24"/>
                <w:szCs w:val="24"/>
              </w:rPr>
            </w:pPr>
          </w:p>
        </w:tc>
        <w:tc>
          <w:tcPr>
            <w:tcW w:w="0" w:type="auto"/>
            <w:vMerge/>
            <w:shd w:val="clear" w:color="auto" w:fill="auto"/>
          </w:tcPr>
          <w:p w14:paraId="57A67503" w14:textId="77777777" w:rsidR="009C12A4" w:rsidRPr="00311412" w:rsidRDefault="009C12A4" w:rsidP="000658C9">
            <w:pPr>
              <w:widowControl w:val="0"/>
              <w:jc w:val="both"/>
              <w:rPr>
                <w:rFonts w:ascii="Times New Roman" w:hAnsi="Times New Roman" w:cs="Times New Roman"/>
                <w:b/>
                <w:bCs/>
                <w:sz w:val="24"/>
                <w:szCs w:val="24"/>
              </w:rPr>
            </w:pPr>
          </w:p>
        </w:tc>
        <w:tc>
          <w:tcPr>
            <w:tcW w:w="0" w:type="auto"/>
            <w:shd w:val="clear" w:color="auto" w:fill="auto"/>
            <w:vAlign w:val="center"/>
          </w:tcPr>
          <w:p w14:paraId="27E3CE75"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MPS</w:t>
            </w:r>
          </w:p>
        </w:tc>
        <w:tc>
          <w:tcPr>
            <w:tcW w:w="0" w:type="auto"/>
            <w:shd w:val="clear" w:color="auto" w:fill="auto"/>
            <w:vAlign w:val="center"/>
          </w:tcPr>
          <w:p w14:paraId="6974143A"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Rank</w:t>
            </w:r>
          </w:p>
        </w:tc>
        <w:tc>
          <w:tcPr>
            <w:tcW w:w="0" w:type="auto"/>
            <w:shd w:val="clear" w:color="auto" w:fill="auto"/>
            <w:vAlign w:val="center"/>
          </w:tcPr>
          <w:p w14:paraId="2538D7FA"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MPS</w:t>
            </w:r>
          </w:p>
        </w:tc>
        <w:tc>
          <w:tcPr>
            <w:tcW w:w="0" w:type="auto"/>
            <w:shd w:val="clear" w:color="auto" w:fill="auto"/>
            <w:vAlign w:val="center"/>
          </w:tcPr>
          <w:p w14:paraId="10C262AC"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Rank</w:t>
            </w:r>
          </w:p>
        </w:tc>
        <w:tc>
          <w:tcPr>
            <w:tcW w:w="0" w:type="auto"/>
            <w:shd w:val="clear" w:color="auto" w:fill="auto"/>
            <w:vAlign w:val="center"/>
          </w:tcPr>
          <w:p w14:paraId="0C501397"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MPS</w:t>
            </w:r>
          </w:p>
        </w:tc>
        <w:tc>
          <w:tcPr>
            <w:tcW w:w="0" w:type="auto"/>
            <w:shd w:val="clear" w:color="auto" w:fill="auto"/>
            <w:vAlign w:val="center"/>
          </w:tcPr>
          <w:p w14:paraId="770C36AF"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Rank</w:t>
            </w:r>
          </w:p>
        </w:tc>
      </w:tr>
      <w:tr w:rsidR="00311412" w:rsidRPr="00311412" w14:paraId="3D975B49" w14:textId="77777777" w:rsidTr="000658C9">
        <w:trPr>
          <w:trHeight w:val="634"/>
        </w:trPr>
        <w:tc>
          <w:tcPr>
            <w:tcW w:w="0" w:type="auto"/>
            <w:shd w:val="clear" w:color="auto" w:fill="auto"/>
          </w:tcPr>
          <w:p w14:paraId="0E9A3E65" w14:textId="77777777" w:rsidR="009C12A4" w:rsidRPr="00311412" w:rsidRDefault="009C12A4"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1</w:t>
            </w:r>
          </w:p>
        </w:tc>
        <w:tc>
          <w:tcPr>
            <w:tcW w:w="0" w:type="auto"/>
            <w:shd w:val="clear" w:color="auto" w:fill="auto"/>
          </w:tcPr>
          <w:p w14:paraId="4E585FB0" w14:textId="77777777" w:rsidR="009C12A4" w:rsidRPr="00311412" w:rsidRDefault="009C12A4"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Lack of knowledge regarding improved backyard poultry breeds</w:t>
            </w:r>
          </w:p>
        </w:tc>
        <w:tc>
          <w:tcPr>
            <w:tcW w:w="0" w:type="auto"/>
            <w:shd w:val="clear" w:color="auto" w:fill="auto"/>
            <w:vAlign w:val="center"/>
          </w:tcPr>
          <w:p w14:paraId="2F5BC937"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48.25</w:t>
            </w:r>
          </w:p>
        </w:tc>
        <w:tc>
          <w:tcPr>
            <w:tcW w:w="0" w:type="auto"/>
            <w:shd w:val="clear" w:color="auto" w:fill="auto"/>
            <w:vAlign w:val="center"/>
          </w:tcPr>
          <w:p w14:paraId="6F431A7F"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V</w:t>
            </w:r>
          </w:p>
        </w:tc>
        <w:tc>
          <w:tcPr>
            <w:tcW w:w="0" w:type="auto"/>
            <w:shd w:val="clear" w:color="auto" w:fill="auto"/>
            <w:vAlign w:val="center"/>
          </w:tcPr>
          <w:p w14:paraId="7C5C59F7"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46.21</w:t>
            </w:r>
          </w:p>
        </w:tc>
        <w:tc>
          <w:tcPr>
            <w:tcW w:w="0" w:type="auto"/>
            <w:shd w:val="clear" w:color="auto" w:fill="auto"/>
            <w:vAlign w:val="center"/>
          </w:tcPr>
          <w:p w14:paraId="7DF46538"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V</w:t>
            </w:r>
          </w:p>
        </w:tc>
        <w:tc>
          <w:tcPr>
            <w:tcW w:w="0" w:type="auto"/>
            <w:shd w:val="clear" w:color="auto" w:fill="auto"/>
            <w:vAlign w:val="center"/>
          </w:tcPr>
          <w:p w14:paraId="23DC055D"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47.50</w:t>
            </w:r>
          </w:p>
        </w:tc>
        <w:tc>
          <w:tcPr>
            <w:tcW w:w="0" w:type="auto"/>
            <w:shd w:val="clear" w:color="auto" w:fill="auto"/>
            <w:vAlign w:val="center"/>
          </w:tcPr>
          <w:p w14:paraId="4AC6898A"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V</w:t>
            </w:r>
          </w:p>
        </w:tc>
      </w:tr>
      <w:tr w:rsidR="00311412" w:rsidRPr="00311412" w14:paraId="1A89940C" w14:textId="77777777" w:rsidTr="000658C9">
        <w:trPr>
          <w:trHeight w:val="634"/>
        </w:trPr>
        <w:tc>
          <w:tcPr>
            <w:tcW w:w="0" w:type="auto"/>
            <w:shd w:val="clear" w:color="auto" w:fill="auto"/>
          </w:tcPr>
          <w:p w14:paraId="7295C56D" w14:textId="77777777" w:rsidR="009C12A4" w:rsidRPr="00311412" w:rsidRDefault="009C12A4"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2</w:t>
            </w:r>
          </w:p>
        </w:tc>
        <w:tc>
          <w:tcPr>
            <w:tcW w:w="0" w:type="auto"/>
            <w:shd w:val="clear" w:color="auto" w:fill="auto"/>
          </w:tcPr>
          <w:p w14:paraId="76C3D27E" w14:textId="77777777" w:rsidR="009C12A4" w:rsidRPr="00311412" w:rsidRDefault="009C12A4"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 xml:space="preserve">Lack of knowledge about scientific management of brooder </w:t>
            </w:r>
          </w:p>
        </w:tc>
        <w:tc>
          <w:tcPr>
            <w:tcW w:w="0" w:type="auto"/>
            <w:shd w:val="clear" w:color="auto" w:fill="auto"/>
            <w:vAlign w:val="center"/>
          </w:tcPr>
          <w:p w14:paraId="516F1B31"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73.68</w:t>
            </w:r>
          </w:p>
        </w:tc>
        <w:tc>
          <w:tcPr>
            <w:tcW w:w="0" w:type="auto"/>
            <w:shd w:val="clear" w:color="auto" w:fill="auto"/>
            <w:vAlign w:val="center"/>
          </w:tcPr>
          <w:p w14:paraId="2E73048A"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w:t>
            </w:r>
          </w:p>
        </w:tc>
        <w:tc>
          <w:tcPr>
            <w:tcW w:w="0" w:type="auto"/>
            <w:shd w:val="clear" w:color="auto" w:fill="auto"/>
            <w:vAlign w:val="center"/>
          </w:tcPr>
          <w:p w14:paraId="0D81DE87"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67.22</w:t>
            </w:r>
          </w:p>
        </w:tc>
        <w:tc>
          <w:tcPr>
            <w:tcW w:w="0" w:type="auto"/>
            <w:shd w:val="clear" w:color="auto" w:fill="auto"/>
            <w:vAlign w:val="center"/>
          </w:tcPr>
          <w:p w14:paraId="4A42A3F4"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w:t>
            </w:r>
          </w:p>
        </w:tc>
        <w:tc>
          <w:tcPr>
            <w:tcW w:w="0" w:type="auto"/>
            <w:shd w:val="clear" w:color="auto" w:fill="auto"/>
            <w:vAlign w:val="center"/>
          </w:tcPr>
          <w:p w14:paraId="7998A958"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71.39</w:t>
            </w:r>
          </w:p>
        </w:tc>
        <w:tc>
          <w:tcPr>
            <w:tcW w:w="0" w:type="auto"/>
            <w:shd w:val="clear" w:color="auto" w:fill="auto"/>
            <w:vAlign w:val="center"/>
          </w:tcPr>
          <w:p w14:paraId="70A58FC6"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w:t>
            </w:r>
          </w:p>
        </w:tc>
      </w:tr>
      <w:tr w:rsidR="00311412" w:rsidRPr="00311412" w14:paraId="6AA381AD" w14:textId="77777777" w:rsidTr="000658C9">
        <w:trPr>
          <w:trHeight w:val="634"/>
        </w:trPr>
        <w:tc>
          <w:tcPr>
            <w:tcW w:w="0" w:type="auto"/>
            <w:shd w:val="clear" w:color="auto" w:fill="auto"/>
          </w:tcPr>
          <w:p w14:paraId="2B01403D" w14:textId="77777777" w:rsidR="009C12A4" w:rsidRPr="00311412" w:rsidRDefault="009C12A4"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3</w:t>
            </w:r>
          </w:p>
        </w:tc>
        <w:tc>
          <w:tcPr>
            <w:tcW w:w="0" w:type="auto"/>
            <w:shd w:val="clear" w:color="auto" w:fill="auto"/>
          </w:tcPr>
          <w:p w14:paraId="6A0A409F" w14:textId="77777777" w:rsidR="009C12A4" w:rsidRPr="00311412" w:rsidRDefault="009C12A4" w:rsidP="000658C9">
            <w:pPr>
              <w:widowControl w:val="0"/>
              <w:jc w:val="both"/>
              <w:rPr>
                <w:rFonts w:ascii="Times New Roman" w:hAnsi="Times New Roman" w:cs="Times New Roman"/>
                <w:sz w:val="24"/>
                <w:szCs w:val="24"/>
              </w:rPr>
            </w:pPr>
            <w:r w:rsidRPr="00311412">
              <w:rPr>
                <w:rFonts w:ascii="Times New Roman" w:hAnsi="Times New Roman" w:cs="Times New Roman"/>
                <w:sz w:val="24"/>
                <w:szCs w:val="24"/>
              </w:rPr>
              <w:t>Lack of knowledge &amp; skill about various practices</w:t>
            </w:r>
          </w:p>
        </w:tc>
        <w:tc>
          <w:tcPr>
            <w:tcW w:w="0" w:type="auto"/>
            <w:shd w:val="clear" w:color="auto" w:fill="auto"/>
            <w:vAlign w:val="center"/>
          </w:tcPr>
          <w:p w14:paraId="265DF326"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67.98</w:t>
            </w:r>
          </w:p>
        </w:tc>
        <w:tc>
          <w:tcPr>
            <w:tcW w:w="0" w:type="auto"/>
            <w:shd w:val="clear" w:color="auto" w:fill="auto"/>
            <w:vAlign w:val="center"/>
          </w:tcPr>
          <w:p w14:paraId="7D45B50B"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III</w:t>
            </w:r>
          </w:p>
        </w:tc>
        <w:tc>
          <w:tcPr>
            <w:tcW w:w="0" w:type="auto"/>
            <w:shd w:val="clear" w:color="auto" w:fill="auto"/>
            <w:vAlign w:val="center"/>
          </w:tcPr>
          <w:p w14:paraId="763F68B2"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65.66</w:t>
            </w:r>
          </w:p>
        </w:tc>
        <w:tc>
          <w:tcPr>
            <w:tcW w:w="0" w:type="auto"/>
            <w:shd w:val="clear" w:color="auto" w:fill="auto"/>
            <w:vAlign w:val="center"/>
          </w:tcPr>
          <w:p w14:paraId="79A05EAF"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III</w:t>
            </w:r>
          </w:p>
        </w:tc>
        <w:tc>
          <w:tcPr>
            <w:tcW w:w="0" w:type="auto"/>
            <w:shd w:val="clear" w:color="auto" w:fill="auto"/>
            <w:vAlign w:val="center"/>
          </w:tcPr>
          <w:p w14:paraId="185D60AE"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67.13</w:t>
            </w:r>
          </w:p>
        </w:tc>
        <w:tc>
          <w:tcPr>
            <w:tcW w:w="0" w:type="auto"/>
            <w:shd w:val="clear" w:color="auto" w:fill="auto"/>
            <w:vAlign w:val="center"/>
          </w:tcPr>
          <w:p w14:paraId="5152A57D"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III</w:t>
            </w:r>
          </w:p>
        </w:tc>
      </w:tr>
      <w:tr w:rsidR="00311412" w:rsidRPr="00311412" w14:paraId="37B9D5B9" w14:textId="77777777" w:rsidTr="000658C9">
        <w:trPr>
          <w:trHeight w:val="634"/>
        </w:trPr>
        <w:tc>
          <w:tcPr>
            <w:tcW w:w="0" w:type="auto"/>
            <w:shd w:val="clear" w:color="auto" w:fill="auto"/>
          </w:tcPr>
          <w:p w14:paraId="1DB2BED0" w14:textId="77777777" w:rsidR="009C12A4" w:rsidRPr="00311412" w:rsidRDefault="009C12A4"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4</w:t>
            </w:r>
          </w:p>
        </w:tc>
        <w:tc>
          <w:tcPr>
            <w:tcW w:w="0" w:type="auto"/>
            <w:shd w:val="clear" w:color="auto" w:fill="auto"/>
          </w:tcPr>
          <w:p w14:paraId="6D4EF9CA" w14:textId="77777777" w:rsidR="009C12A4" w:rsidRPr="00311412" w:rsidRDefault="009C12A4"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Scarcity &amp; paucity of feed and water</w:t>
            </w:r>
          </w:p>
        </w:tc>
        <w:tc>
          <w:tcPr>
            <w:tcW w:w="0" w:type="auto"/>
            <w:shd w:val="clear" w:color="auto" w:fill="auto"/>
            <w:vAlign w:val="center"/>
          </w:tcPr>
          <w:p w14:paraId="09D1BE7C"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50.44</w:t>
            </w:r>
          </w:p>
        </w:tc>
        <w:tc>
          <w:tcPr>
            <w:tcW w:w="0" w:type="auto"/>
            <w:shd w:val="clear" w:color="auto" w:fill="auto"/>
            <w:vAlign w:val="center"/>
          </w:tcPr>
          <w:p w14:paraId="4E855783"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IV</w:t>
            </w:r>
          </w:p>
        </w:tc>
        <w:tc>
          <w:tcPr>
            <w:tcW w:w="0" w:type="auto"/>
            <w:shd w:val="clear" w:color="auto" w:fill="auto"/>
            <w:vAlign w:val="center"/>
          </w:tcPr>
          <w:p w14:paraId="6C7B2CD4"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52.27</w:t>
            </w:r>
          </w:p>
        </w:tc>
        <w:tc>
          <w:tcPr>
            <w:tcW w:w="0" w:type="auto"/>
            <w:shd w:val="clear" w:color="auto" w:fill="auto"/>
            <w:vAlign w:val="center"/>
          </w:tcPr>
          <w:p w14:paraId="4C73C4F7"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IV</w:t>
            </w:r>
          </w:p>
        </w:tc>
        <w:tc>
          <w:tcPr>
            <w:tcW w:w="0" w:type="auto"/>
            <w:shd w:val="clear" w:color="auto" w:fill="auto"/>
            <w:vAlign w:val="center"/>
          </w:tcPr>
          <w:p w14:paraId="10580CA1"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51.11</w:t>
            </w:r>
          </w:p>
        </w:tc>
        <w:tc>
          <w:tcPr>
            <w:tcW w:w="0" w:type="auto"/>
            <w:shd w:val="clear" w:color="auto" w:fill="auto"/>
            <w:vAlign w:val="center"/>
          </w:tcPr>
          <w:p w14:paraId="1CE92840"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IV</w:t>
            </w:r>
          </w:p>
        </w:tc>
      </w:tr>
      <w:tr w:rsidR="00311412" w:rsidRPr="00311412" w14:paraId="51E35CAB" w14:textId="77777777" w:rsidTr="000658C9">
        <w:trPr>
          <w:trHeight w:val="634"/>
        </w:trPr>
        <w:tc>
          <w:tcPr>
            <w:tcW w:w="0" w:type="auto"/>
            <w:shd w:val="clear" w:color="auto" w:fill="auto"/>
          </w:tcPr>
          <w:p w14:paraId="6F48F611" w14:textId="77777777" w:rsidR="009C12A4" w:rsidRPr="00311412" w:rsidRDefault="009C12A4"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5</w:t>
            </w:r>
          </w:p>
        </w:tc>
        <w:tc>
          <w:tcPr>
            <w:tcW w:w="0" w:type="auto"/>
            <w:shd w:val="clear" w:color="auto" w:fill="auto"/>
          </w:tcPr>
          <w:p w14:paraId="5D14DE8A" w14:textId="77777777" w:rsidR="009C12A4" w:rsidRPr="00311412" w:rsidRDefault="009C12A4"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Lack of knowledge about predators’ disease management</w:t>
            </w:r>
          </w:p>
        </w:tc>
        <w:tc>
          <w:tcPr>
            <w:tcW w:w="0" w:type="auto"/>
            <w:shd w:val="clear" w:color="auto" w:fill="auto"/>
            <w:vAlign w:val="center"/>
          </w:tcPr>
          <w:p w14:paraId="04AA316C"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75.88</w:t>
            </w:r>
          </w:p>
        </w:tc>
        <w:tc>
          <w:tcPr>
            <w:tcW w:w="0" w:type="auto"/>
            <w:shd w:val="clear" w:color="auto" w:fill="auto"/>
            <w:vAlign w:val="center"/>
          </w:tcPr>
          <w:p w14:paraId="1036B52F"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w:t>
            </w:r>
          </w:p>
        </w:tc>
        <w:tc>
          <w:tcPr>
            <w:tcW w:w="0" w:type="auto"/>
            <w:shd w:val="clear" w:color="auto" w:fill="auto"/>
            <w:vAlign w:val="center"/>
          </w:tcPr>
          <w:p w14:paraId="1DD1815A"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71.97</w:t>
            </w:r>
          </w:p>
        </w:tc>
        <w:tc>
          <w:tcPr>
            <w:tcW w:w="0" w:type="auto"/>
            <w:shd w:val="clear" w:color="auto" w:fill="auto"/>
            <w:vAlign w:val="center"/>
          </w:tcPr>
          <w:p w14:paraId="095C12CB"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w:t>
            </w:r>
          </w:p>
        </w:tc>
        <w:tc>
          <w:tcPr>
            <w:tcW w:w="0" w:type="auto"/>
            <w:shd w:val="clear" w:color="auto" w:fill="auto"/>
            <w:vAlign w:val="center"/>
          </w:tcPr>
          <w:p w14:paraId="2C49B8F5"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74.44</w:t>
            </w:r>
          </w:p>
        </w:tc>
        <w:tc>
          <w:tcPr>
            <w:tcW w:w="0" w:type="auto"/>
            <w:shd w:val="clear" w:color="auto" w:fill="auto"/>
            <w:vAlign w:val="center"/>
          </w:tcPr>
          <w:p w14:paraId="23496639"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w:t>
            </w:r>
          </w:p>
        </w:tc>
      </w:tr>
    </w:tbl>
    <w:p w14:paraId="507F2837" w14:textId="77777777" w:rsidR="009C12A4" w:rsidRPr="00311412" w:rsidRDefault="009C12A4" w:rsidP="009C12A4">
      <w:pPr>
        <w:rPr>
          <w:rFonts w:ascii="Times New Roman" w:hAnsi="Times New Roman" w:cs="Times New Roman"/>
          <w:sz w:val="24"/>
          <w:szCs w:val="24"/>
        </w:rPr>
      </w:pPr>
      <w:r w:rsidRPr="00311412">
        <w:rPr>
          <w:rFonts w:ascii="Times New Roman" w:hAnsi="Times New Roman" w:cs="Times New Roman"/>
          <w:sz w:val="24"/>
          <w:szCs w:val="24"/>
        </w:rPr>
        <w:t>MPS= Mean percent score</w:t>
      </w:r>
    </w:p>
    <w:p w14:paraId="3936A477" w14:textId="77777777" w:rsidR="009C12A4" w:rsidRPr="00311412" w:rsidRDefault="009C12A4" w:rsidP="009C12A4">
      <w:pPr>
        <w:rPr>
          <w:rFonts w:ascii="Times New Roman" w:hAnsi="Times New Roman" w:cs="Times New Roman"/>
          <w:sz w:val="24"/>
          <w:szCs w:val="24"/>
        </w:rPr>
      </w:pPr>
      <w:r w:rsidRPr="00311412">
        <w:rPr>
          <w:rFonts w:ascii="Times New Roman" w:hAnsi="Times New Roman" w:cs="Times New Roman"/>
          <w:sz w:val="24"/>
          <w:szCs w:val="24"/>
        </w:rPr>
        <w:tab/>
      </w:r>
    </w:p>
    <w:p w14:paraId="50C2447C" w14:textId="13603D1B" w:rsidR="009C12A4" w:rsidRPr="00311412" w:rsidRDefault="009C12A4" w:rsidP="00D0026E">
      <w:pPr>
        <w:pStyle w:val="Heading3"/>
        <w:spacing w:before="120" w:line="360" w:lineRule="auto"/>
        <w:ind w:right="95"/>
        <w:rPr>
          <w:rFonts w:ascii="Times New Roman" w:hAnsi="Times New Roman" w:cs="Times New Roman"/>
          <w:b/>
          <w:bCs/>
          <w:color w:val="auto"/>
          <w:sz w:val="24"/>
          <w:szCs w:val="24"/>
        </w:rPr>
      </w:pPr>
      <w:r w:rsidRPr="00311412">
        <w:rPr>
          <w:rFonts w:ascii="Times New Roman" w:hAnsi="Times New Roman" w:cs="Times New Roman"/>
          <w:b/>
          <w:bCs/>
          <w:color w:val="auto"/>
          <w:sz w:val="24"/>
          <w:szCs w:val="24"/>
        </w:rPr>
        <w:t xml:space="preserve">Table 3: </w:t>
      </w:r>
      <w:r w:rsidRPr="00311412">
        <w:rPr>
          <w:rFonts w:ascii="Times New Roman" w:eastAsia="Calibri" w:hAnsi="Times New Roman" w:cs="Times New Roman"/>
          <w:b/>
          <w:bCs/>
          <w:color w:val="auto"/>
          <w:sz w:val="24"/>
          <w:szCs w:val="24"/>
        </w:rPr>
        <w:t>Infrastructure constraints faced by beneficiary in adoption of Pratapdhan breed under backyard poultry</w:t>
      </w:r>
    </w:p>
    <w:tbl>
      <w:tblPr>
        <w:tblW w:w="894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771"/>
        <w:gridCol w:w="756"/>
        <w:gridCol w:w="777"/>
        <w:gridCol w:w="756"/>
        <w:gridCol w:w="777"/>
        <w:gridCol w:w="756"/>
        <w:gridCol w:w="777"/>
      </w:tblGrid>
      <w:tr w:rsidR="00311412" w:rsidRPr="00311412" w14:paraId="2DC4CAD5" w14:textId="77777777" w:rsidTr="000658C9">
        <w:trPr>
          <w:trHeight w:val="279"/>
        </w:trPr>
        <w:tc>
          <w:tcPr>
            <w:tcW w:w="0" w:type="auto"/>
            <w:vMerge w:val="restart"/>
            <w:shd w:val="clear" w:color="auto" w:fill="auto"/>
            <w:vAlign w:val="center"/>
          </w:tcPr>
          <w:p w14:paraId="39422E22"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S.</w:t>
            </w:r>
          </w:p>
          <w:p w14:paraId="3AF0A1AC"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No.</w:t>
            </w:r>
          </w:p>
        </w:tc>
        <w:tc>
          <w:tcPr>
            <w:tcW w:w="0" w:type="auto"/>
            <w:vMerge w:val="restart"/>
            <w:shd w:val="clear" w:color="auto" w:fill="auto"/>
            <w:vAlign w:val="center"/>
          </w:tcPr>
          <w:p w14:paraId="3C771CB9" w14:textId="4667336F" w:rsidR="009C12A4" w:rsidRPr="00311412" w:rsidRDefault="00D0026E" w:rsidP="000658C9">
            <w:pPr>
              <w:widowControl w:val="0"/>
              <w:jc w:val="center"/>
              <w:rPr>
                <w:rFonts w:ascii="Times New Roman" w:hAnsi="Times New Roman" w:cs="Times New Roman"/>
                <w:b/>
                <w:bCs/>
                <w:sz w:val="24"/>
                <w:szCs w:val="24"/>
              </w:rPr>
            </w:pPr>
            <w:r w:rsidRPr="00311412">
              <w:rPr>
                <w:rFonts w:ascii="Times New Roman" w:eastAsia="Calibri" w:hAnsi="Times New Roman" w:cs="Times New Roman"/>
                <w:b/>
                <w:bCs/>
                <w:sz w:val="24"/>
                <w:szCs w:val="24"/>
              </w:rPr>
              <w:t xml:space="preserve">Infrastructure </w:t>
            </w:r>
            <w:r w:rsidR="009C12A4" w:rsidRPr="00311412">
              <w:rPr>
                <w:rFonts w:ascii="Times New Roman" w:hAnsi="Times New Roman" w:cs="Times New Roman"/>
                <w:b/>
                <w:bCs/>
                <w:sz w:val="24"/>
                <w:szCs w:val="24"/>
              </w:rPr>
              <w:t>Constraints</w:t>
            </w:r>
          </w:p>
        </w:tc>
        <w:tc>
          <w:tcPr>
            <w:tcW w:w="0" w:type="auto"/>
            <w:gridSpan w:val="2"/>
            <w:shd w:val="clear" w:color="auto" w:fill="auto"/>
            <w:vAlign w:val="center"/>
          </w:tcPr>
          <w:p w14:paraId="4095CBDC"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Girwa</w:t>
            </w:r>
          </w:p>
          <w:p w14:paraId="4DBA8AEA"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(n</w:t>
            </w:r>
            <w:r w:rsidRPr="00311412">
              <w:rPr>
                <w:rFonts w:ascii="Times New Roman" w:hAnsi="Times New Roman" w:cs="Times New Roman"/>
                <w:b/>
                <w:bCs/>
                <w:sz w:val="24"/>
                <w:szCs w:val="24"/>
                <w:vertAlign w:val="subscript"/>
              </w:rPr>
              <w:t>1</w:t>
            </w:r>
            <w:r w:rsidRPr="00311412">
              <w:rPr>
                <w:rFonts w:ascii="Times New Roman" w:hAnsi="Times New Roman" w:cs="Times New Roman"/>
                <w:b/>
                <w:bCs/>
                <w:sz w:val="24"/>
                <w:szCs w:val="24"/>
              </w:rPr>
              <w:t>=76)</w:t>
            </w:r>
          </w:p>
        </w:tc>
        <w:tc>
          <w:tcPr>
            <w:tcW w:w="0" w:type="auto"/>
            <w:gridSpan w:val="2"/>
            <w:shd w:val="clear" w:color="auto" w:fill="auto"/>
            <w:vAlign w:val="center"/>
          </w:tcPr>
          <w:p w14:paraId="0870249A"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Gogunda</w:t>
            </w:r>
          </w:p>
          <w:p w14:paraId="5138E982"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(n</w:t>
            </w:r>
            <w:r w:rsidRPr="00311412">
              <w:rPr>
                <w:rFonts w:ascii="Times New Roman" w:hAnsi="Times New Roman" w:cs="Times New Roman"/>
                <w:b/>
                <w:bCs/>
                <w:sz w:val="24"/>
                <w:szCs w:val="24"/>
                <w:vertAlign w:val="subscript"/>
              </w:rPr>
              <w:t>2</w:t>
            </w:r>
            <w:r w:rsidRPr="00311412">
              <w:rPr>
                <w:rFonts w:ascii="Times New Roman" w:hAnsi="Times New Roman" w:cs="Times New Roman"/>
                <w:b/>
                <w:bCs/>
                <w:sz w:val="24"/>
                <w:szCs w:val="24"/>
              </w:rPr>
              <w:t>=44)</w:t>
            </w:r>
          </w:p>
        </w:tc>
        <w:tc>
          <w:tcPr>
            <w:tcW w:w="0" w:type="auto"/>
            <w:gridSpan w:val="2"/>
            <w:shd w:val="clear" w:color="auto" w:fill="auto"/>
            <w:vAlign w:val="center"/>
          </w:tcPr>
          <w:p w14:paraId="0F62F799"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Overall</w:t>
            </w:r>
          </w:p>
          <w:p w14:paraId="62C1541D"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(n=120)</w:t>
            </w:r>
          </w:p>
        </w:tc>
      </w:tr>
      <w:tr w:rsidR="00311412" w:rsidRPr="00311412" w14:paraId="0525CF99" w14:textId="77777777" w:rsidTr="000658C9">
        <w:trPr>
          <w:trHeight w:val="293"/>
        </w:trPr>
        <w:tc>
          <w:tcPr>
            <w:tcW w:w="0" w:type="auto"/>
            <w:vMerge/>
            <w:shd w:val="clear" w:color="auto" w:fill="auto"/>
          </w:tcPr>
          <w:p w14:paraId="71A60F3D" w14:textId="77777777" w:rsidR="009C12A4" w:rsidRPr="00311412" w:rsidRDefault="009C12A4" w:rsidP="000658C9">
            <w:pPr>
              <w:widowControl w:val="0"/>
              <w:jc w:val="both"/>
              <w:rPr>
                <w:rFonts w:ascii="Times New Roman" w:hAnsi="Times New Roman" w:cs="Times New Roman"/>
                <w:b/>
                <w:bCs/>
                <w:sz w:val="24"/>
                <w:szCs w:val="24"/>
              </w:rPr>
            </w:pPr>
          </w:p>
        </w:tc>
        <w:tc>
          <w:tcPr>
            <w:tcW w:w="0" w:type="auto"/>
            <w:vMerge/>
            <w:shd w:val="clear" w:color="auto" w:fill="auto"/>
          </w:tcPr>
          <w:p w14:paraId="0AA38A67" w14:textId="77777777" w:rsidR="009C12A4" w:rsidRPr="00311412" w:rsidRDefault="009C12A4" w:rsidP="000658C9">
            <w:pPr>
              <w:widowControl w:val="0"/>
              <w:jc w:val="both"/>
              <w:rPr>
                <w:rFonts w:ascii="Times New Roman" w:hAnsi="Times New Roman" w:cs="Times New Roman"/>
                <w:b/>
                <w:bCs/>
                <w:sz w:val="24"/>
                <w:szCs w:val="24"/>
              </w:rPr>
            </w:pPr>
          </w:p>
        </w:tc>
        <w:tc>
          <w:tcPr>
            <w:tcW w:w="0" w:type="auto"/>
            <w:shd w:val="clear" w:color="auto" w:fill="auto"/>
            <w:vAlign w:val="center"/>
          </w:tcPr>
          <w:p w14:paraId="3F0152FB"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MPS</w:t>
            </w:r>
          </w:p>
        </w:tc>
        <w:tc>
          <w:tcPr>
            <w:tcW w:w="0" w:type="auto"/>
            <w:shd w:val="clear" w:color="auto" w:fill="auto"/>
            <w:vAlign w:val="center"/>
          </w:tcPr>
          <w:p w14:paraId="30D93E8D"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Rank</w:t>
            </w:r>
          </w:p>
        </w:tc>
        <w:tc>
          <w:tcPr>
            <w:tcW w:w="0" w:type="auto"/>
            <w:shd w:val="clear" w:color="auto" w:fill="auto"/>
            <w:vAlign w:val="center"/>
          </w:tcPr>
          <w:p w14:paraId="1941791F"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MPS</w:t>
            </w:r>
          </w:p>
        </w:tc>
        <w:tc>
          <w:tcPr>
            <w:tcW w:w="0" w:type="auto"/>
            <w:shd w:val="clear" w:color="auto" w:fill="auto"/>
            <w:vAlign w:val="center"/>
          </w:tcPr>
          <w:p w14:paraId="7FD06230"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Rank</w:t>
            </w:r>
          </w:p>
        </w:tc>
        <w:tc>
          <w:tcPr>
            <w:tcW w:w="0" w:type="auto"/>
            <w:shd w:val="clear" w:color="auto" w:fill="auto"/>
            <w:vAlign w:val="center"/>
          </w:tcPr>
          <w:p w14:paraId="7853DA06"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MPS</w:t>
            </w:r>
          </w:p>
        </w:tc>
        <w:tc>
          <w:tcPr>
            <w:tcW w:w="0" w:type="auto"/>
            <w:shd w:val="clear" w:color="auto" w:fill="auto"/>
            <w:vAlign w:val="center"/>
          </w:tcPr>
          <w:p w14:paraId="43E00B7F"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Rank</w:t>
            </w:r>
          </w:p>
        </w:tc>
      </w:tr>
      <w:tr w:rsidR="00311412" w:rsidRPr="00311412" w14:paraId="403E6774" w14:textId="77777777" w:rsidTr="000658C9">
        <w:trPr>
          <w:trHeight w:val="293"/>
        </w:trPr>
        <w:tc>
          <w:tcPr>
            <w:tcW w:w="0" w:type="auto"/>
            <w:shd w:val="clear" w:color="auto" w:fill="auto"/>
          </w:tcPr>
          <w:p w14:paraId="1699C680" w14:textId="77777777" w:rsidR="009C12A4" w:rsidRPr="00311412" w:rsidRDefault="009C12A4"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1</w:t>
            </w:r>
          </w:p>
        </w:tc>
        <w:tc>
          <w:tcPr>
            <w:tcW w:w="0" w:type="auto"/>
            <w:shd w:val="clear" w:color="auto" w:fill="auto"/>
          </w:tcPr>
          <w:p w14:paraId="2460CC88" w14:textId="77777777" w:rsidR="009C12A4" w:rsidRPr="00311412" w:rsidRDefault="009C12A4"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Poor housing facilities</w:t>
            </w:r>
          </w:p>
        </w:tc>
        <w:tc>
          <w:tcPr>
            <w:tcW w:w="0" w:type="auto"/>
            <w:shd w:val="clear" w:color="auto" w:fill="auto"/>
            <w:vAlign w:val="center"/>
          </w:tcPr>
          <w:p w14:paraId="30934171"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53.08</w:t>
            </w:r>
          </w:p>
        </w:tc>
        <w:tc>
          <w:tcPr>
            <w:tcW w:w="0" w:type="auto"/>
            <w:shd w:val="clear" w:color="auto" w:fill="auto"/>
            <w:vAlign w:val="center"/>
          </w:tcPr>
          <w:p w14:paraId="1C426332"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IV</w:t>
            </w:r>
          </w:p>
        </w:tc>
        <w:tc>
          <w:tcPr>
            <w:tcW w:w="0" w:type="auto"/>
            <w:shd w:val="clear" w:color="auto" w:fill="auto"/>
            <w:vAlign w:val="center"/>
          </w:tcPr>
          <w:p w14:paraId="39E43228"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59.09</w:t>
            </w:r>
          </w:p>
        </w:tc>
        <w:tc>
          <w:tcPr>
            <w:tcW w:w="0" w:type="auto"/>
            <w:shd w:val="clear" w:color="auto" w:fill="auto"/>
            <w:vAlign w:val="center"/>
          </w:tcPr>
          <w:p w14:paraId="0264FCD4"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IV</w:t>
            </w:r>
          </w:p>
        </w:tc>
        <w:tc>
          <w:tcPr>
            <w:tcW w:w="0" w:type="auto"/>
            <w:shd w:val="clear" w:color="auto" w:fill="auto"/>
            <w:vAlign w:val="center"/>
          </w:tcPr>
          <w:p w14:paraId="774411C0"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55.28</w:t>
            </w:r>
          </w:p>
        </w:tc>
        <w:tc>
          <w:tcPr>
            <w:tcW w:w="0" w:type="auto"/>
            <w:shd w:val="clear" w:color="auto" w:fill="auto"/>
            <w:vAlign w:val="center"/>
          </w:tcPr>
          <w:p w14:paraId="0969F090"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IV</w:t>
            </w:r>
          </w:p>
        </w:tc>
      </w:tr>
      <w:tr w:rsidR="00311412" w:rsidRPr="00311412" w14:paraId="11C0A2AC" w14:textId="77777777" w:rsidTr="000658C9">
        <w:trPr>
          <w:trHeight w:val="293"/>
        </w:trPr>
        <w:tc>
          <w:tcPr>
            <w:tcW w:w="0" w:type="auto"/>
            <w:shd w:val="clear" w:color="auto" w:fill="auto"/>
          </w:tcPr>
          <w:p w14:paraId="3513AE40" w14:textId="77777777" w:rsidR="009C12A4" w:rsidRPr="00311412" w:rsidRDefault="009C12A4"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2</w:t>
            </w:r>
          </w:p>
        </w:tc>
        <w:tc>
          <w:tcPr>
            <w:tcW w:w="0" w:type="auto"/>
            <w:shd w:val="clear" w:color="auto" w:fill="auto"/>
          </w:tcPr>
          <w:p w14:paraId="4F10904F" w14:textId="77777777" w:rsidR="009C12A4" w:rsidRPr="00311412" w:rsidRDefault="009C12A4"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 xml:space="preserve">Non-availability of scientific housing structures </w:t>
            </w:r>
          </w:p>
        </w:tc>
        <w:tc>
          <w:tcPr>
            <w:tcW w:w="0" w:type="auto"/>
            <w:shd w:val="clear" w:color="auto" w:fill="auto"/>
            <w:vAlign w:val="center"/>
          </w:tcPr>
          <w:p w14:paraId="497D1658"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78.95</w:t>
            </w:r>
          </w:p>
        </w:tc>
        <w:tc>
          <w:tcPr>
            <w:tcW w:w="0" w:type="auto"/>
            <w:shd w:val="clear" w:color="auto" w:fill="auto"/>
            <w:vAlign w:val="center"/>
          </w:tcPr>
          <w:p w14:paraId="5ECEFA2B"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w:t>
            </w:r>
          </w:p>
        </w:tc>
        <w:tc>
          <w:tcPr>
            <w:tcW w:w="0" w:type="auto"/>
            <w:shd w:val="clear" w:color="auto" w:fill="auto"/>
            <w:vAlign w:val="center"/>
          </w:tcPr>
          <w:p w14:paraId="45603969"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77.27</w:t>
            </w:r>
          </w:p>
        </w:tc>
        <w:tc>
          <w:tcPr>
            <w:tcW w:w="0" w:type="auto"/>
            <w:shd w:val="clear" w:color="auto" w:fill="auto"/>
            <w:vAlign w:val="center"/>
          </w:tcPr>
          <w:p w14:paraId="1787394E"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w:t>
            </w:r>
          </w:p>
        </w:tc>
        <w:tc>
          <w:tcPr>
            <w:tcW w:w="0" w:type="auto"/>
            <w:shd w:val="clear" w:color="auto" w:fill="auto"/>
            <w:vAlign w:val="center"/>
          </w:tcPr>
          <w:p w14:paraId="39AE15BE"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78.33</w:t>
            </w:r>
          </w:p>
        </w:tc>
        <w:tc>
          <w:tcPr>
            <w:tcW w:w="0" w:type="auto"/>
            <w:shd w:val="clear" w:color="auto" w:fill="auto"/>
            <w:vAlign w:val="center"/>
          </w:tcPr>
          <w:p w14:paraId="6684DA89"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w:t>
            </w:r>
          </w:p>
        </w:tc>
      </w:tr>
      <w:tr w:rsidR="00311412" w:rsidRPr="00311412" w14:paraId="22CBB8AA" w14:textId="77777777" w:rsidTr="000658C9">
        <w:trPr>
          <w:trHeight w:val="293"/>
        </w:trPr>
        <w:tc>
          <w:tcPr>
            <w:tcW w:w="0" w:type="auto"/>
            <w:shd w:val="clear" w:color="auto" w:fill="auto"/>
          </w:tcPr>
          <w:p w14:paraId="262D5F5A" w14:textId="77777777" w:rsidR="009C12A4" w:rsidRPr="00311412" w:rsidRDefault="009C12A4"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3</w:t>
            </w:r>
          </w:p>
        </w:tc>
        <w:tc>
          <w:tcPr>
            <w:tcW w:w="0" w:type="auto"/>
            <w:shd w:val="clear" w:color="auto" w:fill="auto"/>
          </w:tcPr>
          <w:p w14:paraId="35AFC262" w14:textId="77777777" w:rsidR="009C12A4" w:rsidRPr="00311412" w:rsidRDefault="009C12A4" w:rsidP="000658C9">
            <w:pPr>
              <w:widowControl w:val="0"/>
              <w:jc w:val="both"/>
              <w:rPr>
                <w:rFonts w:ascii="Times New Roman" w:hAnsi="Times New Roman" w:cs="Times New Roman"/>
                <w:sz w:val="24"/>
                <w:szCs w:val="24"/>
              </w:rPr>
            </w:pPr>
            <w:r w:rsidRPr="00311412">
              <w:rPr>
                <w:rFonts w:ascii="Times New Roman" w:hAnsi="Times New Roman" w:cs="Times New Roman"/>
                <w:sz w:val="24"/>
                <w:szCs w:val="24"/>
              </w:rPr>
              <w:t>Lack of rodent and predator proof houses</w:t>
            </w:r>
          </w:p>
        </w:tc>
        <w:tc>
          <w:tcPr>
            <w:tcW w:w="0" w:type="auto"/>
            <w:shd w:val="clear" w:color="auto" w:fill="auto"/>
            <w:vAlign w:val="center"/>
          </w:tcPr>
          <w:p w14:paraId="32C0F667"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67.11</w:t>
            </w:r>
          </w:p>
        </w:tc>
        <w:tc>
          <w:tcPr>
            <w:tcW w:w="0" w:type="auto"/>
            <w:shd w:val="clear" w:color="auto" w:fill="auto"/>
            <w:vAlign w:val="center"/>
          </w:tcPr>
          <w:p w14:paraId="2FB9AE3A"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w:t>
            </w:r>
          </w:p>
        </w:tc>
        <w:tc>
          <w:tcPr>
            <w:tcW w:w="0" w:type="auto"/>
            <w:shd w:val="clear" w:color="auto" w:fill="auto"/>
            <w:vAlign w:val="center"/>
          </w:tcPr>
          <w:p w14:paraId="015DB4A0"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65.91</w:t>
            </w:r>
          </w:p>
        </w:tc>
        <w:tc>
          <w:tcPr>
            <w:tcW w:w="0" w:type="auto"/>
            <w:shd w:val="clear" w:color="auto" w:fill="auto"/>
            <w:vAlign w:val="center"/>
          </w:tcPr>
          <w:p w14:paraId="02E71188"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w:t>
            </w:r>
          </w:p>
        </w:tc>
        <w:tc>
          <w:tcPr>
            <w:tcW w:w="0" w:type="auto"/>
            <w:shd w:val="clear" w:color="auto" w:fill="auto"/>
            <w:vAlign w:val="center"/>
          </w:tcPr>
          <w:p w14:paraId="759832BF"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66.67</w:t>
            </w:r>
          </w:p>
        </w:tc>
        <w:tc>
          <w:tcPr>
            <w:tcW w:w="0" w:type="auto"/>
            <w:shd w:val="clear" w:color="auto" w:fill="auto"/>
            <w:vAlign w:val="center"/>
          </w:tcPr>
          <w:p w14:paraId="6ADFB265"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w:t>
            </w:r>
          </w:p>
        </w:tc>
      </w:tr>
      <w:tr w:rsidR="00311412" w:rsidRPr="00311412" w14:paraId="6A6B95ED" w14:textId="77777777" w:rsidTr="000658C9">
        <w:trPr>
          <w:trHeight w:val="293"/>
        </w:trPr>
        <w:tc>
          <w:tcPr>
            <w:tcW w:w="0" w:type="auto"/>
            <w:shd w:val="clear" w:color="auto" w:fill="auto"/>
          </w:tcPr>
          <w:p w14:paraId="7C7821DA" w14:textId="77777777" w:rsidR="009C12A4" w:rsidRPr="00311412" w:rsidRDefault="009C12A4"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4</w:t>
            </w:r>
          </w:p>
        </w:tc>
        <w:tc>
          <w:tcPr>
            <w:tcW w:w="0" w:type="auto"/>
            <w:shd w:val="clear" w:color="auto" w:fill="auto"/>
          </w:tcPr>
          <w:p w14:paraId="27B7AF11" w14:textId="77777777" w:rsidR="009C12A4" w:rsidRPr="00311412" w:rsidRDefault="009C12A4"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 xml:space="preserve">Shortage of feeding and watering space </w:t>
            </w:r>
          </w:p>
        </w:tc>
        <w:tc>
          <w:tcPr>
            <w:tcW w:w="0" w:type="auto"/>
            <w:shd w:val="clear" w:color="auto" w:fill="auto"/>
            <w:vAlign w:val="center"/>
          </w:tcPr>
          <w:p w14:paraId="4CC3F737"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58.77</w:t>
            </w:r>
          </w:p>
        </w:tc>
        <w:tc>
          <w:tcPr>
            <w:tcW w:w="0" w:type="auto"/>
            <w:shd w:val="clear" w:color="auto" w:fill="auto"/>
            <w:vAlign w:val="center"/>
          </w:tcPr>
          <w:p w14:paraId="14EFE33B"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III</w:t>
            </w:r>
          </w:p>
        </w:tc>
        <w:tc>
          <w:tcPr>
            <w:tcW w:w="0" w:type="auto"/>
            <w:shd w:val="clear" w:color="auto" w:fill="auto"/>
            <w:vAlign w:val="center"/>
          </w:tcPr>
          <w:p w14:paraId="51ED17A3"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61.36</w:t>
            </w:r>
          </w:p>
        </w:tc>
        <w:tc>
          <w:tcPr>
            <w:tcW w:w="0" w:type="auto"/>
            <w:shd w:val="clear" w:color="auto" w:fill="auto"/>
            <w:vAlign w:val="center"/>
          </w:tcPr>
          <w:p w14:paraId="0FB0B3D1"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III</w:t>
            </w:r>
          </w:p>
        </w:tc>
        <w:tc>
          <w:tcPr>
            <w:tcW w:w="0" w:type="auto"/>
            <w:shd w:val="clear" w:color="auto" w:fill="auto"/>
            <w:vAlign w:val="center"/>
          </w:tcPr>
          <w:p w14:paraId="08EF061C"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59.72</w:t>
            </w:r>
          </w:p>
        </w:tc>
        <w:tc>
          <w:tcPr>
            <w:tcW w:w="0" w:type="auto"/>
            <w:shd w:val="clear" w:color="auto" w:fill="auto"/>
            <w:vAlign w:val="center"/>
          </w:tcPr>
          <w:p w14:paraId="54CA27F4"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III</w:t>
            </w:r>
          </w:p>
        </w:tc>
      </w:tr>
    </w:tbl>
    <w:p w14:paraId="31935C0A" w14:textId="77777777" w:rsidR="0063523C" w:rsidRPr="00311412" w:rsidRDefault="0063523C" w:rsidP="0063523C">
      <w:pPr>
        <w:rPr>
          <w:rFonts w:ascii="Times New Roman" w:hAnsi="Times New Roman" w:cs="Times New Roman"/>
          <w:sz w:val="24"/>
          <w:szCs w:val="24"/>
        </w:rPr>
      </w:pPr>
      <w:r w:rsidRPr="00311412">
        <w:rPr>
          <w:rFonts w:ascii="Times New Roman" w:hAnsi="Times New Roman" w:cs="Times New Roman"/>
          <w:sz w:val="24"/>
          <w:szCs w:val="24"/>
        </w:rPr>
        <w:t>MPS= Mean percent score</w:t>
      </w:r>
    </w:p>
    <w:p w14:paraId="4EF73FC5" w14:textId="77777777" w:rsidR="009C12A4" w:rsidRPr="00311412" w:rsidRDefault="009C12A4" w:rsidP="00B01496"/>
    <w:p w14:paraId="6B16910B" w14:textId="77777777" w:rsidR="0063523C" w:rsidRPr="00311412" w:rsidRDefault="0063523C" w:rsidP="00B01496"/>
    <w:p w14:paraId="6DF64C73" w14:textId="25EAE948" w:rsidR="00D0026E" w:rsidRPr="00311412" w:rsidRDefault="00D0026E" w:rsidP="00D0026E">
      <w:pPr>
        <w:pStyle w:val="Heading3"/>
        <w:spacing w:before="120" w:line="360" w:lineRule="auto"/>
        <w:ind w:left="90" w:right="95"/>
        <w:rPr>
          <w:rFonts w:ascii="Times New Roman" w:hAnsi="Times New Roman" w:cs="Times New Roman"/>
          <w:b/>
          <w:bCs/>
          <w:color w:val="auto"/>
          <w:sz w:val="24"/>
          <w:szCs w:val="24"/>
        </w:rPr>
      </w:pPr>
      <w:r w:rsidRPr="00311412">
        <w:rPr>
          <w:rFonts w:ascii="Times New Roman" w:hAnsi="Times New Roman" w:cs="Times New Roman"/>
          <w:b/>
          <w:bCs/>
          <w:color w:val="auto"/>
          <w:sz w:val="24"/>
          <w:szCs w:val="24"/>
        </w:rPr>
        <w:t xml:space="preserve">Table 4: </w:t>
      </w:r>
      <w:r w:rsidRPr="00311412">
        <w:rPr>
          <w:rFonts w:ascii="Times New Roman" w:eastAsia="Calibri" w:hAnsi="Times New Roman" w:cs="Times New Roman"/>
          <w:b/>
          <w:bCs/>
          <w:color w:val="auto"/>
          <w:sz w:val="24"/>
          <w:szCs w:val="24"/>
        </w:rPr>
        <w:t>Marketing constraints faced by beneficiary in adoption of Pratapdhan breed under backyard poultry</w:t>
      </w:r>
    </w:p>
    <w:tbl>
      <w:tblPr>
        <w:tblW w:w="891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3553"/>
        <w:gridCol w:w="756"/>
        <w:gridCol w:w="777"/>
        <w:gridCol w:w="756"/>
        <w:gridCol w:w="777"/>
        <w:gridCol w:w="756"/>
        <w:gridCol w:w="777"/>
      </w:tblGrid>
      <w:tr w:rsidR="00311412" w:rsidRPr="00311412" w14:paraId="3F1BC7E1" w14:textId="77777777" w:rsidTr="000658C9">
        <w:trPr>
          <w:trHeight w:val="286"/>
        </w:trPr>
        <w:tc>
          <w:tcPr>
            <w:tcW w:w="0" w:type="auto"/>
            <w:vMerge w:val="restart"/>
            <w:shd w:val="clear" w:color="auto" w:fill="auto"/>
            <w:vAlign w:val="center"/>
          </w:tcPr>
          <w:p w14:paraId="1CA16190"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S.No.</w:t>
            </w:r>
          </w:p>
        </w:tc>
        <w:tc>
          <w:tcPr>
            <w:tcW w:w="0" w:type="auto"/>
            <w:vMerge w:val="restart"/>
            <w:shd w:val="clear" w:color="auto" w:fill="auto"/>
            <w:vAlign w:val="center"/>
          </w:tcPr>
          <w:p w14:paraId="762882E9"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Marketing constraints</w:t>
            </w:r>
          </w:p>
        </w:tc>
        <w:tc>
          <w:tcPr>
            <w:tcW w:w="0" w:type="auto"/>
            <w:gridSpan w:val="2"/>
            <w:shd w:val="clear" w:color="auto" w:fill="auto"/>
            <w:vAlign w:val="center"/>
          </w:tcPr>
          <w:p w14:paraId="0B332E4B"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Girwa</w:t>
            </w:r>
          </w:p>
          <w:p w14:paraId="45839A49"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(n</w:t>
            </w:r>
            <w:r w:rsidRPr="00311412">
              <w:rPr>
                <w:rFonts w:ascii="Times New Roman" w:hAnsi="Times New Roman" w:cs="Times New Roman"/>
                <w:b/>
                <w:bCs/>
                <w:sz w:val="24"/>
                <w:szCs w:val="24"/>
                <w:vertAlign w:val="subscript"/>
              </w:rPr>
              <w:t>1</w:t>
            </w:r>
            <w:r w:rsidRPr="00311412">
              <w:rPr>
                <w:rFonts w:ascii="Times New Roman" w:hAnsi="Times New Roman" w:cs="Times New Roman"/>
                <w:b/>
                <w:bCs/>
                <w:sz w:val="24"/>
                <w:szCs w:val="24"/>
              </w:rPr>
              <w:t>=76)</w:t>
            </w:r>
          </w:p>
        </w:tc>
        <w:tc>
          <w:tcPr>
            <w:tcW w:w="0" w:type="auto"/>
            <w:gridSpan w:val="2"/>
            <w:shd w:val="clear" w:color="auto" w:fill="auto"/>
            <w:vAlign w:val="center"/>
          </w:tcPr>
          <w:p w14:paraId="64C2AE58"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Gogunda</w:t>
            </w:r>
          </w:p>
          <w:p w14:paraId="1BA75F48"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(n</w:t>
            </w:r>
            <w:r w:rsidRPr="00311412">
              <w:rPr>
                <w:rFonts w:ascii="Times New Roman" w:hAnsi="Times New Roman" w:cs="Times New Roman"/>
                <w:b/>
                <w:bCs/>
                <w:sz w:val="24"/>
                <w:szCs w:val="24"/>
                <w:vertAlign w:val="subscript"/>
              </w:rPr>
              <w:t>2</w:t>
            </w:r>
            <w:r w:rsidRPr="00311412">
              <w:rPr>
                <w:rFonts w:ascii="Times New Roman" w:hAnsi="Times New Roman" w:cs="Times New Roman"/>
                <w:b/>
                <w:bCs/>
                <w:sz w:val="24"/>
                <w:szCs w:val="24"/>
              </w:rPr>
              <w:t>=44)</w:t>
            </w:r>
          </w:p>
        </w:tc>
        <w:tc>
          <w:tcPr>
            <w:tcW w:w="0" w:type="auto"/>
            <w:gridSpan w:val="2"/>
            <w:shd w:val="clear" w:color="auto" w:fill="auto"/>
            <w:vAlign w:val="center"/>
          </w:tcPr>
          <w:p w14:paraId="7EFF038D"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Overall</w:t>
            </w:r>
          </w:p>
          <w:p w14:paraId="1838337C"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(n=120)</w:t>
            </w:r>
          </w:p>
        </w:tc>
      </w:tr>
      <w:tr w:rsidR="00311412" w:rsidRPr="00311412" w14:paraId="234450E0" w14:textId="77777777" w:rsidTr="000658C9">
        <w:trPr>
          <w:trHeight w:val="300"/>
        </w:trPr>
        <w:tc>
          <w:tcPr>
            <w:tcW w:w="0" w:type="auto"/>
            <w:vMerge/>
            <w:shd w:val="clear" w:color="auto" w:fill="auto"/>
          </w:tcPr>
          <w:p w14:paraId="27CFE68B" w14:textId="77777777" w:rsidR="00D0026E" w:rsidRPr="00311412" w:rsidRDefault="00D0026E" w:rsidP="000658C9">
            <w:pPr>
              <w:widowControl w:val="0"/>
              <w:jc w:val="both"/>
              <w:rPr>
                <w:rFonts w:ascii="Times New Roman" w:hAnsi="Times New Roman" w:cs="Times New Roman"/>
                <w:b/>
                <w:bCs/>
                <w:sz w:val="24"/>
                <w:szCs w:val="24"/>
              </w:rPr>
            </w:pPr>
          </w:p>
        </w:tc>
        <w:tc>
          <w:tcPr>
            <w:tcW w:w="0" w:type="auto"/>
            <w:vMerge/>
            <w:shd w:val="clear" w:color="auto" w:fill="auto"/>
          </w:tcPr>
          <w:p w14:paraId="6DCC3A3C" w14:textId="77777777" w:rsidR="00D0026E" w:rsidRPr="00311412" w:rsidRDefault="00D0026E" w:rsidP="000658C9">
            <w:pPr>
              <w:widowControl w:val="0"/>
              <w:jc w:val="both"/>
              <w:rPr>
                <w:rFonts w:ascii="Times New Roman" w:hAnsi="Times New Roman" w:cs="Times New Roman"/>
                <w:b/>
                <w:bCs/>
                <w:sz w:val="24"/>
                <w:szCs w:val="24"/>
              </w:rPr>
            </w:pPr>
          </w:p>
        </w:tc>
        <w:tc>
          <w:tcPr>
            <w:tcW w:w="0" w:type="auto"/>
            <w:shd w:val="clear" w:color="auto" w:fill="auto"/>
            <w:vAlign w:val="center"/>
          </w:tcPr>
          <w:p w14:paraId="4EE30489"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MPS</w:t>
            </w:r>
          </w:p>
        </w:tc>
        <w:tc>
          <w:tcPr>
            <w:tcW w:w="0" w:type="auto"/>
            <w:shd w:val="clear" w:color="auto" w:fill="auto"/>
            <w:vAlign w:val="center"/>
          </w:tcPr>
          <w:p w14:paraId="7631D59B"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Rank</w:t>
            </w:r>
          </w:p>
        </w:tc>
        <w:tc>
          <w:tcPr>
            <w:tcW w:w="0" w:type="auto"/>
            <w:shd w:val="clear" w:color="auto" w:fill="auto"/>
            <w:vAlign w:val="center"/>
          </w:tcPr>
          <w:p w14:paraId="70DC9357"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MPS</w:t>
            </w:r>
          </w:p>
        </w:tc>
        <w:tc>
          <w:tcPr>
            <w:tcW w:w="0" w:type="auto"/>
            <w:shd w:val="clear" w:color="auto" w:fill="auto"/>
            <w:vAlign w:val="center"/>
          </w:tcPr>
          <w:p w14:paraId="590D7082"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Rank</w:t>
            </w:r>
          </w:p>
        </w:tc>
        <w:tc>
          <w:tcPr>
            <w:tcW w:w="0" w:type="auto"/>
            <w:shd w:val="clear" w:color="auto" w:fill="auto"/>
            <w:vAlign w:val="center"/>
          </w:tcPr>
          <w:p w14:paraId="73A20776"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MPS</w:t>
            </w:r>
          </w:p>
        </w:tc>
        <w:tc>
          <w:tcPr>
            <w:tcW w:w="0" w:type="auto"/>
            <w:shd w:val="clear" w:color="auto" w:fill="auto"/>
            <w:vAlign w:val="center"/>
          </w:tcPr>
          <w:p w14:paraId="2A052AB6"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Rank</w:t>
            </w:r>
          </w:p>
        </w:tc>
      </w:tr>
      <w:tr w:rsidR="00311412" w:rsidRPr="00311412" w14:paraId="4B3084E9" w14:textId="77777777" w:rsidTr="000658C9">
        <w:trPr>
          <w:trHeight w:val="300"/>
        </w:trPr>
        <w:tc>
          <w:tcPr>
            <w:tcW w:w="0" w:type="auto"/>
            <w:shd w:val="clear" w:color="auto" w:fill="auto"/>
          </w:tcPr>
          <w:p w14:paraId="0EDF632A" w14:textId="77777777" w:rsidR="00D0026E" w:rsidRPr="00311412" w:rsidRDefault="00D0026E"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1</w:t>
            </w:r>
          </w:p>
        </w:tc>
        <w:tc>
          <w:tcPr>
            <w:tcW w:w="0" w:type="auto"/>
            <w:shd w:val="clear" w:color="auto" w:fill="auto"/>
          </w:tcPr>
          <w:p w14:paraId="2AEC082B" w14:textId="77777777" w:rsidR="00D0026E" w:rsidRPr="00311412" w:rsidRDefault="00D0026E"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High cost of feed</w:t>
            </w:r>
          </w:p>
        </w:tc>
        <w:tc>
          <w:tcPr>
            <w:tcW w:w="0" w:type="auto"/>
            <w:shd w:val="clear" w:color="auto" w:fill="auto"/>
            <w:vAlign w:val="center"/>
          </w:tcPr>
          <w:p w14:paraId="3C021F28"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78.95</w:t>
            </w:r>
          </w:p>
        </w:tc>
        <w:tc>
          <w:tcPr>
            <w:tcW w:w="0" w:type="auto"/>
            <w:shd w:val="clear" w:color="auto" w:fill="auto"/>
            <w:vAlign w:val="center"/>
          </w:tcPr>
          <w:p w14:paraId="38720A96"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w:t>
            </w:r>
          </w:p>
        </w:tc>
        <w:tc>
          <w:tcPr>
            <w:tcW w:w="0" w:type="auto"/>
            <w:shd w:val="clear" w:color="auto" w:fill="auto"/>
            <w:vAlign w:val="center"/>
          </w:tcPr>
          <w:p w14:paraId="0A0CFA28"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71.21</w:t>
            </w:r>
          </w:p>
        </w:tc>
        <w:tc>
          <w:tcPr>
            <w:tcW w:w="0" w:type="auto"/>
            <w:shd w:val="clear" w:color="auto" w:fill="auto"/>
            <w:vAlign w:val="center"/>
          </w:tcPr>
          <w:p w14:paraId="2EE585F5"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III</w:t>
            </w:r>
          </w:p>
        </w:tc>
        <w:tc>
          <w:tcPr>
            <w:tcW w:w="0" w:type="auto"/>
            <w:shd w:val="clear" w:color="auto" w:fill="auto"/>
            <w:vAlign w:val="center"/>
          </w:tcPr>
          <w:p w14:paraId="3650CF09"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76.11</w:t>
            </w:r>
          </w:p>
        </w:tc>
        <w:tc>
          <w:tcPr>
            <w:tcW w:w="0" w:type="auto"/>
            <w:shd w:val="clear" w:color="auto" w:fill="auto"/>
            <w:vAlign w:val="center"/>
          </w:tcPr>
          <w:p w14:paraId="55236D9A"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w:t>
            </w:r>
          </w:p>
        </w:tc>
      </w:tr>
      <w:tr w:rsidR="00311412" w:rsidRPr="00311412" w14:paraId="5A0FD523" w14:textId="77777777" w:rsidTr="000658C9">
        <w:trPr>
          <w:trHeight w:val="300"/>
        </w:trPr>
        <w:tc>
          <w:tcPr>
            <w:tcW w:w="0" w:type="auto"/>
            <w:shd w:val="clear" w:color="auto" w:fill="auto"/>
          </w:tcPr>
          <w:p w14:paraId="1F67C1ED" w14:textId="77777777" w:rsidR="00D0026E" w:rsidRPr="00311412" w:rsidRDefault="00D0026E"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2</w:t>
            </w:r>
          </w:p>
        </w:tc>
        <w:tc>
          <w:tcPr>
            <w:tcW w:w="0" w:type="auto"/>
            <w:shd w:val="clear" w:color="auto" w:fill="auto"/>
          </w:tcPr>
          <w:p w14:paraId="6A876E6C" w14:textId="77777777" w:rsidR="00D0026E" w:rsidRPr="00311412" w:rsidRDefault="00D0026E"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Poor financial condition of farmers</w:t>
            </w:r>
          </w:p>
        </w:tc>
        <w:tc>
          <w:tcPr>
            <w:tcW w:w="0" w:type="auto"/>
            <w:shd w:val="clear" w:color="auto" w:fill="auto"/>
            <w:vAlign w:val="center"/>
          </w:tcPr>
          <w:p w14:paraId="68A41074"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75.44</w:t>
            </w:r>
          </w:p>
        </w:tc>
        <w:tc>
          <w:tcPr>
            <w:tcW w:w="0" w:type="auto"/>
            <w:shd w:val="clear" w:color="auto" w:fill="auto"/>
            <w:vAlign w:val="center"/>
          </w:tcPr>
          <w:p w14:paraId="79182F91"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w:t>
            </w:r>
          </w:p>
        </w:tc>
        <w:tc>
          <w:tcPr>
            <w:tcW w:w="0" w:type="auto"/>
            <w:shd w:val="clear" w:color="auto" w:fill="auto"/>
            <w:vAlign w:val="center"/>
          </w:tcPr>
          <w:p w14:paraId="2FE5D06D"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74.24</w:t>
            </w:r>
          </w:p>
        </w:tc>
        <w:tc>
          <w:tcPr>
            <w:tcW w:w="0" w:type="auto"/>
            <w:shd w:val="clear" w:color="auto" w:fill="auto"/>
            <w:vAlign w:val="center"/>
          </w:tcPr>
          <w:p w14:paraId="1E79BE17"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w:t>
            </w:r>
          </w:p>
        </w:tc>
        <w:tc>
          <w:tcPr>
            <w:tcW w:w="0" w:type="auto"/>
            <w:shd w:val="clear" w:color="auto" w:fill="auto"/>
            <w:vAlign w:val="center"/>
          </w:tcPr>
          <w:p w14:paraId="3F7E3FB0"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75.00</w:t>
            </w:r>
          </w:p>
        </w:tc>
        <w:tc>
          <w:tcPr>
            <w:tcW w:w="0" w:type="auto"/>
            <w:shd w:val="clear" w:color="auto" w:fill="auto"/>
            <w:vAlign w:val="center"/>
          </w:tcPr>
          <w:p w14:paraId="695E19C7"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w:t>
            </w:r>
          </w:p>
        </w:tc>
      </w:tr>
      <w:tr w:rsidR="00311412" w:rsidRPr="00311412" w14:paraId="6916581E" w14:textId="77777777" w:rsidTr="000658C9">
        <w:trPr>
          <w:trHeight w:val="300"/>
        </w:trPr>
        <w:tc>
          <w:tcPr>
            <w:tcW w:w="0" w:type="auto"/>
            <w:shd w:val="clear" w:color="auto" w:fill="auto"/>
          </w:tcPr>
          <w:p w14:paraId="2C70847F" w14:textId="77777777" w:rsidR="00D0026E" w:rsidRPr="00311412" w:rsidRDefault="00D0026E"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3</w:t>
            </w:r>
          </w:p>
        </w:tc>
        <w:tc>
          <w:tcPr>
            <w:tcW w:w="0" w:type="auto"/>
            <w:shd w:val="clear" w:color="auto" w:fill="auto"/>
          </w:tcPr>
          <w:p w14:paraId="7397BB60" w14:textId="77777777" w:rsidR="00D0026E" w:rsidRPr="00311412" w:rsidRDefault="00D0026E" w:rsidP="000658C9">
            <w:pPr>
              <w:widowControl w:val="0"/>
              <w:jc w:val="both"/>
              <w:rPr>
                <w:rFonts w:ascii="Times New Roman" w:hAnsi="Times New Roman" w:cs="Times New Roman"/>
                <w:sz w:val="24"/>
                <w:szCs w:val="24"/>
              </w:rPr>
            </w:pPr>
            <w:r w:rsidRPr="00311412">
              <w:rPr>
                <w:rFonts w:ascii="Times New Roman" w:hAnsi="Times New Roman" w:cs="Times New Roman"/>
                <w:sz w:val="24"/>
                <w:szCs w:val="24"/>
              </w:rPr>
              <w:t>High cost of chicks</w:t>
            </w:r>
          </w:p>
        </w:tc>
        <w:tc>
          <w:tcPr>
            <w:tcW w:w="0" w:type="auto"/>
            <w:shd w:val="clear" w:color="auto" w:fill="auto"/>
            <w:vAlign w:val="center"/>
          </w:tcPr>
          <w:p w14:paraId="1EFC3768"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67.54</w:t>
            </w:r>
          </w:p>
        </w:tc>
        <w:tc>
          <w:tcPr>
            <w:tcW w:w="0" w:type="auto"/>
            <w:shd w:val="clear" w:color="auto" w:fill="auto"/>
            <w:vAlign w:val="center"/>
          </w:tcPr>
          <w:p w14:paraId="4CE6490D"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V</w:t>
            </w:r>
          </w:p>
        </w:tc>
        <w:tc>
          <w:tcPr>
            <w:tcW w:w="0" w:type="auto"/>
            <w:shd w:val="clear" w:color="auto" w:fill="auto"/>
            <w:vAlign w:val="center"/>
          </w:tcPr>
          <w:p w14:paraId="398D615F"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75.76</w:t>
            </w:r>
          </w:p>
        </w:tc>
        <w:tc>
          <w:tcPr>
            <w:tcW w:w="0" w:type="auto"/>
            <w:shd w:val="clear" w:color="auto" w:fill="auto"/>
            <w:vAlign w:val="center"/>
          </w:tcPr>
          <w:p w14:paraId="7FDD57B1"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w:t>
            </w:r>
          </w:p>
        </w:tc>
        <w:tc>
          <w:tcPr>
            <w:tcW w:w="0" w:type="auto"/>
            <w:shd w:val="clear" w:color="auto" w:fill="auto"/>
            <w:vAlign w:val="center"/>
          </w:tcPr>
          <w:p w14:paraId="697A2DDD"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70.56</w:t>
            </w:r>
          </w:p>
        </w:tc>
        <w:tc>
          <w:tcPr>
            <w:tcW w:w="0" w:type="auto"/>
            <w:shd w:val="clear" w:color="auto" w:fill="auto"/>
            <w:vAlign w:val="center"/>
          </w:tcPr>
          <w:p w14:paraId="0F3E6E33"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IV</w:t>
            </w:r>
          </w:p>
        </w:tc>
      </w:tr>
      <w:tr w:rsidR="00311412" w:rsidRPr="00311412" w14:paraId="3906D758" w14:textId="77777777" w:rsidTr="000658C9">
        <w:trPr>
          <w:trHeight w:val="300"/>
        </w:trPr>
        <w:tc>
          <w:tcPr>
            <w:tcW w:w="0" w:type="auto"/>
            <w:shd w:val="clear" w:color="auto" w:fill="auto"/>
          </w:tcPr>
          <w:p w14:paraId="193F5C94" w14:textId="77777777" w:rsidR="00D0026E" w:rsidRPr="00311412" w:rsidRDefault="00D0026E"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4</w:t>
            </w:r>
          </w:p>
        </w:tc>
        <w:tc>
          <w:tcPr>
            <w:tcW w:w="0" w:type="auto"/>
            <w:shd w:val="clear" w:color="auto" w:fill="auto"/>
          </w:tcPr>
          <w:p w14:paraId="2ECF5FE6" w14:textId="77777777" w:rsidR="00D0026E" w:rsidRPr="00311412" w:rsidRDefault="00D0026E"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Difficulty in getting loans</w:t>
            </w:r>
          </w:p>
        </w:tc>
        <w:tc>
          <w:tcPr>
            <w:tcW w:w="0" w:type="auto"/>
            <w:shd w:val="clear" w:color="auto" w:fill="auto"/>
            <w:vAlign w:val="center"/>
          </w:tcPr>
          <w:p w14:paraId="649ED4FE"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74.56</w:t>
            </w:r>
          </w:p>
        </w:tc>
        <w:tc>
          <w:tcPr>
            <w:tcW w:w="0" w:type="auto"/>
            <w:shd w:val="clear" w:color="auto" w:fill="auto"/>
            <w:vAlign w:val="center"/>
          </w:tcPr>
          <w:p w14:paraId="3C5DF754"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III</w:t>
            </w:r>
          </w:p>
        </w:tc>
        <w:tc>
          <w:tcPr>
            <w:tcW w:w="0" w:type="auto"/>
            <w:shd w:val="clear" w:color="auto" w:fill="auto"/>
            <w:vAlign w:val="center"/>
          </w:tcPr>
          <w:p w14:paraId="7BE6304C"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68.18</w:t>
            </w:r>
          </w:p>
        </w:tc>
        <w:tc>
          <w:tcPr>
            <w:tcW w:w="0" w:type="auto"/>
            <w:shd w:val="clear" w:color="auto" w:fill="auto"/>
            <w:vAlign w:val="center"/>
          </w:tcPr>
          <w:p w14:paraId="48D7CB32"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V</w:t>
            </w:r>
          </w:p>
        </w:tc>
        <w:tc>
          <w:tcPr>
            <w:tcW w:w="0" w:type="auto"/>
            <w:shd w:val="clear" w:color="auto" w:fill="auto"/>
            <w:vAlign w:val="center"/>
          </w:tcPr>
          <w:p w14:paraId="199B131C"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72.22</w:t>
            </w:r>
          </w:p>
        </w:tc>
        <w:tc>
          <w:tcPr>
            <w:tcW w:w="0" w:type="auto"/>
            <w:shd w:val="clear" w:color="auto" w:fill="auto"/>
            <w:vAlign w:val="center"/>
          </w:tcPr>
          <w:p w14:paraId="6D38D9C2"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III</w:t>
            </w:r>
          </w:p>
        </w:tc>
      </w:tr>
      <w:tr w:rsidR="00311412" w:rsidRPr="00311412" w14:paraId="2783DB13" w14:textId="77777777" w:rsidTr="000658C9">
        <w:trPr>
          <w:trHeight w:val="300"/>
        </w:trPr>
        <w:tc>
          <w:tcPr>
            <w:tcW w:w="0" w:type="auto"/>
            <w:shd w:val="clear" w:color="auto" w:fill="auto"/>
          </w:tcPr>
          <w:p w14:paraId="56802C26" w14:textId="77777777" w:rsidR="00D0026E" w:rsidRPr="00311412" w:rsidRDefault="00D0026E"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5</w:t>
            </w:r>
          </w:p>
        </w:tc>
        <w:tc>
          <w:tcPr>
            <w:tcW w:w="0" w:type="auto"/>
            <w:shd w:val="clear" w:color="auto" w:fill="auto"/>
          </w:tcPr>
          <w:p w14:paraId="0E2A9E33" w14:textId="77777777" w:rsidR="00D0026E" w:rsidRPr="00311412" w:rsidRDefault="00D0026E"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High cost of transportation</w:t>
            </w:r>
          </w:p>
        </w:tc>
        <w:tc>
          <w:tcPr>
            <w:tcW w:w="0" w:type="auto"/>
            <w:shd w:val="clear" w:color="auto" w:fill="auto"/>
            <w:vAlign w:val="center"/>
          </w:tcPr>
          <w:p w14:paraId="1403CFB0"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70.18</w:t>
            </w:r>
          </w:p>
        </w:tc>
        <w:tc>
          <w:tcPr>
            <w:tcW w:w="0" w:type="auto"/>
            <w:shd w:val="clear" w:color="auto" w:fill="auto"/>
            <w:vAlign w:val="center"/>
          </w:tcPr>
          <w:p w14:paraId="71435F83"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IV</w:t>
            </w:r>
          </w:p>
        </w:tc>
        <w:tc>
          <w:tcPr>
            <w:tcW w:w="0" w:type="auto"/>
            <w:shd w:val="clear" w:color="auto" w:fill="auto"/>
            <w:vAlign w:val="center"/>
          </w:tcPr>
          <w:p w14:paraId="40B416DB"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69.70</w:t>
            </w:r>
          </w:p>
        </w:tc>
        <w:tc>
          <w:tcPr>
            <w:tcW w:w="0" w:type="auto"/>
            <w:shd w:val="clear" w:color="auto" w:fill="auto"/>
            <w:vAlign w:val="center"/>
          </w:tcPr>
          <w:p w14:paraId="57DDA98C"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IV</w:t>
            </w:r>
          </w:p>
        </w:tc>
        <w:tc>
          <w:tcPr>
            <w:tcW w:w="0" w:type="auto"/>
            <w:shd w:val="clear" w:color="auto" w:fill="auto"/>
            <w:vAlign w:val="center"/>
          </w:tcPr>
          <w:p w14:paraId="6DBE3F77"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70.00</w:t>
            </w:r>
          </w:p>
        </w:tc>
        <w:tc>
          <w:tcPr>
            <w:tcW w:w="0" w:type="auto"/>
            <w:shd w:val="clear" w:color="auto" w:fill="auto"/>
            <w:vAlign w:val="center"/>
          </w:tcPr>
          <w:p w14:paraId="3695AFBE"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V</w:t>
            </w:r>
          </w:p>
        </w:tc>
      </w:tr>
      <w:tr w:rsidR="00311412" w:rsidRPr="00311412" w14:paraId="07E60EE4" w14:textId="77777777" w:rsidTr="000658C9">
        <w:trPr>
          <w:trHeight w:val="300"/>
        </w:trPr>
        <w:tc>
          <w:tcPr>
            <w:tcW w:w="0" w:type="auto"/>
            <w:shd w:val="clear" w:color="auto" w:fill="auto"/>
          </w:tcPr>
          <w:p w14:paraId="08783395" w14:textId="77777777" w:rsidR="00D0026E" w:rsidRPr="00311412" w:rsidRDefault="00D0026E" w:rsidP="000658C9">
            <w:pPr>
              <w:widowControl w:val="0"/>
              <w:jc w:val="both"/>
              <w:rPr>
                <w:rFonts w:ascii="Times New Roman" w:hAnsi="Times New Roman" w:cs="Times New Roman"/>
                <w:sz w:val="24"/>
                <w:szCs w:val="24"/>
              </w:rPr>
            </w:pPr>
            <w:r w:rsidRPr="00311412">
              <w:rPr>
                <w:rFonts w:ascii="Times New Roman" w:hAnsi="Times New Roman" w:cs="Times New Roman"/>
                <w:sz w:val="24"/>
                <w:szCs w:val="24"/>
              </w:rPr>
              <w:t>6</w:t>
            </w:r>
          </w:p>
        </w:tc>
        <w:tc>
          <w:tcPr>
            <w:tcW w:w="0" w:type="auto"/>
            <w:shd w:val="clear" w:color="auto" w:fill="auto"/>
          </w:tcPr>
          <w:p w14:paraId="065FA024" w14:textId="77777777" w:rsidR="00D0026E" w:rsidRPr="00311412" w:rsidRDefault="00D0026E"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High fluctuations in selling price of poultry products</w:t>
            </w:r>
          </w:p>
        </w:tc>
        <w:tc>
          <w:tcPr>
            <w:tcW w:w="0" w:type="auto"/>
            <w:shd w:val="clear" w:color="auto" w:fill="auto"/>
            <w:vAlign w:val="center"/>
          </w:tcPr>
          <w:p w14:paraId="1D8F43B8"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56.14</w:t>
            </w:r>
          </w:p>
        </w:tc>
        <w:tc>
          <w:tcPr>
            <w:tcW w:w="0" w:type="auto"/>
            <w:shd w:val="clear" w:color="auto" w:fill="auto"/>
            <w:vAlign w:val="center"/>
          </w:tcPr>
          <w:p w14:paraId="1C25BDFE"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VIII</w:t>
            </w:r>
          </w:p>
        </w:tc>
        <w:tc>
          <w:tcPr>
            <w:tcW w:w="0" w:type="auto"/>
            <w:shd w:val="clear" w:color="auto" w:fill="auto"/>
            <w:vAlign w:val="center"/>
          </w:tcPr>
          <w:p w14:paraId="6EF66C13"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68.18</w:t>
            </w:r>
          </w:p>
        </w:tc>
        <w:tc>
          <w:tcPr>
            <w:tcW w:w="0" w:type="auto"/>
            <w:shd w:val="clear" w:color="auto" w:fill="auto"/>
            <w:vAlign w:val="center"/>
          </w:tcPr>
          <w:p w14:paraId="7E9CF495"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V</w:t>
            </w:r>
          </w:p>
        </w:tc>
        <w:tc>
          <w:tcPr>
            <w:tcW w:w="0" w:type="auto"/>
            <w:shd w:val="clear" w:color="auto" w:fill="auto"/>
            <w:vAlign w:val="center"/>
          </w:tcPr>
          <w:p w14:paraId="665FF6AE"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60.56</w:t>
            </w:r>
          </w:p>
        </w:tc>
        <w:tc>
          <w:tcPr>
            <w:tcW w:w="0" w:type="auto"/>
            <w:shd w:val="clear" w:color="auto" w:fill="auto"/>
            <w:vAlign w:val="center"/>
          </w:tcPr>
          <w:p w14:paraId="0A876979"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VIII</w:t>
            </w:r>
          </w:p>
        </w:tc>
      </w:tr>
      <w:tr w:rsidR="00311412" w:rsidRPr="00311412" w14:paraId="68EBD591" w14:textId="77777777" w:rsidTr="000658C9">
        <w:trPr>
          <w:trHeight w:val="300"/>
        </w:trPr>
        <w:tc>
          <w:tcPr>
            <w:tcW w:w="0" w:type="auto"/>
            <w:shd w:val="clear" w:color="auto" w:fill="auto"/>
          </w:tcPr>
          <w:p w14:paraId="1FD602B1" w14:textId="77777777" w:rsidR="00D0026E" w:rsidRPr="00311412" w:rsidRDefault="00D0026E" w:rsidP="000658C9">
            <w:pPr>
              <w:widowControl w:val="0"/>
              <w:jc w:val="both"/>
              <w:rPr>
                <w:rFonts w:ascii="Times New Roman" w:hAnsi="Times New Roman" w:cs="Times New Roman"/>
                <w:sz w:val="24"/>
                <w:szCs w:val="24"/>
              </w:rPr>
            </w:pPr>
            <w:r w:rsidRPr="00311412">
              <w:rPr>
                <w:rFonts w:ascii="Times New Roman" w:hAnsi="Times New Roman" w:cs="Times New Roman"/>
                <w:sz w:val="24"/>
                <w:szCs w:val="24"/>
              </w:rPr>
              <w:t>7</w:t>
            </w:r>
          </w:p>
        </w:tc>
        <w:tc>
          <w:tcPr>
            <w:tcW w:w="0" w:type="auto"/>
            <w:shd w:val="clear" w:color="auto" w:fill="auto"/>
          </w:tcPr>
          <w:p w14:paraId="70320D2D" w14:textId="77777777" w:rsidR="00D0026E" w:rsidRPr="00311412" w:rsidRDefault="00D0026E"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Shortage of local market</w:t>
            </w:r>
          </w:p>
        </w:tc>
        <w:tc>
          <w:tcPr>
            <w:tcW w:w="0" w:type="auto"/>
            <w:shd w:val="clear" w:color="auto" w:fill="auto"/>
            <w:vAlign w:val="center"/>
          </w:tcPr>
          <w:p w14:paraId="4B305F1F"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48.68</w:t>
            </w:r>
          </w:p>
        </w:tc>
        <w:tc>
          <w:tcPr>
            <w:tcW w:w="0" w:type="auto"/>
            <w:shd w:val="clear" w:color="auto" w:fill="auto"/>
            <w:vAlign w:val="center"/>
          </w:tcPr>
          <w:p w14:paraId="19BE1822"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IX</w:t>
            </w:r>
          </w:p>
        </w:tc>
        <w:tc>
          <w:tcPr>
            <w:tcW w:w="0" w:type="auto"/>
            <w:shd w:val="clear" w:color="auto" w:fill="auto"/>
            <w:vAlign w:val="center"/>
          </w:tcPr>
          <w:p w14:paraId="2CB08B19"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57.58</w:t>
            </w:r>
          </w:p>
        </w:tc>
        <w:tc>
          <w:tcPr>
            <w:tcW w:w="0" w:type="auto"/>
            <w:shd w:val="clear" w:color="auto" w:fill="auto"/>
            <w:vAlign w:val="center"/>
          </w:tcPr>
          <w:p w14:paraId="0BD50125"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VIII</w:t>
            </w:r>
          </w:p>
        </w:tc>
        <w:tc>
          <w:tcPr>
            <w:tcW w:w="0" w:type="auto"/>
            <w:shd w:val="clear" w:color="auto" w:fill="auto"/>
            <w:vAlign w:val="center"/>
          </w:tcPr>
          <w:p w14:paraId="0599B1BA"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51.94</w:t>
            </w:r>
          </w:p>
        </w:tc>
        <w:tc>
          <w:tcPr>
            <w:tcW w:w="0" w:type="auto"/>
            <w:shd w:val="clear" w:color="auto" w:fill="auto"/>
            <w:vAlign w:val="center"/>
          </w:tcPr>
          <w:p w14:paraId="7443D268"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IX</w:t>
            </w:r>
          </w:p>
        </w:tc>
      </w:tr>
      <w:tr w:rsidR="00311412" w:rsidRPr="00311412" w14:paraId="36C44CA4" w14:textId="77777777" w:rsidTr="000658C9">
        <w:trPr>
          <w:trHeight w:val="300"/>
        </w:trPr>
        <w:tc>
          <w:tcPr>
            <w:tcW w:w="0" w:type="auto"/>
            <w:shd w:val="clear" w:color="auto" w:fill="auto"/>
          </w:tcPr>
          <w:p w14:paraId="3A6D0A32" w14:textId="77777777" w:rsidR="00D0026E" w:rsidRPr="00311412" w:rsidRDefault="00D0026E" w:rsidP="000658C9">
            <w:pPr>
              <w:widowControl w:val="0"/>
              <w:jc w:val="both"/>
              <w:rPr>
                <w:rFonts w:ascii="Times New Roman" w:hAnsi="Times New Roman" w:cs="Times New Roman"/>
                <w:sz w:val="24"/>
                <w:szCs w:val="24"/>
              </w:rPr>
            </w:pPr>
            <w:r w:rsidRPr="00311412">
              <w:rPr>
                <w:rFonts w:ascii="Times New Roman" w:hAnsi="Times New Roman" w:cs="Times New Roman"/>
                <w:sz w:val="24"/>
                <w:szCs w:val="24"/>
              </w:rPr>
              <w:t>8</w:t>
            </w:r>
          </w:p>
        </w:tc>
        <w:tc>
          <w:tcPr>
            <w:tcW w:w="0" w:type="auto"/>
            <w:shd w:val="clear" w:color="auto" w:fill="auto"/>
          </w:tcPr>
          <w:p w14:paraId="042CF6EF" w14:textId="77777777" w:rsidR="00D0026E" w:rsidRPr="00311412" w:rsidRDefault="00D0026E"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Problems in marketing of poultry birds &amp; eggs</w:t>
            </w:r>
          </w:p>
        </w:tc>
        <w:tc>
          <w:tcPr>
            <w:tcW w:w="0" w:type="auto"/>
            <w:shd w:val="clear" w:color="auto" w:fill="auto"/>
            <w:vAlign w:val="center"/>
          </w:tcPr>
          <w:p w14:paraId="4C09EF56"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61.84</w:t>
            </w:r>
          </w:p>
        </w:tc>
        <w:tc>
          <w:tcPr>
            <w:tcW w:w="0" w:type="auto"/>
            <w:shd w:val="clear" w:color="auto" w:fill="auto"/>
            <w:vAlign w:val="center"/>
          </w:tcPr>
          <w:p w14:paraId="342F9F25"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VI</w:t>
            </w:r>
          </w:p>
        </w:tc>
        <w:tc>
          <w:tcPr>
            <w:tcW w:w="0" w:type="auto"/>
            <w:shd w:val="clear" w:color="auto" w:fill="auto"/>
            <w:vAlign w:val="center"/>
          </w:tcPr>
          <w:p w14:paraId="21F90D4F"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61.36</w:t>
            </w:r>
          </w:p>
        </w:tc>
        <w:tc>
          <w:tcPr>
            <w:tcW w:w="0" w:type="auto"/>
            <w:shd w:val="clear" w:color="auto" w:fill="auto"/>
            <w:vAlign w:val="center"/>
          </w:tcPr>
          <w:p w14:paraId="6A805262"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VII</w:t>
            </w:r>
          </w:p>
        </w:tc>
        <w:tc>
          <w:tcPr>
            <w:tcW w:w="0" w:type="auto"/>
            <w:shd w:val="clear" w:color="auto" w:fill="auto"/>
            <w:vAlign w:val="center"/>
          </w:tcPr>
          <w:p w14:paraId="57E56CC4"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61.67</w:t>
            </w:r>
          </w:p>
        </w:tc>
        <w:tc>
          <w:tcPr>
            <w:tcW w:w="0" w:type="auto"/>
            <w:shd w:val="clear" w:color="auto" w:fill="auto"/>
            <w:vAlign w:val="center"/>
          </w:tcPr>
          <w:p w14:paraId="178A7C03"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VII</w:t>
            </w:r>
          </w:p>
        </w:tc>
      </w:tr>
      <w:tr w:rsidR="00311412" w:rsidRPr="00311412" w14:paraId="114EB367" w14:textId="77777777" w:rsidTr="000658C9">
        <w:trPr>
          <w:trHeight w:val="300"/>
        </w:trPr>
        <w:tc>
          <w:tcPr>
            <w:tcW w:w="0" w:type="auto"/>
            <w:shd w:val="clear" w:color="auto" w:fill="auto"/>
          </w:tcPr>
          <w:p w14:paraId="23BD0958" w14:textId="77777777" w:rsidR="00D0026E" w:rsidRPr="00311412" w:rsidRDefault="00D0026E" w:rsidP="000658C9">
            <w:pPr>
              <w:widowControl w:val="0"/>
              <w:jc w:val="both"/>
              <w:rPr>
                <w:rFonts w:ascii="Times New Roman" w:hAnsi="Times New Roman" w:cs="Times New Roman"/>
                <w:sz w:val="24"/>
                <w:szCs w:val="24"/>
              </w:rPr>
            </w:pPr>
            <w:r w:rsidRPr="00311412">
              <w:rPr>
                <w:rFonts w:ascii="Times New Roman" w:hAnsi="Times New Roman" w:cs="Times New Roman"/>
                <w:sz w:val="24"/>
                <w:szCs w:val="24"/>
              </w:rPr>
              <w:t>9</w:t>
            </w:r>
          </w:p>
        </w:tc>
        <w:tc>
          <w:tcPr>
            <w:tcW w:w="0" w:type="auto"/>
            <w:shd w:val="clear" w:color="auto" w:fill="auto"/>
          </w:tcPr>
          <w:p w14:paraId="261C3FAD" w14:textId="77777777" w:rsidR="00D0026E" w:rsidRPr="00311412" w:rsidRDefault="00D0026E"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Lack of poultry cooperative societies</w:t>
            </w:r>
          </w:p>
        </w:tc>
        <w:tc>
          <w:tcPr>
            <w:tcW w:w="0" w:type="auto"/>
            <w:shd w:val="clear" w:color="auto" w:fill="auto"/>
            <w:vAlign w:val="center"/>
          </w:tcPr>
          <w:p w14:paraId="24C386FF"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60.96</w:t>
            </w:r>
          </w:p>
        </w:tc>
        <w:tc>
          <w:tcPr>
            <w:tcW w:w="0" w:type="auto"/>
            <w:shd w:val="clear" w:color="auto" w:fill="auto"/>
            <w:vAlign w:val="center"/>
          </w:tcPr>
          <w:p w14:paraId="7C1EB27C"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VII</w:t>
            </w:r>
          </w:p>
        </w:tc>
        <w:tc>
          <w:tcPr>
            <w:tcW w:w="0" w:type="auto"/>
            <w:shd w:val="clear" w:color="auto" w:fill="auto"/>
            <w:vAlign w:val="center"/>
          </w:tcPr>
          <w:p w14:paraId="40B234AF"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63.64</w:t>
            </w:r>
          </w:p>
        </w:tc>
        <w:tc>
          <w:tcPr>
            <w:tcW w:w="0" w:type="auto"/>
            <w:shd w:val="clear" w:color="auto" w:fill="auto"/>
            <w:vAlign w:val="center"/>
          </w:tcPr>
          <w:p w14:paraId="0F9BFE4F"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VI</w:t>
            </w:r>
          </w:p>
        </w:tc>
        <w:tc>
          <w:tcPr>
            <w:tcW w:w="0" w:type="auto"/>
            <w:shd w:val="clear" w:color="auto" w:fill="auto"/>
            <w:vAlign w:val="center"/>
          </w:tcPr>
          <w:p w14:paraId="6E77E347"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61.94</w:t>
            </w:r>
          </w:p>
        </w:tc>
        <w:tc>
          <w:tcPr>
            <w:tcW w:w="0" w:type="auto"/>
            <w:shd w:val="clear" w:color="auto" w:fill="auto"/>
            <w:vAlign w:val="center"/>
          </w:tcPr>
          <w:p w14:paraId="08571F0C"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VI</w:t>
            </w:r>
          </w:p>
        </w:tc>
      </w:tr>
    </w:tbl>
    <w:p w14:paraId="56A0B758" w14:textId="77777777" w:rsidR="00D0026E" w:rsidRPr="00311412" w:rsidRDefault="00D0026E" w:rsidP="00D0026E">
      <w:pPr>
        <w:rPr>
          <w:rFonts w:ascii="Times New Roman" w:hAnsi="Times New Roman" w:cs="Times New Roman"/>
          <w:sz w:val="24"/>
          <w:szCs w:val="24"/>
        </w:rPr>
      </w:pPr>
      <w:r w:rsidRPr="00311412">
        <w:rPr>
          <w:rFonts w:ascii="Times New Roman" w:hAnsi="Times New Roman" w:cs="Times New Roman"/>
          <w:sz w:val="24"/>
          <w:szCs w:val="24"/>
        </w:rPr>
        <w:t>MPS= Mean percent score</w:t>
      </w:r>
    </w:p>
    <w:p w14:paraId="04D04B51" w14:textId="77777777" w:rsidR="0063523C" w:rsidRPr="00311412" w:rsidRDefault="0063523C" w:rsidP="00B01496"/>
    <w:p w14:paraId="06C5D96A" w14:textId="560D2172" w:rsidR="00D0026E" w:rsidRPr="00311412" w:rsidRDefault="00D0026E" w:rsidP="00D0026E">
      <w:pPr>
        <w:pStyle w:val="BodyText"/>
        <w:widowControl/>
        <w:spacing w:line="360" w:lineRule="auto"/>
        <w:jc w:val="both"/>
        <w:rPr>
          <w:b/>
          <w:bCs/>
        </w:rPr>
      </w:pPr>
      <w:r w:rsidRPr="00311412">
        <w:rPr>
          <w:b/>
          <w:bCs/>
        </w:rPr>
        <w:t>Table 5: Social constraints faced by beneficiary in adoption of Pratapdhan breed under backyard poultry</w:t>
      </w:r>
    </w:p>
    <w:tbl>
      <w:tblPr>
        <w:tblW w:w="894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3578"/>
        <w:gridCol w:w="756"/>
        <w:gridCol w:w="777"/>
        <w:gridCol w:w="756"/>
        <w:gridCol w:w="777"/>
        <w:gridCol w:w="756"/>
        <w:gridCol w:w="777"/>
      </w:tblGrid>
      <w:tr w:rsidR="00311412" w:rsidRPr="00311412" w14:paraId="7FEFE215" w14:textId="77777777" w:rsidTr="000658C9">
        <w:trPr>
          <w:trHeight w:val="286"/>
        </w:trPr>
        <w:tc>
          <w:tcPr>
            <w:tcW w:w="0" w:type="auto"/>
            <w:vMerge w:val="restart"/>
            <w:shd w:val="clear" w:color="auto" w:fill="auto"/>
            <w:vAlign w:val="center"/>
          </w:tcPr>
          <w:p w14:paraId="263C0AD8"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S.No.</w:t>
            </w:r>
          </w:p>
        </w:tc>
        <w:tc>
          <w:tcPr>
            <w:tcW w:w="0" w:type="auto"/>
            <w:vMerge w:val="restart"/>
            <w:shd w:val="clear" w:color="auto" w:fill="auto"/>
            <w:vAlign w:val="center"/>
          </w:tcPr>
          <w:p w14:paraId="6878B78A"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Social constraints</w:t>
            </w:r>
          </w:p>
        </w:tc>
        <w:tc>
          <w:tcPr>
            <w:tcW w:w="0" w:type="auto"/>
            <w:gridSpan w:val="2"/>
            <w:shd w:val="clear" w:color="auto" w:fill="auto"/>
            <w:vAlign w:val="center"/>
          </w:tcPr>
          <w:p w14:paraId="7A261660"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Girwa</w:t>
            </w:r>
          </w:p>
          <w:p w14:paraId="22355AA3"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(n</w:t>
            </w:r>
            <w:r w:rsidRPr="00311412">
              <w:rPr>
                <w:rFonts w:ascii="Times New Roman" w:hAnsi="Times New Roman" w:cs="Times New Roman"/>
                <w:b/>
                <w:bCs/>
                <w:sz w:val="24"/>
                <w:szCs w:val="24"/>
                <w:vertAlign w:val="subscript"/>
              </w:rPr>
              <w:t>1</w:t>
            </w:r>
            <w:r w:rsidRPr="00311412">
              <w:rPr>
                <w:rFonts w:ascii="Times New Roman" w:hAnsi="Times New Roman" w:cs="Times New Roman"/>
                <w:b/>
                <w:bCs/>
                <w:sz w:val="24"/>
                <w:szCs w:val="24"/>
              </w:rPr>
              <w:t>=76)</w:t>
            </w:r>
          </w:p>
        </w:tc>
        <w:tc>
          <w:tcPr>
            <w:tcW w:w="0" w:type="auto"/>
            <w:gridSpan w:val="2"/>
            <w:shd w:val="clear" w:color="auto" w:fill="auto"/>
            <w:vAlign w:val="center"/>
          </w:tcPr>
          <w:p w14:paraId="73E2D922"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Gogunda</w:t>
            </w:r>
          </w:p>
          <w:p w14:paraId="60B0D6D9"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(n</w:t>
            </w:r>
            <w:r w:rsidRPr="00311412">
              <w:rPr>
                <w:rFonts w:ascii="Times New Roman" w:hAnsi="Times New Roman" w:cs="Times New Roman"/>
                <w:b/>
                <w:bCs/>
                <w:sz w:val="24"/>
                <w:szCs w:val="24"/>
                <w:vertAlign w:val="subscript"/>
              </w:rPr>
              <w:t>2</w:t>
            </w:r>
            <w:r w:rsidRPr="00311412">
              <w:rPr>
                <w:rFonts w:ascii="Times New Roman" w:hAnsi="Times New Roman" w:cs="Times New Roman"/>
                <w:b/>
                <w:bCs/>
                <w:sz w:val="24"/>
                <w:szCs w:val="24"/>
              </w:rPr>
              <w:t>=44)</w:t>
            </w:r>
          </w:p>
        </w:tc>
        <w:tc>
          <w:tcPr>
            <w:tcW w:w="0" w:type="auto"/>
            <w:gridSpan w:val="2"/>
            <w:shd w:val="clear" w:color="auto" w:fill="auto"/>
            <w:vAlign w:val="center"/>
          </w:tcPr>
          <w:p w14:paraId="7B2F3971"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Overall</w:t>
            </w:r>
          </w:p>
          <w:p w14:paraId="5DBB927E"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(n=120)</w:t>
            </w:r>
          </w:p>
        </w:tc>
      </w:tr>
      <w:tr w:rsidR="00311412" w:rsidRPr="00311412" w14:paraId="13CE0F0F" w14:textId="77777777" w:rsidTr="000658C9">
        <w:trPr>
          <w:trHeight w:val="302"/>
        </w:trPr>
        <w:tc>
          <w:tcPr>
            <w:tcW w:w="0" w:type="auto"/>
            <w:vMerge/>
            <w:shd w:val="clear" w:color="auto" w:fill="auto"/>
          </w:tcPr>
          <w:p w14:paraId="30C13890" w14:textId="77777777" w:rsidR="00D0026E" w:rsidRPr="00311412" w:rsidRDefault="00D0026E" w:rsidP="000658C9">
            <w:pPr>
              <w:widowControl w:val="0"/>
              <w:jc w:val="both"/>
              <w:rPr>
                <w:rFonts w:ascii="Times New Roman" w:hAnsi="Times New Roman" w:cs="Times New Roman"/>
                <w:b/>
                <w:bCs/>
                <w:sz w:val="24"/>
                <w:szCs w:val="24"/>
              </w:rPr>
            </w:pPr>
          </w:p>
        </w:tc>
        <w:tc>
          <w:tcPr>
            <w:tcW w:w="0" w:type="auto"/>
            <w:vMerge/>
            <w:shd w:val="clear" w:color="auto" w:fill="auto"/>
          </w:tcPr>
          <w:p w14:paraId="7FA3CCBE" w14:textId="77777777" w:rsidR="00D0026E" w:rsidRPr="00311412" w:rsidRDefault="00D0026E" w:rsidP="000658C9">
            <w:pPr>
              <w:widowControl w:val="0"/>
              <w:jc w:val="both"/>
              <w:rPr>
                <w:rFonts w:ascii="Times New Roman" w:hAnsi="Times New Roman" w:cs="Times New Roman"/>
                <w:b/>
                <w:bCs/>
                <w:sz w:val="24"/>
                <w:szCs w:val="24"/>
              </w:rPr>
            </w:pPr>
          </w:p>
        </w:tc>
        <w:tc>
          <w:tcPr>
            <w:tcW w:w="0" w:type="auto"/>
            <w:shd w:val="clear" w:color="auto" w:fill="auto"/>
            <w:vAlign w:val="center"/>
          </w:tcPr>
          <w:p w14:paraId="49F28C75"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MPS</w:t>
            </w:r>
          </w:p>
        </w:tc>
        <w:tc>
          <w:tcPr>
            <w:tcW w:w="0" w:type="auto"/>
            <w:shd w:val="clear" w:color="auto" w:fill="auto"/>
            <w:vAlign w:val="center"/>
          </w:tcPr>
          <w:p w14:paraId="79035305"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Rank</w:t>
            </w:r>
          </w:p>
        </w:tc>
        <w:tc>
          <w:tcPr>
            <w:tcW w:w="0" w:type="auto"/>
            <w:shd w:val="clear" w:color="auto" w:fill="auto"/>
            <w:vAlign w:val="center"/>
          </w:tcPr>
          <w:p w14:paraId="0F94E3F3"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MPS</w:t>
            </w:r>
          </w:p>
        </w:tc>
        <w:tc>
          <w:tcPr>
            <w:tcW w:w="0" w:type="auto"/>
            <w:shd w:val="clear" w:color="auto" w:fill="auto"/>
            <w:vAlign w:val="center"/>
          </w:tcPr>
          <w:p w14:paraId="5DF9A1F0"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Rank</w:t>
            </w:r>
          </w:p>
        </w:tc>
        <w:tc>
          <w:tcPr>
            <w:tcW w:w="0" w:type="auto"/>
            <w:shd w:val="clear" w:color="auto" w:fill="auto"/>
            <w:vAlign w:val="center"/>
          </w:tcPr>
          <w:p w14:paraId="4CC66B06"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MPS</w:t>
            </w:r>
          </w:p>
        </w:tc>
        <w:tc>
          <w:tcPr>
            <w:tcW w:w="0" w:type="auto"/>
            <w:shd w:val="clear" w:color="auto" w:fill="auto"/>
            <w:vAlign w:val="center"/>
          </w:tcPr>
          <w:p w14:paraId="7304A22A"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Rank</w:t>
            </w:r>
          </w:p>
        </w:tc>
      </w:tr>
      <w:tr w:rsidR="00311412" w:rsidRPr="00311412" w14:paraId="4A71973D" w14:textId="77777777" w:rsidTr="000658C9">
        <w:trPr>
          <w:trHeight w:val="302"/>
        </w:trPr>
        <w:tc>
          <w:tcPr>
            <w:tcW w:w="0" w:type="auto"/>
            <w:shd w:val="clear" w:color="auto" w:fill="auto"/>
          </w:tcPr>
          <w:p w14:paraId="63247835" w14:textId="77777777" w:rsidR="00D0026E" w:rsidRPr="00311412" w:rsidRDefault="00D0026E"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1</w:t>
            </w:r>
          </w:p>
        </w:tc>
        <w:tc>
          <w:tcPr>
            <w:tcW w:w="0" w:type="auto"/>
            <w:shd w:val="clear" w:color="auto" w:fill="auto"/>
          </w:tcPr>
          <w:p w14:paraId="09246738" w14:textId="77777777" w:rsidR="00D0026E" w:rsidRPr="00311412" w:rsidRDefault="00D0026E"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Lack of awareness among people about nutritional value of poultry products</w:t>
            </w:r>
          </w:p>
        </w:tc>
        <w:tc>
          <w:tcPr>
            <w:tcW w:w="0" w:type="auto"/>
            <w:shd w:val="clear" w:color="auto" w:fill="auto"/>
            <w:vAlign w:val="center"/>
          </w:tcPr>
          <w:p w14:paraId="54987A47"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48.68</w:t>
            </w:r>
          </w:p>
        </w:tc>
        <w:tc>
          <w:tcPr>
            <w:tcW w:w="0" w:type="auto"/>
            <w:shd w:val="clear" w:color="auto" w:fill="auto"/>
            <w:vAlign w:val="center"/>
          </w:tcPr>
          <w:p w14:paraId="7897D2B3"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w:t>
            </w:r>
          </w:p>
        </w:tc>
        <w:tc>
          <w:tcPr>
            <w:tcW w:w="0" w:type="auto"/>
            <w:shd w:val="clear" w:color="auto" w:fill="auto"/>
            <w:vAlign w:val="center"/>
          </w:tcPr>
          <w:p w14:paraId="737B2638"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53.03</w:t>
            </w:r>
          </w:p>
        </w:tc>
        <w:tc>
          <w:tcPr>
            <w:tcW w:w="0" w:type="auto"/>
            <w:shd w:val="clear" w:color="auto" w:fill="auto"/>
            <w:vAlign w:val="center"/>
          </w:tcPr>
          <w:p w14:paraId="567622A9"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w:t>
            </w:r>
          </w:p>
        </w:tc>
        <w:tc>
          <w:tcPr>
            <w:tcW w:w="0" w:type="auto"/>
            <w:shd w:val="clear" w:color="auto" w:fill="auto"/>
            <w:vAlign w:val="center"/>
          </w:tcPr>
          <w:p w14:paraId="0D1C9207"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50.28</w:t>
            </w:r>
          </w:p>
        </w:tc>
        <w:tc>
          <w:tcPr>
            <w:tcW w:w="0" w:type="auto"/>
            <w:shd w:val="clear" w:color="auto" w:fill="auto"/>
            <w:vAlign w:val="center"/>
          </w:tcPr>
          <w:p w14:paraId="1C1AC7D9"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w:t>
            </w:r>
          </w:p>
        </w:tc>
      </w:tr>
      <w:tr w:rsidR="00311412" w:rsidRPr="00311412" w14:paraId="3C7E1CEE" w14:textId="77777777" w:rsidTr="000658C9">
        <w:trPr>
          <w:trHeight w:val="302"/>
        </w:trPr>
        <w:tc>
          <w:tcPr>
            <w:tcW w:w="0" w:type="auto"/>
            <w:shd w:val="clear" w:color="auto" w:fill="auto"/>
          </w:tcPr>
          <w:p w14:paraId="02C3DCF9" w14:textId="77777777" w:rsidR="00D0026E" w:rsidRPr="00311412" w:rsidRDefault="00D0026E"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2</w:t>
            </w:r>
          </w:p>
        </w:tc>
        <w:tc>
          <w:tcPr>
            <w:tcW w:w="0" w:type="auto"/>
            <w:shd w:val="clear" w:color="auto" w:fill="auto"/>
          </w:tcPr>
          <w:p w14:paraId="2F00FFD2" w14:textId="77777777" w:rsidR="00D0026E" w:rsidRPr="00311412" w:rsidRDefault="00D0026E"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Vegetarian food habits of the people</w:t>
            </w:r>
          </w:p>
        </w:tc>
        <w:tc>
          <w:tcPr>
            <w:tcW w:w="0" w:type="auto"/>
            <w:shd w:val="clear" w:color="auto" w:fill="auto"/>
            <w:vAlign w:val="center"/>
          </w:tcPr>
          <w:p w14:paraId="5462DA15"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41.23</w:t>
            </w:r>
          </w:p>
        </w:tc>
        <w:tc>
          <w:tcPr>
            <w:tcW w:w="0" w:type="auto"/>
            <w:shd w:val="clear" w:color="auto" w:fill="auto"/>
            <w:vAlign w:val="center"/>
          </w:tcPr>
          <w:p w14:paraId="6F552A59"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w:t>
            </w:r>
          </w:p>
        </w:tc>
        <w:tc>
          <w:tcPr>
            <w:tcW w:w="0" w:type="auto"/>
            <w:shd w:val="clear" w:color="auto" w:fill="auto"/>
            <w:vAlign w:val="center"/>
          </w:tcPr>
          <w:p w14:paraId="3146868E"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46.21</w:t>
            </w:r>
          </w:p>
        </w:tc>
        <w:tc>
          <w:tcPr>
            <w:tcW w:w="0" w:type="auto"/>
            <w:shd w:val="clear" w:color="auto" w:fill="auto"/>
            <w:vAlign w:val="center"/>
          </w:tcPr>
          <w:p w14:paraId="79A4B08D"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w:t>
            </w:r>
          </w:p>
        </w:tc>
        <w:tc>
          <w:tcPr>
            <w:tcW w:w="0" w:type="auto"/>
            <w:shd w:val="clear" w:color="auto" w:fill="auto"/>
            <w:vAlign w:val="center"/>
          </w:tcPr>
          <w:p w14:paraId="3E160F8D"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43.06</w:t>
            </w:r>
          </w:p>
        </w:tc>
        <w:tc>
          <w:tcPr>
            <w:tcW w:w="0" w:type="auto"/>
            <w:shd w:val="clear" w:color="auto" w:fill="auto"/>
            <w:vAlign w:val="center"/>
          </w:tcPr>
          <w:p w14:paraId="6F5F77A6"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w:t>
            </w:r>
          </w:p>
        </w:tc>
      </w:tr>
      <w:tr w:rsidR="00311412" w:rsidRPr="00311412" w14:paraId="3426EBC8" w14:textId="77777777" w:rsidTr="000658C9">
        <w:trPr>
          <w:trHeight w:val="302"/>
        </w:trPr>
        <w:tc>
          <w:tcPr>
            <w:tcW w:w="0" w:type="auto"/>
            <w:shd w:val="clear" w:color="auto" w:fill="auto"/>
          </w:tcPr>
          <w:p w14:paraId="4D28B997" w14:textId="77777777" w:rsidR="00D0026E" w:rsidRPr="00311412" w:rsidRDefault="00D0026E"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3</w:t>
            </w:r>
          </w:p>
        </w:tc>
        <w:tc>
          <w:tcPr>
            <w:tcW w:w="0" w:type="auto"/>
            <w:shd w:val="clear" w:color="auto" w:fill="auto"/>
          </w:tcPr>
          <w:p w14:paraId="2E64BB9C" w14:textId="77777777" w:rsidR="00D0026E" w:rsidRPr="00311412" w:rsidRDefault="00D0026E" w:rsidP="000658C9">
            <w:pPr>
              <w:widowControl w:val="0"/>
              <w:jc w:val="both"/>
              <w:rPr>
                <w:rFonts w:ascii="Times New Roman" w:hAnsi="Times New Roman" w:cs="Times New Roman"/>
                <w:sz w:val="24"/>
                <w:szCs w:val="24"/>
              </w:rPr>
            </w:pPr>
            <w:r w:rsidRPr="00311412">
              <w:rPr>
                <w:rFonts w:ascii="Times New Roman" w:hAnsi="Times New Roman" w:cs="Times New Roman"/>
                <w:sz w:val="24"/>
                <w:szCs w:val="24"/>
              </w:rPr>
              <w:t>Social restriction on poultry farming</w:t>
            </w:r>
          </w:p>
        </w:tc>
        <w:tc>
          <w:tcPr>
            <w:tcW w:w="0" w:type="auto"/>
            <w:shd w:val="clear" w:color="auto" w:fill="auto"/>
            <w:vAlign w:val="center"/>
          </w:tcPr>
          <w:p w14:paraId="697E1CC5"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33.77</w:t>
            </w:r>
          </w:p>
        </w:tc>
        <w:tc>
          <w:tcPr>
            <w:tcW w:w="0" w:type="auto"/>
            <w:shd w:val="clear" w:color="auto" w:fill="auto"/>
            <w:vAlign w:val="center"/>
          </w:tcPr>
          <w:p w14:paraId="2622AE40"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III</w:t>
            </w:r>
          </w:p>
        </w:tc>
        <w:tc>
          <w:tcPr>
            <w:tcW w:w="0" w:type="auto"/>
            <w:shd w:val="clear" w:color="auto" w:fill="auto"/>
            <w:vAlign w:val="center"/>
          </w:tcPr>
          <w:p w14:paraId="1B838A52"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44.70</w:t>
            </w:r>
          </w:p>
        </w:tc>
        <w:tc>
          <w:tcPr>
            <w:tcW w:w="0" w:type="auto"/>
            <w:shd w:val="clear" w:color="auto" w:fill="auto"/>
            <w:vAlign w:val="center"/>
          </w:tcPr>
          <w:p w14:paraId="205E20B1"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III</w:t>
            </w:r>
          </w:p>
        </w:tc>
        <w:tc>
          <w:tcPr>
            <w:tcW w:w="0" w:type="auto"/>
            <w:shd w:val="clear" w:color="auto" w:fill="auto"/>
            <w:vAlign w:val="center"/>
          </w:tcPr>
          <w:p w14:paraId="5618E2EB"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37.78</w:t>
            </w:r>
          </w:p>
        </w:tc>
        <w:tc>
          <w:tcPr>
            <w:tcW w:w="0" w:type="auto"/>
            <w:shd w:val="clear" w:color="auto" w:fill="auto"/>
            <w:vAlign w:val="center"/>
          </w:tcPr>
          <w:p w14:paraId="13C62931"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III</w:t>
            </w:r>
          </w:p>
        </w:tc>
      </w:tr>
    </w:tbl>
    <w:p w14:paraId="13B858D0" w14:textId="77777777" w:rsidR="00D0026E" w:rsidRPr="00311412" w:rsidRDefault="00D0026E" w:rsidP="00D0026E">
      <w:pPr>
        <w:rPr>
          <w:rFonts w:ascii="Times New Roman" w:hAnsi="Times New Roman" w:cs="Times New Roman"/>
          <w:sz w:val="24"/>
          <w:szCs w:val="24"/>
        </w:rPr>
      </w:pPr>
      <w:r w:rsidRPr="00311412">
        <w:rPr>
          <w:rFonts w:ascii="Times New Roman" w:hAnsi="Times New Roman" w:cs="Times New Roman"/>
          <w:sz w:val="24"/>
          <w:szCs w:val="24"/>
        </w:rPr>
        <w:t>MPS= Mean percent score</w:t>
      </w:r>
    </w:p>
    <w:p w14:paraId="2233CF2C" w14:textId="77777777" w:rsidR="00D0026E" w:rsidRPr="00311412" w:rsidRDefault="00D0026E" w:rsidP="00D0026E"/>
    <w:p w14:paraId="7F0DB6E2" w14:textId="77777777" w:rsidR="00D0026E" w:rsidRPr="00311412" w:rsidRDefault="00D0026E" w:rsidP="00B01496"/>
    <w:sectPr w:rsidR="00D0026E" w:rsidRPr="00311412" w:rsidSect="008E17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6D25C" w14:textId="77777777" w:rsidR="00894A24" w:rsidRDefault="00894A24" w:rsidP="00B80874">
      <w:r>
        <w:separator/>
      </w:r>
    </w:p>
  </w:endnote>
  <w:endnote w:type="continuationSeparator" w:id="0">
    <w:p w14:paraId="61ADE56F" w14:textId="77777777" w:rsidR="00894A24" w:rsidRDefault="00894A24" w:rsidP="00B80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21D2" w14:textId="77777777" w:rsidR="00A35051" w:rsidRDefault="00A35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95264" w14:textId="77777777" w:rsidR="00A35051" w:rsidRDefault="00A350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CE63F" w14:textId="77777777" w:rsidR="00A35051" w:rsidRDefault="00A35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21B9B" w14:textId="77777777" w:rsidR="00894A24" w:rsidRDefault="00894A24" w:rsidP="00B80874">
      <w:r>
        <w:separator/>
      </w:r>
    </w:p>
  </w:footnote>
  <w:footnote w:type="continuationSeparator" w:id="0">
    <w:p w14:paraId="2A0CA08B" w14:textId="77777777" w:rsidR="00894A24" w:rsidRDefault="00894A24" w:rsidP="00B80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A180" w14:textId="6FDCD1C8" w:rsidR="00A35051" w:rsidRDefault="00A35051">
    <w:pPr>
      <w:pStyle w:val="Header"/>
    </w:pPr>
    <w:r>
      <w:rPr>
        <w:noProof/>
      </w:rPr>
      <w:pict w14:anchorId="2F2D17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28926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46137" w14:textId="69D44785" w:rsidR="00A35051" w:rsidRDefault="00A35051">
    <w:pPr>
      <w:pStyle w:val="Header"/>
    </w:pPr>
    <w:r>
      <w:rPr>
        <w:noProof/>
      </w:rPr>
      <w:pict w14:anchorId="03CCFB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28926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BE616" w14:textId="380CF332" w:rsidR="00A35051" w:rsidRDefault="00A35051">
    <w:pPr>
      <w:pStyle w:val="Header"/>
    </w:pPr>
    <w:r>
      <w:rPr>
        <w:noProof/>
      </w:rPr>
      <w:pict w14:anchorId="35EF4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28926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72EA5"/>
    <w:multiLevelType w:val="multilevel"/>
    <w:tmpl w:val="DD440174"/>
    <w:lvl w:ilvl="0">
      <w:start w:val="4"/>
      <w:numFmt w:val="decimal"/>
      <w:lvlText w:val="%1"/>
      <w:lvlJc w:val="left"/>
      <w:pPr>
        <w:ind w:left="1360" w:hanging="420"/>
      </w:pPr>
      <w:rPr>
        <w:rFonts w:hint="default"/>
        <w:lang w:val="en-US" w:eastAsia="en-US" w:bidi="ar-SA"/>
      </w:rPr>
    </w:lvl>
    <w:lvl w:ilvl="1">
      <w:start w:val="1"/>
      <w:numFmt w:val="decimal"/>
      <w:lvlText w:val="4.%2"/>
      <w:lvlJc w:val="left"/>
      <w:pPr>
        <w:ind w:left="420" w:hanging="420"/>
      </w:pPr>
      <w:rPr>
        <w:rFonts w:hint="default"/>
        <w:b/>
        <w:bCs/>
        <w:w w:val="99"/>
        <w:sz w:val="26"/>
        <w:szCs w:val="26"/>
        <w:lang w:val="en-US" w:eastAsia="en-US" w:bidi="ar-SA"/>
      </w:rPr>
    </w:lvl>
    <w:lvl w:ilvl="2">
      <w:start w:val="1"/>
      <w:numFmt w:val="decimal"/>
      <w:lvlText w:val="%1.%2.%3"/>
      <w:lvlJc w:val="left"/>
      <w:pPr>
        <w:ind w:left="1480" w:hanging="540"/>
        <w:jc w:val="right"/>
      </w:pPr>
      <w:rPr>
        <w:rFonts w:ascii="Times New Roman" w:eastAsia="Times New Roman" w:hAnsi="Times New Roman" w:cs="Times New Roman" w:hint="default"/>
        <w:b/>
        <w:bCs/>
        <w:w w:val="99"/>
        <w:sz w:val="24"/>
        <w:szCs w:val="24"/>
        <w:lang w:val="en-US" w:eastAsia="en-US" w:bidi="ar-SA"/>
      </w:rPr>
    </w:lvl>
    <w:lvl w:ilvl="3">
      <w:numFmt w:val="bullet"/>
      <w:lvlText w:val="•"/>
      <w:lvlJc w:val="left"/>
      <w:pPr>
        <w:ind w:left="3386" w:hanging="540"/>
      </w:pPr>
      <w:rPr>
        <w:rFonts w:hint="default"/>
        <w:lang w:val="en-US" w:eastAsia="en-US" w:bidi="ar-SA"/>
      </w:rPr>
    </w:lvl>
    <w:lvl w:ilvl="4">
      <w:numFmt w:val="bullet"/>
      <w:lvlText w:val="•"/>
      <w:lvlJc w:val="left"/>
      <w:pPr>
        <w:ind w:left="4340" w:hanging="540"/>
      </w:pPr>
      <w:rPr>
        <w:rFonts w:hint="default"/>
        <w:lang w:val="en-US" w:eastAsia="en-US" w:bidi="ar-SA"/>
      </w:rPr>
    </w:lvl>
    <w:lvl w:ilvl="5">
      <w:numFmt w:val="bullet"/>
      <w:lvlText w:val="•"/>
      <w:lvlJc w:val="left"/>
      <w:pPr>
        <w:ind w:left="5293" w:hanging="540"/>
      </w:pPr>
      <w:rPr>
        <w:rFonts w:hint="default"/>
        <w:lang w:val="en-US" w:eastAsia="en-US" w:bidi="ar-SA"/>
      </w:rPr>
    </w:lvl>
    <w:lvl w:ilvl="6">
      <w:numFmt w:val="bullet"/>
      <w:lvlText w:val="•"/>
      <w:lvlJc w:val="left"/>
      <w:pPr>
        <w:ind w:left="6246" w:hanging="540"/>
      </w:pPr>
      <w:rPr>
        <w:rFonts w:hint="default"/>
        <w:lang w:val="en-US" w:eastAsia="en-US" w:bidi="ar-SA"/>
      </w:rPr>
    </w:lvl>
    <w:lvl w:ilvl="7">
      <w:numFmt w:val="bullet"/>
      <w:lvlText w:val="•"/>
      <w:lvlJc w:val="left"/>
      <w:pPr>
        <w:ind w:left="7200" w:hanging="540"/>
      </w:pPr>
      <w:rPr>
        <w:rFonts w:hint="default"/>
        <w:lang w:val="en-US" w:eastAsia="en-US" w:bidi="ar-SA"/>
      </w:rPr>
    </w:lvl>
    <w:lvl w:ilvl="8">
      <w:numFmt w:val="bullet"/>
      <w:lvlText w:val="•"/>
      <w:lvlJc w:val="left"/>
      <w:pPr>
        <w:ind w:left="8153" w:hanging="540"/>
      </w:pPr>
      <w:rPr>
        <w:rFonts w:hint="default"/>
        <w:lang w:val="en-US" w:eastAsia="en-US" w:bidi="ar-SA"/>
      </w:rPr>
    </w:lvl>
  </w:abstractNum>
  <w:num w:numId="1" w16cid:durableId="1672179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39"/>
    <w:rsid w:val="0003058B"/>
    <w:rsid w:val="001A0800"/>
    <w:rsid w:val="001B28A4"/>
    <w:rsid w:val="001B3DE9"/>
    <w:rsid w:val="00243D1F"/>
    <w:rsid w:val="002C5682"/>
    <w:rsid w:val="00311412"/>
    <w:rsid w:val="00343A22"/>
    <w:rsid w:val="00397142"/>
    <w:rsid w:val="004D2843"/>
    <w:rsid w:val="004D3DFD"/>
    <w:rsid w:val="005165D3"/>
    <w:rsid w:val="00582D15"/>
    <w:rsid w:val="00590E21"/>
    <w:rsid w:val="005D2275"/>
    <w:rsid w:val="0063523C"/>
    <w:rsid w:val="006B64E6"/>
    <w:rsid w:val="007825B6"/>
    <w:rsid w:val="0081018F"/>
    <w:rsid w:val="00894A24"/>
    <w:rsid w:val="008E17D6"/>
    <w:rsid w:val="00985AF0"/>
    <w:rsid w:val="009C12A4"/>
    <w:rsid w:val="009C383C"/>
    <w:rsid w:val="009F58D6"/>
    <w:rsid w:val="00A0134A"/>
    <w:rsid w:val="00A35051"/>
    <w:rsid w:val="00B01496"/>
    <w:rsid w:val="00B80874"/>
    <w:rsid w:val="00C01C63"/>
    <w:rsid w:val="00C1543A"/>
    <w:rsid w:val="00C4549F"/>
    <w:rsid w:val="00C66539"/>
    <w:rsid w:val="00D0026E"/>
    <w:rsid w:val="00D8350D"/>
    <w:rsid w:val="00F451DF"/>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026A5"/>
  <w15:chartTrackingRefBased/>
  <w15:docId w15:val="{2AA9961D-B227-424A-9B8C-083C06F1E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496"/>
    <w:pPr>
      <w:spacing w:after="0" w:line="240" w:lineRule="auto"/>
    </w:pPr>
    <w:rPr>
      <w:rFonts w:ascii="Calibri" w:eastAsia="Times New Roman" w:hAnsi="Calibri" w:cs="Mangal"/>
      <w:kern w:val="0"/>
      <w:sz w:val="20"/>
      <w:szCs w:val="20"/>
      <w:lang w:val="en-US" w:eastAsia="zh-CN"/>
      <w14:ligatures w14:val="none"/>
    </w:rPr>
  </w:style>
  <w:style w:type="paragraph" w:styleId="Heading1">
    <w:name w:val="heading 1"/>
    <w:basedOn w:val="Normal"/>
    <w:next w:val="Normal"/>
    <w:link w:val="Heading1Char"/>
    <w:uiPriority w:val="9"/>
    <w:qFormat/>
    <w:rsid w:val="00C665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65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665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65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65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65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5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5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5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5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65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665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65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65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6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539"/>
    <w:rPr>
      <w:rFonts w:eastAsiaTheme="majorEastAsia" w:cstheme="majorBidi"/>
      <w:color w:val="272727" w:themeColor="text1" w:themeTint="D8"/>
    </w:rPr>
  </w:style>
  <w:style w:type="paragraph" w:styleId="Title">
    <w:name w:val="Title"/>
    <w:basedOn w:val="Normal"/>
    <w:next w:val="Normal"/>
    <w:link w:val="TitleChar"/>
    <w:uiPriority w:val="10"/>
    <w:qFormat/>
    <w:rsid w:val="00C665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539"/>
    <w:pPr>
      <w:spacing w:before="160"/>
      <w:jc w:val="center"/>
    </w:pPr>
    <w:rPr>
      <w:i/>
      <w:iCs/>
      <w:color w:val="404040" w:themeColor="text1" w:themeTint="BF"/>
    </w:rPr>
  </w:style>
  <w:style w:type="character" w:customStyle="1" w:styleId="QuoteChar">
    <w:name w:val="Quote Char"/>
    <w:basedOn w:val="DefaultParagraphFont"/>
    <w:link w:val="Quote"/>
    <w:uiPriority w:val="29"/>
    <w:rsid w:val="00C66539"/>
    <w:rPr>
      <w:i/>
      <w:iCs/>
      <w:color w:val="404040" w:themeColor="text1" w:themeTint="BF"/>
    </w:rPr>
  </w:style>
  <w:style w:type="paragraph" w:styleId="ListParagraph">
    <w:name w:val="List Paragraph"/>
    <w:basedOn w:val="Normal"/>
    <w:uiPriority w:val="34"/>
    <w:qFormat/>
    <w:rsid w:val="00C66539"/>
    <w:pPr>
      <w:ind w:left="720"/>
      <w:contextualSpacing/>
    </w:pPr>
  </w:style>
  <w:style w:type="character" w:styleId="IntenseEmphasis">
    <w:name w:val="Intense Emphasis"/>
    <w:basedOn w:val="DefaultParagraphFont"/>
    <w:uiPriority w:val="21"/>
    <w:qFormat/>
    <w:rsid w:val="00C66539"/>
    <w:rPr>
      <w:i/>
      <w:iCs/>
      <w:color w:val="2F5496" w:themeColor="accent1" w:themeShade="BF"/>
    </w:rPr>
  </w:style>
  <w:style w:type="paragraph" w:styleId="IntenseQuote">
    <w:name w:val="Intense Quote"/>
    <w:basedOn w:val="Normal"/>
    <w:next w:val="Normal"/>
    <w:link w:val="IntenseQuoteChar"/>
    <w:uiPriority w:val="30"/>
    <w:qFormat/>
    <w:rsid w:val="00C665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6539"/>
    <w:rPr>
      <w:i/>
      <w:iCs/>
      <w:color w:val="2F5496" w:themeColor="accent1" w:themeShade="BF"/>
    </w:rPr>
  </w:style>
  <w:style w:type="character" w:styleId="IntenseReference">
    <w:name w:val="Intense Reference"/>
    <w:basedOn w:val="DefaultParagraphFont"/>
    <w:uiPriority w:val="32"/>
    <w:qFormat/>
    <w:rsid w:val="00C66539"/>
    <w:rPr>
      <w:b/>
      <w:bCs/>
      <w:smallCaps/>
      <w:color w:val="2F5496" w:themeColor="accent1" w:themeShade="BF"/>
      <w:spacing w:val="5"/>
    </w:rPr>
  </w:style>
  <w:style w:type="paragraph" w:styleId="BodyText">
    <w:name w:val="Body Text"/>
    <w:basedOn w:val="Normal"/>
    <w:link w:val="BodyTextChar"/>
    <w:uiPriority w:val="1"/>
    <w:qFormat/>
    <w:rsid w:val="00B01496"/>
    <w:pPr>
      <w:widowControl w:val="0"/>
      <w:autoSpaceDE w:val="0"/>
      <w:autoSpaceDN w:val="0"/>
    </w:pPr>
    <w:rPr>
      <w:rFonts w:ascii="Times New Roman" w:hAnsi="Times New Roman" w:cs="Times New Roman"/>
      <w:sz w:val="24"/>
      <w:szCs w:val="24"/>
      <w:lang w:eastAsia="en-US"/>
    </w:rPr>
  </w:style>
  <w:style w:type="character" w:customStyle="1" w:styleId="BodyTextChar">
    <w:name w:val="Body Text Char"/>
    <w:basedOn w:val="DefaultParagraphFont"/>
    <w:link w:val="BodyText"/>
    <w:uiPriority w:val="1"/>
    <w:rsid w:val="00B01496"/>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B80874"/>
    <w:pPr>
      <w:tabs>
        <w:tab w:val="center" w:pos="4513"/>
        <w:tab w:val="right" w:pos="9026"/>
      </w:tabs>
    </w:pPr>
  </w:style>
  <w:style w:type="character" w:customStyle="1" w:styleId="HeaderChar">
    <w:name w:val="Header Char"/>
    <w:basedOn w:val="DefaultParagraphFont"/>
    <w:link w:val="Header"/>
    <w:uiPriority w:val="99"/>
    <w:rsid w:val="00B80874"/>
    <w:rPr>
      <w:rFonts w:ascii="Calibri" w:eastAsia="Times New Roman" w:hAnsi="Calibri" w:cs="Mangal"/>
      <w:kern w:val="0"/>
      <w:sz w:val="20"/>
      <w:szCs w:val="20"/>
      <w:lang w:val="en-US" w:eastAsia="zh-CN"/>
      <w14:ligatures w14:val="none"/>
    </w:rPr>
  </w:style>
  <w:style w:type="paragraph" w:styleId="Footer">
    <w:name w:val="footer"/>
    <w:basedOn w:val="Normal"/>
    <w:link w:val="FooterChar"/>
    <w:uiPriority w:val="99"/>
    <w:unhideWhenUsed/>
    <w:rsid w:val="00B80874"/>
    <w:pPr>
      <w:tabs>
        <w:tab w:val="center" w:pos="4513"/>
        <w:tab w:val="right" w:pos="9026"/>
      </w:tabs>
    </w:pPr>
  </w:style>
  <w:style w:type="character" w:customStyle="1" w:styleId="FooterChar">
    <w:name w:val="Footer Char"/>
    <w:basedOn w:val="DefaultParagraphFont"/>
    <w:link w:val="Footer"/>
    <w:uiPriority w:val="99"/>
    <w:rsid w:val="00B80874"/>
    <w:rPr>
      <w:rFonts w:ascii="Calibri" w:eastAsia="Times New Roman" w:hAnsi="Calibri" w:cs="Mangal"/>
      <w:kern w:val="0"/>
      <w:sz w:val="20"/>
      <w:szCs w:val="20"/>
      <w:lang w:val="en-US" w:eastAsia="zh-CN"/>
      <w14:ligatures w14:val="none"/>
    </w:rPr>
  </w:style>
  <w:style w:type="paragraph" w:styleId="NoSpacing">
    <w:name w:val="No Spacing"/>
    <w:uiPriority w:val="1"/>
    <w:qFormat/>
    <w:rsid w:val="006B64E6"/>
    <w:pPr>
      <w:spacing w:after="0" w:line="240" w:lineRule="auto"/>
    </w:pPr>
  </w:style>
  <w:style w:type="paragraph" w:styleId="NormalWeb">
    <w:name w:val="Normal (Web)"/>
    <w:basedOn w:val="Normal"/>
    <w:uiPriority w:val="99"/>
    <w:semiHidden/>
    <w:unhideWhenUsed/>
    <w:rsid w:val="00582D15"/>
    <w:rPr>
      <w:rFonts w:ascii="Times New Roman" w:hAnsi="Times New Roman" w:cs="Times New Roman"/>
      <w:sz w:val="24"/>
      <w:szCs w:val="24"/>
    </w:rPr>
  </w:style>
  <w:style w:type="character" w:styleId="Hyperlink">
    <w:name w:val="Hyperlink"/>
    <w:basedOn w:val="DefaultParagraphFont"/>
    <w:uiPriority w:val="99"/>
    <w:unhideWhenUsed/>
    <w:rsid w:val="0081018F"/>
    <w:rPr>
      <w:color w:val="0563C1" w:themeColor="hyperlink"/>
      <w:u w:val="single"/>
    </w:rPr>
  </w:style>
  <w:style w:type="character" w:styleId="UnresolvedMention">
    <w:name w:val="Unresolved Mention"/>
    <w:basedOn w:val="DefaultParagraphFont"/>
    <w:uiPriority w:val="99"/>
    <w:semiHidden/>
    <w:unhideWhenUsed/>
    <w:rsid w:val="00810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121">
      <w:bodyDiv w:val="1"/>
      <w:marLeft w:val="0"/>
      <w:marRight w:val="0"/>
      <w:marTop w:val="0"/>
      <w:marBottom w:val="0"/>
      <w:divBdr>
        <w:top w:val="none" w:sz="0" w:space="0" w:color="auto"/>
        <w:left w:val="none" w:sz="0" w:space="0" w:color="auto"/>
        <w:bottom w:val="none" w:sz="0" w:space="0" w:color="auto"/>
        <w:right w:val="none" w:sz="0" w:space="0" w:color="auto"/>
      </w:divBdr>
    </w:div>
    <w:div w:id="119803561">
      <w:bodyDiv w:val="1"/>
      <w:marLeft w:val="0"/>
      <w:marRight w:val="0"/>
      <w:marTop w:val="0"/>
      <w:marBottom w:val="0"/>
      <w:divBdr>
        <w:top w:val="none" w:sz="0" w:space="0" w:color="auto"/>
        <w:left w:val="none" w:sz="0" w:space="0" w:color="auto"/>
        <w:bottom w:val="none" w:sz="0" w:space="0" w:color="auto"/>
        <w:right w:val="none" w:sz="0" w:space="0" w:color="auto"/>
      </w:divBdr>
    </w:div>
    <w:div w:id="234559139">
      <w:bodyDiv w:val="1"/>
      <w:marLeft w:val="0"/>
      <w:marRight w:val="0"/>
      <w:marTop w:val="0"/>
      <w:marBottom w:val="0"/>
      <w:divBdr>
        <w:top w:val="none" w:sz="0" w:space="0" w:color="auto"/>
        <w:left w:val="none" w:sz="0" w:space="0" w:color="auto"/>
        <w:bottom w:val="none" w:sz="0" w:space="0" w:color="auto"/>
        <w:right w:val="none" w:sz="0" w:space="0" w:color="auto"/>
      </w:divBdr>
    </w:div>
    <w:div w:id="359356359">
      <w:bodyDiv w:val="1"/>
      <w:marLeft w:val="0"/>
      <w:marRight w:val="0"/>
      <w:marTop w:val="0"/>
      <w:marBottom w:val="0"/>
      <w:divBdr>
        <w:top w:val="none" w:sz="0" w:space="0" w:color="auto"/>
        <w:left w:val="none" w:sz="0" w:space="0" w:color="auto"/>
        <w:bottom w:val="none" w:sz="0" w:space="0" w:color="auto"/>
        <w:right w:val="none" w:sz="0" w:space="0" w:color="auto"/>
      </w:divBdr>
    </w:div>
    <w:div w:id="481850227">
      <w:bodyDiv w:val="1"/>
      <w:marLeft w:val="0"/>
      <w:marRight w:val="0"/>
      <w:marTop w:val="0"/>
      <w:marBottom w:val="0"/>
      <w:divBdr>
        <w:top w:val="none" w:sz="0" w:space="0" w:color="auto"/>
        <w:left w:val="none" w:sz="0" w:space="0" w:color="auto"/>
        <w:bottom w:val="none" w:sz="0" w:space="0" w:color="auto"/>
        <w:right w:val="none" w:sz="0" w:space="0" w:color="auto"/>
      </w:divBdr>
    </w:div>
    <w:div w:id="713581357">
      <w:bodyDiv w:val="1"/>
      <w:marLeft w:val="0"/>
      <w:marRight w:val="0"/>
      <w:marTop w:val="0"/>
      <w:marBottom w:val="0"/>
      <w:divBdr>
        <w:top w:val="none" w:sz="0" w:space="0" w:color="auto"/>
        <w:left w:val="none" w:sz="0" w:space="0" w:color="auto"/>
        <w:bottom w:val="none" w:sz="0" w:space="0" w:color="auto"/>
        <w:right w:val="none" w:sz="0" w:space="0" w:color="auto"/>
      </w:divBdr>
    </w:div>
    <w:div w:id="1159538144">
      <w:bodyDiv w:val="1"/>
      <w:marLeft w:val="0"/>
      <w:marRight w:val="0"/>
      <w:marTop w:val="0"/>
      <w:marBottom w:val="0"/>
      <w:divBdr>
        <w:top w:val="none" w:sz="0" w:space="0" w:color="auto"/>
        <w:left w:val="none" w:sz="0" w:space="0" w:color="auto"/>
        <w:bottom w:val="none" w:sz="0" w:space="0" w:color="auto"/>
        <w:right w:val="none" w:sz="0" w:space="0" w:color="auto"/>
      </w:divBdr>
    </w:div>
    <w:div w:id="1220508271">
      <w:bodyDiv w:val="1"/>
      <w:marLeft w:val="0"/>
      <w:marRight w:val="0"/>
      <w:marTop w:val="0"/>
      <w:marBottom w:val="0"/>
      <w:divBdr>
        <w:top w:val="none" w:sz="0" w:space="0" w:color="auto"/>
        <w:left w:val="none" w:sz="0" w:space="0" w:color="auto"/>
        <w:bottom w:val="none" w:sz="0" w:space="0" w:color="auto"/>
        <w:right w:val="none" w:sz="0" w:space="0" w:color="auto"/>
      </w:divBdr>
    </w:div>
    <w:div w:id="1266227042">
      <w:bodyDiv w:val="1"/>
      <w:marLeft w:val="0"/>
      <w:marRight w:val="0"/>
      <w:marTop w:val="0"/>
      <w:marBottom w:val="0"/>
      <w:divBdr>
        <w:top w:val="none" w:sz="0" w:space="0" w:color="auto"/>
        <w:left w:val="none" w:sz="0" w:space="0" w:color="auto"/>
        <w:bottom w:val="none" w:sz="0" w:space="0" w:color="auto"/>
        <w:right w:val="none" w:sz="0" w:space="0" w:color="auto"/>
      </w:divBdr>
    </w:div>
    <w:div w:id="1266305983">
      <w:bodyDiv w:val="1"/>
      <w:marLeft w:val="0"/>
      <w:marRight w:val="0"/>
      <w:marTop w:val="0"/>
      <w:marBottom w:val="0"/>
      <w:divBdr>
        <w:top w:val="none" w:sz="0" w:space="0" w:color="auto"/>
        <w:left w:val="none" w:sz="0" w:space="0" w:color="auto"/>
        <w:bottom w:val="none" w:sz="0" w:space="0" w:color="auto"/>
        <w:right w:val="none" w:sz="0" w:space="0" w:color="auto"/>
      </w:divBdr>
    </w:div>
    <w:div w:id="1680891477">
      <w:bodyDiv w:val="1"/>
      <w:marLeft w:val="0"/>
      <w:marRight w:val="0"/>
      <w:marTop w:val="0"/>
      <w:marBottom w:val="0"/>
      <w:divBdr>
        <w:top w:val="none" w:sz="0" w:space="0" w:color="auto"/>
        <w:left w:val="none" w:sz="0" w:space="0" w:color="auto"/>
        <w:bottom w:val="none" w:sz="0" w:space="0" w:color="auto"/>
        <w:right w:val="none" w:sz="0" w:space="0" w:color="auto"/>
      </w:divBdr>
    </w:div>
    <w:div w:id="1719233004">
      <w:bodyDiv w:val="1"/>
      <w:marLeft w:val="0"/>
      <w:marRight w:val="0"/>
      <w:marTop w:val="0"/>
      <w:marBottom w:val="0"/>
      <w:divBdr>
        <w:top w:val="none" w:sz="0" w:space="0" w:color="auto"/>
        <w:left w:val="none" w:sz="0" w:space="0" w:color="auto"/>
        <w:bottom w:val="none" w:sz="0" w:space="0" w:color="auto"/>
        <w:right w:val="none" w:sz="0" w:space="0" w:color="auto"/>
      </w:divBdr>
    </w:div>
    <w:div w:id="1852643280">
      <w:bodyDiv w:val="1"/>
      <w:marLeft w:val="0"/>
      <w:marRight w:val="0"/>
      <w:marTop w:val="0"/>
      <w:marBottom w:val="0"/>
      <w:divBdr>
        <w:top w:val="none" w:sz="0" w:space="0" w:color="auto"/>
        <w:left w:val="none" w:sz="0" w:space="0" w:color="auto"/>
        <w:bottom w:val="none" w:sz="0" w:space="0" w:color="auto"/>
        <w:right w:val="none" w:sz="0" w:space="0" w:color="auto"/>
      </w:divBdr>
    </w:div>
    <w:div w:id="200173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2782</Words>
  <Characters>15863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Meenu Sokhal</dc:creator>
  <cp:keywords/>
  <dc:description/>
  <cp:lastModifiedBy>Editor-22</cp:lastModifiedBy>
  <cp:revision>7</cp:revision>
  <dcterms:created xsi:type="dcterms:W3CDTF">2025-05-03T12:29:00Z</dcterms:created>
  <dcterms:modified xsi:type="dcterms:W3CDTF">2025-05-03T13:44:00Z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9ca38578-0772-406f-8f6b-973531d487c3</vt:lpwstr>
  </property>
</Properties>
</file>