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2E59F6" w:rsidRPr="000532E0" w14:paraId="0B5DE1EB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99F9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9F6" w:rsidRPr="000532E0" w14:paraId="6A187FA7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BB09C9C" w14:textId="77777777" w:rsidR="002E59F6" w:rsidRPr="000532E0" w:rsidRDefault="002C675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4D4E7" w14:textId="77777777" w:rsidR="002E59F6" w:rsidRPr="000532E0" w:rsidRDefault="002C675F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0532E0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Pr="000532E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2E59F6" w:rsidRPr="000532E0" w14:paraId="4DBD80EF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8E60C6C" w14:textId="77777777" w:rsidR="002E59F6" w:rsidRPr="000532E0" w:rsidRDefault="002C675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77482" w14:textId="77777777" w:rsidR="002E59F6" w:rsidRPr="000532E0" w:rsidRDefault="002C675F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Ms_JAMMR_136772</w:t>
            </w:r>
          </w:p>
        </w:tc>
      </w:tr>
      <w:tr w:rsidR="002E59F6" w:rsidRPr="000532E0" w14:paraId="50C5C65F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A082544" w14:textId="77777777" w:rsidR="002E59F6" w:rsidRPr="000532E0" w:rsidRDefault="002C675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A96BE" w14:textId="77777777" w:rsidR="002E59F6" w:rsidRPr="000532E0" w:rsidRDefault="002C675F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Artificial Uterus a </w:t>
            </w:r>
            <w:proofErr w:type="gramStart"/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  <w:proofErr w:type="gramEnd"/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weapon in prevention severe Fetal Morbidity Systemic Review  </w:t>
            </w:r>
          </w:p>
        </w:tc>
      </w:tr>
      <w:tr w:rsidR="002E59F6" w:rsidRPr="000532E0" w14:paraId="29A21B88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E581210" w14:textId="77777777" w:rsidR="002E59F6" w:rsidRPr="000532E0" w:rsidRDefault="002C675F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9CAB4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06F677" w14:textId="77777777" w:rsidR="002E59F6" w:rsidRPr="000532E0" w:rsidRDefault="002E59F6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0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244"/>
      </w:tblGrid>
      <w:tr w:rsidR="002E59F6" w:rsidRPr="000532E0" w14:paraId="184FE835" w14:textId="77777777" w:rsidTr="000532E0">
        <w:trPr>
          <w:trHeight w:val="447"/>
        </w:trPr>
        <w:tc>
          <w:tcPr>
            <w:tcW w:w="2095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06B3" w14:textId="77777777" w:rsidR="002E59F6" w:rsidRPr="000532E0" w:rsidRDefault="002C675F">
            <w:pPr>
              <w:pStyle w:val="Heading2"/>
              <w:jc w:val="left"/>
              <w:rPr>
                <w:rFonts w:ascii="Arial" w:hAnsi="Arial" w:cs="Arial"/>
              </w:rPr>
            </w:pPr>
            <w:r w:rsidRPr="000532E0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0532E0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2E59F6" w:rsidRPr="000532E0" w14:paraId="7C0321DF" w14:textId="77777777" w:rsidTr="000532E0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F14D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EBB8" w14:textId="77777777" w:rsidR="002E59F6" w:rsidRPr="000532E0" w:rsidRDefault="002C675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532E0">
              <w:rPr>
                <w:rFonts w:ascii="Arial" w:hAnsi="Arial" w:cs="Arial"/>
                <w:lang w:val="en-US"/>
              </w:rPr>
              <w:t>Reviewer’s comment</w:t>
            </w:r>
          </w:p>
          <w:p w14:paraId="4AC3B607" w14:textId="77777777" w:rsidR="002E59F6" w:rsidRPr="000532E0" w:rsidRDefault="002C675F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0F9F" w14:textId="77777777" w:rsidR="002E59F6" w:rsidRPr="000532E0" w:rsidRDefault="002C675F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0532E0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2E59F6" w:rsidRPr="000532E0" w14:paraId="50349996" w14:textId="77777777" w:rsidTr="000532E0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F37636C" w14:textId="77777777" w:rsidR="002E59F6" w:rsidRPr="000532E0" w:rsidRDefault="002C67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E001" w14:textId="77777777" w:rsidR="002E59F6" w:rsidRPr="000532E0" w:rsidRDefault="002C675F">
            <w:pPr>
              <w:pStyle w:val="Default"/>
              <w:spacing w:before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color w:val="1B1B1B"/>
                <w:sz w:val="20"/>
                <w:szCs w:val="20"/>
                <w:shd w:val="clear" w:color="auto" w:fill="FFFFFF"/>
              </w:rPr>
              <w:t>Artificial Uterus enables infertile couples to conceive a child and become the real biological parents of their children. AU can transform neonatal care, particularly for extremely premature infants It is required to improve neonatal outcomes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61EE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59F6" w:rsidRPr="000532E0" w14:paraId="5C4B1F20" w14:textId="77777777" w:rsidTr="000532E0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CF4FD31" w14:textId="77777777" w:rsidR="002E59F6" w:rsidRPr="000532E0" w:rsidRDefault="002C675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2DA20849" w14:textId="77777777" w:rsidR="002E59F6" w:rsidRPr="000532E0" w:rsidRDefault="002C67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C2496EF" w14:textId="77777777" w:rsidR="002E59F6" w:rsidRPr="000532E0" w:rsidRDefault="002C67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Artificial Uterus: a </w:t>
            </w:r>
            <w:proofErr w:type="gramStart"/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New</w:t>
            </w:r>
            <w:proofErr w:type="gramEnd"/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weapon in the prevention of severe Fetal Morbidity Systemic Review. systematic review, not systemic review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346D" w14:textId="77777777" w:rsidR="002E59F6" w:rsidRPr="000532E0" w:rsidRDefault="00E03349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Revised and corrected</w:t>
            </w:r>
          </w:p>
        </w:tc>
      </w:tr>
      <w:tr w:rsidR="002E59F6" w:rsidRPr="000532E0" w14:paraId="5E747AB2" w14:textId="77777777" w:rsidTr="000532E0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8F5ED2F" w14:textId="77777777" w:rsidR="002E59F6" w:rsidRPr="000532E0" w:rsidRDefault="002C675F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0532E0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D9906C2" w14:textId="77777777" w:rsidR="002E59F6" w:rsidRPr="000532E0" w:rsidRDefault="002C67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4FC6C" w14:textId="77777777" w:rsidR="002E59F6" w:rsidRPr="000532E0" w:rsidRDefault="00E03349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I agree</w:t>
            </w:r>
          </w:p>
        </w:tc>
      </w:tr>
      <w:tr w:rsidR="002E59F6" w:rsidRPr="000532E0" w14:paraId="7C348652" w14:textId="77777777" w:rsidTr="000532E0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593F919" w14:textId="77777777" w:rsidR="002E59F6" w:rsidRPr="000532E0" w:rsidRDefault="002C675F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0532E0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0648" w14:textId="77777777" w:rsidR="002E59F6" w:rsidRPr="000532E0" w:rsidRDefault="002C675F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5B598" w14:textId="77777777" w:rsidR="002E59F6" w:rsidRPr="000532E0" w:rsidRDefault="00E03349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I agree</w:t>
            </w:r>
          </w:p>
        </w:tc>
      </w:tr>
      <w:tr w:rsidR="002E59F6" w:rsidRPr="000532E0" w14:paraId="45964EC8" w14:textId="77777777" w:rsidTr="000532E0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611EC9B" w14:textId="77777777" w:rsidR="002E59F6" w:rsidRPr="000532E0" w:rsidRDefault="002C67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EB0AD" w14:textId="77777777" w:rsidR="002E59F6" w:rsidRPr="000532E0" w:rsidRDefault="002C675F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CC9CB" w14:textId="77777777" w:rsidR="002E59F6" w:rsidRPr="000532E0" w:rsidRDefault="00E03349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I agree</w:t>
            </w:r>
          </w:p>
        </w:tc>
      </w:tr>
      <w:tr w:rsidR="002E59F6" w:rsidRPr="000532E0" w14:paraId="08F8A9D4" w14:textId="77777777" w:rsidTr="000532E0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25926EC" w14:textId="77777777" w:rsidR="002E59F6" w:rsidRPr="000532E0" w:rsidRDefault="002C675F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0532E0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0487" w14:textId="77777777" w:rsidR="002E59F6" w:rsidRPr="000532E0" w:rsidRDefault="002C675F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6BE2" w14:textId="77777777" w:rsidR="002E59F6" w:rsidRPr="000532E0" w:rsidRDefault="00E03349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I agree</w:t>
            </w:r>
          </w:p>
        </w:tc>
      </w:tr>
      <w:tr w:rsidR="002E59F6" w:rsidRPr="000532E0" w14:paraId="6CF68170" w14:textId="77777777" w:rsidTr="000532E0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CCA2" w14:textId="77777777" w:rsidR="002E59F6" w:rsidRPr="000532E0" w:rsidRDefault="002C675F">
            <w:pPr>
              <w:pStyle w:val="Heading2"/>
              <w:jc w:val="left"/>
              <w:rPr>
                <w:rFonts w:ascii="Arial" w:hAnsi="Arial" w:cs="Arial"/>
              </w:rPr>
            </w:pPr>
            <w:r w:rsidRPr="000532E0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0532E0">
              <w:rPr>
                <w:rFonts w:ascii="Arial" w:hAnsi="Arial" w:cs="Arial"/>
                <w:lang w:val="en-US"/>
              </w:rPr>
              <w:t xml:space="preserve"> </w:t>
            </w:r>
            <w:r w:rsidRPr="000532E0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398B" w14:textId="77777777" w:rsidR="002E59F6" w:rsidRPr="000532E0" w:rsidRDefault="00D21004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>The manuscript can be accepted with some minor corrections.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66968" w14:textId="77777777" w:rsidR="002E59F6" w:rsidRPr="000532E0" w:rsidRDefault="00E03349">
            <w:pPr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</w:tbl>
    <w:p w14:paraId="47D08A8A" w14:textId="77777777" w:rsidR="002E59F6" w:rsidRPr="000532E0" w:rsidRDefault="002E59F6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14:paraId="265FBCDB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41DCE68A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528512D3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5630088F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0BC542F9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29A708F3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080F187D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p w14:paraId="2737DAEC" w14:textId="77777777" w:rsidR="002E59F6" w:rsidRPr="000532E0" w:rsidRDefault="002E59F6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2E59F6" w:rsidRPr="000532E0" w14:paraId="4EC59348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65D4A" w14:textId="77777777" w:rsidR="002E59F6" w:rsidRPr="000532E0" w:rsidRDefault="002C675F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  <w:u w:val="single"/>
                <w:shd w:val="clear" w:color="auto" w:fill="FFFF00"/>
              </w:rPr>
              <w:lastRenderedPageBreak/>
              <w:t>PART  2:</w:t>
            </w:r>
            <w:r w:rsidRPr="000532E0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2E59F6" w:rsidRPr="000532E0" w14:paraId="20CAC971" w14:textId="77777777">
        <w:trPr>
          <w:trHeight w:val="85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0223A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C237" w14:textId="77777777" w:rsidR="002E59F6" w:rsidRPr="000532E0" w:rsidRDefault="002C675F">
            <w:pPr>
              <w:pStyle w:val="Heading2"/>
              <w:jc w:val="left"/>
              <w:rPr>
                <w:rFonts w:ascii="Arial" w:hAnsi="Arial" w:cs="Arial"/>
              </w:rPr>
            </w:pPr>
            <w:r w:rsidRPr="000532E0">
              <w:rPr>
                <w:rFonts w:ascii="Arial" w:hAnsi="Arial" w:cs="Arial"/>
                <w:lang w:val="en-US"/>
              </w:rPr>
              <w:t>Reviewer’s 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AC31" w14:textId="77777777" w:rsidR="002E59F6" w:rsidRPr="000532E0" w:rsidRDefault="002C675F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0532E0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2E59F6" w:rsidRPr="000532E0" w14:paraId="1D0F234C" w14:textId="77777777">
        <w:trPr>
          <w:trHeight w:val="88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EAE6C" w14:textId="77777777" w:rsidR="002E59F6" w:rsidRPr="000532E0" w:rsidRDefault="002C675F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532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62BD1" w14:textId="77777777" w:rsidR="002E59F6" w:rsidRPr="000532E0" w:rsidRDefault="002C675F">
            <w:pPr>
              <w:pStyle w:val="NormalWeb"/>
              <w:spacing w:before="0" w:after="0"/>
              <w:rPr>
                <w:rFonts w:ascii="Arial" w:eastAsia="Times New Roman" w:hAnsi="Arial" w:cs="Arial"/>
                <w:i/>
                <w:iCs/>
                <w:sz w:val="20"/>
                <w:szCs w:val="20"/>
                <w:u w:val="single"/>
              </w:rPr>
            </w:pPr>
            <w:r w:rsidRPr="000532E0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532E0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0532E0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441BCED0" w14:textId="77777777" w:rsidR="002E59F6" w:rsidRPr="000532E0" w:rsidRDefault="002E59F6">
            <w:pPr>
              <w:pStyle w:val="NormalWeb"/>
              <w:spacing w:before="0"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9D9CBE3" w14:textId="1FC9F888" w:rsidR="002E59F6" w:rsidRPr="000532E0" w:rsidRDefault="002E59F6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FCADD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C63C73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0A0282" w14:textId="77777777" w:rsidR="002E59F6" w:rsidRPr="000532E0" w:rsidRDefault="002E59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68C9EDED" w14:textId="77777777" w:rsidR="002E59F6" w:rsidRPr="000532E0" w:rsidRDefault="002E59F6">
      <w:pPr>
        <w:pStyle w:val="BodyText"/>
        <w:outlineLvl w:val="0"/>
        <w:rPr>
          <w:rFonts w:ascii="Arial" w:hAnsi="Arial" w:cs="Arial"/>
          <w:sz w:val="20"/>
          <w:szCs w:val="20"/>
        </w:rPr>
      </w:pPr>
    </w:p>
    <w:sectPr w:rsidR="002E59F6" w:rsidRPr="000532E0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2D05" w14:textId="77777777" w:rsidR="00B433F2" w:rsidRDefault="00B433F2">
      <w:r>
        <w:separator/>
      </w:r>
    </w:p>
  </w:endnote>
  <w:endnote w:type="continuationSeparator" w:id="0">
    <w:p w14:paraId="7CAFE9CA" w14:textId="77777777" w:rsidR="00B433F2" w:rsidRDefault="00B4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D6FF" w14:textId="77777777" w:rsidR="002E59F6" w:rsidRDefault="002C675F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FD2A" w14:textId="77777777" w:rsidR="00B433F2" w:rsidRDefault="00B433F2">
      <w:r>
        <w:separator/>
      </w:r>
    </w:p>
  </w:footnote>
  <w:footnote w:type="continuationSeparator" w:id="0">
    <w:p w14:paraId="723EA397" w14:textId="77777777" w:rsidR="00B433F2" w:rsidRDefault="00B4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7E1" w14:textId="77777777" w:rsidR="002E59F6" w:rsidRDefault="002E59F6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4A73CD1B" w14:textId="77777777" w:rsidR="002E59F6" w:rsidRDefault="002C675F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9F6"/>
    <w:rsid w:val="000532E0"/>
    <w:rsid w:val="002C675F"/>
    <w:rsid w:val="002E59F6"/>
    <w:rsid w:val="00656556"/>
    <w:rsid w:val="00704E6E"/>
    <w:rsid w:val="0077179B"/>
    <w:rsid w:val="00861BBB"/>
    <w:rsid w:val="00A779CC"/>
    <w:rsid w:val="00B433F2"/>
    <w:rsid w:val="00D21004"/>
    <w:rsid w:val="00E0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621D5"/>
  <w15:docId w15:val="{B42D9A8E-DAEA-4462-A4F5-D5A2D3EF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17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179B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go">
    <w:name w:val="go"/>
    <w:basedOn w:val="DefaultParagraphFont"/>
    <w:rsid w:val="00771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2025-05-21T11:31:00Z</dcterms:created>
  <dcterms:modified xsi:type="dcterms:W3CDTF">2025-05-22T06:34:00Z</dcterms:modified>
</cp:coreProperties>
</file>