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C9E0B" w14:textId="77777777" w:rsidR="00DB7259" w:rsidRPr="00713AA4" w:rsidRDefault="00DB72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B7259" w:rsidRPr="00713AA4" w14:paraId="1E7E261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B3800A9" w14:textId="77777777" w:rsidR="00DB7259" w:rsidRPr="00713AA4" w:rsidRDefault="00DB725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B7259" w:rsidRPr="00713AA4" w14:paraId="611D3A82" w14:textId="77777777">
        <w:trPr>
          <w:trHeight w:val="290"/>
        </w:trPr>
        <w:tc>
          <w:tcPr>
            <w:tcW w:w="5167" w:type="dxa"/>
          </w:tcPr>
          <w:p w14:paraId="688914C1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E115E" w14:textId="77777777" w:rsidR="00DB7259" w:rsidRPr="00713AA4" w:rsidRDefault="009C156D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Pr="00713AA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Research Journal of Gastroenterology and Hepatology</w:t>
              </w:r>
            </w:hyperlink>
            <w:r w:rsidRPr="00713AA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B7259" w:rsidRPr="00713AA4" w14:paraId="3CA54E53" w14:textId="77777777">
        <w:trPr>
          <w:trHeight w:val="290"/>
        </w:trPr>
        <w:tc>
          <w:tcPr>
            <w:tcW w:w="5167" w:type="dxa"/>
          </w:tcPr>
          <w:p w14:paraId="395A74B4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BF14F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Ms_IRJGH_136343</w:t>
            </w:r>
          </w:p>
        </w:tc>
      </w:tr>
      <w:tr w:rsidR="00DB7259" w:rsidRPr="00713AA4" w14:paraId="30FF6CB7" w14:textId="77777777">
        <w:trPr>
          <w:trHeight w:val="650"/>
        </w:trPr>
        <w:tc>
          <w:tcPr>
            <w:tcW w:w="5167" w:type="dxa"/>
          </w:tcPr>
          <w:p w14:paraId="2CBA8BD6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367BD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HEPATITIS C DIFFICULT TO TREAT: A CASE REPORT IN JOS, NIGERIA</w:t>
            </w:r>
          </w:p>
        </w:tc>
      </w:tr>
      <w:tr w:rsidR="00DB7259" w:rsidRPr="00713AA4" w14:paraId="7CD04D51" w14:textId="77777777">
        <w:trPr>
          <w:trHeight w:val="332"/>
        </w:trPr>
        <w:tc>
          <w:tcPr>
            <w:tcW w:w="5167" w:type="dxa"/>
          </w:tcPr>
          <w:p w14:paraId="51FA8504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D0CF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12B167D1" w14:textId="77777777" w:rsidR="00DB7259" w:rsidRPr="00713AA4" w:rsidRDefault="00DB7259">
      <w:pPr>
        <w:rPr>
          <w:rFonts w:ascii="Arial" w:hAnsi="Arial" w:cs="Arial"/>
          <w:sz w:val="20"/>
          <w:szCs w:val="20"/>
        </w:rPr>
      </w:pPr>
      <w:bookmarkStart w:id="0" w:name="_heading=h.vpqvvx9jrqbg" w:colFirst="0" w:colLast="0"/>
      <w:bookmarkEnd w:id="0"/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B7259" w:rsidRPr="00713AA4" w14:paraId="16BF67D5" w14:textId="77777777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14:paraId="3AE87D5D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13AA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041E3AB8" w14:textId="77777777" w:rsidR="00DB7259" w:rsidRPr="00713AA4" w:rsidRDefault="00DB7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259" w:rsidRPr="00713AA4" w14:paraId="40936D16" w14:textId="77777777">
        <w:tc>
          <w:tcPr>
            <w:tcW w:w="5297" w:type="dxa"/>
          </w:tcPr>
          <w:p w14:paraId="47FF18B1" w14:textId="77777777" w:rsidR="00DB7259" w:rsidRPr="00713AA4" w:rsidRDefault="00DB725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14:paraId="20630EA0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13AA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comment</w:t>
            </w:r>
          </w:p>
          <w:p w14:paraId="1334DF2D" w14:textId="77777777" w:rsidR="00DB7259" w:rsidRPr="00713AA4" w:rsidRDefault="009C15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628D06" w14:textId="77777777" w:rsidR="00DB7259" w:rsidRPr="00713AA4" w:rsidRDefault="00DB7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14:paraId="55C90A8D" w14:textId="77777777" w:rsidR="00DB7259" w:rsidRPr="00713AA4" w:rsidRDefault="009C156D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13AA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CA6A84E" w14:textId="77777777" w:rsidR="00DB7259" w:rsidRPr="00713AA4" w:rsidRDefault="00DB725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B7259" w:rsidRPr="00713AA4" w14:paraId="2BBAC9C2" w14:textId="77777777">
        <w:trPr>
          <w:trHeight w:val="1264"/>
        </w:trPr>
        <w:tc>
          <w:tcPr>
            <w:tcW w:w="5297" w:type="dxa"/>
          </w:tcPr>
          <w:p w14:paraId="72CCBA08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309CB54" w14:textId="77777777" w:rsidR="00DB7259" w:rsidRPr="00713AA4" w:rsidRDefault="00DB725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1" w:type="dxa"/>
          </w:tcPr>
          <w:p w14:paraId="19CA2A43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is important topic with respect to difficult to treat hepatitis C.</w:t>
            </w:r>
          </w:p>
        </w:tc>
        <w:tc>
          <w:tcPr>
            <w:tcW w:w="6376" w:type="dxa"/>
          </w:tcPr>
          <w:p w14:paraId="7BC41085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</w:p>
        </w:tc>
      </w:tr>
      <w:tr w:rsidR="00DB7259" w:rsidRPr="00713AA4" w14:paraId="09838D50" w14:textId="77777777" w:rsidTr="00206B3D">
        <w:trPr>
          <w:trHeight w:val="224"/>
        </w:trPr>
        <w:tc>
          <w:tcPr>
            <w:tcW w:w="5297" w:type="dxa"/>
          </w:tcPr>
          <w:p w14:paraId="37DAF2AA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59C3FC5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36474481" w14:textId="77777777" w:rsidR="00DB7259" w:rsidRPr="00713AA4" w:rsidRDefault="00DB725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14:paraId="671BDDD4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31A0D78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DB7259" w:rsidRPr="00713AA4" w14:paraId="09346A2C" w14:textId="77777777">
        <w:trPr>
          <w:trHeight w:val="1262"/>
        </w:trPr>
        <w:tc>
          <w:tcPr>
            <w:tcW w:w="5297" w:type="dxa"/>
          </w:tcPr>
          <w:p w14:paraId="16D0EBF0" w14:textId="77777777" w:rsidR="00DB7259" w:rsidRPr="00713AA4" w:rsidRDefault="009C156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13AA4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713AA4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713AA4">
              <w:rPr>
                <w:rFonts w:ascii="Arial" w:eastAsia="Times New Roman" w:hAnsi="Arial" w:cs="Arial"/>
              </w:rPr>
              <w:t>you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suggest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713AA4">
              <w:rPr>
                <w:rFonts w:ascii="Arial" w:eastAsia="Times New Roman" w:hAnsi="Arial" w:cs="Arial"/>
              </w:rPr>
              <w:t>deletion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713AA4">
              <w:rPr>
                <w:rFonts w:ascii="Arial" w:eastAsia="Times New Roman" w:hAnsi="Arial" w:cs="Arial"/>
              </w:rPr>
              <w:t>some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713AA4">
              <w:rPr>
                <w:rFonts w:ascii="Arial" w:eastAsia="Times New Roman" w:hAnsi="Arial" w:cs="Arial"/>
              </w:rPr>
              <w:t>this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713AA4">
              <w:rPr>
                <w:rFonts w:ascii="Arial" w:eastAsia="Times New Roman" w:hAnsi="Arial" w:cs="Arial"/>
              </w:rPr>
              <w:t>Please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write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your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713AA4">
              <w:rPr>
                <w:rFonts w:ascii="Arial" w:eastAsia="Times New Roman" w:hAnsi="Arial" w:cs="Arial"/>
              </w:rPr>
              <w:t>here</w:t>
            </w:r>
            <w:proofErr w:type="spellEnd"/>
            <w:r w:rsidRPr="00713AA4">
              <w:rPr>
                <w:rFonts w:ascii="Arial" w:eastAsia="Times New Roman" w:hAnsi="Arial" w:cs="Arial"/>
              </w:rPr>
              <w:t>.</w:t>
            </w:r>
          </w:p>
          <w:p w14:paraId="67F820AA" w14:textId="77777777" w:rsidR="00DB7259" w:rsidRPr="00713AA4" w:rsidRDefault="00DB725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14:paraId="350A08BA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Yes its comprehensive</w:t>
            </w:r>
          </w:p>
        </w:tc>
        <w:tc>
          <w:tcPr>
            <w:tcW w:w="6376" w:type="dxa"/>
          </w:tcPr>
          <w:p w14:paraId="5CFDA1C8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DB7259" w:rsidRPr="00713AA4" w14:paraId="7F10CDBE" w14:textId="77777777">
        <w:trPr>
          <w:trHeight w:val="704"/>
        </w:trPr>
        <w:tc>
          <w:tcPr>
            <w:tcW w:w="5297" w:type="dxa"/>
          </w:tcPr>
          <w:p w14:paraId="3AD9DEC5" w14:textId="77777777" w:rsidR="00DB7259" w:rsidRPr="00713AA4" w:rsidRDefault="009C156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13AA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13AA4">
              <w:rPr>
                <w:rFonts w:ascii="Arial" w:eastAsia="Times New Roman" w:hAnsi="Arial" w:cs="Arial"/>
              </w:rPr>
              <w:t>manuscript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,  correct? </w:t>
            </w:r>
            <w:proofErr w:type="spellStart"/>
            <w:r w:rsidRPr="00713AA4">
              <w:rPr>
                <w:rFonts w:ascii="Arial" w:eastAsia="Times New Roman" w:hAnsi="Arial" w:cs="Arial"/>
              </w:rPr>
              <w:t>Please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write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</w:rPr>
              <w:t>here</w:t>
            </w:r>
            <w:proofErr w:type="spellEnd"/>
            <w:r w:rsidRPr="00713AA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261" w:type="dxa"/>
          </w:tcPr>
          <w:p w14:paraId="5343FBAA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hAnsi="Arial" w:cs="Arial"/>
                <w:color w:val="000000"/>
                <w:sz w:val="20"/>
                <w:szCs w:val="20"/>
              </w:rPr>
              <w:t xml:space="preserve"> Yes</w:t>
            </w:r>
          </w:p>
        </w:tc>
        <w:tc>
          <w:tcPr>
            <w:tcW w:w="6376" w:type="dxa"/>
          </w:tcPr>
          <w:p w14:paraId="721A8943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DB7259" w:rsidRPr="00713AA4" w14:paraId="31ED356B" w14:textId="77777777">
        <w:trPr>
          <w:trHeight w:val="703"/>
        </w:trPr>
        <w:tc>
          <w:tcPr>
            <w:tcW w:w="5297" w:type="dxa"/>
          </w:tcPr>
          <w:p w14:paraId="42B1DC59" w14:textId="77777777" w:rsidR="00DB7259" w:rsidRPr="00713AA4" w:rsidRDefault="009C156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1" w:type="dxa"/>
          </w:tcPr>
          <w:p w14:paraId="3C5F1295" w14:textId="77777777" w:rsidR="00DB7259" w:rsidRPr="00713AA4" w:rsidRDefault="009C1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3AA4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2658A636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713AA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</w:p>
        </w:tc>
      </w:tr>
      <w:tr w:rsidR="00DB7259" w:rsidRPr="00713AA4" w14:paraId="2FDF04C0" w14:textId="77777777">
        <w:trPr>
          <w:trHeight w:val="386"/>
        </w:trPr>
        <w:tc>
          <w:tcPr>
            <w:tcW w:w="5297" w:type="dxa"/>
          </w:tcPr>
          <w:p w14:paraId="74270E81" w14:textId="77777777" w:rsidR="00DB7259" w:rsidRPr="00713AA4" w:rsidRDefault="009C156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13AA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13AA4">
              <w:rPr>
                <w:rFonts w:ascii="Arial" w:eastAsia="Times New Roman" w:hAnsi="Arial" w:cs="Arial"/>
              </w:rPr>
              <w:t>language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713AA4">
              <w:rPr>
                <w:rFonts w:ascii="Arial" w:eastAsia="Times New Roman" w:hAnsi="Arial" w:cs="Arial"/>
              </w:rPr>
              <w:t>quality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713AA4">
              <w:rPr>
                <w:rFonts w:ascii="Arial" w:eastAsia="Times New Roman" w:hAnsi="Arial" w:cs="Arial"/>
              </w:rPr>
              <w:t>suitable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713AA4">
              <w:rPr>
                <w:rFonts w:ascii="Arial" w:eastAsia="Times New Roman" w:hAnsi="Arial" w:cs="Arial"/>
              </w:rPr>
              <w:t>scholarly</w:t>
            </w:r>
            <w:proofErr w:type="spellEnd"/>
            <w:r w:rsidRPr="00713AA4">
              <w:rPr>
                <w:rFonts w:ascii="Arial" w:eastAsia="Times New Roman" w:hAnsi="Arial" w:cs="Arial"/>
              </w:rPr>
              <w:t xml:space="preserve"> communications?</w:t>
            </w:r>
          </w:p>
          <w:p w14:paraId="19645364" w14:textId="77777777" w:rsidR="00DB7259" w:rsidRPr="00713AA4" w:rsidRDefault="00DB7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14:paraId="38DFE5CA" w14:textId="77777777" w:rsidR="00DB7259" w:rsidRPr="00713AA4" w:rsidRDefault="009C156D">
            <w:pPr>
              <w:rPr>
                <w:rFonts w:ascii="Arial" w:hAnsi="Arial" w:cs="Arial"/>
                <w:sz w:val="20"/>
                <w:szCs w:val="20"/>
              </w:rPr>
            </w:pPr>
            <w:r w:rsidRPr="00713A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007F54A6" w14:textId="77777777" w:rsidR="00DB7259" w:rsidRPr="00713AA4" w:rsidRDefault="009C156D">
            <w:pPr>
              <w:rPr>
                <w:rFonts w:ascii="Arial" w:hAnsi="Arial" w:cs="Arial"/>
                <w:sz w:val="20"/>
                <w:szCs w:val="20"/>
              </w:rPr>
            </w:pPr>
            <w:r w:rsidRPr="00713AA4">
              <w:rPr>
                <w:rFonts w:ascii="Arial" w:hAnsi="Arial" w:cs="Arial"/>
                <w:sz w:val="20"/>
                <w:szCs w:val="20"/>
              </w:rPr>
              <w:t>Noted with thanks.</w:t>
            </w:r>
          </w:p>
        </w:tc>
      </w:tr>
      <w:tr w:rsidR="00DB7259" w:rsidRPr="00713AA4" w14:paraId="5B161E1D" w14:textId="77777777" w:rsidTr="00206B3D">
        <w:trPr>
          <w:trHeight w:val="152"/>
        </w:trPr>
        <w:tc>
          <w:tcPr>
            <w:tcW w:w="5297" w:type="dxa"/>
          </w:tcPr>
          <w:p w14:paraId="19C6062E" w14:textId="77777777" w:rsidR="00DB7259" w:rsidRPr="00713AA4" w:rsidRDefault="009C156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13AA4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713AA4">
              <w:rPr>
                <w:rFonts w:ascii="Arial" w:eastAsia="Times New Roman" w:hAnsi="Arial" w:cs="Arial"/>
                <w:u w:val="single"/>
              </w:rPr>
              <w:t>/General</w:t>
            </w:r>
            <w:r w:rsidRPr="00713AA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13AA4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5CE7DC2D" w14:textId="77777777" w:rsidR="00DB7259" w:rsidRPr="00713AA4" w:rsidRDefault="00DB725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14:paraId="45F69B27" w14:textId="77777777" w:rsidR="00DB7259" w:rsidRPr="00713AA4" w:rsidRDefault="00DB7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14:paraId="20AAFF70" w14:textId="77777777" w:rsidR="00DB7259" w:rsidRPr="00713AA4" w:rsidRDefault="00DB7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8E21BD" w14:textId="77777777" w:rsidR="00DB7259" w:rsidRPr="00713AA4" w:rsidRDefault="00DB7259" w:rsidP="00206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C1C9744" w14:textId="77777777" w:rsidR="00DB7259" w:rsidRPr="00713AA4" w:rsidRDefault="00DB7259" w:rsidP="00206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1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62"/>
        <w:gridCol w:w="7092"/>
        <w:gridCol w:w="7080"/>
      </w:tblGrid>
      <w:tr w:rsidR="00DB7259" w:rsidRPr="00713AA4" w14:paraId="20F064BC" w14:textId="77777777">
        <w:tc>
          <w:tcPr>
            <w:tcW w:w="209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408B0" w14:textId="77777777" w:rsidR="00DB7259" w:rsidRPr="00713AA4" w:rsidRDefault="009C156D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1" w:name="_heading=h.c9rqblvs69hi" w:colFirst="0" w:colLast="0"/>
            <w:bookmarkEnd w:id="1"/>
            <w:r w:rsidRPr="00713AA4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13AA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A2DFA85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B7259" w:rsidRPr="00713AA4" w14:paraId="57B2939D" w14:textId="77777777"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53E6A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323C" w14:textId="77777777" w:rsidR="00DB7259" w:rsidRPr="00713AA4" w:rsidRDefault="009C156D">
            <w:pPr>
              <w:keepNext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1DCF" w14:textId="77777777" w:rsidR="00DB7259" w:rsidRPr="00713AA4" w:rsidRDefault="009C156D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713AA4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5D06B55" w14:textId="77777777" w:rsidR="00DB7259" w:rsidRPr="00713AA4" w:rsidRDefault="00DB7259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B7259" w:rsidRPr="00713AA4" w14:paraId="5188ED0F" w14:textId="77777777">
        <w:trPr>
          <w:trHeight w:val="890"/>
        </w:trPr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5D210" w14:textId="77777777" w:rsidR="00DB7259" w:rsidRPr="00713AA4" w:rsidRDefault="009C156D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13AA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3DE89C76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71D08" w14:textId="77777777" w:rsidR="00DB7259" w:rsidRPr="00713AA4" w:rsidRDefault="009C156D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713AA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34B17E4B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846DA8A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AAB0F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2C150DD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481635" w14:textId="77777777" w:rsidR="00DB7259" w:rsidRPr="00713AA4" w:rsidRDefault="00DB725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CFB3164" w14:textId="77777777" w:rsidR="00DB7259" w:rsidRPr="00713AA4" w:rsidRDefault="00DB7259">
      <w:pPr>
        <w:rPr>
          <w:rFonts w:ascii="Arial" w:hAnsi="Arial" w:cs="Arial"/>
          <w:sz w:val="20"/>
          <w:szCs w:val="20"/>
        </w:rPr>
      </w:pPr>
    </w:p>
    <w:sectPr w:rsidR="00DB7259" w:rsidRPr="00713AA4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5DC24" w14:textId="77777777" w:rsidR="00DA452A" w:rsidRDefault="00DA452A">
      <w:r>
        <w:separator/>
      </w:r>
    </w:p>
  </w:endnote>
  <w:endnote w:type="continuationSeparator" w:id="0">
    <w:p w14:paraId="6336726A" w14:textId="77777777" w:rsidR="00DA452A" w:rsidRDefault="00DA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47ECB" w14:textId="77777777" w:rsidR="00DB7259" w:rsidRDefault="009C156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870B" w14:textId="77777777" w:rsidR="00DA452A" w:rsidRDefault="00DA452A">
      <w:r>
        <w:separator/>
      </w:r>
    </w:p>
  </w:footnote>
  <w:footnote w:type="continuationSeparator" w:id="0">
    <w:p w14:paraId="6B0B5D77" w14:textId="77777777" w:rsidR="00DA452A" w:rsidRDefault="00DA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FA58D" w14:textId="77777777" w:rsidR="00DB7259" w:rsidRDefault="00DB7259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14:paraId="012EDECE" w14:textId="77777777" w:rsidR="00DB7259" w:rsidRDefault="009C156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59"/>
    <w:rsid w:val="000F7D1F"/>
    <w:rsid w:val="00206B3D"/>
    <w:rsid w:val="00285355"/>
    <w:rsid w:val="00713AA4"/>
    <w:rsid w:val="008B259D"/>
    <w:rsid w:val="009068D9"/>
    <w:rsid w:val="009C156D"/>
    <w:rsid w:val="009C51F2"/>
    <w:rsid w:val="00B55105"/>
    <w:rsid w:val="00DA452A"/>
    <w:rsid w:val="00DB7259"/>
    <w:rsid w:val="00E7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479C5"/>
  <w15:docId w15:val="{BC2D7E4D-F85F-46AB-A634-2F6840CA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D02C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rjgh.com/index.php/IRJG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Nn/YNiJjBQlUjLo9GwbQomj3Og==">CgMxLjAyDmgudnBxdnZ4OWpycWJnMg5oLmM5cnFibHZzNjloaTIOaC5iaXBuODVpM2lzZ3k4AHIhMWVtTzNzU1FZSGRZZ05oSXo5cVBiZjdQRWRBOFNuOG9V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8</cp:revision>
  <dcterms:created xsi:type="dcterms:W3CDTF">2025-05-19T22:42:00Z</dcterms:created>
  <dcterms:modified xsi:type="dcterms:W3CDTF">2025-05-21T07:18:00Z</dcterms:modified>
</cp:coreProperties>
</file>