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3D243" w14:textId="77777777" w:rsidR="00214F81" w:rsidRPr="004B5795" w:rsidRDefault="00D40BDD">
      <w:pPr>
        <w:spacing w:after="0"/>
        <w:rPr>
          <w:rFonts w:ascii="Arial" w:hAnsi="Arial" w:cs="Arial"/>
          <w:sz w:val="20"/>
          <w:szCs w:val="20"/>
        </w:rPr>
      </w:pPr>
      <w:r w:rsidRPr="004B5795">
        <w:rPr>
          <w:rFonts w:ascii="Arial" w:eastAsia="Arial" w:hAnsi="Arial" w:cs="Arial"/>
          <w:sz w:val="20"/>
          <w:szCs w:val="20"/>
        </w:rPr>
        <w:t xml:space="preserve"> </w:t>
      </w:r>
    </w:p>
    <w:tbl>
      <w:tblPr>
        <w:tblStyle w:val="TableGrid"/>
        <w:tblW w:w="20938" w:type="dxa"/>
        <w:tblInd w:w="0" w:type="dxa"/>
        <w:tblCellMar>
          <w:top w:w="12" w:type="dxa"/>
          <w:left w:w="96" w:type="dxa"/>
          <w:right w:w="115" w:type="dxa"/>
        </w:tblCellMar>
        <w:tblLook w:val="04A0" w:firstRow="1" w:lastRow="0" w:firstColumn="1" w:lastColumn="0" w:noHBand="0" w:noVBand="1"/>
      </w:tblPr>
      <w:tblGrid>
        <w:gridCol w:w="5168"/>
        <w:gridCol w:w="15770"/>
      </w:tblGrid>
      <w:tr w:rsidR="00214F81" w:rsidRPr="004B5795" w14:paraId="4E17C88F" w14:textId="77777777">
        <w:trPr>
          <w:trHeight w:val="300"/>
        </w:trPr>
        <w:tc>
          <w:tcPr>
            <w:tcW w:w="5168" w:type="dxa"/>
            <w:tcBorders>
              <w:top w:val="single" w:sz="4" w:space="0" w:color="000000"/>
              <w:left w:val="single" w:sz="4" w:space="0" w:color="000000"/>
              <w:bottom w:val="single" w:sz="4" w:space="0" w:color="000000"/>
              <w:right w:val="single" w:sz="4" w:space="0" w:color="000000"/>
            </w:tcBorders>
          </w:tcPr>
          <w:p w14:paraId="03F6172E" w14:textId="77777777" w:rsidR="00214F81" w:rsidRPr="004B5795" w:rsidRDefault="00D40BDD">
            <w:pPr>
              <w:rPr>
                <w:rFonts w:ascii="Arial" w:hAnsi="Arial" w:cs="Arial"/>
                <w:sz w:val="20"/>
                <w:szCs w:val="20"/>
              </w:rPr>
            </w:pPr>
            <w:r w:rsidRPr="004B5795">
              <w:rPr>
                <w:rFonts w:ascii="Arial" w:eastAsia="Arial" w:hAnsi="Arial" w:cs="Arial"/>
                <w:sz w:val="20"/>
                <w:szCs w:val="20"/>
              </w:rPr>
              <w:t xml:space="preserve">Journal Name: </w:t>
            </w:r>
          </w:p>
        </w:tc>
        <w:tc>
          <w:tcPr>
            <w:tcW w:w="15770" w:type="dxa"/>
            <w:tcBorders>
              <w:top w:val="single" w:sz="4" w:space="0" w:color="000000"/>
              <w:left w:val="single" w:sz="4" w:space="0" w:color="000000"/>
              <w:bottom w:val="single" w:sz="4" w:space="0" w:color="000000"/>
              <w:right w:val="single" w:sz="4" w:space="0" w:color="000000"/>
            </w:tcBorders>
          </w:tcPr>
          <w:p w14:paraId="12E3F417" w14:textId="77777777" w:rsidR="00214F81" w:rsidRPr="004B5795" w:rsidRDefault="00D40BDD">
            <w:pPr>
              <w:ind w:left="13"/>
              <w:rPr>
                <w:rFonts w:ascii="Arial" w:hAnsi="Arial" w:cs="Arial"/>
                <w:sz w:val="20"/>
                <w:szCs w:val="20"/>
              </w:rPr>
            </w:pPr>
            <w:hyperlink r:id="rId6">
              <w:r w:rsidRPr="004B5795">
                <w:rPr>
                  <w:rFonts w:ascii="Arial" w:eastAsia="Arial" w:hAnsi="Arial" w:cs="Arial"/>
                  <w:b/>
                  <w:color w:val="0000FF"/>
                  <w:sz w:val="20"/>
                  <w:szCs w:val="20"/>
                  <w:u w:val="single" w:color="0000FF"/>
                </w:rPr>
                <w:t>International Journal of Plant &amp; Soil Science</w:t>
              </w:r>
            </w:hyperlink>
            <w:hyperlink r:id="rId7">
              <w:r w:rsidRPr="004B5795">
                <w:rPr>
                  <w:rFonts w:ascii="Arial" w:eastAsia="Arial" w:hAnsi="Arial" w:cs="Arial"/>
                  <w:b/>
                  <w:color w:val="0000FF"/>
                  <w:sz w:val="20"/>
                  <w:szCs w:val="20"/>
                </w:rPr>
                <w:t xml:space="preserve"> </w:t>
              </w:r>
            </w:hyperlink>
            <w:r w:rsidRPr="004B5795">
              <w:rPr>
                <w:rFonts w:ascii="Arial" w:eastAsia="Arial" w:hAnsi="Arial" w:cs="Arial"/>
                <w:b/>
                <w:color w:val="0000FF"/>
                <w:sz w:val="20"/>
                <w:szCs w:val="20"/>
              </w:rPr>
              <w:t xml:space="preserve"> </w:t>
            </w:r>
          </w:p>
        </w:tc>
      </w:tr>
      <w:tr w:rsidR="00214F81" w:rsidRPr="004B5795" w14:paraId="10D04151" w14:textId="77777777">
        <w:trPr>
          <w:trHeight w:val="300"/>
        </w:trPr>
        <w:tc>
          <w:tcPr>
            <w:tcW w:w="5168" w:type="dxa"/>
            <w:tcBorders>
              <w:top w:val="single" w:sz="4" w:space="0" w:color="000000"/>
              <w:left w:val="single" w:sz="4" w:space="0" w:color="000000"/>
              <w:bottom w:val="single" w:sz="4" w:space="0" w:color="000000"/>
              <w:right w:val="single" w:sz="4" w:space="0" w:color="000000"/>
            </w:tcBorders>
          </w:tcPr>
          <w:p w14:paraId="0175E441" w14:textId="77777777" w:rsidR="00214F81" w:rsidRPr="004B5795" w:rsidRDefault="00D40BDD">
            <w:pPr>
              <w:rPr>
                <w:rFonts w:ascii="Arial" w:hAnsi="Arial" w:cs="Arial"/>
                <w:sz w:val="20"/>
                <w:szCs w:val="20"/>
              </w:rPr>
            </w:pPr>
            <w:r w:rsidRPr="004B5795">
              <w:rPr>
                <w:rFonts w:ascii="Arial" w:eastAsia="Arial" w:hAnsi="Arial" w:cs="Arial"/>
                <w:sz w:val="20"/>
                <w:szCs w:val="20"/>
              </w:rPr>
              <w:t xml:space="preserve">Manuscript Number: </w:t>
            </w:r>
          </w:p>
        </w:tc>
        <w:tc>
          <w:tcPr>
            <w:tcW w:w="15770" w:type="dxa"/>
            <w:tcBorders>
              <w:top w:val="single" w:sz="4" w:space="0" w:color="000000"/>
              <w:left w:val="single" w:sz="4" w:space="0" w:color="000000"/>
              <w:bottom w:val="single" w:sz="4" w:space="0" w:color="000000"/>
              <w:right w:val="single" w:sz="4" w:space="0" w:color="000000"/>
            </w:tcBorders>
          </w:tcPr>
          <w:p w14:paraId="22C23DF9" w14:textId="77777777" w:rsidR="00214F81" w:rsidRPr="004B5795" w:rsidRDefault="00D40BDD">
            <w:pPr>
              <w:ind w:left="13"/>
              <w:rPr>
                <w:rFonts w:ascii="Arial" w:hAnsi="Arial" w:cs="Arial"/>
                <w:sz w:val="20"/>
                <w:szCs w:val="20"/>
              </w:rPr>
            </w:pPr>
            <w:r w:rsidRPr="004B5795">
              <w:rPr>
                <w:rFonts w:ascii="Arial" w:eastAsia="Arial" w:hAnsi="Arial" w:cs="Arial"/>
                <w:b/>
                <w:sz w:val="20"/>
                <w:szCs w:val="20"/>
              </w:rPr>
              <w:t xml:space="preserve">Ms_IJPSS_135943 </w:t>
            </w:r>
          </w:p>
        </w:tc>
      </w:tr>
      <w:tr w:rsidR="00214F81" w:rsidRPr="004B5795" w14:paraId="2AA389A4" w14:textId="77777777">
        <w:trPr>
          <w:trHeight w:val="660"/>
        </w:trPr>
        <w:tc>
          <w:tcPr>
            <w:tcW w:w="5168" w:type="dxa"/>
            <w:tcBorders>
              <w:top w:val="single" w:sz="4" w:space="0" w:color="000000"/>
              <w:left w:val="single" w:sz="4" w:space="0" w:color="000000"/>
              <w:bottom w:val="single" w:sz="4" w:space="0" w:color="000000"/>
              <w:right w:val="single" w:sz="4" w:space="0" w:color="000000"/>
            </w:tcBorders>
          </w:tcPr>
          <w:p w14:paraId="206686D3" w14:textId="77777777" w:rsidR="00214F81" w:rsidRPr="004B5795" w:rsidRDefault="00D40BDD">
            <w:pPr>
              <w:rPr>
                <w:rFonts w:ascii="Arial" w:hAnsi="Arial" w:cs="Arial"/>
                <w:sz w:val="20"/>
                <w:szCs w:val="20"/>
              </w:rPr>
            </w:pPr>
            <w:r w:rsidRPr="004B5795">
              <w:rPr>
                <w:rFonts w:ascii="Arial" w:eastAsia="Arial" w:hAnsi="Arial" w:cs="Arial"/>
                <w:sz w:val="20"/>
                <w:szCs w:val="20"/>
              </w:rPr>
              <w:t xml:space="preserve">Title of the Manuscript:  </w:t>
            </w:r>
          </w:p>
        </w:tc>
        <w:tc>
          <w:tcPr>
            <w:tcW w:w="15770" w:type="dxa"/>
            <w:tcBorders>
              <w:top w:val="single" w:sz="4" w:space="0" w:color="000000"/>
              <w:left w:val="single" w:sz="4" w:space="0" w:color="000000"/>
              <w:bottom w:val="single" w:sz="4" w:space="0" w:color="000000"/>
              <w:right w:val="single" w:sz="4" w:space="0" w:color="000000"/>
            </w:tcBorders>
            <w:vAlign w:val="center"/>
          </w:tcPr>
          <w:p w14:paraId="184F05F0" w14:textId="77777777" w:rsidR="00214F81" w:rsidRPr="004B5795" w:rsidRDefault="00D40BDD">
            <w:pPr>
              <w:ind w:left="13"/>
              <w:rPr>
                <w:rFonts w:ascii="Arial" w:hAnsi="Arial" w:cs="Arial"/>
                <w:sz w:val="20"/>
                <w:szCs w:val="20"/>
              </w:rPr>
            </w:pPr>
            <w:r w:rsidRPr="004B5795">
              <w:rPr>
                <w:rFonts w:ascii="Arial" w:eastAsia="Arial" w:hAnsi="Arial" w:cs="Arial"/>
                <w:b/>
                <w:sz w:val="20"/>
                <w:szCs w:val="20"/>
              </w:rPr>
              <w:t xml:space="preserve">Influence of Corm Size and Spacing on the Growth, Flowering and Corm Traits of Gladiolus cv. Malaviya Shatabdi </w:t>
            </w:r>
          </w:p>
        </w:tc>
      </w:tr>
      <w:tr w:rsidR="00214F81" w:rsidRPr="004B5795" w14:paraId="7031E3C5" w14:textId="77777777">
        <w:trPr>
          <w:trHeight w:val="343"/>
        </w:trPr>
        <w:tc>
          <w:tcPr>
            <w:tcW w:w="5168" w:type="dxa"/>
            <w:tcBorders>
              <w:top w:val="single" w:sz="4" w:space="0" w:color="000000"/>
              <w:left w:val="single" w:sz="4" w:space="0" w:color="000000"/>
              <w:bottom w:val="single" w:sz="4" w:space="0" w:color="000000"/>
              <w:right w:val="single" w:sz="4" w:space="0" w:color="000000"/>
            </w:tcBorders>
          </w:tcPr>
          <w:p w14:paraId="5EE4124F" w14:textId="77777777" w:rsidR="00214F81" w:rsidRPr="004B5795" w:rsidRDefault="00D40BDD">
            <w:pPr>
              <w:rPr>
                <w:rFonts w:ascii="Arial" w:hAnsi="Arial" w:cs="Arial"/>
                <w:sz w:val="20"/>
                <w:szCs w:val="20"/>
              </w:rPr>
            </w:pPr>
            <w:r w:rsidRPr="004B5795">
              <w:rPr>
                <w:rFonts w:ascii="Arial" w:eastAsia="Arial" w:hAnsi="Arial" w:cs="Arial"/>
                <w:sz w:val="20"/>
                <w:szCs w:val="20"/>
              </w:rPr>
              <w:t xml:space="preserve">Type of the Article </w:t>
            </w:r>
          </w:p>
        </w:tc>
        <w:tc>
          <w:tcPr>
            <w:tcW w:w="15770" w:type="dxa"/>
            <w:tcBorders>
              <w:top w:val="single" w:sz="4" w:space="0" w:color="000000"/>
              <w:left w:val="single" w:sz="4" w:space="0" w:color="000000"/>
              <w:bottom w:val="single" w:sz="4" w:space="0" w:color="000000"/>
              <w:right w:val="single" w:sz="4" w:space="0" w:color="000000"/>
            </w:tcBorders>
          </w:tcPr>
          <w:p w14:paraId="6E9F4BF5" w14:textId="77777777" w:rsidR="00214F81" w:rsidRPr="004B5795" w:rsidRDefault="00D40BDD">
            <w:pPr>
              <w:ind w:left="13"/>
              <w:rPr>
                <w:rFonts w:ascii="Arial" w:hAnsi="Arial" w:cs="Arial"/>
                <w:sz w:val="20"/>
                <w:szCs w:val="20"/>
              </w:rPr>
            </w:pPr>
            <w:r w:rsidRPr="004B5795">
              <w:rPr>
                <w:rFonts w:ascii="Arial" w:eastAsia="Arial" w:hAnsi="Arial" w:cs="Arial"/>
                <w:b/>
                <w:sz w:val="20"/>
                <w:szCs w:val="20"/>
              </w:rPr>
              <w:t xml:space="preserve">Original Research Article </w:t>
            </w:r>
          </w:p>
        </w:tc>
      </w:tr>
    </w:tbl>
    <w:p w14:paraId="44FC00D1" w14:textId="77777777" w:rsidR="00214F81" w:rsidRPr="004B5795" w:rsidRDefault="00D40BDD">
      <w:pPr>
        <w:spacing w:after="0"/>
        <w:rPr>
          <w:rFonts w:ascii="Arial" w:hAnsi="Arial" w:cs="Arial"/>
          <w:sz w:val="20"/>
          <w:szCs w:val="20"/>
        </w:rPr>
      </w:pPr>
      <w:r w:rsidRPr="004B5795">
        <w:rPr>
          <w:rFonts w:ascii="Arial" w:eastAsia="Arial" w:hAnsi="Arial" w:cs="Arial"/>
          <w:b/>
          <w:sz w:val="20"/>
          <w:szCs w:val="20"/>
        </w:rPr>
        <w:t xml:space="preserve"> </w:t>
      </w:r>
    </w:p>
    <w:p w14:paraId="12B81C55" w14:textId="77777777" w:rsidR="00214F81" w:rsidRPr="004B5795" w:rsidRDefault="00D40BDD">
      <w:pPr>
        <w:spacing w:after="0"/>
        <w:rPr>
          <w:rFonts w:ascii="Arial" w:hAnsi="Arial" w:cs="Arial"/>
          <w:sz w:val="20"/>
          <w:szCs w:val="20"/>
        </w:rPr>
      </w:pPr>
      <w:r w:rsidRPr="004B5795">
        <w:rPr>
          <w:rFonts w:ascii="Arial" w:eastAsia="Times New Roman" w:hAnsi="Arial" w:cs="Arial"/>
          <w:b/>
          <w:sz w:val="20"/>
          <w:szCs w:val="20"/>
        </w:rPr>
        <w:t xml:space="preserve"> </w:t>
      </w:r>
    </w:p>
    <w:p w14:paraId="3C23AA84" w14:textId="77777777" w:rsidR="00214F81" w:rsidRPr="004B5795" w:rsidRDefault="00D40BDD">
      <w:pPr>
        <w:spacing w:after="0"/>
        <w:ind w:left="1440"/>
        <w:rPr>
          <w:rFonts w:ascii="Arial" w:hAnsi="Arial" w:cs="Arial"/>
          <w:sz w:val="20"/>
          <w:szCs w:val="20"/>
        </w:rPr>
      </w:pPr>
      <w:r w:rsidRPr="004B5795">
        <w:rPr>
          <w:rFonts w:ascii="Arial" w:eastAsia="Times New Roman" w:hAnsi="Arial" w:cs="Arial"/>
          <w:sz w:val="20"/>
          <w:szCs w:val="20"/>
        </w:rPr>
        <w:t xml:space="preserve"> </w:t>
      </w:r>
    </w:p>
    <w:p w14:paraId="3F51684A" w14:textId="77777777" w:rsidR="00C943E8" w:rsidRPr="004B5795" w:rsidRDefault="00D40BDD" w:rsidP="00C943E8">
      <w:pPr>
        <w:spacing w:after="0"/>
        <w:ind w:left="-5" w:hanging="10"/>
        <w:rPr>
          <w:rFonts w:ascii="Arial" w:eastAsia="Times New Roman" w:hAnsi="Arial" w:cs="Arial"/>
          <w:b/>
          <w:sz w:val="20"/>
          <w:szCs w:val="20"/>
        </w:rPr>
      </w:pPr>
      <w:r w:rsidRPr="004B5795">
        <w:rPr>
          <w:rFonts w:ascii="Arial" w:eastAsia="Times New Roman" w:hAnsi="Arial" w:cs="Arial"/>
          <w:sz w:val="20"/>
          <w:szCs w:val="20"/>
        </w:rPr>
        <w:t xml:space="preserve"> </w:t>
      </w:r>
      <w:r w:rsidR="00C943E8" w:rsidRPr="004B5795">
        <w:rPr>
          <w:rFonts w:ascii="Arial" w:eastAsia="Times New Roman" w:hAnsi="Arial" w:cs="Arial"/>
          <w:b/>
          <w:sz w:val="20"/>
          <w:szCs w:val="20"/>
          <w:shd w:val="clear" w:color="auto" w:fill="FFFF00"/>
        </w:rPr>
        <w:t>PART  1:</w:t>
      </w:r>
      <w:r w:rsidR="00C943E8" w:rsidRPr="004B5795">
        <w:rPr>
          <w:rFonts w:ascii="Arial" w:eastAsia="Times New Roman" w:hAnsi="Arial" w:cs="Arial"/>
          <w:b/>
          <w:sz w:val="20"/>
          <w:szCs w:val="20"/>
        </w:rPr>
        <w:t xml:space="preserve"> Comments </w:t>
      </w:r>
    </w:p>
    <w:p w14:paraId="311AACA9" w14:textId="77777777" w:rsidR="00214F81" w:rsidRPr="004B5795" w:rsidRDefault="00214F81">
      <w:pPr>
        <w:spacing w:after="0"/>
        <w:rPr>
          <w:rFonts w:ascii="Arial" w:hAnsi="Arial" w:cs="Arial"/>
          <w:sz w:val="20"/>
          <w:szCs w:val="20"/>
        </w:rPr>
      </w:pPr>
    </w:p>
    <w:tbl>
      <w:tblPr>
        <w:tblStyle w:val="TableGrid"/>
        <w:tblpPr w:leftFromText="180" w:rightFromText="180" w:vertAnchor="text" w:horzAnchor="page" w:tblpX="917" w:tblpY="962"/>
        <w:tblW w:w="21154" w:type="dxa"/>
        <w:tblInd w:w="0" w:type="dxa"/>
        <w:tblCellMar>
          <w:top w:w="15" w:type="dxa"/>
          <w:left w:w="108" w:type="dxa"/>
          <w:right w:w="65" w:type="dxa"/>
        </w:tblCellMar>
        <w:tblLook w:val="04A0" w:firstRow="1" w:lastRow="0" w:firstColumn="1" w:lastColumn="0" w:noHBand="0" w:noVBand="1"/>
      </w:tblPr>
      <w:tblGrid>
        <w:gridCol w:w="5354"/>
        <w:gridCol w:w="9356"/>
        <w:gridCol w:w="6444"/>
      </w:tblGrid>
      <w:tr w:rsidR="00C943E8" w:rsidRPr="004B5795" w14:paraId="3D5628C8" w14:textId="77777777" w:rsidTr="00C943E8">
        <w:trPr>
          <w:trHeight w:val="974"/>
        </w:trPr>
        <w:tc>
          <w:tcPr>
            <w:tcW w:w="5354" w:type="dxa"/>
            <w:tcBorders>
              <w:top w:val="single" w:sz="4" w:space="0" w:color="000000"/>
              <w:left w:val="single" w:sz="4" w:space="0" w:color="000000"/>
              <w:bottom w:val="single" w:sz="4" w:space="0" w:color="000000"/>
              <w:right w:val="single" w:sz="4" w:space="0" w:color="000000"/>
            </w:tcBorders>
          </w:tcPr>
          <w:p w14:paraId="675E97B3" w14:textId="77777777" w:rsidR="00C943E8" w:rsidRPr="004B5795" w:rsidRDefault="00C943E8" w:rsidP="00C943E8">
            <w:pPr>
              <w:rPr>
                <w:rFonts w:ascii="Arial" w:hAnsi="Arial" w:cs="Arial"/>
                <w:sz w:val="20"/>
                <w:szCs w:val="20"/>
              </w:rPr>
            </w:pPr>
          </w:p>
          <w:p w14:paraId="32EE92BB" w14:textId="77777777" w:rsidR="00C943E8" w:rsidRPr="004B5795" w:rsidRDefault="00C943E8" w:rsidP="00C943E8">
            <w:pPr>
              <w:rPr>
                <w:rFonts w:ascii="Arial" w:hAnsi="Arial" w:cs="Arial"/>
                <w:sz w:val="20"/>
                <w:szCs w:val="20"/>
              </w:rPr>
            </w:pPr>
          </w:p>
        </w:tc>
        <w:tc>
          <w:tcPr>
            <w:tcW w:w="9356" w:type="dxa"/>
            <w:tcBorders>
              <w:top w:val="single" w:sz="4" w:space="0" w:color="000000"/>
              <w:left w:val="single" w:sz="4" w:space="0" w:color="000000"/>
              <w:bottom w:val="single" w:sz="4" w:space="0" w:color="000000"/>
              <w:right w:val="single" w:sz="4" w:space="0" w:color="000000"/>
            </w:tcBorders>
          </w:tcPr>
          <w:p w14:paraId="057FEE92" w14:textId="77777777" w:rsidR="00C943E8" w:rsidRPr="004B5795" w:rsidRDefault="00C943E8" w:rsidP="00C943E8">
            <w:pPr>
              <w:rPr>
                <w:rFonts w:ascii="Arial" w:hAnsi="Arial" w:cs="Arial"/>
                <w:sz w:val="20"/>
                <w:szCs w:val="20"/>
              </w:rPr>
            </w:pPr>
            <w:r w:rsidRPr="004B5795">
              <w:rPr>
                <w:rFonts w:ascii="Arial" w:eastAsia="Times New Roman" w:hAnsi="Arial" w:cs="Arial"/>
                <w:b/>
                <w:sz w:val="20"/>
                <w:szCs w:val="20"/>
              </w:rPr>
              <w:t xml:space="preserve">Reviewer’s comment </w:t>
            </w:r>
          </w:p>
          <w:tbl>
            <w:tblPr>
              <w:tblStyle w:val="TableGrid"/>
              <w:tblW w:w="8573" w:type="dxa"/>
              <w:tblInd w:w="0" w:type="dxa"/>
              <w:tblCellMar>
                <w:top w:w="7" w:type="dxa"/>
              </w:tblCellMar>
              <w:tblLook w:val="04A0" w:firstRow="1" w:lastRow="0" w:firstColumn="1" w:lastColumn="0" w:noHBand="0" w:noVBand="1"/>
            </w:tblPr>
            <w:tblGrid>
              <w:gridCol w:w="679"/>
              <w:gridCol w:w="7894"/>
            </w:tblGrid>
            <w:tr w:rsidR="00C943E8" w:rsidRPr="004B5795" w14:paraId="712EC056" w14:textId="77777777" w:rsidTr="00453C5C">
              <w:trPr>
                <w:trHeight w:val="230"/>
              </w:trPr>
              <w:tc>
                <w:tcPr>
                  <w:tcW w:w="8573" w:type="dxa"/>
                  <w:gridSpan w:val="2"/>
                  <w:tcBorders>
                    <w:top w:val="nil"/>
                    <w:left w:val="nil"/>
                    <w:bottom w:val="nil"/>
                    <w:right w:val="nil"/>
                  </w:tcBorders>
                  <w:shd w:val="clear" w:color="auto" w:fill="FFFF00"/>
                </w:tcPr>
                <w:p w14:paraId="17F01A54" w14:textId="77777777" w:rsidR="00C943E8" w:rsidRPr="004B5795" w:rsidRDefault="00C943E8" w:rsidP="004B5795">
                  <w:pPr>
                    <w:framePr w:hSpace="180" w:wrap="around" w:vAnchor="text" w:hAnchor="page" w:x="917" w:y="962"/>
                    <w:jc w:val="both"/>
                    <w:rPr>
                      <w:rFonts w:ascii="Arial" w:hAnsi="Arial" w:cs="Arial"/>
                      <w:sz w:val="20"/>
                      <w:szCs w:val="20"/>
                    </w:rPr>
                  </w:pPr>
                  <w:r w:rsidRPr="004B5795">
                    <w:rPr>
                      <w:rFonts w:ascii="Arial" w:eastAsia="Times New Roman" w:hAnsi="Arial" w:cs="Arial"/>
                      <w:b/>
                      <w:sz w:val="20"/>
                      <w:szCs w:val="20"/>
                    </w:rPr>
                    <w:t xml:space="preserve">Artificial Intelligence (AI) generated or assisted review comments are strictly prohibited during peer </w:t>
                  </w:r>
                </w:p>
              </w:tc>
            </w:tr>
            <w:tr w:rsidR="00C943E8" w:rsidRPr="004B5795" w14:paraId="28998353" w14:textId="77777777" w:rsidTr="00453C5C">
              <w:trPr>
                <w:trHeight w:val="228"/>
              </w:trPr>
              <w:tc>
                <w:tcPr>
                  <w:tcW w:w="617" w:type="dxa"/>
                  <w:tcBorders>
                    <w:top w:val="nil"/>
                    <w:left w:val="nil"/>
                    <w:bottom w:val="nil"/>
                    <w:right w:val="nil"/>
                  </w:tcBorders>
                  <w:shd w:val="clear" w:color="auto" w:fill="FFFF00"/>
                </w:tcPr>
                <w:p w14:paraId="29958972" w14:textId="77777777" w:rsidR="00C943E8" w:rsidRPr="004B5795" w:rsidRDefault="00C943E8" w:rsidP="004B5795">
                  <w:pPr>
                    <w:framePr w:hSpace="180" w:wrap="around" w:vAnchor="text" w:hAnchor="page" w:x="917" w:y="962"/>
                    <w:jc w:val="both"/>
                    <w:rPr>
                      <w:rFonts w:ascii="Arial" w:hAnsi="Arial" w:cs="Arial"/>
                      <w:sz w:val="20"/>
                      <w:szCs w:val="20"/>
                    </w:rPr>
                  </w:pPr>
                  <w:r w:rsidRPr="004B5795">
                    <w:rPr>
                      <w:rFonts w:ascii="Arial" w:eastAsia="Times New Roman" w:hAnsi="Arial" w:cs="Arial"/>
                      <w:b/>
                      <w:sz w:val="20"/>
                      <w:szCs w:val="20"/>
                    </w:rPr>
                    <w:t>review.</w:t>
                  </w:r>
                </w:p>
              </w:tc>
              <w:tc>
                <w:tcPr>
                  <w:tcW w:w="7956" w:type="dxa"/>
                  <w:tcBorders>
                    <w:top w:val="nil"/>
                    <w:left w:val="nil"/>
                    <w:bottom w:val="nil"/>
                    <w:right w:val="nil"/>
                  </w:tcBorders>
                </w:tcPr>
                <w:p w14:paraId="68C6AAF6" w14:textId="77777777" w:rsidR="00C943E8" w:rsidRPr="004B5795" w:rsidRDefault="00C943E8" w:rsidP="004B5795">
                  <w:pPr>
                    <w:framePr w:hSpace="180" w:wrap="around" w:vAnchor="text" w:hAnchor="page" w:x="917" w:y="962"/>
                    <w:rPr>
                      <w:rFonts w:ascii="Arial" w:hAnsi="Arial" w:cs="Arial"/>
                      <w:sz w:val="20"/>
                      <w:szCs w:val="20"/>
                    </w:rPr>
                  </w:pPr>
                  <w:r w:rsidRPr="004B5795">
                    <w:rPr>
                      <w:rFonts w:ascii="Arial" w:eastAsia="Times New Roman" w:hAnsi="Arial" w:cs="Arial"/>
                      <w:b/>
                      <w:sz w:val="20"/>
                      <w:szCs w:val="20"/>
                    </w:rPr>
                    <w:t xml:space="preserve"> </w:t>
                  </w:r>
                </w:p>
              </w:tc>
            </w:tr>
          </w:tbl>
          <w:p w14:paraId="244FC678"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237DAFBB" w14:textId="77777777" w:rsidR="00C943E8" w:rsidRPr="004B5795" w:rsidRDefault="00C943E8" w:rsidP="00C943E8">
            <w:pPr>
              <w:spacing w:after="161" w:line="257" w:lineRule="auto"/>
              <w:rPr>
                <w:rFonts w:ascii="Arial" w:hAnsi="Arial" w:cs="Arial"/>
                <w:sz w:val="20"/>
                <w:szCs w:val="20"/>
              </w:rPr>
            </w:pPr>
            <w:r w:rsidRPr="004B5795">
              <w:rPr>
                <w:rFonts w:ascii="Arial" w:eastAsia="Times New Roman" w:hAnsi="Arial" w:cs="Arial"/>
                <w:b/>
                <w:sz w:val="20"/>
                <w:szCs w:val="20"/>
              </w:rPr>
              <w:t>Author’s Feedback</w:t>
            </w:r>
            <w:r w:rsidRPr="004B5795">
              <w:rPr>
                <w:rFonts w:ascii="Arial" w:eastAsia="Times New Roman" w:hAnsi="Arial" w:cs="Arial"/>
                <w:sz w:val="20"/>
                <w:szCs w:val="20"/>
              </w:rPr>
              <w:t xml:space="preserve"> (It is mandatory that authors should write his/her feedback here) </w:t>
            </w:r>
          </w:p>
          <w:p w14:paraId="27CB4D03"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p>
        </w:tc>
      </w:tr>
      <w:tr w:rsidR="00C943E8" w:rsidRPr="004B5795" w14:paraId="0B12E920" w14:textId="77777777" w:rsidTr="00C943E8">
        <w:trPr>
          <w:trHeight w:val="1620"/>
        </w:trPr>
        <w:tc>
          <w:tcPr>
            <w:tcW w:w="5354" w:type="dxa"/>
            <w:tcBorders>
              <w:top w:val="single" w:sz="4" w:space="0" w:color="000000"/>
              <w:left w:val="single" w:sz="4" w:space="0" w:color="000000"/>
              <w:bottom w:val="single" w:sz="4" w:space="0" w:color="000000"/>
              <w:right w:val="single" w:sz="4" w:space="0" w:color="000000"/>
            </w:tcBorders>
          </w:tcPr>
          <w:p w14:paraId="2D675F71" w14:textId="77777777" w:rsidR="00C943E8" w:rsidRPr="004B5795" w:rsidRDefault="00C943E8" w:rsidP="00C943E8">
            <w:pPr>
              <w:ind w:left="360" w:right="13"/>
              <w:rPr>
                <w:rFonts w:ascii="Arial" w:hAnsi="Arial" w:cs="Arial"/>
                <w:sz w:val="20"/>
                <w:szCs w:val="20"/>
              </w:rPr>
            </w:pPr>
            <w:r w:rsidRPr="004B5795">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14:paraId="71C54345"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37B2AA60" w14:textId="77777777" w:rsidR="00C943E8" w:rsidRPr="004B5795" w:rsidRDefault="00C943E8" w:rsidP="00C943E8">
            <w:pPr>
              <w:rPr>
                <w:rFonts w:ascii="Arial" w:hAnsi="Arial" w:cs="Arial"/>
                <w:sz w:val="20"/>
                <w:szCs w:val="20"/>
              </w:rPr>
            </w:pPr>
            <w:r w:rsidRPr="004B5795">
              <w:rPr>
                <w:rFonts w:ascii="Arial" w:eastAsia="Times New Roman" w:hAnsi="Arial" w:cs="Arial"/>
                <w:b/>
                <w:sz w:val="20"/>
                <w:szCs w:val="20"/>
              </w:rPr>
              <w:t xml:space="preserve"> </w:t>
            </w:r>
          </w:p>
          <w:p w14:paraId="5C3EE589" w14:textId="77777777" w:rsidR="00C943E8" w:rsidRPr="004B5795" w:rsidRDefault="00C943E8" w:rsidP="00C943E8">
            <w:pPr>
              <w:ind w:right="48"/>
              <w:jc w:val="both"/>
              <w:rPr>
                <w:rFonts w:ascii="Arial" w:hAnsi="Arial" w:cs="Arial"/>
                <w:sz w:val="20"/>
                <w:szCs w:val="20"/>
              </w:rPr>
            </w:pPr>
            <w:r w:rsidRPr="004B5795">
              <w:rPr>
                <w:rFonts w:ascii="Arial" w:eastAsia="Times New Roman" w:hAnsi="Arial" w:cs="Arial"/>
                <w:b/>
                <w:sz w:val="20"/>
                <w:szCs w:val="20"/>
              </w:rPr>
              <w:t xml:space="preserve">This research provides a valuable contribution to the field of floriculture, particularly in optimizing the production of gladiolus. By systematically </w:t>
            </w:r>
            <w:proofErr w:type="spellStart"/>
            <w:r w:rsidRPr="004B5795">
              <w:rPr>
                <w:rFonts w:ascii="Arial" w:eastAsia="Times New Roman" w:hAnsi="Arial" w:cs="Arial"/>
                <w:b/>
                <w:sz w:val="20"/>
                <w:szCs w:val="20"/>
              </w:rPr>
              <w:t>analyzing</w:t>
            </w:r>
            <w:proofErr w:type="spellEnd"/>
            <w:r w:rsidRPr="004B5795">
              <w:rPr>
                <w:rFonts w:ascii="Arial" w:eastAsia="Times New Roman" w:hAnsi="Arial" w:cs="Arial"/>
                <w:b/>
                <w:sz w:val="20"/>
                <w:szCs w:val="20"/>
              </w:rPr>
              <w:t xml:space="preserve"> the interaction between corm size and plant spacing, the study offers concrete, practical data to enhance both yield and flower quality. The findings can inform more efficient cultivation practices, potentially reduce reliance on imported planting material, and serve as a scientific basis for future research on optimized horticultural inputs. </w:t>
            </w:r>
          </w:p>
          <w:p w14:paraId="73F8AF9A" w14:textId="77777777" w:rsidR="00C943E8" w:rsidRPr="004B5795" w:rsidRDefault="00C943E8" w:rsidP="00C943E8">
            <w:pPr>
              <w:rPr>
                <w:rFonts w:ascii="Arial" w:hAnsi="Arial" w:cs="Arial"/>
                <w:sz w:val="20"/>
                <w:szCs w:val="20"/>
              </w:rPr>
            </w:pPr>
            <w:r w:rsidRPr="004B5795">
              <w:rPr>
                <w:rFonts w:ascii="Arial" w:eastAsia="Times New Roman" w:hAnsi="Arial" w:cs="Arial"/>
                <w:b/>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00EE7F86" w14:textId="77777777" w:rsidR="00C943E8" w:rsidRPr="004B5795" w:rsidRDefault="00C943E8" w:rsidP="00C943E8">
            <w:pPr>
              <w:rPr>
                <w:rFonts w:ascii="Arial" w:eastAsia="Times New Roman" w:hAnsi="Arial" w:cs="Arial"/>
                <w:sz w:val="20"/>
                <w:szCs w:val="20"/>
              </w:rPr>
            </w:pPr>
            <w:r w:rsidRPr="004B5795">
              <w:rPr>
                <w:rFonts w:ascii="Arial" w:eastAsia="Times New Roman" w:hAnsi="Arial" w:cs="Arial"/>
                <w:sz w:val="20"/>
                <w:szCs w:val="20"/>
              </w:rPr>
              <w:t xml:space="preserve"> </w:t>
            </w:r>
          </w:p>
          <w:p w14:paraId="2675AA4C" w14:textId="6941AE0B" w:rsidR="00AE7F37" w:rsidRPr="004B5795" w:rsidRDefault="00A92492" w:rsidP="00A11A4E">
            <w:pPr>
              <w:rPr>
                <w:rFonts w:ascii="Arial" w:hAnsi="Arial" w:cs="Arial"/>
                <w:sz w:val="20"/>
                <w:szCs w:val="20"/>
              </w:rPr>
            </w:pPr>
            <w:r w:rsidRPr="004B5795">
              <w:rPr>
                <w:rFonts w:ascii="Arial" w:hAnsi="Arial" w:cs="Arial"/>
                <w:sz w:val="20"/>
                <w:szCs w:val="20"/>
              </w:rPr>
              <w:t xml:space="preserve">This manuscript presents crucial insights on optimizing corm size and spacing for enhancing growth, flowering and corm yield in gladiolus cv. Malaviya Shatabdi, a promising mutant variety. The findings are practically relevant for floriculturists and commercial growers seeking higher productivity and quality cut flowers. </w:t>
            </w:r>
          </w:p>
        </w:tc>
      </w:tr>
      <w:tr w:rsidR="00C943E8" w:rsidRPr="004B5795" w14:paraId="6A352B1F" w14:textId="77777777" w:rsidTr="00C943E8">
        <w:trPr>
          <w:trHeight w:val="1273"/>
        </w:trPr>
        <w:tc>
          <w:tcPr>
            <w:tcW w:w="5354" w:type="dxa"/>
            <w:tcBorders>
              <w:top w:val="single" w:sz="4" w:space="0" w:color="000000"/>
              <w:left w:val="single" w:sz="4" w:space="0" w:color="000000"/>
              <w:bottom w:val="single" w:sz="4" w:space="0" w:color="000000"/>
              <w:right w:val="single" w:sz="4" w:space="0" w:color="000000"/>
            </w:tcBorders>
          </w:tcPr>
          <w:p w14:paraId="6F8616FC"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Is the title of the article suitable? </w:t>
            </w:r>
          </w:p>
          <w:p w14:paraId="062CC1C1"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(If not please suggest an alternative title) </w:t>
            </w:r>
          </w:p>
          <w:p w14:paraId="7E11B47E" w14:textId="77777777" w:rsidR="00C943E8" w:rsidRPr="004B5795" w:rsidRDefault="00C943E8" w:rsidP="00C943E8">
            <w:pPr>
              <w:rPr>
                <w:rFonts w:ascii="Arial" w:hAnsi="Arial" w:cs="Arial"/>
                <w:sz w:val="20"/>
                <w:szCs w:val="20"/>
              </w:rPr>
            </w:pPr>
            <w:r w:rsidRPr="004B5795">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08464C80"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Yes </w:t>
            </w:r>
          </w:p>
          <w:p w14:paraId="0BF16E3F"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2C7E541F" w14:textId="686E4EA2" w:rsidR="00A92492" w:rsidRPr="004B5795" w:rsidRDefault="00C943E8" w:rsidP="00A92492">
            <w:pPr>
              <w:rPr>
                <w:rFonts w:ascii="Arial" w:hAnsi="Arial" w:cs="Arial"/>
                <w:sz w:val="20"/>
                <w:szCs w:val="20"/>
              </w:rPr>
            </w:pPr>
            <w:r w:rsidRPr="004B5795">
              <w:rPr>
                <w:rFonts w:ascii="Arial" w:eastAsia="Times New Roman" w:hAnsi="Arial" w:cs="Arial"/>
                <w:sz w:val="20"/>
                <w:szCs w:val="20"/>
              </w:rPr>
              <w:t xml:space="preserve"> </w:t>
            </w:r>
            <w:r w:rsidR="00A92492" w:rsidRPr="004B5795">
              <w:rPr>
                <w:rFonts w:ascii="Arial" w:hAnsi="Arial" w:cs="Arial"/>
                <w:sz w:val="20"/>
                <w:szCs w:val="20"/>
              </w:rPr>
              <w:t xml:space="preserve"> Yes, the title accurately reflects the content and scope of the study.</w:t>
            </w:r>
          </w:p>
          <w:p w14:paraId="481F0CA7" w14:textId="68E10314" w:rsidR="00AF3119" w:rsidRPr="004B5795" w:rsidRDefault="00AF3119" w:rsidP="00C943E8">
            <w:pPr>
              <w:rPr>
                <w:rFonts w:ascii="Arial" w:hAnsi="Arial" w:cs="Arial"/>
                <w:sz w:val="20"/>
                <w:szCs w:val="20"/>
              </w:rPr>
            </w:pPr>
          </w:p>
        </w:tc>
      </w:tr>
      <w:tr w:rsidR="00C943E8" w:rsidRPr="004B5795" w14:paraId="48EE4CFA" w14:textId="77777777" w:rsidTr="00E770CF">
        <w:trPr>
          <w:trHeight w:val="675"/>
        </w:trPr>
        <w:tc>
          <w:tcPr>
            <w:tcW w:w="5354" w:type="dxa"/>
            <w:tcBorders>
              <w:top w:val="single" w:sz="4" w:space="0" w:color="000000"/>
              <w:left w:val="single" w:sz="4" w:space="0" w:color="000000"/>
              <w:bottom w:val="single" w:sz="4" w:space="0" w:color="000000"/>
              <w:right w:val="single" w:sz="4" w:space="0" w:color="000000"/>
            </w:tcBorders>
          </w:tcPr>
          <w:p w14:paraId="14C436E8"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14:paraId="467B124F" w14:textId="77777777" w:rsidR="00C943E8" w:rsidRPr="004B5795" w:rsidRDefault="00C943E8" w:rsidP="00C943E8">
            <w:pPr>
              <w:rPr>
                <w:rFonts w:ascii="Arial" w:hAnsi="Arial" w:cs="Arial"/>
                <w:sz w:val="20"/>
                <w:szCs w:val="20"/>
              </w:rPr>
            </w:pPr>
            <w:r w:rsidRPr="004B5795">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7A7A4B18"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Yes </w:t>
            </w:r>
          </w:p>
          <w:p w14:paraId="409FD539"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1CFC5A4D" w14:textId="5E29868B" w:rsidR="00A92492" w:rsidRPr="004B5795" w:rsidRDefault="00C943E8" w:rsidP="00A92492">
            <w:pPr>
              <w:rPr>
                <w:rFonts w:ascii="Arial" w:eastAsia="Times New Roman" w:hAnsi="Arial" w:cs="Arial"/>
                <w:sz w:val="20"/>
                <w:szCs w:val="20"/>
              </w:rPr>
            </w:pPr>
            <w:r w:rsidRPr="004B5795">
              <w:rPr>
                <w:rFonts w:ascii="Arial" w:eastAsia="Times New Roman" w:hAnsi="Arial" w:cs="Arial"/>
                <w:sz w:val="20"/>
                <w:szCs w:val="20"/>
              </w:rPr>
              <w:t xml:space="preserve"> </w:t>
            </w:r>
            <w:r w:rsidR="00A92492" w:rsidRPr="004B5795">
              <w:rPr>
                <w:rFonts w:ascii="Arial" w:eastAsia="Times New Roman" w:hAnsi="Arial" w:cs="Arial"/>
                <w:sz w:val="20"/>
                <w:szCs w:val="20"/>
              </w:rPr>
              <w:t xml:space="preserve"> Yes, the abstract summarizes the methodology, key results</w:t>
            </w:r>
            <w:r w:rsidR="00A11A4E" w:rsidRPr="004B5795">
              <w:rPr>
                <w:rFonts w:ascii="Arial" w:eastAsia="Times New Roman" w:hAnsi="Arial" w:cs="Arial"/>
                <w:sz w:val="20"/>
                <w:szCs w:val="20"/>
              </w:rPr>
              <w:t xml:space="preserve"> </w:t>
            </w:r>
            <w:r w:rsidR="00A92492" w:rsidRPr="004B5795">
              <w:rPr>
                <w:rFonts w:ascii="Arial" w:eastAsia="Times New Roman" w:hAnsi="Arial" w:cs="Arial"/>
                <w:sz w:val="20"/>
                <w:szCs w:val="20"/>
              </w:rPr>
              <w:t>and conclusions well. Minor editorial changes have been made as per the reviewer’s suggestion to include experimental design and treatment structure more clearly.</w:t>
            </w:r>
          </w:p>
          <w:p w14:paraId="46A269F1" w14:textId="77777777" w:rsidR="001D391E" w:rsidRPr="004B5795" w:rsidRDefault="001D391E" w:rsidP="00C943E8">
            <w:pPr>
              <w:rPr>
                <w:rFonts w:ascii="Arial" w:eastAsia="Times New Roman" w:hAnsi="Arial" w:cs="Arial"/>
                <w:sz w:val="20"/>
                <w:szCs w:val="20"/>
              </w:rPr>
            </w:pPr>
          </w:p>
          <w:p w14:paraId="4EC3CF23" w14:textId="6D107827" w:rsidR="001D391E" w:rsidRPr="004B5795" w:rsidRDefault="001D391E" w:rsidP="00C943E8">
            <w:pPr>
              <w:rPr>
                <w:rFonts w:ascii="Arial" w:eastAsia="Times New Roman" w:hAnsi="Arial" w:cs="Arial"/>
                <w:sz w:val="20"/>
                <w:szCs w:val="20"/>
              </w:rPr>
            </w:pPr>
          </w:p>
        </w:tc>
      </w:tr>
      <w:tr w:rsidR="00C943E8" w:rsidRPr="004B5795" w14:paraId="298F26B1" w14:textId="77777777" w:rsidTr="00C943E8">
        <w:trPr>
          <w:trHeight w:val="715"/>
        </w:trPr>
        <w:tc>
          <w:tcPr>
            <w:tcW w:w="5354" w:type="dxa"/>
            <w:tcBorders>
              <w:top w:val="single" w:sz="4" w:space="0" w:color="000000"/>
              <w:left w:val="single" w:sz="4" w:space="0" w:color="000000"/>
              <w:bottom w:val="single" w:sz="4" w:space="0" w:color="000000"/>
              <w:right w:val="single" w:sz="4" w:space="0" w:color="000000"/>
            </w:tcBorders>
          </w:tcPr>
          <w:p w14:paraId="790BF5CC"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Is the manuscript scientifically, correct? Please write here.</w:t>
            </w:r>
            <w:r w:rsidRPr="004B5795">
              <w:rPr>
                <w:rFonts w:ascii="Arial" w:eastAsia="Arial"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5AE1914A"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Yes </w:t>
            </w:r>
          </w:p>
          <w:p w14:paraId="1A8F993B"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11F61BA4" w14:textId="036F109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r w:rsidR="00A92492" w:rsidRPr="004B5795">
              <w:rPr>
                <w:rFonts w:ascii="Arial" w:eastAsia="Times New Roman" w:hAnsi="Arial" w:cs="Arial"/>
                <w:sz w:val="20"/>
                <w:szCs w:val="20"/>
              </w:rPr>
              <w:t>Yes, the experimental design, data collection, and statistical analysis are scientifically sound. A two-factor factorial randomized block design with appropriate replications has been used, and the ANOVA analysis has been revised and clarified as per the reviewer’s comment</w:t>
            </w:r>
          </w:p>
        </w:tc>
      </w:tr>
      <w:tr w:rsidR="00C943E8" w:rsidRPr="004B5795" w14:paraId="2D80F6F5" w14:textId="77777777" w:rsidTr="00C943E8">
        <w:trPr>
          <w:trHeight w:val="713"/>
        </w:trPr>
        <w:tc>
          <w:tcPr>
            <w:tcW w:w="5354" w:type="dxa"/>
            <w:tcBorders>
              <w:top w:val="single" w:sz="4" w:space="0" w:color="000000"/>
              <w:left w:val="single" w:sz="4" w:space="0" w:color="000000"/>
              <w:bottom w:val="single" w:sz="4" w:space="0" w:color="000000"/>
              <w:right w:val="single" w:sz="4" w:space="0" w:color="000000"/>
            </w:tcBorders>
          </w:tcPr>
          <w:p w14:paraId="73CC0C0B" w14:textId="77777777" w:rsidR="00C943E8" w:rsidRPr="004B5795" w:rsidRDefault="00C943E8" w:rsidP="00C943E8">
            <w:pPr>
              <w:ind w:left="360"/>
              <w:rPr>
                <w:rFonts w:ascii="Arial" w:hAnsi="Arial" w:cs="Arial"/>
                <w:sz w:val="20"/>
                <w:szCs w:val="20"/>
              </w:rPr>
            </w:pPr>
            <w:r w:rsidRPr="004B5795">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56" w:type="dxa"/>
            <w:tcBorders>
              <w:top w:val="single" w:sz="4" w:space="0" w:color="000000"/>
              <w:left w:val="single" w:sz="4" w:space="0" w:color="000000"/>
              <w:bottom w:val="single" w:sz="4" w:space="0" w:color="000000"/>
              <w:right w:val="single" w:sz="4" w:space="0" w:color="000000"/>
            </w:tcBorders>
          </w:tcPr>
          <w:p w14:paraId="75F70797"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Yes </w:t>
            </w:r>
          </w:p>
          <w:p w14:paraId="20EB26F7"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23084ED7" w14:textId="7F9087D3" w:rsidR="00A92492" w:rsidRPr="004B5795" w:rsidRDefault="00C943E8" w:rsidP="00A92492">
            <w:pPr>
              <w:rPr>
                <w:rFonts w:ascii="Arial" w:eastAsia="Times New Roman" w:hAnsi="Arial" w:cs="Arial"/>
                <w:sz w:val="20"/>
                <w:szCs w:val="20"/>
              </w:rPr>
            </w:pPr>
            <w:r w:rsidRPr="004B5795">
              <w:rPr>
                <w:rFonts w:ascii="Arial" w:eastAsia="Times New Roman" w:hAnsi="Arial" w:cs="Arial"/>
                <w:sz w:val="20"/>
                <w:szCs w:val="20"/>
              </w:rPr>
              <w:t xml:space="preserve"> </w:t>
            </w:r>
            <w:r w:rsidR="00A92492" w:rsidRPr="004B5795">
              <w:rPr>
                <w:rFonts w:ascii="Arial" w:eastAsia="Times New Roman" w:hAnsi="Arial" w:cs="Arial"/>
                <w:sz w:val="20"/>
                <w:szCs w:val="20"/>
              </w:rPr>
              <w:t xml:space="preserve"> Yes, the references are appropriate, relevant, and include recent studies. No additional references are deemed necessary at this time.</w:t>
            </w:r>
          </w:p>
          <w:p w14:paraId="784295FD" w14:textId="10C563C0" w:rsidR="00C943E8" w:rsidRPr="004B5795" w:rsidRDefault="00C943E8" w:rsidP="00C943E8">
            <w:pPr>
              <w:rPr>
                <w:rFonts w:ascii="Arial" w:hAnsi="Arial" w:cs="Arial"/>
                <w:sz w:val="20"/>
                <w:szCs w:val="20"/>
              </w:rPr>
            </w:pPr>
          </w:p>
        </w:tc>
      </w:tr>
      <w:tr w:rsidR="00C943E8" w:rsidRPr="004B5795" w14:paraId="03B7C488" w14:textId="77777777" w:rsidTr="00C943E8">
        <w:trPr>
          <w:trHeight w:val="701"/>
        </w:trPr>
        <w:tc>
          <w:tcPr>
            <w:tcW w:w="5354" w:type="dxa"/>
            <w:tcBorders>
              <w:top w:val="single" w:sz="4" w:space="0" w:color="000000"/>
              <w:left w:val="single" w:sz="4" w:space="0" w:color="000000"/>
              <w:bottom w:val="single" w:sz="4" w:space="0" w:color="000000"/>
              <w:right w:val="single" w:sz="4" w:space="0" w:color="000000"/>
            </w:tcBorders>
          </w:tcPr>
          <w:p w14:paraId="478EEBFF" w14:textId="77777777" w:rsidR="00C943E8" w:rsidRPr="004B5795" w:rsidRDefault="00C943E8" w:rsidP="00C943E8">
            <w:pPr>
              <w:ind w:left="360" w:right="35"/>
              <w:rPr>
                <w:rFonts w:ascii="Arial" w:hAnsi="Arial" w:cs="Arial"/>
                <w:sz w:val="20"/>
                <w:szCs w:val="20"/>
              </w:rPr>
            </w:pPr>
            <w:r w:rsidRPr="004B5795">
              <w:rPr>
                <w:rFonts w:ascii="Arial" w:eastAsia="Times New Roman" w:hAnsi="Arial" w:cs="Arial"/>
                <w:b/>
                <w:sz w:val="20"/>
                <w:szCs w:val="20"/>
              </w:rPr>
              <w:t xml:space="preserve">Is the language/English quality of the article suitable for scholarly communications? </w:t>
            </w:r>
          </w:p>
          <w:p w14:paraId="51006B0E"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1817D4A0"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Yes </w:t>
            </w:r>
          </w:p>
          <w:p w14:paraId="6544BE1D"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14:paraId="5902E928" w14:textId="0924C4BA" w:rsidR="00A92492" w:rsidRPr="004B5795" w:rsidRDefault="00C943E8" w:rsidP="00C943E8">
            <w:pPr>
              <w:rPr>
                <w:rFonts w:ascii="Arial" w:eastAsia="Times New Roman" w:hAnsi="Arial" w:cs="Arial"/>
                <w:sz w:val="20"/>
                <w:szCs w:val="20"/>
              </w:rPr>
            </w:pPr>
            <w:r w:rsidRPr="004B5795">
              <w:rPr>
                <w:rFonts w:ascii="Arial" w:eastAsia="Times New Roman" w:hAnsi="Arial" w:cs="Arial"/>
                <w:sz w:val="20"/>
                <w:szCs w:val="20"/>
              </w:rPr>
              <w:t xml:space="preserve"> </w:t>
            </w:r>
            <w:r w:rsidR="00A92492" w:rsidRPr="004B5795">
              <w:rPr>
                <w:rFonts w:ascii="Arial" w:eastAsia="Times New Roman" w:hAnsi="Arial" w:cs="Arial"/>
                <w:sz w:val="20"/>
                <w:szCs w:val="20"/>
              </w:rPr>
              <w:t xml:space="preserve"> Yes, the manuscript uses clear academic language</w:t>
            </w:r>
            <w:r w:rsidR="00A11A4E" w:rsidRPr="004B5795">
              <w:rPr>
                <w:rFonts w:ascii="Arial" w:eastAsia="Times New Roman" w:hAnsi="Arial" w:cs="Arial"/>
                <w:sz w:val="20"/>
                <w:szCs w:val="20"/>
              </w:rPr>
              <w:t>.</w:t>
            </w:r>
          </w:p>
          <w:p w14:paraId="193E3D06" w14:textId="7ACEB0DB" w:rsidR="00C943E8" w:rsidRPr="004B5795" w:rsidRDefault="00C943E8" w:rsidP="00C943E8">
            <w:pPr>
              <w:rPr>
                <w:rFonts w:ascii="Arial" w:hAnsi="Arial" w:cs="Arial"/>
                <w:sz w:val="20"/>
                <w:szCs w:val="20"/>
              </w:rPr>
            </w:pPr>
          </w:p>
        </w:tc>
      </w:tr>
      <w:tr w:rsidR="00C943E8" w:rsidRPr="004B5795" w14:paraId="499B1332" w14:textId="77777777" w:rsidTr="00C943E8">
        <w:trPr>
          <w:trHeight w:val="1188"/>
        </w:trPr>
        <w:tc>
          <w:tcPr>
            <w:tcW w:w="5354" w:type="dxa"/>
            <w:tcBorders>
              <w:top w:val="single" w:sz="4" w:space="0" w:color="000000"/>
              <w:left w:val="single" w:sz="4" w:space="0" w:color="000000"/>
              <w:bottom w:val="single" w:sz="4" w:space="0" w:color="000000"/>
              <w:right w:val="single" w:sz="4" w:space="0" w:color="000000"/>
            </w:tcBorders>
          </w:tcPr>
          <w:p w14:paraId="3BFB5578" w14:textId="77777777" w:rsidR="00C943E8" w:rsidRPr="004B5795" w:rsidRDefault="00C943E8" w:rsidP="00C943E8">
            <w:pPr>
              <w:rPr>
                <w:rFonts w:ascii="Arial" w:hAnsi="Arial" w:cs="Arial"/>
                <w:sz w:val="20"/>
                <w:szCs w:val="20"/>
              </w:rPr>
            </w:pPr>
            <w:r w:rsidRPr="004B5795">
              <w:rPr>
                <w:rFonts w:ascii="Arial" w:eastAsia="Times New Roman" w:hAnsi="Arial" w:cs="Arial"/>
                <w:b/>
                <w:sz w:val="20"/>
                <w:szCs w:val="20"/>
                <w:u w:val="single" w:color="000000"/>
              </w:rPr>
              <w:t>Optional/General</w:t>
            </w:r>
            <w:r w:rsidRPr="004B5795">
              <w:rPr>
                <w:rFonts w:ascii="Arial" w:eastAsia="Times New Roman" w:hAnsi="Arial" w:cs="Arial"/>
                <w:b/>
                <w:sz w:val="20"/>
                <w:szCs w:val="20"/>
              </w:rPr>
              <w:t xml:space="preserve"> </w:t>
            </w:r>
            <w:r w:rsidRPr="004B5795">
              <w:rPr>
                <w:rFonts w:ascii="Arial" w:eastAsia="Times New Roman" w:hAnsi="Arial" w:cs="Arial"/>
                <w:sz w:val="20"/>
                <w:szCs w:val="20"/>
              </w:rPr>
              <w:t xml:space="preserve">comments </w:t>
            </w:r>
          </w:p>
          <w:p w14:paraId="340AC20C" w14:textId="77777777"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06B8186F" w14:textId="77777777" w:rsidR="00C943E8" w:rsidRPr="004B5795" w:rsidRDefault="00C943E8" w:rsidP="00C943E8">
            <w:pPr>
              <w:rPr>
                <w:rFonts w:ascii="Arial" w:eastAsia="Times New Roman" w:hAnsi="Arial" w:cs="Arial"/>
                <w:b/>
                <w:sz w:val="20"/>
                <w:szCs w:val="20"/>
              </w:rPr>
            </w:pPr>
            <w:r w:rsidRPr="004B5795">
              <w:rPr>
                <w:rFonts w:ascii="Arial" w:eastAsia="Times New Roman" w:hAnsi="Arial" w:cs="Arial"/>
                <w:b/>
                <w:sz w:val="20"/>
                <w:szCs w:val="20"/>
              </w:rPr>
              <w:t xml:space="preserve">Expand the conclusion: The current conclusion is brief. Include practical recommendations for growers, commercial relevance, and future research directions. </w:t>
            </w:r>
          </w:p>
          <w:p w14:paraId="681E9E5B" w14:textId="77777777" w:rsidR="00633949" w:rsidRPr="004B5795" w:rsidRDefault="00633949" w:rsidP="00C943E8">
            <w:pPr>
              <w:rPr>
                <w:rFonts w:ascii="Arial" w:hAnsi="Arial" w:cs="Arial"/>
                <w:b/>
                <w:sz w:val="20"/>
                <w:szCs w:val="20"/>
              </w:rPr>
            </w:pPr>
          </w:p>
          <w:p w14:paraId="1BC31DF4" w14:textId="77777777" w:rsidR="00633949" w:rsidRPr="004B5795" w:rsidRDefault="00633949" w:rsidP="00C943E8">
            <w:pPr>
              <w:rPr>
                <w:rFonts w:ascii="Arial" w:hAnsi="Arial" w:cs="Arial"/>
                <w:sz w:val="20"/>
                <w:szCs w:val="20"/>
              </w:rPr>
            </w:pPr>
          </w:p>
        </w:tc>
        <w:tc>
          <w:tcPr>
            <w:tcW w:w="6444" w:type="dxa"/>
            <w:tcBorders>
              <w:top w:val="single" w:sz="4" w:space="0" w:color="000000"/>
              <w:left w:val="single" w:sz="4" w:space="0" w:color="000000"/>
              <w:bottom w:val="single" w:sz="4" w:space="0" w:color="000000"/>
              <w:right w:val="single" w:sz="4" w:space="0" w:color="000000"/>
            </w:tcBorders>
          </w:tcPr>
          <w:p w14:paraId="2760DA15" w14:textId="11221C81" w:rsidR="00C943E8" w:rsidRPr="004B5795" w:rsidRDefault="00C943E8" w:rsidP="00C943E8">
            <w:pPr>
              <w:rPr>
                <w:rFonts w:ascii="Arial" w:hAnsi="Arial" w:cs="Arial"/>
                <w:sz w:val="20"/>
                <w:szCs w:val="20"/>
              </w:rPr>
            </w:pPr>
            <w:r w:rsidRPr="004B5795">
              <w:rPr>
                <w:rFonts w:ascii="Arial" w:eastAsia="Times New Roman" w:hAnsi="Arial" w:cs="Arial"/>
                <w:sz w:val="20"/>
                <w:szCs w:val="20"/>
              </w:rPr>
              <w:t xml:space="preserve"> </w:t>
            </w:r>
            <w:r w:rsidR="00A92492" w:rsidRPr="004B5795">
              <w:rPr>
                <w:rFonts w:ascii="Arial" w:eastAsia="Times New Roman" w:hAnsi="Arial" w:cs="Arial"/>
                <w:sz w:val="20"/>
                <w:szCs w:val="20"/>
              </w:rPr>
              <w:t xml:space="preserve"> The conclusion has been expanded as suggested to include practical implications for commercial growers, highlight the economic relevance and suggest directions for future studies such as long-term trials, economic analysis and varietal performance under different </w:t>
            </w:r>
            <w:proofErr w:type="spellStart"/>
            <w:r w:rsidR="00A92492" w:rsidRPr="004B5795">
              <w:rPr>
                <w:rFonts w:ascii="Arial" w:eastAsia="Times New Roman" w:hAnsi="Arial" w:cs="Arial"/>
                <w:sz w:val="20"/>
                <w:szCs w:val="20"/>
              </w:rPr>
              <w:t>agro</w:t>
            </w:r>
            <w:proofErr w:type="spellEnd"/>
            <w:r w:rsidR="00A92492" w:rsidRPr="004B5795">
              <w:rPr>
                <w:rFonts w:ascii="Arial" w:eastAsia="Times New Roman" w:hAnsi="Arial" w:cs="Arial"/>
                <w:sz w:val="20"/>
                <w:szCs w:val="20"/>
              </w:rPr>
              <w:t>-climatic conditions.</w:t>
            </w:r>
          </w:p>
        </w:tc>
      </w:tr>
    </w:tbl>
    <w:p w14:paraId="508B4AE5" w14:textId="77777777" w:rsidR="00C943E8" w:rsidRPr="004B5795" w:rsidRDefault="00C943E8">
      <w:pPr>
        <w:spacing w:after="0"/>
        <w:ind w:left="-5" w:hanging="10"/>
        <w:rPr>
          <w:rFonts w:ascii="Arial" w:hAnsi="Arial" w:cs="Arial"/>
          <w:sz w:val="20"/>
          <w:szCs w:val="20"/>
        </w:rPr>
      </w:pPr>
    </w:p>
    <w:p w14:paraId="0AC51E91" w14:textId="77777777" w:rsidR="00C943E8" w:rsidRPr="004B5795" w:rsidRDefault="00C943E8">
      <w:pPr>
        <w:spacing w:after="0"/>
        <w:ind w:left="-5" w:hanging="10"/>
        <w:rPr>
          <w:rFonts w:ascii="Arial" w:hAnsi="Arial" w:cs="Arial"/>
          <w:sz w:val="20"/>
          <w:szCs w:val="20"/>
        </w:rPr>
      </w:pPr>
    </w:p>
    <w:p w14:paraId="7EC46F9E" w14:textId="77777777" w:rsidR="00C943E8" w:rsidRPr="004B5795" w:rsidRDefault="00C943E8" w:rsidP="00C943E8">
      <w:pPr>
        <w:rPr>
          <w:rFonts w:ascii="Arial" w:hAnsi="Arial" w:cs="Arial"/>
          <w:sz w:val="20"/>
          <w:szCs w:val="20"/>
        </w:rPr>
      </w:pPr>
      <w:bookmarkStart w:id="0" w:name="_Hlk156057704"/>
    </w:p>
    <w:p w14:paraId="50FAF91B" w14:textId="77777777" w:rsidR="00C943E8" w:rsidRPr="004B5795" w:rsidRDefault="00C943E8" w:rsidP="00C943E8">
      <w:pPr>
        <w:rPr>
          <w:rFonts w:ascii="Arial" w:hAnsi="Arial" w:cs="Arial"/>
          <w:bCs/>
          <w:sz w:val="20"/>
          <w:szCs w:val="20"/>
          <w:u w:val="single"/>
          <w:lang w:val="en-GB"/>
        </w:rPr>
      </w:pPr>
    </w:p>
    <w:tbl>
      <w:tblPr>
        <w:tblW w:w="68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759"/>
        <w:gridCol w:w="8100"/>
        <w:gridCol w:w="6752"/>
      </w:tblGrid>
      <w:tr w:rsidR="004B5795" w:rsidRPr="00340561" w14:paraId="0F8DDE26" w14:textId="77777777" w:rsidTr="004B5795">
        <w:tc>
          <w:tcPr>
            <w:tcW w:w="5000" w:type="pct"/>
            <w:gridSpan w:val="3"/>
            <w:tcBorders>
              <w:top w:val="nil"/>
              <w:left w:val="nil"/>
              <w:right w:val="nil"/>
            </w:tcBorders>
            <w:shd w:val="clear" w:color="auto" w:fill="auto"/>
            <w:noWrap/>
            <w:tcMar>
              <w:top w:w="0" w:type="dxa"/>
              <w:left w:w="108" w:type="dxa"/>
              <w:bottom w:w="0" w:type="dxa"/>
              <w:right w:w="108" w:type="dxa"/>
            </w:tcMar>
            <w:vAlign w:val="center"/>
          </w:tcPr>
          <w:bookmarkEnd w:id="0"/>
          <w:p w14:paraId="47A11180" w14:textId="77777777" w:rsidR="004B5795" w:rsidRPr="00340561" w:rsidRDefault="004B5795" w:rsidP="00296159">
            <w:pPr>
              <w:rPr>
                <w:rFonts w:ascii="Arial" w:eastAsia="Arial Unicode MS" w:hAnsi="Arial" w:cs="Arial"/>
                <w:b/>
                <w:sz w:val="20"/>
                <w:szCs w:val="20"/>
                <w:u w:val="single"/>
                <w:lang w:val="en-GB"/>
              </w:rPr>
            </w:pPr>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092946CD" w14:textId="77777777" w:rsidR="004B5795" w:rsidRPr="00340561" w:rsidRDefault="004B5795" w:rsidP="00296159">
            <w:pPr>
              <w:rPr>
                <w:rFonts w:ascii="Arial" w:eastAsia="Arial Unicode MS" w:hAnsi="Arial" w:cs="Arial"/>
                <w:b/>
                <w:sz w:val="20"/>
                <w:szCs w:val="20"/>
                <w:u w:val="single"/>
                <w:lang w:val="en-GB"/>
              </w:rPr>
            </w:pPr>
          </w:p>
        </w:tc>
      </w:tr>
      <w:tr w:rsidR="004B5795" w:rsidRPr="00340561" w14:paraId="1C45D1BC" w14:textId="77777777" w:rsidTr="00E770CF">
        <w:tc>
          <w:tcPr>
            <w:tcW w:w="1397" w:type="pct"/>
            <w:shd w:val="clear" w:color="auto" w:fill="auto"/>
            <w:noWrap/>
            <w:tcMar>
              <w:top w:w="0" w:type="dxa"/>
              <w:left w:w="108" w:type="dxa"/>
              <w:bottom w:w="0" w:type="dxa"/>
              <w:right w:w="108" w:type="dxa"/>
            </w:tcMar>
            <w:vAlign w:val="center"/>
          </w:tcPr>
          <w:p w14:paraId="509009B5" w14:textId="77777777" w:rsidR="004B5795" w:rsidRPr="00340561" w:rsidRDefault="004B5795" w:rsidP="00296159">
            <w:pPr>
              <w:rPr>
                <w:rFonts w:ascii="Arial" w:eastAsia="Arial Unicode MS" w:hAnsi="Arial" w:cs="Arial"/>
                <w:sz w:val="20"/>
                <w:szCs w:val="20"/>
                <w:lang w:val="en-GB"/>
              </w:rPr>
            </w:pPr>
          </w:p>
        </w:tc>
        <w:tc>
          <w:tcPr>
            <w:tcW w:w="1965" w:type="pct"/>
            <w:shd w:val="clear" w:color="auto" w:fill="auto"/>
            <w:tcMar>
              <w:top w:w="0" w:type="dxa"/>
              <w:left w:w="108" w:type="dxa"/>
              <w:bottom w:w="0" w:type="dxa"/>
              <w:right w:w="108" w:type="dxa"/>
            </w:tcMar>
          </w:tcPr>
          <w:p w14:paraId="40D13D8B" w14:textId="77777777" w:rsidR="004B5795" w:rsidRPr="00340561" w:rsidRDefault="004B5795" w:rsidP="00296159">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38" w:type="pct"/>
            <w:shd w:val="clear" w:color="auto" w:fill="auto"/>
          </w:tcPr>
          <w:p w14:paraId="3632E0B4" w14:textId="77777777" w:rsidR="004B5795" w:rsidRPr="008608EB" w:rsidRDefault="004B5795" w:rsidP="00296159">
            <w:pPr>
              <w:spacing w:line="252" w:lineRule="auto"/>
              <w:rPr>
                <w:rFonts w:ascii="Arial" w:hAnsi="Arial" w:cs="Arial"/>
                <w:kern w:val="2"/>
                <w:sz w:val="20"/>
                <w:szCs w:val="20"/>
              </w:rPr>
            </w:pPr>
            <w:r w:rsidRPr="008608EB">
              <w:rPr>
                <w:rFonts w:ascii="Arial" w:hAnsi="Arial" w:cs="Arial"/>
                <w:b/>
                <w:kern w:val="2"/>
                <w:sz w:val="20"/>
                <w:szCs w:val="20"/>
              </w:rPr>
              <w:t>Author’s Feedback</w:t>
            </w:r>
            <w:r w:rsidRPr="008608EB">
              <w:rPr>
                <w:rFonts w:ascii="Arial" w:hAnsi="Arial" w:cs="Arial"/>
                <w:kern w:val="2"/>
                <w:sz w:val="20"/>
                <w:szCs w:val="20"/>
              </w:rPr>
              <w:t xml:space="preserve"> (It is mandatory that authors should write his/her feedback here)</w:t>
            </w:r>
          </w:p>
          <w:p w14:paraId="58E31FBF" w14:textId="77777777" w:rsidR="004B5795" w:rsidRPr="00340561" w:rsidRDefault="004B5795" w:rsidP="00296159">
            <w:pPr>
              <w:keepNext/>
              <w:outlineLvl w:val="1"/>
              <w:rPr>
                <w:rFonts w:ascii="Arial" w:eastAsia="MS Mincho" w:hAnsi="Arial" w:cs="Arial"/>
                <w:bCs/>
                <w:sz w:val="20"/>
                <w:szCs w:val="20"/>
                <w:lang w:val="en-GB"/>
              </w:rPr>
            </w:pPr>
          </w:p>
        </w:tc>
      </w:tr>
      <w:tr w:rsidR="004B5795" w:rsidRPr="00340561" w14:paraId="5097982D" w14:textId="77777777" w:rsidTr="00E770CF">
        <w:trPr>
          <w:trHeight w:val="953"/>
        </w:trPr>
        <w:tc>
          <w:tcPr>
            <w:tcW w:w="1397" w:type="pct"/>
            <w:shd w:val="clear" w:color="auto" w:fill="auto"/>
            <w:noWrap/>
            <w:tcMar>
              <w:top w:w="0" w:type="dxa"/>
              <w:left w:w="108" w:type="dxa"/>
              <w:bottom w:w="0" w:type="dxa"/>
              <w:right w:w="108" w:type="dxa"/>
            </w:tcMar>
            <w:vAlign w:val="center"/>
          </w:tcPr>
          <w:p w14:paraId="3D8BC9A0" w14:textId="77777777" w:rsidR="004B5795" w:rsidRPr="00340561" w:rsidRDefault="004B5795" w:rsidP="00296159">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6C2DF09" w14:textId="77777777" w:rsidR="004B5795" w:rsidRPr="00340561" w:rsidRDefault="004B5795" w:rsidP="00296159">
            <w:pPr>
              <w:rPr>
                <w:rFonts w:ascii="Arial" w:eastAsia="Arial Unicode MS" w:hAnsi="Arial" w:cs="Arial"/>
                <w:sz w:val="20"/>
                <w:szCs w:val="20"/>
                <w:lang w:val="en-GB"/>
              </w:rPr>
            </w:pPr>
          </w:p>
        </w:tc>
        <w:tc>
          <w:tcPr>
            <w:tcW w:w="1965" w:type="pct"/>
            <w:shd w:val="clear" w:color="auto" w:fill="auto"/>
            <w:tcMar>
              <w:top w:w="0" w:type="dxa"/>
              <w:left w:w="108" w:type="dxa"/>
              <w:bottom w:w="0" w:type="dxa"/>
              <w:right w:w="108" w:type="dxa"/>
            </w:tcMar>
            <w:vAlign w:val="center"/>
          </w:tcPr>
          <w:p w14:paraId="6CF322ED" w14:textId="77777777" w:rsidR="004B5795" w:rsidRPr="00340561" w:rsidRDefault="004B5795" w:rsidP="00296159">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68FC2F3" w14:textId="77777777" w:rsidR="004B5795" w:rsidRPr="00340561" w:rsidRDefault="004B5795" w:rsidP="00296159">
            <w:pPr>
              <w:rPr>
                <w:rFonts w:ascii="Arial" w:eastAsia="Arial Unicode MS" w:hAnsi="Arial" w:cs="Arial"/>
                <w:sz w:val="20"/>
                <w:szCs w:val="20"/>
                <w:lang w:val="en-GB"/>
              </w:rPr>
            </w:pPr>
          </w:p>
          <w:p w14:paraId="1436D100" w14:textId="77777777" w:rsidR="004B5795" w:rsidRPr="00340561" w:rsidRDefault="004B5795" w:rsidP="00296159">
            <w:pPr>
              <w:rPr>
                <w:rFonts w:ascii="Arial" w:eastAsia="Arial Unicode MS" w:hAnsi="Arial" w:cs="Arial"/>
                <w:sz w:val="20"/>
                <w:szCs w:val="20"/>
                <w:lang w:val="en-GB"/>
              </w:rPr>
            </w:pPr>
          </w:p>
        </w:tc>
        <w:tc>
          <w:tcPr>
            <w:tcW w:w="1638" w:type="pct"/>
            <w:shd w:val="clear" w:color="auto" w:fill="auto"/>
            <w:vAlign w:val="center"/>
          </w:tcPr>
          <w:p w14:paraId="1ADE34E1" w14:textId="31C7E626" w:rsidR="004B5795" w:rsidRPr="00340561" w:rsidRDefault="004B5795" w:rsidP="004B5795">
            <w:pPr>
              <w:rPr>
                <w:rFonts w:ascii="Arial" w:eastAsia="Arial Unicode MS" w:hAnsi="Arial" w:cs="Arial"/>
                <w:sz w:val="20"/>
                <w:szCs w:val="20"/>
                <w:lang w:val="en-GB"/>
              </w:rPr>
            </w:pPr>
            <w:r w:rsidRPr="004B5795">
              <w:rPr>
                <w:rFonts w:ascii="Arial" w:eastAsia="Arial Unicode MS" w:hAnsi="Arial" w:cs="Arial"/>
                <w:sz w:val="20"/>
                <w:szCs w:val="20"/>
                <w:lang w:val="en-GB"/>
              </w:rPr>
              <w:t>No ethical issues are associated with this manuscript. All standard agronomic practices and institutional guidelines were followed during the conduct of the research.</w:t>
            </w:r>
          </w:p>
          <w:p w14:paraId="599F5548" w14:textId="77777777" w:rsidR="004B5795" w:rsidRPr="00340561" w:rsidRDefault="004B5795" w:rsidP="00296159">
            <w:pPr>
              <w:rPr>
                <w:rFonts w:ascii="Arial" w:eastAsia="Arial Unicode MS" w:hAnsi="Arial" w:cs="Arial"/>
                <w:sz w:val="20"/>
                <w:szCs w:val="20"/>
                <w:lang w:val="en-GB"/>
              </w:rPr>
            </w:pPr>
          </w:p>
        </w:tc>
      </w:tr>
    </w:tbl>
    <w:p w14:paraId="62B5DB33" w14:textId="77777777" w:rsidR="004B5795" w:rsidRDefault="004B5795" w:rsidP="004B5795"/>
    <w:p w14:paraId="75A72018" w14:textId="77777777" w:rsidR="004B5795" w:rsidRDefault="004B5795" w:rsidP="004B5795"/>
    <w:p w14:paraId="2787407E" w14:textId="77777777" w:rsidR="004B5795" w:rsidRPr="00375011" w:rsidRDefault="004B5795" w:rsidP="004B5795">
      <w:pPr>
        <w:rPr>
          <w:bCs/>
          <w:u w:val="single"/>
          <w:lang w:val="en-GB"/>
        </w:rPr>
      </w:pPr>
    </w:p>
    <w:p w14:paraId="0AC1DA59" w14:textId="77777777" w:rsidR="004B5795" w:rsidRDefault="004B5795" w:rsidP="004B5795"/>
    <w:p w14:paraId="473372A0" w14:textId="77777777" w:rsidR="00C943E8" w:rsidRPr="004B5795" w:rsidRDefault="00C943E8" w:rsidP="00C943E8">
      <w:pPr>
        <w:rPr>
          <w:rFonts w:ascii="Arial" w:hAnsi="Arial" w:cs="Arial"/>
          <w:sz w:val="20"/>
          <w:szCs w:val="20"/>
          <w:lang w:val="en-US"/>
        </w:rPr>
      </w:pPr>
    </w:p>
    <w:p w14:paraId="1BC13A98" w14:textId="77777777" w:rsidR="00C943E8" w:rsidRPr="004B5795" w:rsidRDefault="00C943E8">
      <w:pPr>
        <w:spacing w:after="0"/>
        <w:ind w:left="-5" w:hanging="10"/>
        <w:rPr>
          <w:rFonts w:ascii="Arial" w:hAnsi="Arial" w:cs="Arial"/>
          <w:sz w:val="20"/>
          <w:szCs w:val="20"/>
        </w:rPr>
      </w:pPr>
    </w:p>
    <w:sectPr w:rsidR="00C943E8" w:rsidRPr="004B5795">
      <w:headerReference w:type="even" r:id="rId8"/>
      <w:headerReference w:type="default" r:id="rId9"/>
      <w:footerReference w:type="even" r:id="rId10"/>
      <w:footerReference w:type="default" r:id="rId11"/>
      <w:headerReference w:type="first" r:id="rId12"/>
      <w:footerReference w:type="first" r:id="rId13"/>
      <w:pgSz w:w="23813" w:h="16838" w:orient="landscape"/>
      <w:pgMar w:top="1836" w:right="7302" w:bottom="1450" w:left="1440" w:header="728" w:footer="7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8159" w14:textId="77777777" w:rsidR="002335B0" w:rsidRDefault="002335B0">
      <w:pPr>
        <w:spacing w:after="0" w:line="240" w:lineRule="auto"/>
      </w:pPr>
      <w:r>
        <w:separator/>
      </w:r>
    </w:p>
  </w:endnote>
  <w:endnote w:type="continuationSeparator" w:id="0">
    <w:p w14:paraId="62CDC447" w14:textId="77777777" w:rsidR="002335B0" w:rsidRDefault="00233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99DB" w14:textId="77777777" w:rsidR="00214F81" w:rsidRDefault="00D40BDD">
    <w:pPr>
      <w:tabs>
        <w:tab w:val="center" w:pos="4514"/>
        <w:tab w:val="center" w:pos="9027"/>
        <w:tab w:val="center" w:pos="10145"/>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A42E" w14:textId="77777777" w:rsidR="00214F81" w:rsidRDefault="00D40BDD">
    <w:pPr>
      <w:tabs>
        <w:tab w:val="center" w:pos="4514"/>
        <w:tab w:val="center" w:pos="9027"/>
        <w:tab w:val="center" w:pos="10145"/>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2362E" w14:textId="77777777" w:rsidR="00214F81" w:rsidRDefault="00D40BDD">
    <w:pPr>
      <w:tabs>
        <w:tab w:val="center" w:pos="4514"/>
        <w:tab w:val="center" w:pos="9027"/>
        <w:tab w:val="center" w:pos="10145"/>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7B9B8" w14:textId="77777777" w:rsidR="002335B0" w:rsidRDefault="002335B0">
      <w:pPr>
        <w:spacing w:after="0" w:line="240" w:lineRule="auto"/>
      </w:pPr>
      <w:r>
        <w:separator/>
      </w:r>
    </w:p>
  </w:footnote>
  <w:footnote w:type="continuationSeparator" w:id="0">
    <w:p w14:paraId="2097863C" w14:textId="77777777" w:rsidR="002335B0" w:rsidRDefault="00233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387ED" w14:textId="77777777" w:rsidR="00214F81" w:rsidRDefault="00D40BDD">
    <w:pPr>
      <w:spacing w:after="259"/>
      <w:ind w:left="5931"/>
      <w:jc w:val="center"/>
    </w:pPr>
    <w:r>
      <w:rPr>
        <w:rFonts w:ascii="Arial" w:eastAsia="Arial" w:hAnsi="Arial" w:cs="Arial"/>
        <w:b/>
        <w:color w:val="003399"/>
        <w:sz w:val="24"/>
      </w:rPr>
      <w:t xml:space="preserve"> </w:t>
    </w:r>
  </w:p>
  <w:p w14:paraId="39128EDA" w14:textId="77777777" w:rsidR="00214F81" w:rsidRDefault="00D40BDD">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F6DFD" w14:textId="77777777" w:rsidR="00214F81" w:rsidRDefault="00D40BDD">
    <w:pPr>
      <w:spacing w:after="259"/>
      <w:ind w:left="5931"/>
      <w:jc w:val="center"/>
    </w:pPr>
    <w:r>
      <w:rPr>
        <w:rFonts w:ascii="Arial" w:eastAsia="Arial" w:hAnsi="Arial" w:cs="Arial"/>
        <w:b/>
        <w:color w:val="003399"/>
        <w:sz w:val="24"/>
      </w:rPr>
      <w:t xml:space="preserve"> </w:t>
    </w:r>
  </w:p>
  <w:p w14:paraId="182B4EE4" w14:textId="77777777" w:rsidR="00214F81" w:rsidRDefault="00D40BDD">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3A80" w14:textId="77777777" w:rsidR="00214F81" w:rsidRDefault="00D40BDD">
    <w:pPr>
      <w:spacing w:after="259"/>
      <w:ind w:left="5931"/>
      <w:jc w:val="center"/>
    </w:pPr>
    <w:r>
      <w:rPr>
        <w:rFonts w:ascii="Arial" w:eastAsia="Arial" w:hAnsi="Arial" w:cs="Arial"/>
        <w:b/>
        <w:color w:val="003399"/>
        <w:sz w:val="24"/>
      </w:rPr>
      <w:t xml:space="preserve"> </w:t>
    </w:r>
  </w:p>
  <w:p w14:paraId="18CCF241" w14:textId="77777777" w:rsidR="00214F81" w:rsidRDefault="00D40BDD">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F81"/>
    <w:rsid w:val="000028CE"/>
    <w:rsid w:val="0018493C"/>
    <w:rsid w:val="001958E8"/>
    <w:rsid w:val="001D391E"/>
    <w:rsid w:val="00214F81"/>
    <w:rsid w:val="002335B0"/>
    <w:rsid w:val="003E044C"/>
    <w:rsid w:val="004B5795"/>
    <w:rsid w:val="0050091C"/>
    <w:rsid w:val="00553BFD"/>
    <w:rsid w:val="0058702D"/>
    <w:rsid w:val="0063213D"/>
    <w:rsid w:val="00633949"/>
    <w:rsid w:val="00654711"/>
    <w:rsid w:val="006E4B9B"/>
    <w:rsid w:val="00A06D6C"/>
    <w:rsid w:val="00A11A4E"/>
    <w:rsid w:val="00A92492"/>
    <w:rsid w:val="00AE7F37"/>
    <w:rsid w:val="00AF3119"/>
    <w:rsid w:val="00C943E8"/>
    <w:rsid w:val="00CF6DDD"/>
    <w:rsid w:val="00D40BDD"/>
    <w:rsid w:val="00DE2C06"/>
    <w:rsid w:val="00E770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94B30"/>
  <w15:docId w15:val="{1A56FF29-76B4-4F5F-A23A-ABD36ADF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semiHidden/>
    <w:unhideWhenUsed/>
    <w:rsid w:val="001849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27156">
      <w:bodyDiv w:val="1"/>
      <w:marLeft w:val="0"/>
      <w:marRight w:val="0"/>
      <w:marTop w:val="0"/>
      <w:marBottom w:val="0"/>
      <w:divBdr>
        <w:top w:val="none" w:sz="0" w:space="0" w:color="auto"/>
        <w:left w:val="none" w:sz="0" w:space="0" w:color="auto"/>
        <w:bottom w:val="none" w:sz="0" w:space="0" w:color="auto"/>
        <w:right w:val="none" w:sz="0" w:space="0" w:color="auto"/>
      </w:divBdr>
    </w:div>
    <w:div w:id="181481510">
      <w:bodyDiv w:val="1"/>
      <w:marLeft w:val="0"/>
      <w:marRight w:val="0"/>
      <w:marTop w:val="0"/>
      <w:marBottom w:val="0"/>
      <w:divBdr>
        <w:top w:val="none" w:sz="0" w:space="0" w:color="auto"/>
        <w:left w:val="none" w:sz="0" w:space="0" w:color="auto"/>
        <w:bottom w:val="none" w:sz="0" w:space="0" w:color="auto"/>
        <w:right w:val="none" w:sz="0" w:space="0" w:color="auto"/>
      </w:divBdr>
    </w:div>
    <w:div w:id="1027364720">
      <w:bodyDiv w:val="1"/>
      <w:marLeft w:val="0"/>
      <w:marRight w:val="0"/>
      <w:marTop w:val="0"/>
      <w:marBottom w:val="0"/>
      <w:divBdr>
        <w:top w:val="none" w:sz="0" w:space="0" w:color="auto"/>
        <w:left w:val="none" w:sz="0" w:space="0" w:color="auto"/>
        <w:bottom w:val="none" w:sz="0" w:space="0" w:color="auto"/>
        <w:right w:val="none" w:sz="0" w:space="0" w:color="auto"/>
      </w:divBdr>
    </w:div>
    <w:div w:id="1265577009">
      <w:bodyDiv w:val="1"/>
      <w:marLeft w:val="0"/>
      <w:marRight w:val="0"/>
      <w:marTop w:val="0"/>
      <w:marBottom w:val="0"/>
      <w:divBdr>
        <w:top w:val="none" w:sz="0" w:space="0" w:color="auto"/>
        <w:left w:val="none" w:sz="0" w:space="0" w:color="auto"/>
        <w:bottom w:val="none" w:sz="0" w:space="0" w:color="auto"/>
        <w:right w:val="none" w:sz="0" w:space="0" w:color="auto"/>
      </w:divBdr>
    </w:div>
    <w:div w:id="2011130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journalijpss.com/index.php/IJPSS"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Editor-28</cp:lastModifiedBy>
  <cp:revision>6</cp:revision>
  <dcterms:created xsi:type="dcterms:W3CDTF">2025-05-05T16:56:00Z</dcterms:created>
  <dcterms:modified xsi:type="dcterms:W3CDTF">2025-05-06T08:16:00Z</dcterms:modified>
</cp:coreProperties>
</file>