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7687" w14:textId="77777777" w:rsidR="002542F5" w:rsidRPr="000B6159" w:rsidRDefault="002542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542F5" w:rsidRPr="000B6159" w14:paraId="15BB047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821DA29" w14:textId="77777777" w:rsidR="002542F5" w:rsidRPr="000B6159" w:rsidRDefault="002542F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542F5" w:rsidRPr="000B6159" w14:paraId="5EAEE76F" w14:textId="77777777">
        <w:trPr>
          <w:trHeight w:val="290"/>
        </w:trPr>
        <w:tc>
          <w:tcPr>
            <w:tcW w:w="5167" w:type="dxa"/>
          </w:tcPr>
          <w:p w14:paraId="42A69A67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E271B" w14:textId="77777777" w:rsidR="002542F5" w:rsidRPr="000B6159" w:rsidRDefault="000968E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0B615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Medicinal Plants</w:t>
              </w:r>
            </w:hyperlink>
            <w:r w:rsidRPr="000B615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542F5" w:rsidRPr="000B6159" w14:paraId="5F77EF65" w14:textId="77777777">
        <w:trPr>
          <w:trHeight w:val="290"/>
        </w:trPr>
        <w:tc>
          <w:tcPr>
            <w:tcW w:w="5167" w:type="dxa"/>
          </w:tcPr>
          <w:p w14:paraId="76F1891A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5AD59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Ms_EJMP_134900</w:t>
            </w:r>
          </w:p>
        </w:tc>
      </w:tr>
      <w:tr w:rsidR="002542F5" w:rsidRPr="000B6159" w14:paraId="2B6803B6" w14:textId="77777777">
        <w:trPr>
          <w:trHeight w:val="650"/>
        </w:trPr>
        <w:tc>
          <w:tcPr>
            <w:tcW w:w="5167" w:type="dxa"/>
          </w:tcPr>
          <w:p w14:paraId="1727DB26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EF208" w14:textId="3EC19491" w:rsidR="002542F5" w:rsidRPr="000B6159" w:rsidRDefault="000968E9" w:rsidP="00D531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 w:rsidRPr="000B6159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Resveratrol</w:t>
            </w:r>
            <w:r w:rsidR="00D5311C" w:rsidRPr="000B6159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, Reactive Oxygen Species</w:t>
            </w:r>
            <w:r w:rsidRPr="000B6159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and the Science of Aging: A Mini Review</w:t>
            </w:r>
          </w:p>
        </w:tc>
      </w:tr>
      <w:tr w:rsidR="002542F5" w:rsidRPr="000B6159" w14:paraId="75F97868" w14:textId="77777777">
        <w:trPr>
          <w:trHeight w:val="332"/>
        </w:trPr>
        <w:tc>
          <w:tcPr>
            <w:tcW w:w="5167" w:type="dxa"/>
          </w:tcPr>
          <w:p w14:paraId="506318AF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6DAED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Minireview Article</w:t>
            </w:r>
          </w:p>
        </w:tc>
      </w:tr>
    </w:tbl>
    <w:p w14:paraId="7E8D2477" w14:textId="77777777" w:rsidR="002542F5" w:rsidRPr="000B6159" w:rsidRDefault="002542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73B62BB1" w14:textId="77777777" w:rsidR="002542F5" w:rsidRPr="000B6159" w:rsidRDefault="002542F5">
      <w:pPr>
        <w:rPr>
          <w:rFonts w:ascii="Arial" w:hAnsi="Arial" w:cs="Arial"/>
          <w:sz w:val="20"/>
          <w:szCs w:val="20"/>
        </w:rPr>
      </w:pPr>
      <w:bookmarkStart w:id="0" w:name="_eas24zqi0nh7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542F5" w:rsidRPr="000B6159" w14:paraId="09B37622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EB717A5" w14:textId="77777777" w:rsidR="002542F5" w:rsidRPr="000B6159" w:rsidRDefault="000968E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B615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B6159">
              <w:rPr>
                <w:rFonts w:ascii="Arial" w:eastAsia="Times New Roman" w:hAnsi="Arial" w:cs="Arial"/>
              </w:rPr>
              <w:t xml:space="preserve"> Comments</w:t>
            </w:r>
          </w:p>
          <w:p w14:paraId="4112CF9C" w14:textId="77777777" w:rsidR="002542F5" w:rsidRPr="000B6159" w:rsidRDefault="002542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F5" w:rsidRPr="000B6159" w14:paraId="7AB47BDF" w14:textId="77777777">
        <w:tc>
          <w:tcPr>
            <w:tcW w:w="5351" w:type="dxa"/>
          </w:tcPr>
          <w:p w14:paraId="44C79D64" w14:textId="77777777" w:rsidR="002542F5" w:rsidRPr="000B6159" w:rsidRDefault="002542F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8EDD128" w14:textId="77777777" w:rsidR="002542F5" w:rsidRPr="000B6159" w:rsidRDefault="000968E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B6159">
              <w:rPr>
                <w:rFonts w:ascii="Arial" w:eastAsia="Times New Roman" w:hAnsi="Arial" w:cs="Arial"/>
              </w:rPr>
              <w:t>Reviewer’s comment</w:t>
            </w:r>
          </w:p>
          <w:p w14:paraId="167DBE7B" w14:textId="77777777" w:rsidR="002542F5" w:rsidRPr="000B6159" w:rsidRDefault="000968E9">
            <w:pPr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1012B14" w14:textId="77777777" w:rsidR="002542F5" w:rsidRPr="000B6159" w:rsidRDefault="002542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5A3B9A9" w14:textId="77777777" w:rsidR="002542F5" w:rsidRPr="000B6159" w:rsidRDefault="000968E9">
            <w:pPr>
              <w:pStyle w:val="Heading2"/>
              <w:jc w:val="left"/>
              <w:rPr>
                <w:rFonts w:ascii="Arial" w:eastAsia="Times New Roman" w:hAnsi="Arial" w:cs="Arial"/>
                <w:b w:val="0"/>
                <w:i/>
              </w:rPr>
            </w:pPr>
            <w:r w:rsidRPr="000B6159">
              <w:rPr>
                <w:rFonts w:ascii="Arial" w:eastAsia="Times New Roman" w:hAnsi="Arial" w:cs="Arial"/>
              </w:rPr>
              <w:t>Author’s Feedback</w:t>
            </w:r>
            <w:r w:rsidRPr="000B6159">
              <w:rPr>
                <w:rFonts w:ascii="Arial" w:eastAsia="Times New Roman" w:hAnsi="Arial" w:cs="Arial"/>
                <w:b w:val="0"/>
              </w:rPr>
              <w:t xml:space="preserve"> </w:t>
            </w:r>
          </w:p>
          <w:p w14:paraId="54DE9986" w14:textId="751637F9" w:rsidR="003B064E" w:rsidRPr="000B6159" w:rsidRDefault="003B064E" w:rsidP="003B064E">
            <w:pPr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disclaimer for artificial intelligence (AI) is added at end </w:t>
            </w:r>
            <w:proofErr w:type="gramStart"/>
            <w:r w:rsidRPr="000B6159">
              <w:rPr>
                <w:rFonts w:ascii="Arial" w:hAnsi="Arial" w:cs="Arial"/>
                <w:i/>
                <w:iCs/>
                <w:sz w:val="20"/>
                <w:szCs w:val="20"/>
              </w:rPr>
              <w:t>of  manuscript</w:t>
            </w:r>
            <w:proofErr w:type="gramEnd"/>
            <w:r w:rsidRPr="000B615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and highlighted</w:t>
            </w:r>
          </w:p>
        </w:tc>
      </w:tr>
      <w:tr w:rsidR="002542F5" w:rsidRPr="000B6159" w14:paraId="45FD2491" w14:textId="77777777">
        <w:trPr>
          <w:trHeight w:val="1264"/>
        </w:trPr>
        <w:tc>
          <w:tcPr>
            <w:tcW w:w="5351" w:type="dxa"/>
          </w:tcPr>
          <w:p w14:paraId="7901242D" w14:textId="77777777" w:rsidR="002542F5" w:rsidRPr="000B6159" w:rsidRDefault="000968E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BD5D074" w14:textId="77777777" w:rsidR="002542F5" w:rsidRPr="000B6159" w:rsidRDefault="002542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4AAC098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>It will be useful for community and sensitizing them to overview of ROS and antioxidants further briefed its available resources</w:t>
            </w:r>
          </w:p>
        </w:tc>
        <w:tc>
          <w:tcPr>
            <w:tcW w:w="6442" w:type="dxa"/>
          </w:tcPr>
          <w:p w14:paraId="75AB4183" w14:textId="07AA8201" w:rsidR="002542F5" w:rsidRPr="000B6159" w:rsidRDefault="00170CED">
            <w:pPr>
              <w:pStyle w:val="Heading2"/>
              <w:jc w:val="left"/>
              <w:rPr>
                <w:rFonts w:ascii="Arial" w:eastAsia="Times New Roman" w:hAnsi="Arial" w:cs="Arial"/>
                <w:b w:val="0"/>
                <w:i/>
              </w:rPr>
            </w:pPr>
            <w:r w:rsidRPr="000B6159">
              <w:rPr>
                <w:rFonts w:ascii="Arial" w:eastAsia="Times New Roman" w:hAnsi="Arial" w:cs="Arial"/>
                <w:b w:val="0"/>
                <w:i/>
              </w:rPr>
              <w:t>The title highlights importance and significance of Resveratrol as a bioactive compound found abundantly in skin of grapes which brings about the suppression of ROS also reducing oxidative damage and promoting better skin health and control in aging process.</w:t>
            </w:r>
          </w:p>
        </w:tc>
      </w:tr>
      <w:tr w:rsidR="002542F5" w:rsidRPr="000B6159" w14:paraId="2A11A6EB" w14:textId="77777777">
        <w:trPr>
          <w:trHeight w:val="1262"/>
        </w:trPr>
        <w:tc>
          <w:tcPr>
            <w:tcW w:w="5351" w:type="dxa"/>
          </w:tcPr>
          <w:p w14:paraId="1B70B0C2" w14:textId="77777777" w:rsidR="002542F5" w:rsidRPr="000B6159" w:rsidRDefault="000968E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D39D366" w14:textId="77777777" w:rsidR="002542F5" w:rsidRPr="000B6159" w:rsidRDefault="000968E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3E6FD07D" w14:textId="77777777" w:rsidR="002542F5" w:rsidRPr="000B6159" w:rsidRDefault="002542F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29E1C7B" w14:textId="77777777" w:rsidR="002542F5" w:rsidRPr="000B6159" w:rsidRDefault="000968E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>Nothing to change</w:t>
            </w:r>
          </w:p>
        </w:tc>
        <w:tc>
          <w:tcPr>
            <w:tcW w:w="6442" w:type="dxa"/>
          </w:tcPr>
          <w:p w14:paraId="66B7890D" w14:textId="787B253B" w:rsidR="002542F5" w:rsidRPr="000B6159" w:rsidRDefault="007C4F1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B6159">
              <w:rPr>
                <w:rFonts w:ascii="Arial" w:hAnsi="Arial" w:cs="Arial"/>
                <w:b w:val="0"/>
                <w:i/>
                <w:iCs/>
              </w:rPr>
              <w:t>Title of the article is changed to Resveratrol, Reactive Oxygen Species and the Science of Aging: A Mini Review.</w:t>
            </w:r>
          </w:p>
        </w:tc>
      </w:tr>
      <w:tr w:rsidR="002542F5" w:rsidRPr="000B6159" w14:paraId="24604693" w14:textId="77777777">
        <w:trPr>
          <w:trHeight w:val="1262"/>
        </w:trPr>
        <w:tc>
          <w:tcPr>
            <w:tcW w:w="5351" w:type="dxa"/>
          </w:tcPr>
          <w:p w14:paraId="023D4E21" w14:textId="77777777" w:rsidR="002542F5" w:rsidRPr="000B6159" w:rsidRDefault="000968E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B615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04EB09C7" w14:textId="77777777" w:rsidR="002542F5" w:rsidRPr="000B6159" w:rsidRDefault="002542F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7E2DD34" w14:textId="77777777" w:rsidR="002542F5" w:rsidRPr="000B6159" w:rsidRDefault="000968E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 xml:space="preserve">No comments </w:t>
            </w:r>
          </w:p>
          <w:p w14:paraId="654CF06A" w14:textId="77777777" w:rsidR="002542F5" w:rsidRPr="000B6159" w:rsidRDefault="002542F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3B00FF0" w14:textId="78D07A90" w:rsidR="002542F5" w:rsidRPr="000B6159" w:rsidRDefault="007C4F14">
            <w:pPr>
              <w:pStyle w:val="Heading2"/>
              <w:jc w:val="left"/>
              <w:rPr>
                <w:rFonts w:ascii="Arial" w:eastAsia="Times New Roman" w:hAnsi="Arial" w:cs="Arial"/>
                <w:b w:val="0"/>
                <w:i/>
                <w:iCs/>
              </w:rPr>
            </w:pPr>
            <w:r w:rsidRPr="000B6159">
              <w:rPr>
                <w:rFonts w:ascii="Arial" w:eastAsia="Times New Roman" w:hAnsi="Arial" w:cs="Arial"/>
                <w:b w:val="0"/>
                <w:i/>
                <w:iCs/>
              </w:rPr>
              <w:t xml:space="preserve">No </w:t>
            </w:r>
            <w:r w:rsidR="00B758F4" w:rsidRPr="000B6159">
              <w:rPr>
                <w:rFonts w:ascii="Arial" w:eastAsia="Times New Roman" w:hAnsi="Arial" w:cs="Arial"/>
                <w:b w:val="0"/>
                <w:i/>
                <w:iCs/>
              </w:rPr>
              <w:t>Ch</w:t>
            </w:r>
            <w:r w:rsidRPr="000B6159">
              <w:rPr>
                <w:rFonts w:ascii="Arial" w:eastAsia="Times New Roman" w:hAnsi="Arial" w:cs="Arial"/>
                <w:b w:val="0"/>
                <w:i/>
                <w:iCs/>
              </w:rPr>
              <w:t>ange</w:t>
            </w:r>
          </w:p>
        </w:tc>
      </w:tr>
      <w:tr w:rsidR="002542F5" w:rsidRPr="000B6159" w14:paraId="7E048102" w14:textId="77777777">
        <w:trPr>
          <w:trHeight w:val="704"/>
        </w:trPr>
        <w:tc>
          <w:tcPr>
            <w:tcW w:w="5351" w:type="dxa"/>
          </w:tcPr>
          <w:p w14:paraId="1C804DD2" w14:textId="77777777" w:rsidR="002542F5" w:rsidRPr="000B6159" w:rsidRDefault="000968E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B615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  <w:p w14:paraId="013631A8" w14:textId="77777777" w:rsidR="002542F5" w:rsidRPr="000B6159" w:rsidRDefault="002542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71BAEA2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>Correct</w:t>
            </w:r>
          </w:p>
          <w:p w14:paraId="1C0743F6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>Author approached the selected topic based on available scientific evidences</w:t>
            </w:r>
          </w:p>
          <w:p w14:paraId="5DC701CE" w14:textId="77777777" w:rsidR="002542F5" w:rsidRPr="000B6159" w:rsidRDefault="00254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69D1E55" w14:textId="77777777" w:rsidR="002542F5" w:rsidRPr="000B6159" w:rsidRDefault="00254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4A1609F" w14:textId="40315C87" w:rsidR="002542F5" w:rsidRPr="000B6159" w:rsidRDefault="00793F63">
            <w:pPr>
              <w:pStyle w:val="Heading2"/>
              <w:jc w:val="left"/>
              <w:rPr>
                <w:rFonts w:ascii="Arial" w:eastAsia="Times New Roman" w:hAnsi="Arial" w:cs="Arial"/>
                <w:b w:val="0"/>
                <w:i/>
                <w:iCs/>
              </w:rPr>
            </w:pPr>
            <w:r w:rsidRPr="000B6159">
              <w:rPr>
                <w:rFonts w:ascii="Arial" w:eastAsia="Times New Roman" w:hAnsi="Arial" w:cs="Arial"/>
                <w:b w:val="0"/>
                <w:i/>
                <w:iCs/>
              </w:rPr>
              <w:t>No Change</w:t>
            </w:r>
          </w:p>
        </w:tc>
      </w:tr>
      <w:tr w:rsidR="002542F5" w:rsidRPr="000B6159" w14:paraId="4A445D5D" w14:textId="77777777">
        <w:trPr>
          <w:trHeight w:val="703"/>
        </w:trPr>
        <w:tc>
          <w:tcPr>
            <w:tcW w:w="5351" w:type="dxa"/>
          </w:tcPr>
          <w:p w14:paraId="0DD63459" w14:textId="77777777" w:rsidR="002542F5" w:rsidRPr="000B6159" w:rsidRDefault="000968E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6DA2EF4E" w14:textId="77777777" w:rsidR="002542F5" w:rsidRPr="000B6159" w:rsidRDefault="0009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 xml:space="preserve">Sufficient </w:t>
            </w:r>
          </w:p>
        </w:tc>
        <w:tc>
          <w:tcPr>
            <w:tcW w:w="6442" w:type="dxa"/>
          </w:tcPr>
          <w:p w14:paraId="1EC36D49" w14:textId="422AAC1B" w:rsidR="002542F5" w:rsidRPr="000B6159" w:rsidRDefault="00637D0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B6159">
              <w:rPr>
                <w:rFonts w:ascii="Arial" w:hAnsi="Arial" w:cs="Arial"/>
                <w:b w:val="0"/>
                <w:i/>
                <w:iCs/>
              </w:rPr>
              <w:t>More and recent reviews are added</w:t>
            </w:r>
          </w:p>
        </w:tc>
      </w:tr>
      <w:tr w:rsidR="002542F5" w:rsidRPr="000B6159" w14:paraId="1C3698AA" w14:textId="77777777">
        <w:trPr>
          <w:trHeight w:val="386"/>
        </w:trPr>
        <w:tc>
          <w:tcPr>
            <w:tcW w:w="5351" w:type="dxa"/>
          </w:tcPr>
          <w:p w14:paraId="3BBE9C71" w14:textId="77777777" w:rsidR="002542F5" w:rsidRPr="000B6159" w:rsidRDefault="000968E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B615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1A8464DC" w14:textId="77777777" w:rsidR="002542F5" w:rsidRPr="000B6159" w:rsidRDefault="002542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41DFC2C" w14:textId="77777777" w:rsidR="002542F5" w:rsidRPr="000B6159" w:rsidRDefault="000968E9">
            <w:pPr>
              <w:rPr>
                <w:rFonts w:ascii="Arial" w:hAnsi="Arial" w:cs="Arial"/>
                <w:sz w:val="20"/>
                <w:szCs w:val="20"/>
              </w:rPr>
            </w:pPr>
            <w:r w:rsidRPr="000B615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D602349" w14:textId="466017A8" w:rsidR="002542F5" w:rsidRPr="000B6159" w:rsidRDefault="00637D0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B615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No Change</w:t>
            </w:r>
          </w:p>
        </w:tc>
      </w:tr>
      <w:tr w:rsidR="002542F5" w:rsidRPr="000B6159" w14:paraId="29631D11" w14:textId="77777777" w:rsidTr="000B6159">
        <w:trPr>
          <w:trHeight w:val="863"/>
        </w:trPr>
        <w:tc>
          <w:tcPr>
            <w:tcW w:w="5351" w:type="dxa"/>
          </w:tcPr>
          <w:p w14:paraId="758B7005" w14:textId="77777777" w:rsidR="002542F5" w:rsidRPr="000B6159" w:rsidRDefault="000968E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B615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B6159">
              <w:rPr>
                <w:rFonts w:ascii="Arial" w:eastAsia="Times New Roman" w:hAnsi="Arial" w:cs="Arial"/>
              </w:rPr>
              <w:t xml:space="preserve"> </w:t>
            </w:r>
            <w:r w:rsidRPr="000B6159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1556DDA" w14:textId="77777777" w:rsidR="002542F5" w:rsidRPr="000B6159" w:rsidRDefault="002542F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4563E563" w14:textId="77777777" w:rsidR="002542F5" w:rsidRPr="000B6159" w:rsidRDefault="00254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463F2B7" w14:textId="77777777" w:rsidR="002542F5" w:rsidRPr="000B6159" w:rsidRDefault="002542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DFB95C" w14:textId="77777777" w:rsidR="002542F5" w:rsidRPr="000B6159" w:rsidRDefault="002542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A629AE" w:rsidRPr="000B6159" w14:paraId="00BED50C" w14:textId="77777777" w:rsidTr="00C5415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6B916" w14:textId="77777777" w:rsidR="00A629AE" w:rsidRPr="000B6159" w:rsidRDefault="00A629AE" w:rsidP="00A629A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1" w:name="_Hlk156057883"/>
            <w:bookmarkStart w:id="2" w:name="_Hlk156057704"/>
            <w:r w:rsidRPr="000B61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0B61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0E8789D1" w14:textId="77777777" w:rsidR="00A629AE" w:rsidRPr="000B6159" w:rsidRDefault="00A629AE" w:rsidP="00A629A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A629AE" w:rsidRPr="000B6159" w14:paraId="56D7B05F" w14:textId="77777777" w:rsidTr="00C5415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FD0BA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3F38" w14:textId="77777777" w:rsidR="00A629AE" w:rsidRPr="000B6159" w:rsidRDefault="00A629AE" w:rsidP="00A62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0B6159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3412FE8" w14:textId="77777777" w:rsidR="00A629AE" w:rsidRPr="000B6159" w:rsidRDefault="00A629AE" w:rsidP="00A62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0B6159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0B6159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0B6159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629AE" w:rsidRPr="000B6159" w14:paraId="1A993C10" w14:textId="77777777" w:rsidTr="00C5415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053A" w14:textId="77777777" w:rsidR="00A629AE" w:rsidRPr="000B6159" w:rsidRDefault="00A629AE" w:rsidP="00A629AE">
            <w:pPr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0B6159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14:paraId="35535E4F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5C72D" w14:textId="77777777" w:rsidR="00A629AE" w:rsidRPr="000B6159" w:rsidRDefault="00A629AE" w:rsidP="00A629A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0B61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0B61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0B61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14:paraId="27C6F851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173115A4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11802BA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212D84B8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6A4956F1" w14:textId="77777777" w:rsidR="00A629AE" w:rsidRPr="000B6159" w:rsidRDefault="00A629AE" w:rsidP="00A629AE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1"/>
    </w:tbl>
    <w:p w14:paraId="03A1E37E" w14:textId="77777777" w:rsidR="00A629AE" w:rsidRPr="000B6159" w:rsidRDefault="00A629AE" w:rsidP="00A629AE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2"/>
    <w:p w14:paraId="59EFF520" w14:textId="77777777" w:rsidR="002542F5" w:rsidRPr="000B6159" w:rsidRDefault="002542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2542F5" w:rsidRPr="000B615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A76D" w14:textId="77777777" w:rsidR="00B565AD" w:rsidRDefault="00B565AD">
      <w:r>
        <w:separator/>
      </w:r>
    </w:p>
  </w:endnote>
  <w:endnote w:type="continuationSeparator" w:id="0">
    <w:p w14:paraId="43F8F3CC" w14:textId="77777777" w:rsidR="00B565AD" w:rsidRDefault="00B5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36C4" w14:textId="77777777" w:rsidR="002542F5" w:rsidRDefault="000968E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222F" w14:textId="77777777" w:rsidR="00B565AD" w:rsidRDefault="00B565AD">
      <w:r>
        <w:separator/>
      </w:r>
    </w:p>
  </w:footnote>
  <w:footnote w:type="continuationSeparator" w:id="0">
    <w:p w14:paraId="3DF1D378" w14:textId="77777777" w:rsidR="00B565AD" w:rsidRDefault="00B56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F30C" w14:textId="77777777" w:rsidR="002542F5" w:rsidRDefault="002542F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127FBA40" w14:textId="77777777" w:rsidR="002542F5" w:rsidRDefault="000968E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2F5"/>
    <w:rsid w:val="000968E9"/>
    <w:rsid w:val="000B6159"/>
    <w:rsid w:val="00170CED"/>
    <w:rsid w:val="002542F5"/>
    <w:rsid w:val="003B064E"/>
    <w:rsid w:val="004C2DDB"/>
    <w:rsid w:val="00511165"/>
    <w:rsid w:val="0052378E"/>
    <w:rsid w:val="00624A07"/>
    <w:rsid w:val="00637D0C"/>
    <w:rsid w:val="00772787"/>
    <w:rsid w:val="00782288"/>
    <w:rsid w:val="00793F63"/>
    <w:rsid w:val="007C4F14"/>
    <w:rsid w:val="0092663E"/>
    <w:rsid w:val="00942779"/>
    <w:rsid w:val="00996C0B"/>
    <w:rsid w:val="00A629AE"/>
    <w:rsid w:val="00AF79B0"/>
    <w:rsid w:val="00B565AD"/>
    <w:rsid w:val="00B758F4"/>
    <w:rsid w:val="00D5311C"/>
    <w:rsid w:val="00D8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8471"/>
  <w15:docId w15:val="{49AA6E79-00DB-407A-9463-B1CCDFB08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51116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1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mp.com/index.php/EJM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RAJAY BHORE</dc:creator>
  <cp:lastModifiedBy>Editor-11</cp:lastModifiedBy>
  <cp:revision>3</cp:revision>
  <dcterms:created xsi:type="dcterms:W3CDTF">2025-04-24T09:52:00Z</dcterms:created>
  <dcterms:modified xsi:type="dcterms:W3CDTF">2025-04-24T11:41:00Z</dcterms:modified>
</cp:coreProperties>
</file>