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5A3DA0" w14:paraId="3503B54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E4E1837" w14:textId="77777777" w:rsidR="00602F7D" w:rsidRPr="005A3DA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5A3DA0" w14:paraId="6C2B72EC" w14:textId="77777777" w:rsidTr="002643B3">
        <w:trPr>
          <w:trHeight w:val="290"/>
        </w:trPr>
        <w:tc>
          <w:tcPr>
            <w:tcW w:w="1234" w:type="pct"/>
          </w:tcPr>
          <w:p w14:paraId="6A4EEABD" w14:textId="77777777" w:rsidR="0000007A" w:rsidRPr="005A3DA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05576" w14:textId="77777777" w:rsidR="0000007A" w:rsidRPr="005A3DA0" w:rsidRDefault="00A439A9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5A3DA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European Journal of Medicinal Plants</w:t>
              </w:r>
            </w:hyperlink>
            <w:r w:rsidRPr="005A3DA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5A3DA0" w14:paraId="6C04F0BA" w14:textId="77777777" w:rsidTr="002643B3">
        <w:trPr>
          <w:trHeight w:val="290"/>
        </w:trPr>
        <w:tc>
          <w:tcPr>
            <w:tcW w:w="1234" w:type="pct"/>
          </w:tcPr>
          <w:p w14:paraId="59E4A6AB" w14:textId="77777777" w:rsidR="0000007A" w:rsidRPr="005A3DA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ACD5B" w14:textId="77777777" w:rsidR="0000007A" w:rsidRPr="005A3DA0" w:rsidRDefault="0063676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Ms_EJMP_134900</w:t>
            </w:r>
          </w:p>
        </w:tc>
      </w:tr>
      <w:tr w:rsidR="0000007A" w:rsidRPr="005A3DA0" w14:paraId="6364FAF8" w14:textId="77777777" w:rsidTr="002643B3">
        <w:trPr>
          <w:trHeight w:val="650"/>
        </w:trPr>
        <w:tc>
          <w:tcPr>
            <w:tcW w:w="1234" w:type="pct"/>
          </w:tcPr>
          <w:p w14:paraId="1493F327" w14:textId="77777777" w:rsidR="0000007A" w:rsidRPr="005A3DA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DA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3E215" w14:textId="2723FD2B" w:rsidR="0000007A" w:rsidRPr="005A3DA0" w:rsidRDefault="00777DA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3DA0"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>Resveratrol, Reactive Oxygen Species and the Science of Aging: A Mini Review</w:t>
            </w:r>
          </w:p>
        </w:tc>
      </w:tr>
      <w:tr w:rsidR="00CF0BBB" w:rsidRPr="005A3DA0" w14:paraId="22A0F86C" w14:textId="77777777" w:rsidTr="002643B3">
        <w:trPr>
          <w:trHeight w:val="332"/>
        </w:trPr>
        <w:tc>
          <w:tcPr>
            <w:tcW w:w="1234" w:type="pct"/>
          </w:tcPr>
          <w:p w14:paraId="33FCF6E7" w14:textId="77777777" w:rsidR="00CF0BBB" w:rsidRPr="005A3DA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8CA99" w14:textId="77777777" w:rsidR="00CF0BBB" w:rsidRPr="005A3DA0" w:rsidRDefault="0063676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A3DA0">
              <w:rPr>
                <w:rFonts w:ascii="Arial" w:hAnsi="Arial" w:cs="Arial"/>
                <w:b/>
                <w:sz w:val="20"/>
                <w:szCs w:val="20"/>
                <w:lang w:val="en-GB"/>
              </w:rPr>
              <w:t>Minireview Article</w:t>
            </w:r>
          </w:p>
        </w:tc>
      </w:tr>
    </w:tbl>
    <w:p w14:paraId="4DA44A2D" w14:textId="77777777" w:rsidR="00140042" w:rsidRPr="005A3DA0" w:rsidRDefault="00140042" w:rsidP="00A20A2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A20A25" w:rsidRPr="005A3DA0" w14:paraId="6523B12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2BE861A" w14:textId="77777777" w:rsidR="00A20A25" w:rsidRPr="005A3DA0" w:rsidRDefault="00A20A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A3DA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5A3DA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22B608C" w14:textId="77777777" w:rsidR="00A20A25" w:rsidRPr="005A3DA0" w:rsidRDefault="00A20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0A25" w:rsidRPr="005A3DA0" w14:paraId="67407DB4" w14:textId="77777777">
        <w:tc>
          <w:tcPr>
            <w:tcW w:w="1265" w:type="pct"/>
            <w:noWrap/>
          </w:tcPr>
          <w:p w14:paraId="2550EEC8" w14:textId="77777777" w:rsidR="00A20A25" w:rsidRPr="005A3DA0" w:rsidRDefault="00A20A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CE5238F" w14:textId="77777777" w:rsidR="00A20A25" w:rsidRPr="005A3DA0" w:rsidRDefault="00A20A2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A3DA0">
              <w:rPr>
                <w:rFonts w:ascii="Arial" w:hAnsi="Arial" w:cs="Arial"/>
                <w:lang w:val="en-GB"/>
              </w:rPr>
              <w:t>Reviewer’s comment</w:t>
            </w:r>
          </w:p>
          <w:p w14:paraId="6D91E190" w14:textId="77777777" w:rsidR="007D23BB" w:rsidRPr="005A3DA0" w:rsidRDefault="007D23BB" w:rsidP="007D23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DA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0874F7F" w14:textId="77777777" w:rsidR="007D23BB" w:rsidRPr="005A3DA0" w:rsidRDefault="007D23BB" w:rsidP="007D23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2016A1E" w14:textId="77777777" w:rsidR="00A20A25" w:rsidRPr="005A3DA0" w:rsidRDefault="00A20A25" w:rsidP="00B2179E">
            <w:pPr>
              <w:pStyle w:val="Heading2"/>
              <w:jc w:val="left"/>
              <w:rPr>
                <w:rFonts w:ascii="Arial" w:hAnsi="Arial" w:cs="Arial"/>
                <w:b w:val="0"/>
                <w:i/>
                <w:lang w:val="en-GB"/>
              </w:rPr>
            </w:pPr>
            <w:r w:rsidRPr="005A3DA0">
              <w:rPr>
                <w:rFonts w:ascii="Arial" w:hAnsi="Arial" w:cs="Arial"/>
                <w:lang w:val="en-GB"/>
              </w:rPr>
              <w:t>Author’s Feedback</w:t>
            </w:r>
            <w:r w:rsidRPr="005A3DA0">
              <w:rPr>
                <w:rFonts w:ascii="Arial" w:hAnsi="Arial" w:cs="Arial"/>
                <w:b w:val="0"/>
                <w:lang w:val="en-GB"/>
              </w:rPr>
              <w:t xml:space="preserve"> </w:t>
            </w:r>
          </w:p>
          <w:p w14:paraId="7B50D677" w14:textId="77777777" w:rsidR="00B2179E" w:rsidRPr="005A3DA0" w:rsidRDefault="00B2179E" w:rsidP="00B2179E">
            <w:pP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5A3DA0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The disclaimer for artificial intelligence (AI) is added at end </w:t>
            </w:r>
            <w:proofErr w:type="gramStart"/>
            <w:r w:rsidRPr="005A3DA0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of </w:t>
            </w:r>
            <w:r w:rsidR="003331AF" w:rsidRPr="005A3DA0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5A3DA0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manuscript</w:t>
            </w:r>
            <w:proofErr w:type="gramEnd"/>
            <w:r w:rsidRPr="005A3DA0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and highlighted.</w:t>
            </w:r>
          </w:p>
        </w:tc>
      </w:tr>
      <w:tr w:rsidR="00A20A25" w:rsidRPr="005A3DA0" w14:paraId="47A50344" w14:textId="77777777">
        <w:trPr>
          <w:trHeight w:val="1264"/>
        </w:trPr>
        <w:tc>
          <w:tcPr>
            <w:tcW w:w="1265" w:type="pct"/>
            <w:noWrap/>
          </w:tcPr>
          <w:p w14:paraId="30234094" w14:textId="77777777" w:rsidR="00A20A25" w:rsidRPr="005A3DA0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3712D9B" w14:textId="77777777" w:rsidR="00A20A25" w:rsidRPr="005A3DA0" w:rsidRDefault="00A20A2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7EF63DB" w14:textId="77777777" w:rsidR="00A20A25" w:rsidRPr="005A3DA0" w:rsidRDefault="00C44C82" w:rsidP="00C44C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5A3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paper “Resveratrol and the Science of Anti-Aging: A Mini Review”, Explores Resveratrol, a compound found in grapes, which acts as a powerful antioxidant that can counteract oxidative damage. By reducing oxidative damage, resveratrol contributes to maintaining skin health and slowing the aging process.</w:t>
            </w:r>
          </w:p>
        </w:tc>
        <w:tc>
          <w:tcPr>
            <w:tcW w:w="1523" w:type="pct"/>
          </w:tcPr>
          <w:p w14:paraId="75D6AC83" w14:textId="55A5A3BD" w:rsidR="00A20A25" w:rsidRPr="005A3DA0" w:rsidRDefault="00777DA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3DA0">
              <w:rPr>
                <w:rFonts w:ascii="Arial" w:eastAsia="Times New Roman" w:hAnsi="Arial" w:cs="Arial"/>
                <w:b w:val="0"/>
                <w:i/>
              </w:rPr>
              <w:t xml:space="preserve">The </w:t>
            </w:r>
            <w:proofErr w:type="spellStart"/>
            <w:r w:rsidRPr="005A3DA0">
              <w:rPr>
                <w:rFonts w:ascii="Arial" w:eastAsia="Times New Roman" w:hAnsi="Arial" w:cs="Arial"/>
                <w:b w:val="0"/>
                <w:i/>
              </w:rPr>
              <w:t>title</w:t>
            </w:r>
            <w:proofErr w:type="spellEnd"/>
            <w:r w:rsidRPr="005A3DA0">
              <w:rPr>
                <w:rFonts w:ascii="Arial" w:eastAsia="Times New Roman" w:hAnsi="Arial" w:cs="Arial"/>
                <w:b w:val="0"/>
                <w:i/>
              </w:rPr>
              <w:t xml:space="preserve"> highlights importance and </w:t>
            </w:r>
            <w:proofErr w:type="spellStart"/>
            <w:r w:rsidRPr="005A3DA0">
              <w:rPr>
                <w:rFonts w:ascii="Arial" w:eastAsia="Times New Roman" w:hAnsi="Arial" w:cs="Arial"/>
                <w:b w:val="0"/>
                <w:i/>
              </w:rPr>
              <w:t>significance</w:t>
            </w:r>
            <w:proofErr w:type="spellEnd"/>
            <w:r w:rsidRPr="005A3DA0">
              <w:rPr>
                <w:rFonts w:ascii="Arial" w:eastAsia="Times New Roman" w:hAnsi="Arial" w:cs="Arial"/>
                <w:b w:val="0"/>
                <w:i/>
              </w:rPr>
              <w:t xml:space="preserve"> of </w:t>
            </w:r>
            <w:proofErr w:type="spellStart"/>
            <w:r w:rsidRPr="005A3DA0">
              <w:rPr>
                <w:rFonts w:ascii="Arial" w:eastAsia="Times New Roman" w:hAnsi="Arial" w:cs="Arial"/>
                <w:b w:val="0"/>
                <w:i/>
              </w:rPr>
              <w:t>Resveratrol</w:t>
            </w:r>
            <w:proofErr w:type="spellEnd"/>
            <w:r w:rsidRPr="005A3DA0">
              <w:rPr>
                <w:rFonts w:ascii="Arial" w:eastAsia="Times New Roman" w:hAnsi="Arial" w:cs="Arial"/>
                <w:b w:val="0"/>
                <w:i/>
              </w:rPr>
              <w:t xml:space="preserve"> as </w:t>
            </w:r>
            <w:proofErr w:type="gramStart"/>
            <w:r w:rsidRPr="005A3DA0">
              <w:rPr>
                <w:rFonts w:ascii="Arial" w:eastAsia="Times New Roman" w:hAnsi="Arial" w:cs="Arial"/>
                <w:b w:val="0"/>
                <w:i/>
              </w:rPr>
              <w:t>a</w:t>
            </w:r>
            <w:proofErr w:type="gramEnd"/>
            <w:r w:rsidRPr="005A3DA0">
              <w:rPr>
                <w:rFonts w:ascii="Arial" w:eastAsia="Times New Roman" w:hAnsi="Arial" w:cs="Arial"/>
                <w:b w:val="0"/>
                <w:i/>
              </w:rPr>
              <w:t xml:space="preserve"> bioactive compound </w:t>
            </w:r>
            <w:proofErr w:type="spellStart"/>
            <w:r w:rsidRPr="005A3DA0">
              <w:rPr>
                <w:rFonts w:ascii="Arial" w:eastAsia="Times New Roman" w:hAnsi="Arial" w:cs="Arial"/>
                <w:b w:val="0"/>
                <w:i/>
              </w:rPr>
              <w:t>found</w:t>
            </w:r>
            <w:proofErr w:type="spellEnd"/>
            <w:r w:rsidRPr="005A3DA0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5A3DA0">
              <w:rPr>
                <w:rFonts w:ascii="Arial" w:eastAsia="Times New Roman" w:hAnsi="Arial" w:cs="Arial"/>
                <w:b w:val="0"/>
                <w:i/>
              </w:rPr>
              <w:t>abundantly</w:t>
            </w:r>
            <w:proofErr w:type="spellEnd"/>
            <w:r w:rsidRPr="005A3DA0">
              <w:rPr>
                <w:rFonts w:ascii="Arial" w:eastAsia="Times New Roman" w:hAnsi="Arial" w:cs="Arial"/>
                <w:b w:val="0"/>
                <w:i/>
              </w:rPr>
              <w:t xml:space="preserve"> in skin of </w:t>
            </w:r>
            <w:proofErr w:type="spellStart"/>
            <w:r w:rsidRPr="005A3DA0">
              <w:rPr>
                <w:rFonts w:ascii="Arial" w:eastAsia="Times New Roman" w:hAnsi="Arial" w:cs="Arial"/>
                <w:b w:val="0"/>
                <w:i/>
              </w:rPr>
              <w:t>grapes</w:t>
            </w:r>
            <w:proofErr w:type="spellEnd"/>
            <w:r w:rsidRPr="005A3DA0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5A3DA0">
              <w:rPr>
                <w:rFonts w:ascii="Arial" w:eastAsia="Times New Roman" w:hAnsi="Arial" w:cs="Arial"/>
                <w:b w:val="0"/>
                <w:i/>
              </w:rPr>
              <w:t>which</w:t>
            </w:r>
            <w:proofErr w:type="spellEnd"/>
            <w:r w:rsidRPr="005A3DA0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5A3DA0">
              <w:rPr>
                <w:rFonts w:ascii="Arial" w:eastAsia="Times New Roman" w:hAnsi="Arial" w:cs="Arial"/>
                <w:b w:val="0"/>
                <w:i/>
              </w:rPr>
              <w:t>brings</w:t>
            </w:r>
            <w:proofErr w:type="spellEnd"/>
            <w:r w:rsidRPr="005A3DA0">
              <w:rPr>
                <w:rFonts w:ascii="Arial" w:eastAsia="Times New Roman" w:hAnsi="Arial" w:cs="Arial"/>
                <w:b w:val="0"/>
                <w:i/>
              </w:rPr>
              <w:t xml:space="preserve"> about the suppression of ROS </w:t>
            </w:r>
            <w:proofErr w:type="spellStart"/>
            <w:r w:rsidRPr="005A3DA0">
              <w:rPr>
                <w:rFonts w:ascii="Arial" w:eastAsia="Times New Roman" w:hAnsi="Arial" w:cs="Arial"/>
                <w:b w:val="0"/>
                <w:i/>
              </w:rPr>
              <w:t>also</w:t>
            </w:r>
            <w:proofErr w:type="spellEnd"/>
            <w:r w:rsidRPr="005A3DA0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5A3DA0">
              <w:rPr>
                <w:rFonts w:ascii="Arial" w:eastAsia="Times New Roman" w:hAnsi="Arial" w:cs="Arial"/>
                <w:b w:val="0"/>
                <w:i/>
              </w:rPr>
              <w:t>reducing</w:t>
            </w:r>
            <w:proofErr w:type="spellEnd"/>
            <w:r w:rsidRPr="005A3DA0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5A3DA0">
              <w:rPr>
                <w:rFonts w:ascii="Arial" w:eastAsia="Times New Roman" w:hAnsi="Arial" w:cs="Arial"/>
                <w:b w:val="0"/>
                <w:i/>
              </w:rPr>
              <w:t>oxidative</w:t>
            </w:r>
            <w:proofErr w:type="spellEnd"/>
            <w:r w:rsidRPr="005A3DA0">
              <w:rPr>
                <w:rFonts w:ascii="Arial" w:eastAsia="Times New Roman" w:hAnsi="Arial" w:cs="Arial"/>
                <w:b w:val="0"/>
                <w:i/>
              </w:rPr>
              <w:t xml:space="preserve"> damage and </w:t>
            </w:r>
            <w:proofErr w:type="spellStart"/>
            <w:r w:rsidRPr="005A3DA0">
              <w:rPr>
                <w:rFonts w:ascii="Arial" w:eastAsia="Times New Roman" w:hAnsi="Arial" w:cs="Arial"/>
                <w:b w:val="0"/>
                <w:i/>
              </w:rPr>
              <w:t>promoting</w:t>
            </w:r>
            <w:proofErr w:type="spellEnd"/>
            <w:r w:rsidRPr="005A3DA0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5A3DA0">
              <w:rPr>
                <w:rFonts w:ascii="Arial" w:eastAsia="Times New Roman" w:hAnsi="Arial" w:cs="Arial"/>
                <w:b w:val="0"/>
                <w:i/>
              </w:rPr>
              <w:t>better</w:t>
            </w:r>
            <w:proofErr w:type="spellEnd"/>
            <w:r w:rsidRPr="005A3DA0">
              <w:rPr>
                <w:rFonts w:ascii="Arial" w:eastAsia="Times New Roman" w:hAnsi="Arial" w:cs="Arial"/>
                <w:b w:val="0"/>
                <w:i/>
              </w:rPr>
              <w:t xml:space="preserve"> skin </w:t>
            </w:r>
            <w:proofErr w:type="spellStart"/>
            <w:r w:rsidRPr="005A3DA0">
              <w:rPr>
                <w:rFonts w:ascii="Arial" w:eastAsia="Times New Roman" w:hAnsi="Arial" w:cs="Arial"/>
                <w:b w:val="0"/>
                <w:i/>
              </w:rPr>
              <w:t>health</w:t>
            </w:r>
            <w:proofErr w:type="spellEnd"/>
            <w:r w:rsidRPr="005A3DA0">
              <w:rPr>
                <w:rFonts w:ascii="Arial" w:eastAsia="Times New Roman" w:hAnsi="Arial" w:cs="Arial"/>
                <w:b w:val="0"/>
                <w:i/>
              </w:rPr>
              <w:t xml:space="preserve"> and control in </w:t>
            </w:r>
            <w:proofErr w:type="spellStart"/>
            <w:r w:rsidRPr="005A3DA0">
              <w:rPr>
                <w:rFonts w:ascii="Arial" w:eastAsia="Times New Roman" w:hAnsi="Arial" w:cs="Arial"/>
                <w:b w:val="0"/>
                <w:i/>
              </w:rPr>
              <w:t>aging</w:t>
            </w:r>
            <w:proofErr w:type="spellEnd"/>
            <w:r w:rsidRPr="005A3DA0">
              <w:rPr>
                <w:rFonts w:ascii="Arial" w:eastAsia="Times New Roman" w:hAnsi="Arial" w:cs="Arial"/>
                <w:b w:val="0"/>
                <w:i/>
              </w:rPr>
              <w:t xml:space="preserve"> process.</w:t>
            </w:r>
          </w:p>
        </w:tc>
      </w:tr>
      <w:tr w:rsidR="00A20A25" w:rsidRPr="005A3DA0" w14:paraId="27536D4D" w14:textId="77777777">
        <w:trPr>
          <w:trHeight w:val="1262"/>
        </w:trPr>
        <w:tc>
          <w:tcPr>
            <w:tcW w:w="1265" w:type="pct"/>
            <w:noWrap/>
          </w:tcPr>
          <w:p w14:paraId="207B3447" w14:textId="77777777" w:rsidR="00A20A25" w:rsidRPr="005A3DA0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9142D6" w14:textId="77777777" w:rsidR="00A20A25" w:rsidRPr="005A3DA0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CBDEAAE" w14:textId="77777777" w:rsidR="00A20A25" w:rsidRPr="005A3DA0" w:rsidRDefault="00A20A2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CE0CE03" w14:textId="77777777" w:rsidR="00A20A25" w:rsidRPr="005A3DA0" w:rsidRDefault="00C44C82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74BF06E" w14:textId="4524B48D" w:rsidR="00A20A25" w:rsidRPr="005A3DA0" w:rsidRDefault="003B0D5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3DA0">
              <w:rPr>
                <w:rFonts w:ascii="Arial" w:hAnsi="Arial" w:cs="Arial"/>
                <w:b w:val="0"/>
                <w:i/>
                <w:iCs/>
                <w:lang w:val="en-GB"/>
              </w:rPr>
              <w:t>Title of the article is changed to Resveratrol, Reactive Oxygen Species and the Science of Aging: A Mini Review.</w:t>
            </w:r>
          </w:p>
        </w:tc>
      </w:tr>
      <w:tr w:rsidR="00A20A25" w:rsidRPr="005A3DA0" w14:paraId="1FA7E963" w14:textId="77777777">
        <w:trPr>
          <w:trHeight w:val="1262"/>
        </w:trPr>
        <w:tc>
          <w:tcPr>
            <w:tcW w:w="1265" w:type="pct"/>
            <w:noWrap/>
          </w:tcPr>
          <w:p w14:paraId="4694E56F" w14:textId="77777777" w:rsidR="00A20A25" w:rsidRPr="005A3DA0" w:rsidRDefault="00A20A2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A3DA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932B195" w14:textId="77777777" w:rsidR="00A20A25" w:rsidRPr="005A3DA0" w:rsidRDefault="00A20A2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8D38E4E" w14:textId="77777777" w:rsidR="00A20A25" w:rsidRPr="005A3DA0" w:rsidRDefault="00C44C82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it is ok</w:t>
            </w:r>
          </w:p>
        </w:tc>
        <w:tc>
          <w:tcPr>
            <w:tcW w:w="1523" w:type="pct"/>
          </w:tcPr>
          <w:p w14:paraId="3706EC66" w14:textId="77777777" w:rsidR="00A20A25" w:rsidRPr="005A3DA0" w:rsidRDefault="003331A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3DA0">
              <w:rPr>
                <w:rFonts w:ascii="Arial" w:hAnsi="Arial" w:cs="Arial"/>
                <w:b w:val="0"/>
                <w:i/>
                <w:iCs/>
                <w:lang w:val="en-GB"/>
              </w:rPr>
              <w:t>No</w:t>
            </w:r>
            <w:r w:rsidRPr="005A3DA0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5A3DA0">
              <w:rPr>
                <w:rFonts w:ascii="Arial" w:hAnsi="Arial" w:cs="Arial"/>
                <w:b w:val="0"/>
                <w:i/>
                <w:iCs/>
                <w:lang w:val="en-GB"/>
              </w:rPr>
              <w:t>Change.</w:t>
            </w:r>
          </w:p>
        </w:tc>
      </w:tr>
      <w:tr w:rsidR="00A20A25" w:rsidRPr="005A3DA0" w14:paraId="6A253250" w14:textId="77777777">
        <w:trPr>
          <w:trHeight w:val="704"/>
        </w:trPr>
        <w:tc>
          <w:tcPr>
            <w:tcW w:w="1265" w:type="pct"/>
            <w:noWrap/>
          </w:tcPr>
          <w:p w14:paraId="07B136C3" w14:textId="77777777" w:rsidR="00A20A25" w:rsidRPr="005A3DA0" w:rsidRDefault="00A20A2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A3DA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48E885E" w14:textId="77777777" w:rsidR="00A20A25" w:rsidRPr="005A3DA0" w:rsidRDefault="00C44C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5A3DA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it is</w:t>
            </w:r>
            <w:proofErr w:type="gramEnd"/>
            <w:r w:rsidRPr="005A3DA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scientifically correct.</w:t>
            </w:r>
          </w:p>
        </w:tc>
        <w:tc>
          <w:tcPr>
            <w:tcW w:w="1523" w:type="pct"/>
          </w:tcPr>
          <w:p w14:paraId="5B125A75" w14:textId="77777777" w:rsidR="00A20A25" w:rsidRPr="005A3DA0" w:rsidRDefault="003331A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A3DA0">
              <w:rPr>
                <w:rFonts w:ascii="Arial" w:hAnsi="Arial" w:cs="Arial"/>
                <w:b w:val="0"/>
                <w:i/>
                <w:iCs/>
                <w:lang w:val="en-GB"/>
              </w:rPr>
              <w:t>No</w:t>
            </w:r>
            <w:r w:rsidRPr="005A3DA0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5A3DA0">
              <w:rPr>
                <w:rFonts w:ascii="Arial" w:hAnsi="Arial" w:cs="Arial"/>
                <w:b w:val="0"/>
                <w:i/>
                <w:iCs/>
                <w:lang w:val="en-GB"/>
              </w:rPr>
              <w:t>Change.</w:t>
            </w:r>
          </w:p>
        </w:tc>
      </w:tr>
      <w:tr w:rsidR="00A20A25" w:rsidRPr="005A3DA0" w14:paraId="0619D625" w14:textId="77777777">
        <w:trPr>
          <w:trHeight w:val="703"/>
        </w:trPr>
        <w:tc>
          <w:tcPr>
            <w:tcW w:w="1265" w:type="pct"/>
            <w:noWrap/>
          </w:tcPr>
          <w:p w14:paraId="300811E9" w14:textId="77777777" w:rsidR="00A20A25" w:rsidRPr="005A3DA0" w:rsidRDefault="00A20A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0A3F23C" w14:textId="77777777" w:rsidR="00A20A25" w:rsidRPr="005A3DA0" w:rsidRDefault="00C44C8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A3D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More and recent references should be included to support the paper</w:t>
            </w:r>
          </w:p>
        </w:tc>
        <w:tc>
          <w:tcPr>
            <w:tcW w:w="1523" w:type="pct"/>
          </w:tcPr>
          <w:p w14:paraId="6C90B26C" w14:textId="58CDFBD2" w:rsidR="00A20A25" w:rsidRPr="005A3DA0" w:rsidRDefault="00E3685F">
            <w:pPr>
              <w:pStyle w:val="Heading2"/>
              <w:jc w:val="left"/>
              <w:rPr>
                <w:rFonts w:ascii="Arial" w:hAnsi="Arial" w:cs="Arial"/>
                <w:b w:val="0"/>
                <w:i/>
                <w:iCs/>
                <w:lang w:val="en-GB"/>
              </w:rPr>
            </w:pPr>
            <w:r w:rsidRPr="005A3DA0">
              <w:rPr>
                <w:rFonts w:ascii="Arial" w:hAnsi="Arial" w:cs="Arial"/>
                <w:b w:val="0"/>
                <w:i/>
                <w:iCs/>
                <w:lang w:val="en-GB"/>
              </w:rPr>
              <w:t>More and recent reviews are added</w:t>
            </w:r>
          </w:p>
        </w:tc>
      </w:tr>
      <w:tr w:rsidR="00A20A25" w:rsidRPr="005A3DA0" w14:paraId="4E25D92D" w14:textId="77777777">
        <w:trPr>
          <w:trHeight w:val="386"/>
        </w:trPr>
        <w:tc>
          <w:tcPr>
            <w:tcW w:w="1265" w:type="pct"/>
            <w:noWrap/>
          </w:tcPr>
          <w:p w14:paraId="2838F520" w14:textId="77777777" w:rsidR="00A20A25" w:rsidRPr="005A3DA0" w:rsidRDefault="00A20A2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A3DA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2C20A27F" w14:textId="77777777" w:rsidR="00A20A25" w:rsidRPr="005A3DA0" w:rsidRDefault="00A20A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B069BC1" w14:textId="77777777" w:rsidR="00A20A25" w:rsidRPr="005A3DA0" w:rsidRDefault="00C44C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DA0">
              <w:rPr>
                <w:rFonts w:ascii="Arial" w:hAnsi="Arial" w:cs="Arial"/>
                <w:sz w:val="20"/>
                <w:szCs w:val="20"/>
                <w:lang w:val="en-GB"/>
              </w:rPr>
              <w:t>English la</w:t>
            </w:r>
            <w:r w:rsidR="008C26DA" w:rsidRPr="005A3DA0">
              <w:rPr>
                <w:rFonts w:ascii="Arial" w:hAnsi="Arial" w:cs="Arial"/>
                <w:sz w:val="20"/>
                <w:szCs w:val="20"/>
                <w:lang w:val="en-GB"/>
              </w:rPr>
              <w:t xml:space="preserve">nguage is good, but some typological corrections are needed. </w:t>
            </w:r>
          </w:p>
        </w:tc>
        <w:tc>
          <w:tcPr>
            <w:tcW w:w="1523" w:type="pct"/>
          </w:tcPr>
          <w:p w14:paraId="47922F1A" w14:textId="77777777" w:rsidR="00A20A25" w:rsidRPr="005A3DA0" w:rsidRDefault="008F0E5D">
            <w:pP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5A3DA0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Typological corrections are done</w:t>
            </w:r>
          </w:p>
        </w:tc>
      </w:tr>
      <w:tr w:rsidR="00A20A25" w:rsidRPr="005A3DA0" w14:paraId="782B49FA" w14:textId="77777777">
        <w:trPr>
          <w:trHeight w:val="1178"/>
        </w:trPr>
        <w:tc>
          <w:tcPr>
            <w:tcW w:w="1265" w:type="pct"/>
            <w:noWrap/>
          </w:tcPr>
          <w:p w14:paraId="1D09804C" w14:textId="77777777" w:rsidR="00A20A25" w:rsidRPr="005A3DA0" w:rsidRDefault="00A20A2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A3DA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5A3DA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5A3DA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08B9B22" w14:textId="77777777" w:rsidR="00A20A25" w:rsidRPr="005A3DA0" w:rsidRDefault="00A20A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6CB31AE" w14:textId="77777777" w:rsidR="00A20A25" w:rsidRPr="005A3DA0" w:rsidRDefault="00C44C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A3DA0">
              <w:rPr>
                <w:rFonts w:ascii="Arial" w:hAnsi="Arial" w:cs="Arial"/>
                <w:sz w:val="20"/>
                <w:szCs w:val="20"/>
                <w:lang w:val="en-GB"/>
              </w:rPr>
              <w:t>The topic of the paper is relevant</w:t>
            </w:r>
          </w:p>
        </w:tc>
        <w:tc>
          <w:tcPr>
            <w:tcW w:w="1523" w:type="pct"/>
          </w:tcPr>
          <w:p w14:paraId="4C3DC13E" w14:textId="77777777" w:rsidR="00A20A25" w:rsidRPr="005A3DA0" w:rsidRDefault="000A44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A3DA0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No</w:t>
            </w:r>
            <w:r w:rsidRPr="005A3DA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5A3DA0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Change.</w:t>
            </w:r>
          </w:p>
        </w:tc>
      </w:tr>
      <w:bookmarkEnd w:id="0"/>
      <w:bookmarkEnd w:id="1"/>
    </w:tbl>
    <w:p w14:paraId="2FC1EF96" w14:textId="77777777" w:rsidR="008913D5" w:rsidRPr="005A3DA0" w:rsidRDefault="008913D5" w:rsidP="0014004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092B89" w:rsidRPr="005A3DA0" w14:paraId="28311C5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B48D6" w14:textId="77777777" w:rsidR="00092B89" w:rsidRPr="005A3DA0" w:rsidRDefault="00092B89" w:rsidP="00092B8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5A3DA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A3DA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4E60A97" w14:textId="77777777" w:rsidR="00092B89" w:rsidRPr="005A3DA0" w:rsidRDefault="00092B89" w:rsidP="00092B8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92B89" w:rsidRPr="005A3DA0" w14:paraId="3114252D" w14:textId="77777777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84AFB" w14:textId="77777777" w:rsidR="00092B89" w:rsidRPr="005A3DA0" w:rsidRDefault="00092B89" w:rsidP="00092B8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16D2D" w14:textId="77777777" w:rsidR="00092B89" w:rsidRPr="005A3DA0" w:rsidRDefault="00092B89" w:rsidP="00092B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A3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6BC64A0F" w14:textId="77777777" w:rsidR="00092B89" w:rsidRPr="005A3DA0" w:rsidRDefault="00092B89" w:rsidP="00092B8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A3D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5A3D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5A3DA0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092B89" w:rsidRPr="005A3DA0" w14:paraId="3398C19E" w14:textId="77777777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2EF69" w14:textId="77777777" w:rsidR="00092B89" w:rsidRPr="005A3DA0" w:rsidRDefault="00092B89" w:rsidP="00092B8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A3DA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9077499" w14:textId="77777777" w:rsidR="00092B89" w:rsidRPr="005A3DA0" w:rsidRDefault="00092B89" w:rsidP="00092B8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0E954" w14:textId="77777777" w:rsidR="00092B89" w:rsidRPr="005A3DA0" w:rsidRDefault="00092B89" w:rsidP="00092B8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A3DA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A3DA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A3DA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9D3E387" w14:textId="77777777" w:rsidR="00092B89" w:rsidRPr="005A3DA0" w:rsidRDefault="00092B89" w:rsidP="00092B8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0CC8BBC" w14:textId="77777777" w:rsidR="00092B89" w:rsidRPr="005A3DA0" w:rsidRDefault="00092B89" w:rsidP="00092B8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12196F09" w14:textId="77777777" w:rsidR="00092B89" w:rsidRPr="005A3DA0" w:rsidRDefault="00092B89" w:rsidP="00092B8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4C56789" w14:textId="77777777" w:rsidR="00092B89" w:rsidRPr="005A3DA0" w:rsidRDefault="00092B89" w:rsidP="00092B8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421E69C" w14:textId="77777777" w:rsidR="00092B89" w:rsidRPr="005A3DA0" w:rsidRDefault="00092B89" w:rsidP="00092B8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0648A72A" w14:textId="77777777" w:rsidR="00092B89" w:rsidRPr="005A3DA0" w:rsidRDefault="00092B89" w:rsidP="00092B89">
      <w:pPr>
        <w:rPr>
          <w:rFonts w:ascii="Arial" w:hAnsi="Arial" w:cs="Arial"/>
          <w:sz w:val="20"/>
          <w:szCs w:val="20"/>
        </w:rPr>
      </w:pPr>
    </w:p>
    <w:bookmarkEnd w:id="3"/>
    <w:p w14:paraId="2E208B0C" w14:textId="77777777" w:rsidR="00140042" w:rsidRPr="005A3DA0" w:rsidRDefault="00140042" w:rsidP="0014004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140042" w:rsidRPr="005A3DA0" w:rsidSect="0088029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99043" w14:textId="77777777" w:rsidR="00B8404D" w:rsidRPr="0000007A" w:rsidRDefault="00B8404D" w:rsidP="0099583E">
      <w:r>
        <w:separator/>
      </w:r>
    </w:p>
  </w:endnote>
  <w:endnote w:type="continuationSeparator" w:id="0">
    <w:p w14:paraId="37F1CF73" w14:textId="77777777" w:rsidR="00B8404D" w:rsidRPr="0000007A" w:rsidRDefault="00B8404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F6965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40AD4" w:rsidRPr="00A40AD4">
      <w:rPr>
        <w:sz w:val="16"/>
      </w:rPr>
      <w:t xml:space="preserve">Version: </w:t>
    </w:r>
    <w:r w:rsidR="000B3FF2">
      <w:rPr>
        <w:sz w:val="16"/>
      </w:rPr>
      <w:t>3</w:t>
    </w:r>
    <w:r w:rsidR="00A40AD4" w:rsidRPr="00A40AD4">
      <w:rPr>
        <w:sz w:val="16"/>
      </w:rPr>
      <w:t xml:space="preserve"> (0</w:t>
    </w:r>
    <w:r w:rsidR="000B3FF2">
      <w:rPr>
        <w:sz w:val="16"/>
      </w:rPr>
      <w:t>7</w:t>
    </w:r>
    <w:r w:rsidR="00A40AD4" w:rsidRPr="00A40AD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28E0F" w14:textId="77777777" w:rsidR="00B8404D" w:rsidRPr="0000007A" w:rsidRDefault="00B8404D" w:rsidP="0099583E">
      <w:r>
        <w:separator/>
      </w:r>
    </w:p>
  </w:footnote>
  <w:footnote w:type="continuationSeparator" w:id="0">
    <w:p w14:paraId="18A7E957" w14:textId="77777777" w:rsidR="00B8404D" w:rsidRPr="0000007A" w:rsidRDefault="00B8404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DF19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989CA2E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0B3FF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89749710">
    <w:abstractNumId w:val="4"/>
  </w:num>
  <w:num w:numId="2" w16cid:durableId="1189373780">
    <w:abstractNumId w:val="8"/>
  </w:num>
  <w:num w:numId="3" w16cid:durableId="768281581">
    <w:abstractNumId w:val="7"/>
  </w:num>
  <w:num w:numId="4" w16cid:durableId="147787647">
    <w:abstractNumId w:val="9"/>
  </w:num>
  <w:num w:numId="5" w16cid:durableId="1764841286">
    <w:abstractNumId w:val="6"/>
  </w:num>
  <w:num w:numId="6" w16cid:durableId="963343169">
    <w:abstractNumId w:val="0"/>
  </w:num>
  <w:num w:numId="7" w16cid:durableId="313920335">
    <w:abstractNumId w:val="3"/>
  </w:num>
  <w:num w:numId="8" w16cid:durableId="761023534">
    <w:abstractNumId w:val="11"/>
  </w:num>
  <w:num w:numId="9" w16cid:durableId="946932590">
    <w:abstractNumId w:val="10"/>
  </w:num>
  <w:num w:numId="10" w16cid:durableId="736900516">
    <w:abstractNumId w:val="2"/>
  </w:num>
  <w:num w:numId="11" w16cid:durableId="370421492">
    <w:abstractNumId w:val="1"/>
  </w:num>
  <w:num w:numId="12" w16cid:durableId="3795919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333A"/>
    <w:rsid w:val="00037D52"/>
    <w:rsid w:val="000450FC"/>
    <w:rsid w:val="00056CB0"/>
    <w:rsid w:val="000577C2"/>
    <w:rsid w:val="0006257C"/>
    <w:rsid w:val="0007204B"/>
    <w:rsid w:val="00084D7C"/>
    <w:rsid w:val="00091112"/>
    <w:rsid w:val="00092B89"/>
    <w:rsid w:val="000936AC"/>
    <w:rsid w:val="00095A59"/>
    <w:rsid w:val="000A2134"/>
    <w:rsid w:val="000A446F"/>
    <w:rsid w:val="000A6F41"/>
    <w:rsid w:val="000B3FF2"/>
    <w:rsid w:val="000B4EE5"/>
    <w:rsid w:val="000B74A1"/>
    <w:rsid w:val="000B757E"/>
    <w:rsid w:val="000C0837"/>
    <w:rsid w:val="000C3B7E"/>
    <w:rsid w:val="000D7B5F"/>
    <w:rsid w:val="00100577"/>
    <w:rsid w:val="00101322"/>
    <w:rsid w:val="00136984"/>
    <w:rsid w:val="00140042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3D5B"/>
    <w:rsid w:val="001C75C3"/>
    <w:rsid w:val="001D3A1D"/>
    <w:rsid w:val="001E331C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97B"/>
    <w:rsid w:val="00245E23"/>
    <w:rsid w:val="0025366D"/>
    <w:rsid w:val="00254F80"/>
    <w:rsid w:val="00256763"/>
    <w:rsid w:val="00262634"/>
    <w:rsid w:val="002643B3"/>
    <w:rsid w:val="00275984"/>
    <w:rsid w:val="00277D26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16ACE"/>
    <w:rsid w:val="003204B8"/>
    <w:rsid w:val="003331AF"/>
    <w:rsid w:val="0033692F"/>
    <w:rsid w:val="00346223"/>
    <w:rsid w:val="003A04E7"/>
    <w:rsid w:val="003A4991"/>
    <w:rsid w:val="003A6E1A"/>
    <w:rsid w:val="003B0D56"/>
    <w:rsid w:val="003B1507"/>
    <w:rsid w:val="003B2172"/>
    <w:rsid w:val="003D573D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19E8"/>
    <w:rsid w:val="004B4CAD"/>
    <w:rsid w:val="004B4FDC"/>
    <w:rsid w:val="004C3DF1"/>
    <w:rsid w:val="004D2E36"/>
    <w:rsid w:val="00503AB6"/>
    <w:rsid w:val="005047C5"/>
    <w:rsid w:val="00510920"/>
    <w:rsid w:val="005130FD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3DA0"/>
    <w:rsid w:val="005A5BE0"/>
    <w:rsid w:val="005B12E0"/>
    <w:rsid w:val="005C25A0"/>
    <w:rsid w:val="005C45F2"/>
    <w:rsid w:val="005D230D"/>
    <w:rsid w:val="00602F7D"/>
    <w:rsid w:val="00605952"/>
    <w:rsid w:val="00620677"/>
    <w:rsid w:val="00624032"/>
    <w:rsid w:val="00636766"/>
    <w:rsid w:val="00645A56"/>
    <w:rsid w:val="006532DF"/>
    <w:rsid w:val="0065579D"/>
    <w:rsid w:val="00663792"/>
    <w:rsid w:val="0067046C"/>
    <w:rsid w:val="00676845"/>
    <w:rsid w:val="006773EE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2BE"/>
    <w:rsid w:val="00746370"/>
    <w:rsid w:val="00766889"/>
    <w:rsid w:val="00766A0D"/>
    <w:rsid w:val="00767F8C"/>
    <w:rsid w:val="00777DA4"/>
    <w:rsid w:val="00780B67"/>
    <w:rsid w:val="00795C8A"/>
    <w:rsid w:val="007B1099"/>
    <w:rsid w:val="007B6E18"/>
    <w:rsid w:val="007D0246"/>
    <w:rsid w:val="007D23BB"/>
    <w:rsid w:val="007E34C9"/>
    <w:rsid w:val="007E390C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0295"/>
    <w:rsid w:val="00881312"/>
    <w:rsid w:val="00882091"/>
    <w:rsid w:val="008828B6"/>
    <w:rsid w:val="008913D5"/>
    <w:rsid w:val="00893E75"/>
    <w:rsid w:val="008A5D37"/>
    <w:rsid w:val="008C26DA"/>
    <w:rsid w:val="008C2778"/>
    <w:rsid w:val="008C2F62"/>
    <w:rsid w:val="008D020E"/>
    <w:rsid w:val="008D1117"/>
    <w:rsid w:val="008D15A4"/>
    <w:rsid w:val="008F0E5D"/>
    <w:rsid w:val="008F36E4"/>
    <w:rsid w:val="00933C8B"/>
    <w:rsid w:val="00942779"/>
    <w:rsid w:val="0095211E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A25"/>
    <w:rsid w:val="00A31AAC"/>
    <w:rsid w:val="00A32905"/>
    <w:rsid w:val="00A36C95"/>
    <w:rsid w:val="00A37DE3"/>
    <w:rsid w:val="00A40AD4"/>
    <w:rsid w:val="00A439A9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179E"/>
    <w:rsid w:val="00B2236C"/>
    <w:rsid w:val="00B22FE6"/>
    <w:rsid w:val="00B3033D"/>
    <w:rsid w:val="00B356AF"/>
    <w:rsid w:val="00B62087"/>
    <w:rsid w:val="00B62F41"/>
    <w:rsid w:val="00B70E55"/>
    <w:rsid w:val="00B73785"/>
    <w:rsid w:val="00B760E1"/>
    <w:rsid w:val="00B807F8"/>
    <w:rsid w:val="00B8404D"/>
    <w:rsid w:val="00B858FF"/>
    <w:rsid w:val="00BA1AB3"/>
    <w:rsid w:val="00BA6421"/>
    <w:rsid w:val="00BB34E6"/>
    <w:rsid w:val="00BB4FEC"/>
    <w:rsid w:val="00BC402F"/>
    <w:rsid w:val="00BC4CC2"/>
    <w:rsid w:val="00BD27BA"/>
    <w:rsid w:val="00BE13EF"/>
    <w:rsid w:val="00BE40A5"/>
    <w:rsid w:val="00BE6454"/>
    <w:rsid w:val="00BF39A4"/>
    <w:rsid w:val="00C02797"/>
    <w:rsid w:val="00C10283"/>
    <w:rsid w:val="00C110CC"/>
    <w:rsid w:val="00C11B8C"/>
    <w:rsid w:val="00C22886"/>
    <w:rsid w:val="00C25C8F"/>
    <w:rsid w:val="00C263C6"/>
    <w:rsid w:val="00C44C82"/>
    <w:rsid w:val="00C635B6"/>
    <w:rsid w:val="00C70DFC"/>
    <w:rsid w:val="00C82466"/>
    <w:rsid w:val="00C84097"/>
    <w:rsid w:val="00CB072E"/>
    <w:rsid w:val="00CB3B67"/>
    <w:rsid w:val="00CB429B"/>
    <w:rsid w:val="00CC2753"/>
    <w:rsid w:val="00CD093E"/>
    <w:rsid w:val="00CD1556"/>
    <w:rsid w:val="00CD1FD7"/>
    <w:rsid w:val="00CD32BF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65CF0"/>
    <w:rsid w:val="00D7603E"/>
    <w:rsid w:val="00D8579C"/>
    <w:rsid w:val="00D90124"/>
    <w:rsid w:val="00D9392F"/>
    <w:rsid w:val="00DA41F5"/>
    <w:rsid w:val="00DB5B54"/>
    <w:rsid w:val="00DB7E1B"/>
    <w:rsid w:val="00DC1D81"/>
    <w:rsid w:val="00E03C63"/>
    <w:rsid w:val="00E3685F"/>
    <w:rsid w:val="00E43E6F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D35"/>
    <w:rsid w:val="00FC2E17"/>
    <w:rsid w:val="00FC5EEC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C293B5"/>
  <w15:chartTrackingRefBased/>
  <w15:docId w15:val="{ECD14654-C237-490D-9A31-AB1C09F8A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mr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43E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ejmp.com/index.php/EJM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3DE92-7A8E-4183-A91B-012798454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Links>
    <vt:vector size="6" baseType="variant">
      <vt:variant>
        <vt:i4>7536692</vt:i4>
      </vt:variant>
      <vt:variant>
        <vt:i4>0</vt:i4>
      </vt:variant>
      <vt:variant>
        <vt:i4>0</vt:i4>
      </vt:variant>
      <vt:variant>
        <vt:i4>5</vt:i4>
      </vt:variant>
      <vt:variant>
        <vt:lpwstr>https://journalejmp.com/index.php/EJMP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2025-04-24T09:52:00Z</dcterms:created>
  <dcterms:modified xsi:type="dcterms:W3CDTF">2025-04-24T11:42:00Z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352c2db016270334684f13abb25f21781c2d09ca6dbdb44cdf72d16640959d64</vt:lpwstr>
  </property>
</Properties>
</file>