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5C6881" w:rsidRPr="002C708D" w14:paraId="753EA66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7CED2D4" w14:textId="77777777" w:rsidR="005C6881" w:rsidRPr="002C708D" w:rsidRDefault="005C68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C6881" w:rsidRPr="002C708D" w14:paraId="63CC0F76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47B6095B" w14:textId="77777777" w:rsidR="005C6881" w:rsidRPr="002C708D" w:rsidRDefault="00C263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30AA9" w14:textId="77777777" w:rsidR="005C6881" w:rsidRPr="002C708D" w:rsidRDefault="00C263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2C708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Fisheries and Aquatic Research</w:t>
              </w:r>
            </w:hyperlink>
          </w:p>
        </w:tc>
      </w:tr>
      <w:tr w:rsidR="005C6881" w:rsidRPr="002C708D" w14:paraId="1A342F80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44CAA619" w14:textId="77777777" w:rsidR="005C6881" w:rsidRPr="002C708D" w:rsidRDefault="00C263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CEA9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Ms_AJFAR_131731</w:t>
            </w:r>
          </w:p>
        </w:tc>
      </w:tr>
      <w:tr w:rsidR="005C6881" w:rsidRPr="002C708D" w14:paraId="2A2457E4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7A56EE44" w14:textId="77777777" w:rsidR="005C6881" w:rsidRPr="002C708D" w:rsidRDefault="00C263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627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Determination of total petroleum hydrocarbon (TPH) level in the gills, tissues, and carapace of Blue Crab (Callinectes sapidus) from New Calabar River, </w:t>
            </w:r>
            <w:proofErr w:type="spellStart"/>
            <w:r w:rsidRPr="002C708D">
              <w:rPr>
                <w:rFonts w:ascii="Arial" w:hAnsi="Arial" w:cs="Arial"/>
                <w:b/>
                <w:sz w:val="20"/>
                <w:szCs w:val="20"/>
                <w:lang w:val="en-GB"/>
              </w:rPr>
              <w:t>Choba</w:t>
            </w:r>
            <w:proofErr w:type="spellEnd"/>
            <w:r w:rsidRPr="002C708D">
              <w:rPr>
                <w:rFonts w:ascii="Arial" w:hAnsi="Arial" w:cs="Arial"/>
                <w:b/>
                <w:sz w:val="20"/>
                <w:szCs w:val="20"/>
                <w:lang w:val="en-GB"/>
              </w:rPr>
              <w:t>, Rivers State, Nigeria.</w:t>
            </w:r>
          </w:p>
        </w:tc>
      </w:tr>
      <w:tr w:rsidR="005C6881" w:rsidRPr="002C708D" w14:paraId="08233F88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7DA11085" w14:textId="77777777" w:rsidR="005C6881" w:rsidRPr="002C708D" w:rsidRDefault="00C263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5AAA1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sz w:val="20"/>
                <w:szCs w:val="20"/>
              </w:rPr>
              <w:t>Research article</w:t>
            </w:r>
          </w:p>
        </w:tc>
      </w:tr>
    </w:tbl>
    <w:p w14:paraId="03430CF9" w14:textId="77777777" w:rsidR="005C6881" w:rsidRPr="002C708D" w:rsidRDefault="005C68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BAB7CA" w14:textId="2F48AD1D" w:rsidR="005C6881" w:rsidRPr="002C708D" w:rsidRDefault="005C68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5C6881" w:rsidRPr="002C708D" w14:paraId="49E55ED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6EA973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8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C708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737B7DE" w14:textId="77777777" w:rsidR="005C6881" w:rsidRPr="002C708D" w:rsidRDefault="005C68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C6881" w:rsidRPr="002C708D" w14:paraId="54E50F92" w14:textId="77777777">
        <w:tc>
          <w:tcPr>
            <w:tcW w:w="1265" w:type="pct"/>
            <w:noWrap/>
          </w:tcPr>
          <w:p w14:paraId="54FF8FC3" w14:textId="77777777" w:rsidR="005C6881" w:rsidRPr="002C708D" w:rsidRDefault="005C68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D1B99EC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Reviewer’s comment</w:t>
            </w:r>
          </w:p>
          <w:p w14:paraId="6E5BD659" w14:textId="77777777" w:rsidR="005C6881" w:rsidRPr="002C708D" w:rsidRDefault="00C263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9D9A334" w14:textId="77777777" w:rsidR="005C6881" w:rsidRPr="002C708D" w:rsidRDefault="005C68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A4D93B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Author’s Feedback</w:t>
            </w:r>
            <w:r w:rsidRPr="002C708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C708D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5C6881" w:rsidRPr="002C708D" w14:paraId="1E360B99" w14:textId="77777777">
        <w:trPr>
          <w:trHeight w:val="1264"/>
        </w:trPr>
        <w:tc>
          <w:tcPr>
            <w:tcW w:w="1265" w:type="pct"/>
            <w:noWrap/>
          </w:tcPr>
          <w:p w14:paraId="2015E9F4" w14:textId="77777777" w:rsidR="005C6881" w:rsidRPr="002C708D" w:rsidRDefault="00C263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5B25A2F" w14:textId="77777777" w:rsidR="005C6881" w:rsidRPr="002C708D" w:rsidRDefault="005C68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2C4FFB" w14:textId="63D7E8CB" w:rsidR="005C6881" w:rsidRPr="002C708D" w:rsidRDefault="00C263C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article is important to the scientific community for the following reasons. 1.  It gives information about the level of environmental pollution in the </w:t>
            </w:r>
            <w:proofErr w:type="gramStart"/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>River</w:t>
            </w:r>
            <w:proofErr w:type="gramEnd"/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2. It shows the potential health risks associated with the consumption of contaminated fish samples 3. The </w:t>
            </w:r>
            <w:r w:rsidR="00435979" w:rsidRPr="002C708D">
              <w:rPr>
                <w:rFonts w:ascii="Arial" w:hAnsi="Arial" w:cs="Arial"/>
                <w:b/>
                <w:bCs/>
                <w:sz w:val="20"/>
                <w:szCs w:val="20"/>
              </w:rPr>
              <w:t>findings</w:t>
            </w:r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from the research can inform policy formulation</w:t>
            </w:r>
          </w:p>
        </w:tc>
        <w:tc>
          <w:tcPr>
            <w:tcW w:w="1523" w:type="pct"/>
          </w:tcPr>
          <w:p w14:paraId="77EF2563" w14:textId="739E5721" w:rsidR="005C6881" w:rsidRPr="002C708D" w:rsidRDefault="00C221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b w:val="0"/>
                <w:lang w:val="en-GB"/>
              </w:rPr>
              <w:t xml:space="preserve">Thank you for mentioning the significance of the paper to the scientific community. </w:t>
            </w:r>
          </w:p>
        </w:tc>
      </w:tr>
      <w:tr w:rsidR="005C6881" w:rsidRPr="002C708D" w14:paraId="58BED4B3" w14:textId="77777777">
        <w:trPr>
          <w:trHeight w:val="1262"/>
        </w:trPr>
        <w:tc>
          <w:tcPr>
            <w:tcW w:w="1265" w:type="pct"/>
            <w:noWrap/>
          </w:tcPr>
          <w:p w14:paraId="44B8AF36" w14:textId="77777777" w:rsidR="005C6881" w:rsidRPr="002C708D" w:rsidRDefault="00C263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CD2167" w14:textId="77777777" w:rsidR="005C6881" w:rsidRPr="002C708D" w:rsidRDefault="00C263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C5BBF8F" w14:textId="77777777" w:rsidR="005C6881" w:rsidRPr="002C708D" w:rsidRDefault="005C68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2C48A09" w14:textId="77777777" w:rsidR="005C6881" w:rsidRPr="002C708D" w:rsidRDefault="00C263C9" w:rsidP="006E5B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>Yes, the title is suitable</w:t>
            </w:r>
          </w:p>
        </w:tc>
        <w:tc>
          <w:tcPr>
            <w:tcW w:w="1523" w:type="pct"/>
          </w:tcPr>
          <w:p w14:paraId="3018BBAD" w14:textId="14752685" w:rsidR="005C6881" w:rsidRPr="002C708D" w:rsidRDefault="006E5B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5C6881" w:rsidRPr="002C708D" w14:paraId="5AA911A4" w14:textId="77777777">
        <w:trPr>
          <w:trHeight w:val="1262"/>
        </w:trPr>
        <w:tc>
          <w:tcPr>
            <w:tcW w:w="1265" w:type="pct"/>
            <w:noWrap/>
          </w:tcPr>
          <w:p w14:paraId="4434A95D" w14:textId="77777777" w:rsidR="005C6881" w:rsidRPr="002C708D" w:rsidRDefault="00C263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102B8C0" w14:textId="77777777" w:rsidR="005C6881" w:rsidRPr="002C708D" w:rsidRDefault="005C68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410546" w14:textId="77777777" w:rsidR="005C6881" w:rsidRPr="002C708D" w:rsidRDefault="00C263C9" w:rsidP="006E5B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</w:rPr>
              <w:t>The abstract is comprehensive but the background, and methods should be included</w:t>
            </w:r>
          </w:p>
        </w:tc>
        <w:tc>
          <w:tcPr>
            <w:tcW w:w="1523" w:type="pct"/>
          </w:tcPr>
          <w:p w14:paraId="6E635D33" w14:textId="11B99955" w:rsidR="005C6881" w:rsidRPr="002C708D" w:rsidRDefault="00A45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b w:val="0"/>
                <w:lang w:val="en-GB"/>
              </w:rPr>
              <w:t xml:space="preserve">Noted and included </w:t>
            </w:r>
          </w:p>
        </w:tc>
      </w:tr>
      <w:tr w:rsidR="005C6881" w:rsidRPr="002C708D" w14:paraId="71414DDE" w14:textId="77777777">
        <w:trPr>
          <w:trHeight w:val="704"/>
        </w:trPr>
        <w:tc>
          <w:tcPr>
            <w:tcW w:w="1265" w:type="pct"/>
            <w:noWrap/>
          </w:tcPr>
          <w:p w14:paraId="23F09BBB" w14:textId="77777777" w:rsidR="005C6881" w:rsidRPr="002C708D" w:rsidRDefault="00C263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D0C6F01" w14:textId="77777777" w:rsidR="005C6881" w:rsidRPr="002C708D" w:rsidRDefault="00C263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</w:rPr>
              <w:t>The manuscript is scientifically correct</w:t>
            </w:r>
          </w:p>
        </w:tc>
        <w:tc>
          <w:tcPr>
            <w:tcW w:w="1523" w:type="pct"/>
          </w:tcPr>
          <w:p w14:paraId="6BDDE349" w14:textId="1A6C3BFE" w:rsidR="005C6881" w:rsidRPr="002C708D" w:rsidRDefault="00A45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5C6881" w:rsidRPr="002C708D" w14:paraId="0FB30EC0" w14:textId="77777777">
        <w:trPr>
          <w:trHeight w:val="703"/>
        </w:trPr>
        <w:tc>
          <w:tcPr>
            <w:tcW w:w="1265" w:type="pct"/>
            <w:noWrap/>
          </w:tcPr>
          <w:p w14:paraId="7A8FA7AD" w14:textId="77777777" w:rsidR="005C6881" w:rsidRPr="002C708D" w:rsidRDefault="00C263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15D58BB" w14:textId="77777777" w:rsidR="005C6881" w:rsidRPr="002C708D" w:rsidRDefault="00C263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2C708D">
              <w:rPr>
                <w:rFonts w:ascii="Arial" w:hAnsi="Arial" w:cs="Arial"/>
                <w:bCs/>
                <w:sz w:val="20"/>
                <w:szCs w:val="20"/>
              </w:rPr>
              <w:t>The references are not sufficient, recent references should be added</w:t>
            </w:r>
          </w:p>
        </w:tc>
        <w:tc>
          <w:tcPr>
            <w:tcW w:w="1523" w:type="pct"/>
          </w:tcPr>
          <w:p w14:paraId="5D5E9E6F" w14:textId="2CD1B887" w:rsidR="005C6881" w:rsidRPr="002C708D" w:rsidRDefault="00A455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b w:val="0"/>
                <w:lang w:val="en-GB"/>
              </w:rPr>
              <w:t>Noted and added</w:t>
            </w:r>
          </w:p>
        </w:tc>
      </w:tr>
      <w:tr w:rsidR="005C6881" w:rsidRPr="002C708D" w14:paraId="7317D4DF" w14:textId="77777777">
        <w:trPr>
          <w:trHeight w:val="386"/>
        </w:trPr>
        <w:tc>
          <w:tcPr>
            <w:tcW w:w="1265" w:type="pct"/>
            <w:noWrap/>
          </w:tcPr>
          <w:p w14:paraId="3DD42406" w14:textId="77777777" w:rsidR="005C6881" w:rsidRPr="002C708D" w:rsidRDefault="00C263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C708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ED2AA0C" w14:textId="77777777" w:rsidR="005C6881" w:rsidRPr="002C708D" w:rsidRDefault="005C68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DAAD12" w14:textId="77777777" w:rsidR="005C6881" w:rsidRPr="002C708D" w:rsidRDefault="00C263C9">
            <w:pPr>
              <w:rPr>
                <w:rFonts w:ascii="Arial" w:hAnsi="Arial" w:cs="Arial"/>
                <w:sz w:val="20"/>
                <w:szCs w:val="20"/>
              </w:rPr>
            </w:pPr>
            <w:r w:rsidRPr="002C708D">
              <w:rPr>
                <w:rFonts w:ascii="Arial" w:hAnsi="Arial" w:cs="Arial"/>
                <w:sz w:val="20"/>
                <w:szCs w:val="20"/>
              </w:rPr>
              <w:t>Yes, the language is suitable for scholarly communication</w:t>
            </w:r>
          </w:p>
        </w:tc>
        <w:tc>
          <w:tcPr>
            <w:tcW w:w="1523" w:type="pct"/>
          </w:tcPr>
          <w:p w14:paraId="3EA6F3C4" w14:textId="10C05E2F" w:rsidR="005C6881" w:rsidRPr="002C708D" w:rsidRDefault="00A455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C6881" w:rsidRPr="002C708D" w14:paraId="07AD7BED" w14:textId="77777777">
        <w:trPr>
          <w:trHeight w:val="1178"/>
        </w:trPr>
        <w:tc>
          <w:tcPr>
            <w:tcW w:w="1265" w:type="pct"/>
            <w:noWrap/>
          </w:tcPr>
          <w:p w14:paraId="377319CD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C708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C708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C708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2F83C7" w14:textId="77777777" w:rsidR="005C6881" w:rsidRPr="002C708D" w:rsidRDefault="005C68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37BAD12" w14:textId="3041EC41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2C708D">
              <w:rPr>
                <w:rFonts w:ascii="Arial" w:hAnsi="Arial" w:cs="Arial"/>
                <w:b/>
                <w:sz w:val="20"/>
                <w:szCs w:val="20"/>
              </w:rPr>
              <w:t xml:space="preserve">The article dealt with topical environmental </w:t>
            </w:r>
            <w:r w:rsidR="00A45540" w:rsidRPr="002C708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C708D">
              <w:rPr>
                <w:rFonts w:ascii="Arial" w:hAnsi="Arial" w:cs="Arial"/>
                <w:b/>
                <w:sz w:val="20"/>
                <w:szCs w:val="20"/>
              </w:rPr>
              <w:t xml:space="preserve"> and should be accepted for publication</w:t>
            </w:r>
          </w:p>
        </w:tc>
        <w:tc>
          <w:tcPr>
            <w:tcW w:w="1523" w:type="pct"/>
          </w:tcPr>
          <w:p w14:paraId="710D376A" w14:textId="61915B75" w:rsidR="005C6881" w:rsidRPr="002C708D" w:rsidRDefault="00A45540">
            <w:pPr>
              <w:rPr>
                <w:rFonts w:ascii="Arial" w:hAnsi="Arial" w:cs="Arial"/>
                <w:sz w:val="20"/>
                <w:szCs w:val="20"/>
              </w:rPr>
            </w:pPr>
            <w:r w:rsidRPr="002C708D">
              <w:rPr>
                <w:rFonts w:ascii="Arial" w:hAnsi="Arial" w:cs="Arial"/>
                <w:sz w:val="20"/>
                <w:szCs w:val="20"/>
              </w:rPr>
              <w:t xml:space="preserve">Thank you for the assurance. </w:t>
            </w:r>
          </w:p>
        </w:tc>
      </w:tr>
    </w:tbl>
    <w:p w14:paraId="2F99DAEE" w14:textId="77777777" w:rsidR="005C6881" w:rsidRPr="002C708D" w:rsidRDefault="005C68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E3E2B7" w14:textId="77777777" w:rsidR="005C6881" w:rsidRPr="002C708D" w:rsidRDefault="005C68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15C19D" w14:textId="77777777" w:rsidR="00020FBE" w:rsidRPr="002C708D" w:rsidRDefault="00020FBE" w:rsidP="00020FBE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67B16FA3" w14:textId="77777777" w:rsidR="00020FBE" w:rsidRPr="002C708D" w:rsidRDefault="00020FBE" w:rsidP="00020FBE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D14A49F" w14:textId="77777777" w:rsidR="00020FBE" w:rsidRPr="002C708D" w:rsidRDefault="00020FBE" w:rsidP="00020FBE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2C708D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3BFC2A86" w14:textId="77777777" w:rsidR="00020FBE" w:rsidRPr="002C708D" w:rsidRDefault="00020FBE" w:rsidP="00020FBE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6186307" w14:textId="77777777" w:rsidR="005C6881" w:rsidRPr="002C708D" w:rsidRDefault="005C68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CF19D0" w14:textId="77777777" w:rsidR="005C6881" w:rsidRPr="002C708D" w:rsidRDefault="005C68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5C6881" w:rsidRPr="002C708D" w14:paraId="5800C01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A6944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C708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C708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4A2358" w14:textId="77777777" w:rsidR="005C6881" w:rsidRPr="002C708D" w:rsidRDefault="005C68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6881" w:rsidRPr="002C708D" w14:paraId="44A0A864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319B3" w14:textId="77777777" w:rsidR="005C6881" w:rsidRPr="002C708D" w:rsidRDefault="005C68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19AD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085A9FC0" w14:textId="77777777" w:rsidR="005C6881" w:rsidRPr="002C708D" w:rsidRDefault="00C263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C708D">
              <w:rPr>
                <w:rFonts w:ascii="Arial" w:hAnsi="Arial" w:cs="Arial"/>
                <w:lang w:val="en-GB"/>
              </w:rPr>
              <w:t>Author’s comment</w:t>
            </w:r>
            <w:r w:rsidRPr="002C708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C708D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5C6881" w:rsidRPr="002C708D" w14:paraId="5D57DDAB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81F70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05B852" w14:textId="77777777" w:rsidR="005C6881" w:rsidRPr="002C708D" w:rsidRDefault="005C68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1C300" w14:textId="77777777" w:rsidR="005C6881" w:rsidRPr="002C708D" w:rsidRDefault="00C263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C708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C708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C708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F009844" w14:textId="26B07B56" w:rsidR="005C6881" w:rsidRPr="002C708D" w:rsidRDefault="005C68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E67C21B" w14:textId="77777777" w:rsidR="005C6881" w:rsidRPr="002C708D" w:rsidRDefault="005C68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47C0BC" w14:textId="77777777" w:rsidR="005C6881" w:rsidRPr="002C708D" w:rsidRDefault="005C68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859471" w14:textId="77777777" w:rsidR="005C6881" w:rsidRPr="002C708D" w:rsidRDefault="005C68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B7BB98" w14:textId="77777777" w:rsidR="005C6881" w:rsidRPr="002C708D" w:rsidRDefault="005C68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72FA0FA" w14:textId="77777777" w:rsidR="005C6881" w:rsidRPr="002C708D" w:rsidRDefault="005C68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C6881" w:rsidRPr="002C708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1A5CF" w14:textId="77777777" w:rsidR="006A6A0E" w:rsidRDefault="006A6A0E">
      <w:r>
        <w:separator/>
      </w:r>
    </w:p>
  </w:endnote>
  <w:endnote w:type="continuationSeparator" w:id="0">
    <w:p w14:paraId="7CA00CED" w14:textId="77777777" w:rsidR="006A6A0E" w:rsidRDefault="006A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EBD57" w14:textId="77777777" w:rsidR="005C6881" w:rsidRDefault="00C263C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790D" w14:textId="77777777" w:rsidR="006A6A0E" w:rsidRDefault="006A6A0E">
      <w:r>
        <w:separator/>
      </w:r>
    </w:p>
  </w:footnote>
  <w:footnote w:type="continuationSeparator" w:id="0">
    <w:p w14:paraId="2F388F9B" w14:textId="77777777" w:rsidR="006A6A0E" w:rsidRDefault="006A6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7A19" w14:textId="77777777" w:rsidR="005C6881" w:rsidRDefault="005C688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7879FB3" w14:textId="77777777" w:rsidR="005C6881" w:rsidRDefault="00C263C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0sDQyMjM2NjQ1MjFV0lEKTi0uzszPAykwrAUAfsQiCiwAAAA="/>
  </w:docVars>
  <w:rsids>
    <w:rsidRoot w:val="0000007A"/>
    <w:rsid w:val="0000007A"/>
    <w:rsid w:val="00006187"/>
    <w:rsid w:val="00010403"/>
    <w:rsid w:val="00012C8B"/>
    <w:rsid w:val="00020FB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986"/>
    <w:rsid w:val="000C3B7E"/>
    <w:rsid w:val="00100577"/>
    <w:rsid w:val="00101322"/>
    <w:rsid w:val="00136984"/>
    <w:rsid w:val="00136E7B"/>
    <w:rsid w:val="00144521"/>
    <w:rsid w:val="00150304"/>
    <w:rsid w:val="0015296D"/>
    <w:rsid w:val="001616F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1C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708D"/>
    <w:rsid w:val="002D7EA9"/>
    <w:rsid w:val="002E1211"/>
    <w:rsid w:val="002E2339"/>
    <w:rsid w:val="002E6D86"/>
    <w:rsid w:val="002F6935"/>
    <w:rsid w:val="00312559"/>
    <w:rsid w:val="003204B8"/>
    <w:rsid w:val="0033343D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979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DF5"/>
    <w:rsid w:val="004674B4"/>
    <w:rsid w:val="004B4CAD"/>
    <w:rsid w:val="004B4FDC"/>
    <w:rsid w:val="004B69CE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66FA"/>
    <w:rsid w:val="005C25A0"/>
    <w:rsid w:val="005C6881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68A8"/>
    <w:rsid w:val="0067046C"/>
    <w:rsid w:val="00676845"/>
    <w:rsid w:val="00680547"/>
    <w:rsid w:val="0068446F"/>
    <w:rsid w:val="0069428E"/>
    <w:rsid w:val="00696CAD"/>
    <w:rsid w:val="006A5E0B"/>
    <w:rsid w:val="006A6A0E"/>
    <w:rsid w:val="006C3797"/>
    <w:rsid w:val="006D3349"/>
    <w:rsid w:val="006E5BC3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F42"/>
    <w:rsid w:val="00780B67"/>
    <w:rsid w:val="00787C84"/>
    <w:rsid w:val="007B1099"/>
    <w:rsid w:val="007B6E18"/>
    <w:rsid w:val="007D0246"/>
    <w:rsid w:val="007F1A20"/>
    <w:rsid w:val="007F5873"/>
    <w:rsid w:val="007F5D1F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62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4F0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A00"/>
    <w:rsid w:val="009F29EB"/>
    <w:rsid w:val="00A001A0"/>
    <w:rsid w:val="00A12C83"/>
    <w:rsid w:val="00A31AAC"/>
    <w:rsid w:val="00A32905"/>
    <w:rsid w:val="00A36C95"/>
    <w:rsid w:val="00A37DE3"/>
    <w:rsid w:val="00A45540"/>
    <w:rsid w:val="00A519D1"/>
    <w:rsid w:val="00A6343B"/>
    <w:rsid w:val="00A65C50"/>
    <w:rsid w:val="00A66DD2"/>
    <w:rsid w:val="00AA41B3"/>
    <w:rsid w:val="00AA6670"/>
    <w:rsid w:val="00AB1ED6"/>
    <w:rsid w:val="00AB328F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2B96"/>
    <w:rsid w:val="00B60EFF"/>
    <w:rsid w:val="00B62087"/>
    <w:rsid w:val="00B62F41"/>
    <w:rsid w:val="00B73785"/>
    <w:rsid w:val="00B760E1"/>
    <w:rsid w:val="00B807F8"/>
    <w:rsid w:val="00B839A4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108"/>
    <w:rsid w:val="00C02797"/>
    <w:rsid w:val="00C10283"/>
    <w:rsid w:val="00C110CC"/>
    <w:rsid w:val="00C22116"/>
    <w:rsid w:val="00C22886"/>
    <w:rsid w:val="00C25C8F"/>
    <w:rsid w:val="00C263C6"/>
    <w:rsid w:val="00C263C9"/>
    <w:rsid w:val="00C635B6"/>
    <w:rsid w:val="00C70DFC"/>
    <w:rsid w:val="00C82466"/>
    <w:rsid w:val="00C84097"/>
    <w:rsid w:val="00C8598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030"/>
    <w:rsid w:val="00D17979"/>
    <w:rsid w:val="00D2075F"/>
    <w:rsid w:val="00D3257B"/>
    <w:rsid w:val="00D40416"/>
    <w:rsid w:val="00D45CF7"/>
    <w:rsid w:val="00D4782A"/>
    <w:rsid w:val="00D52118"/>
    <w:rsid w:val="00D7603E"/>
    <w:rsid w:val="00D8579C"/>
    <w:rsid w:val="00D86742"/>
    <w:rsid w:val="00D90124"/>
    <w:rsid w:val="00D9392F"/>
    <w:rsid w:val="00DA41F5"/>
    <w:rsid w:val="00DB5B54"/>
    <w:rsid w:val="00DB7E1B"/>
    <w:rsid w:val="00DC1D81"/>
    <w:rsid w:val="00E172F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3EE7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3FF"/>
    <w:rsid w:val="00F80C4A"/>
    <w:rsid w:val="00FA6528"/>
    <w:rsid w:val="00FC2E17"/>
    <w:rsid w:val="00FC6387"/>
    <w:rsid w:val="00FC6802"/>
    <w:rsid w:val="00FD70A7"/>
    <w:rsid w:val="00FF09A0"/>
    <w:rsid w:val="022668EB"/>
    <w:rsid w:val="38DF1EBC"/>
    <w:rsid w:val="4E61291B"/>
    <w:rsid w:val="6F54295B"/>
    <w:rsid w:val="72F3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88226B"/>
  <w15:docId w15:val="{A2FF787B-900C-473D-BD09-9D436B29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F3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ar.com/index.php/AJF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117</cp:revision>
  <dcterms:created xsi:type="dcterms:W3CDTF">2011-08-01T09:21:00Z</dcterms:created>
  <dcterms:modified xsi:type="dcterms:W3CDTF">2025-02-27T08:48:00Z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86D5137E95C047A3B8CD304CE1C92A6B_13</vt:lpwstr>
  </property>
  <property fmtid="{D5CDD505-2E9C-101B-9397-08002B2CF9AE}" pid="4" name="GrammarlyDocumentId">
    <vt:lpwstr>28a7675e580afb4c7d6f5f7f94a42ad885a7cb0b2e4e9a7dba4986a3a5631660</vt:lpwstr>
  </property>
</Properties>
</file>