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84BE4A" w14:textId="77777777" w:rsidR="002879C8" w:rsidRPr="00E852BC" w:rsidRDefault="002879C8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2879C8" w:rsidRPr="00E852BC" w14:paraId="72F87E4B" w14:textId="77777777">
        <w:trPr>
          <w:trHeight w:val="290"/>
        </w:trPr>
        <w:tc>
          <w:tcPr>
            <w:tcW w:w="5168" w:type="dxa"/>
          </w:tcPr>
          <w:p w14:paraId="60850BDA" w14:textId="77777777" w:rsidR="002879C8" w:rsidRPr="00E852BC" w:rsidRDefault="008D002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852BC">
              <w:rPr>
                <w:rFonts w:ascii="Arial" w:hAnsi="Arial" w:cs="Arial"/>
                <w:sz w:val="20"/>
                <w:szCs w:val="20"/>
              </w:rPr>
              <w:t>Journal</w:t>
            </w:r>
            <w:r w:rsidRPr="00E852BC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6B248468" w14:textId="77777777" w:rsidR="002879C8" w:rsidRPr="00E852BC" w:rsidRDefault="00937B9D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8D002D" w:rsidRPr="00E852B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8D002D" w:rsidRPr="00E852BC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8D002D" w:rsidRPr="00E852B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8D002D" w:rsidRPr="00E852BC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8D002D" w:rsidRPr="00E852B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8D002D" w:rsidRPr="00E852BC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8D002D" w:rsidRPr="00E852B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Environment</w:t>
              </w:r>
              <w:r w:rsidR="008D002D" w:rsidRPr="00E852BC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8D002D" w:rsidRPr="00E852B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="008D002D" w:rsidRPr="00E852BC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8D002D" w:rsidRPr="00E852BC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Ecology</w:t>
              </w:r>
            </w:hyperlink>
          </w:p>
        </w:tc>
      </w:tr>
      <w:tr w:rsidR="002879C8" w:rsidRPr="00E852BC" w14:paraId="375137A7" w14:textId="77777777">
        <w:trPr>
          <w:trHeight w:val="290"/>
        </w:trPr>
        <w:tc>
          <w:tcPr>
            <w:tcW w:w="5168" w:type="dxa"/>
          </w:tcPr>
          <w:p w14:paraId="4211EE78" w14:textId="77777777" w:rsidR="002879C8" w:rsidRPr="00E852BC" w:rsidRDefault="008D002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852BC">
              <w:rPr>
                <w:rFonts w:ascii="Arial" w:hAnsi="Arial" w:cs="Arial"/>
                <w:sz w:val="20"/>
                <w:szCs w:val="20"/>
              </w:rPr>
              <w:t>Manuscript</w:t>
            </w:r>
            <w:r w:rsidRPr="00E852BC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44F648BC" w14:textId="77777777" w:rsidR="002879C8" w:rsidRPr="00E852BC" w:rsidRDefault="008D002D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E852BC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Ms_AJEE_134824</w:t>
            </w:r>
          </w:p>
        </w:tc>
      </w:tr>
      <w:tr w:rsidR="002879C8" w:rsidRPr="00E852BC" w14:paraId="24834409" w14:textId="77777777">
        <w:trPr>
          <w:trHeight w:val="650"/>
        </w:trPr>
        <w:tc>
          <w:tcPr>
            <w:tcW w:w="5168" w:type="dxa"/>
          </w:tcPr>
          <w:p w14:paraId="41D0D5F6" w14:textId="77777777" w:rsidR="002879C8" w:rsidRPr="00E852BC" w:rsidRDefault="008D002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852BC">
              <w:rPr>
                <w:rFonts w:ascii="Arial" w:hAnsi="Arial" w:cs="Arial"/>
                <w:sz w:val="20"/>
                <w:szCs w:val="20"/>
              </w:rPr>
              <w:t>Title</w:t>
            </w:r>
            <w:r w:rsidRPr="00E852B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of</w:t>
            </w:r>
            <w:r w:rsidRPr="00E852B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the</w:t>
            </w:r>
            <w:r w:rsidRPr="00E852B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03AD2579" w14:textId="77777777" w:rsidR="002879C8" w:rsidRPr="00E852BC" w:rsidRDefault="008D002D">
            <w:pPr>
              <w:pStyle w:val="TableParagraph"/>
              <w:spacing w:before="21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E852BC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E852B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site</w:t>
            </w:r>
            <w:r w:rsidRPr="00E852B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record</w:t>
            </w:r>
            <w:r w:rsidRPr="00E852B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852B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E852B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Indian</w:t>
            </w:r>
            <w:r w:rsidRPr="00E852B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Giant</w:t>
            </w:r>
            <w:r w:rsidRPr="00E852B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Squirrel</w:t>
            </w:r>
            <w:r w:rsidRPr="00E852B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E852BC">
              <w:rPr>
                <w:rFonts w:ascii="Arial" w:hAnsi="Arial" w:cs="Arial"/>
                <w:b/>
                <w:sz w:val="20"/>
                <w:szCs w:val="20"/>
              </w:rPr>
              <w:t>Ratufa</w:t>
            </w:r>
            <w:proofErr w:type="spellEnd"/>
            <w:r w:rsidRPr="00E852B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E852BC">
              <w:rPr>
                <w:rFonts w:ascii="Arial" w:hAnsi="Arial" w:cs="Arial"/>
                <w:b/>
                <w:sz w:val="20"/>
                <w:szCs w:val="20"/>
              </w:rPr>
              <w:t>indica</w:t>
            </w:r>
            <w:proofErr w:type="spellEnd"/>
            <w:r w:rsidRPr="00E852B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E852BC">
              <w:rPr>
                <w:rFonts w:ascii="Arial" w:hAnsi="Arial" w:cs="Arial"/>
                <w:b/>
                <w:sz w:val="20"/>
                <w:szCs w:val="20"/>
              </w:rPr>
              <w:t>indica</w:t>
            </w:r>
            <w:proofErr w:type="spellEnd"/>
            <w:r w:rsidRPr="00E852BC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E852B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852B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northern</w:t>
            </w:r>
            <w:r w:rsidRPr="00E852B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Sahyadri</w:t>
            </w:r>
            <w:r w:rsidRPr="00E852B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Western</w:t>
            </w:r>
            <w:r w:rsidRPr="00E852B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pacing w:val="-2"/>
                <w:sz w:val="20"/>
                <w:szCs w:val="20"/>
              </w:rPr>
              <w:t>ghats</w:t>
            </w:r>
          </w:p>
        </w:tc>
      </w:tr>
      <w:tr w:rsidR="002879C8" w:rsidRPr="00E852BC" w14:paraId="73B74D47" w14:textId="77777777">
        <w:trPr>
          <w:trHeight w:val="333"/>
        </w:trPr>
        <w:tc>
          <w:tcPr>
            <w:tcW w:w="5168" w:type="dxa"/>
          </w:tcPr>
          <w:p w14:paraId="5AD5E622" w14:textId="77777777" w:rsidR="002879C8" w:rsidRPr="00E852BC" w:rsidRDefault="008D002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852BC">
              <w:rPr>
                <w:rFonts w:ascii="Arial" w:hAnsi="Arial" w:cs="Arial"/>
                <w:sz w:val="20"/>
                <w:szCs w:val="20"/>
              </w:rPr>
              <w:t>Type</w:t>
            </w:r>
            <w:r w:rsidRPr="00E852B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of</w:t>
            </w:r>
            <w:r w:rsidRPr="00E852B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the</w:t>
            </w:r>
            <w:r w:rsidRPr="00E852B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5AEA9086" w14:textId="77777777" w:rsidR="002879C8" w:rsidRPr="00E852BC" w:rsidRDefault="008D002D">
            <w:pPr>
              <w:pStyle w:val="TableParagraph"/>
              <w:spacing w:before="52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E852BC">
              <w:rPr>
                <w:rFonts w:ascii="Arial" w:hAnsi="Arial" w:cs="Arial"/>
                <w:b/>
                <w:sz w:val="20"/>
                <w:szCs w:val="20"/>
              </w:rPr>
              <w:t>Short</w:t>
            </w:r>
            <w:r w:rsidRPr="00E852B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pacing w:val="-2"/>
                <w:sz w:val="20"/>
                <w:szCs w:val="20"/>
              </w:rPr>
              <w:t>communication</w:t>
            </w:r>
          </w:p>
        </w:tc>
      </w:tr>
    </w:tbl>
    <w:p w14:paraId="5A1C8C83" w14:textId="77777777" w:rsidR="002879C8" w:rsidRPr="00E852BC" w:rsidRDefault="002879C8">
      <w:pPr>
        <w:rPr>
          <w:rFonts w:ascii="Arial" w:hAnsi="Arial" w:cs="Arial"/>
          <w:sz w:val="20"/>
          <w:szCs w:val="20"/>
        </w:rPr>
      </w:pPr>
    </w:p>
    <w:p w14:paraId="786BDCD2" w14:textId="77777777" w:rsidR="002879C8" w:rsidRPr="00E852BC" w:rsidRDefault="002879C8">
      <w:pPr>
        <w:spacing w:before="10"/>
        <w:rPr>
          <w:rFonts w:ascii="Arial" w:hAnsi="Arial" w:cs="Arial"/>
          <w:sz w:val="20"/>
          <w:szCs w:val="20"/>
        </w:rPr>
      </w:pPr>
    </w:p>
    <w:p w14:paraId="5D03598D" w14:textId="77777777" w:rsidR="002879C8" w:rsidRPr="00E852BC" w:rsidRDefault="008D002D">
      <w:pPr>
        <w:pStyle w:val="BodyText"/>
        <w:spacing w:before="1"/>
        <w:ind w:left="165"/>
        <w:rPr>
          <w:rFonts w:ascii="Arial" w:hAnsi="Arial" w:cs="Arial"/>
        </w:rPr>
      </w:pPr>
      <w:r w:rsidRPr="00E852BC">
        <w:rPr>
          <w:rFonts w:ascii="Arial" w:hAnsi="Arial" w:cs="Arial"/>
          <w:color w:val="000000"/>
          <w:highlight w:val="yellow"/>
        </w:rPr>
        <w:t>PART</w:t>
      </w:r>
      <w:r w:rsidRPr="00E852BC">
        <w:rPr>
          <w:rFonts w:ascii="Arial" w:hAnsi="Arial" w:cs="Arial"/>
          <w:color w:val="000000"/>
          <w:spacing w:val="45"/>
          <w:highlight w:val="yellow"/>
        </w:rPr>
        <w:t xml:space="preserve"> </w:t>
      </w:r>
      <w:r w:rsidRPr="00E852BC">
        <w:rPr>
          <w:rFonts w:ascii="Arial" w:hAnsi="Arial" w:cs="Arial"/>
          <w:color w:val="000000"/>
          <w:highlight w:val="yellow"/>
        </w:rPr>
        <w:t>1:</w:t>
      </w:r>
      <w:r w:rsidRPr="00E852BC">
        <w:rPr>
          <w:rFonts w:ascii="Arial" w:hAnsi="Arial" w:cs="Arial"/>
          <w:color w:val="000000"/>
        </w:rPr>
        <w:t xml:space="preserve"> </w:t>
      </w:r>
      <w:r w:rsidRPr="00E852BC">
        <w:rPr>
          <w:rFonts w:ascii="Arial" w:hAnsi="Arial" w:cs="Arial"/>
          <w:color w:val="000000"/>
          <w:spacing w:val="-2"/>
        </w:rPr>
        <w:t>Comments</w:t>
      </w:r>
    </w:p>
    <w:p w14:paraId="648F5A66" w14:textId="77777777" w:rsidR="002879C8" w:rsidRPr="00E852BC" w:rsidRDefault="002879C8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2879C8" w:rsidRPr="00E852BC" w14:paraId="36D4E4E8" w14:textId="77777777">
        <w:trPr>
          <w:trHeight w:val="964"/>
        </w:trPr>
        <w:tc>
          <w:tcPr>
            <w:tcW w:w="5352" w:type="dxa"/>
          </w:tcPr>
          <w:p w14:paraId="6A8BF5A3" w14:textId="77777777" w:rsidR="002879C8" w:rsidRPr="00E852BC" w:rsidRDefault="002879C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165B4E5A" w14:textId="77777777" w:rsidR="002879C8" w:rsidRPr="00E852BC" w:rsidRDefault="008D002D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852BC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E852B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47D987E5" w14:textId="77777777" w:rsidR="002879C8" w:rsidRPr="00E852BC" w:rsidRDefault="008D002D">
            <w:pPr>
              <w:pStyle w:val="TableParagraph"/>
              <w:ind w:left="108" w:right="226"/>
              <w:rPr>
                <w:rFonts w:ascii="Arial" w:hAnsi="Arial" w:cs="Arial"/>
                <w:b/>
                <w:sz w:val="20"/>
                <w:szCs w:val="20"/>
              </w:rPr>
            </w:pPr>
            <w:r w:rsidRPr="00E852B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E852BC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E852B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E852B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852B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E852B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852B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E852B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852B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E852B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852B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E852B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852B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E852BC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E852B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E852BC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E852B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E852B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852B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E852B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852B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E852B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852B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E852B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852B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E852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7F3F34AE" w14:textId="77777777" w:rsidR="002879C8" w:rsidRPr="00E852BC" w:rsidRDefault="008D002D">
            <w:pPr>
              <w:pStyle w:val="TableParagraph"/>
              <w:ind w:left="108" w:right="172"/>
              <w:rPr>
                <w:rFonts w:ascii="Arial" w:hAnsi="Arial" w:cs="Arial"/>
                <w:i/>
                <w:sz w:val="20"/>
                <w:szCs w:val="20"/>
              </w:rPr>
            </w:pPr>
            <w:r w:rsidRPr="00E852BC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E852BC">
              <w:rPr>
                <w:rFonts w:ascii="Arial" w:hAnsi="Arial" w:cs="Arial"/>
                <w:i/>
                <w:sz w:val="20"/>
                <w:szCs w:val="20"/>
              </w:rPr>
              <w:t>(Please correct the manuscript and highlight that part in</w:t>
            </w:r>
            <w:r w:rsidRPr="00E852BC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i/>
                <w:sz w:val="20"/>
                <w:szCs w:val="20"/>
              </w:rPr>
              <w:t>the</w:t>
            </w:r>
            <w:r w:rsidRPr="00E852BC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i/>
                <w:sz w:val="20"/>
                <w:szCs w:val="20"/>
              </w:rPr>
              <w:t>manuscript.</w:t>
            </w:r>
            <w:r w:rsidRPr="00E852BC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i/>
                <w:sz w:val="20"/>
                <w:szCs w:val="20"/>
              </w:rPr>
              <w:t>It</w:t>
            </w:r>
            <w:r w:rsidRPr="00E852BC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i/>
                <w:sz w:val="20"/>
                <w:szCs w:val="20"/>
              </w:rPr>
              <w:t>is</w:t>
            </w:r>
            <w:r w:rsidRPr="00E852BC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i/>
                <w:sz w:val="20"/>
                <w:szCs w:val="20"/>
              </w:rPr>
              <w:t>mandatory</w:t>
            </w:r>
            <w:r w:rsidRPr="00E852BC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E852BC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i/>
                <w:sz w:val="20"/>
                <w:szCs w:val="20"/>
              </w:rPr>
              <w:t>authors</w:t>
            </w:r>
            <w:r w:rsidRPr="00E852BC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i/>
                <w:sz w:val="20"/>
                <w:szCs w:val="20"/>
              </w:rPr>
              <w:t>should</w:t>
            </w:r>
            <w:r w:rsidRPr="00E852BC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i/>
                <w:sz w:val="20"/>
                <w:szCs w:val="20"/>
              </w:rPr>
              <w:t>write</w:t>
            </w:r>
            <w:r w:rsidRPr="00E852BC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i/>
                <w:sz w:val="20"/>
                <w:szCs w:val="20"/>
              </w:rPr>
              <w:t>his/her</w:t>
            </w:r>
            <w:r w:rsidRPr="00E852BC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i/>
                <w:sz w:val="20"/>
                <w:szCs w:val="20"/>
              </w:rPr>
              <w:t xml:space="preserve">feedback </w:t>
            </w:r>
            <w:r w:rsidRPr="00E852BC">
              <w:rPr>
                <w:rFonts w:ascii="Arial" w:hAnsi="Arial" w:cs="Arial"/>
                <w:i/>
                <w:spacing w:val="-2"/>
                <w:sz w:val="20"/>
                <w:szCs w:val="20"/>
              </w:rPr>
              <w:t>here)</w:t>
            </w:r>
          </w:p>
        </w:tc>
      </w:tr>
      <w:tr w:rsidR="002879C8" w:rsidRPr="00E852BC" w14:paraId="40CE2618" w14:textId="77777777">
        <w:trPr>
          <w:trHeight w:val="1264"/>
        </w:trPr>
        <w:tc>
          <w:tcPr>
            <w:tcW w:w="5352" w:type="dxa"/>
          </w:tcPr>
          <w:p w14:paraId="205E6F20" w14:textId="77777777" w:rsidR="002879C8" w:rsidRPr="00E852BC" w:rsidRDefault="008D002D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E852B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852B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E852B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852B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E852B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E852B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E852B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852B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E852BC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61D9E61B" w14:textId="77777777" w:rsidR="002879C8" w:rsidRPr="00E852BC" w:rsidRDefault="008D002D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852BC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E852B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852B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852B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very</w:t>
            </w:r>
            <w:r w:rsidRPr="00E852B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E852B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852B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important</w:t>
            </w:r>
            <w:r w:rsidRPr="00E852B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E852B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852B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preservation</w:t>
            </w:r>
            <w:r w:rsidRPr="00E852B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of an</w:t>
            </w:r>
            <w:r w:rsidRPr="00E852B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Indian</w:t>
            </w:r>
            <w:r w:rsidRPr="00E852B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Giant</w:t>
            </w:r>
            <w:r w:rsidRPr="00E852B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Squirrel</w:t>
            </w:r>
            <w:r w:rsidRPr="00E852B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E852BC">
              <w:rPr>
                <w:rFonts w:ascii="Arial" w:hAnsi="Arial" w:cs="Arial"/>
                <w:b/>
                <w:sz w:val="20"/>
                <w:szCs w:val="20"/>
              </w:rPr>
              <w:t>Ratufa</w:t>
            </w:r>
            <w:proofErr w:type="spellEnd"/>
            <w:r w:rsidRPr="00E852B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852BC">
              <w:rPr>
                <w:rFonts w:ascii="Arial" w:hAnsi="Arial" w:cs="Arial"/>
                <w:b/>
                <w:sz w:val="20"/>
                <w:szCs w:val="20"/>
              </w:rPr>
              <w:t>indica</w:t>
            </w:r>
            <w:proofErr w:type="spellEnd"/>
            <w:r w:rsidRPr="00E852B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852BC">
              <w:rPr>
                <w:rFonts w:ascii="Arial" w:hAnsi="Arial" w:cs="Arial"/>
                <w:b/>
                <w:sz w:val="20"/>
                <w:szCs w:val="20"/>
              </w:rPr>
              <w:t>indica</w:t>
            </w:r>
            <w:proofErr w:type="spellEnd"/>
            <w:r w:rsidRPr="00E852BC">
              <w:rPr>
                <w:rFonts w:ascii="Arial" w:hAnsi="Arial" w:cs="Arial"/>
                <w:b/>
                <w:sz w:val="20"/>
                <w:szCs w:val="20"/>
              </w:rPr>
              <w:t>) in northern Sahyadri Western ghats for conservation in the future.</w:t>
            </w:r>
          </w:p>
        </w:tc>
        <w:tc>
          <w:tcPr>
            <w:tcW w:w="6445" w:type="dxa"/>
          </w:tcPr>
          <w:p w14:paraId="7F5D7E95" w14:textId="77777777" w:rsidR="002879C8" w:rsidRPr="00E852BC" w:rsidRDefault="002879C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79C8" w:rsidRPr="00E852BC" w14:paraId="18FDCA03" w14:textId="77777777">
        <w:trPr>
          <w:trHeight w:val="1262"/>
        </w:trPr>
        <w:tc>
          <w:tcPr>
            <w:tcW w:w="5352" w:type="dxa"/>
          </w:tcPr>
          <w:p w14:paraId="3F984C3F" w14:textId="77777777" w:rsidR="002879C8" w:rsidRPr="00E852BC" w:rsidRDefault="008D002D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852B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852B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852B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E852B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852B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852B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852B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50B1EB72" w14:textId="77777777" w:rsidR="002879C8" w:rsidRPr="00E852BC" w:rsidRDefault="008D002D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852BC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E852B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E852B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852B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E852B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E852B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E852B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54A25718" w14:textId="77777777" w:rsidR="002879C8" w:rsidRPr="00E852BC" w:rsidRDefault="008D002D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852BC">
              <w:rPr>
                <w:rFonts w:ascii="Arial" w:hAnsi="Arial" w:cs="Arial"/>
                <w:sz w:val="20"/>
                <w:szCs w:val="20"/>
              </w:rPr>
              <w:t>The</w:t>
            </w:r>
            <w:r w:rsidRPr="00E852B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title</w:t>
            </w:r>
            <w:r w:rsidRPr="00E852B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of</w:t>
            </w:r>
            <w:r w:rsidRPr="00E852B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the</w:t>
            </w:r>
            <w:r w:rsidRPr="00E852B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article</w:t>
            </w:r>
            <w:r w:rsidRPr="00E852B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is</w:t>
            </w:r>
            <w:r w:rsidRPr="00E852BC">
              <w:rPr>
                <w:rFonts w:ascii="Arial" w:hAnsi="Arial" w:cs="Arial"/>
                <w:spacing w:val="-2"/>
                <w:sz w:val="20"/>
                <w:szCs w:val="20"/>
              </w:rPr>
              <w:t xml:space="preserve"> suitable</w:t>
            </w:r>
          </w:p>
        </w:tc>
        <w:tc>
          <w:tcPr>
            <w:tcW w:w="6445" w:type="dxa"/>
          </w:tcPr>
          <w:p w14:paraId="72F41606" w14:textId="22661A72" w:rsidR="002879C8" w:rsidRPr="00E852BC" w:rsidRDefault="00C1792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2879C8" w:rsidRPr="00E852BC" w14:paraId="0AC13409" w14:textId="77777777">
        <w:trPr>
          <w:trHeight w:val="1262"/>
        </w:trPr>
        <w:tc>
          <w:tcPr>
            <w:tcW w:w="5352" w:type="dxa"/>
          </w:tcPr>
          <w:p w14:paraId="5B3B82DF" w14:textId="77777777" w:rsidR="002879C8" w:rsidRPr="00E852BC" w:rsidRDefault="008D002D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E852BC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E852B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852B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E852B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E852B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E852B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852B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E852B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E852B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852B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15187E2E" w14:textId="77777777" w:rsidR="002879C8" w:rsidRPr="00E852BC" w:rsidRDefault="008D002D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852BC">
              <w:rPr>
                <w:rFonts w:ascii="Arial" w:hAnsi="Arial" w:cs="Arial"/>
                <w:sz w:val="20"/>
                <w:szCs w:val="20"/>
              </w:rPr>
              <w:t>The</w:t>
            </w:r>
            <w:r w:rsidRPr="00E852B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abstract</w:t>
            </w:r>
            <w:r w:rsidRPr="00E852B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of</w:t>
            </w:r>
            <w:r w:rsidRPr="00E852B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the</w:t>
            </w:r>
            <w:r w:rsidRPr="00E852B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article</w:t>
            </w:r>
            <w:r w:rsidRPr="00E852B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is</w:t>
            </w:r>
            <w:r w:rsidRPr="00E852B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pacing w:val="-2"/>
                <w:sz w:val="20"/>
                <w:szCs w:val="20"/>
              </w:rPr>
              <w:t>comprehensive.</w:t>
            </w:r>
          </w:p>
          <w:p w14:paraId="67AD6407" w14:textId="77777777" w:rsidR="002879C8" w:rsidRPr="00E852BC" w:rsidRDefault="008D002D">
            <w:pPr>
              <w:pStyle w:val="TableParagraph"/>
              <w:ind w:left="108" w:right="226"/>
              <w:rPr>
                <w:rFonts w:ascii="Arial" w:hAnsi="Arial" w:cs="Arial"/>
                <w:sz w:val="20"/>
                <w:szCs w:val="20"/>
              </w:rPr>
            </w:pPr>
            <w:r w:rsidRPr="00E852BC">
              <w:rPr>
                <w:rFonts w:ascii="Arial" w:hAnsi="Arial" w:cs="Arial"/>
                <w:sz w:val="20"/>
                <w:szCs w:val="20"/>
              </w:rPr>
              <w:t>It</w:t>
            </w:r>
            <w:r w:rsidRPr="00E852B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is</w:t>
            </w:r>
            <w:r w:rsidRPr="00E852B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necessary</w:t>
            </w:r>
            <w:r w:rsidRPr="00E852B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to</w:t>
            </w:r>
            <w:r w:rsidRPr="00E852B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add</w:t>
            </w:r>
            <w:r w:rsidRPr="00E852B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aspects</w:t>
            </w:r>
            <w:r w:rsidRPr="00E852B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of</w:t>
            </w:r>
            <w:r w:rsidRPr="00E852B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how</w:t>
            </w:r>
            <w:r w:rsidRPr="00E852B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long</w:t>
            </w:r>
            <w:r w:rsidRPr="00E852B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the</w:t>
            </w:r>
            <w:r w:rsidRPr="00E852B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research</w:t>
            </w:r>
            <w:r w:rsidRPr="00E852B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was</w:t>
            </w:r>
            <w:r w:rsidRPr="00E852B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conducted.</w:t>
            </w:r>
            <w:r w:rsidRPr="00E852B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How</w:t>
            </w:r>
            <w:r w:rsidRPr="00E852B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the</w:t>
            </w:r>
            <w:r w:rsidRPr="00E852B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sampling</w:t>
            </w:r>
            <w:r w:rsidRPr="00E852B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technique was</w:t>
            </w:r>
            <w:r w:rsidRPr="00E852B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carried out and the sampling intensity.</w:t>
            </w:r>
          </w:p>
        </w:tc>
        <w:tc>
          <w:tcPr>
            <w:tcW w:w="6445" w:type="dxa"/>
          </w:tcPr>
          <w:p w14:paraId="01E35F07" w14:textId="6A63054A" w:rsidR="002879C8" w:rsidRPr="00E852BC" w:rsidRDefault="00C1792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Abstract modified</w:t>
            </w:r>
          </w:p>
        </w:tc>
      </w:tr>
      <w:tr w:rsidR="002879C8" w:rsidRPr="00E852BC" w14:paraId="08335221" w14:textId="77777777">
        <w:trPr>
          <w:trHeight w:val="705"/>
        </w:trPr>
        <w:tc>
          <w:tcPr>
            <w:tcW w:w="5352" w:type="dxa"/>
          </w:tcPr>
          <w:p w14:paraId="30F6025B" w14:textId="77777777" w:rsidR="002879C8" w:rsidRPr="00E852BC" w:rsidRDefault="008D002D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E852B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852B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852B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E852B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E852B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E852B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852B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E852BC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68C539A9" w14:textId="77777777" w:rsidR="002879C8" w:rsidRPr="00E852BC" w:rsidRDefault="008D002D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852BC">
              <w:rPr>
                <w:rFonts w:ascii="Arial" w:hAnsi="Arial" w:cs="Arial"/>
                <w:sz w:val="20"/>
                <w:szCs w:val="20"/>
              </w:rPr>
              <w:t>The</w:t>
            </w:r>
            <w:r w:rsidRPr="00E852B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manuscript</w:t>
            </w:r>
            <w:r w:rsidRPr="00E852B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E852B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is</w:t>
            </w:r>
            <w:r w:rsidRPr="00E852B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pacing w:val="-2"/>
                <w:sz w:val="20"/>
                <w:szCs w:val="20"/>
              </w:rPr>
              <w:t>correct.</w:t>
            </w:r>
          </w:p>
        </w:tc>
        <w:tc>
          <w:tcPr>
            <w:tcW w:w="6445" w:type="dxa"/>
          </w:tcPr>
          <w:p w14:paraId="7141E677" w14:textId="77777777" w:rsidR="002879C8" w:rsidRPr="00E852BC" w:rsidRDefault="002879C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79C8" w:rsidRPr="00E852BC" w14:paraId="22202761" w14:textId="77777777">
        <w:trPr>
          <w:trHeight w:val="919"/>
        </w:trPr>
        <w:tc>
          <w:tcPr>
            <w:tcW w:w="5352" w:type="dxa"/>
          </w:tcPr>
          <w:p w14:paraId="33E268DF" w14:textId="77777777" w:rsidR="002879C8" w:rsidRPr="00E852BC" w:rsidRDefault="008D002D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E852BC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E852B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852B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E852B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E852B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852B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E852B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E852B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E852B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0FDE0549" w14:textId="77777777" w:rsidR="002879C8" w:rsidRPr="00E852BC" w:rsidRDefault="008D002D">
            <w:pPr>
              <w:pStyle w:val="TableParagraph"/>
              <w:ind w:left="108" w:right="226"/>
              <w:rPr>
                <w:rFonts w:ascii="Arial" w:hAnsi="Arial" w:cs="Arial"/>
                <w:sz w:val="20"/>
                <w:szCs w:val="20"/>
              </w:rPr>
            </w:pPr>
            <w:r w:rsidRPr="00E852BC">
              <w:rPr>
                <w:rFonts w:ascii="Arial" w:hAnsi="Arial" w:cs="Arial"/>
                <w:sz w:val="20"/>
                <w:szCs w:val="20"/>
              </w:rPr>
              <w:t>Some</w:t>
            </w:r>
            <w:r w:rsidRPr="00E852B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references</w:t>
            </w:r>
            <w:r w:rsidRPr="00E852B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have</w:t>
            </w:r>
            <w:r w:rsidRPr="00E852B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been</w:t>
            </w:r>
            <w:r w:rsidRPr="00E852B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used</w:t>
            </w:r>
            <w:r w:rsidRPr="00E852B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for</w:t>
            </w:r>
            <w:r w:rsidRPr="00E852B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more</w:t>
            </w:r>
            <w:r w:rsidRPr="00E852B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than</w:t>
            </w:r>
            <w:r w:rsidRPr="00E852B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10 years.</w:t>
            </w:r>
            <w:r w:rsidRPr="00E852BC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If</w:t>
            </w:r>
            <w:r w:rsidRPr="00E852B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there</w:t>
            </w:r>
            <w:r w:rsidRPr="00E852B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are</w:t>
            </w:r>
            <w:r w:rsidRPr="00E852B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still</w:t>
            </w:r>
            <w:r w:rsidRPr="00E852B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ones</w:t>
            </w:r>
            <w:r w:rsidRPr="00E852B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from</w:t>
            </w:r>
            <w:r w:rsidRPr="00E852B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the</w:t>
            </w:r>
            <w:r w:rsidRPr="00E852B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last</w:t>
            </w:r>
            <w:r w:rsidRPr="00E852B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5</w:t>
            </w:r>
            <w:r w:rsidRPr="00E852B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years,</w:t>
            </w:r>
            <w:r w:rsidRPr="00E852B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it's</w:t>
            </w:r>
            <w:r w:rsidRPr="00E852B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better. But optional.</w:t>
            </w:r>
          </w:p>
          <w:p w14:paraId="537D85EE" w14:textId="77777777" w:rsidR="002879C8" w:rsidRPr="00E852BC" w:rsidRDefault="008D002D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852BC">
              <w:rPr>
                <w:rFonts w:ascii="Arial" w:hAnsi="Arial" w:cs="Arial"/>
                <w:sz w:val="20"/>
                <w:szCs w:val="20"/>
              </w:rPr>
              <w:t>Please</w:t>
            </w:r>
            <w:r w:rsidRPr="00E852B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add</w:t>
            </w:r>
            <w:r w:rsidRPr="00E852B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the</w:t>
            </w:r>
            <w:r w:rsidRPr="00E852B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DOI</w:t>
            </w:r>
            <w:r w:rsidRPr="00E852B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address</w:t>
            </w:r>
            <w:r w:rsidRPr="00E852B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to</w:t>
            </w:r>
            <w:r w:rsidRPr="00E852B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all</w:t>
            </w:r>
            <w:r w:rsidRPr="00E852B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pacing w:val="-2"/>
                <w:sz w:val="20"/>
                <w:szCs w:val="20"/>
              </w:rPr>
              <w:t>journals.</w:t>
            </w:r>
          </w:p>
        </w:tc>
        <w:tc>
          <w:tcPr>
            <w:tcW w:w="6445" w:type="dxa"/>
          </w:tcPr>
          <w:p w14:paraId="1187CF16" w14:textId="1E5EBD73" w:rsidR="002879C8" w:rsidRPr="00E852BC" w:rsidRDefault="00937B9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New references added</w:t>
            </w:r>
            <w:bookmarkStart w:id="0" w:name="_GoBack"/>
            <w:bookmarkEnd w:id="0"/>
          </w:p>
        </w:tc>
      </w:tr>
      <w:tr w:rsidR="002879C8" w:rsidRPr="00E852BC" w14:paraId="66EF480E" w14:textId="77777777">
        <w:trPr>
          <w:trHeight w:val="690"/>
        </w:trPr>
        <w:tc>
          <w:tcPr>
            <w:tcW w:w="5352" w:type="dxa"/>
          </w:tcPr>
          <w:p w14:paraId="46938A68" w14:textId="77777777" w:rsidR="002879C8" w:rsidRPr="00E852BC" w:rsidRDefault="008D002D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E852B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852B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852B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E852B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E852B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852B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852B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852B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25318D47" w14:textId="77777777" w:rsidR="002879C8" w:rsidRPr="00E852BC" w:rsidRDefault="008D002D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852BC">
              <w:rPr>
                <w:rFonts w:ascii="Arial" w:hAnsi="Arial" w:cs="Arial"/>
                <w:sz w:val="20"/>
                <w:szCs w:val="20"/>
              </w:rPr>
              <w:t>English</w:t>
            </w:r>
            <w:r w:rsidRPr="00E852B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quality</w:t>
            </w:r>
            <w:r w:rsidRPr="00E852B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of</w:t>
            </w:r>
            <w:r w:rsidRPr="00E852B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the</w:t>
            </w:r>
            <w:r w:rsidRPr="00E852B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article</w:t>
            </w:r>
            <w:r w:rsidRPr="00E852B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suitable</w:t>
            </w:r>
            <w:r w:rsidRPr="00E852B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for</w:t>
            </w:r>
            <w:r w:rsidRPr="00E852B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scholarly</w:t>
            </w:r>
            <w:r w:rsidRPr="00E852B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pacing w:val="-2"/>
                <w:sz w:val="20"/>
                <w:szCs w:val="20"/>
              </w:rPr>
              <w:t>communications</w:t>
            </w:r>
          </w:p>
        </w:tc>
        <w:tc>
          <w:tcPr>
            <w:tcW w:w="6445" w:type="dxa"/>
          </w:tcPr>
          <w:p w14:paraId="790599EE" w14:textId="77777777" w:rsidR="002879C8" w:rsidRPr="00E852BC" w:rsidRDefault="002879C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79C8" w:rsidRPr="00E852BC" w14:paraId="102F3805" w14:textId="77777777">
        <w:trPr>
          <w:trHeight w:val="1177"/>
        </w:trPr>
        <w:tc>
          <w:tcPr>
            <w:tcW w:w="5352" w:type="dxa"/>
          </w:tcPr>
          <w:p w14:paraId="04AC2006" w14:textId="77777777" w:rsidR="002879C8" w:rsidRPr="00E852BC" w:rsidRDefault="008D002D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E852BC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E852BC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5A553EF9" w14:textId="77777777" w:rsidR="002879C8" w:rsidRPr="00E852BC" w:rsidRDefault="008D002D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852BC">
              <w:rPr>
                <w:rFonts w:ascii="Arial" w:hAnsi="Arial" w:cs="Arial"/>
                <w:sz w:val="20"/>
                <w:szCs w:val="20"/>
              </w:rPr>
              <w:t>Please</w:t>
            </w:r>
            <w:r w:rsidRPr="00E852B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add</w:t>
            </w:r>
            <w:r w:rsidRPr="00E852B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research</w:t>
            </w:r>
            <w:r w:rsidRPr="00E852B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map</w:t>
            </w:r>
            <w:r w:rsidRPr="00E852B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z w:val="20"/>
                <w:szCs w:val="20"/>
              </w:rPr>
              <w:t>in</w:t>
            </w:r>
            <w:r w:rsidRPr="00E852B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spacing w:val="-2"/>
                <w:sz w:val="20"/>
                <w:szCs w:val="20"/>
              </w:rPr>
              <w:t>methods</w:t>
            </w:r>
          </w:p>
        </w:tc>
        <w:tc>
          <w:tcPr>
            <w:tcW w:w="6445" w:type="dxa"/>
          </w:tcPr>
          <w:p w14:paraId="135DCA86" w14:textId="77777777" w:rsidR="002879C8" w:rsidRPr="00E852BC" w:rsidRDefault="002879C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40D345C" w14:textId="77777777" w:rsidR="002879C8" w:rsidRPr="00E852BC" w:rsidRDefault="002879C8">
      <w:pPr>
        <w:spacing w:before="2"/>
        <w:rPr>
          <w:rFonts w:ascii="Arial" w:hAnsi="Arial" w:cs="Arial"/>
          <w:b/>
          <w:sz w:val="20"/>
          <w:szCs w:val="20"/>
        </w:rPr>
      </w:pPr>
    </w:p>
    <w:p w14:paraId="799E8982" w14:textId="77777777" w:rsidR="002879C8" w:rsidRPr="00E852BC" w:rsidRDefault="008D002D">
      <w:pPr>
        <w:pStyle w:val="BodyText"/>
        <w:spacing w:before="1"/>
        <w:ind w:left="165"/>
        <w:rPr>
          <w:rFonts w:ascii="Arial" w:hAnsi="Arial" w:cs="Arial"/>
        </w:rPr>
      </w:pPr>
      <w:r w:rsidRPr="00E852BC">
        <w:rPr>
          <w:rFonts w:ascii="Arial" w:hAnsi="Arial" w:cs="Arial"/>
          <w:color w:val="000000"/>
          <w:highlight w:val="yellow"/>
          <w:u w:val="single"/>
        </w:rPr>
        <w:t>PART</w:t>
      </w:r>
      <w:r w:rsidRPr="00E852BC">
        <w:rPr>
          <w:rFonts w:ascii="Arial" w:hAnsi="Arial" w:cs="Arial"/>
          <w:color w:val="000000"/>
          <w:spacing w:val="44"/>
          <w:highlight w:val="yellow"/>
          <w:u w:val="single"/>
        </w:rPr>
        <w:t xml:space="preserve"> </w:t>
      </w:r>
      <w:r w:rsidRPr="00E852BC">
        <w:rPr>
          <w:rFonts w:ascii="Arial" w:hAnsi="Arial" w:cs="Arial"/>
          <w:color w:val="000000"/>
          <w:spacing w:val="-5"/>
          <w:highlight w:val="yellow"/>
          <w:u w:val="single"/>
        </w:rPr>
        <w:t>2:</w:t>
      </w:r>
    </w:p>
    <w:p w14:paraId="520E2EA2" w14:textId="77777777" w:rsidR="002879C8" w:rsidRPr="00E852BC" w:rsidRDefault="002879C8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2879C8" w:rsidRPr="00E852BC" w14:paraId="0A118479" w14:textId="77777777">
        <w:trPr>
          <w:trHeight w:val="936"/>
        </w:trPr>
        <w:tc>
          <w:tcPr>
            <w:tcW w:w="6831" w:type="dxa"/>
          </w:tcPr>
          <w:p w14:paraId="051FDC64" w14:textId="77777777" w:rsidR="002879C8" w:rsidRPr="00E852BC" w:rsidRDefault="002879C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3" w:type="dxa"/>
          </w:tcPr>
          <w:p w14:paraId="32568C25" w14:textId="77777777" w:rsidR="002879C8" w:rsidRPr="00E852BC" w:rsidRDefault="008D002D">
            <w:pPr>
              <w:pStyle w:val="TableParagraph"/>
              <w:spacing w:before="1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852BC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E852B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78" w:type="dxa"/>
          </w:tcPr>
          <w:p w14:paraId="3D4B3A8A" w14:textId="77777777" w:rsidR="002879C8" w:rsidRPr="00E852BC" w:rsidRDefault="008D002D">
            <w:pPr>
              <w:pStyle w:val="TableParagraph"/>
              <w:spacing w:before="1"/>
              <w:ind w:left="5" w:right="125"/>
              <w:rPr>
                <w:rFonts w:ascii="Arial" w:hAnsi="Arial" w:cs="Arial"/>
                <w:i/>
                <w:sz w:val="20"/>
                <w:szCs w:val="20"/>
              </w:rPr>
            </w:pPr>
            <w:r w:rsidRPr="00E852BC">
              <w:rPr>
                <w:rFonts w:ascii="Arial" w:hAnsi="Arial" w:cs="Arial"/>
                <w:b/>
                <w:sz w:val="20"/>
                <w:szCs w:val="20"/>
              </w:rPr>
              <w:t xml:space="preserve">Author’s comment </w:t>
            </w:r>
            <w:r w:rsidRPr="00E852BC">
              <w:rPr>
                <w:rFonts w:ascii="Arial" w:hAnsi="Arial" w:cs="Arial"/>
                <w:i/>
                <w:sz w:val="20"/>
                <w:szCs w:val="20"/>
              </w:rPr>
              <w:t>(if agreed with the reviewer, correct the manuscript</w:t>
            </w:r>
            <w:r w:rsidRPr="00E852BC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i/>
                <w:sz w:val="20"/>
                <w:szCs w:val="20"/>
              </w:rPr>
              <w:t>and</w:t>
            </w:r>
            <w:r w:rsidRPr="00E852BC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i/>
                <w:sz w:val="20"/>
                <w:szCs w:val="20"/>
              </w:rPr>
              <w:t>highlight</w:t>
            </w:r>
            <w:r w:rsidRPr="00E852BC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E852BC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i/>
                <w:sz w:val="20"/>
                <w:szCs w:val="20"/>
              </w:rPr>
              <w:t>part</w:t>
            </w:r>
            <w:r w:rsidRPr="00E852BC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i/>
                <w:sz w:val="20"/>
                <w:szCs w:val="20"/>
              </w:rPr>
              <w:t>in</w:t>
            </w:r>
            <w:r w:rsidRPr="00E852BC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i/>
                <w:sz w:val="20"/>
                <w:szCs w:val="20"/>
              </w:rPr>
              <w:t>the</w:t>
            </w:r>
            <w:r w:rsidRPr="00E852BC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i/>
                <w:sz w:val="20"/>
                <w:szCs w:val="20"/>
              </w:rPr>
              <w:t>manuscript.</w:t>
            </w:r>
            <w:r w:rsidRPr="00E852BC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i/>
                <w:sz w:val="20"/>
                <w:szCs w:val="20"/>
              </w:rPr>
              <w:t>It</w:t>
            </w:r>
            <w:r w:rsidRPr="00E852BC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i/>
                <w:sz w:val="20"/>
                <w:szCs w:val="20"/>
              </w:rPr>
              <w:t>is</w:t>
            </w:r>
            <w:r w:rsidRPr="00E852BC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i/>
                <w:sz w:val="20"/>
                <w:szCs w:val="20"/>
              </w:rPr>
              <w:t>mandatory that authors should write his/her feedback here)</w:t>
            </w:r>
          </w:p>
        </w:tc>
      </w:tr>
      <w:tr w:rsidR="002879C8" w:rsidRPr="00E852BC" w14:paraId="62BEF53B" w14:textId="77777777">
        <w:trPr>
          <w:trHeight w:val="918"/>
        </w:trPr>
        <w:tc>
          <w:tcPr>
            <w:tcW w:w="6831" w:type="dxa"/>
          </w:tcPr>
          <w:p w14:paraId="5D13BC3E" w14:textId="77777777" w:rsidR="002879C8" w:rsidRPr="00E852BC" w:rsidRDefault="002879C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9298FC2" w14:textId="77777777" w:rsidR="002879C8" w:rsidRPr="00E852BC" w:rsidRDefault="008D002D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E852BC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E852B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E852B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E852B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E852B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852B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852BC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E852B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manuscript?</w:t>
            </w:r>
          </w:p>
        </w:tc>
        <w:tc>
          <w:tcPr>
            <w:tcW w:w="8643" w:type="dxa"/>
          </w:tcPr>
          <w:p w14:paraId="2A7CDB45" w14:textId="77777777" w:rsidR="002879C8" w:rsidRPr="00E852BC" w:rsidRDefault="008D002D">
            <w:pPr>
              <w:pStyle w:val="TableParagraph"/>
              <w:spacing w:before="115"/>
              <w:ind w:left="108"/>
              <w:rPr>
                <w:rFonts w:ascii="Arial" w:hAnsi="Arial" w:cs="Arial"/>
                <w:i/>
                <w:sz w:val="20"/>
                <w:szCs w:val="20"/>
              </w:rPr>
            </w:pPr>
            <w:r w:rsidRPr="00E852BC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E852BC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E852BC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E852BC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proofErr w:type="gramStart"/>
            <w:r w:rsidRPr="00E852BC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E852BC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E852BC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E852BC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E852BC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E852BC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E852BC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E852BC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E852BC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E852BC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E852BC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E852BC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E852BC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E852BC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E852BC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E852BC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E852BC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E852BC">
              <w:rPr>
                <w:rFonts w:ascii="Arial" w:hAnsi="Arial" w:cs="Arial"/>
                <w:i/>
                <w:spacing w:val="2"/>
                <w:sz w:val="20"/>
                <w:szCs w:val="20"/>
                <w:u w:val="single"/>
              </w:rPr>
              <w:t xml:space="preserve"> </w:t>
            </w:r>
            <w:r w:rsidRPr="00E852BC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detail)</w:t>
            </w:r>
          </w:p>
          <w:p w14:paraId="12F4BF16" w14:textId="306AE522" w:rsidR="002879C8" w:rsidRPr="00E852BC" w:rsidRDefault="002879C8">
            <w:pPr>
              <w:pStyle w:val="TableParagraph"/>
              <w:spacing w:before="229"/>
              <w:ind w:left="10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8" w:type="dxa"/>
          </w:tcPr>
          <w:p w14:paraId="52535A60" w14:textId="77777777" w:rsidR="002879C8" w:rsidRPr="00E852BC" w:rsidRDefault="002879C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227B655" w14:textId="77777777" w:rsidR="008D002D" w:rsidRPr="00E852BC" w:rsidRDefault="008D002D">
      <w:pPr>
        <w:rPr>
          <w:rFonts w:ascii="Arial" w:hAnsi="Arial" w:cs="Arial"/>
          <w:sz w:val="20"/>
          <w:szCs w:val="20"/>
        </w:rPr>
      </w:pPr>
    </w:p>
    <w:sectPr w:rsidR="008D002D" w:rsidRPr="00E852BC">
      <w:headerReference w:type="default" r:id="rId7"/>
      <w:footerReference w:type="default" r:id="rId8"/>
      <w:pgSz w:w="23820" w:h="16840" w:orient="landscape"/>
      <w:pgMar w:top="1820" w:right="0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A59ED1" w14:textId="77777777" w:rsidR="000160D0" w:rsidRDefault="000160D0">
      <w:r>
        <w:separator/>
      </w:r>
    </w:p>
  </w:endnote>
  <w:endnote w:type="continuationSeparator" w:id="0">
    <w:p w14:paraId="07240869" w14:textId="77777777" w:rsidR="000160D0" w:rsidRDefault="00016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B5D8D" w14:textId="77777777" w:rsidR="002879C8" w:rsidRDefault="008D002D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680" behindDoc="1" locked="0" layoutInCell="1" allowOverlap="1" wp14:anchorId="1EE0C847" wp14:editId="3070147A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4F97AD2" w14:textId="77777777" w:rsidR="002879C8" w:rsidRDefault="008D002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E0C847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1pt;height:10.9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" filled="f" stroked="f">
              <v:textbox inset="0,0,0,0">
                <w:txbxContent>
                  <w:p w14:paraId="14F97AD2" w14:textId="77777777" w:rsidR="002879C8" w:rsidRDefault="008D002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56CE4723" wp14:editId="428BFA1C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7EBFE75" w14:textId="77777777" w:rsidR="002879C8" w:rsidRDefault="008D002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6CE4723" id="Textbox 3" o:spid="_x0000_s1028" type="#_x0000_t202" style="position:absolute;margin-left:207.95pt;margin-top:796.2pt;width:55.7pt;height:10.9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14:paraId="37EBFE75" w14:textId="77777777" w:rsidR="002879C8" w:rsidRDefault="008D002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1824" behindDoc="1" locked="0" layoutInCell="1" allowOverlap="1" wp14:anchorId="0F06C956" wp14:editId="12668E75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DBC3B6B" w14:textId="77777777" w:rsidR="002879C8" w:rsidRDefault="008D002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F06C956" id="Textbox 4" o:spid="_x0000_s1029" type="#_x0000_t202" style="position:absolute;margin-left:347.75pt;margin-top:796.2pt;width:67.8pt;height:10.9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14:paraId="1DBC3B6B" w14:textId="77777777" w:rsidR="002879C8" w:rsidRDefault="008D002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4896" behindDoc="1" locked="0" layoutInCell="1" allowOverlap="1" wp14:anchorId="0373EA69" wp14:editId="10F471B3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C8BBA0" w14:textId="77777777" w:rsidR="002879C8" w:rsidRDefault="008D002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373EA69" id="Textbox 5" o:spid="_x0000_s1030" type="#_x0000_t202" style="position:absolute;margin-left:539.05pt;margin-top:796.2pt;width:80.45pt;height:10.95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" filled="f" stroked="f">
              <v:textbox inset="0,0,0,0">
                <w:txbxContent>
                  <w:p w14:paraId="0EC8BBA0" w14:textId="77777777" w:rsidR="002879C8" w:rsidRDefault="008D002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7599E7" w14:textId="77777777" w:rsidR="000160D0" w:rsidRDefault="000160D0">
      <w:r>
        <w:separator/>
      </w:r>
    </w:p>
  </w:footnote>
  <w:footnote w:type="continuationSeparator" w:id="0">
    <w:p w14:paraId="1AAA082B" w14:textId="77777777" w:rsidR="000160D0" w:rsidRDefault="000160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7641A" w14:textId="77777777" w:rsidR="002879C8" w:rsidRDefault="008D002D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2608" behindDoc="1" locked="0" layoutInCell="1" allowOverlap="1" wp14:anchorId="5A3A2381" wp14:editId="0370F12C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9CE1F3" w14:textId="77777777" w:rsidR="002879C8" w:rsidRDefault="008D002D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8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6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3A238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14:paraId="439CE1F3" w14:textId="77777777" w:rsidR="002879C8" w:rsidRDefault="008D002D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8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6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879C8"/>
    <w:rsid w:val="000160D0"/>
    <w:rsid w:val="001D3B4A"/>
    <w:rsid w:val="002879C8"/>
    <w:rsid w:val="008D002D"/>
    <w:rsid w:val="00937B9D"/>
    <w:rsid w:val="009E0DF6"/>
    <w:rsid w:val="00B929C7"/>
    <w:rsid w:val="00C17920"/>
    <w:rsid w:val="00C91736"/>
    <w:rsid w:val="00D653A8"/>
    <w:rsid w:val="00E60685"/>
    <w:rsid w:val="00E852BC"/>
    <w:rsid w:val="00EC1DFD"/>
    <w:rsid w:val="00F62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E722B"/>
  <w15:docId w15:val="{B3C2854B-F3E6-45B9-8403-3125DC284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10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ee.com/index.php/AJEE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364</Words>
  <Characters>2079</Characters>
  <Application>Microsoft Office Word</Application>
  <DocSecurity>0</DocSecurity>
  <Lines>17</Lines>
  <Paragraphs>4</Paragraphs>
  <ScaleCrop>false</ScaleCrop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1183</cp:lastModifiedBy>
  <cp:revision>10</cp:revision>
  <dcterms:created xsi:type="dcterms:W3CDTF">2025-04-16T08:03:00Z</dcterms:created>
  <dcterms:modified xsi:type="dcterms:W3CDTF">2025-04-24T09:28:00Z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2025-04-16T00:00:00Z</vt:filetime>
  </property>
  <property fmtid="{D5CDD505-2E9C-101B-9397-08002B2CF9AE}" pid="5" name="Producer">
    <vt:lpwstr>Microsoft® Word 2019</vt:lpwstr>
  </property>
</Properties>
</file>