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543A6" w14:textId="77777777" w:rsidR="00C8018F" w:rsidRPr="00725FB3" w:rsidRDefault="00C8018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8018F" w:rsidRPr="00725FB3" w14:paraId="1926639C" w14:textId="77777777">
        <w:trPr>
          <w:trHeight w:val="290"/>
        </w:trPr>
        <w:tc>
          <w:tcPr>
            <w:tcW w:w="20934" w:type="dxa"/>
            <w:gridSpan w:val="2"/>
            <w:tcBorders>
              <w:top w:val="nil"/>
              <w:left w:val="nil"/>
              <w:right w:val="nil"/>
            </w:tcBorders>
          </w:tcPr>
          <w:p w14:paraId="21B0DD4C" w14:textId="77777777" w:rsidR="00C8018F" w:rsidRPr="00725FB3" w:rsidRDefault="00C8018F">
            <w:pPr>
              <w:pStyle w:val="Heading2"/>
              <w:jc w:val="left"/>
              <w:rPr>
                <w:rFonts w:ascii="Arial" w:eastAsia="Arial" w:hAnsi="Arial" w:cs="Arial"/>
                <w:b w:val="0"/>
              </w:rPr>
            </w:pPr>
          </w:p>
        </w:tc>
      </w:tr>
      <w:tr w:rsidR="00C8018F" w:rsidRPr="00725FB3" w14:paraId="24230590" w14:textId="77777777">
        <w:trPr>
          <w:trHeight w:val="290"/>
        </w:trPr>
        <w:tc>
          <w:tcPr>
            <w:tcW w:w="5167" w:type="dxa"/>
          </w:tcPr>
          <w:p w14:paraId="70C81795" w14:textId="77777777" w:rsidR="00C8018F" w:rsidRPr="00725FB3" w:rsidRDefault="004759D6">
            <w:pPr>
              <w:pBdr>
                <w:top w:val="nil"/>
                <w:left w:val="nil"/>
                <w:bottom w:val="nil"/>
                <w:right w:val="nil"/>
                <w:between w:val="nil"/>
              </w:pBdr>
              <w:ind w:left="90"/>
              <w:rPr>
                <w:rFonts w:ascii="Arial" w:eastAsia="Arial" w:hAnsi="Arial" w:cs="Arial"/>
                <w:color w:val="000000"/>
                <w:sz w:val="20"/>
                <w:szCs w:val="20"/>
              </w:rPr>
            </w:pPr>
            <w:r w:rsidRPr="00725FB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473DAD02" w14:textId="77777777" w:rsidR="00C8018F" w:rsidRPr="00725FB3" w:rsidRDefault="004759D6">
            <w:pPr>
              <w:rPr>
                <w:rFonts w:ascii="Arial" w:eastAsia="Arial" w:hAnsi="Arial" w:cs="Arial"/>
                <w:color w:val="0000FF"/>
                <w:sz w:val="20"/>
                <w:szCs w:val="20"/>
              </w:rPr>
            </w:pPr>
            <w:hyperlink r:id="rId7" w:history="1">
              <w:r w:rsidRPr="00725FB3">
                <w:rPr>
                  <w:rFonts w:ascii="Arial" w:eastAsia="Arial" w:hAnsi="Arial" w:cs="Arial"/>
                  <w:b/>
                  <w:color w:val="0000FF"/>
                  <w:sz w:val="20"/>
                  <w:szCs w:val="20"/>
                  <w:u w:val="single"/>
                </w:rPr>
                <w:t>Asian Journal of Economics, Business and Accounting</w:t>
              </w:r>
            </w:hyperlink>
          </w:p>
        </w:tc>
      </w:tr>
      <w:tr w:rsidR="00C8018F" w:rsidRPr="00725FB3" w14:paraId="5AE191BA" w14:textId="77777777">
        <w:trPr>
          <w:trHeight w:val="290"/>
        </w:trPr>
        <w:tc>
          <w:tcPr>
            <w:tcW w:w="5167" w:type="dxa"/>
          </w:tcPr>
          <w:p w14:paraId="6E992500" w14:textId="77777777" w:rsidR="00C8018F" w:rsidRPr="00725FB3" w:rsidRDefault="004759D6">
            <w:pPr>
              <w:pBdr>
                <w:top w:val="nil"/>
                <w:left w:val="nil"/>
                <w:bottom w:val="nil"/>
                <w:right w:val="nil"/>
                <w:between w:val="nil"/>
              </w:pBdr>
              <w:ind w:left="90"/>
              <w:rPr>
                <w:rFonts w:ascii="Arial" w:eastAsia="Arial" w:hAnsi="Arial" w:cs="Arial"/>
                <w:color w:val="000000"/>
                <w:sz w:val="20"/>
                <w:szCs w:val="20"/>
              </w:rPr>
            </w:pPr>
            <w:r w:rsidRPr="00725FB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042D59FB" w14:textId="77777777" w:rsidR="00C8018F" w:rsidRPr="00725FB3" w:rsidRDefault="004759D6">
            <w:pPr>
              <w:pBdr>
                <w:top w:val="nil"/>
                <w:left w:val="nil"/>
                <w:bottom w:val="nil"/>
                <w:right w:val="nil"/>
                <w:between w:val="nil"/>
              </w:pBdr>
              <w:rPr>
                <w:rFonts w:ascii="Arial" w:eastAsia="Arial" w:hAnsi="Arial" w:cs="Arial"/>
                <w:color w:val="000000"/>
                <w:sz w:val="20"/>
                <w:szCs w:val="20"/>
              </w:rPr>
            </w:pPr>
            <w:r w:rsidRPr="00725FB3">
              <w:rPr>
                <w:rFonts w:ascii="Arial" w:eastAsia="Arial" w:hAnsi="Arial" w:cs="Arial"/>
                <w:b/>
                <w:color w:val="000000"/>
                <w:sz w:val="20"/>
                <w:szCs w:val="20"/>
              </w:rPr>
              <w:t>Ms_AJEBA_136869</w:t>
            </w:r>
          </w:p>
        </w:tc>
      </w:tr>
      <w:tr w:rsidR="00C8018F" w:rsidRPr="00725FB3" w14:paraId="6F0129F6" w14:textId="77777777">
        <w:trPr>
          <w:trHeight w:val="650"/>
        </w:trPr>
        <w:tc>
          <w:tcPr>
            <w:tcW w:w="5167" w:type="dxa"/>
          </w:tcPr>
          <w:p w14:paraId="1AA07878" w14:textId="77777777" w:rsidR="00C8018F" w:rsidRPr="00725FB3" w:rsidRDefault="004759D6">
            <w:pPr>
              <w:pBdr>
                <w:top w:val="nil"/>
                <w:left w:val="nil"/>
                <w:bottom w:val="nil"/>
                <w:right w:val="nil"/>
                <w:between w:val="nil"/>
              </w:pBdr>
              <w:ind w:left="90"/>
              <w:rPr>
                <w:rFonts w:ascii="Arial" w:eastAsia="Arial" w:hAnsi="Arial" w:cs="Arial"/>
                <w:color w:val="000000"/>
                <w:sz w:val="20"/>
                <w:szCs w:val="20"/>
              </w:rPr>
            </w:pPr>
            <w:r w:rsidRPr="00725FB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93A5CA7" w14:textId="77777777" w:rsidR="00C8018F" w:rsidRPr="00725FB3" w:rsidRDefault="004759D6">
            <w:pPr>
              <w:pBdr>
                <w:top w:val="nil"/>
                <w:left w:val="nil"/>
                <w:bottom w:val="nil"/>
                <w:right w:val="nil"/>
                <w:between w:val="nil"/>
              </w:pBdr>
              <w:rPr>
                <w:rFonts w:ascii="Arial" w:eastAsia="Arial" w:hAnsi="Arial" w:cs="Arial"/>
                <w:color w:val="000000"/>
                <w:sz w:val="20"/>
                <w:szCs w:val="20"/>
              </w:rPr>
            </w:pPr>
            <w:r w:rsidRPr="00725FB3">
              <w:rPr>
                <w:rFonts w:ascii="Arial" w:eastAsia="Arial" w:hAnsi="Arial" w:cs="Arial"/>
                <w:b/>
                <w:color w:val="000000"/>
                <w:sz w:val="20"/>
                <w:szCs w:val="20"/>
              </w:rPr>
              <w:t>Unpacking the relationship between Foreign Direct Investment, Public borrowing and Economic development in Nigeria: New insights and policy implications</w:t>
            </w:r>
          </w:p>
        </w:tc>
      </w:tr>
      <w:tr w:rsidR="00C8018F" w:rsidRPr="00725FB3" w14:paraId="3BB5BC89" w14:textId="77777777">
        <w:trPr>
          <w:trHeight w:val="332"/>
        </w:trPr>
        <w:tc>
          <w:tcPr>
            <w:tcW w:w="5167" w:type="dxa"/>
          </w:tcPr>
          <w:p w14:paraId="1AB3C485" w14:textId="77777777" w:rsidR="00C8018F" w:rsidRPr="00725FB3" w:rsidRDefault="004759D6">
            <w:pPr>
              <w:pBdr>
                <w:top w:val="nil"/>
                <w:left w:val="nil"/>
                <w:bottom w:val="nil"/>
                <w:right w:val="nil"/>
                <w:between w:val="nil"/>
              </w:pBdr>
              <w:ind w:left="90"/>
              <w:rPr>
                <w:rFonts w:ascii="Arial" w:eastAsia="Arial" w:hAnsi="Arial" w:cs="Arial"/>
                <w:color w:val="000000"/>
                <w:sz w:val="20"/>
                <w:szCs w:val="20"/>
              </w:rPr>
            </w:pPr>
            <w:r w:rsidRPr="00725FB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D86E96C" w14:textId="77777777" w:rsidR="00C8018F" w:rsidRPr="00725FB3" w:rsidRDefault="004759D6">
            <w:pPr>
              <w:pBdr>
                <w:top w:val="nil"/>
                <w:left w:val="nil"/>
                <w:bottom w:val="nil"/>
                <w:right w:val="nil"/>
                <w:between w:val="nil"/>
              </w:pBdr>
              <w:rPr>
                <w:rFonts w:ascii="Arial" w:eastAsia="Arial" w:hAnsi="Arial" w:cs="Arial"/>
                <w:color w:val="000000"/>
                <w:sz w:val="20"/>
                <w:szCs w:val="20"/>
              </w:rPr>
            </w:pPr>
            <w:r w:rsidRPr="00725FB3">
              <w:rPr>
                <w:rFonts w:ascii="Arial" w:eastAsia="Arial" w:hAnsi="Arial" w:cs="Arial"/>
                <w:sz w:val="20"/>
                <w:szCs w:val="20"/>
              </w:rPr>
              <w:t>Original Article</w:t>
            </w:r>
          </w:p>
        </w:tc>
      </w:tr>
    </w:tbl>
    <w:p w14:paraId="460EA79D" w14:textId="77777777" w:rsidR="00C8018F" w:rsidRPr="00725FB3" w:rsidRDefault="00C8018F">
      <w:pPr>
        <w:rPr>
          <w:rFonts w:ascii="Arial" w:hAnsi="Arial" w:cs="Arial"/>
          <w:sz w:val="20"/>
          <w:szCs w:val="20"/>
        </w:rPr>
      </w:pPr>
    </w:p>
    <w:tbl>
      <w:tblPr>
        <w:tblStyle w:val="a0"/>
        <w:tblW w:w="20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5"/>
        <w:gridCol w:w="9357"/>
        <w:gridCol w:w="6442"/>
      </w:tblGrid>
      <w:tr w:rsidR="00C8018F" w:rsidRPr="00725FB3" w14:paraId="0BD36F6E" w14:textId="77777777" w:rsidTr="00725FB3">
        <w:tc>
          <w:tcPr>
            <w:tcW w:w="20934" w:type="dxa"/>
            <w:gridSpan w:val="3"/>
            <w:tcBorders>
              <w:top w:val="nil"/>
              <w:left w:val="nil"/>
              <w:right w:val="nil"/>
            </w:tcBorders>
          </w:tcPr>
          <w:p w14:paraId="3B4115B1" w14:textId="77777777" w:rsidR="00C8018F" w:rsidRPr="00725FB3" w:rsidRDefault="004759D6">
            <w:pPr>
              <w:pStyle w:val="Heading2"/>
              <w:jc w:val="left"/>
              <w:rPr>
                <w:rFonts w:ascii="Arial" w:eastAsia="Times New Roman" w:hAnsi="Arial" w:cs="Arial"/>
              </w:rPr>
            </w:pPr>
            <w:r w:rsidRPr="00725FB3">
              <w:rPr>
                <w:rFonts w:ascii="Arial" w:eastAsia="Times New Roman" w:hAnsi="Arial" w:cs="Arial"/>
                <w:highlight w:val="yellow"/>
              </w:rPr>
              <w:t>PART  1:</w:t>
            </w:r>
            <w:r w:rsidRPr="00725FB3">
              <w:rPr>
                <w:rFonts w:ascii="Arial" w:eastAsia="Times New Roman" w:hAnsi="Arial" w:cs="Arial"/>
              </w:rPr>
              <w:t xml:space="preserve"> Comments</w:t>
            </w:r>
          </w:p>
          <w:p w14:paraId="4AE9F11B" w14:textId="77777777" w:rsidR="00C8018F" w:rsidRPr="00725FB3" w:rsidRDefault="00C8018F">
            <w:pPr>
              <w:rPr>
                <w:rFonts w:ascii="Arial" w:hAnsi="Arial" w:cs="Arial"/>
                <w:sz w:val="20"/>
                <w:szCs w:val="20"/>
              </w:rPr>
            </w:pPr>
          </w:p>
        </w:tc>
      </w:tr>
      <w:tr w:rsidR="00C8018F" w:rsidRPr="00725FB3" w14:paraId="519D5D4C" w14:textId="77777777" w:rsidTr="00725FB3">
        <w:tc>
          <w:tcPr>
            <w:tcW w:w="5135" w:type="dxa"/>
          </w:tcPr>
          <w:p w14:paraId="4966818A" w14:textId="77777777" w:rsidR="00C8018F" w:rsidRPr="00725FB3" w:rsidRDefault="00C8018F">
            <w:pPr>
              <w:pStyle w:val="Heading2"/>
              <w:jc w:val="left"/>
              <w:rPr>
                <w:rFonts w:ascii="Arial" w:eastAsia="Times New Roman" w:hAnsi="Arial" w:cs="Arial"/>
              </w:rPr>
            </w:pPr>
          </w:p>
        </w:tc>
        <w:tc>
          <w:tcPr>
            <w:tcW w:w="9357" w:type="dxa"/>
          </w:tcPr>
          <w:p w14:paraId="7C8455E8" w14:textId="77777777" w:rsidR="00C8018F" w:rsidRPr="00725FB3" w:rsidRDefault="004759D6">
            <w:pPr>
              <w:pStyle w:val="Heading2"/>
              <w:jc w:val="left"/>
              <w:rPr>
                <w:rFonts w:ascii="Arial" w:eastAsia="Times New Roman" w:hAnsi="Arial" w:cs="Arial"/>
              </w:rPr>
            </w:pPr>
            <w:r w:rsidRPr="00725FB3">
              <w:rPr>
                <w:rFonts w:ascii="Arial" w:eastAsia="Times New Roman" w:hAnsi="Arial" w:cs="Arial"/>
              </w:rPr>
              <w:t>Reviewer’s comment</w:t>
            </w:r>
          </w:p>
          <w:p w14:paraId="75D1856D" w14:textId="4B00CE4F" w:rsidR="00C8018F" w:rsidRPr="00725FB3" w:rsidRDefault="004759D6">
            <w:pPr>
              <w:rPr>
                <w:rFonts w:ascii="Arial" w:hAnsi="Arial" w:cs="Arial"/>
                <w:sz w:val="20"/>
                <w:szCs w:val="20"/>
              </w:rPr>
            </w:pPr>
            <w:r w:rsidRPr="00725FB3">
              <w:rPr>
                <w:rFonts w:ascii="Arial" w:hAnsi="Arial" w:cs="Arial"/>
                <w:b/>
                <w:sz w:val="20"/>
                <w:szCs w:val="20"/>
                <w:highlight w:val="yellow"/>
              </w:rPr>
              <w:t>Artificial Intelligence (AI) generated or assisted review comments are strictly prohibited during peer review.</w:t>
            </w:r>
          </w:p>
        </w:tc>
        <w:tc>
          <w:tcPr>
            <w:tcW w:w="6442" w:type="dxa"/>
          </w:tcPr>
          <w:p w14:paraId="3AAB1DA7" w14:textId="78F783B0" w:rsidR="00C8018F" w:rsidRPr="00725FB3" w:rsidRDefault="004759D6" w:rsidP="00725FB3">
            <w:pPr>
              <w:spacing w:after="160" w:line="256" w:lineRule="auto"/>
              <w:rPr>
                <w:rFonts w:ascii="Arial" w:hAnsi="Arial" w:cs="Arial"/>
                <w:sz w:val="20"/>
                <w:szCs w:val="20"/>
              </w:rPr>
            </w:pPr>
            <w:r w:rsidRPr="00725FB3">
              <w:rPr>
                <w:rFonts w:ascii="Arial" w:hAnsi="Arial" w:cs="Arial"/>
                <w:b/>
                <w:sz w:val="20"/>
                <w:szCs w:val="20"/>
              </w:rPr>
              <w:t>Author’s Feedback</w:t>
            </w:r>
            <w:r w:rsidRPr="00725FB3">
              <w:rPr>
                <w:rFonts w:ascii="Arial" w:hAnsi="Arial" w:cs="Arial"/>
                <w:sz w:val="20"/>
                <w:szCs w:val="20"/>
              </w:rPr>
              <w:t xml:space="preserve"> (It is mandatory that authors should write his/her feedback here)</w:t>
            </w:r>
          </w:p>
        </w:tc>
      </w:tr>
      <w:tr w:rsidR="00C8018F" w:rsidRPr="00725FB3" w14:paraId="17B3C6E4" w14:textId="77777777" w:rsidTr="00725FB3">
        <w:trPr>
          <w:trHeight w:val="908"/>
        </w:trPr>
        <w:tc>
          <w:tcPr>
            <w:tcW w:w="5135" w:type="dxa"/>
          </w:tcPr>
          <w:p w14:paraId="2FEC6A10" w14:textId="4A83F2B8" w:rsidR="00C8018F" w:rsidRPr="00725FB3" w:rsidRDefault="004759D6" w:rsidP="00725FB3">
            <w:pPr>
              <w:ind w:left="360"/>
              <w:rPr>
                <w:rFonts w:ascii="Arial" w:hAnsi="Arial" w:cs="Arial"/>
                <w:sz w:val="20"/>
                <w:szCs w:val="20"/>
              </w:rPr>
            </w:pPr>
            <w:r w:rsidRPr="00725FB3">
              <w:rPr>
                <w:rFonts w:ascii="Arial" w:hAnsi="Arial" w:cs="Arial"/>
                <w:b/>
                <w:sz w:val="20"/>
                <w:szCs w:val="20"/>
              </w:rPr>
              <w:t>Please write a few sentences regarding the importance of this manuscript for the scientific community. A minimum of 3-4 sentences may be required for this part.</w:t>
            </w:r>
          </w:p>
        </w:tc>
        <w:tc>
          <w:tcPr>
            <w:tcW w:w="9357" w:type="dxa"/>
          </w:tcPr>
          <w:p w14:paraId="1BADC686" w14:textId="77777777" w:rsidR="00C8018F" w:rsidRPr="00725FB3" w:rsidRDefault="004759D6">
            <w:pPr>
              <w:pBdr>
                <w:top w:val="nil"/>
                <w:left w:val="nil"/>
                <w:bottom w:val="nil"/>
                <w:right w:val="nil"/>
                <w:between w:val="nil"/>
              </w:pBdr>
              <w:rPr>
                <w:rFonts w:ascii="Arial" w:hAnsi="Arial" w:cs="Arial"/>
                <w:color w:val="000000"/>
                <w:sz w:val="20"/>
                <w:szCs w:val="20"/>
              </w:rPr>
            </w:pPr>
            <w:r w:rsidRPr="00725FB3">
              <w:rPr>
                <w:rFonts w:ascii="Arial" w:hAnsi="Arial" w:cs="Arial"/>
                <w:sz w:val="20"/>
                <w:szCs w:val="20"/>
              </w:rPr>
              <w:t>It critically assesses the relationship between foreign direct investment, public borrowing, and economic development through time-series data spanning from 1981 to 2023. It shows that FDI has a significant positive relation with Nigeria’s economy, but at the same time, public debt has an undermining effect on the positive contribution of FDI.</w:t>
            </w:r>
          </w:p>
        </w:tc>
        <w:tc>
          <w:tcPr>
            <w:tcW w:w="6442" w:type="dxa"/>
          </w:tcPr>
          <w:p w14:paraId="74A5CCEE" w14:textId="77777777" w:rsidR="00C8018F" w:rsidRPr="00725FB3" w:rsidRDefault="00C23435">
            <w:pPr>
              <w:pStyle w:val="Heading2"/>
              <w:jc w:val="left"/>
              <w:rPr>
                <w:rFonts w:ascii="Arial" w:eastAsia="Times New Roman" w:hAnsi="Arial" w:cs="Arial"/>
                <w:b w:val="0"/>
              </w:rPr>
            </w:pPr>
            <w:r w:rsidRPr="00725FB3">
              <w:rPr>
                <w:rFonts w:ascii="Arial" w:eastAsia="Times New Roman" w:hAnsi="Arial" w:cs="Arial"/>
                <w:b w:val="0"/>
              </w:rPr>
              <w:t>The observations are good</w:t>
            </w:r>
          </w:p>
        </w:tc>
      </w:tr>
      <w:tr w:rsidR="00C8018F" w:rsidRPr="00725FB3" w14:paraId="3FE02156" w14:textId="77777777" w:rsidTr="00725FB3">
        <w:trPr>
          <w:trHeight w:val="96"/>
        </w:trPr>
        <w:tc>
          <w:tcPr>
            <w:tcW w:w="5135" w:type="dxa"/>
          </w:tcPr>
          <w:p w14:paraId="66E1D931" w14:textId="77777777" w:rsidR="00C8018F" w:rsidRPr="00725FB3" w:rsidRDefault="004759D6">
            <w:pPr>
              <w:ind w:left="360"/>
              <w:rPr>
                <w:rFonts w:ascii="Arial" w:hAnsi="Arial" w:cs="Arial"/>
                <w:sz w:val="20"/>
                <w:szCs w:val="20"/>
              </w:rPr>
            </w:pPr>
            <w:r w:rsidRPr="00725FB3">
              <w:rPr>
                <w:rFonts w:ascii="Arial" w:hAnsi="Arial" w:cs="Arial"/>
                <w:b/>
                <w:sz w:val="20"/>
                <w:szCs w:val="20"/>
              </w:rPr>
              <w:t>Is the title of the article suitable?</w:t>
            </w:r>
          </w:p>
          <w:p w14:paraId="5C74B14F" w14:textId="493C90F7" w:rsidR="00C8018F" w:rsidRPr="00725FB3" w:rsidRDefault="004759D6" w:rsidP="00725FB3">
            <w:pPr>
              <w:ind w:left="360"/>
              <w:rPr>
                <w:rFonts w:ascii="Arial" w:hAnsi="Arial" w:cs="Arial"/>
                <w:sz w:val="20"/>
                <w:szCs w:val="20"/>
              </w:rPr>
            </w:pPr>
            <w:r w:rsidRPr="00725FB3">
              <w:rPr>
                <w:rFonts w:ascii="Arial" w:hAnsi="Arial" w:cs="Arial"/>
                <w:b/>
                <w:sz w:val="20"/>
                <w:szCs w:val="20"/>
              </w:rPr>
              <w:t>(If not please suggest an alternative title)</w:t>
            </w:r>
          </w:p>
        </w:tc>
        <w:tc>
          <w:tcPr>
            <w:tcW w:w="9357" w:type="dxa"/>
          </w:tcPr>
          <w:p w14:paraId="03C30C01" w14:textId="77777777" w:rsidR="00C8018F" w:rsidRPr="00725FB3" w:rsidRDefault="004759D6">
            <w:pPr>
              <w:ind w:left="360"/>
              <w:rPr>
                <w:rFonts w:ascii="Arial" w:hAnsi="Arial" w:cs="Arial"/>
                <w:sz w:val="20"/>
                <w:szCs w:val="20"/>
              </w:rPr>
            </w:pPr>
            <w:r w:rsidRPr="00725FB3">
              <w:rPr>
                <w:rFonts w:ascii="Arial" w:hAnsi="Arial" w:cs="Arial"/>
                <w:sz w:val="20"/>
                <w:szCs w:val="20"/>
              </w:rPr>
              <w:t>Yes</w:t>
            </w:r>
          </w:p>
        </w:tc>
        <w:tc>
          <w:tcPr>
            <w:tcW w:w="6442" w:type="dxa"/>
          </w:tcPr>
          <w:p w14:paraId="6CB03B4E" w14:textId="77777777" w:rsidR="00C8018F" w:rsidRPr="00725FB3" w:rsidRDefault="00C8018F">
            <w:pPr>
              <w:pStyle w:val="Heading2"/>
              <w:jc w:val="left"/>
              <w:rPr>
                <w:rFonts w:ascii="Arial" w:eastAsia="Times New Roman" w:hAnsi="Arial" w:cs="Arial"/>
                <w:b w:val="0"/>
              </w:rPr>
            </w:pPr>
          </w:p>
        </w:tc>
      </w:tr>
      <w:tr w:rsidR="00C8018F" w:rsidRPr="00725FB3" w14:paraId="61059CE2" w14:textId="77777777" w:rsidTr="00725FB3">
        <w:trPr>
          <w:trHeight w:val="134"/>
        </w:trPr>
        <w:tc>
          <w:tcPr>
            <w:tcW w:w="5135" w:type="dxa"/>
          </w:tcPr>
          <w:p w14:paraId="04A8FF7A" w14:textId="337EB8E6" w:rsidR="00C8018F" w:rsidRPr="00725FB3" w:rsidRDefault="004759D6" w:rsidP="00725FB3">
            <w:pPr>
              <w:pStyle w:val="Heading2"/>
              <w:ind w:left="360"/>
              <w:jc w:val="left"/>
              <w:rPr>
                <w:rFonts w:ascii="Arial" w:eastAsia="Times New Roman" w:hAnsi="Arial" w:cs="Arial"/>
              </w:rPr>
            </w:pPr>
            <w:r w:rsidRPr="00725FB3">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14:paraId="625D980D" w14:textId="77777777" w:rsidR="00C8018F" w:rsidRPr="00725FB3" w:rsidRDefault="004759D6">
            <w:pPr>
              <w:ind w:left="360"/>
              <w:rPr>
                <w:rFonts w:ascii="Arial" w:hAnsi="Arial" w:cs="Arial"/>
                <w:sz w:val="20"/>
                <w:szCs w:val="20"/>
              </w:rPr>
            </w:pPr>
            <w:r w:rsidRPr="00725FB3">
              <w:rPr>
                <w:rFonts w:ascii="Arial" w:hAnsi="Arial" w:cs="Arial"/>
                <w:sz w:val="20"/>
                <w:szCs w:val="20"/>
              </w:rPr>
              <w:t>Yes</w:t>
            </w:r>
          </w:p>
        </w:tc>
        <w:tc>
          <w:tcPr>
            <w:tcW w:w="6442" w:type="dxa"/>
          </w:tcPr>
          <w:p w14:paraId="3B9F156C" w14:textId="77777777" w:rsidR="00C8018F" w:rsidRPr="00725FB3" w:rsidRDefault="00C8018F">
            <w:pPr>
              <w:pStyle w:val="Heading2"/>
              <w:jc w:val="left"/>
              <w:rPr>
                <w:rFonts w:ascii="Arial" w:eastAsia="Times New Roman" w:hAnsi="Arial" w:cs="Arial"/>
                <w:b w:val="0"/>
              </w:rPr>
            </w:pPr>
          </w:p>
        </w:tc>
      </w:tr>
      <w:tr w:rsidR="00C8018F" w:rsidRPr="00725FB3" w14:paraId="212DD8CA" w14:textId="77777777" w:rsidTr="00725FB3">
        <w:trPr>
          <w:trHeight w:val="704"/>
        </w:trPr>
        <w:tc>
          <w:tcPr>
            <w:tcW w:w="5135" w:type="dxa"/>
          </w:tcPr>
          <w:p w14:paraId="2F608356" w14:textId="77777777" w:rsidR="00C8018F" w:rsidRPr="00725FB3" w:rsidRDefault="004759D6">
            <w:pPr>
              <w:pStyle w:val="Heading2"/>
              <w:ind w:left="360"/>
              <w:jc w:val="left"/>
              <w:rPr>
                <w:rFonts w:ascii="Arial" w:hAnsi="Arial" w:cs="Arial"/>
                <w:b w:val="0"/>
                <w:u w:val="single"/>
              </w:rPr>
            </w:pPr>
            <w:r w:rsidRPr="00725FB3">
              <w:rPr>
                <w:rFonts w:ascii="Arial" w:eastAsia="Times New Roman" w:hAnsi="Arial" w:cs="Arial"/>
              </w:rPr>
              <w:t>Is the manuscript scientifically, correct? Please write here.</w:t>
            </w:r>
          </w:p>
        </w:tc>
        <w:tc>
          <w:tcPr>
            <w:tcW w:w="9357" w:type="dxa"/>
          </w:tcPr>
          <w:p w14:paraId="249B5009" w14:textId="77777777" w:rsidR="00C8018F" w:rsidRPr="00725FB3" w:rsidRDefault="004759D6">
            <w:pPr>
              <w:numPr>
                <w:ilvl w:val="0"/>
                <w:numId w:val="1"/>
              </w:numPr>
              <w:pBdr>
                <w:top w:val="nil"/>
                <w:left w:val="nil"/>
                <w:bottom w:val="nil"/>
                <w:right w:val="nil"/>
                <w:between w:val="nil"/>
              </w:pBdr>
              <w:rPr>
                <w:rFonts w:ascii="Arial" w:hAnsi="Arial" w:cs="Arial"/>
                <w:color w:val="000000"/>
                <w:sz w:val="20"/>
                <w:szCs w:val="20"/>
              </w:rPr>
            </w:pPr>
            <w:r w:rsidRPr="00725FB3">
              <w:rPr>
                <w:rFonts w:ascii="Arial" w:hAnsi="Arial" w:cs="Arial"/>
                <w:sz w:val="20"/>
                <w:szCs w:val="20"/>
              </w:rPr>
              <w:t>The manuscript doesn't sufficiently reference or build upon established theories related to financial literacy. Please improve it in this aspect.</w:t>
            </w:r>
          </w:p>
          <w:p w14:paraId="755A4248" w14:textId="77777777" w:rsidR="00C8018F" w:rsidRPr="00725FB3" w:rsidRDefault="004759D6">
            <w:pPr>
              <w:numPr>
                <w:ilvl w:val="0"/>
                <w:numId w:val="1"/>
              </w:numPr>
              <w:pBdr>
                <w:top w:val="nil"/>
                <w:left w:val="nil"/>
                <w:bottom w:val="nil"/>
                <w:right w:val="nil"/>
                <w:between w:val="nil"/>
              </w:pBdr>
              <w:rPr>
                <w:rFonts w:ascii="Arial" w:hAnsi="Arial" w:cs="Arial"/>
                <w:sz w:val="20"/>
                <w:szCs w:val="20"/>
              </w:rPr>
            </w:pPr>
            <w:r w:rsidRPr="00725FB3">
              <w:rPr>
                <w:rFonts w:ascii="Arial" w:hAnsi="Arial" w:cs="Arial"/>
                <w:sz w:val="20"/>
                <w:szCs w:val="20"/>
              </w:rPr>
              <w:t>The abstract can be improved to emphasise more on the research gap.</w:t>
            </w:r>
          </w:p>
          <w:p w14:paraId="22ADBC45" w14:textId="77777777" w:rsidR="00C8018F" w:rsidRPr="00725FB3" w:rsidRDefault="004759D6">
            <w:pPr>
              <w:numPr>
                <w:ilvl w:val="0"/>
                <w:numId w:val="1"/>
              </w:numPr>
              <w:pBdr>
                <w:top w:val="nil"/>
                <w:left w:val="nil"/>
                <w:bottom w:val="nil"/>
                <w:right w:val="nil"/>
                <w:between w:val="nil"/>
              </w:pBdr>
              <w:rPr>
                <w:rFonts w:ascii="Arial" w:hAnsi="Arial" w:cs="Arial"/>
                <w:sz w:val="20"/>
                <w:szCs w:val="20"/>
              </w:rPr>
            </w:pPr>
            <w:r w:rsidRPr="00725FB3">
              <w:rPr>
                <w:rFonts w:ascii="Arial" w:hAnsi="Arial" w:cs="Arial"/>
                <w:sz w:val="20"/>
                <w:szCs w:val="20"/>
              </w:rPr>
              <w:t>The methodology is inadequately described (e.g., no detail on sampling technique, validation of the questionnaire, or reliability testing). No mention of control variables or robustness check. The analysis is primarily descriptive and does not provide deeper insights into why financial literacy might differ across age or income groups.</w:t>
            </w:r>
          </w:p>
        </w:tc>
        <w:tc>
          <w:tcPr>
            <w:tcW w:w="6442" w:type="dxa"/>
          </w:tcPr>
          <w:p w14:paraId="7E1C5D22" w14:textId="77777777" w:rsidR="00C8018F" w:rsidRPr="00725FB3" w:rsidRDefault="00C23435">
            <w:pPr>
              <w:pStyle w:val="Heading2"/>
              <w:jc w:val="left"/>
              <w:rPr>
                <w:rFonts w:ascii="Arial" w:eastAsia="Times New Roman" w:hAnsi="Arial" w:cs="Arial"/>
                <w:b w:val="0"/>
              </w:rPr>
            </w:pPr>
            <w:r w:rsidRPr="00725FB3">
              <w:rPr>
                <w:rFonts w:ascii="Arial" w:eastAsia="Times New Roman" w:hAnsi="Arial" w:cs="Arial"/>
                <w:b w:val="0"/>
              </w:rPr>
              <w:t>I am not sure if this area relates to the work as the work is not on financial literacy and also did not work with questionnaire as it is a secondary data work</w:t>
            </w:r>
            <w:r w:rsidR="00F36A73" w:rsidRPr="00725FB3">
              <w:rPr>
                <w:rFonts w:ascii="Arial" w:eastAsia="Times New Roman" w:hAnsi="Arial" w:cs="Arial"/>
                <w:b w:val="0"/>
              </w:rPr>
              <w:t>. The study clearly described the methodology used</w:t>
            </w:r>
          </w:p>
        </w:tc>
      </w:tr>
      <w:tr w:rsidR="00C8018F" w:rsidRPr="00725FB3" w14:paraId="4C872D4D" w14:textId="77777777" w:rsidTr="00725FB3">
        <w:trPr>
          <w:trHeight w:val="703"/>
        </w:trPr>
        <w:tc>
          <w:tcPr>
            <w:tcW w:w="5135" w:type="dxa"/>
          </w:tcPr>
          <w:p w14:paraId="76E28589" w14:textId="77777777" w:rsidR="00C8018F" w:rsidRPr="00725FB3" w:rsidRDefault="004759D6">
            <w:pPr>
              <w:ind w:left="360"/>
              <w:rPr>
                <w:rFonts w:ascii="Arial" w:hAnsi="Arial" w:cs="Arial"/>
                <w:sz w:val="20"/>
                <w:szCs w:val="20"/>
              </w:rPr>
            </w:pPr>
            <w:r w:rsidRPr="00725FB3">
              <w:rPr>
                <w:rFonts w:ascii="Arial" w:hAnsi="Arial" w:cs="Arial"/>
                <w:b/>
                <w:sz w:val="20"/>
                <w:szCs w:val="20"/>
              </w:rPr>
              <w:t>Are the references sufficient and recent? If you have suggestions of additional references, please mention them in the review form.</w:t>
            </w:r>
          </w:p>
        </w:tc>
        <w:tc>
          <w:tcPr>
            <w:tcW w:w="9357" w:type="dxa"/>
          </w:tcPr>
          <w:p w14:paraId="6B29D5E6" w14:textId="77777777" w:rsidR="00C8018F" w:rsidRPr="00725FB3" w:rsidRDefault="004759D6">
            <w:pPr>
              <w:pBdr>
                <w:top w:val="none" w:sz="0" w:space="18" w:color="auto"/>
                <w:bottom w:val="none" w:sz="0" w:space="18" w:color="auto"/>
                <w:between w:val="none" w:sz="0" w:space="18" w:color="auto"/>
              </w:pBdr>
              <w:spacing w:before="360" w:after="360" w:line="345" w:lineRule="auto"/>
              <w:rPr>
                <w:rFonts w:ascii="Arial" w:hAnsi="Arial" w:cs="Arial"/>
                <w:sz w:val="20"/>
                <w:szCs w:val="20"/>
              </w:rPr>
            </w:pPr>
            <w:r w:rsidRPr="00725FB3">
              <w:rPr>
                <w:rFonts w:ascii="Arial" w:hAnsi="Arial" w:cs="Arial"/>
                <w:sz w:val="20"/>
                <w:szCs w:val="20"/>
              </w:rPr>
              <w:t>Please add the suggested articles in the literature review section to improve the scientific contribution, it will enhance the credibility of the original research.</w:t>
            </w:r>
          </w:p>
          <w:p w14:paraId="3EFFBF95" w14:textId="77777777" w:rsidR="00C8018F" w:rsidRPr="00725FB3" w:rsidRDefault="004759D6">
            <w:pPr>
              <w:numPr>
                <w:ilvl w:val="0"/>
                <w:numId w:val="2"/>
              </w:numPr>
              <w:pBdr>
                <w:top w:val="none" w:sz="0" w:space="18" w:color="auto"/>
                <w:bottom w:val="none" w:sz="0" w:space="18" w:color="auto"/>
                <w:between w:val="none" w:sz="0" w:space="18" w:color="auto"/>
              </w:pBdr>
              <w:spacing w:before="360" w:line="345" w:lineRule="auto"/>
              <w:rPr>
                <w:rFonts w:ascii="Arial" w:hAnsi="Arial" w:cs="Arial"/>
                <w:sz w:val="20"/>
                <w:szCs w:val="20"/>
              </w:rPr>
            </w:pPr>
            <w:r w:rsidRPr="00725FB3">
              <w:rPr>
                <w:rFonts w:ascii="Arial" w:eastAsia="Arial" w:hAnsi="Arial" w:cs="Arial"/>
                <w:color w:val="222222"/>
                <w:sz w:val="20"/>
                <w:szCs w:val="20"/>
                <w:highlight w:val="white"/>
              </w:rPr>
              <w:t xml:space="preserve">Gupta, R. K., Maheshwari, U., &amp; Priya, A. (2023). Impact of Unemployment and Inflation on Corruption. </w:t>
            </w:r>
            <w:r w:rsidRPr="00725FB3">
              <w:rPr>
                <w:rFonts w:ascii="Arial" w:eastAsia="Arial" w:hAnsi="Arial" w:cs="Arial"/>
                <w:i/>
                <w:color w:val="222222"/>
                <w:sz w:val="20"/>
                <w:szCs w:val="20"/>
                <w:highlight w:val="white"/>
              </w:rPr>
              <w:t>World Economics</w:t>
            </w:r>
            <w:r w:rsidRPr="00725FB3">
              <w:rPr>
                <w:rFonts w:ascii="Arial" w:eastAsia="Arial" w:hAnsi="Arial" w:cs="Arial"/>
                <w:color w:val="222222"/>
                <w:sz w:val="20"/>
                <w:szCs w:val="20"/>
                <w:highlight w:val="white"/>
              </w:rPr>
              <w:t xml:space="preserve">, </w:t>
            </w:r>
            <w:r w:rsidRPr="00725FB3">
              <w:rPr>
                <w:rFonts w:ascii="Arial" w:eastAsia="Arial" w:hAnsi="Arial" w:cs="Arial"/>
                <w:i/>
                <w:color w:val="222222"/>
                <w:sz w:val="20"/>
                <w:szCs w:val="20"/>
                <w:highlight w:val="white"/>
              </w:rPr>
              <w:t>24</w:t>
            </w:r>
            <w:r w:rsidRPr="00725FB3">
              <w:rPr>
                <w:rFonts w:ascii="Arial" w:eastAsia="Arial" w:hAnsi="Arial" w:cs="Arial"/>
                <w:color w:val="222222"/>
                <w:sz w:val="20"/>
                <w:szCs w:val="20"/>
                <w:highlight w:val="white"/>
              </w:rPr>
              <w:t>(1), 141-156.</w:t>
            </w:r>
          </w:p>
          <w:p w14:paraId="746587AD" w14:textId="77777777" w:rsidR="00C8018F" w:rsidRPr="00725FB3" w:rsidRDefault="004759D6">
            <w:pPr>
              <w:numPr>
                <w:ilvl w:val="0"/>
                <w:numId w:val="2"/>
              </w:numPr>
              <w:pBdr>
                <w:top w:val="none" w:sz="0" w:space="18" w:color="auto"/>
                <w:bottom w:val="none" w:sz="0" w:space="18" w:color="auto"/>
                <w:between w:val="none" w:sz="0" w:space="18" w:color="auto"/>
              </w:pBdr>
              <w:spacing w:after="360" w:line="345" w:lineRule="auto"/>
              <w:rPr>
                <w:rFonts w:ascii="Arial" w:eastAsia="Arial" w:hAnsi="Arial" w:cs="Arial"/>
                <w:color w:val="222222"/>
                <w:sz w:val="20"/>
                <w:szCs w:val="20"/>
                <w:highlight w:val="white"/>
              </w:rPr>
            </w:pPr>
            <w:r w:rsidRPr="00725FB3">
              <w:rPr>
                <w:rFonts w:ascii="Arial" w:eastAsia="Arial" w:hAnsi="Arial" w:cs="Arial"/>
                <w:color w:val="222222"/>
                <w:sz w:val="20"/>
                <w:szCs w:val="20"/>
                <w:highlight w:val="white"/>
              </w:rPr>
              <w:t xml:space="preserve">Maheshwari, U., Priya, A., &amp; Gupta, R. K. (2022). An analysis of the effect of widespread unemployment on corruption. </w:t>
            </w:r>
            <w:r w:rsidRPr="00725FB3">
              <w:rPr>
                <w:rFonts w:ascii="Arial" w:eastAsia="Arial" w:hAnsi="Arial" w:cs="Arial"/>
                <w:i/>
                <w:color w:val="222222"/>
                <w:sz w:val="20"/>
                <w:szCs w:val="20"/>
                <w:highlight w:val="white"/>
              </w:rPr>
              <w:t>Theoretical &amp; Applied Economics</w:t>
            </w:r>
            <w:r w:rsidRPr="00725FB3">
              <w:rPr>
                <w:rFonts w:ascii="Arial" w:eastAsia="Arial" w:hAnsi="Arial" w:cs="Arial"/>
                <w:color w:val="222222"/>
                <w:sz w:val="20"/>
                <w:szCs w:val="20"/>
                <w:highlight w:val="white"/>
              </w:rPr>
              <w:t xml:space="preserve">, </w:t>
            </w:r>
            <w:r w:rsidRPr="00725FB3">
              <w:rPr>
                <w:rFonts w:ascii="Arial" w:eastAsia="Arial" w:hAnsi="Arial" w:cs="Arial"/>
                <w:i/>
                <w:color w:val="222222"/>
                <w:sz w:val="20"/>
                <w:szCs w:val="20"/>
                <w:highlight w:val="white"/>
              </w:rPr>
              <w:t>29</w:t>
            </w:r>
            <w:r w:rsidRPr="00725FB3">
              <w:rPr>
                <w:rFonts w:ascii="Arial" w:eastAsia="Arial" w:hAnsi="Arial" w:cs="Arial"/>
                <w:color w:val="222222"/>
                <w:sz w:val="20"/>
                <w:szCs w:val="20"/>
                <w:highlight w:val="white"/>
              </w:rPr>
              <w:t>(4).</w:t>
            </w:r>
          </w:p>
        </w:tc>
        <w:tc>
          <w:tcPr>
            <w:tcW w:w="6442" w:type="dxa"/>
          </w:tcPr>
          <w:p w14:paraId="7612DBCD" w14:textId="77777777" w:rsidR="00C8018F" w:rsidRPr="00725FB3" w:rsidRDefault="009C74BD">
            <w:pPr>
              <w:pStyle w:val="Heading2"/>
              <w:jc w:val="left"/>
              <w:rPr>
                <w:rFonts w:ascii="Arial" w:eastAsia="Times New Roman" w:hAnsi="Arial" w:cs="Arial"/>
                <w:b w:val="0"/>
              </w:rPr>
            </w:pPr>
            <w:r w:rsidRPr="00725FB3">
              <w:rPr>
                <w:rFonts w:ascii="Arial" w:eastAsia="Times New Roman" w:hAnsi="Arial" w:cs="Arial"/>
                <w:b w:val="0"/>
              </w:rPr>
              <w:t xml:space="preserve">As earlier stated, </w:t>
            </w:r>
            <w:r w:rsidR="007F4D0A" w:rsidRPr="00725FB3">
              <w:rPr>
                <w:rFonts w:ascii="Arial" w:eastAsia="Times New Roman" w:hAnsi="Arial" w:cs="Arial"/>
                <w:b w:val="0"/>
              </w:rPr>
              <w:t>the work has no connected with unemployment and inflation, at such authors find it difficult including the suggested articles</w:t>
            </w:r>
          </w:p>
        </w:tc>
      </w:tr>
      <w:tr w:rsidR="00C8018F" w:rsidRPr="00725FB3" w14:paraId="0A640840" w14:textId="77777777" w:rsidTr="00725FB3">
        <w:trPr>
          <w:trHeight w:val="386"/>
        </w:trPr>
        <w:tc>
          <w:tcPr>
            <w:tcW w:w="5135" w:type="dxa"/>
          </w:tcPr>
          <w:p w14:paraId="063AD311" w14:textId="1F8812FF" w:rsidR="00C8018F" w:rsidRPr="00725FB3" w:rsidRDefault="004759D6" w:rsidP="00725FB3">
            <w:pPr>
              <w:pStyle w:val="Heading2"/>
              <w:ind w:left="360"/>
              <w:jc w:val="left"/>
              <w:rPr>
                <w:rFonts w:ascii="Arial" w:eastAsia="Times New Roman" w:hAnsi="Arial" w:cs="Arial"/>
              </w:rPr>
            </w:pPr>
            <w:r w:rsidRPr="00725FB3">
              <w:rPr>
                <w:rFonts w:ascii="Arial" w:eastAsia="Times New Roman" w:hAnsi="Arial" w:cs="Arial"/>
              </w:rPr>
              <w:lastRenderedPageBreak/>
              <w:t>Is the language/English quality of the article suitable for scholarly communications?</w:t>
            </w:r>
          </w:p>
        </w:tc>
        <w:tc>
          <w:tcPr>
            <w:tcW w:w="9357" w:type="dxa"/>
          </w:tcPr>
          <w:p w14:paraId="19BFECA6" w14:textId="77777777" w:rsidR="00C8018F" w:rsidRPr="00725FB3" w:rsidRDefault="004759D6">
            <w:pPr>
              <w:rPr>
                <w:rFonts w:ascii="Arial" w:hAnsi="Arial" w:cs="Arial"/>
                <w:sz w:val="20"/>
                <w:szCs w:val="20"/>
              </w:rPr>
            </w:pPr>
            <w:r w:rsidRPr="00725FB3">
              <w:rPr>
                <w:rFonts w:ascii="Arial" w:hAnsi="Arial" w:cs="Arial"/>
                <w:sz w:val="20"/>
                <w:szCs w:val="20"/>
              </w:rPr>
              <w:t>Yes (but can be improved), language is at times informal or grammatically incorrect, making it difficult to follow.</w:t>
            </w:r>
          </w:p>
        </w:tc>
        <w:tc>
          <w:tcPr>
            <w:tcW w:w="6442" w:type="dxa"/>
          </w:tcPr>
          <w:p w14:paraId="72E65BFE" w14:textId="77777777" w:rsidR="00C8018F" w:rsidRPr="00725FB3" w:rsidRDefault="001B492F">
            <w:pPr>
              <w:rPr>
                <w:rFonts w:ascii="Arial" w:hAnsi="Arial" w:cs="Arial"/>
                <w:sz w:val="20"/>
                <w:szCs w:val="20"/>
              </w:rPr>
            </w:pPr>
            <w:r w:rsidRPr="00725FB3">
              <w:rPr>
                <w:rFonts w:ascii="Arial" w:hAnsi="Arial" w:cs="Arial"/>
                <w:sz w:val="20"/>
                <w:szCs w:val="20"/>
              </w:rPr>
              <w:t>These observations are well noted and taken care of</w:t>
            </w:r>
          </w:p>
        </w:tc>
      </w:tr>
      <w:tr w:rsidR="00C8018F" w:rsidRPr="00725FB3" w14:paraId="3CE28353" w14:textId="77777777" w:rsidTr="00725FB3">
        <w:trPr>
          <w:trHeight w:val="134"/>
        </w:trPr>
        <w:tc>
          <w:tcPr>
            <w:tcW w:w="5135" w:type="dxa"/>
          </w:tcPr>
          <w:p w14:paraId="3A9D4529" w14:textId="77777777" w:rsidR="00C8018F" w:rsidRPr="00725FB3" w:rsidRDefault="004759D6">
            <w:pPr>
              <w:pStyle w:val="Heading2"/>
              <w:jc w:val="left"/>
              <w:rPr>
                <w:rFonts w:ascii="Arial" w:eastAsia="Times New Roman" w:hAnsi="Arial" w:cs="Arial"/>
                <w:b w:val="0"/>
              </w:rPr>
            </w:pPr>
            <w:r w:rsidRPr="00725FB3">
              <w:rPr>
                <w:rFonts w:ascii="Arial" w:eastAsia="Times New Roman" w:hAnsi="Arial" w:cs="Arial"/>
                <w:u w:val="single"/>
              </w:rPr>
              <w:t>Optional/</w:t>
            </w:r>
            <w:proofErr w:type="spellStart"/>
            <w:r w:rsidRPr="00725FB3">
              <w:rPr>
                <w:rFonts w:ascii="Arial" w:eastAsia="Times New Roman" w:hAnsi="Arial" w:cs="Arial"/>
                <w:u w:val="single"/>
              </w:rPr>
              <w:t>General</w:t>
            </w:r>
            <w:r w:rsidRPr="00725FB3">
              <w:rPr>
                <w:rFonts w:ascii="Arial" w:eastAsia="Times New Roman" w:hAnsi="Arial" w:cs="Arial"/>
                <w:b w:val="0"/>
              </w:rPr>
              <w:t>comments</w:t>
            </w:r>
            <w:proofErr w:type="spellEnd"/>
          </w:p>
          <w:p w14:paraId="3E72FB6E" w14:textId="77777777" w:rsidR="00C8018F" w:rsidRPr="00725FB3" w:rsidRDefault="00C8018F">
            <w:pPr>
              <w:pStyle w:val="Heading2"/>
              <w:jc w:val="left"/>
              <w:rPr>
                <w:rFonts w:ascii="Arial" w:eastAsia="Times New Roman" w:hAnsi="Arial" w:cs="Arial"/>
                <w:b w:val="0"/>
              </w:rPr>
            </w:pPr>
          </w:p>
        </w:tc>
        <w:tc>
          <w:tcPr>
            <w:tcW w:w="9357" w:type="dxa"/>
          </w:tcPr>
          <w:p w14:paraId="5C247404" w14:textId="77777777" w:rsidR="00C8018F" w:rsidRPr="00725FB3" w:rsidRDefault="004759D6">
            <w:pPr>
              <w:pBdr>
                <w:top w:val="nil"/>
                <w:left w:val="nil"/>
                <w:bottom w:val="nil"/>
                <w:right w:val="nil"/>
                <w:between w:val="nil"/>
              </w:pBdr>
              <w:rPr>
                <w:rFonts w:ascii="Arial" w:hAnsi="Arial" w:cs="Arial"/>
                <w:color w:val="000000"/>
                <w:sz w:val="20"/>
                <w:szCs w:val="20"/>
              </w:rPr>
            </w:pPr>
            <w:r w:rsidRPr="00725FB3">
              <w:rPr>
                <w:rFonts w:ascii="Arial" w:hAnsi="Arial" w:cs="Arial"/>
                <w:sz w:val="20"/>
                <w:szCs w:val="20"/>
              </w:rPr>
              <w:t>Please incorporate all the suggested changes in your manuscript to improve it on scientific grounds.</w:t>
            </w:r>
          </w:p>
        </w:tc>
        <w:tc>
          <w:tcPr>
            <w:tcW w:w="6442" w:type="dxa"/>
          </w:tcPr>
          <w:p w14:paraId="7D839B1C" w14:textId="77777777" w:rsidR="00C8018F" w:rsidRPr="00725FB3" w:rsidRDefault="00C8018F">
            <w:pPr>
              <w:rPr>
                <w:rFonts w:ascii="Arial" w:hAnsi="Arial" w:cs="Arial"/>
                <w:sz w:val="20"/>
                <w:szCs w:val="20"/>
              </w:rPr>
            </w:pPr>
          </w:p>
        </w:tc>
      </w:tr>
    </w:tbl>
    <w:p w14:paraId="61D351A3" w14:textId="38AA00F9" w:rsidR="00C8018F" w:rsidRPr="00725FB3" w:rsidRDefault="00C8018F" w:rsidP="00725FB3">
      <w:pPr>
        <w:pBdr>
          <w:top w:val="nil"/>
          <w:left w:val="nil"/>
          <w:bottom w:val="nil"/>
          <w:right w:val="nil"/>
          <w:between w:val="nil"/>
        </w:pBdr>
        <w:jc w:val="both"/>
        <w:rPr>
          <w:rFonts w:ascii="Arial" w:hAnsi="Arial" w:cs="Arial"/>
          <w:color w:val="000000"/>
          <w:sz w:val="20"/>
          <w:szCs w:val="20"/>
          <w:u w:val="single"/>
        </w:rPr>
      </w:pPr>
    </w:p>
    <w:tbl>
      <w:tblPr>
        <w:tblStyle w:val="a1"/>
        <w:tblW w:w="20844"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25"/>
        <w:gridCol w:w="8642"/>
        <w:gridCol w:w="5677"/>
      </w:tblGrid>
      <w:tr w:rsidR="00C8018F" w:rsidRPr="00725FB3" w14:paraId="14B7DB70" w14:textId="77777777" w:rsidTr="00725FB3">
        <w:trPr>
          <w:trHeight w:val="237"/>
        </w:trPr>
        <w:tc>
          <w:tcPr>
            <w:tcW w:w="20844" w:type="dxa"/>
            <w:gridSpan w:val="3"/>
            <w:tcBorders>
              <w:top w:val="nil"/>
              <w:left w:val="nil"/>
              <w:right w:val="nil"/>
            </w:tcBorders>
            <w:tcMar>
              <w:top w:w="0" w:type="dxa"/>
              <w:left w:w="108" w:type="dxa"/>
              <w:bottom w:w="0" w:type="dxa"/>
              <w:right w:w="108" w:type="dxa"/>
            </w:tcMar>
            <w:vAlign w:val="center"/>
          </w:tcPr>
          <w:p w14:paraId="02EFBDF3" w14:textId="77777777" w:rsidR="00C8018F" w:rsidRPr="00725FB3" w:rsidRDefault="004759D6">
            <w:pPr>
              <w:pBdr>
                <w:top w:val="nil"/>
                <w:left w:val="nil"/>
                <w:bottom w:val="nil"/>
                <w:right w:val="nil"/>
                <w:between w:val="nil"/>
              </w:pBdr>
              <w:rPr>
                <w:rFonts w:ascii="Arial" w:hAnsi="Arial" w:cs="Arial"/>
                <w:color w:val="000000"/>
                <w:sz w:val="20"/>
                <w:szCs w:val="20"/>
                <w:u w:val="single"/>
              </w:rPr>
            </w:pPr>
            <w:r w:rsidRPr="00725FB3">
              <w:rPr>
                <w:rFonts w:ascii="Arial" w:hAnsi="Arial" w:cs="Arial"/>
                <w:b/>
                <w:color w:val="000000"/>
                <w:sz w:val="20"/>
                <w:szCs w:val="20"/>
                <w:highlight w:val="yellow"/>
                <w:u w:val="single"/>
              </w:rPr>
              <w:t>PART  2:</w:t>
            </w:r>
          </w:p>
          <w:p w14:paraId="4256BDB0" w14:textId="77777777" w:rsidR="00C8018F" w:rsidRPr="00725FB3" w:rsidRDefault="00C8018F">
            <w:pPr>
              <w:pBdr>
                <w:top w:val="nil"/>
                <w:left w:val="nil"/>
                <w:bottom w:val="nil"/>
                <w:right w:val="nil"/>
                <w:between w:val="nil"/>
              </w:pBdr>
              <w:rPr>
                <w:rFonts w:ascii="Arial" w:hAnsi="Arial" w:cs="Arial"/>
                <w:color w:val="000000"/>
                <w:sz w:val="20"/>
                <w:szCs w:val="20"/>
                <w:u w:val="single"/>
              </w:rPr>
            </w:pPr>
          </w:p>
        </w:tc>
      </w:tr>
      <w:tr w:rsidR="00C8018F" w:rsidRPr="00725FB3" w14:paraId="58AE8877" w14:textId="77777777" w:rsidTr="00725FB3">
        <w:trPr>
          <w:trHeight w:val="935"/>
        </w:trPr>
        <w:tc>
          <w:tcPr>
            <w:tcW w:w="6525" w:type="dxa"/>
            <w:tcMar>
              <w:top w:w="0" w:type="dxa"/>
              <w:left w:w="108" w:type="dxa"/>
              <w:bottom w:w="0" w:type="dxa"/>
              <w:right w:w="108" w:type="dxa"/>
            </w:tcMar>
            <w:vAlign w:val="center"/>
          </w:tcPr>
          <w:p w14:paraId="6C6A21A4" w14:textId="77777777" w:rsidR="00C8018F" w:rsidRPr="00725FB3" w:rsidRDefault="00C8018F">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3E997522" w14:textId="77777777" w:rsidR="00C8018F" w:rsidRPr="00725FB3" w:rsidRDefault="004759D6">
            <w:pPr>
              <w:pStyle w:val="Heading2"/>
              <w:jc w:val="left"/>
              <w:rPr>
                <w:rFonts w:ascii="Arial" w:eastAsia="Times New Roman" w:hAnsi="Arial" w:cs="Arial"/>
              </w:rPr>
            </w:pPr>
            <w:r w:rsidRPr="00725FB3">
              <w:rPr>
                <w:rFonts w:ascii="Arial" w:eastAsia="Times New Roman" w:hAnsi="Arial" w:cs="Arial"/>
              </w:rPr>
              <w:t>Reviewer’s comment</w:t>
            </w:r>
          </w:p>
        </w:tc>
        <w:tc>
          <w:tcPr>
            <w:tcW w:w="5677" w:type="dxa"/>
          </w:tcPr>
          <w:p w14:paraId="202F6A34" w14:textId="77777777" w:rsidR="00C8018F" w:rsidRPr="00725FB3" w:rsidRDefault="004759D6">
            <w:pPr>
              <w:spacing w:after="160" w:line="256" w:lineRule="auto"/>
              <w:rPr>
                <w:rFonts w:ascii="Arial" w:hAnsi="Arial" w:cs="Arial"/>
                <w:sz w:val="20"/>
                <w:szCs w:val="20"/>
              </w:rPr>
            </w:pPr>
            <w:r w:rsidRPr="00725FB3">
              <w:rPr>
                <w:rFonts w:ascii="Arial" w:hAnsi="Arial" w:cs="Arial"/>
                <w:b/>
                <w:sz w:val="20"/>
                <w:szCs w:val="20"/>
              </w:rPr>
              <w:t>Author’s Feedback</w:t>
            </w:r>
            <w:r w:rsidRPr="00725FB3">
              <w:rPr>
                <w:rFonts w:ascii="Arial" w:hAnsi="Arial" w:cs="Arial"/>
                <w:sz w:val="20"/>
                <w:szCs w:val="20"/>
              </w:rPr>
              <w:t xml:space="preserve"> (It is mandatory that authors should write his/her feedback here)</w:t>
            </w:r>
          </w:p>
          <w:p w14:paraId="5609FFFE" w14:textId="77777777" w:rsidR="00C8018F" w:rsidRPr="00725FB3" w:rsidRDefault="00C8018F">
            <w:pPr>
              <w:pStyle w:val="Heading2"/>
              <w:jc w:val="left"/>
              <w:rPr>
                <w:rFonts w:ascii="Arial" w:eastAsia="Times New Roman" w:hAnsi="Arial" w:cs="Arial"/>
                <w:b w:val="0"/>
              </w:rPr>
            </w:pPr>
          </w:p>
        </w:tc>
      </w:tr>
      <w:tr w:rsidR="00C8018F" w:rsidRPr="00725FB3" w14:paraId="681FA4A8" w14:textId="77777777" w:rsidTr="00725FB3">
        <w:trPr>
          <w:trHeight w:val="697"/>
        </w:trPr>
        <w:tc>
          <w:tcPr>
            <w:tcW w:w="6525" w:type="dxa"/>
            <w:tcMar>
              <w:top w:w="0" w:type="dxa"/>
              <w:left w:w="108" w:type="dxa"/>
              <w:bottom w:w="0" w:type="dxa"/>
              <w:right w:w="108" w:type="dxa"/>
            </w:tcMar>
            <w:vAlign w:val="center"/>
          </w:tcPr>
          <w:p w14:paraId="3AB62B3A" w14:textId="77777777" w:rsidR="00C8018F" w:rsidRPr="00725FB3" w:rsidRDefault="004759D6">
            <w:pPr>
              <w:pBdr>
                <w:top w:val="nil"/>
                <w:left w:val="nil"/>
                <w:bottom w:val="nil"/>
                <w:right w:val="nil"/>
                <w:between w:val="nil"/>
              </w:pBdr>
              <w:rPr>
                <w:rFonts w:ascii="Arial" w:hAnsi="Arial" w:cs="Arial"/>
                <w:color w:val="000000"/>
                <w:sz w:val="20"/>
                <w:szCs w:val="20"/>
              </w:rPr>
            </w:pPr>
            <w:r w:rsidRPr="00725FB3">
              <w:rPr>
                <w:rFonts w:ascii="Arial" w:hAnsi="Arial" w:cs="Arial"/>
                <w:b/>
                <w:color w:val="000000"/>
                <w:sz w:val="20"/>
                <w:szCs w:val="20"/>
              </w:rPr>
              <w:t xml:space="preserve">Are there ethical issues in this manuscript? </w:t>
            </w:r>
          </w:p>
          <w:p w14:paraId="79A51C6B" w14:textId="77777777" w:rsidR="00C8018F" w:rsidRPr="00725FB3" w:rsidRDefault="00C8018F">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4E403898" w14:textId="77777777" w:rsidR="00C8018F" w:rsidRPr="00725FB3" w:rsidRDefault="004759D6">
            <w:pPr>
              <w:pBdr>
                <w:top w:val="nil"/>
                <w:left w:val="nil"/>
                <w:bottom w:val="nil"/>
                <w:right w:val="nil"/>
                <w:between w:val="nil"/>
              </w:pBdr>
              <w:rPr>
                <w:rFonts w:ascii="Arial" w:hAnsi="Arial" w:cs="Arial"/>
                <w:color w:val="000000"/>
                <w:sz w:val="20"/>
                <w:szCs w:val="20"/>
                <w:u w:val="single"/>
              </w:rPr>
            </w:pPr>
            <w:r w:rsidRPr="00725FB3">
              <w:rPr>
                <w:rFonts w:ascii="Arial" w:hAnsi="Arial" w:cs="Arial"/>
                <w:i/>
                <w:color w:val="000000"/>
                <w:sz w:val="20"/>
                <w:szCs w:val="20"/>
                <w:u w:val="single"/>
              </w:rPr>
              <w:t xml:space="preserve">(If yes, </w:t>
            </w:r>
            <w:proofErr w:type="gramStart"/>
            <w:r w:rsidRPr="00725FB3">
              <w:rPr>
                <w:rFonts w:ascii="Arial" w:hAnsi="Arial" w:cs="Arial"/>
                <w:i/>
                <w:color w:val="000000"/>
                <w:sz w:val="20"/>
                <w:szCs w:val="20"/>
                <w:u w:val="single"/>
              </w:rPr>
              <w:t>Kindly</w:t>
            </w:r>
            <w:proofErr w:type="gramEnd"/>
            <w:r w:rsidRPr="00725FB3">
              <w:rPr>
                <w:rFonts w:ascii="Arial" w:hAnsi="Arial" w:cs="Arial"/>
                <w:i/>
                <w:color w:val="000000"/>
                <w:sz w:val="20"/>
                <w:szCs w:val="20"/>
                <w:u w:val="single"/>
              </w:rPr>
              <w:t xml:space="preserve"> please write down the ethical issues here in detail)</w:t>
            </w:r>
          </w:p>
          <w:p w14:paraId="10C805A6" w14:textId="77777777" w:rsidR="00C8018F" w:rsidRPr="00725FB3" w:rsidRDefault="00C8018F">
            <w:pPr>
              <w:pBdr>
                <w:top w:val="nil"/>
                <w:left w:val="nil"/>
                <w:bottom w:val="nil"/>
                <w:right w:val="nil"/>
                <w:between w:val="nil"/>
              </w:pBdr>
              <w:rPr>
                <w:rFonts w:ascii="Arial" w:hAnsi="Arial" w:cs="Arial"/>
                <w:color w:val="000000"/>
                <w:sz w:val="20"/>
                <w:szCs w:val="20"/>
              </w:rPr>
            </w:pPr>
          </w:p>
          <w:p w14:paraId="648D7064" w14:textId="77777777" w:rsidR="00C8018F" w:rsidRPr="00725FB3" w:rsidRDefault="004759D6">
            <w:pPr>
              <w:pBdr>
                <w:top w:val="nil"/>
                <w:left w:val="nil"/>
                <w:bottom w:val="nil"/>
                <w:right w:val="nil"/>
                <w:between w:val="nil"/>
              </w:pBdr>
              <w:rPr>
                <w:rFonts w:ascii="Arial" w:hAnsi="Arial" w:cs="Arial"/>
                <w:color w:val="000000"/>
                <w:sz w:val="20"/>
                <w:szCs w:val="20"/>
              </w:rPr>
            </w:pPr>
            <w:r w:rsidRPr="00725FB3">
              <w:rPr>
                <w:rFonts w:ascii="Arial" w:hAnsi="Arial" w:cs="Arial"/>
                <w:sz w:val="20"/>
                <w:szCs w:val="20"/>
              </w:rPr>
              <w:t>No</w:t>
            </w:r>
          </w:p>
        </w:tc>
        <w:tc>
          <w:tcPr>
            <w:tcW w:w="5677" w:type="dxa"/>
            <w:vAlign w:val="center"/>
          </w:tcPr>
          <w:p w14:paraId="211DAA49" w14:textId="77777777" w:rsidR="00C8018F" w:rsidRPr="00725FB3" w:rsidRDefault="00C8018F">
            <w:pPr>
              <w:rPr>
                <w:rFonts w:ascii="Arial" w:hAnsi="Arial" w:cs="Arial"/>
                <w:sz w:val="20"/>
                <w:szCs w:val="20"/>
              </w:rPr>
            </w:pPr>
          </w:p>
          <w:p w14:paraId="0A1A72F6" w14:textId="77777777" w:rsidR="00C8018F" w:rsidRPr="00725FB3" w:rsidRDefault="00C8018F">
            <w:pPr>
              <w:rPr>
                <w:rFonts w:ascii="Arial" w:hAnsi="Arial" w:cs="Arial"/>
                <w:sz w:val="20"/>
                <w:szCs w:val="20"/>
              </w:rPr>
            </w:pPr>
          </w:p>
          <w:p w14:paraId="33B902F0" w14:textId="77777777" w:rsidR="00C8018F" w:rsidRPr="00725FB3" w:rsidRDefault="00C8018F">
            <w:pPr>
              <w:rPr>
                <w:rFonts w:ascii="Arial" w:hAnsi="Arial" w:cs="Arial"/>
                <w:sz w:val="20"/>
                <w:szCs w:val="20"/>
              </w:rPr>
            </w:pPr>
          </w:p>
          <w:p w14:paraId="5BB2742C" w14:textId="77777777" w:rsidR="00C8018F" w:rsidRPr="00725FB3" w:rsidRDefault="00C8018F">
            <w:pPr>
              <w:pBdr>
                <w:top w:val="nil"/>
                <w:left w:val="nil"/>
                <w:bottom w:val="nil"/>
                <w:right w:val="nil"/>
                <w:between w:val="nil"/>
              </w:pBdr>
              <w:rPr>
                <w:rFonts w:ascii="Arial" w:hAnsi="Arial" w:cs="Arial"/>
                <w:color w:val="000000"/>
                <w:sz w:val="20"/>
                <w:szCs w:val="20"/>
              </w:rPr>
            </w:pPr>
          </w:p>
        </w:tc>
      </w:tr>
    </w:tbl>
    <w:p w14:paraId="20FCB7B8" w14:textId="77777777" w:rsidR="00C8018F" w:rsidRPr="00725FB3" w:rsidRDefault="00C8018F">
      <w:pPr>
        <w:pBdr>
          <w:top w:val="nil"/>
          <w:left w:val="nil"/>
          <w:bottom w:val="nil"/>
          <w:right w:val="nil"/>
          <w:between w:val="nil"/>
        </w:pBdr>
        <w:jc w:val="both"/>
        <w:rPr>
          <w:rFonts w:ascii="Arial" w:eastAsia="Arial" w:hAnsi="Arial" w:cs="Arial"/>
          <w:color w:val="000000"/>
          <w:sz w:val="20"/>
          <w:szCs w:val="20"/>
        </w:rPr>
      </w:pPr>
    </w:p>
    <w:sectPr w:rsidR="00C8018F" w:rsidRPr="00725FB3" w:rsidSect="00C8018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D1B4D" w14:textId="77777777" w:rsidR="000C43E8" w:rsidRDefault="000C43E8" w:rsidP="00C8018F">
      <w:r>
        <w:separator/>
      </w:r>
    </w:p>
  </w:endnote>
  <w:endnote w:type="continuationSeparator" w:id="0">
    <w:p w14:paraId="2C376BB1" w14:textId="77777777" w:rsidR="000C43E8" w:rsidRDefault="000C43E8" w:rsidP="00C8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Arimo">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70CC8" w14:textId="77777777" w:rsidR="00C8018F" w:rsidRDefault="004759D6">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986A7" w14:textId="77777777" w:rsidR="000C43E8" w:rsidRDefault="000C43E8" w:rsidP="00C8018F">
      <w:r>
        <w:separator/>
      </w:r>
    </w:p>
  </w:footnote>
  <w:footnote w:type="continuationSeparator" w:id="0">
    <w:p w14:paraId="2F15277C" w14:textId="77777777" w:rsidR="000C43E8" w:rsidRDefault="000C43E8" w:rsidP="00C80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618D1" w14:textId="77777777" w:rsidR="00C8018F" w:rsidRDefault="00C8018F">
    <w:pPr>
      <w:spacing w:after="280"/>
      <w:jc w:val="center"/>
      <w:rPr>
        <w:rFonts w:ascii="Arial" w:eastAsia="Arial" w:hAnsi="Arial" w:cs="Arial"/>
        <w:color w:val="003399"/>
        <w:u w:val="single"/>
      </w:rPr>
    </w:pPr>
  </w:p>
  <w:p w14:paraId="37230ABA" w14:textId="77777777" w:rsidR="00C8018F" w:rsidRDefault="004759D6">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22411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0887441"/>
    <w:multiLevelType w:val="multilevel"/>
    <w:tmpl w:val="6AC2F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52039564">
    <w:abstractNumId w:val="0"/>
  </w:num>
  <w:num w:numId="2" w16cid:durableId="5408698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018F"/>
    <w:rsid w:val="000C43E8"/>
    <w:rsid w:val="001B492F"/>
    <w:rsid w:val="003E5FE2"/>
    <w:rsid w:val="004759D6"/>
    <w:rsid w:val="00725FB3"/>
    <w:rsid w:val="007F4D0A"/>
    <w:rsid w:val="008A6795"/>
    <w:rsid w:val="009C74BD"/>
    <w:rsid w:val="00A57093"/>
    <w:rsid w:val="00C23435"/>
    <w:rsid w:val="00C8018F"/>
    <w:rsid w:val="00E43907"/>
    <w:rsid w:val="00F36A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B199C"/>
  <w15:docId w15:val="{F9A6F895-298B-4667-8BFB-75F55DCE2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18F"/>
  </w:style>
  <w:style w:type="paragraph" w:styleId="Heading1">
    <w:name w:val="heading 1"/>
    <w:basedOn w:val="Normal"/>
    <w:next w:val="Normal"/>
    <w:uiPriority w:val="9"/>
    <w:qFormat/>
    <w:rsid w:val="00C8018F"/>
    <w:pPr>
      <w:keepNext/>
      <w:keepLines/>
      <w:spacing w:before="480" w:after="120"/>
      <w:outlineLvl w:val="0"/>
    </w:pPr>
    <w:rPr>
      <w:b/>
      <w:sz w:val="48"/>
      <w:szCs w:val="48"/>
    </w:rPr>
  </w:style>
  <w:style w:type="paragraph" w:styleId="Heading2">
    <w:name w:val="heading 2"/>
    <w:basedOn w:val="Normal"/>
    <w:next w:val="Normal"/>
    <w:uiPriority w:val="9"/>
    <w:qFormat/>
    <w:rsid w:val="00C8018F"/>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qFormat/>
    <w:rsid w:val="00C8018F"/>
    <w:pPr>
      <w:keepNext/>
      <w:keepLines/>
      <w:spacing w:before="280" w:after="80"/>
      <w:outlineLvl w:val="2"/>
    </w:pPr>
    <w:rPr>
      <w:b/>
      <w:sz w:val="28"/>
      <w:szCs w:val="28"/>
    </w:rPr>
  </w:style>
  <w:style w:type="paragraph" w:styleId="Heading4">
    <w:name w:val="heading 4"/>
    <w:basedOn w:val="Normal"/>
    <w:next w:val="Normal"/>
    <w:uiPriority w:val="9"/>
    <w:qFormat/>
    <w:rsid w:val="00C8018F"/>
    <w:pPr>
      <w:outlineLvl w:val="3"/>
    </w:pPr>
    <w:rPr>
      <w:rFonts w:ascii="Arimo" w:eastAsia="Arimo" w:hAnsi="Arimo" w:cs="Arimo"/>
      <w:b/>
    </w:rPr>
  </w:style>
  <w:style w:type="paragraph" w:styleId="Heading5">
    <w:name w:val="heading 5"/>
    <w:basedOn w:val="Normal"/>
    <w:next w:val="Normal"/>
    <w:uiPriority w:val="9"/>
    <w:qFormat/>
    <w:rsid w:val="00C8018F"/>
    <w:pPr>
      <w:keepNext/>
      <w:keepLines/>
      <w:spacing w:before="220" w:after="40"/>
      <w:outlineLvl w:val="4"/>
    </w:pPr>
    <w:rPr>
      <w:b/>
      <w:sz w:val="22"/>
      <w:szCs w:val="22"/>
    </w:rPr>
  </w:style>
  <w:style w:type="paragraph" w:styleId="Heading6">
    <w:name w:val="heading 6"/>
    <w:basedOn w:val="Normal"/>
    <w:next w:val="Normal"/>
    <w:uiPriority w:val="9"/>
    <w:qFormat/>
    <w:rsid w:val="00C8018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C8018F"/>
    <w:pPr>
      <w:keepNext/>
      <w:keepLines/>
      <w:spacing w:before="480" w:after="120"/>
    </w:pPr>
    <w:rPr>
      <w:b/>
      <w:sz w:val="72"/>
      <w:szCs w:val="72"/>
    </w:rPr>
  </w:style>
  <w:style w:type="paragraph" w:styleId="Subtitle">
    <w:name w:val="Subtitle"/>
    <w:basedOn w:val="Normal"/>
    <w:next w:val="Normal"/>
    <w:uiPriority w:val="11"/>
    <w:qFormat/>
    <w:rsid w:val="00C8018F"/>
    <w:pPr>
      <w:keepNext/>
      <w:keepLines/>
      <w:spacing w:before="360" w:after="80"/>
    </w:pPr>
    <w:rPr>
      <w:rFonts w:ascii="Georgia" w:eastAsia="Georgia" w:hAnsi="Georgia" w:cs="Georgia"/>
      <w:i/>
      <w:color w:val="666666"/>
      <w:sz w:val="48"/>
      <w:szCs w:val="48"/>
    </w:rPr>
  </w:style>
  <w:style w:type="table" w:customStyle="1" w:styleId="a">
    <w:basedOn w:val="TableNormal"/>
    <w:rsid w:val="00C8018F"/>
    <w:tblPr>
      <w:tblStyleRowBandSize w:val="1"/>
      <w:tblStyleColBandSize w:val="1"/>
      <w:tblCellMar>
        <w:left w:w="0" w:type="dxa"/>
        <w:right w:w="0" w:type="dxa"/>
      </w:tblCellMar>
    </w:tblPr>
  </w:style>
  <w:style w:type="table" w:customStyle="1" w:styleId="a0">
    <w:basedOn w:val="TableNormal"/>
    <w:rsid w:val="00C8018F"/>
    <w:tblPr>
      <w:tblStyleRowBandSize w:val="1"/>
      <w:tblStyleColBandSize w:val="1"/>
    </w:tblPr>
  </w:style>
  <w:style w:type="table" w:customStyle="1" w:styleId="a1">
    <w:basedOn w:val="TableNormal"/>
    <w:rsid w:val="00C8018F"/>
    <w:tblPr>
      <w:tblStyleRowBandSize w:val="1"/>
      <w:tblStyleColBandSize w:val="1"/>
      <w:tblCellMar>
        <w:left w:w="0" w:type="dxa"/>
        <w:right w:w="0" w:type="dxa"/>
      </w:tblCellMar>
    </w:tblPr>
  </w:style>
  <w:style w:type="table" w:customStyle="1" w:styleId="a2">
    <w:basedOn w:val="TableNormal"/>
    <w:rsid w:val="00C8018F"/>
    <w:tblPr>
      <w:tblStyleRowBandSize w:val="1"/>
      <w:tblStyleColBandSize w:val="1"/>
      <w:tblCellMar>
        <w:left w:w="0" w:type="dxa"/>
        <w:right w:w="0" w:type="dxa"/>
      </w:tblCellMar>
    </w:tblPr>
  </w:style>
  <w:style w:type="table" w:customStyle="1" w:styleId="a3">
    <w:basedOn w:val="TableNormal"/>
    <w:rsid w:val="00C8018F"/>
    <w:tblPr>
      <w:tblStyleRowBandSize w:val="1"/>
      <w:tblStyleColBandSize w:val="1"/>
      <w:tblCellMar>
        <w:left w:w="0" w:type="dxa"/>
        <w:right w:w="0" w:type="dxa"/>
      </w:tblCellMar>
    </w:tblPr>
  </w:style>
  <w:style w:type="table" w:customStyle="1" w:styleId="a4">
    <w:basedOn w:val="TableNormal"/>
    <w:rsid w:val="00C8018F"/>
    <w:tblPr>
      <w:tblStyleRowBandSize w:val="1"/>
      <w:tblStyleColBandSize w:val="1"/>
      <w:tblCellMar>
        <w:left w:w="0" w:type="dxa"/>
        <w:right w:w="0" w:type="dxa"/>
      </w:tblCellMar>
    </w:tblPr>
  </w:style>
  <w:style w:type="table" w:customStyle="1" w:styleId="a5">
    <w:basedOn w:val="TableNormal"/>
    <w:rsid w:val="00C8018F"/>
    <w:tblPr>
      <w:tblStyleRowBandSize w:val="1"/>
      <w:tblStyleColBandSize w:val="1"/>
    </w:tblPr>
  </w:style>
  <w:style w:type="character" w:styleId="Hyperlink">
    <w:name w:val="Hyperlink"/>
    <w:basedOn w:val="DefaultParagraphFont"/>
    <w:uiPriority w:val="99"/>
    <w:rsid w:val="00C8018F"/>
    <w:rPr>
      <w:color w:val="0000FF"/>
      <w:u w:val="single"/>
    </w:rPr>
  </w:style>
  <w:style w:type="character" w:customStyle="1" w:styleId="UnresolvedMention1">
    <w:name w:val="Unresolved Mention1"/>
    <w:basedOn w:val="DefaultParagraphFont"/>
    <w:uiPriority w:val="99"/>
    <w:rsid w:val="00C801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SDI CPU 1070</cp:lastModifiedBy>
  <cp:revision>13</cp:revision>
  <dcterms:created xsi:type="dcterms:W3CDTF">2025-05-20T07:26:00Z</dcterms:created>
  <dcterms:modified xsi:type="dcterms:W3CDTF">2025-05-24T10:16:00Z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1c54c10402c24e7f89452c732ed6e67c</vt:lpwstr>
  </property>
</Properties>
</file>