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62876" w:rsidRPr="00611AA0" w:rsidRDefault="00B6287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62876" w:rsidRPr="00611AA0">
        <w:trPr>
          <w:trHeight w:val="290"/>
        </w:trPr>
        <w:tc>
          <w:tcPr>
            <w:tcW w:w="20934" w:type="dxa"/>
            <w:gridSpan w:val="2"/>
            <w:tcBorders>
              <w:top w:val="nil"/>
              <w:left w:val="nil"/>
              <w:right w:val="nil"/>
            </w:tcBorders>
          </w:tcPr>
          <w:p w:rsidR="00B62876" w:rsidRPr="00611AA0" w:rsidRDefault="00B62876">
            <w:pPr>
              <w:pStyle w:val="Heading2"/>
              <w:jc w:val="left"/>
              <w:rPr>
                <w:rFonts w:ascii="Arial" w:eastAsia="Arial" w:hAnsi="Arial" w:cs="Arial"/>
                <w:b w:val="0"/>
              </w:rPr>
            </w:pPr>
          </w:p>
        </w:tc>
      </w:tr>
      <w:tr w:rsidR="00B62876" w:rsidRPr="00611AA0">
        <w:trPr>
          <w:trHeight w:val="290"/>
        </w:trPr>
        <w:tc>
          <w:tcPr>
            <w:tcW w:w="5167" w:type="dxa"/>
            <w:shd w:val="clear" w:color="auto" w:fill="auto"/>
          </w:tcPr>
          <w:p w:rsidR="00B62876" w:rsidRPr="00611AA0" w:rsidRDefault="00000000">
            <w:pPr>
              <w:pBdr>
                <w:top w:val="nil"/>
                <w:left w:val="nil"/>
                <w:bottom w:val="nil"/>
                <w:right w:val="nil"/>
                <w:between w:val="nil"/>
              </w:pBdr>
              <w:ind w:left="90"/>
              <w:rPr>
                <w:rFonts w:ascii="Arial" w:eastAsia="Arial" w:hAnsi="Arial" w:cs="Arial"/>
                <w:color w:val="000000"/>
                <w:sz w:val="20"/>
                <w:szCs w:val="20"/>
              </w:rPr>
            </w:pPr>
            <w:r w:rsidRPr="00611AA0">
              <w:rPr>
                <w:rFonts w:ascii="Arial" w:eastAsia="Arial" w:hAnsi="Arial" w:cs="Arial"/>
                <w:color w:val="000000"/>
                <w:sz w:val="20"/>
                <w:szCs w:val="20"/>
              </w:rPr>
              <w:t>Journal Name:</w:t>
            </w:r>
          </w:p>
        </w:tc>
        <w:tc>
          <w:tcPr>
            <w:tcW w:w="15767" w:type="dxa"/>
            <w:shd w:val="clear" w:color="auto" w:fill="auto"/>
            <w:tcMar>
              <w:top w:w="0" w:type="dxa"/>
              <w:left w:w="108" w:type="dxa"/>
              <w:bottom w:w="0" w:type="dxa"/>
              <w:right w:w="108" w:type="dxa"/>
            </w:tcMar>
            <w:vAlign w:val="center"/>
          </w:tcPr>
          <w:p w:rsidR="00B62876" w:rsidRPr="00611AA0" w:rsidRDefault="00000000">
            <w:pPr>
              <w:rPr>
                <w:rFonts w:ascii="Arial" w:eastAsia="Arial" w:hAnsi="Arial" w:cs="Arial"/>
                <w:b/>
                <w:color w:val="0000FF"/>
                <w:sz w:val="20"/>
                <w:szCs w:val="20"/>
              </w:rPr>
            </w:pPr>
            <w:hyperlink r:id="rId6">
              <w:r w:rsidRPr="00611AA0">
                <w:rPr>
                  <w:rFonts w:ascii="Arial" w:eastAsia="Arial" w:hAnsi="Arial" w:cs="Arial"/>
                  <w:b/>
                  <w:color w:val="0000FF"/>
                  <w:sz w:val="20"/>
                  <w:szCs w:val="20"/>
                  <w:u w:val="single"/>
                </w:rPr>
                <w:t>Asian Journal of Advanced Research and Reports</w:t>
              </w:r>
            </w:hyperlink>
            <w:r w:rsidRPr="00611AA0">
              <w:rPr>
                <w:rFonts w:ascii="Arial" w:eastAsia="Arial" w:hAnsi="Arial" w:cs="Arial"/>
                <w:b/>
                <w:color w:val="0000FF"/>
                <w:sz w:val="20"/>
                <w:szCs w:val="20"/>
              </w:rPr>
              <w:t xml:space="preserve"> </w:t>
            </w:r>
          </w:p>
        </w:tc>
      </w:tr>
      <w:tr w:rsidR="00B62876" w:rsidRPr="00611AA0">
        <w:trPr>
          <w:trHeight w:val="290"/>
        </w:trPr>
        <w:tc>
          <w:tcPr>
            <w:tcW w:w="5167" w:type="dxa"/>
            <w:shd w:val="clear" w:color="auto" w:fill="auto"/>
          </w:tcPr>
          <w:p w:rsidR="00B62876" w:rsidRPr="00611AA0" w:rsidRDefault="00000000">
            <w:pPr>
              <w:pBdr>
                <w:top w:val="nil"/>
                <w:left w:val="nil"/>
                <w:bottom w:val="nil"/>
                <w:right w:val="nil"/>
                <w:between w:val="nil"/>
              </w:pBdr>
              <w:ind w:left="90"/>
              <w:rPr>
                <w:rFonts w:ascii="Arial" w:eastAsia="Arial" w:hAnsi="Arial" w:cs="Arial"/>
                <w:color w:val="000000"/>
                <w:sz w:val="20"/>
                <w:szCs w:val="20"/>
              </w:rPr>
            </w:pPr>
            <w:r w:rsidRPr="00611AA0">
              <w:rPr>
                <w:rFonts w:ascii="Arial" w:eastAsia="Arial" w:hAnsi="Arial" w:cs="Arial"/>
                <w:color w:val="000000"/>
                <w:sz w:val="20"/>
                <w:szCs w:val="20"/>
              </w:rPr>
              <w:t>Manuscript Number:</w:t>
            </w:r>
          </w:p>
        </w:tc>
        <w:tc>
          <w:tcPr>
            <w:tcW w:w="15767" w:type="dxa"/>
            <w:shd w:val="clear" w:color="auto" w:fill="auto"/>
            <w:tcMar>
              <w:top w:w="0" w:type="dxa"/>
              <w:left w:w="108" w:type="dxa"/>
              <w:bottom w:w="0" w:type="dxa"/>
              <w:right w:w="108" w:type="dxa"/>
            </w:tcMar>
            <w:vAlign w:val="center"/>
          </w:tcPr>
          <w:p w:rsidR="00B62876" w:rsidRPr="00611AA0" w:rsidRDefault="00000000">
            <w:pPr>
              <w:pBdr>
                <w:top w:val="nil"/>
                <w:left w:val="nil"/>
                <w:bottom w:val="nil"/>
                <w:right w:val="nil"/>
                <w:between w:val="nil"/>
              </w:pBdr>
              <w:rPr>
                <w:rFonts w:ascii="Arial" w:eastAsia="Arial" w:hAnsi="Arial" w:cs="Arial"/>
                <w:b/>
                <w:color w:val="000000"/>
                <w:sz w:val="20"/>
                <w:szCs w:val="20"/>
              </w:rPr>
            </w:pPr>
            <w:r w:rsidRPr="00611AA0">
              <w:rPr>
                <w:rFonts w:ascii="Arial" w:eastAsia="Arial" w:hAnsi="Arial" w:cs="Arial"/>
                <w:b/>
                <w:color w:val="000000"/>
                <w:sz w:val="20"/>
                <w:szCs w:val="20"/>
              </w:rPr>
              <w:t>Ms_AJARR_136103</w:t>
            </w:r>
          </w:p>
        </w:tc>
      </w:tr>
      <w:tr w:rsidR="00B62876" w:rsidRPr="00611AA0">
        <w:trPr>
          <w:trHeight w:val="650"/>
        </w:trPr>
        <w:tc>
          <w:tcPr>
            <w:tcW w:w="5167" w:type="dxa"/>
            <w:shd w:val="clear" w:color="auto" w:fill="auto"/>
          </w:tcPr>
          <w:p w:rsidR="00B62876" w:rsidRPr="00611AA0" w:rsidRDefault="00000000">
            <w:pPr>
              <w:pBdr>
                <w:top w:val="nil"/>
                <w:left w:val="nil"/>
                <w:bottom w:val="nil"/>
                <w:right w:val="nil"/>
                <w:between w:val="nil"/>
              </w:pBdr>
              <w:ind w:left="90"/>
              <w:rPr>
                <w:rFonts w:ascii="Arial" w:eastAsia="Arial" w:hAnsi="Arial" w:cs="Arial"/>
                <w:color w:val="000000"/>
                <w:sz w:val="20"/>
                <w:szCs w:val="20"/>
              </w:rPr>
            </w:pPr>
            <w:r w:rsidRPr="00611AA0">
              <w:rPr>
                <w:rFonts w:ascii="Arial" w:eastAsia="Arial" w:hAnsi="Arial" w:cs="Arial"/>
                <w:color w:val="000000"/>
                <w:sz w:val="20"/>
                <w:szCs w:val="20"/>
              </w:rPr>
              <w:t xml:space="preserve">Title of the Manuscript: </w:t>
            </w:r>
          </w:p>
        </w:tc>
        <w:tc>
          <w:tcPr>
            <w:tcW w:w="15767" w:type="dxa"/>
            <w:shd w:val="clear" w:color="auto" w:fill="auto"/>
            <w:tcMar>
              <w:top w:w="0" w:type="dxa"/>
              <w:left w:w="108" w:type="dxa"/>
              <w:bottom w:w="0" w:type="dxa"/>
              <w:right w:w="108" w:type="dxa"/>
            </w:tcMar>
            <w:vAlign w:val="center"/>
          </w:tcPr>
          <w:p w:rsidR="00B62876" w:rsidRPr="00611AA0" w:rsidRDefault="00000000">
            <w:pPr>
              <w:pBdr>
                <w:top w:val="nil"/>
                <w:left w:val="nil"/>
                <w:bottom w:val="nil"/>
                <w:right w:val="nil"/>
                <w:between w:val="nil"/>
              </w:pBdr>
              <w:rPr>
                <w:rFonts w:ascii="Arial" w:eastAsia="Arial" w:hAnsi="Arial" w:cs="Arial"/>
                <w:b/>
                <w:color w:val="000000"/>
                <w:sz w:val="20"/>
                <w:szCs w:val="20"/>
              </w:rPr>
            </w:pPr>
            <w:r w:rsidRPr="00611AA0">
              <w:rPr>
                <w:rFonts w:ascii="Arial" w:eastAsia="Arial" w:hAnsi="Arial" w:cs="Arial"/>
                <w:b/>
                <w:color w:val="000000"/>
                <w:sz w:val="20"/>
                <w:szCs w:val="20"/>
              </w:rPr>
              <w:t>Exploration of Chatbots in Mathematics Education for Innovative Learning Process</w:t>
            </w:r>
          </w:p>
        </w:tc>
      </w:tr>
      <w:tr w:rsidR="00B62876" w:rsidRPr="00611AA0">
        <w:trPr>
          <w:trHeight w:val="332"/>
        </w:trPr>
        <w:tc>
          <w:tcPr>
            <w:tcW w:w="5167" w:type="dxa"/>
            <w:shd w:val="clear" w:color="auto" w:fill="auto"/>
          </w:tcPr>
          <w:p w:rsidR="00B62876" w:rsidRPr="00611AA0" w:rsidRDefault="00000000">
            <w:pPr>
              <w:pBdr>
                <w:top w:val="nil"/>
                <w:left w:val="nil"/>
                <w:bottom w:val="nil"/>
                <w:right w:val="nil"/>
                <w:between w:val="nil"/>
              </w:pBdr>
              <w:ind w:left="90"/>
              <w:rPr>
                <w:rFonts w:ascii="Arial" w:eastAsia="Arial" w:hAnsi="Arial" w:cs="Arial"/>
                <w:color w:val="000000"/>
                <w:sz w:val="20"/>
                <w:szCs w:val="20"/>
              </w:rPr>
            </w:pPr>
            <w:r w:rsidRPr="00611AA0">
              <w:rPr>
                <w:rFonts w:ascii="Arial" w:eastAsia="Arial" w:hAnsi="Arial" w:cs="Arial"/>
                <w:color w:val="000000"/>
                <w:sz w:val="20"/>
                <w:szCs w:val="20"/>
              </w:rPr>
              <w:t>Type of the Article</w:t>
            </w:r>
          </w:p>
        </w:tc>
        <w:tc>
          <w:tcPr>
            <w:tcW w:w="15767" w:type="dxa"/>
            <w:shd w:val="clear" w:color="auto" w:fill="auto"/>
            <w:tcMar>
              <w:top w:w="0" w:type="dxa"/>
              <w:left w:w="108" w:type="dxa"/>
              <w:bottom w:w="0" w:type="dxa"/>
              <w:right w:w="108" w:type="dxa"/>
            </w:tcMar>
            <w:vAlign w:val="center"/>
          </w:tcPr>
          <w:p w:rsidR="00B62876" w:rsidRPr="00611AA0" w:rsidRDefault="00000000">
            <w:pPr>
              <w:pBdr>
                <w:top w:val="nil"/>
                <w:left w:val="nil"/>
                <w:bottom w:val="nil"/>
                <w:right w:val="nil"/>
                <w:between w:val="nil"/>
              </w:pBdr>
              <w:rPr>
                <w:rFonts w:ascii="Arial" w:eastAsia="Arial" w:hAnsi="Arial" w:cs="Arial"/>
                <w:b/>
                <w:color w:val="000000"/>
                <w:sz w:val="20"/>
                <w:szCs w:val="20"/>
              </w:rPr>
            </w:pPr>
            <w:r w:rsidRPr="00611AA0">
              <w:rPr>
                <w:rFonts w:ascii="Arial" w:eastAsia="Arial" w:hAnsi="Arial" w:cs="Arial"/>
                <w:b/>
                <w:sz w:val="20"/>
                <w:szCs w:val="20"/>
              </w:rPr>
              <w:t xml:space="preserve">Original Research Article </w:t>
            </w:r>
          </w:p>
        </w:tc>
      </w:tr>
    </w:tbl>
    <w:p w:rsidR="00B62876" w:rsidRPr="00611AA0" w:rsidRDefault="00B62876">
      <w:pPr>
        <w:pBdr>
          <w:top w:val="nil"/>
          <w:left w:val="nil"/>
          <w:bottom w:val="nil"/>
          <w:right w:val="nil"/>
          <w:between w:val="nil"/>
        </w:pBdr>
        <w:jc w:val="both"/>
        <w:rPr>
          <w:rFonts w:ascii="Arial" w:eastAsia="Arial" w:hAnsi="Arial" w:cs="Arial"/>
          <w:b/>
          <w:color w:val="000000"/>
          <w:sz w:val="20"/>
          <w:szCs w:val="20"/>
          <w:u w:val="single"/>
        </w:rPr>
      </w:pPr>
      <w:bookmarkStart w:id="0" w:name="_q5wvq35j82ji" w:colFirst="0" w:colLast="0"/>
      <w:bookmarkEnd w:id="0"/>
    </w:p>
    <w:p w:rsidR="00B62876" w:rsidRPr="00611AA0" w:rsidRDefault="00B62876">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62876" w:rsidRPr="00611AA0">
        <w:tc>
          <w:tcPr>
            <w:tcW w:w="21150" w:type="dxa"/>
            <w:gridSpan w:val="3"/>
            <w:tcBorders>
              <w:top w:val="nil"/>
              <w:left w:val="nil"/>
              <w:right w:val="nil"/>
            </w:tcBorders>
          </w:tcPr>
          <w:p w:rsidR="00B62876" w:rsidRPr="00611AA0" w:rsidRDefault="00000000">
            <w:pPr>
              <w:pStyle w:val="Heading2"/>
              <w:jc w:val="left"/>
              <w:rPr>
                <w:rFonts w:ascii="Arial" w:eastAsia="Times New Roman" w:hAnsi="Arial" w:cs="Arial"/>
              </w:rPr>
            </w:pPr>
            <w:r w:rsidRPr="00611AA0">
              <w:rPr>
                <w:rFonts w:ascii="Arial" w:eastAsia="Times New Roman" w:hAnsi="Arial" w:cs="Arial"/>
                <w:highlight w:val="yellow"/>
              </w:rPr>
              <w:t>PART  1:</w:t>
            </w:r>
            <w:r w:rsidRPr="00611AA0">
              <w:rPr>
                <w:rFonts w:ascii="Arial" w:eastAsia="Times New Roman" w:hAnsi="Arial" w:cs="Arial"/>
              </w:rPr>
              <w:t xml:space="preserve"> Comments</w:t>
            </w:r>
          </w:p>
          <w:p w:rsidR="00B62876" w:rsidRPr="00611AA0" w:rsidRDefault="00B62876">
            <w:pPr>
              <w:rPr>
                <w:rFonts w:ascii="Arial" w:hAnsi="Arial" w:cs="Arial"/>
                <w:sz w:val="20"/>
                <w:szCs w:val="20"/>
              </w:rPr>
            </w:pPr>
          </w:p>
        </w:tc>
      </w:tr>
      <w:tr w:rsidR="00B62876" w:rsidRPr="00611AA0">
        <w:tc>
          <w:tcPr>
            <w:tcW w:w="5351" w:type="dxa"/>
          </w:tcPr>
          <w:p w:rsidR="00B62876" w:rsidRPr="00611AA0" w:rsidRDefault="00B62876">
            <w:pPr>
              <w:pStyle w:val="Heading2"/>
              <w:jc w:val="left"/>
              <w:rPr>
                <w:rFonts w:ascii="Arial" w:eastAsia="Times New Roman" w:hAnsi="Arial" w:cs="Arial"/>
              </w:rPr>
            </w:pPr>
          </w:p>
        </w:tc>
        <w:tc>
          <w:tcPr>
            <w:tcW w:w="9357" w:type="dxa"/>
          </w:tcPr>
          <w:p w:rsidR="00B62876" w:rsidRPr="00611AA0" w:rsidRDefault="00000000">
            <w:pPr>
              <w:pStyle w:val="Heading2"/>
              <w:jc w:val="left"/>
              <w:rPr>
                <w:rFonts w:ascii="Arial" w:eastAsia="Times New Roman" w:hAnsi="Arial" w:cs="Arial"/>
              </w:rPr>
            </w:pPr>
            <w:r w:rsidRPr="00611AA0">
              <w:rPr>
                <w:rFonts w:ascii="Arial" w:eastAsia="Times New Roman" w:hAnsi="Arial" w:cs="Arial"/>
              </w:rPr>
              <w:t>Reviewers comment</w:t>
            </w:r>
          </w:p>
          <w:p w:rsidR="00B62876" w:rsidRPr="00611AA0" w:rsidRDefault="00000000">
            <w:pPr>
              <w:rPr>
                <w:rFonts w:ascii="Arial" w:hAnsi="Arial" w:cs="Arial"/>
                <w:b/>
                <w:sz w:val="20"/>
                <w:szCs w:val="20"/>
              </w:rPr>
            </w:pPr>
            <w:r w:rsidRPr="00611AA0">
              <w:rPr>
                <w:rFonts w:ascii="Arial" w:hAnsi="Arial" w:cs="Arial"/>
                <w:b/>
                <w:sz w:val="20"/>
                <w:szCs w:val="20"/>
                <w:highlight w:val="yellow"/>
              </w:rPr>
              <w:t>Artificial Intelligence (AI) generated or assisted review comments are strictly prohibited during peer review.</w:t>
            </w:r>
          </w:p>
          <w:p w:rsidR="00B62876" w:rsidRPr="00611AA0" w:rsidRDefault="00B62876">
            <w:pPr>
              <w:rPr>
                <w:rFonts w:ascii="Arial" w:hAnsi="Arial" w:cs="Arial"/>
                <w:sz w:val="20"/>
                <w:szCs w:val="20"/>
              </w:rPr>
            </w:pPr>
          </w:p>
        </w:tc>
        <w:tc>
          <w:tcPr>
            <w:tcW w:w="6442" w:type="dxa"/>
          </w:tcPr>
          <w:p w:rsidR="00B62876" w:rsidRPr="00611AA0" w:rsidRDefault="00000000">
            <w:pPr>
              <w:spacing w:after="160" w:line="256" w:lineRule="auto"/>
              <w:rPr>
                <w:rFonts w:ascii="Arial" w:hAnsi="Arial" w:cs="Arial"/>
                <w:sz w:val="20"/>
                <w:szCs w:val="20"/>
              </w:rPr>
            </w:pPr>
            <w:r w:rsidRPr="00611AA0">
              <w:rPr>
                <w:rFonts w:ascii="Arial" w:hAnsi="Arial" w:cs="Arial"/>
                <w:b/>
                <w:sz w:val="20"/>
                <w:szCs w:val="20"/>
              </w:rPr>
              <w:t>Authors Feedback</w:t>
            </w:r>
            <w:r w:rsidRPr="00611AA0">
              <w:rPr>
                <w:rFonts w:ascii="Arial" w:hAnsi="Arial" w:cs="Arial"/>
                <w:sz w:val="20"/>
                <w:szCs w:val="20"/>
              </w:rPr>
              <w:t xml:space="preserve"> (It is mandatory that authors should write his/her feedback here)</w:t>
            </w:r>
          </w:p>
          <w:p w:rsidR="00B62876" w:rsidRPr="00611AA0" w:rsidRDefault="00B62876">
            <w:pPr>
              <w:pStyle w:val="Heading2"/>
              <w:jc w:val="left"/>
              <w:rPr>
                <w:rFonts w:ascii="Arial" w:eastAsia="Times New Roman" w:hAnsi="Arial" w:cs="Arial"/>
                <w:b w:val="0"/>
              </w:rPr>
            </w:pPr>
          </w:p>
        </w:tc>
      </w:tr>
      <w:tr w:rsidR="00B62876" w:rsidRPr="00611AA0">
        <w:trPr>
          <w:trHeight w:val="1264"/>
        </w:trPr>
        <w:tc>
          <w:tcPr>
            <w:tcW w:w="5351" w:type="dxa"/>
          </w:tcPr>
          <w:p w:rsidR="00B62876" w:rsidRPr="00611AA0" w:rsidRDefault="00000000">
            <w:pPr>
              <w:ind w:left="360"/>
              <w:rPr>
                <w:rFonts w:ascii="Arial" w:hAnsi="Arial" w:cs="Arial"/>
                <w:b/>
                <w:sz w:val="20"/>
                <w:szCs w:val="20"/>
              </w:rPr>
            </w:pPr>
            <w:r w:rsidRPr="00611AA0">
              <w:rPr>
                <w:rFonts w:ascii="Arial" w:hAnsi="Arial" w:cs="Arial"/>
                <w:b/>
                <w:sz w:val="20"/>
                <w:szCs w:val="20"/>
              </w:rPr>
              <w:t>Please write a few sentences regarding the importance of this manuscript for the scientific community. A minimum of 3-4 sentences may be required for this part.</w:t>
            </w:r>
          </w:p>
          <w:p w:rsidR="00B62876" w:rsidRPr="00611AA0" w:rsidRDefault="00B62876">
            <w:pPr>
              <w:ind w:left="360"/>
              <w:rPr>
                <w:rFonts w:ascii="Arial" w:hAnsi="Arial" w:cs="Arial"/>
                <w:b/>
                <w:sz w:val="20"/>
                <w:szCs w:val="20"/>
              </w:rPr>
            </w:pPr>
          </w:p>
        </w:tc>
        <w:tc>
          <w:tcPr>
            <w:tcW w:w="9357" w:type="dxa"/>
          </w:tcPr>
          <w:p w:rsidR="00B62876" w:rsidRPr="00611AA0" w:rsidRDefault="00000000">
            <w:pPr>
              <w:pBdr>
                <w:top w:val="nil"/>
                <w:left w:val="nil"/>
                <w:bottom w:val="nil"/>
                <w:right w:val="nil"/>
                <w:between w:val="nil"/>
              </w:pBdr>
              <w:rPr>
                <w:rFonts w:ascii="Arial" w:eastAsia="Calibri" w:hAnsi="Arial" w:cs="Arial"/>
                <w:b/>
                <w:color w:val="000000"/>
                <w:sz w:val="20"/>
                <w:szCs w:val="20"/>
              </w:rPr>
            </w:pPr>
            <w:r w:rsidRPr="00611AA0">
              <w:rPr>
                <w:rFonts w:ascii="Arial" w:eastAsia="Calibri" w:hAnsi="Arial" w:cs="Arial"/>
                <w:b/>
                <w:color w:val="000000"/>
                <w:sz w:val="20"/>
                <w:szCs w:val="20"/>
              </w:rPr>
              <w:t>The manuscript provides the growing use of chat boats in mathematics education. The study describes the role of chat boats in problem- solving, and engaging the mathematics students. The study is also valuable as it provides useful insights for the educators to integrate these tools responsibly.</w:t>
            </w:r>
          </w:p>
        </w:tc>
        <w:tc>
          <w:tcPr>
            <w:tcW w:w="6442" w:type="dxa"/>
          </w:tcPr>
          <w:p w:rsidR="00B62876" w:rsidRPr="00611AA0" w:rsidRDefault="00000000">
            <w:pPr>
              <w:pStyle w:val="Heading2"/>
              <w:jc w:val="left"/>
              <w:rPr>
                <w:rFonts w:ascii="Arial" w:eastAsia="Times New Roman" w:hAnsi="Arial" w:cs="Arial"/>
                <w:b w:val="0"/>
              </w:rPr>
            </w:pPr>
            <w:r w:rsidRPr="00611AA0">
              <w:rPr>
                <w:rFonts w:ascii="Arial" w:eastAsia="Times New Roman" w:hAnsi="Arial" w:cs="Arial"/>
                <w:b w:val="0"/>
              </w:rPr>
              <w:t xml:space="preserve">This manuscript is definitely important </w:t>
            </w:r>
            <w:proofErr w:type="spellStart"/>
            <w:r w:rsidRPr="00611AA0">
              <w:rPr>
                <w:rFonts w:ascii="Arial" w:eastAsia="Times New Roman" w:hAnsi="Arial" w:cs="Arial"/>
                <w:b w:val="0"/>
              </w:rPr>
              <w:t>‘</w:t>
            </w:r>
            <w:proofErr w:type="gramStart"/>
            <w:r w:rsidRPr="00611AA0">
              <w:rPr>
                <w:rFonts w:ascii="Arial" w:eastAsia="Times New Roman" w:hAnsi="Arial" w:cs="Arial"/>
                <w:b w:val="0"/>
              </w:rPr>
              <w:t>cause</w:t>
            </w:r>
            <w:proofErr w:type="spellEnd"/>
            <w:proofErr w:type="gramEnd"/>
            <w:r w:rsidRPr="00611AA0">
              <w:rPr>
                <w:rFonts w:ascii="Arial" w:eastAsia="Times New Roman" w:hAnsi="Arial" w:cs="Arial"/>
                <w:b w:val="0"/>
              </w:rPr>
              <w:t xml:space="preserve"> it shows how chatbots can support students, especially in learning mathematics. It gives clear examples of how they can help solve problems and make learning more engaging. It also helps teachers understand how to use these tools in a smart and careful way.</w:t>
            </w:r>
          </w:p>
        </w:tc>
      </w:tr>
      <w:tr w:rsidR="00B62876" w:rsidRPr="00611AA0" w:rsidTr="00611AA0">
        <w:trPr>
          <w:trHeight w:val="782"/>
        </w:trPr>
        <w:tc>
          <w:tcPr>
            <w:tcW w:w="5351" w:type="dxa"/>
          </w:tcPr>
          <w:p w:rsidR="00B62876" w:rsidRPr="00611AA0" w:rsidRDefault="00000000">
            <w:pPr>
              <w:ind w:left="360"/>
              <w:rPr>
                <w:rFonts w:ascii="Arial" w:hAnsi="Arial" w:cs="Arial"/>
                <w:b/>
                <w:sz w:val="20"/>
                <w:szCs w:val="20"/>
              </w:rPr>
            </w:pPr>
            <w:r w:rsidRPr="00611AA0">
              <w:rPr>
                <w:rFonts w:ascii="Arial" w:hAnsi="Arial" w:cs="Arial"/>
                <w:b/>
                <w:sz w:val="20"/>
                <w:szCs w:val="20"/>
              </w:rPr>
              <w:t>Is the title of the article suitable?</w:t>
            </w:r>
          </w:p>
          <w:p w:rsidR="00B62876" w:rsidRPr="00611AA0" w:rsidRDefault="00000000">
            <w:pPr>
              <w:ind w:left="360"/>
              <w:rPr>
                <w:rFonts w:ascii="Arial" w:hAnsi="Arial" w:cs="Arial"/>
                <w:b/>
                <w:sz w:val="20"/>
                <w:szCs w:val="20"/>
              </w:rPr>
            </w:pPr>
            <w:r w:rsidRPr="00611AA0">
              <w:rPr>
                <w:rFonts w:ascii="Arial" w:hAnsi="Arial" w:cs="Arial"/>
                <w:b/>
                <w:sz w:val="20"/>
                <w:szCs w:val="20"/>
              </w:rPr>
              <w:t>(If not please suggest an alternative title)</w:t>
            </w:r>
          </w:p>
          <w:p w:rsidR="00B62876" w:rsidRPr="00611AA0" w:rsidRDefault="00B62876">
            <w:pPr>
              <w:pStyle w:val="Heading2"/>
              <w:jc w:val="left"/>
              <w:rPr>
                <w:rFonts w:ascii="Arial" w:eastAsia="Times New Roman" w:hAnsi="Arial" w:cs="Arial"/>
                <w:u w:val="single"/>
              </w:rPr>
            </w:pPr>
          </w:p>
        </w:tc>
        <w:tc>
          <w:tcPr>
            <w:tcW w:w="9357" w:type="dxa"/>
          </w:tcPr>
          <w:p w:rsidR="00B62876" w:rsidRPr="00611AA0" w:rsidRDefault="00000000">
            <w:pPr>
              <w:ind w:left="360"/>
              <w:rPr>
                <w:rFonts w:ascii="Arial" w:hAnsi="Arial" w:cs="Arial"/>
                <w:b/>
                <w:sz w:val="20"/>
                <w:szCs w:val="20"/>
              </w:rPr>
            </w:pPr>
            <w:r w:rsidRPr="00611AA0">
              <w:rPr>
                <w:rFonts w:ascii="Arial" w:hAnsi="Arial" w:cs="Arial"/>
                <w:b/>
                <w:sz w:val="20"/>
                <w:szCs w:val="20"/>
              </w:rPr>
              <w:t>Yes</w:t>
            </w:r>
          </w:p>
        </w:tc>
        <w:tc>
          <w:tcPr>
            <w:tcW w:w="6442" w:type="dxa"/>
          </w:tcPr>
          <w:p w:rsidR="00B62876" w:rsidRPr="00611AA0" w:rsidRDefault="00000000">
            <w:pPr>
              <w:pStyle w:val="Heading2"/>
              <w:jc w:val="left"/>
              <w:rPr>
                <w:rFonts w:ascii="Arial" w:eastAsia="Times New Roman" w:hAnsi="Arial" w:cs="Arial"/>
                <w:b w:val="0"/>
              </w:rPr>
            </w:pPr>
            <w:r w:rsidRPr="00611AA0">
              <w:rPr>
                <w:rFonts w:ascii="Arial" w:eastAsia="Times New Roman" w:hAnsi="Arial" w:cs="Arial"/>
                <w:b w:val="0"/>
              </w:rPr>
              <w:t>Yes, thank you for confirming the title is suitable and correct.</w:t>
            </w:r>
          </w:p>
        </w:tc>
      </w:tr>
      <w:tr w:rsidR="00B62876" w:rsidRPr="00611AA0">
        <w:trPr>
          <w:trHeight w:val="1262"/>
        </w:trPr>
        <w:tc>
          <w:tcPr>
            <w:tcW w:w="5351" w:type="dxa"/>
          </w:tcPr>
          <w:p w:rsidR="00B62876" w:rsidRPr="00611AA0" w:rsidRDefault="00000000">
            <w:pPr>
              <w:pStyle w:val="Heading2"/>
              <w:ind w:left="360"/>
              <w:jc w:val="left"/>
              <w:rPr>
                <w:rFonts w:ascii="Arial" w:eastAsia="Times New Roman" w:hAnsi="Arial" w:cs="Arial"/>
              </w:rPr>
            </w:pPr>
            <w:r w:rsidRPr="00611AA0">
              <w:rPr>
                <w:rFonts w:ascii="Arial" w:eastAsia="Times New Roman" w:hAnsi="Arial" w:cs="Arial"/>
              </w:rPr>
              <w:t>Is the abstract of the article comprehensive? Do you suggest the addition (or deletion) of some points in this section? Please write your suggestions here.</w:t>
            </w:r>
          </w:p>
          <w:p w:rsidR="00B62876" w:rsidRPr="00611AA0" w:rsidRDefault="00B62876">
            <w:pPr>
              <w:pStyle w:val="Heading2"/>
              <w:jc w:val="left"/>
              <w:rPr>
                <w:rFonts w:ascii="Arial" w:eastAsia="Times New Roman" w:hAnsi="Arial" w:cs="Arial"/>
                <w:u w:val="single"/>
              </w:rPr>
            </w:pPr>
          </w:p>
        </w:tc>
        <w:tc>
          <w:tcPr>
            <w:tcW w:w="9357" w:type="dxa"/>
          </w:tcPr>
          <w:p w:rsidR="00B62876" w:rsidRPr="00611AA0" w:rsidRDefault="00000000">
            <w:pPr>
              <w:ind w:left="360"/>
              <w:rPr>
                <w:rFonts w:ascii="Arial" w:hAnsi="Arial" w:cs="Arial"/>
                <w:b/>
                <w:sz w:val="20"/>
                <w:szCs w:val="20"/>
              </w:rPr>
            </w:pPr>
            <w:r w:rsidRPr="00611AA0">
              <w:rPr>
                <w:rFonts w:ascii="Arial" w:hAnsi="Arial" w:cs="Arial"/>
                <w:b/>
                <w:sz w:val="20"/>
                <w:szCs w:val="20"/>
              </w:rPr>
              <w:t>Yes</w:t>
            </w:r>
          </w:p>
        </w:tc>
        <w:tc>
          <w:tcPr>
            <w:tcW w:w="6442" w:type="dxa"/>
          </w:tcPr>
          <w:p w:rsidR="00B62876" w:rsidRPr="00611AA0" w:rsidRDefault="00000000">
            <w:pPr>
              <w:pStyle w:val="Heading2"/>
              <w:jc w:val="left"/>
              <w:rPr>
                <w:rFonts w:ascii="Arial" w:eastAsia="Times New Roman" w:hAnsi="Arial" w:cs="Arial"/>
                <w:b w:val="0"/>
              </w:rPr>
            </w:pPr>
            <w:r w:rsidRPr="00611AA0">
              <w:rPr>
                <w:rFonts w:ascii="Arial" w:eastAsia="Times New Roman" w:hAnsi="Arial" w:cs="Arial"/>
                <w:b w:val="0"/>
              </w:rPr>
              <w:t>Thank you for your positive comment on the abstract. I’m glad it clearly presents the main ideas.</w:t>
            </w:r>
          </w:p>
        </w:tc>
      </w:tr>
      <w:tr w:rsidR="00B62876" w:rsidRPr="00611AA0">
        <w:trPr>
          <w:trHeight w:val="704"/>
        </w:trPr>
        <w:tc>
          <w:tcPr>
            <w:tcW w:w="5351" w:type="dxa"/>
          </w:tcPr>
          <w:p w:rsidR="00B62876" w:rsidRPr="00611AA0" w:rsidRDefault="00000000">
            <w:pPr>
              <w:pStyle w:val="Heading2"/>
              <w:ind w:left="360"/>
              <w:jc w:val="left"/>
              <w:rPr>
                <w:rFonts w:ascii="Arial" w:hAnsi="Arial" w:cs="Arial"/>
                <w:b w:val="0"/>
                <w:u w:val="single"/>
              </w:rPr>
            </w:pPr>
            <w:r w:rsidRPr="00611AA0">
              <w:rPr>
                <w:rFonts w:ascii="Arial" w:eastAsia="Times New Roman" w:hAnsi="Arial" w:cs="Arial"/>
              </w:rPr>
              <w:t>Is the manuscript scientifically, correct? Please write here.</w:t>
            </w:r>
          </w:p>
        </w:tc>
        <w:tc>
          <w:tcPr>
            <w:tcW w:w="9357" w:type="dxa"/>
          </w:tcPr>
          <w:p w:rsidR="00B62876" w:rsidRPr="00611AA0" w:rsidRDefault="00000000">
            <w:pPr>
              <w:pBdr>
                <w:top w:val="nil"/>
                <w:left w:val="nil"/>
                <w:bottom w:val="nil"/>
                <w:right w:val="nil"/>
                <w:between w:val="nil"/>
              </w:pBdr>
              <w:rPr>
                <w:rFonts w:ascii="Arial" w:eastAsia="Calibri" w:hAnsi="Arial" w:cs="Arial"/>
                <w:color w:val="000000"/>
                <w:sz w:val="20"/>
                <w:szCs w:val="20"/>
              </w:rPr>
            </w:pPr>
            <w:r w:rsidRPr="00611AA0">
              <w:rPr>
                <w:rFonts w:ascii="Arial" w:eastAsia="Calibri" w:hAnsi="Arial" w:cs="Arial"/>
                <w:b/>
                <w:color w:val="000000"/>
                <w:sz w:val="20"/>
                <w:szCs w:val="20"/>
              </w:rPr>
              <w:t xml:space="preserve">Yes. The manuscript is scientifically correct. It accurately discusses how students are using AI chat bots to help them learn mathematics, and it also highlights both the benefits and challenges of using these tools. The study shows that AI chat bots can help with problem-solving, improve understanding, and make learning more engaging. However, it also focuses on potential issues like over-reliance on the technology or the accuracy of the information provided. </w:t>
            </w:r>
          </w:p>
        </w:tc>
        <w:tc>
          <w:tcPr>
            <w:tcW w:w="6442" w:type="dxa"/>
          </w:tcPr>
          <w:p w:rsidR="00B62876" w:rsidRPr="00611AA0" w:rsidRDefault="00000000">
            <w:pPr>
              <w:pStyle w:val="Heading2"/>
              <w:jc w:val="left"/>
              <w:rPr>
                <w:rFonts w:ascii="Arial" w:eastAsia="Times New Roman" w:hAnsi="Arial" w:cs="Arial"/>
                <w:b w:val="0"/>
              </w:rPr>
            </w:pPr>
            <w:r w:rsidRPr="00611AA0">
              <w:rPr>
                <w:rFonts w:ascii="Arial" w:eastAsia="Times New Roman" w:hAnsi="Arial" w:cs="Arial"/>
                <w:b w:val="0"/>
              </w:rPr>
              <w:t>Thank you for recognizing the scientific accuracy of the paper. I appreciate your detailed summary of the strengths and challenges discussed in the study.</w:t>
            </w:r>
          </w:p>
        </w:tc>
      </w:tr>
      <w:tr w:rsidR="00B62876" w:rsidRPr="00611AA0">
        <w:trPr>
          <w:trHeight w:val="703"/>
        </w:trPr>
        <w:tc>
          <w:tcPr>
            <w:tcW w:w="5351" w:type="dxa"/>
          </w:tcPr>
          <w:p w:rsidR="00B62876" w:rsidRPr="00611AA0" w:rsidRDefault="00000000">
            <w:pPr>
              <w:ind w:left="360"/>
              <w:rPr>
                <w:rFonts w:ascii="Arial" w:hAnsi="Arial" w:cs="Arial"/>
                <w:b/>
                <w:sz w:val="20"/>
                <w:szCs w:val="20"/>
              </w:rPr>
            </w:pPr>
            <w:r w:rsidRPr="00611AA0">
              <w:rPr>
                <w:rFonts w:ascii="Arial" w:hAnsi="Arial" w:cs="Arial"/>
                <w:b/>
                <w:sz w:val="20"/>
                <w:szCs w:val="20"/>
              </w:rPr>
              <w:t>Are the references sufficient and recent? If you have suggestions of additional references, please mention them in the review form.</w:t>
            </w:r>
          </w:p>
        </w:tc>
        <w:tc>
          <w:tcPr>
            <w:tcW w:w="9357" w:type="dxa"/>
          </w:tcPr>
          <w:p w:rsidR="00B62876" w:rsidRPr="00611AA0" w:rsidRDefault="00000000">
            <w:pPr>
              <w:pBdr>
                <w:top w:val="nil"/>
                <w:left w:val="nil"/>
                <w:bottom w:val="nil"/>
                <w:right w:val="nil"/>
                <w:between w:val="nil"/>
              </w:pBdr>
              <w:rPr>
                <w:rFonts w:ascii="Arial" w:eastAsia="Calibri" w:hAnsi="Arial" w:cs="Arial"/>
                <w:color w:val="000000"/>
                <w:sz w:val="20"/>
                <w:szCs w:val="20"/>
              </w:rPr>
            </w:pPr>
            <w:r w:rsidRPr="00611AA0">
              <w:rPr>
                <w:rFonts w:ascii="Arial" w:eastAsia="Calibri" w:hAnsi="Arial" w:cs="Arial"/>
                <w:b/>
                <w:color w:val="000000"/>
                <w:sz w:val="20"/>
                <w:szCs w:val="20"/>
              </w:rPr>
              <w:t xml:space="preserve">Reference </w:t>
            </w:r>
            <w:proofErr w:type="gramStart"/>
            <w:r w:rsidRPr="00611AA0">
              <w:rPr>
                <w:rFonts w:ascii="Arial" w:eastAsia="Calibri" w:hAnsi="Arial" w:cs="Arial"/>
                <w:b/>
                <w:color w:val="000000"/>
                <w:sz w:val="20"/>
                <w:szCs w:val="20"/>
              </w:rPr>
              <w:t>are</w:t>
            </w:r>
            <w:proofErr w:type="gramEnd"/>
            <w:r w:rsidRPr="00611AA0">
              <w:rPr>
                <w:rFonts w:ascii="Arial" w:eastAsia="Calibri" w:hAnsi="Arial" w:cs="Arial"/>
                <w:b/>
                <w:color w:val="000000"/>
                <w:sz w:val="20"/>
                <w:szCs w:val="20"/>
              </w:rPr>
              <w:t xml:space="preserve"> sufficient</w:t>
            </w:r>
          </w:p>
        </w:tc>
        <w:tc>
          <w:tcPr>
            <w:tcW w:w="6442" w:type="dxa"/>
          </w:tcPr>
          <w:p w:rsidR="00B62876" w:rsidRPr="00611AA0" w:rsidRDefault="00000000">
            <w:pPr>
              <w:pStyle w:val="Heading2"/>
              <w:jc w:val="left"/>
              <w:rPr>
                <w:rFonts w:ascii="Arial" w:eastAsia="Times New Roman" w:hAnsi="Arial" w:cs="Arial"/>
                <w:b w:val="0"/>
              </w:rPr>
            </w:pPr>
            <w:r w:rsidRPr="00611AA0">
              <w:rPr>
                <w:rFonts w:ascii="Arial" w:eastAsia="Times New Roman" w:hAnsi="Arial" w:cs="Arial"/>
                <w:b w:val="0"/>
              </w:rPr>
              <w:t>Thank you for noting that the references are enough and updated. I will still double-check to ensure all are relevant and timely.</w:t>
            </w:r>
          </w:p>
        </w:tc>
      </w:tr>
      <w:tr w:rsidR="00B62876" w:rsidRPr="00611AA0">
        <w:trPr>
          <w:trHeight w:val="386"/>
        </w:trPr>
        <w:tc>
          <w:tcPr>
            <w:tcW w:w="5351" w:type="dxa"/>
          </w:tcPr>
          <w:p w:rsidR="00B62876" w:rsidRPr="00611AA0" w:rsidRDefault="00000000">
            <w:pPr>
              <w:pStyle w:val="Heading2"/>
              <w:ind w:left="360"/>
              <w:jc w:val="left"/>
              <w:rPr>
                <w:rFonts w:ascii="Arial" w:eastAsia="Times New Roman" w:hAnsi="Arial" w:cs="Arial"/>
              </w:rPr>
            </w:pPr>
            <w:r w:rsidRPr="00611AA0">
              <w:rPr>
                <w:rFonts w:ascii="Arial" w:eastAsia="Times New Roman" w:hAnsi="Arial" w:cs="Arial"/>
              </w:rPr>
              <w:t>Is the language/English quality of the article suitable for scholarly communications?</w:t>
            </w:r>
          </w:p>
          <w:p w:rsidR="00B62876" w:rsidRPr="00611AA0" w:rsidRDefault="00B62876">
            <w:pPr>
              <w:rPr>
                <w:rFonts w:ascii="Arial" w:hAnsi="Arial" w:cs="Arial"/>
                <w:sz w:val="20"/>
                <w:szCs w:val="20"/>
              </w:rPr>
            </w:pPr>
          </w:p>
        </w:tc>
        <w:tc>
          <w:tcPr>
            <w:tcW w:w="9357" w:type="dxa"/>
          </w:tcPr>
          <w:p w:rsidR="00B62876" w:rsidRPr="00611AA0" w:rsidRDefault="00000000">
            <w:pPr>
              <w:ind w:left="360"/>
              <w:rPr>
                <w:rFonts w:ascii="Arial" w:hAnsi="Arial" w:cs="Arial"/>
                <w:sz w:val="20"/>
                <w:szCs w:val="20"/>
              </w:rPr>
            </w:pPr>
            <w:r w:rsidRPr="00611AA0">
              <w:rPr>
                <w:rFonts w:ascii="Arial" w:hAnsi="Arial" w:cs="Arial"/>
                <w:b/>
                <w:sz w:val="20"/>
                <w:szCs w:val="20"/>
              </w:rPr>
              <w:t>Yes</w:t>
            </w:r>
          </w:p>
        </w:tc>
        <w:tc>
          <w:tcPr>
            <w:tcW w:w="6442" w:type="dxa"/>
          </w:tcPr>
          <w:p w:rsidR="00B62876" w:rsidRPr="00611AA0" w:rsidRDefault="00000000">
            <w:pPr>
              <w:rPr>
                <w:rFonts w:ascii="Arial" w:hAnsi="Arial" w:cs="Arial"/>
                <w:sz w:val="20"/>
                <w:szCs w:val="20"/>
              </w:rPr>
            </w:pPr>
            <w:r w:rsidRPr="00611AA0">
              <w:rPr>
                <w:rFonts w:ascii="Arial" w:hAnsi="Arial" w:cs="Arial"/>
                <w:sz w:val="20"/>
                <w:szCs w:val="20"/>
              </w:rPr>
              <w:t>Thank you for confirming that the language is clear and suitable. I’ll make sure to maintain the quality throughout.</w:t>
            </w:r>
          </w:p>
        </w:tc>
      </w:tr>
      <w:tr w:rsidR="00B62876" w:rsidRPr="00611AA0" w:rsidTr="00611AA0">
        <w:trPr>
          <w:trHeight w:val="665"/>
        </w:trPr>
        <w:tc>
          <w:tcPr>
            <w:tcW w:w="5351" w:type="dxa"/>
          </w:tcPr>
          <w:p w:rsidR="00B62876" w:rsidRPr="00611AA0" w:rsidRDefault="00000000">
            <w:pPr>
              <w:pStyle w:val="Heading2"/>
              <w:jc w:val="left"/>
              <w:rPr>
                <w:rFonts w:ascii="Arial" w:eastAsia="Times New Roman" w:hAnsi="Arial" w:cs="Arial"/>
                <w:b w:val="0"/>
              </w:rPr>
            </w:pPr>
            <w:r w:rsidRPr="00611AA0">
              <w:rPr>
                <w:rFonts w:ascii="Arial" w:eastAsia="Times New Roman" w:hAnsi="Arial" w:cs="Arial"/>
                <w:u w:val="single"/>
              </w:rPr>
              <w:t>Optional/General</w:t>
            </w:r>
            <w:r w:rsidRPr="00611AA0">
              <w:rPr>
                <w:rFonts w:ascii="Arial" w:eastAsia="Times New Roman" w:hAnsi="Arial" w:cs="Arial"/>
              </w:rPr>
              <w:t xml:space="preserve"> </w:t>
            </w:r>
            <w:r w:rsidRPr="00611AA0">
              <w:rPr>
                <w:rFonts w:ascii="Arial" w:eastAsia="Times New Roman" w:hAnsi="Arial" w:cs="Arial"/>
                <w:b w:val="0"/>
              </w:rPr>
              <w:t>comments</w:t>
            </w:r>
          </w:p>
          <w:p w:rsidR="00B62876" w:rsidRPr="00611AA0" w:rsidRDefault="00B62876">
            <w:pPr>
              <w:pStyle w:val="Heading2"/>
              <w:jc w:val="left"/>
              <w:rPr>
                <w:rFonts w:ascii="Arial" w:eastAsia="Times New Roman" w:hAnsi="Arial" w:cs="Arial"/>
                <w:b w:val="0"/>
              </w:rPr>
            </w:pPr>
          </w:p>
        </w:tc>
        <w:tc>
          <w:tcPr>
            <w:tcW w:w="9357" w:type="dxa"/>
          </w:tcPr>
          <w:p w:rsidR="00B62876" w:rsidRPr="00611AA0" w:rsidRDefault="00000000">
            <w:pPr>
              <w:pBdr>
                <w:top w:val="nil"/>
                <w:left w:val="nil"/>
                <w:bottom w:val="nil"/>
                <w:right w:val="nil"/>
                <w:between w:val="nil"/>
              </w:pBdr>
              <w:rPr>
                <w:rFonts w:ascii="Arial" w:hAnsi="Arial" w:cs="Arial"/>
                <w:b/>
                <w:color w:val="000000"/>
                <w:sz w:val="20"/>
                <w:szCs w:val="20"/>
              </w:rPr>
            </w:pPr>
            <w:proofErr w:type="gramStart"/>
            <w:r w:rsidRPr="00611AA0">
              <w:rPr>
                <w:rFonts w:ascii="Arial" w:hAnsi="Arial" w:cs="Arial"/>
                <w:b/>
                <w:color w:val="000000"/>
                <w:sz w:val="20"/>
                <w:szCs w:val="20"/>
              </w:rPr>
              <w:t>Overall</w:t>
            </w:r>
            <w:proofErr w:type="gramEnd"/>
            <w:r w:rsidRPr="00611AA0">
              <w:rPr>
                <w:rFonts w:ascii="Arial" w:hAnsi="Arial" w:cs="Arial"/>
                <w:b/>
                <w:color w:val="000000"/>
                <w:sz w:val="20"/>
                <w:szCs w:val="20"/>
              </w:rPr>
              <w:t xml:space="preserve"> the research paper is written nicely. It provides the overview of use of Chat boats I mathematics learning.</w:t>
            </w:r>
          </w:p>
        </w:tc>
        <w:tc>
          <w:tcPr>
            <w:tcW w:w="6442" w:type="dxa"/>
          </w:tcPr>
          <w:p w:rsidR="00B62876" w:rsidRPr="00611AA0" w:rsidRDefault="00000000">
            <w:pPr>
              <w:rPr>
                <w:rFonts w:ascii="Arial" w:hAnsi="Arial" w:cs="Arial"/>
                <w:sz w:val="20"/>
                <w:szCs w:val="20"/>
              </w:rPr>
            </w:pPr>
            <w:r w:rsidRPr="00611AA0">
              <w:rPr>
                <w:rFonts w:ascii="Arial" w:hAnsi="Arial" w:cs="Arial"/>
                <w:sz w:val="20"/>
                <w:szCs w:val="20"/>
              </w:rPr>
              <w:t>I appreciate your kind words about the paper. Your feedback motivates me to continue improving this study.</w:t>
            </w:r>
          </w:p>
        </w:tc>
      </w:tr>
    </w:tbl>
    <w:p w:rsidR="00B62876" w:rsidRPr="00611AA0" w:rsidRDefault="00B62876">
      <w:pPr>
        <w:pBdr>
          <w:top w:val="nil"/>
          <w:left w:val="nil"/>
          <w:bottom w:val="nil"/>
          <w:right w:val="nil"/>
          <w:between w:val="nil"/>
        </w:pBdr>
        <w:jc w:val="both"/>
        <w:rPr>
          <w:rFonts w:ascii="Arial" w:hAnsi="Arial" w:cs="Arial"/>
          <w:b/>
          <w:color w:val="000000"/>
          <w:sz w:val="20"/>
          <w:szCs w:val="20"/>
          <w:u w:val="single"/>
        </w:rPr>
      </w:pPr>
      <w:bookmarkStart w:id="1" w:name="_4ns5qkntxjj2" w:colFirst="0" w:colLast="0"/>
      <w:bookmarkEnd w:id="1"/>
    </w:p>
    <w:tbl>
      <w:tblPr>
        <w:tblStyle w:val="a1"/>
        <w:tblW w:w="209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61"/>
        <w:gridCol w:w="7092"/>
        <w:gridCol w:w="7079"/>
      </w:tblGrid>
      <w:tr w:rsidR="00B62876" w:rsidRPr="00611AA0">
        <w:tc>
          <w:tcPr>
            <w:tcW w:w="20932" w:type="dxa"/>
            <w:gridSpan w:val="3"/>
            <w:tcBorders>
              <w:top w:val="nil"/>
              <w:left w:val="nil"/>
              <w:right w:val="nil"/>
            </w:tcBorders>
            <w:shd w:val="clear" w:color="auto" w:fill="auto"/>
            <w:tcMar>
              <w:top w:w="0" w:type="dxa"/>
              <w:left w:w="108" w:type="dxa"/>
              <w:bottom w:w="0" w:type="dxa"/>
              <w:right w:w="108" w:type="dxa"/>
            </w:tcMar>
            <w:vAlign w:val="center"/>
          </w:tcPr>
          <w:p w:rsidR="00B62876" w:rsidRPr="00611AA0" w:rsidRDefault="00000000">
            <w:pPr>
              <w:rPr>
                <w:rFonts w:ascii="Arial" w:eastAsia="Arial" w:hAnsi="Arial" w:cs="Arial"/>
                <w:b/>
                <w:sz w:val="20"/>
                <w:szCs w:val="20"/>
                <w:u w:val="single"/>
              </w:rPr>
            </w:pPr>
            <w:r w:rsidRPr="00611AA0">
              <w:rPr>
                <w:rFonts w:ascii="Arial" w:eastAsia="Arial" w:hAnsi="Arial" w:cs="Arial"/>
                <w:b/>
                <w:sz w:val="20"/>
                <w:szCs w:val="20"/>
                <w:highlight w:val="yellow"/>
                <w:u w:val="single"/>
              </w:rPr>
              <w:t>PART  2:</w:t>
            </w:r>
            <w:r w:rsidRPr="00611AA0">
              <w:rPr>
                <w:rFonts w:ascii="Arial" w:eastAsia="Arial" w:hAnsi="Arial" w:cs="Arial"/>
                <w:b/>
                <w:sz w:val="20"/>
                <w:szCs w:val="20"/>
                <w:u w:val="single"/>
              </w:rPr>
              <w:t xml:space="preserve"> </w:t>
            </w:r>
          </w:p>
          <w:p w:rsidR="00B62876" w:rsidRPr="00611AA0" w:rsidRDefault="00B62876">
            <w:pPr>
              <w:rPr>
                <w:rFonts w:ascii="Arial" w:eastAsia="Arial" w:hAnsi="Arial" w:cs="Arial"/>
                <w:b/>
                <w:sz w:val="20"/>
                <w:szCs w:val="20"/>
                <w:u w:val="single"/>
              </w:rPr>
            </w:pPr>
          </w:p>
        </w:tc>
      </w:tr>
      <w:tr w:rsidR="00B62876" w:rsidRPr="00611AA0">
        <w:tc>
          <w:tcPr>
            <w:tcW w:w="6761" w:type="dxa"/>
            <w:shd w:val="clear" w:color="auto" w:fill="auto"/>
            <w:tcMar>
              <w:top w:w="0" w:type="dxa"/>
              <w:left w:w="108" w:type="dxa"/>
              <w:bottom w:w="0" w:type="dxa"/>
              <w:right w:w="108" w:type="dxa"/>
            </w:tcMar>
            <w:vAlign w:val="center"/>
          </w:tcPr>
          <w:p w:rsidR="00B62876" w:rsidRPr="00611AA0" w:rsidRDefault="00B62876">
            <w:pPr>
              <w:rPr>
                <w:rFonts w:ascii="Arial" w:eastAsia="Arial" w:hAnsi="Arial" w:cs="Arial"/>
                <w:sz w:val="20"/>
                <w:szCs w:val="20"/>
              </w:rPr>
            </w:pPr>
          </w:p>
        </w:tc>
        <w:tc>
          <w:tcPr>
            <w:tcW w:w="7092" w:type="dxa"/>
            <w:shd w:val="clear" w:color="auto" w:fill="auto"/>
            <w:tcMar>
              <w:top w:w="0" w:type="dxa"/>
              <w:left w:w="108" w:type="dxa"/>
              <w:bottom w:w="0" w:type="dxa"/>
              <w:right w:w="108" w:type="dxa"/>
            </w:tcMar>
          </w:tcPr>
          <w:p w:rsidR="00B62876" w:rsidRPr="00611AA0" w:rsidRDefault="00000000">
            <w:pPr>
              <w:keepNext/>
              <w:rPr>
                <w:rFonts w:ascii="Arial" w:eastAsia="Arial" w:hAnsi="Arial" w:cs="Arial"/>
                <w:b/>
                <w:sz w:val="20"/>
                <w:szCs w:val="20"/>
              </w:rPr>
            </w:pPr>
            <w:r w:rsidRPr="00611AA0">
              <w:rPr>
                <w:rFonts w:ascii="Arial" w:eastAsia="Arial" w:hAnsi="Arial" w:cs="Arial"/>
                <w:b/>
                <w:sz w:val="20"/>
                <w:szCs w:val="20"/>
              </w:rPr>
              <w:t>Reviewers comment</w:t>
            </w:r>
          </w:p>
        </w:tc>
        <w:tc>
          <w:tcPr>
            <w:tcW w:w="7079" w:type="dxa"/>
            <w:shd w:val="clear" w:color="auto" w:fill="auto"/>
          </w:tcPr>
          <w:p w:rsidR="00B62876" w:rsidRPr="00611AA0" w:rsidRDefault="00000000">
            <w:pPr>
              <w:spacing w:after="160" w:line="251" w:lineRule="auto"/>
              <w:rPr>
                <w:rFonts w:ascii="Arial" w:eastAsia="Arial" w:hAnsi="Arial" w:cs="Arial"/>
                <w:sz w:val="20"/>
                <w:szCs w:val="20"/>
              </w:rPr>
            </w:pPr>
            <w:r w:rsidRPr="00611AA0">
              <w:rPr>
                <w:rFonts w:ascii="Arial" w:eastAsia="Arial" w:hAnsi="Arial" w:cs="Arial"/>
                <w:b/>
                <w:sz w:val="20"/>
                <w:szCs w:val="20"/>
              </w:rPr>
              <w:t>Authors Feedback</w:t>
            </w:r>
            <w:r w:rsidRPr="00611AA0">
              <w:rPr>
                <w:rFonts w:ascii="Arial" w:eastAsia="Arial" w:hAnsi="Arial" w:cs="Arial"/>
                <w:sz w:val="20"/>
                <w:szCs w:val="20"/>
              </w:rPr>
              <w:t xml:space="preserve"> (It is mandatory that authors should write his/her feedback here)</w:t>
            </w:r>
          </w:p>
          <w:p w:rsidR="00B62876" w:rsidRPr="00611AA0" w:rsidRDefault="00B62876">
            <w:pPr>
              <w:keepNext/>
              <w:rPr>
                <w:rFonts w:ascii="Arial" w:eastAsia="Arial" w:hAnsi="Arial" w:cs="Arial"/>
                <w:sz w:val="20"/>
                <w:szCs w:val="20"/>
              </w:rPr>
            </w:pPr>
          </w:p>
        </w:tc>
      </w:tr>
      <w:tr w:rsidR="00B62876" w:rsidRPr="00611AA0">
        <w:trPr>
          <w:trHeight w:val="890"/>
        </w:trPr>
        <w:tc>
          <w:tcPr>
            <w:tcW w:w="6761" w:type="dxa"/>
            <w:shd w:val="clear" w:color="auto" w:fill="auto"/>
            <w:tcMar>
              <w:top w:w="0" w:type="dxa"/>
              <w:left w:w="108" w:type="dxa"/>
              <w:bottom w:w="0" w:type="dxa"/>
              <w:right w:w="108" w:type="dxa"/>
            </w:tcMar>
            <w:vAlign w:val="center"/>
          </w:tcPr>
          <w:p w:rsidR="00B62876" w:rsidRPr="00611AA0" w:rsidRDefault="00000000">
            <w:pPr>
              <w:rPr>
                <w:rFonts w:ascii="Arial" w:eastAsia="Arial" w:hAnsi="Arial" w:cs="Arial"/>
                <w:b/>
                <w:sz w:val="20"/>
                <w:szCs w:val="20"/>
              </w:rPr>
            </w:pPr>
            <w:r w:rsidRPr="00611AA0">
              <w:rPr>
                <w:rFonts w:ascii="Arial" w:eastAsia="Arial" w:hAnsi="Arial" w:cs="Arial"/>
                <w:b/>
                <w:sz w:val="20"/>
                <w:szCs w:val="20"/>
              </w:rPr>
              <w:t xml:space="preserve">Are there ethical issues in this manuscript? </w:t>
            </w:r>
          </w:p>
          <w:p w:rsidR="00B62876" w:rsidRPr="00611AA0" w:rsidRDefault="00B62876">
            <w:pPr>
              <w:rPr>
                <w:rFonts w:ascii="Arial" w:eastAsia="Arial" w:hAnsi="Arial" w:cs="Arial"/>
                <w:sz w:val="20"/>
                <w:szCs w:val="20"/>
              </w:rPr>
            </w:pPr>
          </w:p>
        </w:tc>
        <w:tc>
          <w:tcPr>
            <w:tcW w:w="7092" w:type="dxa"/>
            <w:shd w:val="clear" w:color="auto" w:fill="auto"/>
            <w:tcMar>
              <w:top w:w="0" w:type="dxa"/>
              <w:left w:w="108" w:type="dxa"/>
              <w:bottom w:w="0" w:type="dxa"/>
              <w:right w:w="108" w:type="dxa"/>
            </w:tcMar>
            <w:vAlign w:val="center"/>
          </w:tcPr>
          <w:p w:rsidR="00B62876" w:rsidRPr="00611AA0" w:rsidRDefault="00000000">
            <w:pPr>
              <w:rPr>
                <w:rFonts w:ascii="Arial" w:eastAsia="Arial" w:hAnsi="Arial" w:cs="Arial"/>
                <w:i/>
                <w:sz w:val="20"/>
                <w:szCs w:val="20"/>
                <w:u w:val="single"/>
              </w:rPr>
            </w:pPr>
            <w:r w:rsidRPr="00611AA0">
              <w:rPr>
                <w:rFonts w:ascii="Arial" w:eastAsia="Arial" w:hAnsi="Arial" w:cs="Arial"/>
                <w:i/>
                <w:sz w:val="20"/>
                <w:szCs w:val="20"/>
                <w:u w:val="single"/>
              </w:rPr>
              <w:t xml:space="preserve">(If yes, </w:t>
            </w:r>
            <w:proofErr w:type="gramStart"/>
            <w:r w:rsidRPr="00611AA0">
              <w:rPr>
                <w:rFonts w:ascii="Arial" w:eastAsia="Arial" w:hAnsi="Arial" w:cs="Arial"/>
                <w:i/>
                <w:sz w:val="20"/>
                <w:szCs w:val="20"/>
                <w:u w:val="single"/>
              </w:rPr>
              <w:t>Kindly</w:t>
            </w:r>
            <w:proofErr w:type="gramEnd"/>
            <w:r w:rsidRPr="00611AA0">
              <w:rPr>
                <w:rFonts w:ascii="Arial" w:eastAsia="Arial" w:hAnsi="Arial" w:cs="Arial"/>
                <w:i/>
                <w:sz w:val="20"/>
                <w:szCs w:val="20"/>
                <w:u w:val="single"/>
              </w:rPr>
              <w:t xml:space="preserve"> please write down the ethical issues here in details)</w:t>
            </w:r>
          </w:p>
          <w:p w:rsidR="00B62876" w:rsidRPr="00611AA0" w:rsidRDefault="00B62876">
            <w:pPr>
              <w:rPr>
                <w:rFonts w:ascii="Arial" w:eastAsia="Arial" w:hAnsi="Arial" w:cs="Arial"/>
                <w:sz w:val="20"/>
                <w:szCs w:val="20"/>
              </w:rPr>
            </w:pPr>
          </w:p>
        </w:tc>
        <w:tc>
          <w:tcPr>
            <w:tcW w:w="7079" w:type="dxa"/>
            <w:shd w:val="clear" w:color="auto" w:fill="auto"/>
            <w:vAlign w:val="center"/>
          </w:tcPr>
          <w:p w:rsidR="00B62876" w:rsidRPr="00611AA0" w:rsidRDefault="00B62876">
            <w:pPr>
              <w:rPr>
                <w:rFonts w:ascii="Arial" w:eastAsia="Arial" w:hAnsi="Arial" w:cs="Arial"/>
                <w:sz w:val="20"/>
                <w:szCs w:val="20"/>
              </w:rPr>
            </w:pPr>
          </w:p>
          <w:p w:rsidR="00B62876" w:rsidRPr="00611AA0" w:rsidRDefault="00B62876">
            <w:pPr>
              <w:rPr>
                <w:rFonts w:ascii="Arial" w:eastAsia="Arial" w:hAnsi="Arial" w:cs="Arial"/>
                <w:sz w:val="20"/>
                <w:szCs w:val="20"/>
              </w:rPr>
            </w:pPr>
          </w:p>
          <w:p w:rsidR="00B62876" w:rsidRPr="00611AA0" w:rsidRDefault="00B62876">
            <w:pPr>
              <w:rPr>
                <w:rFonts w:ascii="Arial" w:eastAsia="Arial" w:hAnsi="Arial" w:cs="Arial"/>
                <w:sz w:val="20"/>
                <w:szCs w:val="20"/>
              </w:rPr>
            </w:pPr>
          </w:p>
        </w:tc>
      </w:tr>
    </w:tbl>
    <w:p w:rsidR="00B62876" w:rsidRPr="00611AA0" w:rsidRDefault="00B62876">
      <w:pPr>
        <w:rPr>
          <w:rFonts w:ascii="Arial" w:hAnsi="Arial" w:cs="Arial"/>
          <w:sz w:val="20"/>
          <w:szCs w:val="20"/>
        </w:rPr>
      </w:pPr>
    </w:p>
    <w:p w:rsidR="00B62876" w:rsidRPr="00611AA0" w:rsidRDefault="00B62876">
      <w:pPr>
        <w:pBdr>
          <w:top w:val="nil"/>
          <w:left w:val="nil"/>
          <w:bottom w:val="nil"/>
          <w:right w:val="nil"/>
          <w:between w:val="nil"/>
        </w:pBdr>
        <w:jc w:val="both"/>
        <w:rPr>
          <w:rFonts w:ascii="Arial" w:hAnsi="Arial" w:cs="Arial"/>
          <w:b/>
          <w:color w:val="000000"/>
          <w:sz w:val="20"/>
          <w:szCs w:val="20"/>
          <w:u w:val="single"/>
        </w:rPr>
      </w:pPr>
    </w:p>
    <w:sectPr w:rsidR="00B62876" w:rsidRPr="00611AA0">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48A2" w:rsidRDefault="00F948A2">
      <w:r>
        <w:separator/>
      </w:r>
    </w:p>
  </w:endnote>
  <w:endnote w:type="continuationSeparator" w:id="0">
    <w:p w:rsidR="00F948A2" w:rsidRDefault="00F9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876" w:rsidRDefault="00000000">
    <w:pPr>
      <w:pBdr>
        <w:top w:val="nil"/>
        <w:left w:val="nil"/>
        <w:bottom w:val="nil"/>
        <w:right w:val="nil"/>
        <w:between w:val="nil"/>
      </w:pBdr>
      <w:tabs>
        <w:tab w:val="center" w:pos="4513"/>
        <w:tab w:val="right" w:pos="9026"/>
      </w:tabs>
      <w:rPr>
        <w:rFonts w:ascii="Calibri" w:eastAsia="Calibri" w:hAnsi="Calibri" w:cs="Calibri"/>
        <w:color w:val="000000"/>
        <w:sz w:val="16"/>
        <w:szCs w:val="16"/>
      </w:rPr>
    </w:pPr>
    <w:r>
      <w:rPr>
        <w:rFonts w:ascii="Calibri" w:eastAsia="Calibri" w:hAnsi="Calibri" w:cs="Calibri"/>
        <w:color w:val="000000"/>
        <w:sz w:val="16"/>
        <w:szCs w:val="16"/>
      </w:rPr>
      <w:t>Created by: DR</w:t>
    </w:r>
    <w:r>
      <w:rPr>
        <w:rFonts w:ascii="Calibri" w:eastAsia="Calibri" w:hAnsi="Calibri" w:cs="Calibri"/>
        <w:color w:val="000000"/>
        <w:sz w:val="16"/>
        <w:szCs w:val="16"/>
      </w:rPr>
      <w:tab/>
      <w:t xml:space="preserve">              Checked by: PM                                           Approved by: MBM</w:t>
    </w:r>
    <w:r>
      <w:rPr>
        <w:rFonts w:ascii="Calibri" w:eastAsia="Calibri" w:hAnsi="Calibri" w:cs="Calibri"/>
        <w:color w:val="000000"/>
        <w:sz w:val="16"/>
        <w:szCs w:val="16"/>
      </w:rPr>
      <w:tab/>
      <w:t xml:space="preserve">   </w:t>
    </w:r>
    <w:r>
      <w:rPr>
        <w:rFonts w:ascii="Calibri" w:eastAsia="Calibri" w:hAnsi="Calibri" w:cs="Calibri"/>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48A2" w:rsidRDefault="00F948A2">
      <w:r>
        <w:separator/>
      </w:r>
    </w:p>
  </w:footnote>
  <w:footnote w:type="continuationSeparator" w:id="0">
    <w:p w:rsidR="00F948A2" w:rsidRDefault="00F94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876" w:rsidRDefault="00B62876">
    <w:pPr>
      <w:spacing w:after="280"/>
      <w:jc w:val="center"/>
      <w:rPr>
        <w:rFonts w:ascii="Arial" w:eastAsia="Arial" w:hAnsi="Arial" w:cs="Arial"/>
        <w:b/>
        <w:color w:val="003399"/>
        <w:u w:val="single"/>
      </w:rPr>
    </w:pPr>
  </w:p>
  <w:p w:rsidR="00B62876" w:rsidRDefault="0000000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876"/>
    <w:rsid w:val="00405833"/>
    <w:rsid w:val="00611AA0"/>
    <w:rsid w:val="00B62876"/>
    <w:rsid w:val="00F94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B0C10"/>
  <w15:docId w15:val="{28E0A71A-2733-471D-87A5-82CD99BD3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rr.com/index.php/AJA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2025-05-09T12:57:00Z</dcterms:created>
  <dcterms:modified xsi:type="dcterms:W3CDTF">2025-05-09T12:57:00Z</dcterms:modified>
</cp:coreProperties>
</file>