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6E3062" w14:textId="77777777" w:rsidR="00082FDC" w:rsidRPr="00BB60B5" w:rsidRDefault="00082FDC">
      <w:pPr>
        <w:spacing w:before="102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082FDC" w:rsidRPr="00BB60B5" w14:paraId="02723757" w14:textId="77777777">
        <w:trPr>
          <w:trHeight w:val="290"/>
        </w:trPr>
        <w:tc>
          <w:tcPr>
            <w:tcW w:w="5168" w:type="dxa"/>
          </w:tcPr>
          <w:p w14:paraId="4E4310BE" w14:textId="77777777" w:rsidR="00082FDC" w:rsidRPr="00BB60B5" w:rsidRDefault="00090CCF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BB60B5">
              <w:rPr>
                <w:rFonts w:ascii="Arial" w:hAnsi="Arial" w:cs="Arial"/>
                <w:sz w:val="20"/>
                <w:szCs w:val="20"/>
              </w:rPr>
              <w:t>Journal</w:t>
            </w:r>
            <w:r w:rsidRPr="00BB60B5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</w:tcPr>
          <w:p w14:paraId="7DE62DA6" w14:textId="77777777" w:rsidR="00082FDC" w:rsidRPr="00BB60B5" w:rsidRDefault="00090CCF">
            <w:pPr>
              <w:pStyle w:val="TableParagraph"/>
              <w:spacing w:before="3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Pr="00BB60B5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Asian</w:t>
              </w:r>
              <w:r w:rsidRPr="00BB60B5">
                <w:rPr>
                  <w:rFonts w:ascii="Arial" w:hAnsi="Arial" w:cs="Arial"/>
                  <w:b/>
                  <w:color w:val="0000FF"/>
                  <w:spacing w:val="-9"/>
                  <w:sz w:val="20"/>
                  <w:szCs w:val="20"/>
                  <w:u w:val="single" w:color="0000FF"/>
                </w:rPr>
                <w:t xml:space="preserve"> </w:t>
              </w:r>
              <w:r w:rsidRPr="00BB60B5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Pr="00BB60B5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Pr="00BB60B5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Pr="00BB60B5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Pr="00BB60B5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Agricultural</w:t>
              </w:r>
              <w:r w:rsidRPr="00BB60B5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Pr="00BB60B5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Extension,</w:t>
              </w:r>
              <w:r w:rsidRPr="00BB60B5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Pr="00BB60B5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Economics</w:t>
              </w:r>
              <w:r w:rsidRPr="00BB60B5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Pr="00BB60B5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&amp;</w:t>
              </w:r>
              <w:r w:rsidRPr="00BB60B5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Pr="00BB60B5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Sociology</w:t>
              </w:r>
            </w:hyperlink>
          </w:p>
        </w:tc>
      </w:tr>
      <w:tr w:rsidR="00082FDC" w:rsidRPr="00BB60B5" w14:paraId="1A63C01F" w14:textId="77777777">
        <w:trPr>
          <w:trHeight w:val="290"/>
        </w:trPr>
        <w:tc>
          <w:tcPr>
            <w:tcW w:w="5168" w:type="dxa"/>
          </w:tcPr>
          <w:p w14:paraId="72C1A5CC" w14:textId="77777777" w:rsidR="00082FDC" w:rsidRPr="00BB60B5" w:rsidRDefault="00090CCF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BB60B5">
              <w:rPr>
                <w:rFonts w:ascii="Arial" w:hAnsi="Arial" w:cs="Arial"/>
                <w:sz w:val="20"/>
                <w:szCs w:val="20"/>
              </w:rPr>
              <w:t>Manuscript</w:t>
            </w:r>
            <w:r w:rsidRPr="00BB60B5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</w:tcPr>
          <w:p w14:paraId="0A026EDD" w14:textId="77777777" w:rsidR="00082FDC" w:rsidRPr="00BB60B5" w:rsidRDefault="00090CCF">
            <w:pPr>
              <w:pStyle w:val="TableParagraph"/>
              <w:spacing w:before="3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BB60B5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Ms_AJAEES_134494</w:t>
            </w:r>
          </w:p>
        </w:tc>
      </w:tr>
      <w:tr w:rsidR="00082FDC" w:rsidRPr="00BB60B5" w14:paraId="478185CD" w14:textId="77777777">
        <w:trPr>
          <w:trHeight w:val="650"/>
        </w:trPr>
        <w:tc>
          <w:tcPr>
            <w:tcW w:w="5168" w:type="dxa"/>
          </w:tcPr>
          <w:p w14:paraId="7FCE22B3" w14:textId="77777777" w:rsidR="00082FDC" w:rsidRPr="00BB60B5" w:rsidRDefault="00090CCF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BB60B5">
              <w:rPr>
                <w:rFonts w:ascii="Arial" w:hAnsi="Arial" w:cs="Arial"/>
                <w:sz w:val="20"/>
                <w:szCs w:val="20"/>
              </w:rPr>
              <w:t>Title</w:t>
            </w:r>
            <w:r w:rsidRPr="00BB60B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sz w:val="20"/>
                <w:szCs w:val="20"/>
              </w:rPr>
              <w:t>of</w:t>
            </w:r>
            <w:r w:rsidRPr="00BB60B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sz w:val="20"/>
                <w:szCs w:val="20"/>
              </w:rPr>
              <w:t>the</w:t>
            </w:r>
            <w:r w:rsidRPr="00BB60B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</w:tcPr>
          <w:p w14:paraId="22162B22" w14:textId="77777777" w:rsidR="00082FDC" w:rsidRPr="00BB60B5" w:rsidRDefault="00090CCF">
            <w:pPr>
              <w:pStyle w:val="TableParagraph"/>
              <w:spacing w:before="21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BB60B5">
              <w:rPr>
                <w:rFonts w:ascii="Arial" w:hAnsi="Arial" w:cs="Arial"/>
                <w:b/>
                <w:sz w:val="20"/>
                <w:szCs w:val="20"/>
              </w:rPr>
              <w:t>ECONOMIC</w:t>
            </w:r>
            <w:r w:rsidRPr="00BB60B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b/>
                <w:sz w:val="20"/>
                <w:szCs w:val="20"/>
              </w:rPr>
              <w:t>ANALYSIS</w:t>
            </w:r>
            <w:r w:rsidRPr="00BB60B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B60B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b/>
                <w:sz w:val="20"/>
                <w:szCs w:val="20"/>
              </w:rPr>
              <w:t>MILK</w:t>
            </w:r>
            <w:r w:rsidRPr="00BB60B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b/>
                <w:sz w:val="20"/>
                <w:szCs w:val="20"/>
              </w:rPr>
              <w:t>PRODUCTION</w:t>
            </w:r>
            <w:r w:rsidRPr="00BB60B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BB60B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b/>
                <w:sz w:val="20"/>
                <w:szCs w:val="20"/>
              </w:rPr>
              <w:t>RAGHURAJ</w:t>
            </w:r>
            <w:r w:rsidRPr="00BB60B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b/>
                <w:sz w:val="20"/>
                <w:szCs w:val="20"/>
              </w:rPr>
              <w:t>NAGAR</w:t>
            </w:r>
            <w:r w:rsidRPr="00BB60B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b/>
                <w:sz w:val="20"/>
                <w:szCs w:val="20"/>
              </w:rPr>
              <w:t>TASHIL</w:t>
            </w:r>
            <w:r w:rsidRPr="00BB60B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B60B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b/>
                <w:sz w:val="20"/>
                <w:szCs w:val="20"/>
              </w:rPr>
              <w:t>SATNA</w:t>
            </w:r>
            <w:r w:rsidRPr="00BB60B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b/>
                <w:sz w:val="20"/>
                <w:szCs w:val="20"/>
              </w:rPr>
              <w:t>DISTRICTS</w:t>
            </w:r>
            <w:r w:rsidRPr="00BB60B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b/>
                <w:sz w:val="20"/>
                <w:szCs w:val="20"/>
              </w:rPr>
              <w:t>MADHYA</w:t>
            </w:r>
            <w:r w:rsidRPr="00BB60B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b/>
                <w:spacing w:val="-2"/>
                <w:sz w:val="20"/>
                <w:szCs w:val="20"/>
              </w:rPr>
              <w:t>PRADESH</w:t>
            </w:r>
          </w:p>
        </w:tc>
      </w:tr>
      <w:tr w:rsidR="00082FDC" w:rsidRPr="00BB60B5" w14:paraId="7736BABC" w14:textId="77777777">
        <w:trPr>
          <w:trHeight w:val="333"/>
        </w:trPr>
        <w:tc>
          <w:tcPr>
            <w:tcW w:w="5168" w:type="dxa"/>
          </w:tcPr>
          <w:p w14:paraId="4EF6EA21" w14:textId="77777777" w:rsidR="00082FDC" w:rsidRPr="00BB60B5" w:rsidRDefault="00090CCF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BB60B5">
              <w:rPr>
                <w:rFonts w:ascii="Arial" w:hAnsi="Arial" w:cs="Arial"/>
                <w:sz w:val="20"/>
                <w:szCs w:val="20"/>
              </w:rPr>
              <w:t>Type</w:t>
            </w:r>
            <w:r w:rsidRPr="00BB60B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sz w:val="20"/>
                <w:szCs w:val="20"/>
              </w:rPr>
              <w:t>of</w:t>
            </w:r>
            <w:r w:rsidRPr="00BB60B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sz w:val="20"/>
                <w:szCs w:val="20"/>
              </w:rPr>
              <w:t>the</w:t>
            </w:r>
            <w:r w:rsidRPr="00BB60B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</w:tcPr>
          <w:p w14:paraId="7180D9F7" w14:textId="77777777" w:rsidR="00082FDC" w:rsidRPr="00BB60B5" w:rsidRDefault="00090CCF">
            <w:pPr>
              <w:pStyle w:val="TableParagraph"/>
              <w:spacing w:before="5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BB60B5">
              <w:rPr>
                <w:rFonts w:ascii="Arial" w:hAnsi="Arial" w:cs="Arial"/>
                <w:b/>
                <w:sz w:val="20"/>
                <w:szCs w:val="20"/>
              </w:rPr>
              <w:t>Original</w:t>
            </w:r>
            <w:r w:rsidRPr="00BB60B5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BB60B5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14:paraId="09A6AE9E" w14:textId="77777777" w:rsidR="00082FDC" w:rsidRPr="00BB60B5" w:rsidRDefault="00082FDC">
      <w:pPr>
        <w:spacing w:before="15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082FDC" w:rsidRPr="00BB60B5" w14:paraId="5397CE6C" w14:textId="77777777">
        <w:trPr>
          <w:trHeight w:val="448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14:paraId="5A85A1AA" w14:textId="77777777" w:rsidR="00082FDC" w:rsidRPr="00BB60B5" w:rsidRDefault="00090CCF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BB60B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BB60B5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BB60B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BB60B5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082FDC" w:rsidRPr="00BB60B5" w14:paraId="2EF352A9" w14:textId="77777777">
        <w:trPr>
          <w:trHeight w:val="966"/>
        </w:trPr>
        <w:tc>
          <w:tcPr>
            <w:tcW w:w="5352" w:type="dxa"/>
          </w:tcPr>
          <w:p w14:paraId="01D6F302" w14:textId="77777777" w:rsidR="00082FDC" w:rsidRPr="00BB60B5" w:rsidRDefault="00082FD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14:paraId="2E354B2D" w14:textId="77777777" w:rsidR="00082FDC" w:rsidRPr="00BB60B5" w:rsidRDefault="00090CCF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BB60B5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BB60B5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4D91C0B6" w14:textId="77777777" w:rsidR="00082FDC" w:rsidRPr="00BB60B5" w:rsidRDefault="00090CCF">
            <w:pPr>
              <w:pStyle w:val="TableParagraph"/>
              <w:ind w:left="108" w:right="206"/>
              <w:rPr>
                <w:rFonts w:ascii="Arial" w:hAnsi="Arial" w:cs="Arial"/>
                <w:b/>
                <w:sz w:val="20"/>
                <w:szCs w:val="20"/>
              </w:rPr>
            </w:pPr>
            <w:r w:rsidRPr="00BB60B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BB60B5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BB60B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BB60B5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BB60B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BB60B5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BB60B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BB60B5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BB60B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BB60B5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BB60B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BB60B5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BB60B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BB60B5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BB60B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BB60B5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BB60B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BB60B5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BB60B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BB60B5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BB60B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BB60B5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BB60B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BB60B5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BB60B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BB60B5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5" w:type="dxa"/>
          </w:tcPr>
          <w:p w14:paraId="6B9ADBE8" w14:textId="77777777" w:rsidR="00082FDC" w:rsidRPr="00BB60B5" w:rsidRDefault="00090CCF">
            <w:pPr>
              <w:pStyle w:val="TableParagraph"/>
              <w:ind w:left="108" w:right="175"/>
              <w:rPr>
                <w:rFonts w:ascii="Arial" w:hAnsi="Arial" w:cs="Arial"/>
                <w:i/>
                <w:sz w:val="20"/>
                <w:szCs w:val="20"/>
              </w:rPr>
            </w:pPr>
            <w:r w:rsidRPr="00BB60B5">
              <w:rPr>
                <w:rFonts w:ascii="Arial" w:hAnsi="Arial" w:cs="Arial"/>
                <w:b/>
                <w:sz w:val="20"/>
                <w:szCs w:val="20"/>
              </w:rPr>
              <w:t xml:space="preserve">Author’s Feedback </w:t>
            </w:r>
            <w:r w:rsidRPr="00BB60B5">
              <w:rPr>
                <w:rFonts w:ascii="Arial" w:hAnsi="Arial" w:cs="Arial"/>
                <w:i/>
                <w:sz w:val="20"/>
                <w:szCs w:val="20"/>
              </w:rPr>
              <w:t>(Please correct the manuscript and highlight that part in</w:t>
            </w:r>
            <w:r w:rsidRPr="00BB60B5">
              <w:rPr>
                <w:rFonts w:ascii="Arial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i/>
                <w:sz w:val="20"/>
                <w:szCs w:val="20"/>
              </w:rPr>
              <w:t>the</w:t>
            </w:r>
            <w:r w:rsidRPr="00BB60B5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i/>
                <w:sz w:val="20"/>
                <w:szCs w:val="20"/>
              </w:rPr>
              <w:t>manuscript.</w:t>
            </w:r>
            <w:r w:rsidRPr="00BB60B5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i/>
                <w:sz w:val="20"/>
                <w:szCs w:val="20"/>
              </w:rPr>
              <w:t>It</w:t>
            </w:r>
            <w:r w:rsidRPr="00BB60B5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i/>
                <w:sz w:val="20"/>
                <w:szCs w:val="20"/>
              </w:rPr>
              <w:t>is</w:t>
            </w:r>
            <w:r w:rsidRPr="00BB60B5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i/>
                <w:sz w:val="20"/>
                <w:szCs w:val="20"/>
              </w:rPr>
              <w:t>mandatory</w:t>
            </w:r>
            <w:r w:rsidRPr="00BB60B5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i/>
                <w:sz w:val="20"/>
                <w:szCs w:val="20"/>
              </w:rPr>
              <w:t>that</w:t>
            </w:r>
            <w:r w:rsidRPr="00BB60B5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i/>
                <w:sz w:val="20"/>
                <w:szCs w:val="20"/>
              </w:rPr>
              <w:t>authors</w:t>
            </w:r>
            <w:r w:rsidRPr="00BB60B5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i/>
                <w:sz w:val="20"/>
                <w:szCs w:val="20"/>
              </w:rPr>
              <w:t>should</w:t>
            </w:r>
            <w:r w:rsidRPr="00BB60B5">
              <w:rPr>
                <w:rFonts w:ascii="Arial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i/>
                <w:sz w:val="20"/>
                <w:szCs w:val="20"/>
              </w:rPr>
              <w:t>write</w:t>
            </w:r>
            <w:r w:rsidRPr="00BB60B5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i/>
                <w:sz w:val="20"/>
                <w:szCs w:val="20"/>
              </w:rPr>
              <w:t>his/her</w:t>
            </w:r>
            <w:r w:rsidRPr="00BB60B5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i/>
                <w:sz w:val="20"/>
                <w:szCs w:val="20"/>
              </w:rPr>
              <w:t xml:space="preserve">feedback </w:t>
            </w:r>
            <w:r w:rsidRPr="00BB60B5">
              <w:rPr>
                <w:rFonts w:ascii="Arial" w:hAnsi="Arial" w:cs="Arial"/>
                <w:i/>
                <w:spacing w:val="-2"/>
                <w:sz w:val="20"/>
                <w:szCs w:val="20"/>
              </w:rPr>
              <w:t>here)</w:t>
            </w:r>
          </w:p>
        </w:tc>
      </w:tr>
      <w:tr w:rsidR="00082FDC" w:rsidRPr="00BB60B5" w14:paraId="5AF2ADA8" w14:textId="77777777">
        <w:trPr>
          <w:trHeight w:val="1682"/>
        </w:trPr>
        <w:tc>
          <w:tcPr>
            <w:tcW w:w="5352" w:type="dxa"/>
          </w:tcPr>
          <w:p w14:paraId="47B6EF24" w14:textId="77777777" w:rsidR="00082FDC" w:rsidRPr="00BB60B5" w:rsidRDefault="00090CCF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BB60B5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BB60B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BB60B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BB60B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BB60B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BB60B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BB60B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B60B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BB60B5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</w:tcPr>
          <w:p w14:paraId="5001186F" w14:textId="77777777" w:rsidR="00082FDC" w:rsidRPr="00BB60B5" w:rsidRDefault="00090CCF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BB60B5">
              <w:rPr>
                <w:rFonts w:ascii="Arial" w:hAnsi="Arial" w:cs="Arial"/>
                <w:sz w:val="20"/>
                <w:szCs w:val="20"/>
              </w:rPr>
              <w:t>Manuscripts</w:t>
            </w:r>
            <w:r w:rsidRPr="00BB60B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sz w:val="20"/>
                <w:szCs w:val="20"/>
              </w:rPr>
              <w:t>are</w:t>
            </w:r>
            <w:r w:rsidRPr="00BB60B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sz w:val="20"/>
                <w:szCs w:val="20"/>
              </w:rPr>
              <w:t>very</w:t>
            </w:r>
            <w:r w:rsidRPr="00BB60B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sz w:val="20"/>
                <w:szCs w:val="20"/>
              </w:rPr>
              <w:t>important</w:t>
            </w:r>
            <w:r w:rsidRPr="00BB60B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sz w:val="20"/>
                <w:szCs w:val="20"/>
              </w:rPr>
              <w:t>for</w:t>
            </w:r>
            <w:r w:rsidRPr="00BB60B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sz w:val="20"/>
                <w:szCs w:val="20"/>
              </w:rPr>
              <w:t>the</w:t>
            </w:r>
            <w:r w:rsidRPr="00BB60B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sz w:val="20"/>
                <w:szCs w:val="20"/>
              </w:rPr>
              <w:t>scientific</w:t>
            </w:r>
            <w:r w:rsidRPr="00BB60B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sz w:val="20"/>
                <w:szCs w:val="20"/>
              </w:rPr>
              <w:t>community.</w:t>
            </w:r>
            <w:r w:rsidRPr="00BB60B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sz w:val="20"/>
                <w:szCs w:val="20"/>
              </w:rPr>
              <w:t>This</w:t>
            </w:r>
            <w:r w:rsidRPr="00BB60B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sz w:val="20"/>
                <w:szCs w:val="20"/>
              </w:rPr>
              <w:t>research</w:t>
            </w:r>
            <w:r w:rsidRPr="00BB60B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sz w:val="20"/>
                <w:szCs w:val="20"/>
              </w:rPr>
              <w:t>paper</w:t>
            </w:r>
            <w:r w:rsidRPr="00BB60B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sz w:val="20"/>
                <w:szCs w:val="20"/>
              </w:rPr>
              <w:t>is</w:t>
            </w:r>
            <w:r w:rsidRPr="00BB60B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sz w:val="20"/>
                <w:szCs w:val="20"/>
              </w:rPr>
              <w:t xml:space="preserve">about Economic Analysis of Milk Production in </w:t>
            </w:r>
            <w:proofErr w:type="spellStart"/>
            <w:r w:rsidRPr="00BB60B5">
              <w:rPr>
                <w:rFonts w:ascii="Arial" w:hAnsi="Arial" w:cs="Arial"/>
                <w:sz w:val="20"/>
                <w:szCs w:val="20"/>
              </w:rPr>
              <w:t>Raghuraj</w:t>
            </w:r>
            <w:proofErr w:type="spellEnd"/>
            <w:r w:rsidRPr="00BB60B5">
              <w:rPr>
                <w:rFonts w:ascii="Arial" w:hAnsi="Arial" w:cs="Arial"/>
                <w:sz w:val="20"/>
                <w:szCs w:val="20"/>
              </w:rPr>
              <w:t xml:space="preserve"> Nagar </w:t>
            </w:r>
            <w:proofErr w:type="spellStart"/>
            <w:r w:rsidRPr="00BB60B5">
              <w:rPr>
                <w:rFonts w:ascii="Arial" w:hAnsi="Arial" w:cs="Arial"/>
                <w:sz w:val="20"/>
                <w:szCs w:val="20"/>
              </w:rPr>
              <w:t>Tashil</w:t>
            </w:r>
            <w:proofErr w:type="spellEnd"/>
            <w:r w:rsidRPr="00BB60B5">
              <w:rPr>
                <w:rFonts w:ascii="Arial" w:hAnsi="Arial" w:cs="Arial"/>
                <w:sz w:val="20"/>
                <w:szCs w:val="20"/>
              </w:rPr>
              <w:t xml:space="preserve"> of Satna Districts Madhya Pradesh</w:t>
            </w:r>
          </w:p>
          <w:p w14:paraId="55134ACA" w14:textId="77777777" w:rsidR="00082FDC" w:rsidRPr="00BB60B5" w:rsidRDefault="00082FDC">
            <w:pPr>
              <w:pStyle w:val="TableParagraph"/>
              <w:spacing w:before="209"/>
              <w:rPr>
                <w:rFonts w:ascii="Arial" w:hAnsi="Arial" w:cs="Arial"/>
                <w:sz w:val="20"/>
                <w:szCs w:val="20"/>
              </w:rPr>
            </w:pPr>
          </w:p>
          <w:p w14:paraId="602919DF" w14:textId="77777777" w:rsidR="00082FDC" w:rsidRPr="00BB60B5" w:rsidRDefault="00090CCF">
            <w:pPr>
              <w:pStyle w:val="TableParagraph"/>
              <w:spacing w:before="1" w:line="230" w:lineRule="atLeast"/>
              <w:ind w:left="108" w:right="206"/>
              <w:rPr>
                <w:rFonts w:ascii="Arial" w:hAnsi="Arial" w:cs="Arial"/>
                <w:sz w:val="20"/>
                <w:szCs w:val="20"/>
              </w:rPr>
            </w:pPr>
            <w:r w:rsidRPr="00BB60B5">
              <w:rPr>
                <w:rFonts w:ascii="Arial" w:hAnsi="Arial" w:cs="Arial"/>
                <w:sz w:val="20"/>
                <w:szCs w:val="20"/>
              </w:rPr>
              <w:t>Overall, the writing of this review is good but too general.</w:t>
            </w:r>
            <w:r w:rsidRPr="00BB60B5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sz w:val="20"/>
                <w:szCs w:val="20"/>
              </w:rPr>
              <w:t>The writing needs to be clearer starting with the problem</w:t>
            </w:r>
            <w:r w:rsidRPr="00BB60B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sz w:val="20"/>
                <w:szCs w:val="20"/>
              </w:rPr>
              <w:t>statement</w:t>
            </w:r>
            <w:r w:rsidRPr="00BB60B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sz w:val="20"/>
                <w:szCs w:val="20"/>
              </w:rPr>
              <w:t>and</w:t>
            </w:r>
            <w:r w:rsidRPr="00BB60B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sz w:val="20"/>
                <w:szCs w:val="20"/>
              </w:rPr>
              <w:t>objective</w:t>
            </w:r>
            <w:r w:rsidRPr="00BB60B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sz w:val="20"/>
                <w:szCs w:val="20"/>
              </w:rPr>
              <w:t>of</w:t>
            </w:r>
            <w:r w:rsidRPr="00BB60B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sz w:val="20"/>
                <w:szCs w:val="20"/>
              </w:rPr>
              <w:t>the</w:t>
            </w:r>
            <w:r w:rsidRPr="00BB60B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sz w:val="20"/>
                <w:szCs w:val="20"/>
              </w:rPr>
              <w:t>study.</w:t>
            </w:r>
            <w:r w:rsidRPr="00BB60B5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sz w:val="20"/>
                <w:szCs w:val="20"/>
              </w:rPr>
              <w:t>The</w:t>
            </w:r>
            <w:r w:rsidRPr="00BB60B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sz w:val="20"/>
                <w:szCs w:val="20"/>
              </w:rPr>
              <w:t>writer</w:t>
            </w:r>
            <w:r w:rsidRPr="00BB60B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sz w:val="20"/>
                <w:szCs w:val="20"/>
              </w:rPr>
              <w:t>needs</w:t>
            </w:r>
            <w:r w:rsidRPr="00BB60B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sz w:val="20"/>
                <w:szCs w:val="20"/>
              </w:rPr>
              <w:t>to</w:t>
            </w:r>
            <w:r w:rsidRPr="00BB60B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sz w:val="20"/>
                <w:szCs w:val="20"/>
              </w:rPr>
              <w:t>lead</w:t>
            </w:r>
            <w:r w:rsidRPr="00BB60B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sz w:val="20"/>
                <w:szCs w:val="20"/>
              </w:rPr>
              <w:t>the</w:t>
            </w:r>
            <w:r w:rsidRPr="00BB60B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sz w:val="20"/>
                <w:szCs w:val="20"/>
              </w:rPr>
              <w:t>reader</w:t>
            </w:r>
            <w:r w:rsidRPr="00BB60B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sz w:val="20"/>
                <w:szCs w:val="20"/>
              </w:rPr>
              <w:t>to</w:t>
            </w:r>
            <w:r w:rsidRPr="00BB60B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sz w:val="20"/>
                <w:szCs w:val="20"/>
              </w:rPr>
              <w:t>understand</w:t>
            </w:r>
            <w:r w:rsidRPr="00BB60B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sz w:val="20"/>
                <w:szCs w:val="20"/>
              </w:rPr>
              <w:t>this</w:t>
            </w:r>
            <w:r w:rsidRPr="00BB60B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sz w:val="20"/>
                <w:szCs w:val="20"/>
              </w:rPr>
              <w:t>study</w:t>
            </w:r>
            <w:r w:rsidRPr="00BB60B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sz w:val="20"/>
                <w:szCs w:val="20"/>
              </w:rPr>
              <w:t>and relate it to a clear discussion</w:t>
            </w:r>
          </w:p>
        </w:tc>
        <w:tc>
          <w:tcPr>
            <w:tcW w:w="6445" w:type="dxa"/>
          </w:tcPr>
          <w:p w14:paraId="56BE7A30" w14:textId="77777777" w:rsidR="00082FDC" w:rsidRPr="00BB60B5" w:rsidRDefault="00A820DB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BB60B5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  <w:p w14:paraId="2F72BE01" w14:textId="77777777" w:rsidR="00964EA1" w:rsidRPr="00BB60B5" w:rsidRDefault="00964EA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165028E2" w14:textId="77777777" w:rsidR="00964EA1" w:rsidRPr="00BB60B5" w:rsidRDefault="00964EA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72720D40" w14:textId="77777777" w:rsidR="00964EA1" w:rsidRPr="00BB60B5" w:rsidRDefault="00964EA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0BA948EF" w14:textId="77777777" w:rsidR="00964EA1" w:rsidRPr="00BB60B5" w:rsidRDefault="00964EA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23D26ED5" w14:textId="3BAEFCE0" w:rsidR="00964EA1" w:rsidRPr="00BB60B5" w:rsidRDefault="00964EA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BB60B5">
              <w:rPr>
                <w:rFonts w:ascii="Arial" w:hAnsi="Arial" w:cs="Arial"/>
                <w:sz w:val="20"/>
                <w:szCs w:val="20"/>
              </w:rPr>
              <w:t xml:space="preserve">Noted </w:t>
            </w:r>
          </w:p>
        </w:tc>
      </w:tr>
      <w:tr w:rsidR="00082FDC" w:rsidRPr="00BB60B5" w14:paraId="195319C9" w14:textId="77777777">
        <w:trPr>
          <w:trHeight w:val="1262"/>
        </w:trPr>
        <w:tc>
          <w:tcPr>
            <w:tcW w:w="5352" w:type="dxa"/>
          </w:tcPr>
          <w:p w14:paraId="2AFCDC6D" w14:textId="77777777" w:rsidR="00082FDC" w:rsidRPr="00BB60B5" w:rsidRDefault="00090CCF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BB60B5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BB60B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B60B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BB60B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B60B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B60B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BB60B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41A105A2" w14:textId="77777777" w:rsidR="00082FDC" w:rsidRPr="00BB60B5" w:rsidRDefault="00090CCF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BB60B5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BB60B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BB60B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BB60B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BB60B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BB60B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BB60B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</w:tcPr>
          <w:p w14:paraId="5961EEFE" w14:textId="77777777" w:rsidR="00082FDC" w:rsidRPr="00BB60B5" w:rsidRDefault="00090CCF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BB60B5">
              <w:rPr>
                <w:rFonts w:ascii="Arial" w:hAnsi="Arial" w:cs="Arial"/>
                <w:spacing w:val="-4"/>
                <w:sz w:val="20"/>
                <w:szCs w:val="20"/>
              </w:rPr>
              <w:t>Good</w:t>
            </w:r>
          </w:p>
        </w:tc>
        <w:tc>
          <w:tcPr>
            <w:tcW w:w="6445" w:type="dxa"/>
          </w:tcPr>
          <w:p w14:paraId="4C68B310" w14:textId="77777777" w:rsidR="00082FDC" w:rsidRPr="00BB60B5" w:rsidRDefault="00082FD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0D594455" w14:textId="77777777" w:rsidR="00964EA1" w:rsidRPr="00BB60B5" w:rsidRDefault="00964EA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1D1A69A1" w14:textId="76431A79" w:rsidR="00964EA1" w:rsidRPr="00BB60B5" w:rsidRDefault="00964EA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BB60B5">
              <w:rPr>
                <w:rFonts w:ascii="Arial" w:hAnsi="Arial" w:cs="Arial"/>
                <w:sz w:val="20"/>
                <w:szCs w:val="20"/>
              </w:rPr>
              <w:t xml:space="preserve">Ok </w:t>
            </w:r>
          </w:p>
        </w:tc>
      </w:tr>
      <w:tr w:rsidR="00082FDC" w:rsidRPr="00BB60B5" w14:paraId="0319EB38" w14:textId="77777777">
        <w:trPr>
          <w:trHeight w:val="1609"/>
        </w:trPr>
        <w:tc>
          <w:tcPr>
            <w:tcW w:w="5352" w:type="dxa"/>
          </w:tcPr>
          <w:p w14:paraId="2410F4C2" w14:textId="77777777" w:rsidR="00082FDC" w:rsidRPr="00BB60B5" w:rsidRDefault="00090CCF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BB60B5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BB60B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B60B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BB60B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BB60B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BB60B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B60B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BB60B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BB60B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BB60B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398A8DEB" w14:textId="77777777" w:rsidR="00082FDC" w:rsidRPr="00BB60B5" w:rsidRDefault="00090CCF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BB60B5">
              <w:rPr>
                <w:rFonts w:ascii="Arial" w:hAnsi="Arial" w:cs="Arial"/>
                <w:sz w:val="20"/>
                <w:szCs w:val="20"/>
              </w:rPr>
              <w:t>A</w:t>
            </w:r>
            <w:r w:rsidRPr="00BB60B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sz w:val="20"/>
                <w:szCs w:val="20"/>
              </w:rPr>
              <w:t>good</w:t>
            </w:r>
            <w:r w:rsidRPr="00BB60B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sz w:val="20"/>
                <w:szCs w:val="20"/>
              </w:rPr>
              <w:t>research</w:t>
            </w:r>
            <w:r w:rsidRPr="00BB60B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sz w:val="20"/>
                <w:szCs w:val="20"/>
              </w:rPr>
              <w:t>article</w:t>
            </w:r>
            <w:r w:rsidRPr="00BB60B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sz w:val="20"/>
                <w:szCs w:val="20"/>
              </w:rPr>
              <w:t>abstract</w:t>
            </w:r>
            <w:r w:rsidRPr="00BB60B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sz w:val="20"/>
                <w:szCs w:val="20"/>
              </w:rPr>
              <w:t>should</w:t>
            </w:r>
            <w:r w:rsidRPr="00BB60B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sz w:val="20"/>
                <w:szCs w:val="20"/>
              </w:rPr>
              <w:t>have</w:t>
            </w:r>
            <w:r w:rsidRPr="00BB60B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sz w:val="20"/>
                <w:szCs w:val="20"/>
              </w:rPr>
              <w:t>Background,</w:t>
            </w:r>
            <w:r w:rsidRPr="00BB60B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sz w:val="20"/>
                <w:szCs w:val="20"/>
              </w:rPr>
              <w:t>Problem</w:t>
            </w:r>
            <w:r w:rsidRPr="00BB60B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sz w:val="20"/>
                <w:szCs w:val="20"/>
              </w:rPr>
              <w:t>statement,</w:t>
            </w:r>
            <w:r w:rsidRPr="00BB60B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sz w:val="20"/>
                <w:szCs w:val="20"/>
              </w:rPr>
              <w:t>Objectives, Methodology,</w:t>
            </w:r>
            <w:r w:rsidRPr="00BB60B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sz w:val="20"/>
                <w:szCs w:val="20"/>
              </w:rPr>
              <w:t>Main findings, Conclusion</w:t>
            </w:r>
          </w:p>
          <w:p w14:paraId="1373493D" w14:textId="77777777" w:rsidR="00082FDC" w:rsidRPr="00BB60B5" w:rsidRDefault="00082FDC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</w:p>
          <w:p w14:paraId="48CD6CF8" w14:textId="77777777" w:rsidR="00082FDC" w:rsidRPr="00BB60B5" w:rsidRDefault="00090CCF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BB60B5">
              <w:rPr>
                <w:rFonts w:ascii="Arial" w:hAnsi="Arial" w:cs="Arial"/>
                <w:sz w:val="20"/>
                <w:szCs w:val="20"/>
              </w:rPr>
              <w:t>The</w:t>
            </w:r>
            <w:r w:rsidRPr="00BB60B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sz w:val="20"/>
                <w:szCs w:val="20"/>
              </w:rPr>
              <w:t>abstract</w:t>
            </w:r>
            <w:r w:rsidRPr="00BB60B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sz w:val="20"/>
                <w:szCs w:val="20"/>
              </w:rPr>
              <w:t>does</w:t>
            </w:r>
            <w:r w:rsidRPr="00BB60B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sz w:val="20"/>
                <w:szCs w:val="20"/>
              </w:rPr>
              <w:t>not</w:t>
            </w:r>
            <w:r w:rsidRPr="00BB60B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sz w:val="20"/>
                <w:szCs w:val="20"/>
              </w:rPr>
              <w:t>clearly</w:t>
            </w:r>
            <w:r w:rsidRPr="00BB60B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sz w:val="20"/>
                <w:szCs w:val="20"/>
              </w:rPr>
              <w:t>show</w:t>
            </w:r>
            <w:r w:rsidRPr="00BB60B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sz w:val="20"/>
                <w:szCs w:val="20"/>
              </w:rPr>
              <w:t>the</w:t>
            </w:r>
            <w:r w:rsidRPr="00BB60B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sz w:val="20"/>
                <w:szCs w:val="20"/>
              </w:rPr>
              <w:t>following</w:t>
            </w:r>
            <w:r w:rsidRPr="00BB60B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sz w:val="20"/>
                <w:szCs w:val="20"/>
              </w:rPr>
              <w:t>information,</w:t>
            </w:r>
            <w:r w:rsidRPr="00BB60B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sz w:val="20"/>
                <w:szCs w:val="20"/>
              </w:rPr>
              <w:t>namely</w:t>
            </w:r>
            <w:r w:rsidRPr="00BB60B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sz w:val="20"/>
                <w:szCs w:val="20"/>
              </w:rPr>
              <w:t>no</w:t>
            </w:r>
            <w:r w:rsidRPr="00BB60B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sz w:val="20"/>
                <w:szCs w:val="20"/>
              </w:rPr>
              <w:t>background</w:t>
            </w:r>
            <w:r w:rsidRPr="00BB60B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sz w:val="20"/>
                <w:szCs w:val="20"/>
              </w:rPr>
              <w:t>of</w:t>
            </w:r>
            <w:r w:rsidRPr="00BB60B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sz w:val="20"/>
                <w:szCs w:val="20"/>
              </w:rPr>
              <w:t>the</w:t>
            </w:r>
            <w:r w:rsidRPr="00BB60B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sz w:val="20"/>
                <w:szCs w:val="20"/>
              </w:rPr>
              <w:t>study,</w:t>
            </w:r>
            <w:r w:rsidRPr="00BB60B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sz w:val="20"/>
                <w:szCs w:val="20"/>
              </w:rPr>
              <w:t>no</w:t>
            </w:r>
            <w:r w:rsidRPr="00BB60B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sz w:val="20"/>
                <w:szCs w:val="20"/>
              </w:rPr>
              <w:t>problem statement, and no clear conclusion</w:t>
            </w:r>
          </w:p>
          <w:p w14:paraId="0BDA4EB2" w14:textId="77777777" w:rsidR="00082FDC" w:rsidRPr="00BB60B5" w:rsidRDefault="00090CCF">
            <w:pPr>
              <w:pStyle w:val="TableParagraph"/>
              <w:spacing w:line="228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BB60B5">
              <w:rPr>
                <w:rFonts w:ascii="Arial" w:hAnsi="Arial" w:cs="Arial"/>
                <w:spacing w:val="-10"/>
                <w:sz w:val="20"/>
                <w:szCs w:val="20"/>
              </w:rPr>
              <w:t>.</w:t>
            </w:r>
          </w:p>
          <w:p w14:paraId="5109CC05" w14:textId="77777777" w:rsidR="00082FDC" w:rsidRPr="00BB60B5" w:rsidRDefault="00090CCF">
            <w:pPr>
              <w:pStyle w:val="TableParagraph"/>
              <w:spacing w:before="1" w:line="210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BB60B5">
              <w:rPr>
                <w:rFonts w:ascii="Arial" w:hAnsi="Arial" w:cs="Arial"/>
                <w:sz w:val="20"/>
                <w:szCs w:val="20"/>
              </w:rPr>
              <w:t>This</w:t>
            </w:r>
            <w:r w:rsidRPr="00BB60B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sz w:val="20"/>
                <w:szCs w:val="20"/>
              </w:rPr>
              <w:t>review</w:t>
            </w:r>
            <w:r w:rsidRPr="00BB60B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sz w:val="20"/>
                <w:szCs w:val="20"/>
              </w:rPr>
              <w:t>needs</w:t>
            </w:r>
            <w:r w:rsidRPr="00BB60B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sz w:val="20"/>
                <w:szCs w:val="20"/>
              </w:rPr>
              <w:t>to</w:t>
            </w:r>
            <w:r w:rsidRPr="00BB60B5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sz w:val="20"/>
                <w:szCs w:val="20"/>
              </w:rPr>
              <w:t>be</w:t>
            </w:r>
            <w:r w:rsidRPr="00BB60B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sz w:val="20"/>
                <w:szCs w:val="20"/>
              </w:rPr>
              <w:t>improved</w:t>
            </w:r>
            <w:r w:rsidRPr="00BB60B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sz w:val="20"/>
                <w:szCs w:val="20"/>
              </w:rPr>
              <w:t>to</w:t>
            </w:r>
            <w:r w:rsidRPr="00BB60B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sz w:val="20"/>
                <w:szCs w:val="20"/>
              </w:rPr>
              <w:t>meet</w:t>
            </w:r>
            <w:r w:rsidRPr="00BB60B5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sz w:val="20"/>
                <w:szCs w:val="20"/>
              </w:rPr>
              <w:t>good</w:t>
            </w:r>
            <w:r w:rsidRPr="00BB60B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sz w:val="20"/>
                <w:szCs w:val="20"/>
              </w:rPr>
              <w:t>review</w:t>
            </w:r>
            <w:r w:rsidRPr="00BB60B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sz w:val="20"/>
                <w:szCs w:val="20"/>
              </w:rPr>
              <w:t>writing</w:t>
            </w:r>
            <w:r w:rsidRPr="00BB60B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spacing w:val="-2"/>
                <w:sz w:val="20"/>
                <w:szCs w:val="20"/>
              </w:rPr>
              <w:t>standards.</w:t>
            </w:r>
          </w:p>
        </w:tc>
        <w:tc>
          <w:tcPr>
            <w:tcW w:w="6445" w:type="dxa"/>
          </w:tcPr>
          <w:p w14:paraId="5E080962" w14:textId="77777777" w:rsidR="00082FDC" w:rsidRPr="00BB60B5" w:rsidRDefault="00082FD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7FE4AEFC" w14:textId="32CBBFAF" w:rsidR="00964EA1" w:rsidRPr="00BB60B5" w:rsidRDefault="00964EA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BB60B5">
              <w:rPr>
                <w:rFonts w:ascii="Arial" w:hAnsi="Arial" w:cs="Arial"/>
                <w:sz w:val="20"/>
                <w:szCs w:val="20"/>
              </w:rPr>
              <w:t xml:space="preserve">Updated </w:t>
            </w:r>
          </w:p>
        </w:tc>
      </w:tr>
      <w:tr w:rsidR="00082FDC" w:rsidRPr="00BB60B5" w14:paraId="37EA0B86" w14:textId="77777777">
        <w:trPr>
          <w:trHeight w:val="918"/>
        </w:trPr>
        <w:tc>
          <w:tcPr>
            <w:tcW w:w="5352" w:type="dxa"/>
          </w:tcPr>
          <w:p w14:paraId="14616597" w14:textId="77777777" w:rsidR="00082FDC" w:rsidRPr="00BB60B5" w:rsidRDefault="00090CCF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BB60B5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BB60B5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B60B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BB60B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BB60B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BB60B5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BB60B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BB60B5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14:paraId="778305B5" w14:textId="77777777" w:rsidR="00082FDC" w:rsidRPr="00BB60B5" w:rsidRDefault="00090CCF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BB60B5">
              <w:rPr>
                <w:rFonts w:ascii="Arial" w:hAnsi="Arial" w:cs="Arial"/>
                <w:sz w:val="20"/>
                <w:szCs w:val="20"/>
              </w:rPr>
              <w:t>The</w:t>
            </w:r>
            <w:r w:rsidRPr="00BB60B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sz w:val="20"/>
                <w:szCs w:val="20"/>
              </w:rPr>
              <w:t>writing</w:t>
            </w:r>
            <w:r w:rsidRPr="00BB60B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sz w:val="20"/>
                <w:szCs w:val="20"/>
              </w:rPr>
              <w:t>of</w:t>
            </w:r>
            <w:r w:rsidRPr="00BB60B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sz w:val="20"/>
                <w:szCs w:val="20"/>
              </w:rPr>
              <w:t>the</w:t>
            </w:r>
            <w:r w:rsidRPr="00BB60B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sz w:val="20"/>
                <w:szCs w:val="20"/>
              </w:rPr>
              <w:t>manuscript</w:t>
            </w:r>
            <w:r w:rsidRPr="00BB60B5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sz w:val="20"/>
                <w:szCs w:val="20"/>
              </w:rPr>
              <w:t>is</w:t>
            </w:r>
            <w:r w:rsidRPr="00BB60B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sz w:val="20"/>
                <w:szCs w:val="20"/>
              </w:rPr>
              <w:t>good</w:t>
            </w:r>
            <w:r w:rsidRPr="00BB60B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sz w:val="20"/>
                <w:szCs w:val="20"/>
              </w:rPr>
              <w:t>but</w:t>
            </w:r>
            <w:r w:rsidRPr="00BB60B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sz w:val="20"/>
                <w:szCs w:val="20"/>
              </w:rPr>
              <w:t>some</w:t>
            </w:r>
            <w:r w:rsidRPr="00BB60B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sz w:val="20"/>
                <w:szCs w:val="20"/>
              </w:rPr>
              <w:t>improvement</w:t>
            </w:r>
            <w:r w:rsidRPr="00BB60B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sz w:val="20"/>
                <w:szCs w:val="20"/>
              </w:rPr>
              <w:t>as</w:t>
            </w:r>
            <w:r w:rsidRPr="00BB60B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sz w:val="20"/>
                <w:szCs w:val="20"/>
              </w:rPr>
              <w:t>has</w:t>
            </w:r>
            <w:r w:rsidRPr="00BB60B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sz w:val="20"/>
                <w:szCs w:val="20"/>
              </w:rPr>
              <w:t>been</w:t>
            </w:r>
            <w:r w:rsidRPr="00BB60B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spacing w:val="-2"/>
                <w:sz w:val="20"/>
                <w:szCs w:val="20"/>
              </w:rPr>
              <w:t>suggested</w:t>
            </w:r>
          </w:p>
          <w:p w14:paraId="787ED5E7" w14:textId="77777777" w:rsidR="00082FDC" w:rsidRPr="00BB60B5" w:rsidRDefault="00090CCF">
            <w:pPr>
              <w:pStyle w:val="TableParagraph"/>
              <w:spacing w:before="213" w:line="228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BB60B5">
              <w:rPr>
                <w:rFonts w:ascii="Arial" w:hAnsi="Arial" w:cs="Arial"/>
                <w:sz w:val="20"/>
                <w:szCs w:val="20"/>
              </w:rPr>
              <w:t>The</w:t>
            </w:r>
            <w:r w:rsidRPr="00BB60B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sz w:val="20"/>
                <w:szCs w:val="20"/>
              </w:rPr>
              <w:t>quality</w:t>
            </w:r>
            <w:r w:rsidRPr="00BB60B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sz w:val="20"/>
                <w:szCs w:val="20"/>
              </w:rPr>
              <w:t>of</w:t>
            </w:r>
            <w:r w:rsidRPr="00BB60B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sz w:val="20"/>
                <w:szCs w:val="20"/>
              </w:rPr>
              <w:t>the</w:t>
            </w:r>
            <w:r w:rsidRPr="00BB60B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sz w:val="20"/>
                <w:szCs w:val="20"/>
              </w:rPr>
              <w:t>discussion</w:t>
            </w:r>
            <w:r w:rsidRPr="00BB60B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sz w:val="20"/>
                <w:szCs w:val="20"/>
              </w:rPr>
              <w:t>needs</w:t>
            </w:r>
            <w:r w:rsidRPr="00BB60B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sz w:val="20"/>
                <w:szCs w:val="20"/>
              </w:rPr>
              <w:t>to</w:t>
            </w:r>
            <w:r w:rsidRPr="00BB60B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sz w:val="20"/>
                <w:szCs w:val="20"/>
              </w:rPr>
              <w:t>be</w:t>
            </w:r>
            <w:r w:rsidRPr="00BB60B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sz w:val="20"/>
                <w:szCs w:val="20"/>
              </w:rPr>
              <w:t>improved.</w:t>
            </w:r>
            <w:r w:rsidRPr="00BB60B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sz w:val="20"/>
                <w:szCs w:val="20"/>
              </w:rPr>
              <w:t>The</w:t>
            </w:r>
            <w:r w:rsidRPr="00BB60B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sz w:val="20"/>
                <w:szCs w:val="20"/>
              </w:rPr>
              <w:t>discussion</w:t>
            </w:r>
            <w:r w:rsidRPr="00BB60B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sz w:val="20"/>
                <w:szCs w:val="20"/>
              </w:rPr>
              <w:t>needs</w:t>
            </w:r>
            <w:r w:rsidRPr="00BB60B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sz w:val="20"/>
                <w:szCs w:val="20"/>
              </w:rPr>
              <w:t>to</w:t>
            </w:r>
            <w:r w:rsidRPr="00BB60B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sz w:val="20"/>
                <w:szCs w:val="20"/>
              </w:rPr>
              <w:t>be</w:t>
            </w:r>
            <w:r w:rsidRPr="00BB60B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sz w:val="20"/>
                <w:szCs w:val="20"/>
              </w:rPr>
              <w:t>well-structured</w:t>
            </w:r>
            <w:r w:rsidRPr="00BB60B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sz w:val="20"/>
                <w:szCs w:val="20"/>
              </w:rPr>
              <w:t>based</w:t>
            </w:r>
            <w:r w:rsidRPr="00BB60B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sz w:val="20"/>
                <w:szCs w:val="20"/>
              </w:rPr>
              <w:t>on</w:t>
            </w:r>
            <w:r w:rsidRPr="00BB60B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sz w:val="20"/>
                <w:szCs w:val="20"/>
              </w:rPr>
              <w:t>the</w:t>
            </w:r>
            <w:r w:rsidRPr="00BB60B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sz w:val="20"/>
                <w:szCs w:val="20"/>
              </w:rPr>
              <w:t xml:space="preserve">data </w:t>
            </w:r>
            <w:r w:rsidRPr="00BB60B5">
              <w:rPr>
                <w:rFonts w:ascii="Arial" w:hAnsi="Arial" w:cs="Arial"/>
                <w:spacing w:val="-2"/>
                <w:sz w:val="20"/>
                <w:szCs w:val="20"/>
              </w:rPr>
              <w:t>provided.</w:t>
            </w:r>
          </w:p>
        </w:tc>
        <w:tc>
          <w:tcPr>
            <w:tcW w:w="6445" w:type="dxa"/>
          </w:tcPr>
          <w:p w14:paraId="34E10783" w14:textId="22697DD3" w:rsidR="00082FDC" w:rsidRPr="00BB60B5" w:rsidRDefault="00964EA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B60B5">
              <w:rPr>
                <w:rFonts w:ascii="Arial" w:hAnsi="Arial" w:cs="Arial"/>
                <w:sz w:val="20"/>
                <w:szCs w:val="20"/>
              </w:rPr>
              <w:t>Noed</w:t>
            </w:r>
            <w:proofErr w:type="spellEnd"/>
            <w:r w:rsidRPr="00BB60B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082FDC" w:rsidRPr="00BB60B5" w14:paraId="06730599" w14:textId="77777777">
        <w:trPr>
          <w:trHeight w:val="705"/>
        </w:trPr>
        <w:tc>
          <w:tcPr>
            <w:tcW w:w="5352" w:type="dxa"/>
          </w:tcPr>
          <w:p w14:paraId="28C8F2D7" w14:textId="77777777" w:rsidR="00082FDC" w:rsidRPr="00BB60B5" w:rsidRDefault="00090CCF">
            <w:pPr>
              <w:pStyle w:val="TableParagraph"/>
              <w:spacing w:line="230" w:lineRule="atLeast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BB60B5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BB60B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B60B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BB60B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BB60B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BB60B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BB60B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BB60B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BB60B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56" w:type="dxa"/>
          </w:tcPr>
          <w:p w14:paraId="4018EFCE" w14:textId="77777777" w:rsidR="00082FDC" w:rsidRPr="00BB60B5" w:rsidRDefault="00090CCF">
            <w:pPr>
              <w:pStyle w:val="TableParagraph"/>
              <w:ind w:left="108" w:right="206"/>
              <w:rPr>
                <w:rFonts w:ascii="Arial" w:hAnsi="Arial" w:cs="Arial"/>
                <w:sz w:val="20"/>
                <w:szCs w:val="20"/>
              </w:rPr>
            </w:pPr>
            <w:r w:rsidRPr="00BB60B5">
              <w:rPr>
                <w:rFonts w:ascii="Arial" w:hAnsi="Arial" w:cs="Arial"/>
                <w:sz w:val="20"/>
                <w:szCs w:val="20"/>
              </w:rPr>
              <w:t>The</w:t>
            </w:r>
            <w:r w:rsidRPr="00BB60B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sz w:val="20"/>
                <w:szCs w:val="20"/>
              </w:rPr>
              <w:t>reference</w:t>
            </w:r>
            <w:r w:rsidRPr="00BB60B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sz w:val="20"/>
                <w:szCs w:val="20"/>
              </w:rPr>
              <w:t>writing</w:t>
            </w:r>
            <w:r w:rsidRPr="00BB60B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sz w:val="20"/>
                <w:szCs w:val="20"/>
              </w:rPr>
              <w:t>is week,</w:t>
            </w:r>
            <w:r w:rsidRPr="00BB60B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sz w:val="20"/>
                <w:szCs w:val="20"/>
              </w:rPr>
              <w:t>but</w:t>
            </w:r>
            <w:r w:rsidRPr="00BB60B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sz w:val="20"/>
                <w:szCs w:val="20"/>
              </w:rPr>
              <w:t>improvements</w:t>
            </w:r>
            <w:r w:rsidRPr="00BB60B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sz w:val="20"/>
                <w:szCs w:val="20"/>
              </w:rPr>
              <w:t>in</w:t>
            </w:r>
            <w:r w:rsidRPr="00BB60B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sz w:val="20"/>
                <w:szCs w:val="20"/>
              </w:rPr>
              <w:t>citation</w:t>
            </w:r>
            <w:r w:rsidRPr="00BB60B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sz w:val="20"/>
                <w:szCs w:val="20"/>
              </w:rPr>
              <w:t>writing</w:t>
            </w:r>
            <w:r w:rsidRPr="00BB60B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sz w:val="20"/>
                <w:szCs w:val="20"/>
              </w:rPr>
              <w:t>need</w:t>
            </w:r>
            <w:r w:rsidRPr="00BB60B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sz w:val="20"/>
                <w:szCs w:val="20"/>
              </w:rPr>
              <w:t>to</w:t>
            </w:r>
            <w:r w:rsidRPr="00BB60B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sz w:val="20"/>
                <w:szCs w:val="20"/>
              </w:rPr>
              <w:t>be</w:t>
            </w:r>
            <w:r w:rsidRPr="00BB60B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sz w:val="20"/>
                <w:szCs w:val="20"/>
              </w:rPr>
              <w:t>paid</w:t>
            </w:r>
            <w:r w:rsidRPr="00BB60B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sz w:val="20"/>
                <w:szCs w:val="20"/>
              </w:rPr>
              <w:t>attention</w:t>
            </w:r>
            <w:r w:rsidRPr="00BB60B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sz w:val="20"/>
                <w:szCs w:val="20"/>
              </w:rPr>
              <w:t>to</w:t>
            </w:r>
            <w:r w:rsidRPr="00BB60B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sz w:val="20"/>
                <w:szCs w:val="20"/>
              </w:rPr>
              <w:t>and</w:t>
            </w:r>
            <w:r w:rsidRPr="00BB60B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sz w:val="20"/>
                <w:szCs w:val="20"/>
              </w:rPr>
              <w:t>it</w:t>
            </w:r>
            <w:r w:rsidRPr="00BB60B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sz w:val="20"/>
                <w:szCs w:val="20"/>
              </w:rPr>
              <w:t>is necessary to make sure that there are several citations that are not in the reference list.</w:t>
            </w:r>
          </w:p>
        </w:tc>
        <w:tc>
          <w:tcPr>
            <w:tcW w:w="6445" w:type="dxa"/>
          </w:tcPr>
          <w:p w14:paraId="17B4998A" w14:textId="0DAC93B7" w:rsidR="00082FDC" w:rsidRPr="00BB60B5" w:rsidRDefault="00964EA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BB60B5">
              <w:rPr>
                <w:rFonts w:ascii="Arial" w:hAnsi="Arial" w:cs="Arial"/>
                <w:sz w:val="20"/>
                <w:szCs w:val="20"/>
              </w:rPr>
              <w:t xml:space="preserve">Ok </w:t>
            </w:r>
            <w:r w:rsidR="0017336A" w:rsidRPr="00BB60B5">
              <w:rPr>
                <w:rFonts w:ascii="Arial" w:hAnsi="Arial" w:cs="Arial"/>
                <w:sz w:val="20"/>
                <w:szCs w:val="20"/>
              </w:rPr>
              <w:t xml:space="preserve">noted </w:t>
            </w:r>
          </w:p>
        </w:tc>
      </w:tr>
      <w:tr w:rsidR="00082FDC" w:rsidRPr="00BB60B5" w14:paraId="1490A9DC" w14:textId="77777777">
        <w:trPr>
          <w:trHeight w:val="688"/>
        </w:trPr>
        <w:tc>
          <w:tcPr>
            <w:tcW w:w="5352" w:type="dxa"/>
          </w:tcPr>
          <w:p w14:paraId="05AA767C" w14:textId="77777777" w:rsidR="00082FDC" w:rsidRPr="00BB60B5" w:rsidRDefault="00090CCF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BB60B5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BB60B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B60B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BB60B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BB60B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B60B5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B60B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BB60B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</w:tcPr>
          <w:p w14:paraId="7790137D" w14:textId="77777777" w:rsidR="00082FDC" w:rsidRPr="00BB60B5" w:rsidRDefault="00090CCF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BB60B5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5" w:type="dxa"/>
          </w:tcPr>
          <w:p w14:paraId="6D489533" w14:textId="1150CC3E" w:rsidR="00082FDC" w:rsidRPr="00BB60B5" w:rsidRDefault="0017336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BB60B5">
              <w:rPr>
                <w:rFonts w:ascii="Arial" w:hAnsi="Arial" w:cs="Arial"/>
                <w:sz w:val="20"/>
                <w:szCs w:val="20"/>
              </w:rPr>
              <w:t xml:space="preserve">Improved  </w:t>
            </w:r>
          </w:p>
        </w:tc>
      </w:tr>
      <w:tr w:rsidR="00082FDC" w:rsidRPr="00BB60B5" w14:paraId="2887544E" w14:textId="77777777">
        <w:trPr>
          <w:trHeight w:val="1178"/>
        </w:trPr>
        <w:tc>
          <w:tcPr>
            <w:tcW w:w="5352" w:type="dxa"/>
          </w:tcPr>
          <w:p w14:paraId="0CD118CB" w14:textId="77777777" w:rsidR="00082FDC" w:rsidRPr="00BB60B5" w:rsidRDefault="00090CCF">
            <w:pPr>
              <w:pStyle w:val="TableParagraph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BB60B5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BB60B5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BB60B5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</w:tcPr>
          <w:p w14:paraId="4CB0DC3E" w14:textId="77777777" w:rsidR="00082FDC" w:rsidRPr="00BB60B5" w:rsidRDefault="00082FD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5" w:type="dxa"/>
          </w:tcPr>
          <w:p w14:paraId="37FE0EB7" w14:textId="77777777" w:rsidR="00082FDC" w:rsidRPr="00BB60B5" w:rsidRDefault="00082FD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AB9F54C" w14:textId="77777777" w:rsidR="00A1503B" w:rsidRPr="00BB60B5" w:rsidRDefault="00A1503B">
      <w:pPr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0"/>
        <w:gridCol w:w="7279"/>
        <w:gridCol w:w="7267"/>
      </w:tblGrid>
      <w:tr w:rsidR="00A1503B" w:rsidRPr="00BB60B5" w14:paraId="4B01A73C" w14:textId="77777777" w:rsidTr="00E0023B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0450F4" w14:textId="77777777" w:rsidR="00A1503B" w:rsidRPr="00BB60B5" w:rsidRDefault="00A1503B" w:rsidP="00A1503B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BB60B5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BB60B5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6FA29381" w14:textId="77777777" w:rsidR="00A1503B" w:rsidRPr="00BB60B5" w:rsidRDefault="00A1503B" w:rsidP="00A1503B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A1503B" w:rsidRPr="00BB60B5" w14:paraId="02AC1F34" w14:textId="77777777" w:rsidTr="00E0023B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98DE1" w14:textId="77777777" w:rsidR="00A1503B" w:rsidRPr="00BB60B5" w:rsidRDefault="00A1503B" w:rsidP="00A1503B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4A57C" w14:textId="77777777" w:rsidR="00A1503B" w:rsidRPr="00BB60B5" w:rsidRDefault="00A1503B" w:rsidP="00A1503B">
            <w:pPr>
              <w:keepNext/>
              <w:widowControl/>
              <w:autoSpaceDE/>
              <w:autoSpaceDN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B60B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14:paraId="4F8D8174" w14:textId="77777777" w:rsidR="00A1503B" w:rsidRPr="00BB60B5" w:rsidRDefault="00A1503B" w:rsidP="00A1503B">
            <w:pPr>
              <w:keepNext/>
              <w:widowControl/>
              <w:autoSpaceDE/>
              <w:autoSpaceDN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B60B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BB60B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BB60B5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A1503B" w:rsidRPr="00BB60B5" w14:paraId="172A4A1D" w14:textId="77777777" w:rsidTr="00E0023B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35BC20" w14:textId="77777777" w:rsidR="00A1503B" w:rsidRPr="00BB60B5" w:rsidRDefault="00A1503B" w:rsidP="00A1503B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BB60B5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87ECDE0" w14:textId="77777777" w:rsidR="00A1503B" w:rsidRPr="00BB60B5" w:rsidRDefault="00A1503B" w:rsidP="00A1503B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ACE856" w14:textId="77777777" w:rsidR="00A1503B" w:rsidRPr="00BB60B5" w:rsidRDefault="00A1503B" w:rsidP="00A1503B">
            <w:pPr>
              <w:widowControl/>
              <w:autoSpaceDE/>
              <w:autoSpaceDN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BB60B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BB60B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BB60B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5B59FC8A" w14:textId="77777777" w:rsidR="00A1503B" w:rsidRPr="00BB60B5" w:rsidRDefault="00A1503B" w:rsidP="00A1503B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63A170C" w14:textId="77777777" w:rsidR="00A1503B" w:rsidRPr="00BB60B5" w:rsidRDefault="00A1503B" w:rsidP="00A1503B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14:paraId="1D92E3D4" w14:textId="77777777" w:rsidR="00A1503B" w:rsidRPr="00BB60B5" w:rsidRDefault="00A1503B" w:rsidP="00A1503B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73B05E6" w14:textId="77777777" w:rsidR="00A1503B" w:rsidRPr="00BB60B5" w:rsidRDefault="00A1503B" w:rsidP="00A1503B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E5DFFC7" w14:textId="77777777" w:rsidR="00A1503B" w:rsidRPr="00BB60B5" w:rsidRDefault="00A1503B" w:rsidP="00A1503B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4C6A05B0" w14:textId="77777777" w:rsidR="00A1503B" w:rsidRPr="00BB60B5" w:rsidRDefault="00A1503B">
      <w:pPr>
        <w:rPr>
          <w:rFonts w:ascii="Arial" w:hAnsi="Arial" w:cs="Arial"/>
          <w:sz w:val="20"/>
          <w:szCs w:val="20"/>
        </w:rPr>
      </w:pPr>
    </w:p>
    <w:sectPr w:rsidR="00A1503B" w:rsidRPr="00BB60B5">
      <w:pgSz w:w="23820" w:h="16840" w:orient="landscape"/>
      <w:pgMar w:top="1420" w:right="1275" w:bottom="880" w:left="1275" w:header="735" w:footer="6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306605" w14:textId="77777777" w:rsidR="00335C2D" w:rsidRDefault="00335C2D">
      <w:r>
        <w:separator/>
      </w:r>
    </w:p>
  </w:endnote>
  <w:endnote w:type="continuationSeparator" w:id="0">
    <w:p w14:paraId="2023A056" w14:textId="77777777" w:rsidR="00335C2D" w:rsidRDefault="00335C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7C7947" w14:textId="77777777" w:rsidR="00335C2D" w:rsidRDefault="00335C2D">
      <w:r>
        <w:separator/>
      </w:r>
    </w:p>
  </w:footnote>
  <w:footnote w:type="continuationSeparator" w:id="0">
    <w:p w14:paraId="5D92B140" w14:textId="77777777" w:rsidR="00335C2D" w:rsidRDefault="00335C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NDA0Mjc1NDKzNDY1NTJR0lEKTi0uzszPAykwrAUA7TiiGywAAAA="/>
  </w:docVars>
  <w:rsids>
    <w:rsidRoot w:val="00082FDC"/>
    <w:rsid w:val="00082FDC"/>
    <w:rsid w:val="00090CCF"/>
    <w:rsid w:val="000B7A74"/>
    <w:rsid w:val="0017336A"/>
    <w:rsid w:val="00322588"/>
    <w:rsid w:val="00335C2D"/>
    <w:rsid w:val="00421A91"/>
    <w:rsid w:val="005A728A"/>
    <w:rsid w:val="005E47A4"/>
    <w:rsid w:val="00964EA1"/>
    <w:rsid w:val="009F1C74"/>
    <w:rsid w:val="00A1503B"/>
    <w:rsid w:val="00A820DB"/>
    <w:rsid w:val="00BB6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A0F507E"/>
  <w15:docId w15:val="{E8EBC65D-E65E-44BC-AF8B-6493BFDF0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4"/>
      <w:ind w:left="20"/>
    </w:pPr>
    <w:rPr>
      <w:b/>
      <w:bCs/>
      <w:sz w:val="36"/>
      <w:szCs w:val="3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semiHidden/>
    <w:unhideWhenUsed/>
    <w:rsid w:val="00421A9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aees.com/index.php/AJAEES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442</Words>
  <Characters>2522</Characters>
  <Application>Microsoft Office Word</Application>
  <DocSecurity>0</DocSecurity>
  <Lines>21</Lines>
  <Paragraphs>5</Paragraphs>
  <ScaleCrop>false</ScaleCrop>
  <Company/>
  <LinksUpToDate>false</LinksUpToDate>
  <CharactersWithSpaces>2959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7</cp:revision>
  <dcterms:created xsi:type="dcterms:W3CDTF">2025-04-14T05:41:00Z</dcterms:created>
  <dcterms:modified xsi:type="dcterms:W3CDTF">2025-04-26T09:44:00Z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2025-04-13T00:00:00Z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2025-04-14T00:00:00Z</vt:filetime>
  </property>
  <property fmtid="{D5CDD505-2E9C-101B-9397-08002B2CF9AE}" pid="5" name="Producer">
    <vt:lpwstr>3-Heights(TM) PDF Security Shell 4.8.25.2 (http://www.pdf-tools.com)</vt:lpwstr>
  </property>
  <property fmtid="{D5CDD505-2E9C-101B-9397-08002B2CF9AE}" pid="6" name="GrammarlyDocumentId">
    <vt:lpwstr>848e8afa05ea628588cbe9a9654bfe357f26faf1186692966d60b38e666d9b3d</vt:lpwstr>
  </property>
</Properties>
</file>