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E10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10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10C9" w:rsidRDefault="00AA4C11" w:rsidP="009344FF">
      <w:pPr>
        <w:rPr>
          <w:rFonts w:ascii="Arial" w:hAnsi="Arial" w:cs="Arial"/>
          <w:sz w:val="20"/>
          <w:szCs w:val="20"/>
        </w:rPr>
      </w:pPr>
      <w:r w:rsidRPr="006E10C9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6E10C9" w:rsidRPr="006E10C9">
        <w:rPr>
          <w:rFonts w:ascii="Arial" w:hAnsi="Arial" w:cs="Arial"/>
          <w:color w:val="222222"/>
          <w:sz w:val="20"/>
          <w:szCs w:val="20"/>
          <w:shd w:val="clear" w:color="auto" w:fill="FFFFFF"/>
        </w:rPr>
        <w:t>It can be accepted</w:t>
      </w:r>
    </w:p>
    <w:p w:rsidR="00404B83" w:rsidRPr="006E10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10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6E10C9" w:rsidRDefault="006E10C9" w:rsidP="009344FF">
      <w:pPr>
        <w:rPr>
          <w:rFonts w:ascii="Arial" w:hAnsi="Arial" w:cs="Arial"/>
          <w:bCs/>
          <w:sz w:val="20"/>
          <w:szCs w:val="20"/>
        </w:rPr>
      </w:pPr>
      <w:bookmarkStart w:id="0" w:name="_Hlk197682301"/>
      <w:r w:rsidRPr="006E10C9">
        <w:rPr>
          <w:rFonts w:ascii="Arial" w:hAnsi="Arial" w:cs="Arial"/>
          <w:bCs/>
          <w:sz w:val="20"/>
          <w:szCs w:val="20"/>
        </w:rPr>
        <w:t>Dr.  Shu-Lung Kuo</w:t>
      </w:r>
      <w:r w:rsidRPr="006E10C9">
        <w:rPr>
          <w:rFonts w:ascii="Arial" w:hAnsi="Arial" w:cs="Arial"/>
          <w:bCs/>
          <w:sz w:val="20"/>
          <w:szCs w:val="20"/>
        </w:rPr>
        <w:t xml:space="preserve">, </w:t>
      </w:r>
      <w:r w:rsidRPr="006E10C9">
        <w:rPr>
          <w:rFonts w:ascii="Arial" w:hAnsi="Arial" w:cs="Arial"/>
          <w:bCs/>
          <w:sz w:val="20"/>
          <w:szCs w:val="20"/>
        </w:rPr>
        <w:t>Open University of Kaohsiung, Kaohsiung City, Taiwan</w:t>
      </w:r>
      <w:bookmarkEnd w:id="0"/>
    </w:p>
    <w:sectPr w:rsidR="009F51BD" w:rsidRPr="006E1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404B83"/>
    <w:rsid w:val="004B458C"/>
    <w:rsid w:val="00692696"/>
    <w:rsid w:val="006E10C9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E5DB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2025-05-09T05:54:00Z</dcterms:modified>
</cp:coreProperties>
</file>