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6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DC6B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6BFE" w:rsidRDefault="004F34B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hd w:val="clear" w:color="auto" w:fill="FFFFFF"/>
        </w:rPr>
        <w:t>It is  suitable for publication.</w:t>
      </w:r>
    </w:p>
    <w:p w:rsidR="000F2F46" w:rsidRPr="00DC6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B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6BFE" w:rsidRPr="00DC6BFE" w:rsidRDefault="00DC6BFE" w:rsidP="00DC6BFE">
      <w:pPr>
        <w:rPr>
          <w:rFonts w:ascii="Arial" w:hAnsi="Arial" w:cs="Arial"/>
          <w:sz w:val="20"/>
          <w:szCs w:val="20"/>
        </w:rPr>
      </w:pPr>
      <w:proofErr w:type="spellStart"/>
      <w:r w:rsidRPr="00DC6BFE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DC6BF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C6BFE">
        <w:rPr>
          <w:rFonts w:ascii="Arial" w:hAnsi="Arial" w:cs="Arial"/>
          <w:bCs/>
          <w:sz w:val="20"/>
          <w:szCs w:val="20"/>
        </w:rPr>
        <w:t>Özlem</w:t>
      </w:r>
      <w:proofErr w:type="spellEnd"/>
      <w:r w:rsidRPr="00DC6BFE">
        <w:rPr>
          <w:rFonts w:ascii="Arial" w:hAnsi="Arial" w:cs="Arial"/>
          <w:bCs/>
          <w:sz w:val="20"/>
          <w:szCs w:val="20"/>
        </w:rPr>
        <w:t xml:space="preserve"> Sultan ASLANTÜRK, Adnan Menderes University, Turkey</w:t>
      </w:r>
    </w:p>
    <w:p w:rsidR="00DC6BFE" w:rsidRPr="00DC6BFE" w:rsidRDefault="00DC6BF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C6BFE" w:rsidRPr="00DC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NDc2Mzc3NjYyMjFQ0lEKTi0uzszPAykwrgUATfFVRiwAAAA="/>
  </w:docVars>
  <w:rsids>
    <w:rsidRoot w:val="00A72896"/>
    <w:rsid w:val="002C0B2C"/>
    <w:rsid w:val="002C5D26"/>
    <w:rsid w:val="004F34B9"/>
    <w:rsid w:val="008F6AEA"/>
    <w:rsid w:val="009344FF"/>
    <w:rsid w:val="009F328F"/>
    <w:rsid w:val="00A72896"/>
    <w:rsid w:val="00C767EA"/>
    <w:rsid w:val="00D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5272A-FD7B-404D-9385-5EE9B164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BFE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7</cp:revision>
  <dcterms:created xsi:type="dcterms:W3CDTF">2025-02-19T08:37:00Z</dcterms:created>
  <dcterms:modified xsi:type="dcterms:W3CDTF">2025-05-06T04:31:00Z</dcterms:modified>
</cp:coreProperties>
</file>