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E561A" w:rsidRDefault="009344FF" w:rsidP="009344FF">
      <w:pPr>
        <w:rPr>
          <w:rFonts w:ascii="Arial" w:hAnsi="Arial" w:cs="Arial"/>
          <w:b/>
          <w:sz w:val="20"/>
          <w:szCs w:val="20"/>
          <w:u w:val="single"/>
        </w:rPr>
      </w:pPr>
      <w:r w:rsidRPr="001E561A">
        <w:rPr>
          <w:rFonts w:ascii="Arial" w:hAnsi="Arial" w:cs="Arial"/>
          <w:b/>
          <w:sz w:val="20"/>
          <w:szCs w:val="20"/>
          <w:u w:val="single"/>
        </w:rPr>
        <w:t>Editor’s Comment:</w:t>
      </w:r>
    </w:p>
    <w:p w:rsidR="009344FF" w:rsidRPr="001E561A" w:rsidRDefault="001E561A" w:rsidP="009344FF">
      <w:pPr>
        <w:rPr>
          <w:rFonts w:ascii="Arial" w:hAnsi="Arial" w:cs="Arial"/>
          <w:sz w:val="20"/>
          <w:szCs w:val="20"/>
        </w:rPr>
      </w:pPr>
      <w:r w:rsidRPr="001E561A">
        <w:rPr>
          <w:rFonts w:ascii="Arial" w:hAnsi="Arial" w:cs="Arial"/>
          <w:sz w:val="20"/>
          <w:szCs w:val="20"/>
        </w:rPr>
        <w:t>I am afraid that this is not yet suitable for publication. One referee wanted the statistics added to the manuscript which has not been done. It is stated that there are 4 replicates so the data should be there. I am also worried about the statement in section 3.2 "Four plants were selected at random for each plot to estimate the yield components, whereas the straw yield and the grain yield (ton/ha) were calculated for the yield of whole plot". However, in section 5.2 "At maturity, the 1000-grain weight, grain yield, and straw yield of wheat were measured from the central area of each subplot to minimize edge effects". Were these the 4 plant measurements?</w:t>
      </w:r>
    </w:p>
    <w:p w:rsidR="001E561A" w:rsidRPr="001E561A" w:rsidRDefault="009344FF" w:rsidP="009344FF">
      <w:pPr>
        <w:rPr>
          <w:rFonts w:ascii="Arial" w:hAnsi="Arial" w:cs="Arial"/>
          <w:b/>
          <w:sz w:val="20"/>
          <w:szCs w:val="20"/>
          <w:u w:val="single"/>
        </w:rPr>
      </w:pPr>
      <w:r w:rsidRPr="001E561A">
        <w:rPr>
          <w:rFonts w:ascii="Arial" w:hAnsi="Arial" w:cs="Arial"/>
          <w:b/>
          <w:sz w:val="20"/>
          <w:szCs w:val="20"/>
          <w:u w:val="single"/>
        </w:rPr>
        <w:t>Editor’s Details:</w:t>
      </w:r>
    </w:p>
    <w:p w:rsidR="000F2F46" w:rsidRPr="001E561A" w:rsidRDefault="001E561A" w:rsidP="001E561A">
      <w:pPr>
        <w:rPr>
          <w:rFonts w:ascii="Arial" w:hAnsi="Arial" w:cs="Arial"/>
          <w:sz w:val="20"/>
          <w:szCs w:val="20"/>
        </w:rPr>
      </w:pPr>
      <w:bookmarkStart w:id="0" w:name="_GoBack"/>
      <w:r w:rsidRPr="001E561A">
        <w:rPr>
          <w:rFonts w:ascii="Arial" w:hAnsi="Arial" w:cs="Arial"/>
          <w:sz w:val="20"/>
          <w:szCs w:val="20"/>
        </w:rPr>
        <w:t xml:space="preserve">Prof. Christopher </w:t>
      </w:r>
      <w:proofErr w:type="spellStart"/>
      <w:r w:rsidRPr="001E561A">
        <w:rPr>
          <w:rFonts w:ascii="Arial" w:hAnsi="Arial" w:cs="Arial"/>
          <w:sz w:val="20"/>
          <w:szCs w:val="20"/>
        </w:rPr>
        <w:t>Cullis</w:t>
      </w:r>
      <w:proofErr w:type="spellEnd"/>
      <w:r w:rsidRPr="001E561A">
        <w:rPr>
          <w:rFonts w:ascii="Arial" w:hAnsi="Arial" w:cs="Arial"/>
          <w:sz w:val="20"/>
          <w:szCs w:val="20"/>
        </w:rPr>
        <w:t>, Case Western Reserve University, USA</w:t>
      </w:r>
      <w:bookmarkEnd w:id="0"/>
    </w:p>
    <w:sectPr w:rsidR="000F2F46" w:rsidRPr="001E5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561A"/>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2DD4"/>
  <w15:docId w15:val="{78A6D1DF-657C-470F-A92B-6472CC5C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677</Characters>
  <Application>Microsoft Office Word</Application>
  <DocSecurity>0</DocSecurity>
  <Lines>61</Lines>
  <Paragraphs>40</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2025-05-05T13:32:00Z</dcterms:modified>
</cp:coreProperties>
</file>