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1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F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A1F06" w:rsidRPr="00CA1F06" w:rsidRDefault="00CA1F06" w:rsidP="009344FF">
      <w:pPr>
        <w:rPr>
          <w:rFonts w:ascii="Arial" w:hAnsi="Arial" w:cs="Arial"/>
          <w:sz w:val="20"/>
          <w:szCs w:val="20"/>
        </w:rPr>
      </w:pPr>
      <w:r w:rsidRPr="00CA1F06">
        <w:rPr>
          <w:rFonts w:ascii="Arial" w:hAnsi="Arial" w:cs="Arial"/>
          <w:sz w:val="20"/>
          <w:szCs w:val="20"/>
        </w:rPr>
        <w:t>The manuscript is well written and may be accepted. However, kindly ensure that all tables are formatted appropriately for print</w:t>
      </w:r>
    </w:p>
    <w:p w:rsidR="000F2F46" w:rsidRPr="00CA1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F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1F06" w:rsidRPr="00CA1F06" w:rsidRDefault="00CE204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2043">
        <w:rPr>
          <w:rFonts w:ascii="Arial" w:hAnsi="Arial" w:cs="Arial"/>
          <w:sz w:val="20"/>
          <w:szCs w:val="20"/>
        </w:rPr>
        <w:t>Dr.Golam</w:t>
      </w:r>
      <w:proofErr w:type="spellEnd"/>
      <w:r w:rsidRPr="00CE2043">
        <w:rPr>
          <w:rFonts w:ascii="Arial" w:hAnsi="Arial" w:cs="Arial"/>
          <w:sz w:val="20"/>
          <w:szCs w:val="20"/>
        </w:rPr>
        <w:t xml:space="preserve"> Mustafa</w:t>
      </w:r>
      <w:r>
        <w:rPr>
          <w:rFonts w:ascii="Arial" w:hAnsi="Arial" w:cs="Arial"/>
          <w:sz w:val="20"/>
          <w:szCs w:val="20"/>
        </w:rPr>
        <w:t>,</w:t>
      </w:r>
      <w:r w:rsidRPr="00CE2043">
        <w:t xml:space="preserve"> </w:t>
      </w:r>
      <w:r w:rsidRPr="00CE2043">
        <w:rPr>
          <w:rFonts w:ascii="Arial" w:hAnsi="Arial" w:cs="Arial"/>
          <w:sz w:val="20"/>
          <w:szCs w:val="20"/>
        </w:rPr>
        <w:t>Institute of water Modelling, Bangladesh</w:t>
      </w:r>
    </w:p>
    <w:bookmarkEnd w:id="0"/>
    <w:p w:rsidR="00CA1F06" w:rsidRPr="00CA1F06" w:rsidRDefault="00CA1F0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A1F06" w:rsidRPr="00C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1F06"/>
    <w:rsid w:val="00C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95AF"/>
  <w15:docId w15:val="{7BDCB57B-7EEB-4D5B-BF17-3AE44845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2025-05-17T06:49:00Z</dcterms:modified>
</cp:coreProperties>
</file>