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577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77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779F" w:rsidRDefault="0005779F" w:rsidP="009344FF">
      <w:pPr>
        <w:rPr>
          <w:rFonts w:ascii="Arial" w:hAnsi="Arial" w:cs="Arial"/>
          <w:sz w:val="20"/>
          <w:szCs w:val="20"/>
        </w:rPr>
      </w:pPr>
      <w:r w:rsidRPr="0005779F">
        <w:rPr>
          <w:rFonts w:ascii="Arial" w:hAnsi="Arial" w:cs="Arial"/>
          <w:sz w:val="20"/>
          <w:szCs w:val="20"/>
        </w:rPr>
        <w:t xml:space="preserve">Yes, I accept. I have gone through the script and the review report of 2025/AJPAS/135282 and revised manuscript as well and find it may be published after still some corrections are needed and after </w:t>
      </w:r>
      <w:proofErr w:type="spellStart"/>
      <w:r w:rsidRPr="0005779F">
        <w:rPr>
          <w:rFonts w:ascii="Arial" w:hAnsi="Arial" w:cs="Arial"/>
          <w:sz w:val="20"/>
          <w:szCs w:val="20"/>
        </w:rPr>
        <w:t>conorming</w:t>
      </w:r>
      <w:proofErr w:type="spellEnd"/>
      <w:r w:rsidRPr="0005779F">
        <w:rPr>
          <w:rFonts w:ascii="Arial" w:hAnsi="Arial" w:cs="Arial"/>
          <w:sz w:val="20"/>
          <w:szCs w:val="20"/>
        </w:rPr>
        <w:t xml:space="preserve"> the corrections and improvements paper may be </w:t>
      </w:r>
      <w:proofErr w:type="gramStart"/>
      <w:r w:rsidRPr="0005779F">
        <w:rPr>
          <w:rFonts w:ascii="Arial" w:hAnsi="Arial" w:cs="Arial"/>
          <w:sz w:val="20"/>
          <w:szCs w:val="20"/>
        </w:rPr>
        <w:t>published .</w:t>
      </w:r>
      <w:proofErr w:type="gramEnd"/>
      <w:r w:rsidRPr="0005779F">
        <w:rPr>
          <w:rFonts w:ascii="Arial" w:hAnsi="Arial" w:cs="Arial"/>
          <w:sz w:val="20"/>
          <w:szCs w:val="20"/>
        </w:rPr>
        <w:t xml:space="preserve"> .</w:t>
      </w:r>
    </w:p>
    <w:p w:rsidR="00000000" w:rsidRPr="000577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77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779F" w:rsidRPr="0005779F" w:rsidRDefault="0005779F" w:rsidP="009344FF">
      <w:pPr>
        <w:rPr>
          <w:rFonts w:ascii="Arial" w:hAnsi="Arial" w:cs="Arial"/>
          <w:bCs/>
          <w:sz w:val="20"/>
          <w:szCs w:val="20"/>
        </w:rPr>
      </w:pPr>
      <w:bookmarkStart w:id="0" w:name="_Hlk196910116"/>
      <w:r w:rsidRPr="0005779F">
        <w:rPr>
          <w:rFonts w:ascii="Arial" w:hAnsi="Arial" w:cs="Arial"/>
          <w:bCs/>
          <w:sz w:val="20"/>
          <w:szCs w:val="20"/>
        </w:rPr>
        <w:t>Dr. S. M. Aqil Burney</w:t>
      </w:r>
      <w:r w:rsidRPr="0005779F">
        <w:rPr>
          <w:rFonts w:ascii="Arial" w:hAnsi="Arial" w:cs="Arial"/>
          <w:bCs/>
          <w:sz w:val="20"/>
          <w:szCs w:val="20"/>
        </w:rPr>
        <w:t xml:space="preserve">, </w:t>
      </w:r>
      <w:r w:rsidRPr="0005779F">
        <w:rPr>
          <w:rFonts w:ascii="Arial" w:hAnsi="Arial" w:cs="Arial"/>
          <w:bCs/>
          <w:sz w:val="20"/>
          <w:szCs w:val="20"/>
        </w:rPr>
        <w:t>University of Karachi, Pakistan</w:t>
      </w:r>
      <w:bookmarkEnd w:id="0"/>
    </w:p>
    <w:sectPr w:rsidR="0005779F" w:rsidRPr="00057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779F"/>
    <w:rsid w:val="002C0B2C"/>
    <w:rsid w:val="007D66F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5229"/>
  <w15:docId w15:val="{042810A1-0A66-4845-9A7D-4D70AE2F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2025-04-30T07:25:00Z</dcterms:modified>
</cp:coreProperties>
</file>