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F518A0" w:rsidRPr="00F518A0" w:rsidTr="00F518A0">
        <w:trPr>
          <w:tblCellSpacing w:w="0" w:type="dxa"/>
        </w:trPr>
        <w:tc>
          <w:tcPr>
            <w:tcW w:w="2145" w:type="dxa"/>
            <w:vAlign w:val="center"/>
            <w:hideMark/>
          </w:tcPr>
          <w:p w:rsidR="00F518A0" w:rsidRPr="00F518A0" w:rsidRDefault="00F518A0" w:rsidP="00F51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18A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7EACAC8" wp14:editId="374C8760">
                  <wp:extent cx="1366520" cy="559435"/>
                  <wp:effectExtent l="0" t="0" r="5080" b="0"/>
                  <wp:docPr id="7" name="Picture 7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518A0" w:rsidRPr="00F518A0" w:rsidRDefault="00F518A0" w:rsidP="00F518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18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14 FE &lt;editor.14@sciencedomain.org&gt;</w:t>
            </w:r>
          </w:p>
        </w:tc>
      </w:tr>
    </w:tbl>
    <w:p w:rsidR="00F518A0" w:rsidRPr="00F518A0" w:rsidRDefault="00F518A0" w:rsidP="00F51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A0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518A0" w:rsidRPr="00F518A0" w:rsidTr="00F518A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18A0" w:rsidRPr="00F518A0" w:rsidRDefault="00F518A0" w:rsidP="00F51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8A0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Humble request for editorial decision for manuscript number: 2025/AIR/130209</w:t>
            </w:r>
            <w:r w:rsidRPr="00F518A0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F518A0" w:rsidRPr="00F518A0" w:rsidRDefault="00F518A0" w:rsidP="00F518A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518A0">
        <w:rPr>
          <w:rFonts w:ascii="Arial" w:eastAsia="Times New Roman" w:hAnsi="Arial" w:cs="Arial"/>
          <w:color w:val="000000"/>
          <w:sz w:val="20"/>
          <w:szCs w:val="20"/>
        </w:rPr>
        <w:pict>
          <v:rect id="_x0000_i1060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1"/>
        <w:gridCol w:w="2819"/>
      </w:tblGrid>
      <w:tr w:rsidR="00F518A0" w:rsidRPr="00F518A0" w:rsidTr="00F518A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18A0" w:rsidRPr="00F518A0" w:rsidRDefault="00F518A0" w:rsidP="00F51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8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JOSE ALBERTO DUARTE MOLLER </w:t>
            </w:r>
            <w:r w:rsidRPr="00F518A0">
              <w:rPr>
                <w:rFonts w:ascii="Arial" w:eastAsia="Times New Roman" w:hAnsi="Arial" w:cs="Arial"/>
                <w:sz w:val="20"/>
                <w:szCs w:val="20"/>
              </w:rPr>
              <w:t>&lt;josealberto.duarte@unison.mx&gt;</w:t>
            </w:r>
          </w:p>
        </w:tc>
        <w:tc>
          <w:tcPr>
            <w:tcW w:w="0" w:type="auto"/>
            <w:vAlign w:val="center"/>
            <w:hideMark/>
          </w:tcPr>
          <w:p w:rsidR="00F518A0" w:rsidRPr="00F518A0" w:rsidRDefault="00F518A0" w:rsidP="00F518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18A0">
              <w:rPr>
                <w:rFonts w:ascii="Arial" w:eastAsia="Times New Roman" w:hAnsi="Arial" w:cs="Arial"/>
                <w:sz w:val="20"/>
                <w:szCs w:val="20"/>
              </w:rPr>
              <w:t>Thu, Jan 30, 2025 at 11:05 PM</w:t>
            </w:r>
          </w:p>
        </w:tc>
      </w:tr>
      <w:tr w:rsidR="00F518A0" w:rsidRPr="00F518A0" w:rsidTr="00F518A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18A0" w:rsidRPr="00F518A0" w:rsidRDefault="00F518A0" w:rsidP="00F51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8A0">
              <w:rPr>
                <w:rFonts w:ascii="Arial" w:eastAsia="Times New Roman" w:hAnsi="Arial" w:cs="Arial"/>
                <w:sz w:val="20"/>
                <w:szCs w:val="20"/>
              </w:rPr>
              <w:t>To: F Managing Editor 14 FE &lt;EDITOR.14@sciencedomain.org&gt;</w:t>
            </w:r>
          </w:p>
        </w:tc>
      </w:tr>
      <w:tr w:rsidR="00F518A0" w:rsidRPr="00F518A0" w:rsidTr="00F518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518A0" w:rsidRPr="00F518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18A0" w:rsidRPr="00F518A0" w:rsidRDefault="00F518A0" w:rsidP="00F518A0">
                  <w:pPr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F518A0" w:rsidRPr="00F518A0" w:rsidRDefault="00F518A0" w:rsidP="00F518A0">
                  <w:pPr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</w:pPr>
                  <w:r w:rsidRPr="00F518A0"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  <w:t xml:space="preserve">The paper looks very good with </w:t>
                  </w:r>
                  <w:proofErr w:type="spellStart"/>
                  <w:r w:rsidRPr="00F518A0"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  <w:t>ahigh</w:t>
                  </w:r>
                  <w:proofErr w:type="spellEnd"/>
                  <w:r w:rsidRPr="00F518A0"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  <w:t xml:space="preserve"> quality. I </w:t>
                  </w:r>
                  <w:proofErr w:type="spellStart"/>
                  <w:r w:rsidRPr="00F518A0"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  <w:t>recommedn</w:t>
                  </w:r>
                  <w:proofErr w:type="spellEnd"/>
                  <w:r w:rsidRPr="00F518A0"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  <w:t xml:space="preserve"> it for publication on AIRF.</w:t>
                  </w:r>
                </w:p>
                <w:p w:rsidR="00F518A0" w:rsidRPr="00F518A0" w:rsidRDefault="00F518A0" w:rsidP="00F518A0">
                  <w:pPr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</w:pPr>
                </w:p>
                <w:p w:rsidR="00F518A0" w:rsidRPr="00F518A0" w:rsidRDefault="00F518A0" w:rsidP="00F518A0">
                  <w:pPr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518A0" w:rsidRPr="00F518A0" w:rsidRDefault="00F518A0" w:rsidP="00F51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041B9" w:rsidRDefault="00D041B9"/>
    <w:sectPr w:rsidR="00D0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9"/>
    <w:rsid w:val="009B7029"/>
    <w:rsid w:val="00BA06B7"/>
    <w:rsid w:val="00D041B9"/>
    <w:rsid w:val="00F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FA9D"/>
  <w15:chartTrackingRefBased/>
  <w15:docId w15:val="{583681CA-00FA-407A-A618-E6D16D5E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1127</cp:lastModifiedBy>
  <cp:revision>2</cp:revision>
  <dcterms:created xsi:type="dcterms:W3CDTF">2025-01-31T06:43:00Z</dcterms:created>
  <dcterms:modified xsi:type="dcterms:W3CDTF">2025-01-31T06:44:00Z</dcterms:modified>
</cp:coreProperties>
</file>