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06A03" w14:textId="04B1A7FB" w:rsidR="003D70ED" w:rsidRPr="00086E41" w:rsidRDefault="003B43F7" w:rsidP="002E6E5B">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Impact of </w:t>
      </w:r>
      <w:proofErr w:type="spellStart"/>
      <w:r w:rsidR="00C41A1E" w:rsidRPr="00DB6BBF">
        <w:rPr>
          <w:rFonts w:ascii="Times New Roman" w:hAnsi="Times New Roman" w:cs="Times New Roman"/>
          <w:b/>
          <w:bCs/>
          <w:i/>
          <w:iCs/>
          <w:sz w:val="24"/>
          <w:szCs w:val="24"/>
          <w:lang w:val="en-US"/>
        </w:rPr>
        <w:t>Eurycoma</w:t>
      </w:r>
      <w:proofErr w:type="spellEnd"/>
      <w:r w:rsidR="00C41A1E" w:rsidRPr="00DB6BBF">
        <w:rPr>
          <w:rFonts w:ascii="Times New Roman" w:hAnsi="Times New Roman" w:cs="Times New Roman"/>
          <w:b/>
          <w:bCs/>
          <w:i/>
          <w:iCs/>
          <w:sz w:val="24"/>
          <w:szCs w:val="24"/>
          <w:lang w:val="en-US"/>
        </w:rPr>
        <w:t xml:space="preserve"> </w:t>
      </w:r>
      <w:proofErr w:type="spellStart"/>
      <w:r w:rsidR="00C41A1E" w:rsidRPr="00DB6BBF">
        <w:rPr>
          <w:rFonts w:ascii="Times New Roman" w:hAnsi="Times New Roman" w:cs="Times New Roman"/>
          <w:b/>
          <w:bCs/>
          <w:i/>
          <w:iCs/>
          <w:sz w:val="24"/>
          <w:szCs w:val="24"/>
          <w:lang w:val="en-US"/>
        </w:rPr>
        <w:t>longifolia</w:t>
      </w:r>
      <w:proofErr w:type="spellEnd"/>
      <w:r w:rsidR="00C41A1E" w:rsidRPr="00DB6BBF">
        <w:rPr>
          <w:rFonts w:ascii="Times New Roman" w:hAnsi="Times New Roman" w:cs="Times New Roman"/>
          <w:b/>
          <w:bCs/>
          <w:sz w:val="24"/>
          <w:szCs w:val="24"/>
          <w:lang w:val="en-US"/>
        </w:rPr>
        <w:t xml:space="preserve"> (</w:t>
      </w:r>
      <w:proofErr w:type="spellStart"/>
      <w:r w:rsidR="00A64256" w:rsidRPr="00DB6BBF">
        <w:rPr>
          <w:rFonts w:ascii="Times New Roman" w:hAnsi="Times New Roman" w:cs="Times New Roman"/>
          <w:b/>
          <w:bCs/>
          <w:sz w:val="24"/>
          <w:szCs w:val="24"/>
          <w:lang w:val="en-US"/>
        </w:rPr>
        <w:t>Physta</w:t>
      </w:r>
      <w:proofErr w:type="spellEnd"/>
      <w:r w:rsidR="00A64256" w:rsidRPr="00DB6BBF">
        <w:rPr>
          <w:rFonts w:ascii="Times New Roman" w:hAnsi="Times New Roman" w:cs="Times New Roman"/>
          <w:b/>
          <w:bCs/>
          <w:sz w:val="24"/>
          <w:szCs w:val="24"/>
          <w:lang w:val="en-US"/>
        </w:rPr>
        <w:t>®</w:t>
      </w:r>
      <w:r w:rsidR="00C41A1E" w:rsidRPr="00DB6BBF">
        <w:rPr>
          <w:rFonts w:ascii="Times New Roman" w:hAnsi="Times New Roman" w:cs="Times New Roman"/>
          <w:b/>
          <w:bCs/>
          <w:sz w:val="24"/>
          <w:szCs w:val="24"/>
          <w:lang w:val="en-US"/>
        </w:rPr>
        <w:t>)</w:t>
      </w:r>
      <w:r w:rsidR="005716AC" w:rsidRPr="00DB6BBF">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on </w:t>
      </w:r>
      <w:r w:rsidRPr="00DB6BBF">
        <w:rPr>
          <w:rFonts w:ascii="Times New Roman" w:hAnsi="Times New Roman" w:cs="Times New Roman"/>
          <w:b/>
          <w:bCs/>
          <w:sz w:val="24"/>
          <w:szCs w:val="24"/>
          <w:lang w:val="en-US"/>
        </w:rPr>
        <w:t xml:space="preserve">Gut Microbiome </w:t>
      </w:r>
      <w:r>
        <w:rPr>
          <w:rFonts w:ascii="Times New Roman" w:hAnsi="Times New Roman" w:cs="Times New Roman"/>
          <w:b/>
          <w:bCs/>
          <w:sz w:val="24"/>
          <w:szCs w:val="24"/>
          <w:lang w:val="en-US"/>
        </w:rPr>
        <w:t>Composition: A Case Study</w:t>
      </w:r>
      <w:r w:rsidR="00A64256" w:rsidRPr="00DB6BBF">
        <w:rPr>
          <w:rFonts w:ascii="Times New Roman" w:hAnsi="Times New Roman" w:cs="Times New Roman"/>
          <w:b/>
          <w:bCs/>
          <w:sz w:val="24"/>
          <w:szCs w:val="24"/>
          <w:lang w:val="en-US"/>
        </w:rPr>
        <w:t xml:space="preserve"> Using Precision Microbiome Profiling</w:t>
      </w:r>
    </w:p>
    <w:p w14:paraId="05184DF1" w14:textId="77777777" w:rsidR="003D70ED" w:rsidRPr="00DB6BBF" w:rsidRDefault="003D70ED" w:rsidP="002E6E5B">
      <w:pPr>
        <w:rPr>
          <w:rFonts w:ascii="Times New Roman" w:hAnsi="Times New Roman" w:cs="Times New Roman"/>
          <w:sz w:val="24"/>
          <w:szCs w:val="24"/>
          <w:lang w:val="en-US" w:eastAsia="en-GB"/>
          <w14:ligatures w14:val="standardContextual"/>
        </w:rPr>
      </w:pPr>
    </w:p>
    <w:p w14:paraId="0E893FAF" w14:textId="5127AB3D" w:rsidR="00F958FD" w:rsidRPr="00DB6BBF" w:rsidRDefault="00F958FD" w:rsidP="00A64256">
      <w:pPr>
        <w:rPr>
          <w:rFonts w:ascii="Times New Roman" w:hAnsi="Times New Roman" w:cs="Times New Roman"/>
          <w:b/>
          <w:bCs/>
          <w:sz w:val="24"/>
          <w:szCs w:val="24"/>
          <w:lang w:val="en-US"/>
        </w:rPr>
      </w:pPr>
      <w:r w:rsidRPr="00DB6BBF">
        <w:rPr>
          <w:rFonts w:ascii="Times New Roman" w:hAnsi="Times New Roman" w:cs="Times New Roman"/>
          <w:b/>
          <w:bCs/>
          <w:sz w:val="24"/>
          <w:szCs w:val="24"/>
          <w:lang w:val="en-US"/>
        </w:rPr>
        <w:t>A</w:t>
      </w:r>
      <w:r w:rsidR="00720465" w:rsidRPr="00DB6BBF">
        <w:rPr>
          <w:rFonts w:ascii="Times New Roman" w:hAnsi="Times New Roman" w:cs="Times New Roman"/>
          <w:b/>
          <w:bCs/>
          <w:sz w:val="24"/>
          <w:szCs w:val="24"/>
          <w:lang w:val="en-US"/>
        </w:rPr>
        <w:t>BSTRACT</w:t>
      </w:r>
    </w:p>
    <w:p w14:paraId="7FA31D80" w14:textId="51799B07" w:rsidR="00F958FD" w:rsidRPr="00DB6BBF" w:rsidRDefault="00F958FD" w:rsidP="002C7341">
      <w:pPr>
        <w:jc w:val="both"/>
        <w:rPr>
          <w:rFonts w:ascii="Times New Roman" w:hAnsi="Times New Roman" w:cs="Times New Roman"/>
          <w:b/>
          <w:bCs/>
          <w:sz w:val="24"/>
          <w:szCs w:val="24"/>
          <w:lang w:val="en-US"/>
        </w:rPr>
      </w:pPr>
      <w:r w:rsidRPr="00DB6BBF">
        <w:rPr>
          <w:rFonts w:ascii="Times New Roman" w:hAnsi="Times New Roman" w:cs="Times New Roman"/>
          <w:sz w:val="24"/>
          <w:szCs w:val="24"/>
          <w:lang w:val="en-US"/>
        </w:rPr>
        <w:t xml:space="preserve">The gut microbiome plays a critical role in maintaining human health particularly via the gut-brain axis by regulating metabolic, immune and neuroendocrine functions. </w:t>
      </w:r>
      <w:r w:rsidR="003B43F7">
        <w:rPr>
          <w:rFonts w:ascii="Times New Roman" w:hAnsi="Times New Roman" w:cs="Times New Roman"/>
          <w:sz w:val="24"/>
          <w:szCs w:val="24"/>
          <w:lang w:val="en-US"/>
        </w:rPr>
        <w:t>The s</w:t>
      </w:r>
      <w:r w:rsidRPr="00DB6BBF">
        <w:rPr>
          <w:rFonts w:ascii="Times New Roman" w:hAnsi="Times New Roman" w:cs="Times New Roman"/>
          <w:sz w:val="24"/>
          <w:szCs w:val="24"/>
          <w:lang w:val="en-US"/>
        </w:rPr>
        <w:t xml:space="preserve">upplementation of pro and prebiotics along with certain nutrition may benefit gut microbial diversity. Early </w:t>
      </w:r>
      <w:r w:rsidR="000C175C" w:rsidRPr="00DB6BBF">
        <w:rPr>
          <w:rFonts w:ascii="Times New Roman" w:hAnsi="Times New Roman" w:cs="Times New Roman"/>
          <w:sz w:val="24"/>
          <w:szCs w:val="24"/>
          <w:lang w:val="en-US"/>
        </w:rPr>
        <w:t xml:space="preserve">clinical </w:t>
      </w:r>
      <w:r w:rsidRPr="00DB6BBF">
        <w:rPr>
          <w:rFonts w:ascii="Times New Roman" w:hAnsi="Times New Roman" w:cs="Times New Roman"/>
          <w:sz w:val="24"/>
          <w:szCs w:val="24"/>
          <w:lang w:val="en-US"/>
        </w:rPr>
        <w:t xml:space="preserve">research of </w:t>
      </w:r>
      <w:proofErr w:type="spellStart"/>
      <w:r w:rsidRPr="00DB6BBF">
        <w:rPr>
          <w:rFonts w:ascii="Times New Roman" w:hAnsi="Times New Roman" w:cs="Times New Roman"/>
          <w:i/>
          <w:iCs/>
          <w:sz w:val="24"/>
          <w:szCs w:val="24"/>
          <w:lang w:val="en-US"/>
        </w:rPr>
        <w:t>Euryc</w:t>
      </w:r>
      <w:r w:rsidR="000C175C" w:rsidRPr="00DB6BBF">
        <w:rPr>
          <w:rFonts w:ascii="Times New Roman" w:hAnsi="Times New Roman" w:cs="Times New Roman"/>
          <w:i/>
          <w:iCs/>
          <w:sz w:val="24"/>
          <w:szCs w:val="24"/>
          <w:lang w:val="en-US"/>
        </w:rPr>
        <w:t>o</w:t>
      </w:r>
      <w:r w:rsidRPr="00DB6BBF">
        <w:rPr>
          <w:rFonts w:ascii="Times New Roman" w:hAnsi="Times New Roman" w:cs="Times New Roman"/>
          <w:i/>
          <w:iCs/>
          <w:sz w:val="24"/>
          <w:szCs w:val="24"/>
          <w:lang w:val="en-US"/>
        </w:rPr>
        <w:t>ma</w:t>
      </w:r>
      <w:proofErr w:type="spellEnd"/>
      <w:r w:rsidRPr="00DB6BBF">
        <w:rPr>
          <w:rFonts w:ascii="Times New Roman" w:hAnsi="Times New Roman" w:cs="Times New Roman"/>
          <w:i/>
          <w:iCs/>
          <w:sz w:val="24"/>
          <w:szCs w:val="24"/>
          <w:lang w:val="en-US"/>
        </w:rPr>
        <w:t xml:space="preserve"> </w:t>
      </w:r>
      <w:proofErr w:type="spellStart"/>
      <w:r w:rsidRPr="00DB6BBF">
        <w:rPr>
          <w:rFonts w:ascii="Times New Roman" w:hAnsi="Times New Roman" w:cs="Times New Roman"/>
          <w:i/>
          <w:iCs/>
          <w:sz w:val="24"/>
          <w:szCs w:val="24"/>
          <w:lang w:val="en-US"/>
        </w:rPr>
        <w:t>longifolia</w:t>
      </w:r>
      <w:proofErr w:type="spellEnd"/>
      <w:r w:rsidRPr="00DB6BBF">
        <w:rPr>
          <w:rFonts w:ascii="Times New Roman" w:hAnsi="Times New Roman" w:cs="Times New Roman"/>
          <w:sz w:val="24"/>
          <w:szCs w:val="24"/>
          <w:lang w:val="en-US"/>
        </w:rPr>
        <w:t xml:space="preserve"> supplementation demonstrated </w:t>
      </w:r>
      <w:r w:rsidR="000C175C" w:rsidRPr="00DB6BBF">
        <w:rPr>
          <w:rFonts w:ascii="Times New Roman" w:hAnsi="Times New Roman" w:cs="Times New Roman"/>
          <w:sz w:val="24"/>
          <w:szCs w:val="24"/>
          <w:lang w:val="en-US"/>
        </w:rPr>
        <w:t xml:space="preserve">physical and mental benefits. Subsequently, animal studies demonstrated improvement in gut of a single gut microbe </w:t>
      </w:r>
      <w:r w:rsidR="007B58CC">
        <w:rPr>
          <w:rFonts w:ascii="Times New Roman" w:hAnsi="Times New Roman" w:cs="Times New Roman"/>
          <w:sz w:val="24"/>
          <w:szCs w:val="24"/>
          <w:lang w:val="en-US"/>
        </w:rPr>
        <w:t>accompanied with</w:t>
      </w:r>
      <w:r w:rsidR="000C175C" w:rsidRPr="00DB6BBF">
        <w:rPr>
          <w:rFonts w:ascii="Times New Roman" w:hAnsi="Times New Roman" w:cs="Times New Roman"/>
          <w:sz w:val="24"/>
          <w:szCs w:val="24"/>
          <w:lang w:val="en-US"/>
        </w:rPr>
        <w:t xml:space="preserve"> improvement in stress and sleep among farmed livestock. This preliminary </w:t>
      </w:r>
      <w:r w:rsidR="00267D0F" w:rsidRPr="00DB6BBF">
        <w:rPr>
          <w:rFonts w:ascii="Times New Roman" w:hAnsi="Times New Roman" w:cs="Times New Roman"/>
          <w:sz w:val="24"/>
          <w:szCs w:val="24"/>
          <w:lang w:val="en-US"/>
        </w:rPr>
        <w:t xml:space="preserve">case </w:t>
      </w:r>
      <w:r w:rsidR="000C175C" w:rsidRPr="00DB6BBF">
        <w:rPr>
          <w:rFonts w:ascii="Times New Roman" w:hAnsi="Times New Roman" w:cs="Times New Roman"/>
          <w:sz w:val="24"/>
          <w:szCs w:val="24"/>
          <w:lang w:val="en-US"/>
        </w:rPr>
        <w:t xml:space="preserve">study </w:t>
      </w:r>
      <w:r w:rsidR="003B43F7">
        <w:rPr>
          <w:rFonts w:ascii="Times New Roman" w:hAnsi="Times New Roman" w:cs="Times New Roman"/>
          <w:sz w:val="24"/>
          <w:szCs w:val="24"/>
          <w:lang w:val="en-US"/>
        </w:rPr>
        <w:t xml:space="preserve">aimed to investigate </w:t>
      </w:r>
      <w:r w:rsidR="000C175C" w:rsidRPr="00DB6BBF">
        <w:rPr>
          <w:rFonts w:ascii="Times New Roman" w:hAnsi="Times New Roman" w:cs="Times New Roman"/>
          <w:sz w:val="24"/>
          <w:szCs w:val="24"/>
          <w:lang w:val="en-US"/>
        </w:rPr>
        <w:t xml:space="preserve">the effect of a standardized water extract of </w:t>
      </w:r>
      <w:proofErr w:type="spellStart"/>
      <w:r w:rsidR="000C175C" w:rsidRPr="00DB6BBF">
        <w:rPr>
          <w:rFonts w:ascii="Times New Roman" w:hAnsi="Times New Roman" w:cs="Times New Roman"/>
          <w:i/>
          <w:iCs/>
          <w:sz w:val="24"/>
          <w:szCs w:val="24"/>
          <w:lang w:val="en-US"/>
        </w:rPr>
        <w:t>Eurycoma</w:t>
      </w:r>
      <w:proofErr w:type="spellEnd"/>
      <w:r w:rsidR="000C175C" w:rsidRPr="00DB6BBF">
        <w:rPr>
          <w:rFonts w:ascii="Times New Roman" w:hAnsi="Times New Roman" w:cs="Times New Roman"/>
          <w:i/>
          <w:iCs/>
          <w:sz w:val="24"/>
          <w:szCs w:val="24"/>
          <w:lang w:val="en-US"/>
        </w:rPr>
        <w:t xml:space="preserve"> </w:t>
      </w:r>
      <w:proofErr w:type="spellStart"/>
      <w:r w:rsidR="000C175C" w:rsidRPr="00DB6BBF">
        <w:rPr>
          <w:rFonts w:ascii="Times New Roman" w:hAnsi="Times New Roman" w:cs="Times New Roman"/>
          <w:i/>
          <w:iCs/>
          <w:sz w:val="24"/>
          <w:szCs w:val="24"/>
          <w:lang w:val="en-US"/>
        </w:rPr>
        <w:t>longifolia</w:t>
      </w:r>
      <w:proofErr w:type="spellEnd"/>
      <w:r w:rsidR="000C175C" w:rsidRPr="00DB6BBF">
        <w:rPr>
          <w:rFonts w:ascii="Times New Roman" w:hAnsi="Times New Roman" w:cs="Times New Roman"/>
          <w:sz w:val="24"/>
          <w:szCs w:val="24"/>
          <w:lang w:val="en-US"/>
        </w:rPr>
        <w:t xml:space="preserve"> </w:t>
      </w:r>
      <w:r w:rsidR="005716AC" w:rsidRPr="00DB6BBF">
        <w:rPr>
          <w:rFonts w:ascii="Times New Roman" w:hAnsi="Times New Roman" w:cs="Times New Roman"/>
          <w:sz w:val="24"/>
          <w:szCs w:val="24"/>
          <w:lang w:val="en-US"/>
        </w:rPr>
        <w:t>(</w:t>
      </w:r>
      <w:proofErr w:type="spellStart"/>
      <w:r w:rsidR="000C175C" w:rsidRPr="00DB6BBF">
        <w:rPr>
          <w:rFonts w:ascii="Times New Roman" w:hAnsi="Times New Roman" w:cs="Times New Roman"/>
          <w:sz w:val="24"/>
          <w:szCs w:val="24"/>
          <w:lang w:val="en-US"/>
        </w:rPr>
        <w:t>Physta</w:t>
      </w:r>
      <w:proofErr w:type="spellEnd"/>
      <w:r w:rsidR="000C175C" w:rsidRPr="00DB6BBF">
        <w:rPr>
          <w:rFonts w:ascii="Times New Roman" w:hAnsi="Times New Roman" w:cs="Times New Roman"/>
          <w:sz w:val="24"/>
          <w:szCs w:val="24"/>
          <w:lang w:val="en-US"/>
        </w:rPr>
        <w:t>®</w:t>
      </w:r>
      <w:r w:rsidR="003B43F7">
        <w:rPr>
          <w:rFonts w:ascii="Times New Roman" w:hAnsi="Times New Roman" w:cs="Times New Roman"/>
          <w:sz w:val="24"/>
          <w:szCs w:val="24"/>
          <w:lang w:val="en-US"/>
        </w:rPr>
        <w:t>)</w:t>
      </w:r>
      <w:r w:rsidR="000C175C" w:rsidRPr="00DB6BBF">
        <w:rPr>
          <w:rFonts w:ascii="Times New Roman" w:hAnsi="Times New Roman" w:cs="Times New Roman"/>
          <w:sz w:val="24"/>
          <w:szCs w:val="24"/>
          <w:lang w:val="en-US"/>
        </w:rPr>
        <w:t xml:space="preserve"> </w:t>
      </w:r>
      <w:r w:rsidR="003B43F7">
        <w:rPr>
          <w:rFonts w:ascii="Times New Roman" w:hAnsi="Times New Roman" w:cs="Times New Roman"/>
          <w:sz w:val="24"/>
          <w:szCs w:val="24"/>
          <w:lang w:val="en-US"/>
        </w:rPr>
        <w:t>supplementation on</w:t>
      </w:r>
      <w:r w:rsidR="000C175C" w:rsidRPr="00DB6BBF">
        <w:rPr>
          <w:rFonts w:ascii="Times New Roman" w:hAnsi="Times New Roman" w:cs="Times New Roman"/>
          <w:sz w:val="24"/>
          <w:szCs w:val="24"/>
          <w:lang w:val="en-US"/>
        </w:rPr>
        <w:t xml:space="preserve"> gut mi</w:t>
      </w:r>
      <w:r w:rsidR="00267D0F" w:rsidRPr="00DB6BBF">
        <w:rPr>
          <w:rFonts w:ascii="Times New Roman" w:hAnsi="Times New Roman" w:cs="Times New Roman"/>
          <w:sz w:val="24"/>
          <w:szCs w:val="24"/>
          <w:lang w:val="en-US"/>
        </w:rPr>
        <w:t>c</w:t>
      </w:r>
      <w:r w:rsidR="000C175C" w:rsidRPr="00DB6BBF">
        <w:rPr>
          <w:rFonts w:ascii="Times New Roman" w:hAnsi="Times New Roman" w:cs="Times New Roman"/>
          <w:sz w:val="24"/>
          <w:szCs w:val="24"/>
          <w:lang w:val="en-US"/>
        </w:rPr>
        <w:t>robiome</w:t>
      </w:r>
      <w:r w:rsidR="003B43F7">
        <w:rPr>
          <w:rFonts w:ascii="Times New Roman" w:hAnsi="Times New Roman" w:cs="Times New Roman"/>
          <w:sz w:val="24"/>
          <w:szCs w:val="24"/>
          <w:lang w:val="en-US"/>
        </w:rPr>
        <w:t xml:space="preserve"> composition using </w:t>
      </w:r>
      <w:r w:rsidR="00F041A7">
        <w:rPr>
          <w:rFonts w:ascii="Times New Roman" w:hAnsi="Times New Roman" w:cs="Times New Roman"/>
          <w:sz w:val="24"/>
          <w:szCs w:val="24"/>
          <w:lang w:val="en-US"/>
        </w:rPr>
        <w:t>qPCR-based</w:t>
      </w:r>
      <w:r w:rsidR="000C175C" w:rsidRPr="00DB6BBF">
        <w:rPr>
          <w:rFonts w:ascii="Times New Roman" w:hAnsi="Times New Roman" w:cs="Times New Roman"/>
          <w:sz w:val="24"/>
          <w:szCs w:val="24"/>
          <w:lang w:val="en-US"/>
        </w:rPr>
        <w:t xml:space="preserve"> </w:t>
      </w:r>
      <w:r w:rsidR="000C175C" w:rsidRPr="00DB6BBF">
        <w:rPr>
          <w:rFonts w:ascii="Times New Roman" w:hAnsi="Times New Roman" w:cs="Times New Roman"/>
          <w:color w:val="000000" w:themeColor="text1"/>
          <w:sz w:val="24"/>
          <w:szCs w:val="24"/>
          <w:shd w:val="clear" w:color="auto" w:fill="FFFFFF"/>
        </w:rPr>
        <w:t xml:space="preserve">Precision Microbiome Profiling (PMP™) </w:t>
      </w:r>
      <w:r w:rsidR="003B43F7">
        <w:rPr>
          <w:rFonts w:ascii="Times New Roman" w:hAnsi="Times New Roman" w:cs="Times New Roman"/>
          <w:color w:val="000000" w:themeColor="text1"/>
          <w:sz w:val="24"/>
          <w:szCs w:val="24"/>
          <w:shd w:val="clear" w:color="auto" w:fill="FFFFFF"/>
        </w:rPr>
        <w:t xml:space="preserve">technology. The </w:t>
      </w:r>
      <w:r w:rsidR="003B43F7" w:rsidRPr="00DB6BBF">
        <w:rPr>
          <w:rFonts w:ascii="Times New Roman" w:hAnsi="Times New Roman" w:cs="Times New Roman"/>
          <w:color w:val="000000" w:themeColor="text1"/>
          <w:sz w:val="24"/>
          <w:szCs w:val="24"/>
          <w:shd w:val="clear" w:color="auto" w:fill="FFFFFF"/>
        </w:rPr>
        <w:t>PMP™</w:t>
      </w:r>
      <w:r w:rsidR="003B43F7">
        <w:rPr>
          <w:rFonts w:ascii="Times New Roman" w:hAnsi="Times New Roman" w:cs="Times New Roman"/>
          <w:color w:val="000000" w:themeColor="text1"/>
          <w:sz w:val="24"/>
          <w:szCs w:val="24"/>
          <w:shd w:val="clear" w:color="auto" w:fill="FFFFFF"/>
        </w:rPr>
        <w:t xml:space="preserve"> quantifies</w:t>
      </w:r>
      <w:r w:rsidR="000C175C" w:rsidRPr="00DB6BBF">
        <w:rPr>
          <w:rFonts w:ascii="Times New Roman" w:hAnsi="Times New Roman" w:cs="Times New Roman"/>
          <w:color w:val="000000" w:themeColor="text1"/>
          <w:sz w:val="24"/>
          <w:szCs w:val="24"/>
          <w:shd w:val="clear" w:color="auto" w:fill="FFFFFF"/>
        </w:rPr>
        <w:t xml:space="preserve"> 108 bacteria species categorized into five groups </w:t>
      </w:r>
      <w:proofErr w:type="spellStart"/>
      <w:r w:rsidR="000C175C" w:rsidRPr="00DB6BBF">
        <w:rPr>
          <w:rFonts w:ascii="Times New Roman" w:hAnsi="Times New Roman" w:cs="Times New Roman"/>
          <w:sz w:val="24"/>
          <w:szCs w:val="24"/>
          <w:lang w:val="en-US"/>
        </w:rPr>
        <w:t>ie</w:t>
      </w:r>
      <w:proofErr w:type="spellEnd"/>
      <w:r w:rsidR="000C175C" w:rsidRPr="00DB6BBF">
        <w:rPr>
          <w:rFonts w:ascii="Times New Roman" w:hAnsi="Times New Roman" w:cs="Times New Roman"/>
          <w:sz w:val="24"/>
          <w:szCs w:val="24"/>
          <w:lang w:val="en-US"/>
        </w:rPr>
        <w:t xml:space="preserve">: </w:t>
      </w:r>
      <w:r w:rsidR="002C7341" w:rsidRPr="00DB6BBF">
        <w:rPr>
          <w:rFonts w:ascii="Times New Roman" w:hAnsi="Times New Roman" w:cs="Times New Roman"/>
          <w:sz w:val="24"/>
          <w:szCs w:val="24"/>
          <w:lang w:val="en-US"/>
        </w:rPr>
        <w:t>Short-</w:t>
      </w:r>
      <w:r w:rsidR="007B58CC">
        <w:rPr>
          <w:rFonts w:ascii="Times New Roman" w:hAnsi="Times New Roman" w:cs="Times New Roman"/>
          <w:sz w:val="24"/>
          <w:szCs w:val="24"/>
          <w:lang w:val="en-US"/>
        </w:rPr>
        <w:t>C</w:t>
      </w:r>
      <w:r w:rsidR="002C7341" w:rsidRPr="00DB6BBF">
        <w:rPr>
          <w:rFonts w:ascii="Times New Roman" w:hAnsi="Times New Roman" w:cs="Times New Roman"/>
          <w:sz w:val="24"/>
          <w:szCs w:val="24"/>
          <w:lang w:val="en-US"/>
        </w:rPr>
        <w:t xml:space="preserve">hain </w:t>
      </w:r>
      <w:r w:rsidR="007B58CC">
        <w:rPr>
          <w:rFonts w:ascii="Times New Roman" w:hAnsi="Times New Roman" w:cs="Times New Roman"/>
          <w:sz w:val="24"/>
          <w:szCs w:val="24"/>
          <w:lang w:val="en-US"/>
        </w:rPr>
        <w:t>F</w:t>
      </w:r>
      <w:r w:rsidR="002C7341" w:rsidRPr="00DB6BBF">
        <w:rPr>
          <w:rFonts w:ascii="Times New Roman" w:hAnsi="Times New Roman" w:cs="Times New Roman"/>
          <w:sz w:val="24"/>
          <w:szCs w:val="24"/>
          <w:lang w:val="en-US"/>
        </w:rPr>
        <w:t xml:space="preserve">atty </w:t>
      </w:r>
      <w:r w:rsidR="007B58CC">
        <w:rPr>
          <w:rFonts w:ascii="Times New Roman" w:hAnsi="Times New Roman" w:cs="Times New Roman"/>
          <w:sz w:val="24"/>
          <w:szCs w:val="24"/>
          <w:lang w:val="en-US"/>
        </w:rPr>
        <w:t>A</w:t>
      </w:r>
      <w:r w:rsidR="002C7341" w:rsidRPr="00DB6BBF">
        <w:rPr>
          <w:rFonts w:ascii="Times New Roman" w:hAnsi="Times New Roman" w:cs="Times New Roman"/>
          <w:sz w:val="24"/>
          <w:szCs w:val="24"/>
          <w:lang w:val="en-US"/>
        </w:rPr>
        <w:t>cid (</w:t>
      </w:r>
      <w:r w:rsidR="000C175C" w:rsidRPr="00DB6BBF">
        <w:rPr>
          <w:rFonts w:ascii="Times New Roman" w:hAnsi="Times New Roman" w:cs="Times New Roman"/>
          <w:sz w:val="24"/>
          <w:szCs w:val="24"/>
          <w:lang w:val="en-US"/>
        </w:rPr>
        <w:t>SCFA</w:t>
      </w:r>
      <w:r w:rsidR="002C7341" w:rsidRPr="00DB6BBF">
        <w:rPr>
          <w:rFonts w:ascii="Times New Roman" w:hAnsi="Times New Roman" w:cs="Times New Roman"/>
          <w:sz w:val="24"/>
          <w:szCs w:val="24"/>
          <w:lang w:val="en-US"/>
        </w:rPr>
        <w:t>)</w:t>
      </w:r>
      <w:r w:rsidR="000C175C" w:rsidRPr="00DB6BBF">
        <w:rPr>
          <w:rFonts w:ascii="Times New Roman" w:hAnsi="Times New Roman" w:cs="Times New Roman"/>
          <w:sz w:val="24"/>
          <w:szCs w:val="24"/>
          <w:lang w:val="en-US"/>
        </w:rPr>
        <w:t xml:space="preserve">-producing bacteria, </w:t>
      </w:r>
      <w:proofErr w:type="spellStart"/>
      <w:r w:rsidR="000C175C" w:rsidRPr="00DB6BBF">
        <w:rPr>
          <w:rFonts w:ascii="Times New Roman" w:hAnsi="Times New Roman" w:cs="Times New Roman"/>
          <w:sz w:val="24"/>
          <w:szCs w:val="24"/>
          <w:lang w:val="en-US"/>
        </w:rPr>
        <w:t>Firmicutes</w:t>
      </w:r>
      <w:proofErr w:type="spellEnd"/>
      <w:r w:rsidR="000C175C" w:rsidRPr="00DB6BBF">
        <w:rPr>
          <w:rFonts w:ascii="Times New Roman" w:hAnsi="Times New Roman" w:cs="Times New Roman"/>
          <w:sz w:val="24"/>
          <w:szCs w:val="24"/>
          <w:lang w:val="en-US"/>
        </w:rPr>
        <w:t>-to-</w:t>
      </w:r>
      <w:proofErr w:type="spellStart"/>
      <w:r w:rsidR="000C175C" w:rsidRPr="00DB6BBF">
        <w:rPr>
          <w:rFonts w:ascii="Times New Roman" w:hAnsi="Times New Roman" w:cs="Times New Roman"/>
          <w:sz w:val="24"/>
          <w:szCs w:val="24"/>
          <w:lang w:val="en-US"/>
        </w:rPr>
        <w:t>Bacteroidetes</w:t>
      </w:r>
      <w:proofErr w:type="spellEnd"/>
      <w:r w:rsidR="000C175C" w:rsidRPr="00DB6BBF">
        <w:rPr>
          <w:rFonts w:ascii="Times New Roman" w:hAnsi="Times New Roman" w:cs="Times New Roman"/>
          <w:sz w:val="24"/>
          <w:szCs w:val="24"/>
          <w:lang w:val="en-US"/>
        </w:rPr>
        <w:t xml:space="preserve"> ratio,</w:t>
      </w:r>
      <w:r w:rsidR="000C175C" w:rsidRPr="00DB6BBF">
        <w:rPr>
          <w:rFonts w:ascii="Times New Roman" w:hAnsi="Times New Roman" w:cs="Times New Roman"/>
          <w:i/>
          <w:iCs/>
          <w:sz w:val="24"/>
          <w:szCs w:val="24"/>
          <w:lang w:val="en-US"/>
        </w:rPr>
        <w:t xml:space="preserve"> </w:t>
      </w:r>
      <w:proofErr w:type="spellStart"/>
      <w:r w:rsidR="000C175C" w:rsidRPr="00DB6BBF">
        <w:rPr>
          <w:rFonts w:ascii="Times New Roman" w:hAnsi="Times New Roman" w:cs="Times New Roman"/>
          <w:i/>
          <w:iCs/>
          <w:sz w:val="24"/>
          <w:szCs w:val="24"/>
          <w:lang w:val="en-US"/>
        </w:rPr>
        <w:t>Bifidobacteria</w:t>
      </w:r>
      <w:proofErr w:type="spellEnd"/>
      <w:r w:rsidR="000C175C" w:rsidRPr="00DB6BBF">
        <w:rPr>
          <w:rFonts w:ascii="Times New Roman" w:hAnsi="Times New Roman" w:cs="Times New Roman"/>
          <w:sz w:val="24"/>
          <w:szCs w:val="24"/>
          <w:lang w:val="en-US"/>
        </w:rPr>
        <w:t xml:space="preserve"> and </w:t>
      </w:r>
      <w:r w:rsidR="000C175C" w:rsidRPr="00DB6BBF">
        <w:rPr>
          <w:rFonts w:ascii="Times New Roman" w:hAnsi="Times New Roman" w:cs="Times New Roman"/>
          <w:i/>
          <w:iCs/>
          <w:sz w:val="24"/>
          <w:szCs w:val="24"/>
          <w:lang w:val="en-US"/>
        </w:rPr>
        <w:t xml:space="preserve">Lactobacilli, </w:t>
      </w:r>
      <w:r w:rsidR="000C175C" w:rsidRPr="00DB6BBF">
        <w:rPr>
          <w:rFonts w:ascii="Times New Roman" w:hAnsi="Times New Roman" w:cs="Times New Roman"/>
          <w:sz w:val="24"/>
          <w:szCs w:val="24"/>
          <w:lang w:val="en-US"/>
        </w:rPr>
        <w:t xml:space="preserve">pathogenic bacteria, including </w:t>
      </w:r>
      <w:proofErr w:type="spellStart"/>
      <w:r w:rsidR="000C175C" w:rsidRPr="00DB6BBF">
        <w:rPr>
          <w:rFonts w:ascii="Times New Roman" w:hAnsi="Times New Roman" w:cs="Times New Roman"/>
          <w:sz w:val="24"/>
          <w:szCs w:val="24"/>
          <w:lang w:val="en-US"/>
        </w:rPr>
        <w:t>Proteobacteria</w:t>
      </w:r>
      <w:proofErr w:type="spellEnd"/>
      <w:r w:rsidR="007B58CC">
        <w:rPr>
          <w:rFonts w:ascii="Times New Roman" w:hAnsi="Times New Roman" w:cs="Times New Roman"/>
          <w:sz w:val="24"/>
          <w:szCs w:val="24"/>
          <w:lang w:val="en-US"/>
        </w:rPr>
        <w:t xml:space="preserve"> and</w:t>
      </w:r>
      <w:r w:rsidR="00F041A7">
        <w:rPr>
          <w:rFonts w:ascii="Times New Roman" w:hAnsi="Times New Roman" w:cs="Times New Roman"/>
          <w:sz w:val="24"/>
          <w:szCs w:val="24"/>
          <w:lang w:val="en-US"/>
        </w:rPr>
        <w:t xml:space="preserve"> was recorded pre and post- intervention</w:t>
      </w:r>
      <w:r w:rsidR="000C175C" w:rsidRPr="00DB6BBF">
        <w:rPr>
          <w:rFonts w:ascii="Times New Roman" w:hAnsi="Times New Roman" w:cs="Times New Roman"/>
          <w:sz w:val="24"/>
          <w:szCs w:val="24"/>
          <w:lang w:val="en-US"/>
        </w:rPr>
        <w:t>.</w:t>
      </w:r>
      <w:r w:rsidR="000C175C" w:rsidRPr="00DB6BBF">
        <w:rPr>
          <w:rFonts w:ascii="Times New Roman" w:hAnsi="Times New Roman" w:cs="Times New Roman"/>
          <w:color w:val="000000" w:themeColor="text1"/>
          <w:sz w:val="24"/>
          <w:szCs w:val="24"/>
          <w:shd w:val="clear" w:color="auto" w:fill="FFFFFF"/>
        </w:rPr>
        <w:t> </w:t>
      </w:r>
      <w:r w:rsidR="002C7341" w:rsidRPr="00DB6BBF">
        <w:rPr>
          <w:rFonts w:ascii="Times New Roman" w:hAnsi="Times New Roman" w:cs="Times New Roman"/>
          <w:color w:val="000000" w:themeColor="text1"/>
          <w:sz w:val="24"/>
          <w:szCs w:val="24"/>
          <w:shd w:val="clear" w:color="auto" w:fill="FFFFFF"/>
        </w:rPr>
        <w:t>The supplementation of Physta</w:t>
      </w:r>
      <w:r w:rsidR="002C7341" w:rsidRPr="00DB6BBF">
        <w:rPr>
          <w:rFonts w:ascii="Times New Roman" w:hAnsi="Times New Roman" w:cs="Times New Roman"/>
          <w:sz w:val="24"/>
          <w:szCs w:val="24"/>
          <w:lang w:val="en-US"/>
        </w:rPr>
        <w:t>®</w:t>
      </w:r>
      <w:r w:rsidR="002C7341" w:rsidRPr="00DB6BBF">
        <w:rPr>
          <w:rFonts w:ascii="Times New Roman" w:hAnsi="Times New Roman" w:cs="Times New Roman"/>
          <w:color w:val="000000" w:themeColor="text1"/>
          <w:sz w:val="24"/>
          <w:szCs w:val="24"/>
          <w:shd w:val="clear" w:color="auto" w:fill="FFFFFF"/>
        </w:rPr>
        <w:t xml:space="preserve"> demonstrated improvement</w:t>
      </w:r>
      <w:r w:rsidR="003B43F7">
        <w:rPr>
          <w:rFonts w:ascii="Times New Roman" w:hAnsi="Times New Roman" w:cs="Times New Roman"/>
          <w:color w:val="000000" w:themeColor="text1"/>
          <w:sz w:val="24"/>
          <w:szCs w:val="24"/>
          <w:shd w:val="clear" w:color="auto" w:fill="FFFFFF"/>
        </w:rPr>
        <w:t>s</w:t>
      </w:r>
      <w:r w:rsidR="002C7341" w:rsidRPr="00DB6BBF">
        <w:rPr>
          <w:rFonts w:ascii="Times New Roman" w:hAnsi="Times New Roman" w:cs="Times New Roman"/>
          <w:color w:val="000000" w:themeColor="text1"/>
          <w:sz w:val="24"/>
          <w:szCs w:val="24"/>
          <w:shd w:val="clear" w:color="auto" w:fill="FFFFFF"/>
        </w:rPr>
        <w:t xml:space="preserve"> in </w:t>
      </w:r>
      <w:r w:rsidR="002C7341" w:rsidRPr="002A403C">
        <w:rPr>
          <w:rFonts w:ascii="Times New Roman" w:hAnsi="Times New Roman" w:cs="Times New Roman"/>
          <w:color w:val="000000" w:themeColor="text1"/>
          <w:sz w:val="24"/>
          <w:szCs w:val="24"/>
          <w:highlight w:val="yellow"/>
          <w:shd w:val="clear" w:color="auto" w:fill="FFFFFF"/>
        </w:rPr>
        <w:t xml:space="preserve">diversity and </w:t>
      </w:r>
      <w:proofErr w:type="spellStart"/>
      <w:r w:rsidR="007B58CC" w:rsidRPr="00DB6BBF">
        <w:rPr>
          <w:rFonts w:ascii="Times New Roman" w:hAnsi="Times New Roman" w:cs="Times New Roman"/>
          <w:i/>
          <w:iCs/>
          <w:sz w:val="24"/>
          <w:szCs w:val="24"/>
          <w:lang w:val="en-US"/>
        </w:rPr>
        <w:t>Bifidobacteria</w:t>
      </w:r>
      <w:proofErr w:type="spellEnd"/>
      <w:r w:rsidR="007B58CC" w:rsidRPr="00DB6BBF">
        <w:rPr>
          <w:rFonts w:ascii="Times New Roman" w:hAnsi="Times New Roman" w:cs="Times New Roman"/>
          <w:sz w:val="24"/>
          <w:szCs w:val="24"/>
          <w:lang w:val="en-US"/>
        </w:rPr>
        <w:t xml:space="preserve"> and </w:t>
      </w:r>
      <w:r w:rsidR="007B58CC" w:rsidRPr="00DB6BBF">
        <w:rPr>
          <w:rFonts w:ascii="Times New Roman" w:hAnsi="Times New Roman" w:cs="Times New Roman"/>
          <w:i/>
          <w:iCs/>
          <w:sz w:val="24"/>
          <w:szCs w:val="24"/>
          <w:lang w:val="en-US"/>
        </w:rPr>
        <w:t>Lactobacilli</w:t>
      </w:r>
      <w:r w:rsidR="007B58CC" w:rsidRPr="007B58CC" w:rsidDel="007B58CC">
        <w:rPr>
          <w:rFonts w:ascii="Times New Roman" w:hAnsi="Times New Roman" w:cs="Times New Roman"/>
          <w:color w:val="000000" w:themeColor="text1"/>
          <w:sz w:val="24"/>
          <w:szCs w:val="24"/>
          <w:highlight w:val="yellow"/>
          <w:shd w:val="clear" w:color="auto" w:fill="FFFFFF"/>
        </w:rPr>
        <w:t xml:space="preserve"> </w:t>
      </w:r>
      <w:r w:rsidR="00C41C56">
        <w:rPr>
          <w:rFonts w:ascii="Times New Roman" w:hAnsi="Times New Roman" w:cs="Times New Roman"/>
          <w:color w:val="000000" w:themeColor="text1"/>
          <w:sz w:val="24"/>
          <w:szCs w:val="24"/>
          <w:shd w:val="clear" w:color="auto" w:fill="FFFFFF"/>
        </w:rPr>
        <w:t>and SCFA producing bacteria</w:t>
      </w:r>
      <w:proofErr w:type="spellStart"/>
      <w:r w:rsidR="00C41C56" w:rsidRPr="00DB6BBF">
        <w:rPr>
          <w:rFonts w:ascii="Times New Roman" w:hAnsi="Times New Roman" w:cs="Times New Roman"/>
          <w:i/>
          <w:iCs/>
          <w:sz w:val="24"/>
          <w:szCs w:val="24"/>
          <w:lang w:val="en-US"/>
        </w:rPr>
        <w:t>Faecalibacterium</w:t>
      </w:r>
      <w:proofErr w:type="spellEnd"/>
      <w:r w:rsidR="00C41C56" w:rsidRPr="00DB6BBF">
        <w:rPr>
          <w:rFonts w:ascii="Times New Roman" w:hAnsi="Times New Roman" w:cs="Times New Roman"/>
          <w:i/>
          <w:iCs/>
          <w:sz w:val="24"/>
          <w:szCs w:val="24"/>
          <w:lang w:val="en-US"/>
        </w:rPr>
        <w:t xml:space="preserve"> </w:t>
      </w:r>
      <w:proofErr w:type="spellStart"/>
      <w:r w:rsidR="00C41C56" w:rsidRPr="00DB6BBF">
        <w:rPr>
          <w:rFonts w:ascii="Times New Roman" w:hAnsi="Times New Roman" w:cs="Times New Roman"/>
          <w:i/>
          <w:iCs/>
          <w:sz w:val="24"/>
          <w:szCs w:val="24"/>
          <w:lang w:val="en-US"/>
        </w:rPr>
        <w:t>prausnitzii</w:t>
      </w:r>
      <w:proofErr w:type="spellEnd"/>
      <w:r w:rsidR="00C41C56" w:rsidRPr="00DB6BBF">
        <w:rPr>
          <w:rFonts w:ascii="Times New Roman" w:hAnsi="Times New Roman" w:cs="Times New Roman"/>
          <w:color w:val="000000" w:themeColor="text1"/>
          <w:sz w:val="24"/>
          <w:szCs w:val="24"/>
          <w:shd w:val="clear" w:color="auto" w:fill="FFFFFF"/>
        </w:rPr>
        <w:t xml:space="preserve"> </w:t>
      </w:r>
      <w:r w:rsidR="002C7341" w:rsidRPr="00DB6BBF">
        <w:rPr>
          <w:rFonts w:ascii="Times New Roman" w:hAnsi="Times New Roman" w:cs="Times New Roman"/>
          <w:color w:val="000000" w:themeColor="text1"/>
          <w:sz w:val="24"/>
          <w:szCs w:val="24"/>
          <w:shd w:val="clear" w:color="auto" w:fill="FFFFFF"/>
        </w:rPr>
        <w:t>while reducing pathogenic</w:t>
      </w:r>
      <w:r w:rsidR="00C41C56">
        <w:rPr>
          <w:rFonts w:ascii="Times New Roman" w:hAnsi="Times New Roman" w:cs="Times New Roman"/>
          <w:color w:val="000000" w:themeColor="text1"/>
          <w:sz w:val="24"/>
          <w:szCs w:val="24"/>
          <w:shd w:val="clear" w:color="auto" w:fill="FFFFFF"/>
        </w:rPr>
        <w:t xml:space="preserve"> microbe</w:t>
      </w:r>
      <w:r w:rsidR="002C7341" w:rsidRPr="00DB6BBF">
        <w:rPr>
          <w:rFonts w:ascii="Times New Roman" w:hAnsi="Times New Roman" w:cs="Times New Roman"/>
          <w:color w:val="000000" w:themeColor="text1"/>
          <w:sz w:val="24"/>
          <w:szCs w:val="24"/>
          <w:shd w:val="clear" w:color="auto" w:fill="FFFFFF"/>
        </w:rPr>
        <w:t xml:space="preserve"> </w:t>
      </w:r>
      <w:r w:rsidR="00C41C56">
        <w:rPr>
          <w:rFonts w:ascii="Times New Roman" w:hAnsi="Times New Roman" w:cs="Times New Roman"/>
          <w:color w:val="000000" w:themeColor="text1"/>
          <w:sz w:val="24"/>
          <w:szCs w:val="24"/>
          <w:shd w:val="clear" w:color="auto" w:fill="FFFFFF"/>
        </w:rPr>
        <w:t>Proteobacteria</w:t>
      </w:r>
      <w:r w:rsidR="002C7341" w:rsidRPr="00DB6BBF">
        <w:rPr>
          <w:rFonts w:ascii="Times New Roman" w:hAnsi="Times New Roman" w:cs="Times New Roman"/>
          <w:color w:val="000000" w:themeColor="text1"/>
          <w:sz w:val="24"/>
          <w:szCs w:val="24"/>
          <w:shd w:val="clear" w:color="auto" w:fill="FFFFFF"/>
        </w:rPr>
        <w:t>. The supplentation of Physta</w:t>
      </w:r>
      <w:r w:rsidR="002C7341" w:rsidRPr="00DB6BBF">
        <w:rPr>
          <w:rFonts w:ascii="Times New Roman" w:hAnsi="Times New Roman" w:cs="Times New Roman"/>
          <w:sz w:val="24"/>
          <w:szCs w:val="24"/>
          <w:lang w:val="en-US"/>
        </w:rPr>
        <w:t>®</w:t>
      </w:r>
      <w:r w:rsidR="002C7341" w:rsidRPr="00DB6BBF">
        <w:rPr>
          <w:rFonts w:ascii="Times New Roman" w:hAnsi="Times New Roman" w:cs="Times New Roman"/>
          <w:color w:val="000000" w:themeColor="text1"/>
          <w:sz w:val="24"/>
          <w:szCs w:val="24"/>
          <w:shd w:val="clear" w:color="auto" w:fill="FFFFFF"/>
        </w:rPr>
        <w:t xml:space="preserve"> may be beneficial for gut health</w:t>
      </w:r>
      <w:r w:rsidR="00F041A7">
        <w:rPr>
          <w:rFonts w:ascii="Times New Roman" w:hAnsi="Times New Roman" w:cs="Times New Roman"/>
          <w:color w:val="000000" w:themeColor="text1"/>
          <w:sz w:val="24"/>
          <w:szCs w:val="24"/>
          <w:shd w:val="clear" w:color="auto" w:fill="FFFFFF"/>
        </w:rPr>
        <w:t xml:space="preserve"> with a potential </w:t>
      </w:r>
      <w:r w:rsidR="007B58CC">
        <w:rPr>
          <w:rFonts w:ascii="Times New Roman" w:hAnsi="Times New Roman" w:cs="Times New Roman"/>
          <w:color w:val="000000" w:themeColor="text1"/>
          <w:sz w:val="24"/>
          <w:szCs w:val="24"/>
          <w:shd w:val="clear" w:color="auto" w:fill="FFFFFF"/>
        </w:rPr>
        <w:t>of</w:t>
      </w:r>
      <w:r w:rsidR="00F041A7">
        <w:rPr>
          <w:rFonts w:ascii="Times New Roman" w:hAnsi="Times New Roman" w:cs="Times New Roman"/>
          <w:color w:val="000000" w:themeColor="text1"/>
          <w:sz w:val="24"/>
          <w:szCs w:val="24"/>
          <w:shd w:val="clear" w:color="auto" w:fill="FFFFFF"/>
        </w:rPr>
        <w:t xml:space="preserve"> managing dysbiosis-related con</w:t>
      </w:r>
      <w:r w:rsidR="00DC65A0">
        <w:rPr>
          <w:rFonts w:ascii="Times New Roman" w:hAnsi="Times New Roman" w:cs="Times New Roman"/>
          <w:color w:val="000000" w:themeColor="text1"/>
          <w:sz w:val="24"/>
          <w:szCs w:val="24"/>
          <w:shd w:val="clear" w:color="auto" w:fill="FFFFFF"/>
        </w:rPr>
        <w:t>d</w:t>
      </w:r>
      <w:r w:rsidR="00F041A7">
        <w:rPr>
          <w:rFonts w:ascii="Times New Roman" w:hAnsi="Times New Roman" w:cs="Times New Roman"/>
          <w:color w:val="000000" w:themeColor="text1"/>
          <w:sz w:val="24"/>
          <w:szCs w:val="24"/>
          <w:shd w:val="clear" w:color="auto" w:fill="FFFFFF"/>
        </w:rPr>
        <w:t xml:space="preserve">itions </w:t>
      </w:r>
      <w:r w:rsidR="002C7341" w:rsidRPr="00DB6BBF">
        <w:rPr>
          <w:rFonts w:ascii="Times New Roman" w:hAnsi="Times New Roman" w:cs="Times New Roman"/>
          <w:color w:val="000000" w:themeColor="text1"/>
          <w:sz w:val="24"/>
          <w:szCs w:val="24"/>
          <w:shd w:val="clear" w:color="auto" w:fill="FFFFFF"/>
        </w:rPr>
        <w:t>and should be evalu</w:t>
      </w:r>
      <w:r w:rsidR="003B43F7">
        <w:rPr>
          <w:rFonts w:ascii="Times New Roman" w:hAnsi="Times New Roman" w:cs="Times New Roman"/>
          <w:color w:val="000000" w:themeColor="text1"/>
          <w:sz w:val="24"/>
          <w:szCs w:val="24"/>
          <w:shd w:val="clear" w:color="auto" w:fill="FFFFFF"/>
        </w:rPr>
        <w:t>a</w:t>
      </w:r>
      <w:r w:rsidR="002C7341" w:rsidRPr="00DB6BBF">
        <w:rPr>
          <w:rFonts w:ascii="Times New Roman" w:hAnsi="Times New Roman" w:cs="Times New Roman"/>
          <w:color w:val="000000" w:themeColor="text1"/>
          <w:sz w:val="24"/>
          <w:szCs w:val="24"/>
          <w:shd w:val="clear" w:color="auto" w:fill="FFFFFF"/>
        </w:rPr>
        <w:t>ted in a larger population.</w:t>
      </w:r>
    </w:p>
    <w:p w14:paraId="01CBF7E7" w14:textId="56A1041E" w:rsidR="00F958FD" w:rsidRPr="00DB6BBF" w:rsidRDefault="002E6E5B" w:rsidP="002C7341">
      <w:pPr>
        <w:jc w:val="both"/>
        <w:rPr>
          <w:rFonts w:ascii="Times New Roman" w:hAnsi="Times New Roman" w:cs="Times New Roman"/>
          <w:b/>
          <w:bCs/>
          <w:sz w:val="24"/>
          <w:szCs w:val="24"/>
          <w:lang w:val="en-US"/>
        </w:rPr>
      </w:pPr>
      <w:r w:rsidRPr="00DB6BBF">
        <w:rPr>
          <w:rFonts w:ascii="Times New Roman" w:hAnsi="Times New Roman" w:cs="Times New Roman"/>
          <w:b/>
          <w:bCs/>
          <w:sz w:val="24"/>
          <w:szCs w:val="24"/>
          <w:lang w:val="en-US"/>
        </w:rPr>
        <w:t xml:space="preserve">Keywords: </w:t>
      </w:r>
      <w:proofErr w:type="spellStart"/>
      <w:r w:rsidRPr="00DB6BBF">
        <w:rPr>
          <w:rFonts w:ascii="Times New Roman" w:hAnsi="Times New Roman" w:cs="Times New Roman"/>
          <w:i/>
          <w:iCs/>
          <w:sz w:val="24"/>
          <w:szCs w:val="24"/>
          <w:lang w:val="en-US"/>
        </w:rPr>
        <w:t>Eurycoma</w:t>
      </w:r>
      <w:proofErr w:type="spellEnd"/>
      <w:r w:rsidRPr="00DB6BBF">
        <w:rPr>
          <w:rFonts w:ascii="Times New Roman" w:hAnsi="Times New Roman" w:cs="Times New Roman"/>
          <w:i/>
          <w:iCs/>
          <w:sz w:val="24"/>
          <w:szCs w:val="24"/>
          <w:lang w:val="en-US"/>
        </w:rPr>
        <w:t xml:space="preserve"> </w:t>
      </w:r>
      <w:proofErr w:type="spellStart"/>
      <w:r w:rsidRPr="00DB6BBF">
        <w:rPr>
          <w:rFonts w:ascii="Times New Roman" w:hAnsi="Times New Roman" w:cs="Times New Roman"/>
          <w:i/>
          <w:iCs/>
          <w:sz w:val="24"/>
          <w:szCs w:val="24"/>
          <w:lang w:val="en-US"/>
        </w:rPr>
        <w:t>longifolia</w:t>
      </w:r>
      <w:proofErr w:type="spellEnd"/>
      <w:r w:rsidRPr="00DB6BBF">
        <w:rPr>
          <w:rFonts w:ascii="Times New Roman" w:hAnsi="Times New Roman" w:cs="Times New Roman"/>
          <w:i/>
          <w:iCs/>
          <w:sz w:val="24"/>
          <w:szCs w:val="24"/>
          <w:lang w:val="en-US"/>
        </w:rPr>
        <w:t>, microbiome, gut</w:t>
      </w:r>
      <w:r w:rsidR="00DE0F31">
        <w:rPr>
          <w:rFonts w:ascii="Times New Roman" w:hAnsi="Times New Roman" w:cs="Times New Roman"/>
          <w:i/>
          <w:iCs/>
          <w:sz w:val="24"/>
          <w:szCs w:val="24"/>
          <w:lang w:val="en-US"/>
        </w:rPr>
        <w:t xml:space="preserve">, </w:t>
      </w:r>
      <w:bookmarkStart w:id="0" w:name="_GoBack"/>
      <w:bookmarkEnd w:id="0"/>
      <w:r w:rsidR="00DE0F31" w:rsidRPr="00DB6BBF">
        <w:rPr>
          <w:rFonts w:ascii="Times New Roman" w:hAnsi="Times New Roman" w:cs="Times New Roman"/>
          <w:sz w:val="24"/>
          <w:szCs w:val="24"/>
          <w:lang w:val="en-US"/>
        </w:rPr>
        <w:t xml:space="preserve">pro and prebiotics </w:t>
      </w:r>
    </w:p>
    <w:p w14:paraId="1A98AB33" w14:textId="413D3F46" w:rsidR="00A64256" w:rsidRPr="00DB6BBF" w:rsidRDefault="00720465" w:rsidP="00A64256">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1. </w:t>
      </w:r>
      <w:r w:rsidRPr="00DB6BBF">
        <w:rPr>
          <w:rFonts w:ascii="Times New Roman" w:hAnsi="Times New Roman" w:cs="Times New Roman"/>
          <w:b/>
          <w:bCs/>
          <w:sz w:val="24"/>
          <w:szCs w:val="24"/>
          <w:lang w:val="en-US"/>
        </w:rPr>
        <w:t>I</w:t>
      </w:r>
      <w:r>
        <w:rPr>
          <w:rFonts w:ascii="Times New Roman" w:hAnsi="Times New Roman" w:cs="Times New Roman"/>
          <w:b/>
          <w:bCs/>
          <w:sz w:val="24"/>
          <w:szCs w:val="24"/>
          <w:lang w:val="en-US"/>
        </w:rPr>
        <w:t>NTRODUCTION</w:t>
      </w:r>
    </w:p>
    <w:p w14:paraId="6DEC7E32" w14:textId="450F1EC4" w:rsidR="00A64256" w:rsidRPr="00DB6BBF" w:rsidRDefault="00A64256" w:rsidP="000A7463">
      <w:pPr>
        <w:jc w:val="both"/>
        <w:rPr>
          <w:rFonts w:ascii="Times New Roman" w:hAnsi="Times New Roman" w:cs="Times New Roman"/>
          <w:sz w:val="24"/>
          <w:szCs w:val="24"/>
          <w:lang w:val="en-US"/>
        </w:rPr>
      </w:pPr>
      <w:r w:rsidRPr="00DB6BBF">
        <w:rPr>
          <w:rFonts w:ascii="Times New Roman" w:hAnsi="Times New Roman" w:cs="Times New Roman"/>
          <w:sz w:val="24"/>
          <w:szCs w:val="24"/>
          <w:lang w:val="en-US"/>
        </w:rPr>
        <w:t xml:space="preserve">The gut microbiome, a complex community of trillions of microorganisms, plays a critical role in maintaining human health by regulating metabolic, immune, and neuroendocrine functions. This intricate microbial ecosystem influences physiological processes such as digestion, nutrient absorption, immune modulation, and communication along the gut-brain axis. Emerging research underscores the importance of microbial diversity and the production of short-chain fatty acids (SCFAs) in maintaining gut homeostasis and overall health </w:t>
      </w:r>
      <w:r w:rsidR="0062205F" w:rsidRPr="00DB6BBF">
        <w:rPr>
          <w:rFonts w:ascii="Times New Roman" w:hAnsi="Times New Roman" w:cs="Times New Roman"/>
          <w:sz w:val="24"/>
          <w:szCs w:val="24"/>
          <w:lang w:val="en-US"/>
        </w:rPr>
        <w:t>[1,2]</w:t>
      </w:r>
      <w:r w:rsidRPr="00DB6BBF">
        <w:rPr>
          <w:rFonts w:ascii="Times New Roman" w:hAnsi="Times New Roman" w:cs="Times New Roman"/>
          <w:sz w:val="24"/>
          <w:szCs w:val="24"/>
          <w:lang w:val="en-US"/>
        </w:rPr>
        <w:t>.</w:t>
      </w:r>
      <w:r w:rsidR="000D1E9B">
        <w:rPr>
          <w:rFonts w:ascii="Times New Roman" w:hAnsi="Times New Roman" w:cs="Times New Roman"/>
          <w:sz w:val="24"/>
          <w:szCs w:val="24"/>
          <w:lang w:val="en-US"/>
        </w:rPr>
        <w:t xml:space="preserve"> </w:t>
      </w:r>
      <w:r w:rsidR="007B58CC">
        <w:rPr>
          <w:rFonts w:ascii="Times New Roman" w:hAnsi="Times New Roman" w:cs="Times New Roman"/>
          <w:sz w:val="24"/>
          <w:szCs w:val="24"/>
          <w:lang w:val="en-US"/>
        </w:rPr>
        <w:t>As such t</w:t>
      </w:r>
      <w:r w:rsidR="000D1E9B">
        <w:rPr>
          <w:rFonts w:ascii="Times New Roman" w:hAnsi="Times New Roman" w:cs="Times New Roman"/>
          <w:sz w:val="24"/>
          <w:szCs w:val="24"/>
          <w:lang w:val="en-US"/>
        </w:rPr>
        <w:t>he s</w:t>
      </w:r>
      <w:r w:rsidR="000D1E9B" w:rsidRPr="00DB6BBF">
        <w:rPr>
          <w:rFonts w:ascii="Times New Roman" w:hAnsi="Times New Roman" w:cs="Times New Roman"/>
          <w:sz w:val="24"/>
          <w:szCs w:val="24"/>
          <w:lang w:val="en-US"/>
        </w:rPr>
        <w:t xml:space="preserve">upplementation of pro and prebiotics </w:t>
      </w:r>
      <w:r w:rsidR="000D1E9B">
        <w:rPr>
          <w:rFonts w:ascii="Times New Roman" w:hAnsi="Times New Roman" w:cs="Times New Roman"/>
          <w:sz w:val="24"/>
          <w:szCs w:val="24"/>
          <w:lang w:val="en-US"/>
        </w:rPr>
        <w:t>has far reach benefits in human health [</w:t>
      </w:r>
      <w:r w:rsidR="00DC65A0">
        <w:rPr>
          <w:rFonts w:ascii="Times New Roman" w:hAnsi="Times New Roman" w:cs="Times New Roman"/>
          <w:sz w:val="24"/>
          <w:szCs w:val="24"/>
          <w:lang w:val="en-US"/>
        </w:rPr>
        <w:t>3</w:t>
      </w:r>
      <w:r w:rsidR="000D1E9B">
        <w:rPr>
          <w:rFonts w:ascii="Times New Roman" w:hAnsi="Times New Roman" w:cs="Times New Roman"/>
          <w:sz w:val="24"/>
          <w:szCs w:val="24"/>
          <w:lang w:val="en-US"/>
        </w:rPr>
        <w:t>].</w:t>
      </w:r>
    </w:p>
    <w:p w14:paraId="408908BF" w14:textId="10C9F35B" w:rsidR="00AD19D6" w:rsidRPr="00DB6BBF" w:rsidRDefault="00D86049" w:rsidP="000A7463">
      <w:pPr>
        <w:jc w:val="both"/>
        <w:rPr>
          <w:rFonts w:ascii="Times New Roman" w:hAnsi="Times New Roman" w:cs="Times New Roman"/>
          <w:sz w:val="24"/>
          <w:szCs w:val="24"/>
          <w:lang w:val="en-US"/>
        </w:rPr>
      </w:pPr>
      <w:r w:rsidRPr="00DB6BBF">
        <w:rPr>
          <w:rFonts w:ascii="Times New Roman" w:hAnsi="Times New Roman" w:cs="Times New Roman"/>
          <w:sz w:val="24"/>
          <w:szCs w:val="24"/>
          <w:lang w:val="en-US"/>
        </w:rPr>
        <w:t xml:space="preserve">Kuroki et al. </w:t>
      </w:r>
      <w:r w:rsidR="0062205F" w:rsidRPr="00DB6BBF">
        <w:rPr>
          <w:rFonts w:ascii="Times New Roman" w:hAnsi="Times New Roman" w:cs="Times New Roman"/>
          <w:sz w:val="24"/>
          <w:szCs w:val="24"/>
          <w:lang w:val="en-US"/>
        </w:rPr>
        <w:t>[</w:t>
      </w:r>
      <w:r w:rsidR="00DC65A0">
        <w:rPr>
          <w:rFonts w:ascii="Times New Roman" w:hAnsi="Times New Roman" w:cs="Times New Roman"/>
          <w:sz w:val="24"/>
          <w:szCs w:val="24"/>
          <w:lang w:val="en-US"/>
        </w:rPr>
        <w:t>4</w:t>
      </w:r>
      <w:r w:rsidR="0062205F" w:rsidRPr="00DB6BBF">
        <w:rPr>
          <w:rFonts w:ascii="Times New Roman" w:hAnsi="Times New Roman" w:cs="Times New Roman"/>
          <w:sz w:val="24"/>
          <w:szCs w:val="24"/>
          <w:lang w:val="en-US"/>
        </w:rPr>
        <w:t>]</w:t>
      </w:r>
      <w:r w:rsidRPr="00DB6BBF">
        <w:rPr>
          <w:rFonts w:ascii="Times New Roman" w:hAnsi="Times New Roman" w:cs="Times New Roman"/>
          <w:sz w:val="24"/>
          <w:szCs w:val="24"/>
          <w:lang w:val="en-US"/>
        </w:rPr>
        <w:t xml:space="preserve"> </w:t>
      </w:r>
      <w:r w:rsidR="00AD19D6" w:rsidRPr="00DB6BBF">
        <w:rPr>
          <w:rFonts w:ascii="Times New Roman" w:hAnsi="Times New Roman" w:cs="Times New Roman"/>
          <w:sz w:val="24"/>
          <w:szCs w:val="24"/>
          <w:lang w:val="en-US"/>
        </w:rPr>
        <w:t xml:space="preserve">demonstrated the beneficial effects of </w:t>
      </w:r>
      <w:proofErr w:type="spellStart"/>
      <w:r w:rsidR="00AD19D6" w:rsidRPr="00DB6BBF">
        <w:rPr>
          <w:rFonts w:ascii="Times New Roman" w:hAnsi="Times New Roman" w:cs="Times New Roman"/>
          <w:sz w:val="24"/>
          <w:szCs w:val="24"/>
          <w:lang w:val="en-US"/>
        </w:rPr>
        <w:t>Physta</w:t>
      </w:r>
      <w:proofErr w:type="spellEnd"/>
      <w:r w:rsidR="00AD19D6" w:rsidRPr="00DB6BBF">
        <w:rPr>
          <w:rFonts w:ascii="Times New Roman" w:hAnsi="Times New Roman" w:cs="Times New Roman"/>
          <w:sz w:val="24"/>
          <w:szCs w:val="24"/>
          <w:lang w:val="en-US"/>
        </w:rPr>
        <w:t>®</w:t>
      </w:r>
      <w:r w:rsidR="004A169C" w:rsidRPr="00DB6BBF">
        <w:rPr>
          <w:rFonts w:ascii="Times New Roman" w:hAnsi="Times New Roman" w:cs="Times New Roman"/>
          <w:sz w:val="24"/>
          <w:szCs w:val="24"/>
          <w:lang w:val="en-US"/>
        </w:rPr>
        <w:t xml:space="preserve">, a standardized water extract of </w:t>
      </w:r>
      <w:proofErr w:type="spellStart"/>
      <w:r w:rsidR="007604A6" w:rsidRPr="00DB6BBF">
        <w:rPr>
          <w:rFonts w:ascii="Times New Roman" w:hAnsi="Times New Roman" w:cs="Times New Roman"/>
          <w:i/>
          <w:iCs/>
          <w:sz w:val="24"/>
          <w:szCs w:val="24"/>
          <w:lang w:val="en-US"/>
        </w:rPr>
        <w:t>Eurycoma</w:t>
      </w:r>
      <w:proofErr w:type="spellEnd"/>
      <w:r w:rsidR="007604A6" w:rsidRPr="00DB6BBF">
        <w:rPr>
          <w:rFonts w:ascii="Times New Roman" w:hAnsi="Times New Roman" w:cs="Times New Roman"/>
          <w:i/>
          <w:iCs/>
          <w:sz w:val="24"/>
          <w:szCs w:val="24"/>
          <w:lang w:val="en-US"/>
        </w:rPr>
        <w:t xml:space="preserve"> </w:t>
      </w:r>
      <w:proofErr w:type="spellStart"/>
      <w:r w:rsidR="007604A6" w:rsidRPr="00DB6BBF">
        <w:rPr>
          <w:rFonts w:ascii="Times New Roman" w:hAnsi="Times New Roman" w:cs="Times New Roman"/>
          <w:i/>
          <w:iCs/>
          <w:sz w:val="24"/>
          <w:szCs w:val="24"/>
          <w:lang w:val="en-US"/>
        </w:rPr>
        <w:t>longifolia</w:t>
      </w:r>
      <w:proofErr w:type="spellEnd"/>
      <w:r w:rsidR="00AD19D6" w:rsidRPr="00DB6BBF">
        <w:rPr>
          <w:rFonts w:ascii="Times New Roman" w:hAnsi="Times New Roman" w:cs="Times New Roman"/>
          <w:sz w:val="24"/>
          <w:szCs w:val="24"/>
          <w:lang w:val="en-US"/>
        </w:rPr>
        <w:t>, on the gut microbiota of pigs, indicating its</w:t>
      </w:r>
      <w:r w:rsidR="007B58CC">
        <w:rPr>
          <w:rFonts w:ascii="Times New Roman" w:hAnsi="Times New Roman" w:cs="Times New Roman"/>
          <w:sz w:val="24"/>
          <w:szCs w:val="24"/>
          <w:lang w:val="en-US"/>
        </w:rPr>
        <w:t>’</w:t>
      </w:r>
      <w:r w:rsidR="00AD19D6" w:rsidRPr="00DB6BBF">
        <w:rPr>
          <w:rFonts w:ascii="Times New Roman" w:hAnsi="Times New Roman" w:cs="Times New Roman"/>
          <w:sz w:val="24"/>
          <w:szCs w:val="24"/>
          <w:lang w:val="en-US"/>
        </w:rPr>
        <w:t xml:space="preserve"> potential  </w:t>
      </w:r>
      <w:r w:rsidR="007B58CC">
        <w:rPr>
          <w:rFonts w:ascii="Times New Roman" w:hAnsi="Times New Roman" w:cs="Times New Roman"/>
          <w:sz w:val="24"/>
          <w:szCs w:val="24"/>
          <w:lang w:val="en-US"/>
        </w:rPr>
        <w:t xml:space="preserve">in </w:t>
      </w:r>
      <w:r w:rsidR="00AD19D6" w:rsidRPr="00DB6BBF">
        <w:rPr>
          <w:rFonts w:ascii="Times New Roman" w:hAnsi="Times New Roman" w:cs="Times New Roman"/>
          <w:sz w:val="24"/>
          <w:szCs w:val="24"/>
          <w:lang w:val="en-US"/>
        </w:rPr>
        <w:t>enhanc</w:t>
      </w:r>
      <w:r w:rsidR="007B58CC">
        <w:rPr>
          <w:rFonts w:ascii="Times New Roman" w:hAnsi="Times New Roman" w:cs="Times New Roman"/>
          <w:sz w:val="24"/>
          <w:szCs w:val="24"/>
          <w:lang w:val="en-US"/>
        </w:rPr>
        <w:t>ing</w:t>
      </w:r>
      <w:r w:rsidR="00AD19D6" w:rsidRPr="00DB6BBF">
        <w:rPr>
          <w:rFonts w:ascii="Times New Roman" w:hAnsi="Times New Roman" w:cs="Times New Roman"/>
          <w:sz w:val="24"/>
          <w:szCs w:val="24"/>
          <w:lang w:val="en-US"/>
        </w:rPr>
        <w:t xml:space="preserve"> microbial diversity</w:t>
      </w:r>
      <w:r w:rsidR="007604A6" w:rsidRPr="00DB6BBF">
        <w:rPr>
          <w:rFonts w:ascii="Times New Roman" w:hAnsi="Times New Roman" w:cs="Times New Roman"/>
          <w:sz w:val="24"/>
          <w:szCs w:val="24"/>
          <w:lang w:val="en-US"/>
        </w:rPr>
        <w:t xml:space="preserve"> and </w:t>
      </w:r>
      <w:r w:rsidR="007B58CC" w:rsidRPr="00DB6BBF">
        <w:rPr>
          <w:rFonts w:ascii="Times New Roman" w:hAnsi="Times New Roman" w:cs="Times New Roman"/>
          <w:sz w:val="24"/>
          <w:szCs w:val="24"/>
          <w:lang w:val="en-US"/>
        </w:rPr>
        <w:t>reduc</w:t>
      </w:r>
      <w:r w:rsidR="007B58CC">
        <w:rPr>
          <w:rFonts w:ascii="Times New Roman" w:hAnsi="Times New Roman" w:cs="Times New Roman"/>
          <w:sz w:val="24"/>
          <w:szCs w:val="24"/>
          <w:lang w:val="en-US"/>
        </w:rPr>
        <w:t>ing</w:t>
      </w:r>
      <w:r w:rsidR="007B58CC" w:rsidRPr="00DB6BBF">
        <w:rPr>
          <w:rFonts w:ascii="Times New Roman" w:hAnsi="Times New Roman" w:cs="Times New Roman"/>
          <w:sz w:val="24"/>
          <w:szCs w:val="24"/>
          <w:lang w:val="en-US"/>
        </w:rPr>
        <w:t xml:space="preserve"> </w:t>
      </w:r>
      <w:r w:rsidR="007604A6" w:rsidRPr="00DB6BBF">
        <w:rPr>
          <w:rFonts w:ascii="Times New Roman" w:hAnsi="Times New Roman" w:cs="Times New Roman"/>
          <w:sz w:val="24"/>
          <w:szCs w:val="24"/>
          <w:lang w:val="en-US"/>
        </w:rPr>
        <w:t>stress</w:t>
      </w:r>
      <w:r w:rsidR="00AD19D6" w:rsidRPr="00DB6BBF">
        <w:rPr>
          <w:rFonts w:ascii="Times New Roman" w:hAnsi="Times New Roman" w:cs="Times New Roman"/>
          <w:sz w:val="24"/>
          <w:szCs w:val="24"/>
          <w:lang w:val="en-US"/>
        </w:rPr>
        <w:t xml:space="preserve">. Given that microbial diversity, often assessed through richness and evenness, is a critical indicator of gut health in humans, the use of </w:t>
      </w:r>
      <w:proofErr w:type="spellStart"/>
      <w:r w:rsidR="00AD19D6" w:rsidRPr="00DB6BBF">
        <w:rPr>
          <w:rFonts w:ascii="Times New Roman" w:hAnsi="Times New Roman" w:cs="Times New Roman"/>
          <w:sz w:val="24"/>
          <w:szCs w:val="24"/>
          <w:lang w:val="en-US"/>
        </w:rPr>
        <w:t>Physta</w:t>
      </w:r>
      <w:proofErr w:type="spellEnd"/>
      <w:r w:rsidR="00AD19D6" w:rsidRPr="00DB6BBF">
        <w:rPr>
          <w:rFonts w:ascii="Times New Roman" w:hAnsi="Times New Roman" w:cs="Times New Roman"/>
          <w:sz w:val="24"/>
          <w:szCs w:val="24"/>
          <w:lang w:val="en-US"/>
        </w:rPr>
        <w:t xml:space="preserve">® may exert similar positive effects on human gut health. Reduced microbial diversity is consistently associated with gut </w:t>
      </w:r>
      <w:proofErr w:type="spellStart"/>
      <w:r w:rsidR="00AD19D6" w:rsidRPr="00DB6BBF">
        <w:rPr>
          <w:rFonts w:ascii="Times New Roman" w:hAnsi="Times New Roman" w:cs="Times New Roman"/>
          <w:sz w:val="24"/>
          <w:szCs w:val="24"/>
          <w:lang w:val="en-US"/>
        </w:rPr>
        <w:t>dysbiosis</w:t>
      </w:r>
      <w:proofErr w:type="spellEnd"/>
      <w:r w:rsidR="00AD19D6" w:rsidRPr="00DB6BBF">
        <w:rPr>
          <w:rFonts w:ascii="Times New Roman" w:hAnsi="Times New Roman" w:cs="Times New Roman"/>
          <w:sz w:val="24"/>
          <w:szCs w:val="24"/>
          <w:lang w:val="en-US"/>
        </w:rPr>
        <w:t xml:space="preserve">, a condition linked to metabolic disorders such as obesity, type 2 diabetes, and cardiovascular diseases, as well as inflammatory conditions like inflammatory bowel disease (IBD) </w:t>
      </w:r>
      <w:r w:rsidR="0062205F" w:rsidRPr="00DB6BBF">
        <w:rPr>
          <w:rFonts w:ascii="Times New Roman" w:hAnsi="Times New Roman" w:cs="Times New Roman"/>
          <w:sz w:val="24"/>
          <w:szCs w:val="24"/>
          <w:lang w:val="en-US"/>
        </w:rPr>
        <w:t>[</w:t>
      </w:r>
      <w:r w:rsidR="00DC65A0">
        <w:rPr>
          <w:rFonts w:ascii="Times New Roman" w:hAnsi="Times New Roman" w:cs="Times New Roman"/>
          <w:sz w:val="24"/>
          <w:szCs w:val="24"/>
          <w:lang w:val="en-US"/>
        </w:rPr>
        <w:t>5</w:t>
      </w:r>
      <w:r w:rsidR="0062205F" w:rsidRPr="00DB6BBF">
        <w:rPr>
          <w:rFonts w:ascii="Times New Roman" w:hAnsi="Times New Roman" w:cs="Times New Roman"/>
          <w:sz w:val="24"/>
          <w:szCs w:val="24"/>
          <w:lang w:val="en-US"/>
        </w:rPr>
        <w:t>,</w:t>
      </w:r>
      <w:r w:rsidR="00DC65A0">
        <w:rPr>
          <w:rFonts w:ascii="Times New Roman" w:hAnsi="Times New Roman" w:cs="Times New Roman"/>
          <w:sz w:val="24"/>
          <w:szCs w:val="24"/>
          <w:lang w:val="en-US"/>
        </w:rPr>
        <w:t>6</w:t>
      </w:r>
      <w:r w:rsidR="0062205F" w:rsidRPr="00DB6BBF">
        <w:rPr>
          <w:rFonts w:ascii="Times New Roman" w:hAnsi="Times New Roman" w:cs="Times New Roman"/>
          <w:sz w:val="24"/>
          <w:szCs w:val="24"/>
          <w:lang w:val="en-US"/>
        </w:rPr>
        <w:t>].</w:t>
      </w:r>
      <w:r w:rsidR="00AD19D6" w:rsidRPr="00DB6BBF">
        <w:rPr>
          <w:rFonts w:ascii="Times New Roman" w:hAnsi="Times New Roman" w:cs="Times New Roman"/>
          <w:sz w:val="24"/>
          <w:szCs w:val="24"/>
          <w:lang w:val="en-US"/>
        </w:rPr>
        <w:t xml:space="preserve"> Conversely, increased microbial diversity is associated with enhanced resilience to pathogenic invasions, improved immune function, and favorable metabolic outcomes.</w:t>
      </w:r>
    </w:p>
    <w:p w14:paraId="68683C51" w14:textId="0B57A4B1" w:rsidR="009D6525" w:rsidRPr="00DB6BBF" w:rsidRDefault="007604A6" w:rsidP="000A7463">
      <w:pPr>
        <w:jc w:val="both"/>
        <w:rPr>
          <w:rFonts w:ascii="Times New Roman" w:hAnsi="Times New Roman" w:cs="Times New Roman"/>
          <w:sz w:val="24"/>
          <w:szCs w:val="24"/>
          <w:lang w:val="en-US"/>
        </w:rPr>
      </w:pPr>
      <w:r w:rsidRPr="00DB6BBF">
        <w:rPr>
          <w:rFonts w:ascii="Times New Roman" w:hAnsi="Times New Roman" w:cs="Times New Roman"/>
          <w:sz w:val="24"/>
          <w:szCs w:val="24"/>
          <w:lang w:val="en-US"/>
        </w:rPr>
        <w:t>Short chain fatty acid</w:t>
      </w:r>
      <w:r w:rsidR="00C76D6A" w:rsidRPr="00DB6BBF">
        <w:rPr>
          <w:rFonts w:ascii="Times New Roman" w:hAnsi="Times New Roman" w:cs="Times New Roman"/>
          <w:sz w:val="24"/>
          <w:szCs w:val="24"/>
          <w:lang w:val="en-US"/>
        </w:rPr>
        <w:t>s</w:t>
      </w:r>
      <w:r w:rsidRPr="00DB6BBF">
        <w:rPr>
          <w:rFonts w:ascii="Times New Roman" w:hAnsi="Times New Roman" w:cs="Times New Roman"/>
          <w:sz w:val="24"/>
          <w:szCs w:val="24"/>
          <w:lang w:val="en-US"/>
        </w:rPr>
        <w:t xml:space="preserve"> (</w:t>
      </w:r>
      <w:r w:rsidR="009D6525" w:rsidRPr="00DB6BBF">
        <w:rPr>
          <w:rFonts w:ascii="Times New Roman" w:hAnsi="Times New Roman" w:cs="Times New Roman"/>
          <w:sz w:val="24"/>
          <w:szCs w:val="24"/>
          <w:lang w:val="en-US"/>
        </w:rPr>
        <w:t>SCFA</w:t>
      </w:r>
      <w:r w:rsidR="00C76D6A" w:rsidRPr="00DB6BBF">
        <w:rPr>
          <w:rFonts w:ascii="Times New Roman" w:hAnsi="Times New Roman" w:cs="Times New Roman"/>
          <w:sz w:val="24"/>
          <w:szCs w:val="24"/>
          <w:lang w:val="en-US"/>
        </w:rPr>
        <w:t>)</w:t>
      </w:r>
      <w:r w:rsidR="009D6525" w:rsidRPr="00DB6BBF">
        <w:rPr>
          <w:rFonts w:ascii="Times New Roman" w:hAnsi="Times New Roman" w:cs="Times New Roman"/>
          <w:sz w:val="24"/>
          <w:szCs w:val="24"/>
          <w:lang w:val="en-US"/>
        </w:rPr>
        <w:t>, including acetate, propionate, and butyrate, are vital metabolites produced by gut bacteria through the fermentation of dietary fibers. Key SCFA-producing</w:t>
      </w:r>
      <w:r w:rsidRPr="00DB6BBF">
        <w:rPr>
          <w:rFonts w:ascii="Times New Roman" w:hAnsi="Times New Roman" w:cs="Times New Roman"/>
          <w:sz w:val="24"/>
          <w:szCs w:val="24"/>
          <w:lang w:val="en-US"/>
        </w:rPr>
        <w:t xml:space="preserve"> </w:t>
      </w:r>
      <w:r w:rsidRPr="00DB6BBF">
        <w:rPr>
          <w:rFonts w:ascii="Times New Roman" w:hAnsi="Times New Roman" w:cs="Times New Roman"/>
          <w:sz w:val="24"/>
          <w:szCs w:val="24"/>
          <w:lang w:val="en-US"/>
        </w:rPr>
        <w:lastRenderedPageBreak/>
        <w:t>microbial</w:t>
      </w:r>
      <w:r w:rsidR="009D6525" w:rsidRPr="00DB6BBF">
        <w:rPr>
          <w:rFonts w:ascii="Times New Roman" w:hAnsi="Times New Roman" w:cs="Times New Roman"/>
          <w:sz w:val="24"/>
          <w:szCs w:val="24"/>
          <w:lang w:val="en-US"/>
        </w:rPr>
        <w:t xml:space="preserve"> species, such as </w:t>
      </w:r>
      <w:proofErr w:type="spellStart"/>
      <w:r w:rsidR="009D6525" w:rsidRPr="00DB6BBF">
        <w:rPr>
          <w:rFonts w:ascii="Times New Roman" w:hAnsi="Times New Roman" w:cs="Times New Roman"/>
          <w:i/>
          <w:iCs/>
          <w:sz w:val="24"/>
          <w:szCs w:val="24"/>
          <w:lang w:val="en-US"/>
        </w:rPr>
        <w:t>Faecalibacterium</w:t>
      </w:r>
      <w:proofErr w:type="spellEnd"/>
      <w:r w:rsidR="009D6525" w:rsidRPr="00DB6BBF">
        <w:rPr>
          <w:rFonts w:ascii="Times New Roman" w:hAnsi="Times New Roman" w:cs="Times New Roman"/>
          <w:i/>
          <w:iCs/>
          <w:sz w:val="24"/>
          <w:szCs w:val="24"/>
          <w:lang w:val="en-US"/>
        </w:rPr>
        <w:t xml:space="preserve"> </w:t>
      </w:r>
      <w:proofErr w:type="spellStart"/>
      <w:r w:rsidR="009D6525" w:rsidRPr="00DB6BBF">
        <w:rPr>
          <w:rFonts w:ascii="Times New Roman" w:hAnsi="Times New Roman" w:cs="Times New Roman"/>
          <w:i/>
          <w:iCs/>
          <w:sz w:val="24"/>
          <w:szCs w:val="24"/>
          <w:lang w:val="en-US"/>
        </w:rPr>
        <w:t>prausnitzii</w:t>
      </w:r>
      <w:proofErr w:type="spellEnd"/>
      <w:r w:rsidR="009D6525" w:rsidRPr="00DB6BBF">
        <w:rPr>
          <w:rFonts w:ascii="Times New Roman" w:hAnsi="Times New Roman" w:cs="Times New Roman"/>
          <w:sz w:val="24"/>
          <w:szCs w:val="24"/>
          <w:lang w:val="en-US"/>
        </w:rPr>
        <w:t xml:space="preserve"> and </w:t>
      </w:r>
      <w:proofErr w:type="spellStart"/>
      <w:r w:rsidR="009D6525" w:rsidRPr="00DB6BBF">
        <w:rPr>
          <w:rFonts w:ascii="Times New Roman" w:hAnsi="Times New Roman" w:cs="Times New Roman"/>
          <w:i/>
          <w:iCs/>
          <w:sz w:val="24"/>
          <w:szCs w:val="24"/>
          <w:lang w:val="en-US"/>
        </w:rPr>
        <w:t>Roseburia</w:t>
      </w:r>
      <w:proofErr w:type="spellEnd"/>
      <w:r w:rsidR="009D6525" w:rsidRPr="00DB6BBF">
        <w:rPr>
          <w:rFonts w:ascii="Times New Roman" w:hAnsi="Times New Roman" w:cs="Times New Roman"/>
          <w:i/>
          <w:iCs/>
          <w:sz w:val="24"/>
          <w:szCs w:val="24"/>
          <w:lang w:val="en-US"/>
        </w:rPr>
        <w:t xml:space="preserve"> </w:t>
      </w:r>
      <w:proofErr w:type="spellStart"/>
      <w:r w:rsidR="009D6525" w:rsidRPr="00DB6BBF">
        <w:rPr>
          <w:rFonts w:ascii="Times New Roman" w:hAnsi="Times New Roman" w:cs="Times New Roman"/>
          <w:i/>
          <w:iCs/>
          <w:sz w:val="24"/>
          <w:szCs w:val="24"/>
          <w:lang w:val="en-US"/>
        </w:rPr>
        <w:t>inulinivorans</w:t>
      </w:r>
      <w:proofErr w:type="spellEnd"/>
      <w:r w:rsidR="009D6525" w:rsidRPr="00DB6BBF">
        <w:rPr>
          <w:rFonts w:ascii="Times New Roman" w:hAnsi="Times New Roman" w:cs="Times New Roman"/>
          <w:sz w:val="24"/>
          <w:szCs w:val="24"/>
          <w:lang w:val="en-US"/>
        </w:rPr>
        <w:t>, contribute to gut barrier integrity, immune modulation, and inflammatory regulation. SCFAs also mediate gut-brain axis communication, influencing brain function and behavior through neuro-</w:t>
      </w:r>
      <w:proofErr w:type="spellStart"/>
      <w:r w:rsidR="009D6525" w:rsidRPr="00DB6BBF">
        <w:rPr>
          <w:rFonts w:ascii="Times New Roman" w:hAnsi="Times New Roman" w:cs="Times New Roman"/>
          <w:sz w:val="24"/>
          <w:szCs w:val="24"/>
          <w:lang w:val="en-US"/>
        </w:rPr>
        <w:t>immunoendocrine</w:t>
      </w:r>
      <w:proofErr w:type="spellEnd"/>
      <w:r w:rsidR="009D6525" w:rsidRPr="00DB6BBF">
        <w:rPr>
          <w:rFonts w:ascii="Times New Roman" w:hAnsi="Times New Roman" w:cs="Times New Roman"/>
          <w:sz w:val="24"/>
          <w:szCs w:val="24"/>
          <w:lang w:val="en-US"/>
        </w:rPr>
        <w:t xml:space="preserve"> pathways </w:t>
      </w:r>
      <w:r w:rsidR="0062205F" w:rsidRPr="00DB6BBF">
        <w:rPr>
          <w:rFonts w:ascii="Times New Roman" w:hAnsi="Times New Roman" w:cs="Times New Roman"/>
          <w:sz w:val="24"/>
          <w:szCs w:val="24"/>
          <w:lang w:val="en-US"/>
        </w:rPr>
        <w:t>[2,</w:t>
      </w:r>
      <w:r w:rsidR="00DC65A0">
        <w:rPr>
          <w:rFonts w:ascii="Times New Roman" w:hAnsi="Times New Roman" w:cs="Times New Roman"/>
          <w:sz w:val="24"/>
          <w:szCs w:val="24"/>
          <w:lang w:val="en-US"/>
        </w:rPr>
        <w:t>6</w:t>
      </w:r>
      <w:r w:rsidR="0062205F" w:rsidRPr="00DB6BBF">
        <w:rPr>
          <w:rFonts w:ascii="Times New Roman" w:hAnsi="Times New Roman" w:cs="Times New Roman"/>
          <w:sz w:val="24"/>
          <w:szCs w:val="24"/>
          <w:lang w:val="en-US"/>
        </w:rPr>
        <w:t>]</w:t>
      </w:r>
      <w:r w:rsidR="009D6525" w:rsidRPr="00DB6BBF">
        <w:rPr>
          <w:rFonts w:ascii="Times New Roman" w:hAnsi="Times New Roman" w:cs="Times New Roman"/>
          <w:sz w:val="24"/>
          <w:szCs w:val="24"/>
          <w:lang w:val="en-US"/>
        </w:rPr>
        <w:t>.</w:t>
      </w:r>
      <w:r w:rsidR="00875BFA" w:rsidRPr="00DB6BBF">
        <w:rPr>
          <w:rFonts w:ascii="Times New Roman" w:hAnsi="Times New Roman" w:cs="Times New Roman"/>
          <w:sz w:val="24"/>
          <w:szCs w:val="24"/>
          <w:lang w:val="en-US"/>
        </w:rPr>
        <w:t xml:space="preserve"> </w:t>
      </w:r>
      <w:r w:rsidR="00875BFA" w:rsidRPr="00DB6BBF">
        <w:rPr>
          <w:rFonts w:ascii="Times New Roman" w:hAnsi="Times New Roman" w:cs="Times New Roman"/>
          <w:color w:val="1B1B1B"/>
          <w:sz w:val="24"/>
          <w:szCs w:val="24"/>
          <w:shd w:val="clear" w:color="auto" w:fill="FFFFFF"/>
        </w:rPr>
        <w:t xml:space="preserve">The gut microbiota plays an important role in the various stages of a  a woman’s life from childhood right up to menopause. The study of the gut microbiota </w:t>
      </w:r>
      <w:r w:rsidR="00AB26F7" w:rsidRPr="00DB6BBF">
        <w:rPr>
          <w:rFonts w:ascii="Times New Roman" w:hAnsi="Times New Roman" w:cs="Times New Roman"/>
          <w:color w:val="1B1B1B"/>
          <w:sz w:val="24"/>
          <w:szCs w:val="24"/>
          <w:shd w:val="clear" w:color="auto" w:fill="FFFFFF"/>
        </w:rPr>
        <w:t>may</w:t>
      </w:r>
      <w:r w:rsidR="00875BFA" w:rsidRPr="00DB6BBF">
        <w:rPr>
          <w:rFonts w:ascii="Times New Roman" w:hAnsi="Times New Roman" w:cs="Times New Roman"/>
          <w:color w:val="1B1B1B"/>
          <w:sz w:val="24"/>
          <w:szCs w:val="24"/>
          <w:shd w:val="clear" w:color="auto" w:fill="FFFFFF"/>
        </w:rPr>
        <w:t xml:space="preserve"> be useful in the treatment of autoimmune </w:t>
      </w:r>
      <w:r w:rsidR="00AB26F7" w:rsidRPr="00DB6BBF">
        <w:rPr>
          <w:rFonts w:ascii="Times New Roman" w:hAnsi="Times New Roman" w:cs="Times New Roman"/>
          <w:color w:val="1B1B1B"/>
          <w:sz w:val="24"/>
          <w:szCs w:val="24"/>
          <w:shd w:val="clear" w:color="auto" w:fill="FFFFFF"/>
        </w:rPr>
        <w:t>disease which appear to plague the female population more than males</w:t>
      </w:r>
      <w:r w:rsidR="007B58CC">
        <w:rPr>
          <w:rFonts w:ascii="Times New Roman" w:hAnsi="Times New Roman" w:cs="Times New Roman"/>
          <w:color w:val="1B1B1B"/>
          <w:sz w:val="24"/>
          <w:szCs w:val="24"/>
          <w:shd w:val="clear" w:color="auto" w:fill="FFFFFF"/>
        </w:rPr>
        <w:t>,</w:t>
      </w:r>
      <w:r w:rsidR="00AB26F7" w:rsidRPr="00DB6BBF">
        <w:rPr>
          <w:rFonts w:ascii="Times New Roman" w:hAnsi="Times New Roman" w:cs="Times New Roman"/>
          <w:color w:val="1B1B1B"/>
          <w:sz w:val="24"/>
          <w:szCs w:val="24"/>
          <w:shd w:val="clear" w:color="auto" w:fill="FFFFFF"/>
        </w:rPr>
        <w:t xml:space="preserve"> and metabolic </w:t>
      </w:r>
      <w:r w:rsidR="00875BFA" w:rsidRPr="00DB6BBF">
        <w:rPr>
          <w:rFonts w:ascii="Times New Roman" w:hAnsi="Times New Roman" w:cs="Times New Roman"/>
          <w:color w:val="1B1B1B"/>
          <w:sz w:val="24"/>
          <w:szCs w:val="24"/>
          <w:shd w:val="clear" w:color="auto" w:fill="FFFFFF"/>
        </w:rPr>
        <w:t>disease</w:t>
      </w:r>
      <w:r w:rsidR="00AB26F7" w:rsidRPr="00DB6BBF">
        <w:rPr>
          <w:rFonts w:ascii="Times New Roman" w:hAnsi="Times New Roman" w:cs="Times New Roman"/>
          <w:color w:val="1B1B1B"/>
          <w:sz w:val="24"/>
          <w:szCs w:val="24"/>
          <w:shd w:val="clear" w:color="auto" w:fill="FFFFFF"/>
        </w:rPr>
        <w:t>s</w:t>
      </w:r>
      <w:r w:rsidR="00875BFA" w:rsidRPr="00DB6BBF">
        <w:rPr>
          <w:rFonts w:ascii="Times New Roman" w:hAnsi="Times New Roman" w:cs="Times New Roman"/>
          <w:color w:val="1B1B1B"/>
          <w:sz w:val="24"/>
          <w:szCs w:val="24"/>
          <w:shd w:val="clear" w:color="auto" w:fill="FFFFFF"/>
        </w:rPr>
        <w:t xml:space="preserve"> </w:t>
      </w:r>
      <w:r w:rsidR="00C41446" w:rsidRPr="00DB6BBF">
        <w:rPr>
          <w:rFonts w:ascii="Times New Roman" w:hAnsi="Times New Roman" w:cs="Times New Roman"/>
          <w:sz w:val="24"/>
          <w:szCs w:val="24"/>
          <w:lang w:val="en-US"/>
        </w:rPr>
        <w:t>[</w:t>
      </w:r>
      <w:r w:rsidR="00DC65A0">
        <w:rPr>
          <w:rFonts w:ascii="Times New Roman" w:hAnsi="Times New Roman" w:cs="Times New Roman"/>
          <w:sz w:val="24"/>
          <w:szCs w:val="24"/>
          <w:lang w:val="en-US"/>
        </w:rPr>
        <w:t>7</w:t>
      </w:r>
      <w:r w:rsidR="00C41446" w:rsidRPr="00DB6BBF">
        <w:rPr>
          <w:rFonts w:ascii="Times New Roman" w:hAnsi="Times New Roman" w:cs="Times New Roman"/>
          <w:sz w:val="24"/>
          <w:szCs w:val="24"/>
          <w:lang w:val="en-US"/>
        </w:rPr>
        <w:t>].</w:t>
      </w:r>
      <w:r w:rsidR="00875BFA" w:rsidRPr="00DB6BBF">
        <w:rPr>
          <w:rFonts w:ascii="Times New Roman" w:hAnsi="Times New Roman" w:cs="Times New Roman"/>
          <w:sz w:val="24"/>
          <w:szCs w:val="24"/>
          <w:lang w:val="en-US"/>
        </w:rPr>
        <w:t xml:space="preserve"> </w:t>
      </w:r>
    </w:p>
    <w:p w14:paraId="4B5AAFBE" w14:textId="147DD1E7" w:rsidR="009D6525" w:rsidRPr="00DB6BBF" w:rsidRDefault="009D6525" w:rsidP="000A7463">
      <w:pPr>
        <w:jc w:val="both"/>
        <w:rPr>
          <w:rFonts w:ascii="Times New Roman" w:hAnsi="Times New Roman" w:cs="Times New Roman"/>
          <w:sz w:val="24"/>
          <w:szCs w:val="24"/>
          <w:lang w:val="en-US"/>
        </w:rPr>
      </w:pPr>
      <w:r w:rsidRPr="00DB6BBF">
        <w:rPr>
          <w:rFonts w:ascii="Times New Roman" w:hAnsi="Times New Roman" w:cs="Times New Roman"/>
          <w:sz w:val="24"/>
          <w:szCs w:val="24"/>
          <w:lang w:val="en-US"/>
        </w:rPr>
        <w:t xml:space="preserve">This study serves as a preliminary investigation into the effects of </w:t>
      </w:r>
      <w:proofErr w:type="spellStart"/>
      <w:r w:rsidRPr="00DB6BBF">
        <w:rPr>
          <w:rFonts w:ascii="Times New Roman" w:hAnsi="Times New Roman" w:cs="Times New Roman"/>
          <w:sz w:val="24"/>
          <w:szCs w:val="24"/>
          <w:lang w:val="en-US"/>
        </w:rPr>
        <w:t>Physta</w:t>
      </w:r>
      <w:proofErr w:type="spellEnd"/>
      <w:r w:rsidRPr="00DB6BBF">
        <w:rPr>
          <w:rFonts w:ascii="Times New Roman" w:hAnsi="Times New Roman" w:cs="Times New Roman"/>
          <w:sz w:val="24"/>
          <w:szCs w:val="24"/>
          <w:lang w:val="en-US"/>
        </w:rPr>
        <w:t xml:space="preserve">®, a standardized water extract of </w:t>
      </w:r>
      <w:proofErr w:type="spellStart"/>
      <w:r w:rsidRPr="00DB6BBF">
        <w:rPr>
          <w:rFonts w:ascii="Times New Roman" w:hAnsi="Times New Roman" w:cs="Times New Roman"/>
          <w:i/>
          <w:iCs/>
          <w:sz w:val="24"/>
          <w:szCs w:val="24"/>
          <w:lang w:val="en-US"/>
        </w:rPr>
        <w:t>Eurycoma</w:t>
      </w:r>
      <w:proofErr w:type="spellEnd"/>
      <w:r w:rsidRPr="00DB6BBF">
        <w:rPr>
          <w:rFonts w:ascii="Times New Roman" w:hAnsi="Times New Roman" w:cs="Times New Roman"/>
          <w:i/>
          <w:iCs/>
          <w:sz w:val="24"/>
          <w:szCs w:val="24"/>
          <w:lang w:val="en-US"/>
        </w:rPr>
        <w:t xml:space="preserve"> </w:t>
      </w:r>
      <w:proofErr w:type="spellStart"/>
      <w:r w:rsidRPr="00DB6BBF">
        <w:rPr>
          <w:rFonts w:ascii="Times New Roman" w:hAnsi="Times New Roman" w:cs="Times New Roman"/>
          <w:i/>
          <w:iCs/>
          <w:sz w:val="24"/>
          <w:szCs w:val="24"/>
          <w:lang w:val="en-US"/>
        </w:rPr>
        <w:t>longifolia</w:t>
      </w:r>
      <w:proofErr w:type="spellEnd"/>
      <w:r w:rsidRPr="00DB6BBF">
        <w:rPr>
          <w:rFonts w:ascii="Times New Roman" w:hAnsi="Times New Roman" w:cs="Times New Roman"/>
          <w:sz w:val="24"/>
          <w:szCs w:val="24"/>
          <w:lang w:val="en-US"/>
        </w:rPr>
        <w:t xml:space="preserve"> (</w:t>
      </w:r>
      <w:proofErr w:type="spellStart"/>
      <w:r w:rsidRPr="00DB6BBF">
        <w:rPr>
          <w:rFonts w:ascii="Times New Roman" w:hAnsi="Times New Roman" w:cs="Times New Roman"/>
          <w:sz w:val="24"/>
          <w:szCs w:val="24"/>
          <w:lang w:val="en-US"/>
        </w:rPr>
        <w:t>Tongkat</w:t>
      </w:r>
      <w:proofErr w:type="spellEnd"/>
      <w:r w:rsidRPr="00DB6BBF">
        <w:rPr>
          <w:rFonts w:ascii="Times New Roman" w:hAnsi="Times New Roman" w:cs="Times New Roman"/>
          <w:sz w:val="24"/>
          <w:szCs w:val="24"/>
          <w:lang w:val="en-US"/>
        </w:rPr>
        <w:t xml:space="preserve"> Ali), on the </w:t>
      </w:r>
      <w:r w:rsidR="00B7746E" w:rsidRPr="00DB6BBF">
        <w:rPr>
          <w:rFonts w:ascii="Times New Roman" w:hAnsi="Times New Roman" w:cs="Times New Roman"/>
          <w:sz w:val="24"/>
          <w:szCs w:val="24"/>
          <w:lang w:val="en-US"/>
        </w:rPr>
        <w:t xml:space="preserve">female </w:t>
      </w:r>
      <w:r w:rsidRPr="00DB6BBF">
        <w:rPr>
          <w:rFonts w:ascii="Times New Roman" w:hAnsi="Times New Roman" w:cs="Times New Roman"/>
          <w:sz w:val="24"/>
          <w:szCs w:val="24"/>
          <w:lang w:val="en-US"/>
        </w:rPr>
        <w:t>gut microbiome</w:t>
      </w:r>
      <w:proofErr w:type="gramStart"/>
      <w:r w:rsidRPr="00DB6BBF">
        <w:rPr>
          <w:rFonts w:ascii="Times New Roman" w:hAnsi="Times New Roman" w:cs="Times New Roman"/>
          <w:sz w:val="24"/>
          <w:szCs w:val="24"/>
          <w:lang w:val="en-US"/>
        </w:rPr>
        <w:t>..</w:t>
      </w:r>
      <w:proofErr w:type="gramEnd"/>
      <w:r w:rsidRPr="00DB6BBF">
        <w:rPr>
          <w:rFonts w:ascii="Times New Roman" w:hAnsi="Times New Roman" w:cs="Times New Roman"/>
          <w:sz w:val="24"/>
          <w:szCs w:val="24"/>
          <w:lang w:val="en-US"/>
        </w:rPr>
        <w:t xml:space="preserve"> </w:t>
      </w:r>
      <w:r w:rsidR="00067E79">
        <w:rPr>
          <w:rFonts w:ascii="Times New Roman" w:hAnsi="Times New Roman" w:cs="Times New Roman"/>
          <w:sz w:val="24"/>
          <w:szCs w:val="24"/>
          <w:lang w:val="en-US"/>
        </w:rPr>
        <w:t xml:space="preserve">This </w:t>
      </w:r>
      <w:r w:rsidR="007604A6" w:rsidRPr="00DB6BBF">
        <w:rPr>
          <w:rFonts w:ascii="Times New Roman" w:hAnsi="Times New Roman" w:cs="Times New Roman"/>
          <w:sz w:val="24"/>
          <w:szCs w:val="24"/>
          <w:lang w:val="en-US"/>
        </w:rPr>
        <w:t xml:space="preserve">case </w:t>
      </w:r>
      <w:r w:rsidRPr="00DB6BBF">
        <w:rPr>
          <w:rFonts w:ascii="Times New Roman" w:hAnsi="Times New Roman" w:cs="Times New Roman"/>
          <w:sz w:val="24"/>
          <w:szCs w:val="24"/>
          <w:lang w:val="en-US"/>
        </w:rPr>
        <w:t xml:space="preserve">study </w:t>
      </w:r>
      <w:r w:rsidR="00067E79">
        <w:rPr>
          <w:rFonts w:ascii="Times New Roman" w:hAnsi="Times New Roman" w:cs="Times New Roman"/>
          <w:sz w:val="24"/>
          <w:szCs w:val="24"/>
          <w:lang w:val="en-US"/>
        </w:rPr>
        <w:t xml:space="preserve">aimed to investigate the effect of </w:t>
      </w:r>
      <w:proofErr w:type="spellStart"/>
      <w:r w:rsidR="00067E79" w:rsidRPr="00DB6BBF">
        <w:rPr>
          <w:rFonts w:ascii="Times New Roman" w:hAnsi="Times New Roman" w:cs="Times New Roman"/>
          <w:sz w:val="24"/>
          <w:szCs w:val="24"/>
          <w:lang w:val="en-US"/>
        </w:rPr>
        <w:t>Physta</w:t>
      </w:r>
      <w:proofErr w:type="spellEnd"/>
      <w:r w:rsidR="00067E79" w:rsidRPr="00DB6BBF">
        <w:rPr>
          <w:rFonts w:ascii="Times New Roman" w:hAnsi="Times New Roman" w:cs="Times New Roman"/>
          <w:sz w:val="24"/>
          <w:szCs w:val="24"/>
          <w:lang w:val="en-US"/>
        </w:rPr>
        <w:t>®</w:t>
      </w:r>
      <w:r w:rsidR="00067E79">
        <w:rPr>
          <w:rFonts w:ascii="Times New Roman" w:hAnsi="Times New Roman" w:cs="Times New Roman"/>
          <w:sz w:val="24"/>
          <w:szCs w:val="24"/>
          <w:lang w:val="en-US"/>
        </w:rPr>
        <w:t xml:space="preserve"> supplementation on </w:t>
      </w:r>
      <w:r w:rsidRPr="00DB6BBF">
        <w:rPr>
          <w:rFonts w:ascii="Times New Roman" w:hAnsi="Times New Roman" w:cs="Times New Roman"/>
          <w:sz w:val="24"/>
          <w:szCs w:val="24"/>
          <w:lang w:val="en-US"/>
        </w:rPr>
        <w:t>gut microbiome</w:t>
      </w:r>
      <w:r w:rsidR="00067E79">
        <w:rPr>
          <w:rFonts w:ascii="Times New Roman" w:hAnsi="Times New Roman" w:cs="Times New Roman"/>
          <w:sz w:val="24"/>
          <w:szCs w:val="24"/>
          <w:lang w:val="en-US"/>
        </w:rPr>
        <w:t xml:space="preserve"> composition in a healthy </w:t>
      </w:r>
      <w:r w:rsidR="007B58CC">
        <w:rPr>
          <w:rFonts w:ascii="Times New Roman" w:hAnsi="Times New Roman" w:cs="Times New Roman"/>
          <w:sz w:val="24"/>
          <w:szCs w:val="24"/>
          <w:lang w:val="en-US"/>
        </w:rPr>
        <w:t xml:space="preserve">female </w:t>
      </w:r>
      <w:r w:rsidR="00067E79">
        <w:rPr>
          <w:rFonts w:ascii="Times New Roman" w:hAnsi="Times New Roman" w:cs="Times New Roman"/>
          <w:sz w:val="24"/>
          <w:szCs w:val="24"/>
          <w:lang w:val="en-US"/>
        </w:rPr>
        <w:t xml:space="preserve">adult </w:t>
      </w:r>
      <w:r w:rsidRPr="00DB6BBF">
        <w:rPr>
          <w:rFonts w:ascii="Times New Roman" w:hAnsi="Times New Roman" w:cs="Times New Roman"/>
          <w:sz w:val="24"/>
          <w:szCs w:val="24"/>
          <w:lang w:val="en-US"/>
        </w:rPr>
        <w:t>using Precision Microbiome Profiling (PMP™)</w:t>
      </w:r>
      <w:r w:rsidR="00576A5B" w:rsidRPr="00DB6BBF">
        <w:rPr>
          <w:rFonts w:ascii="Times New Roman" w:hAnsi="Times New Roman" w:cs="Times New Roman"/>
          <w:sz w:val="24"/>
          <w:szCs w:val="24"/>
          <w:lang w:val="en-US"/>
        </w:rPr>
        <w:t xml:space="preserve"> </w:t>
      </w:r>
      <w:r w:rsidR="00C41446" w:rsidRPr="00DB6BBF">
        <w:rPr>
          <w:rFonts w:ascii="Times New Roman" w:hAnsi="Times New Roman" w:cs="Times New Roman"/>
          <w:sz w:val="24"/>
          <w:szCs w:val="24"/>
          <w:lang w:val="en-US"/>
        </w:rPr>
        <w:t>[</w:t>
      </w:r>
      <w:r w:rsidR="00DC65A0">
        <w:rPr>
          <w:rFonts w:ascii="Times New Roman" w:hAnsi="Times New Roman" w:cs="Times New Roman"/>
          <w:sz w:val="24"/>
          <w:szCs w:val="24"/>
          <w:lang w:val="en-US"/>
        </w:rPr>
        <w:t>8</w:t>
      </w:r>
      <w:r w:rsidR="00C41446" w:rsidRPr="00DB6BBF">
        <w:rPr>
          <w:rFonts w:ascii="Times New Roman" w:hAnsi="Times New Roman" w:cs="Times New Roman"/>
          <w:sz w:val="24"/>
          <w:szCs w:val="24"/>
          <w:lang w:val="en-US"/>
        </w:rPr>
        <w:t>].</w:t>
      </w:r>
    </w:p>
    <w:p w14:paraId="7B07CD0A" w14:textId="77777777" w:rsidR="00DB6BBF" w:rsidRDefault="00DB6BBF" w:rsidP="000A7463">
      <w:pPr>
        <w:jc w:val="both"/>
        <w:rPr>
          <w:rFonts w:ascii="Times New Roman" w:hAnsi="Times New Roman" w:cs="Times New Roman"/>
          <w:b/>
          <w:bCs/>
          <w:sz w:val="24"/>
          <w:szCs w:val="24"/>
          <w:lang w:val="en-US"/>
        </w:rPr>
      </w:pPr>
    </w:p>
    <w:p w14:paraId="194A945B" w14:textId="6A151E1D" w:rsidR="00A64256" w:rsidRPr="00DB6BBF" w:rsidRDefault="00720465" w:rsidP="000A7463">
      <w:pPr>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2. </w:t>
      </w:r>
      <w:r w:rsidRPr="00DB6BBF">
        <w:rPr>
          <w:rFonts w:ascii="Times New Roman" w:hAnsi="Times New Roman" w:cs="Times New Roman"/>
          <w:b/>
          <w:bCs/>
          <w:sz w:val="24"/>
          <w:szCs w:val="24"/>
          <w:lang w:val="en-US"/>
        </w:rPr>
        <w:t>MATERIAL</w:t>
      </w:r>
      <w:r>
        <w:rPr>
          <w:rFonts w:ascii="Times New Roman" w:hAnsi="Times New Roman" w:cs="Times New Roman"/>
          <w:b/>
          <w:bCs/>
          <w:sz w:val="24"/>
          <w:szCs w:val="24"/>
          <w:lang w:val="en-US"/>
        </w:rPr>
        <w:t xml:space="preserve"> </w:t>
      </w:r>
      <w:r w:rsidRPr="00DB6BBF">
        <w:rPr>
          <w:rFonts w:ascii="Times New Roman" w:hAnsi="Times New Roman" w:cs="Times New Roman"/>
          <w:b/>
          <w:bCs/>
          <w:sz w:val="24"/>
          <w:szCs w:val="24"/>
          <w:lang w:val="en-US"/>
        </w:rPr>
        <w:t>AND METHOD</w:t>
      </w:r>
      <w:r>
        <w:rPr>
          <w:rFonts w:ascii="Times New Roman" w:hAnsi="Times New Roman" w:cs="Times New Roman"/>
          <w:b/>
          <w:bCs/>
          <w:sz w:val="24"/>
          <w:szCs w:val="24"/>
          <w:lang w:val="en-US"/>
        </w:rPr>
        <w:t>S</w:t>
      </w:r>
      <w:r w:rsidRPr="00DB6BBF">
        <w:rPr>
          <w:rFonts w:ascii="Times New Roman" w:hAnsi="Times New Roman" w:cs="Times New Roman"/>
          <w:b/>
          <w:bCs/>
          <w:sz w:val="24"/>
          <w:szCs w:val="24"/>
          <w:lang w:val="en-US"/>
        </w:rPr>
        <w:t xml:space="preserve"> </w:t>
      </w:r>
    </w:p>
    <w:p w14:paraId="275499D9" w14:textId="111FB831" w:rsidR="00453AFA" w:rsidRPr="00DB6BBF" w:rsidRDefault="00720465" w:rsidP="000A7463">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2.1 </w:t>
      </w:r>
      <w:r w:rsidR="00453AFA" w:rsidRPr="00DB6BBF">
        <w:rPr>
          <w:rFonts w:ascii="Times New Roman" w:hAnsi="Times New Roman" w:cs="Times New Roman"/>
          <w:b/>
          <w:bCs/>
          <w:sz w:val="24"/>
          <w:szCs w:val="24"/>
          <w:lang w:val="en-US"/>
        </w:rPr>
        <w:t xml:space="preserve">Gut Microbiota Analysis </w:t>
      </w:r>
    </w:p>
    <w:p w14:paraId="1C0579A1" w14:textId="47311C58" w:rsidR="00267D0F" w:rsidRPr="00DB6BBF" w:rsidRDefault="00453AFA" w:rsidP="000A7463">
      <w:pPr>
        <w:jc w:val="both"/>
        <w:rPr>
          <w:rFonts w:ascii="Times New Roman" w:hAnsi="Times New Roman" w:cs="Times New Roman"/>
          <w:sz w:val="24"/>
          <w:szCs w:val="24"/>
          <w:lang w:val="en-US"/>
        </w:rPr>
      </w:pPr>
      <w:r w:rsidRPr="00DB6BBF">
        <w:rPr>
          <w:rFonts w:ascii="Times New Roman" w:hAnsi="Times New Roman" w:cs="Times New Roman"/>
          <w:sz w:val="24"/>
          <w:szCs w:val="24"/>
          <w:lang w:val="en-US"/>
        </w:rPr>
        <w:t xml:space="preserve">Subject </w:t>
      </w:r>
      <w:r w:rsidR="00267D0F" w:rsidRPr="00DB6BBF">
        <w:rPr>
          <w:rFonts w:ascii="Times New Roman" w:hAnsi="Times New Roman" w:cs="Times New Roman"/>
          <w:sz w:val="24"/>
          <w:szCs w:val="24"/>
          <w:lang w:val="en-US"/>
        </w:rPr>
        <w:t>was a 55 year</w:t>
      </w:r>
      <w:r w:rsidR="00C41446" w:rsidRPr="00DB6BBF">
        <w:rPr>
          <w:rFonts w:ascii="Times New Roman" w:hAnsi="Times New Roman" w:cs="Times New Roman"/>
          <w:sz w:val="24"/>
          <w:szCs w:val="24"/>
          <w:lang w:val="en-US"/>
        </w:rPr>
        <w:t>s</w:t>
      </w:r>
      <w:r w:rsidR="00267D0F" w:rsidRPr="00DB6BBF">
        <w:rPr>
          <w:rFonts w:ascii="Times New Roman" w:hAnsi="Times New Roman" w:cs="Times New Roman"/>
          <w:sz w:val="24"/>
          <w:szCs w:val="24"/>
          <w:lang w:val="en-US"/>
        </w:rPr>
        <w:t xml:space="preserve"> old healthy female who was </w:t>
      </w:r>
      <w:r w:rsidRPr="00DB6BBF">
        <w:rPr>
          <w:rFonts w:ascii="Times New Roman" w:hAnsi="Times New Roman" w:cs="Times New Roman"/>
          <w:sz w:val="24"/>
          <w:szCs w:val="24"/>
          <w:lang w:val="en-US"/>
        </w:rPr>
        <w:t>required to consume 100 mg</w:t>
      </w:r>
      <w:r w:rsidR="00C41A1E" w:rsidRPr="00DB6BBF">
        <w:rPr>
          <w:rFonts w:ascii="Times New Roman" w:hAnsi="Times New Roman" w:cs="Times New Roman"/>
          <w:sz w:val="24"/>
          <w:szCs w:val="24"/>
          <w:lang w:val="en-US"/>
        </w:rPr>
        <w:t xml:space="preserve"> standardized water extract of </w:t>
      </w:r>
      <w:proofErr w:type="spellStart"/>
      <w:r w:rsidR="00C41A1E" w:rsidRPr="00DB6BBF">
        <w:rPr>
          <w:rFonts w:ascii="Times New Roman" w:hAnsi="Times New Roman" w:cs="Times New Roman"/>
          <w:sz w:val="24"/>
          <w:szCs w:val="24"/>
          <w:lang w:val="en-US"/>
        </w:rPr>
        <w:t>Eurycoma</w:t>
      </w:r>
      <w:proofErr w:type="spellEnd"/>
      <w:r w:rsidR="00C41A1E" w:rsidRPr="00DB6BBF">
        <w:rPr>
          <w:rFonts w:ascii="Times New Roman" w:hAnsi="Times New Roman" w:cs="Times New Roman"/>
          <w:sz w:val="24"/>
          <w:szCs w:val="24"/>
          <w:lang w:val="en-US"/>
        </w:rPr>
        <w:t xml:space="preserve"> </w:t>
      </w:r>
      <w:proofErr w:type="spellStart"/>
      <w:r w:rsidR="00C41A1E" w:rsidRPr="00DB6BBF">
        <w:rPr>
          <w:rFonts w:ascii="Times New Roman" w:hAnsi="Times New Roman" w:cs="Times New Roman"/>
          <w:sz w:val="24"/>
          <w:szCs w:val="24"/>
          <w:lang w:val="en-US"/>
        </w:rPr>
        <w:t>longifolia</w:t>
      </w:r>
      <w:proofErr w:type="spellEnd"/>
      <w:r w:rsidR="00C41A1E" w:rsidRPr="00DB6BBF">
        <w:rPr>
          <w:rFonts w:ascii="Times New Roman" w:hAnsi="Times New Roman" w:cs="Times New Roman"/>
          <w:sz w:val="24"/>
          <w:szCs w:val="24"/>
          <w:lang w:val="en-US"/>
        </w:rPr>
        <w:t xml:space="preserve"> trademarked as</w:t>
      </w:r>
      <w:r w:rsidRPr="00DB6BBF">
        <w:rPr>
          <w:rFonts w:ascii="Times New Roman" w:hAnsi="Times New Roman" w:cs="Times New Roman"/>
          <w:sz w:val="24"/>
          <w:szCs w:val="24"/>
          <w:lang w:val="en-US"/>
        </w:rPr>
        <w:t xml:space="preserve"> </w:t>
      </w:r>
      <w:proofErr w:type="spellStart"/>
      <w:r w:rsidRPr="00DB6BBF">
        <w:rPr>
          <w:rFonts w:ascii="Times New Roman" w:hAnsi="Times New Roman" w:cs="Times New Roman"/>
          <w:sz w:val="24"/>
          <w:szCs w:val="24"/>
          <w:lang w:val="en-US"/>
        </w:rPr>
        <w:t>Physta</w:t>
      </w:r>
      <w:proofErr w:type="spellEnd"/>
      <w:r w:rsidRPr="00DB6BBF">
        <w:rPr>
          <w:rFonts w:ascii="Times New Roman" w:hAnsi="Times New Roman" w:cs="Times New Roman"/>
          <w:sz w:val="24"/>
          <w:szCs w:val="24"/>
          <w:lang w:val="en-US"/>
        </w:rPr>
        <w:t xml:space="preserve">® after meals for 30 days. </w:t>
      </w:r>
      <w:proofErr w:type="spellStart"/>
      <w:r w:rsidR="00267D0F" w:rsidRPr="00DB6BBF">
        <w:rPr>
          <w:rFonts w:ascii="Times New Roman" w:hAnsi="Times New Roman" w:cs="Times New Roman"/>
          <w:sz w:val="24"/>
          <w:szCs w:val="24"/>
          <w:lang w:val="en-US"/>
        </w:rPr>
        <w:t>Physta</w:t>
      </w:r>
      <w:proofErr w:type="spellEnd"/>
      <w:r w:rsidR="00267D0F" w:rsidRPr="00DB6BBF">
        <w:rPr>
          <w:rFonts w:ascii="Times New Roman" w:hAnsi="Times New Roman" w:cs="Times New Roman"/>
          <w:sz w:val="24"/>
          <w:szCs w:val="24"/>
          <w:lang w:val="en-US"/>
        </w:rPr>
        <w:t xml:space="preserve">® is </w:t>
      </w:r>
      <w:r w:rsidR="00C41A1E" w:rsidRPr="00DB6BBF">
        <w:rPr>
          <w:rFonts w:ascii="Times New Roman" w:hAnsi="Times New Roman" w:cs="Times New Roman"/>
          <w:sz w:val="24"/>
          <w:szCs w:val="24"/>
          <w:lang w:val="en-US"/>
        </w:rPr>
        <w:t>standardi</w:t>
      </w:r>
      <w:r w:rsidR="007B58CC">
        <w:rPr>
          <w:rFonts w:ascii="Times New Roman" w:hAnsi="Times New Roman" w:cs="Times New Roman"/>
          <w:sz w:val="24"/>
          <w:szCs w:val="24"/>
          <w:lang w:val="en-US"/>
        </w:rPr>
        <w:t>z</w:t>
      </w:r>
      <w:r w:rsidR="00C41A1E" w:rsidRPr="00DB6BBF">
        <w:rPr>
          <w:rFonts w:ascii="Times New Roman" w:hAnsi="Times New Roman" w:cs="Times New Roman"/>
          <w:sz w:val="24"/>
          <w:szCs w:val="24"/>
          <w:lang w:val="en-US"/>
        </w:rPr>
        <w:t xml:space="preserve">ed to contain 0.8–1.5% </w:t>
      </w:r>
      <w:proofErr w:type="spellStart"/>
      <w:r w:rsidR="00C41A1E" w:rsidRPr="00DB6BBF">
        <w:rPr>
          <w:rFonts w:ascii="Times New Roman" w:hAnsi="Times New Roman" w:cs="Times New Roman"/>
          <w:sz w:val="24"/>
          <w:szCs w:val="24"/>
          <w:lang w:val="en-US"/>
        </w:rPr>
        <w:t>eurycomanone</w:t>
      </w:r>
      <w:proofErr w:type="spellEnd"/>
      <w:r w:rsidR="00C41A1E" w:rsidRPr="00DB6BBF">
        <w:rPr>
          <w:rFonts w:ascii="Times New Roman" w:hAnsi="Times New Roman" w:cs="Times New Roman"/>
          <w:sz w:val="24"/>
          <w:szCs w:val="24"/>
          <w:lang w:val="en-US"/>
        </w:rPr>
        <w:t xml:space="preserve">, no less than 22% total protein, no less than 30% total polysaccharide, and no less than 40% </w:t>
      </w:r>
      <w:proofErr w:type="spellStart"/>
      <w:r w:rsidR="00C41A1E" w:rsidRPr="00DB6BBF">
        <w:rPr>
          <w:rFonts w:ascii="Times New Roman" w:hAnsi="Times New Roman" w:cs="Times New Roman"/>
          <w:sz w:val="24"/>
          <w:szCs w:val="24"/>
          <w:lang w:val="en-US"/>
        </w:rPr>
        <w:t>glycosaponin</w:t>
      </w:r>
      <w:proofErr w:type="spellEnd"/>
      <w:r w:rsidR="00C41A1E" w:rsidRPr="00DB6BBF">
        <w:rPr>
          <w:rFonts w:ascii="Times New Roman" w:hAnsi="Times New Roman" w:cs="Times New Roman"/>
          <w:sz w:val="24"/>
          <w:szCs w:val="24"/>
          <w:lang w:val="en-US"/>
        </w:rPr>
        <w:t xml:space="preserve">. It is </w:t>
      </w:r>
      <w:r w:rsidR="00267D0F" w:rsidRPr="00DB6BBF">
        <w:rPr>
          <w:rFonts w:ascii="Times New Roman" w:hAnsi="Times New Roman" w:cs="Times New Roman"/>
          <w:sz w:val="24"/>
          <w:szCs w:val="24"/>
          <w:lang w:val="en-US"/>
        </w:rPr>
        <w:t xml:space="preserve">available in a capsule form whereby the product is registered with the Ministry of Health Malaysia </w:t>
      </w:r>
      <w:r w:rsidR="00C41A1E" w:rsidRPr="00DB6BBF">
        <w:rPr>
          <w:rFonts w:ascii="Times New Roman" w:hAnsi="Times New Roman" w:cs="Times New Roman"/>
          <w:sz w:val="24"/>
          <w:szCs w:val="24"/>
          <w:lang w:val="en-US"/>
        </w:rPr>
        <w:t xml:space="preserve">with </w:t>
      </w:r>
      <w:r w:rsidR="00093F47">
        <w:rPr>
          <w:rFonts w:ascii="Times New Roman" w:hAnsi="Times New Roman" w:cs="Times New Roman"/>
          <w:sz w:val="24"/>
          <w:szCs w:val="24"/>
          <w:lang w:val="en-US"/>
        </w:rPr>
        <w:t xml:space="preserve">the </w:t>
      </w:r>
      <w:r w:rsidR="0060561F" w:rsidRPr="00DB6BBF">
        <w:rPr>
          <w:rFonts w:ascii="Times New Roman" w:hAnsi="Times New Roman" w:cs="Times New Roman"/>
          <w:sz w:val="24"/>
          <w:szCs w:val="24"/>
          <w:lang w:val="en-US"/>
        </w:rPr>
        <w:t xml:space="preserve">registration number </w:t>
      </w:r>
      <w:r w:rsidR="0060561F" w:rsidRPr="00DB6BBF">
        <w:rPr>
          <w:rFonts w:ascii="Times New Roman" w:hAnsi="Times New Roman" w:cs="Times New Roman"/>
          <w:sz w:val="24"/>
          <w:szCs w:val="24"/>
        </w:rPr>
        <w:t>MAL09051452T.</w:t>
      </w:r>
    </w:p>
    <w:p w14:paraId="27A5A81B" w14:textId="4517AC16" w:rsidR="003276E6" w:rsidRPr="00DB6BBF" w:rsidRDefault="00453AFA" w:rsidP="000A7463">
      <w:pPr>
        <w:jc w:val="both"/>
        <w:rPr>
          <w:rFonts w:ascii="Times New Roman" w:hAnsi="Times New Roman" w:cs="Times New Roman"/>
          <w:sz w:val="24"/>
          <w:szCs w:val="24"/>
          <w:lang w:val="en-US"/>
        </w:rPr>
      </w:pPr>
      <w:r w:rsidRPr="00DB6BBF">
        <w:rPr>
          <w:rFonts w:ascii="Times New Roman" w:hAnsi="Times New Roman" w:cs="Times New Roman"/>
          <w:sz w:val="24"/>
          <w:szCs w:val="24"/>
          <w:lang w:val="en-US"/>
        </w:rPr>
        <w:t xml:space="preserve">Stool collection was done prior and post treatment. </w:t>
      </w:r>
      <w:r w:rsidR="003276E6" w:rsidRPr="00DB6BBF">
        <w:rPr>
          <w:rFonts w:ascii="Times New Roman" w:hAnsi="Times New Roman" w:cs="Times New Roman"/>
          <w:sz w:val="24"/>
          <w:szCs w:val="24"/>
          <w:lang w:val="en-US"/>
        </w:rPr>
        <w:t xml:space="preserve">Stool collection, DNA extraction, and microbiome analysis were conducted following previously established protocols </w:t>
      </w:r>
      <w:bookmarkStart w:id="1" w:name="_Hlk192577912"/>
      <w:r w:rsidR="00C41446" w:rsidRPr="00DB6BBF">
        <w:rPr>
          <w:rFonts w:ascii="Times New Roman" w:hAnsi="Times New Roman" w:cs="Times New Roman"/>
          <w:sz w:val="24"/>
          <w:szCs w:val="24"/>
          <w:lang w:val="en-US"/>
        </w:rPr>
        <w:t>[</w:t>
      </w:r>
      <w:r w:rsidR="00DC65A0">
        <w:rPr>
          <w:rFonts w:ascii="Times New Roman" w:hAnsi="Times New Roman" w:cs="Times New Roman"/>
          <w:sz w:val="24"/>
          <w:szCs w:val="24"/>
          <w:lang w:val="en-US"/>
        </w:rPr>
        <w:t>8</w:t>
      </w:r>
      <w:r w:rsidR="002A02A1" w:rsidRPr="00DB6BBF">
        <w:rPr>
          <w:rFonts w:ascii="Times New Roman" w:hAnsi="Times New Roman" w:cs="Times New Roman"/>
          <w:sz w:val="24"/>
          <w:szCs w:val="24"/>
          <w:lang w:val="en-US"/>
        </w:rPr>
        <w:t>,</w:t>
      </w:r>
      <w:r w:rsidR="00DC65A0">
        <w:rPr>
          <w:rFonts w:ascii="Times New Roman" w:hAnsi="Times New Roman" w:cs="Times New Roman"/>
          <w:sz w:val="24"/>
          <w:szCs w:val="24"/>
          <w:lang w:val="en-US"/>
        </w:rPr>
        <w:t>9</w:t>
      </w:r>
      <w:r w:rsidR="00C41446" w:rsidRPr="00DB6BBF">
        <w:rPr>
          <w:rFonts w:ascii="Times New Roman" w:hAnsi="Times New Roman" w:cs="Times New Roman"/>
          <w:sz w:val="24"/>
          <w:szCs w:val="24"/>
          <w:lang w:val="en-US"/>
        </w:rPr>
        <w:t>].</w:t>
      </w:r>
      <w:bookmarkEnd w:id="1"/>
      <w:r w:rsidR="003276E6" w:rsidRPr="00DB6BBF">
        <w:rPr>
          <w:rFonts w:ascii="Times New Roman" w:hAnsi="Times New Roman" w:cs="Times New Roman"/>
          <w:sz w:val="24"/>
          <w:szCs w:val="24"/>
          <w:lang w:val="en-US"/>
        </w:rPr>
        <w:t xml:space="preserve"> Briefly, stool samples were collected on filter papers at the study center and subsequently shipped to Bio-Me (Oslo, Norway) for </w:t>
      </w:r>
      <w:proofErr w:type="spellStart"/>
      <w:r w:rsidR="003276E6" w:rsidRPr="00DB6BBF">
        <w:rPr>
          <w:rFonts w:ascii="Times New Roman" w:hAnsi="Times New Roman" w:cs="Times New Roman"/>
          <w:sz w:val="24"/>
          <w:szCs w:val="24"/>
          <w:lang w:val="en-US"/>
        </w:rPr>
        <w:t>analysis.</w:t>
      </w:r>
      <w:r w:rsidR="00093F47">
        <w:rPr>
          <w:rFonts w:ascii="Times New Roman" w:hAnsi="Times New Roman" w:cs="Times New Roman"/>
          <w:sz w:val="24"/>
          <w:szCs w:val="24"/>
          <w:lang w:val="en-US"/>
        </w:rPr>
        <w:t>T</w:t>
      </w:r>
      <w:r w:rsidR="003276E6" w:rsidRPr="00DB6BBF">
        <w:rPr>
          <w:rFonts w:ascii="Times New Roman" w:hAnsi="Times New Roman" w:cs="Times New Roman"/>
          <w:sz w:val="24"/>
          <w:szCs w:val="24"/>
          <w:lang w:val="en-US"/>
        </w:rPr>
        <w:t>hree</w:t>
      </w:r>
      <w:proofErr w:type="spellEnd"/>
      <w:r w:rsidR="003276E6" w:rsidRPr="00DB6BBF">
        <w:rPr>
          <w:rFonts w:ascii="Times New Roman" w:hAnsi="Times New Roman" w:cs="Times New Roman"/>
          <w:sz w:val="24"/>
          <w:szCs w:val="24"/>
          <w:lang w:val="en-US"/>
        </w:rPr>
        <w:t xml:space="preserve"> 6 mm discs were excised </w:t>
      </w:r>
      <w:r w:rsidR="00093F47">
        <w:rPr>
          <w:rFonts w:ascii="Times New Roman" w:hAnsi="Times New Roman" w:cs="Times New Roman"/>
          <w:sz w:val="24"/>
          <w:szCs w:val="24"/>
          <w:lang w:val="en-US"/>
        </w:rPr>
        <w:t>f</w:t>
      </w:r>
      <w:r w:rsidR="00093F47" w:rsidRPr="00DB6BBF">
        <w:rPr>
          <w:rFonts w:ascii="Times New Roman" w:hAnsi="Times New Roman" w:cs="Times New Roman"/>
          <w:sz w:val="24"/>
          <w:szCs w:val="24"/>
          <w:lang w:val="en-US"/>
        </w:rPr>
        <w:t xml:space="preserve">rom each filter card </w:t>
      </w:r>
      <w:r w:rsidR="003276E6" w:rsidRPr="00DB6BBF">
        <w:rPr>
          <w:rFonts w:ascii="Times New Roman" w:hAnsi="Times New Roman" w:cs="Times New Roman"/>
          <w:sz w:val="24"/>
          <w:szCs w:val="24"/>
          <w:lang w:val="en-US"/>
        </w:rPr>
        <w:t xml:space="preserve">and placed into designated wells of </w:t>
      </w:r>
      <w:proofErr w:type="spellStart"/>
      <w:r w:rsidR="003276E6" w:rsidRPr="00DB6BBF">
        <w:rPr>
          <w:rFonts w:ascii="Times New Roman" w:hAnsi="Times New Roman" w:cs="Times New Roman"/>
          <w:sz w:val="24"/>
          <w:szCs w:val="24"/>
          <w:lang w:val="en-US"/>
        </w:rPr>
        <w:t>MagMAX</w:t>
      </w:r>
      <w:proofErr w:type="spellEnd"/>
      <w:r w:rsidR="003276E6" w:rsidRPr="00DB6BBF">
        <w:rPr>
          <w:rFonts w:ascii="Times New Roman" w:hAnsi="Times New Roman" w:cs="Times New Roman"/>
          <w:sz w:val="24"/>
          <w:szCs w:val="24"/>
          <w:lang w:val="en-US"/>
        </w:rPr>
        <w:t>™ 96 Deep Well Plates (</w:t>
      </w:r>
      <w:proofErr w:type="spellStart"/>
      <w:r w:rsidR="003276E6" w:rsidRPr="00DB6BBF">
        <w:rPr>
          <w:rFonts w:ascii="Times New Roman" w:hAnsi="Times New Roman" w:cs="Times New Roman"/>
          <w:sz w:val="24"/>
          <w:szCs w:val="24"/>
          <w:lang w:val="en-US"/>
        </w:rPr>
        <w:t>Thermo</w:t>
      </w:r>
      <w:proofErr w:type="spellEnd"/>
      <w:r w:rsidR="003276E6" w:rsidRPr="00DB6BBF">
        <w:rPr>
          <w:rFonts w:ascii="Times New Roman" w:hAnsi="Times New Roman" w:cs="Times New Roman"/>
          <w:sz w:val="24"/>
          <w:szCs w:val="24"/>
          <w:lang w:val="en-US"/>
        </w:rPr>
        <w:t xml:space="preserve"> Fisher Scientific, Waltham, USA). Microbial cell walls were lysed through bead-beating, and DNA was extracted using the Microbiome </w:t>
      </w:r>
      <w:proofErr w:type="spellStart"/>
      <w:r w:rsidR="003276E6" w:rsidRPr="00DB6BBF">
        <w:rPr>
          <w:rFonts w:ascii="Times New Roman" w:hAnsi="Times New Roman" w:cs="Times New Roman"/>
          <w:sz w:val="24"/>
          <w:szCs w:val="24"/>
          <w:lang w:val="en-US"/>
        </w:rPr>
        <w:t>MagMAX</w:t>
      </w:r>
      <w:proofErr w:type="spellEnd"/>
      <w:r w:rsidR="003276E6" w:rsidRPr="00DB6BBF">
        <w:rPr>
          <w:rFonts w:ascii="Times New Roman" w:hAnsi="Times New Roman" w:cs="Times New Roman"/>
          <w:sz w:val="24"/>
          <w:szCs w:val="24"/>
          <w:lang w:val="en-US"/>
        </w:rPr>
        <w:t xml:space="preserve"> Ultra Kit (</w:t>
      </w:r>
      <w:proofErr w:type="spellStart"/>
      <w:r w:rsidR="003276E6" w:rsidRPr="00DB6BBF">
        <w:rPr>
          <w:rFonts w:ascii="Times New Roman" w:hAnsi="Times New Roman" w:cs="Times New Roman"/>
          <w:sz w:val="24"/>
          <w:szCs w:val="24"/>
          <w:lang w:val="en-US"/>
        </w:rPr>
        <w:t>Thermo</w:t>
      </w:r>
      <w:proofErr w:type="spellEnd"/>
      <w:r w:rsidR="003276E6" w:rsidRPr="00DB6BBF">
        <w:rPr>
          <w:rFonts w:ascii="Times New Roman" w:hAnsi="Times New Roman" w:cs="Times New Roman"/>
          <w:sz w:val="24"/>
          <w:szCs w:val="24"/>
          <w:lang w:val="en-US"/>
        </w:rPr>
        <w:t xml:space="preserve"> Fisher Scientific) according to the manufacturer’s protocol on the </w:t>
      </w:r>
      <w:proofErr w:type="spellStart"/>
      <w:r w:rsidR="003276E6" w:rsidRPr="00DB6BBF">
        <w:rPr>
          <w:rFonts w:ascii="Times New Roman" w:hAnsi="Times New Roman" w:cs="Times New Roman"/>
          <w:sz w:val="24"/>
          <w:szCs w:val="24"/>
          <w:lang w:val="en-US"/>
        </w:rPr>
        <w:t>KingFisher</w:t>
      </w:r>
      <w:proofErr w:type="spellEnd"/>
      <w:r w:rsidR="003276E6" w:rsidRPr="00DB6BBF">
        <w:rPr>
          <w:rFonts w:ascii="Times New Roman" w:hAnsi="Times New Roman" w:cs="Times New Roman"/>
          <w:sz w:val="24"/>
          <w:szCs w:val="24"/>
          <w:lang w:val="en-US"/>
        </w:rPr>
        <w:t>™ Flex platform (</w:t>
      </w:r>
      <w:proofErr w:type="spellStart"/>
      <w:r w:rsidR="003276E6" w:rsidRPr="00DB6BBF">
        <w:rPr>
          <w:rFonts w:ascii="Times New Roman" w:hAnsi="Times New Roman" w:cs="Times New Roman"/>
          <w:sz w:val="24"/>
          <w:szCs w:val="24"/>
          <w:lang w:val="en-US"/>
        </w:rPr>
        <w:t>Thermo</w:t>
      </w:r>
      <w:proofErr w:type="spellEnd"/>
      <w:r w:rsidR="003276E6" w:rsidRPr="00DB6BBF">
        <w:rPr>
          <w:rFonts w:ascii="Times New Roman" w:hAnsi="Times New Roman" w:cs="Times New Roman"/>
          <w:sz w:val="24"/>
          <w:szCs w:val="24"/>
          <w:lang w:val="en-US"/>
        </w:rPr>
        <w:t xml:space="preserve"> Fisher Scientific). DNA concentration was quantified using the Quant-</w:t>
      </w:r>
      <w:proofErr w:type="spellStart"/>
      <w:r w:rsidR="003276E6" w:rsidRPr="00DB6BBF">
        <w:rPr>
          <w:rFonts w:ascii="Times New Roman" w:hAnsi="Times New Roman" w:cs="Times New Roman"/>
          <w:sz w:val="24"/>
          <w:szCs w:val="24"/>
          <w:lang w:val="en-US"/>
        </w:rPr>
        <w:t>iT</w:t>
      </w:r>
      <w:proofErr w:type="spellEnd"/>
      <w:r w:rsidR="003276E6" w:rsidRPr="00DB6BBF">
        <w:rPr>
          <w:rFonts w:ascii="Times New Roman" w:hAnsi="Times New Roman" w:cs="Times New Roman"/>
          <w:sz w:val="24"/>
          <w:szCs w:val="24"/>
          <w:lang w:val="en-US"/>
        </w:rPr>
        <w:t xml:space="preserve">™ </w:t>
      </w:r>
      <w:proofErr w:type="spellStart"/>
      <w:r w:rsidR="003276E6" w:rsidRPr="00DB6BBF">
        <w:rPr>
          <w:rFonts w:ascii="Times New Roman" w:hAnsi="Times New Roman" w:cs="Times New Roman"/>
          <w:sz w:val="24"/>
          <w:szCs w:val="24"/>
          <w:lang w:val="en-US"/>
        </w:rPr>
        <w:t>PicoGreen</w:t>
      </w:r>
      <w:proofErr w:type="spellEnd"/>
      <w:r w:rsidR="003276E6" w:rsidRPr="00DB6BBF">
        <w:rPr>
          <w:rFonts w:ascii="Times New Roman" w:hAnsi="Times New Roman" w:cs="Times New Roman"/>
          <w:sz w:val="24"/>
          <w:szCs w:val="24"/>
          <w:lang w:val="en-US"/>
        </w:rPr>
        <w:t>™ dsDNA Reagent (</w:t>
      </w:r>
      <w:proofErr w:type="spellStart"/>
      <w:r w:rsidR="003276E6" w:rsidRPr="00DB6BBF">
        <w:rPr>
          <w:rFonts w:ascii="Times New Roman" w:hAnsi="Times New Roman" w:cs="Times New Roman"/>
          <w:sz w:val="24"/>
          <w:szCs w:val="24"/>
          <w:lang w:val="en-US"/>
        </w:rPr>
        <w:t>Thermo</w:t>
      </w:r>
      <w:proofErr w:type="spellEnd"/>
      <w:r w:rsidR="003276E6" w:rsidRPr="00DB6BBF">
        <w:rPr>
          <w:rFonts w:ascii="Times New Roman" w:hAnsi="Times New Roman" w:cs="Times New Roman"/>
          <w:sz w:val="24"/>
          <w:szCs w:val="24"/>
          <w:lang w:val="en-US"/>
        </w:rPr>
        <w:t xml:space="preserve"> Fisher Scientific).</w:t>
      </w:r>
    </w:p>
    <w:p w14:paraId="192ECB09" w14:textId="608AD789" w:rsidR="003276E6" w:rsidRPr="00DB6BBF" w:rsidRDefault="003276E6" w:rsidP="00576A5B">
      <w:pPr>
        <w:jc w:val="both"/>
        <w:rPr>
          <w:rFonts w:ascii="Times New Roman" w:hAnsi="Times New Roman" w:cs="Times New Roman"/>
          <w:sz w:val="24"/>
          <w:szCs w:val="24"/>
          <w:lang w:val="en-US"/>
        </w:rPr>
      </w:pPr>
      <w:r w:rsidRPr="00DB6BBF">
        <w:rPr>
          <w:rFonts w:ascii="Times New Roman" w:hAnsi="Times New Roman" w:cs="Times New Roman"/>
          <w:sz w:val="24"/>
          <w:szCs w:val="24"/>
          <w:lang w:val="en-US"/>
        </w:rPr>
        <w:t>Microbiome composition was subsequently assessed using a validated quantitative polymerase chain reaction (qPCR) approach, Bio-</w:t>
      </w:r>
      <w:proofErr w:type="spellStart"/>
      <w:r w:rsidRPr="00DB6BBF">
        <w:rPr>
          <w:rFonts w:ascii="Times New Roman" w:hAnsi="Times New Roman" w:cs="Times New Roman"/>
          <w:sz w:val="24"/>
          <w:szCs w:val="24"/>
          <w:lang w:val="en-US"/>
        </w:rPr>
        <w:t>Me’s</w:t>
      </w:r>
      <w:proofErr w:type="spellEnd"/>
      <w:r w:rsidRPr="00DB6BBF">
        <w:rPr>
          <w:rFonts w:ascii="Times New Roman" w:hAnsi="Times New Roman" w:cs="Times New Roman"/>
          <w:sz w:val="24"/>
          <w:szCs w:val="24"/>
          <w:lang w:val="en-US"/>
        </w:rPr>
        <w:t xml:space="preserve"> Precision Microbiome Profiling (PMP™), which utilizes </w:t>
      </w:r>
      <w:proofErr w:type="spellStart"/>
      <w:r w:rsidRPr="00DB6BBF">
        <w:rPr>
          <w:rFonts w:ascii="Times New Roman" w:hAnsi="Times New Roman" w:cs="Times New Roman"/>
          <w:sz w:val="24"/>
          <w:szCs w:val="24"/>
          <w:lang w:val="en-US"/>
        </w:rPr>
        <w:t>TaqMan</w:t>
      </w:r>
      <w:proofErr w:type="spellEnd"/>
      <w:r w:rsidRPr="00DB6BBF">
        <w:rPr>
          <w:rFonts w:ascii="Times New Roman" w:hAnsi="Times New Roman" w:cs="Times New Roman"/>
          <w:sz w:val="24"/>
          <w:szCs w:val="24"/>
          <w:lang w:val="en-US"/>
        </w:rPr>
        <w:t xml:space="preserve">™ technology in an </w:t>
      </w:r>
      <w:proofErr w:type="spellStart"/>
      <w:r w:rsidRPr="00DB6BBF">
        <w:rPr>
          <w:rFonts w:ascii="Times New Roman" w:hAnsi="Times New Roman" w:cs="Times New Roman"/>
          <w:sz w:val="24"/>
          <w:szCs w:val="24"/>
          <w:lang w:val="en-US"/>
        </w:rPr>
        <w:t>OpenArray</w:t>
      </w:r>
      <w:proofErr w:type="spellEnd"/>
      <w:r w:rsidRPr="00DB6BBF">
        <w:rPr>
          <w:rFonts w:ascii="Times New Roman" w:hAnsi="Times New Roman" w:cs="Times New Roman"/>
          <w:sz w:val="24"/>
          <w:szCs w:val="24"/>
          <w:lang w:val="en-US"/>
        </w:rPr>
        <w:t>® format (</w:t>
      </w:r>
      <w:proofErr w:type="spellStart"/>
      <w:r w:rsidRPr="00DB6BBF">
        <w:rPr>
          <w:rFonts w:ascii="Times New Roman" w:hAnsi="Times New Roman" w:cs="Times New Roman"/>
          <w:sz w:val="24"/>
          <w:szCs w:val="24"/>
          <w:lang w:val="en-US"/>
        </w:rPr>
        <w:t>Thermo</w:t>
      </w:r>
      <w:proofErr w:type="spellEnd"/>
      <w:r w:rsidRPr="00DB6BBF">
        <w:rPr>
          <w:rFonts w:ascii="Times New Roman" w:hAnsi="Times New Roman" w:cs="Times New Roman"/>
          <w:sz w:val="24"/>
          <w:szCs w:val="24"/>
          <w:lang w:val="en-US"/>
        </w:rPr>
        <w:t xml:space="preserve"> Fisher Scientific). This method targets 108 well-characterized taxa representative of the human gut microbiome</w:t>
      </w:r>
      <w:r w:rsidR="000C175C" w:rsidRPr="00DB6BBF">
        <w:rPr>
          <w:rFonts w:ascii="Times New Roman" w:hAnsi="Times New Roman" w:cs="Times New Roman"/>
          <w:sz w:val="24"/>
          <w:szCs w:val="24"/>
          <w:lang w:val="en-US"/>
        </w:rPr>
        <w:t xml:space="preserve"> categorized into 4 groups </w:t>
      </w:r>
      <w:proofErr w:type="spellStart"/>
      <w:r w:rsidR="000C175C" w:rsidRPr="00DB6BBF">
        <w:rPr>
          <w:rFonts w:ascii="Times New Roman" w:hAnsi="Times New Roman" w:cs="Times New Roman"/>
          <w:sz w:val="24"/>
          <w:szCs w:val="24"/>
          <w:lang w:val="en-US"/>
        </w:rPr>
        <w:t>ie</w:t>
      </w:r>
      <w:proofErr w:type="spellEnd"/>
      <w:r w:rsidR="000C175C" w:rsidRPr="00DB6BBF">
        <w:rPr>
          <w:rFonts w:ascii="Times New Roman" w:hAnsi="Times New Roman" w:cs="Times New Roman"/>
          <w:sz w:val="24"/>
          <w:szCs w:val="24"/>
          <w:lang w:val="en-US"/>
        </w:rPr>
        <w:t xml:space="preserve">: SCFA-producing bacteria, </w:t>
      </w:r>
      <w:proofErr w:type="spellStart"/>
      <w:r w:rsidR="000C175C" w:rsidRPr="00DB6BBF">
        <w:rPr>
          <w:rFonts w:ascii="Times New Roman" w:hAnsi="Times New Roman" w:cs="Times New Roman"/>
          <w:sz w:val="24"/>
          <w:szCs w:val="24"/>
          <w:lang w:val="en-US"/>
        </w:rPr>
        <w:t>Firmicutes</w:t>
      </w:r>
      <w:proofErr w:type="spellEnd"/>
      <w:r w:rsidR="000C175C" w:rsidRPr="00DB6BBF">
        <w:rPr>
          <w:rFonts w:ascii="Times New Roman" w:hAnsi="Times New Roman" w:cs="Times New Roman"/>
          <w:sz w:val="24"/>
          <w:szCs w:val="24"/>
          <w:lang w:val="en-US"/>
        </w:rPr>
        <w:t>-to-</w:t>
      </w:r>
      <w:proofErr w:type="spellStart"/>
      <w:r w:rsidR="000C175C" w:rsidRPr="00DB6BBF">
        <w:rPr>
          <w:rFonts w:ascii="Times New Roman" w:hAnsi="Times New Roman" w:cs="Times New Roman"/>
          <w:sz w:val="24"/>
          <w:szCs w:val="24"/>
          <w:lang w:val="en-US"/>
        </w:rPr>
        <w:t>Bacteroidetes</w:t>
      </w:r>
      <w:proofErr w:type="spellEnd"/>
      <w:r w:rsidR="000C175C" w:rsidRPr="00DB6BBF">
        <w:rPr>
          <w:rFonts w:ascii="Times New Roman" w:hAnsi="Times New Roman" w:cs="Times New Roman"/>
          <w:sz w:val="24"/>
          <w:szCs w:val="24"/>
          <w:lang w:val="en-US"/>
        </w:rPr>
        <w:t xml:space="preserve"> ratio,</w:t>
      </w:r>
      <w:r w:rsidR="000C175C" w:rsidRPr="00DB6BBF">
        <w:rPr>
          <w:rFonts w:ascii="Times New Roman" w:hAnsi="Times New Roman" w:cs="Times New Roman"/>
          <w:i/>
          <w:iCs/>
          <w:sz w:val="24"/>
          <w:szCs w:val="24"/>
          <w:lang w:val="en-US"/>
        </w:rPr>
        <w:t xml:space="preserve"> </w:t>
      </w:r>
      <w:proofErr w:type="spellStart"/>
      <w:r w:rsidR="000C175C" w:rsidRPr="00DB6BBF">
        <w:rPr>
          <w:rFonts w:ascii="Times New Roman" w:hAnsi="Times New Roman" w:cs="Times New Roman"/>
          <w:i/>
          <w:iCs/>
          <w:sz w:val="24"/>
          <w:szCs w:val="24"/>
          <w:lang w:val="en-US"/>
        </w:rPr>
        <w:t>Bifidobacteria</w:t>
      </w:r>
      <w:proofErr w:type="spellEnd"/>
      <w:r w:rsidR="000C175C" w:rsidRPr="00DB6BBF">
        <w:rPr>
          <w:rFonts w:ascii="Times New Roman" w:hAnsi="Times New Roman" w:cs="Times New Roman"/>
          <w:sz w:val="24"/>
          <w:szCs w:val="24"/>
          <w:lang w:val="en-US"/>
        </w:rPr>
        <w:t xml:space="preserve"> and </w:t>
      </w:r>
      <w:r w:rsidR="000C175C" w:rsidRPr="00DB6BBF">
        <w:rPr>
          <w:rFonts w:ascii="Times New Roman" w:hAnsi="Times New Roman" w:cs="Times New Roman"/>
          <w:i/>
          <w:iCs/>
          <w:sz w:val="24"/>
          <w:szCs w:val="24"/>
          <w:lang w:val="en-US"/>
        </w:rPr>
        <w:t xml:space="preserve">Lactobacilli </w:t>
      </w:r>
      <w:r w:rsidR="00093F47" w:rsidRPr="002A403C">
        <w:rPr>
          <w:rFonts w:ascii="Times New Roman" w:hAnsi="Times New Roman" w:cs="Times New Roman"/>
          <w:sz w:val="24"/>
          <w:szCs w:val="24"/>
          <w:lang w:val="en-US"/>
        </w:rPr>
        <w:t xml:space="preserve">and </w:t>
      </w:r>
      <w:r w:rsidR="000C175C" w:rsidRPr="00DB6BBF">
        <w:rPr>
          <w:rFonts w:ascii="Times New Roman" w:hAnsi="Times New Roman" w:cs="Times New Roman"/>
          <w:sz w:val="24"/>
          <w:szCs w:val="24"/>
          <w:lang w:val="en-US"/>
        </w:rPr>
        <w:t xml:space="preserve">pathogenic bacteria including </w:t>
      </w:r>
      <w:proofErr w:type="spellStart"/>
      <w:r w:rsidR="000C175C" w:rsidRPr="00DB6BBF">
        <w:rPr>
          <w:rFonts w:ascii="Times New Roman" w:hAnsi="Times New Roman" w:cs="Times New Roman"/>
          <w:sz w:val="24"/>
          <w:szCs w:val="24"/>
          <w:lang w:val="en-US"/>
        </w:rPr>
        <w:t>Proteobacteria</w:t>
      </w:r>
      <w:proofErr w:type="spellEnd"/>
      <w:r w:rsidRPr="00DB6BBF">
        <w:rPr>
          <w:rFonts w:ascii="Times New Roman" w:hAnsi="Times New Roman" w:cs="Times New Roman"/>
          <w:sz w:val="24"/>
          <w:szCs w:val="24"/>
          <w:lang w:val="en-US"/>
        </w:rPr>
        <w:t>. Standard curves for qPCR assays were generated using reference materials quantified via fluorescence (Quant-</w:t>
      </w:r>
      <w:proofErr w:type="spellStart"/>
      <w:r w:rsidRPr="00DB6BBF">
        <w:rPr>
          <w:rFonts w:ascii="Times New Roman" w:hAnsi="Times New Roman" w:cs="Times New Roman"/>
          <w:sz w:val="24"/>
          <w:szCs w:val="24"/>
          <w:lang w:val="en-US"/>
        </w:rPr>
        <w:t>iT</w:t>
      </w:r>
      <w:proofErr w:type="spellEnd"/>
      <w:r w:rsidRPr="00DB6BBF">
        <w:rPr>
          <w:rFonts w:ascii="Times New Roman" w:hAnsi="Times New Roman" w:cs="Times New Roman"/>
          <w:sz w:val="24"/>
          <w:szCs w:val="24"/>
          <w:lang w:val="en-US"/>
        </w:rPr>
        <w:t xml:space="preserve">™ </w:t>
      </w:r>
      <w:proofErr w:type="spellStart"/>
      <w:r w:rsidRPr="00DB6BBF">
        <w:rPr>
          <w:rFonts w:ascii="Times New Roman" w:hAnsi="Times New Roman" w:cs="Times New Roman"/>
          <w:sz w:val="24"/>
          <w:szCs w:val="24"/>
          <w:lang w:val="en-US"/>
        </w:rPr>
        <w:t>PicoGreen</w:t>
      </w:r>
      <w:proofErr w:type="spellEnd"/>
      <w:r w:rsidRPr="00DB6BBF">
        <w:rPr>
          <w:rFonts w:ascii="Times New Roman" w:hAnsi="Times New Roman" w:cs="Times New Roman"/>
          <w:sz w:val="24"/>
          <w:szCs w:val="24"/>
          <w:lang w:val="en-US"/>
        </w:rPr>
        <w:t xml:space="preserve">™ dsDNA Reagent, </w:t>
      </w:r>
      <w:proofErr w:type="spellStart"/>
      <w:r w:rsidRPr="00DB6BBF">
        <w:rPr>
          <w:rFonts w:ascii="Times New Roman" w:hAnsi="Times New Roman" w:cs="Times New Roman"/>
          <w:sz w:val="24"/>
          <w:szCs w:val="24"/>
          <w:lang w:val="en-US"/>
        </w:rPr>
        <w:t>Thermo</w:t>
      </w:r>
      <w:proofErr w:type="spellEnd"/>
      <w:r w:rsidRPr="00DB6BBF">
        <w:rPr>
          <w:rFonts w:ascii="Times New Roman" w:hAnsi="Times New Roman" w:cs="Times New Roman"/>
          <w:sz w:val="24"/>
          <w:szCs w:val="24"/>
          <w:lang w:val="en-US"/>
        </w:rPr>
        <w:t xml:space="preserve"> Fisher Scientific). The absolute quantification of each target, expressed as the number of genomic copies per microliter (µL), was interpolated from the standard curves and subsequently normalized to the total DNA concentration of each sample, resulting in a standardized absolute quantification (number of genomic copies per </w:t>
      </w:r>
      <w:proofErr w:type="spellStart"/>
      <w:r w:rsidRPr="00DB6BBF">
        <w:rPr>
          <w:rFonts w:ascii="Times New Roman" w:hAnsi="Times New Roman" w:cs="Times New Roman"/>
          <w:sz w:val="24"/>
          <w:szCs w:val="24"/>
          <w:lang w:val="en-US"/>
        </w:rPr>
        <w:t>nanogram</w:t>
      </w:r>
      <w:proofErr w:type="spellEnd"/>
      <w:r w:rsidRPr="00DB6BBF">
        <w:rPr>
          <w:rFonts w:ascii="Times New Roman" w:hAnsi="Times New Roman" w:cs="Times New Roman"/>
          <w:sz w:val="24"/>
          <w:szCs w:val="24"/>
          <w:lang w:val="en-US"/>
        </w:rPr>
        <w:t xml:space="preserve"> of purified DNA). All assays were subjected to </w:t>
      </w:r>
      <w:r w:rsidRPr="00DB6BBF">
        <w:rPr>
          <w:rFonts w:ascii="Times New Roman" w:hAnsi="Times New Roman" w:cs="Times New Roman"/>
          <w:i/>
          <w:iCs/>
          <w:sz w:val="24"/>
          <w:szCs w:val="24"/>
          <w:lang w:val="en-US"/>
        </w:rPr>
        <w:t xml:space="preserve">in </w:t>
      </w:r>
      <w:proofErr w:type="spellStart"/>
      <w:r w:rsidRPr="00DB6BBF">
        <w:rPr>
          <w:rFonts w:ascii="Times New Roman" w:hAnsi="Times New Roman" w:cs="Times New Roman"/>
          <w:i/>
          <w:iCs/>
          <w:sz w:val="24"/>
          <w:szCs w:val="24"/>
          <w:lang w:val="en-US"/>
        </w:rPr>
        <w:t>silico</w:t>
      </w:r>
      <w:proofErr w:type="spellEnd"/>
      <w:r w:rsidRPr="00DB6BBF">
        <w:rPr>
          <w:rFonts w:ascii="Times New Roman" w:hAnsi="Times New Roman" w:cs="Times New Roman"/>
          <w:sz w:val="24"/>
          <w:szCs w:val="24"/>
          <w:lang w:val="en-US"/>
        </w:rPr>
        <w:t xml:space="preserve"> and </w:t>
      </w:r>
      <w:r w:rsidRPr="00DB6BBF">
        <w:rPr>
          <w:rFonts w:ascii="Times New Roman" w:hAnsi="Times New Roman" w:cs="Times New Roman"/>
          <w:i/>
          <w:iCs/>
          <w:sz w:val="24"/>
          <w:szCs w:val="24"/>
          <w:lang w:val="en-US"/>
        </w:rPr>
        <w:t xml:space="preserve">in </w:t>
      </w:r>
      <w:r w:rsidRPr="00DB6BBF">
        <w:rPr>
          <w:rFonts w:ascii="Times New Roman" w:hAnsi="Times New Roman" w:cs="Times New Roman"/>
          <w:i/>
          <w:iCs/>
          <w:sz w:val="24"/>
          <w:szCs w:val="24"/>
          <w:lang w:val="en-US"/>
        </w:rPr>
        <w:lastRenderedPageBreak/>
        <w:t xml:space="preserve">vitro </w:t>
      </w:r>
      <w:r w:rsidRPr="00DB6BBF">
        <w:rPr>
          <w:rFonts w:ascii="Times New Roman" w:hAnsi="Times New Roman" w:cs="Times New Roman"/>
          <w:sz w:val="24"/>
          <w:szCs w:val="24"/>
          <w:lang w:val="en-US"/>
        </w:rPr>
        <w:t xml:space="preserve">validation to confirm specificity and sensitivity, as well as </w:t>
      </w:r>
      <w:r w:rsidRPr="002A403C">
        <w:rPr>
          <w:rFonts w:ascii="Times New Roman" w:hAnsi="Times New Roman" w:cs="Times New Roman"/>
          <w:i/>
          <w:iCs/>
          <w:sz w:val="24"/>
          <w:szCs w:val="24"/>
          <w:lang w:val="en-US"/>
        </w:rPr>
        <w:t>in vitro</w:t>
      </w:r>
      <w:r w:rsidRPr="00DB6BBF">
        <w:rPr>
          <w:rFonts w:ascii="Times New Roman" w:hAnsi="Times New Roman" w:cs="Times New Roman"/>
          <w:sz w:val="24"/>
          <w:szCs w:val="24"/>
          <w:lang w:val="en-US"/>
        </w:rPr>
        <w:t xml:space="preserve"> assessment for dynamic range and standard curve precision.</w:t>
      </w:r>
      <w:r w:rsidR="00C76D6A" w:rsidRPr="00DB6BBF">
        <w:rPr>
          <w:rFonts w:ascii="Times New Roman" w:hAnsi="Times New Roman" w:cs="Times New Roman"/>
          <w:sz w:val="24"/>
          <w:szCs w:val="24"/>
          <w:lang w:val="en-US"/>
        </w:rPr>
        <w:t xml:space="preserve"> </w:t>
      </w:r>
    </w:p>
    <w:p w14:paraId="6E0B8D72" w14:textId="24DE5853" w:rsidR="003276E6" w:rsidRPr="00DB6BBF" w:rsidRDefault="003276E6" w:rsidP="00576A5B">
      <w:pPr>
        <w:jc w:val="both"/>
        <w:rPr>
          <w:rFonts w:ascii="Times New Roman" w:hAnsi="Times New Roman" w:cs="Times New Roman"/>
          <w:i/>
          <w:iCs/>
          <w:sz w:val="24"/>
          <w:szCs w:val="24"/>
          <w:lang w:val="en-US"/>
        </w:rPr>
      </w:pPr>
    </w:p>
    <w:p w14:paraId="2B8320F5" w14:textId="4D31F1D0" w:rsidR="00A64256" w:rsidRPr="00DB6BBF" w:rsidRDefault="00720465" w:rsidP="00A64256">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2.2 </w:t>
      </w:r>
      <w:r w:rsidR="00A64256" w:rsidRPr="00DB6BBF">
        <w:rPr>
          <w:rFonts w:ascii="Times New Roman" w:hAnsi="Times New Roman" w:cs="Times New Roman"/>
          <w:b/>
          <w:bCs/>
          <w:sz w:val="24"/>
          <w:szCs w:val="24"/>
          <w:lang w:val="en-US"/>
        </w:rPr>
        <w:t>Diversity Metrics</w:t>
      </w:r>
      <w:r w:rsidR="00EC2F4B" w:rsidRPr="00DB6BBF">
        <w:rPr>
          <w:rFonts w:ascii="Times New Roman" w:hAnsi="Times New Roman" w:cs="Times New Roman"/>
          <w:b/>
          <w:bCs/>
          <w:sz w:val="24"/>
          <w:szCs w:val="24"/>
          <w:lang w:val="en-US"/>
        </w:rPr>
        <w:t xml:space="preserve"> and Quantification of Target Bacteria</w:t>
      </w:r>
      <w:r w:rsidR="00390907" w:rsidRPr="00DB6BBF">
        <w:rPr>
          <w:rFonts w:ascii="Times New Roman" w:hAnsi="Times New Roman" w:cs="Times New Roman"/>
          <w:b/>
          <w:bCs/>
          <w:sz w:val="24"/>
          <w:szCs w:val="24"/>
          <w:lang w:val="en-US"/>
        </w:rPr>
        <w:t xml:space="preserve"> Group</w:t>
      </w:r>
    </w:p>
    <w:p w14:paraId="60940FA6" w14:textId="497B8F0A" w:rsidR="00A64256" w:rsidRPr="00DB6BBF" w:rsidRDefault="000C24E6" w:rsidP="00576A5B">
      <w:pPr>
        <w:jc w:val="both"/>
        <w:rPr>
          <w:rFonts w:ascii="Times New Roman" w:hAnsi="Times New Roman" w:cs="Times New Roman"/>
          <w:sz w:val="24"/>
          <w:szCs w:val="24"/>
          <w:lang w:val="en-US"/>
        </w:rPr>
      </w:pPr>
      <w:r w:rsidRPr="00DB6BBF">
        <w:rPr>
          <w:rFonts w:ascii="Times New Roman" w:hAnsi="Times New Roman" w:cs="Times New Roman"/>
          <w:sz w:val="24"/>
          <w:szCs w:val="24"/>
          <w:lang w:val="en-US"/>
        </w:rPr>
        <w:t xml:space="preserve">The analysis was performed for two major endpoints: bacterial diversity and the quantification of target bacterial groups. The diversity was </w:t>
      </w:r>
      <w:r w:rsidR="006C30B2" w:rsidRPr="00DB6BBF">
        <w:rPr>
          <w:rFonts w:ascii="Times New Roman" w:hAnsi="Times New Roman" w:cs="Times New Roman"/>
          <w:sz w:val="24"/>
          <w:szCs w:val="24"/>
          <w:lang w:val="en-US"/>
        </w:rPr>
        <w:t>evaluated</w:t>
      </w:r>
      <w:r w:rsidRPr="00DB6BBF">
        <w:rPr>
          <w:rFonts w:ascii="Times New Roman" w:hAnsi="Times New Roman" w:cs="Times New Roman"/>
          <w:sz w:val="24"/>
          <w:szCs w:val="24"/>
          <w:lang w:val="en-US"/>
        </w:rPr>
        <w:t xml:space="preserve"> </w:t>
      </w:r>
      <w:r w:rsidR="4E20C5A7" w:rsidRPr="00DB6BBF">
        <w:rPr>
          <w:rFonts w:ascii="Times New Roman" w:hAnsi="Times New Roman" w:cs="Times New Roman"/>
          <w:sz w:val="24"/>
          <w:szCs w:val="24"/>
          <w:lang w:val="en-US"/>
        </w:rPr>
        <w:t>using richness</w:t>
      </w:r>
      <w:r w:rsidR="00900718" w:rsidRPr="00DB6BBF">
        <w:rPr>
          <w:rFonts w:ascii="Times New Roman" w:hAnsi="Times New Roman" w:cs="Times New Roman"/>
          <w:sz w:val="24"/>
          <w:szCs w:val="24"/>
          <w:lang w:val="en-US"/>
        </w:rPr>
        <w:t xml:space="preserve"> and Shannon Index</w:t>
      </w:r>
      <w:r w:rsidRPr="00DB6BBF">
        <w:rPr>
          <w:rFonts w:ascii="Times New Roman" w:hAnsi="Times New Roman" w:cs="Times New Roman"/>
          <w:sz w:val="24"/>
          <w:szCs w:val="24"/>
          <w:lang w:val="en-US"/>
        </w:rPr>
        <w:t xml:space="preserve">. </w:t>
      </w:r>
      <w:r w:rsidR="00A64256" w:rsidRPr="00DB6BBF">
        <w:rPr>
          <w:rFonts w:ascii="Times New Roman" w:hAnsi="Times New Roman" w:cs="Times New Roman"/>
          <w:sz w:val="24"/>
          <w:szCs w:val="24"/>
          <w:lang w:val="en-US"/>
        </w:rPr>
        <w:t>Richness (number of detected species) and evenness (distribution of bacterial quantities) were analyzed as indicators of microbial diversity. Richness reflects the fraction of species detected above the threshold, while evenness, measured by the Shannon index, represents the uniformity of species distribution. Higher diversity generally indicates a robust microbiome associated with improved health outcomes, assuming pathogenic microorganisms are not contributing to this diversity</w:t>
      </w:r>
      <w:r w:rsidR="002A02A1" w:rsidRPr="00DB6BBF">
        <w:rPr>
          <w:rFonts w:ascii="Times New Roman" w:hAnsi="Times New Roman" w:cs="Times New Roman"/>
          <w:sz w:val="24"/>
          <w:szCs w:val="24"/>
          <w:lang w:val="en-US"/>
        </w:rPr>
        <w:t xml:space="preserve"> [</w:t>
      </w:r>
      <w:r w:rsidR="00DC65A0">
        <w:rPr>
          <w:rFonts w:ascii="Times New Roman" w:hAnsi="Times New Roman" w:cs="Times New Roman"/>
          <w:sz w:val="24"/>
          <w:szCs w:val="24"/>
          <w:lang w:val="en-US"/>
        </w:rPr>
        <w:t>10</w:t>
      </w:r>
      <w:r w:rsidR="002A02A1" w:rsidRPr="00DB6BBF">
        <w:rPr>
          <w:rFonts w:ascii="Times New Roman" w:hAnsi="Times New Roman" w:cs="Times New Roman"/>
          <w:sz w:val="24"/>
          <w:szCs w:val="24"/>
          <w:lang w:val="en-US"/>
        </w:rPr>
        <w:t>]</w:t>
      </w:r>
      <w:r w:rsidR="00A64256" w:rsidRPr="00DB6BBF">
        <w:rPr>
          <w:rFonts w:ascii="Times New Roman" w:hAnsi="Times New Roman" w:cs="Times New Roman"/>
          <w:sz w:val="24"/>
          <w:szCs w:val="24"/>
          <w:lang w:val="en-US"/>
        </w:rPr>
        <w:t>.</w:t>
      </w:r>
    </w:p>
    <w:p w14:paraId="161A39AC" w14:textId="7D5B171C" w:rsidR="0085078A" w:rsidRPr="00DB6BBF" w:rsidRDefault="00093F47" w:rsidP="00576A5B">
      <w:pPr>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DB6BBF">
        <w:rPr>
          <w:rFonts w:ascii="Times New Roman" w:hAnsi="Times New Roman" w:cs="Times New Roman"/>
          <w:sz w:val="24"/>
          <w:szCs w:val="24"/>
          <w:lang w:val="en-US"/>
        </w:rPr>
        <w:t xml:space="preserve">he total sum of measured quantities within each </w:t>
      </w:r>
      <w:r w:rsidR="00390907" w:rsidRPr="00DB6BBF">
        <w:rPr>
          <w:rFonts w:ascii="Times New Roman" w:hAnsi="Times New Roman" w:cs="Times New Roman"/>
          <w:sz w:val="24"/>
          <w:szCs w:val="24"/>
          <w:lang w:val="en-US"/>
        </w:rPr>
        <w:t xml:space="preserve">target bacteria </w:t>
      </w:r>
      <w:r w:rsidR="001D12EE" w:rsidRPr="00DB6BBF">
        <w:rPr>
          <w:rFonts w:ascii="Times New Roman" w:hAnsi="Times New Roman" w:cs="Times New Roman"/>
          <w:sz w:val="24"/>
          <w:szCs w:val="24"/>
          <w:lang w:val="en-US"/>
        </w:rPr>
        <w:t>group</w:t>
      </w:r>
      <w:r w:rsidR="00390907" w:rsidRPr="00DB6BBF">
        <w:rPr>
          <w:rFonts w:ascii="Times New Roman" w:hAnsi="Times New Roman" w:cs="Times New Roman"/>
          <w:sz w:val="24"/>
          <w:szCs w:val="24"/>
          <w:lang w:val="en-US"/>
        </w:rPr>
        <w:t>, was re</w:t>
      </w:r>
      <w:r w:rsidR="0053032F">
        <w:rPr>
          <w:rFonts w:ascii="Times New Roman" w:hAnsi="Times New Roman" w:cs="Times New Roman"/>
          <w:sz w:val="24"/>
          <w:szCs w:val="24"/>
          <w:lang w:val="en-US"/>
        </w:rPr>
        <w:t>corded</w:t>
      </w:r>
      <w:r w:rsidR="00390907" w:rsidRPr="00DB6BBF">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DB6BBF">
        <w:rPr>
          <w:rFonts w:ascii="Times New Roman" w:hAnsi="Times New Roman" w:cs="Times New Roman"/>
          <w:sz w:val="24"/>
          <w:szCs w:val="24"/>
          <w:lang w:val="en-US"/>
        </w:rPr>
        <w:t xml:space="preserve">he ratio of their respective sums </w:t>
      </w:r>
      <w:r w:rsidR="002314A0" w:rsidRPr="00DB6BBF">
        <w:rPr>
          <w:rFonts w:ascii="Times New Roman" w:hAnsi="Times New Roman" w:cs="Times New Roman"/>
          <w:sz w:val="24"/>
          <w:szCs w:val="24"/>
          <w:lang w:val="en-US"/>
        </w:rPr>
        <w:t xml:space="preserve">between two bacterial groups </w:t>
      </w:r>
      <w:r w:rsidRPr="00DB6BBF">
        <w:rPr>
          <w:rFonts w:ascii="Times New Roman" w:hAnsi="Times New Roman" w:cs="Times New Roman"/>
          <w:sz w:val="24"/>
          <w:szCs w:val="24"/>
          <w:lang w:val="en-US"/>
        </w:rPr>
        <w:t>w</w:t>
      </w:r>
      <w:r w:rsidR="0053032F">
        <w:rPr>
          <w:rFonts w:ascii="Times New Roman" w:hAnsi="Times New Roman" w:cs="Times New Roman"/>
          <w:sz w:val="24"/>
          <w:szCs w:val="24"/>
          <w:lang w:val="en-US"/>
        </w:rPr>
        <w:t>as</w:t>
      </w:r>
      <w:r w:rsidRPr="00DB6BBF">
        <w:rPr>
          <w:rFonts w:ascii="Times New Roman" w:hAnsi="Times New Roman" w:cs="Times New Roman"/>
          <w:sz w:val="24"/>
          <w:szCs w:val="24"/>
          <w:lang w:val="en-US"/>
        </w:rPr>
        <w:t xml:space="preserve"> </w:t>
      </w:r>
      <w:proofErr w:type="gramStart"/>
      <w:r w:rsidRPr="00DB6BBF">
        <w:rPr>
          <w:rFonts w:ascii="Times New Roman" w:hAnsi="Times New Roman" w:cs="Times New Roman"/>
          <w:sz w:val="24"/>
          <w:szCs w:val="24"/>
          <w:lang w:val="en-US"/>
        </w:rPr>
        <w:t xml:space="preserve">plotted </w:t>
      </w:r>
      <w:r w:rsidR="00390907" w:rsidRPr="00DB6BBF">
        <w:rPr>
          <w:rFonts w:ascii="Times New Roman" w:hAnsi="Times New Roman" w:cs="Times New Roman"/>
          <w:sz w:val="24"/>
          <w:szCs w:val="24"/>
          <w:lang w:val="en-US"/>
        </w:rPr>
        <w:t>,</w:t>
      </w:r>
      <w:proofErr w:type="gramEnd"/>
      <w:r w:rsidR="00390907" w:rsidRPr="00DB6BBF">
        <w:rPr>
          <w:rFonts w:ascii="Times New Roman" w:hAnsi="Times New Roman" w:cs="Times New Roman"/>
          <w:sz w:val="24"/>
          <w:szCs w:val="24"/>
          <w:lang w:val="en-US"/>
        </w:rPr>
        <w:t xml:space="preserve">. Additionally, the measured quantities for each bacterial group were presented. Bacteria with measured values below the detection threshold were reported as </w:t>
      </w:r>
      <w:r>
        <w:rPr>
          <w:rFonts w:ascii="Times New Roman" w:hAnsi="Times New Roman" w:cs="Times New Roman"/>
          <w:sz w:val="24"/>
          <w:szCs w:val="24"/>
          <w:lang w:val="en-US"/>
        </w:rPr>
        <w:t>“</w:t>
      </w:r>
      <w:r w:rsidR="00390907" w:rsidRPr="00DB6BBF">
        <w:rPr>
          <w:rFonts w:ascii="Times New Roman" w:hAnsi="Times New Roman" w:cs="Times New Roman"/>
          <w:sz w:val="24"/>
          <w:szCs w:val="24"/>
          <w:lang w:val="en-US"/>
        </w:rPr>
        <w:t>below detection</w:t>
      </w:r>
      <w:r>
        <w:rPr>
          <w:rFonts w:ascii="Times New Roman" w:hAnsi="Times New Roman" w:cs="Times New Roman"/>
          <w:sz w:val="24"/>
          <w:szCs w:val="24"/>
          <w:lang w:val="en-US"/>
        </w:rPr>
        <w:t>”</w:t>
      </w:r>
      <w:r w:rsidR="00390907" w:rsidRPr="00DB6BBF">
        <w:rPr>
          <w:rFonts w:ascii="Times New Roman" w:hAnsi="Times New Roman" w:cs="Times New Roman"/>
          <w:sz w:val="24"/>
          <w:szCs w:val="24"/>
          <w:lang w:val="en-US"/>
        </w:rPr>
        <w:t xml:space="preserve"> threshold.  </w:t>
      </w:r>
      <w:r w:rsidR="0085078A" w:rsidRPr="00DB6BBF">
        <w:rPr>
          <w:rFonts w:ascii="Times New Roman" w:hAnsi="Times New Roman" w:cs="Times New Roman"/>
          <w:sz w:val="24"/>
          <w:szCs w:val="24"/>
          <w:lang w:val="en-US"/>
        </w:rPr>
        <w:t>All results are compared against a reference population established by Bio-</w:t>
      </w:r>
      <w:r w:rsidR="006C30B2" w:rsidRPr="00DB6BBF">
        <w:rPr>
          <w:rFonts w:ascii="Times New Roman" w:hAnsi="Times New Roman" w:cs="Times New Roman"/>
          <w:sz w:val="24"/>
          <w:szCs w:val="24"/>
          <w:lang w:val="en-US"/>
        </w:rPr>
        <w:t>Me and</w:t>
      </w:r>
      <w:r w:rsidR="0085078A" w:rsidRPr="00DB6BBF">
        <w:rPr>
          <w:rFonts w:ascii="Times New Roman" w:hAnsi="Times New Roman" w:cs="Times New Roman"/>
          <w:sz w:val="24"/>
          <w:szCs w:val="24"/>
          <w:lang w:val="en-US"/>
        </w:rPr>
        <w:t xml:space="preserve"> consist of healthy or self-proclaimed healthy individuals.  The </w:t>
      </w:r>
      <w:r w:rsidR="00103433" w:rsidRPr="00DB6BBF">
        <w:rPr>
          <w:rFonts w:ascii="Times New Roman" w:hAnsi="Times New Roman" w:cs="Times New Roman"/>
          <w:sz w:val="24"/>
          <w:szCs w:val="24"/>
          <w:lang w:val="en-US"/>
        </w:rPr>
        <w:t>results are presented in a boxplot in comparison with this reference population, and at which fraction of the ref</w:t>
      </w:r>
      <w:r w:rsidR="00FA7AFB" w:rsidRPr="00DB6BBF">
        <w:rPr>
          <w:rFonts w:ascii="Times New Roman" w:hAnsi="Times New Roman" w:cs="Times New Roman"/>
          <w:sz w:val="24"/>
          <w:szCs w:val="24"/>
          <w:lang w:val="en-US"/>
        </w:rPr>
        <w:t>erence</w:t>
      </w:r>
      <w:r w:rsidR="00103433" w:rsidRPr="00DB6BBF">
        <w:rPr>
          <w:rFonts w:ascii="Times New Roman" w:hAnsi="Times New Roman" w:cs="Times New Roman"/>
          <w:sz w:val="24"/>
          <w:szCs w:val="24"/>
          <w:lang w:val="en-US"/>
        </w:rPr>
        <w:t xml:space="preserve"> pop</w:t>
      </w:r>
      <w:r w:rsidR="00FA7AFB" w:rsidRPr="00DB6BBF">
        <w:rPr>
          <w:rFonts w:ascii="Times New Roman" w:hAnsi="Times New Roman" w:cs="Times New Roman"/>
          <w:sz w:val="24"/>
          <w:szCs w:val="24"/>
          <w:lang w:val="en-US"/>
        </w:rPr>
        <w:t>ulation</w:t>
      </w:r>
      <w:r w:rsidR="00103433" w:rsidRPr="00DB6BBF">
        <w:rPr>
          <w:rFonts w:ascii="Times New Roman" w:hAnsi="Times New Roman" w:cs="Times New Roman"/>
          <w:sz w:val="24"/>
          <w:szCs w:val="24"/>
          <w:lang w:val="en-US"/>
        </w:rPr>
        <w:t xml:space="preserve"> is above or below the threshold</w:t>
      </w:r>
      <w:r w:rsidR="00C55258" w:rsidRPr="00DB6BBF">
        <w:rPr>
          <w:rFonts w:ascii="Times New Roman" w:hAnsi="Times New Roman" w:cs="Times New Roman"/>
          <w:sz w:val="24"/>
          <w:szCs w:val="24"/>
          <w:lang w:val="en-US"/>
        </w:rPr>
        <w:t xml:space="preserve"> (Fig.1)</w:t>
      </w:r>
      <w:r w:rsidR="00103433" w:rsidRPr="00DB6BBF">
        <w:rPr>
          <w:rFonts w:ascii="Times New Roman" w:hAnsi="Times New Roman" w:cs="Times New Roman"/>
          <w:sz w:val="24"/>
          <w:szCs w:val="24"/>
          <w:lang w:val="en-US"/>
        </w:rPr>
        <w:t xml:space="preserve">. </w:t>
      </w:r>
    </w:p>
    <w:p w14:paraId="4213F593" w14:textId="77777777" w:rsidR="0085078A" w:rsidRPr="00DB6BBF" w:rsidRDefault="0085078A" w:rsidP="00A64256">
      <w:pPr>
        <w:rPr>
          <w:rFonts w:ascii="Times New Roman" w:hAnsi="Times New Roman" w:cs="Times New Roman"/>
          <w:sz w:val="24"/>
          <w:szCs w:val="24"/>
          <w:lang w:val="en-US"/>
        </w:rPr>
      </w:pPr>
    </w:p>
    <w:p w14:paraId="748483C2" w14:textId="177E5BB5" w:rsidR="0085078A" w:rsidRPr="00DB6BBF" w:rsidRDefault="0085078A" w:rsidP="00A64256">
      <w:pPr>
        <w:rPr>
          <w:rFonts w:ascii="Times New Roman" w:hAnsi="Times New Roman" w:cs="Times New Roman"/>
          <w:sz w:val="24"/>
          <w:szCs w:val="24"/>
          <w:lang w:val="en-US"/>
        </w:rPr>
      </w:pPr>
      <w:r w:rsidRPr="00DB6BBF">
        <w:rPr>
          <w:rFonts w:ascii="Times New Roman" w:hAnsi="Times New Roman" w:cs="Times New Roman"/>
          <w:noProof/>
          <w:sz w:val="24"/>
          <w:szCs w:val="24"/>
          <w:lang w:val="en-US"/>
        </w:rPr>
        <w:drawing>
          <wp:inline distT="0" distB="0" distL="0" distR="0" wp14:anchorId="7303607A" wp14:editId="54AAA3A3">
            <wp:extent cx="5760720" cy="720090"/>
            <wp:effectExtent l="0" t="0" r="0" b="3810"/>
            <wp:docPr id="2056677293" name="Bilde 1" descr="Et bilde som inneholder tekst, Font, skjermbilde, hvi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77293" name="Bilde 1" descr="Et bilde som inneholder tekst, Font, skjermbilde, hvit&#10;&#10;Automatisk generert beskrivelse"/>
                    <pic:cNvPicPr/>
                  </pic:nvPicPr>
                  <pic:blipFill>
                    <a:blip r:embed="rId7"/>
                    <a:stretch>
                      <a:fillRect/>
                    </a:stretch>
                  </pic:blipFill>
                  <pic:spPr>
                    <a:xfrm>
                      <a:off x="0" y="0"/>
                      <a:ext cx="5760720" cy="720090"/>
                    </a:xfrm>
                    <a:prstGeom prst="rect">
                      <a:avLst/>
                    </a:prstGeom>
                  </pic:spPr>
                </pic:pic>
              </a:graphicData>
            </a:graphic>
          </wp:inline>
        </w:drawing>
      </w:r>
    </w:p>
    <w:p w14:paraId="6590FAA8" w14:textId="2E51C82B" w:rsidR="00C55258" w:rsidRPr="00DB6BBF" w:rsidRDefault="00C55258" w:rsidP="00A64256">
      <w:pPr>
        <w:rPr>
          <w:rFonts w:ascii="Times New Roman" w:hAnsi="Times New Roman" w:cs="Times New Roman"/>
          <w:sz w:val="24"/>
          <w:szCs w:val="24"/>
          <w:lang w:val="en-US"/>
        </w:rPr>
      </w:pPr>
      <w:r w:rsidRPr="00DB6BBF">
        <w:rPr>
          <w:rFonts w:ascii="Times New Roman" w:hAnsi="Times New Roman" w:cs="Times New Roman"/>
          <w:sz w:val="24"/>
          <w:szCs w:val="24"/>
          <w:lang w:val="en-US"/>
        </w:rPr>
        <w:t>Fig.1 A boxplot in comparison with reference population</w:t>
      </w:r>
    </w:p>
    <w:p w14:paraId="2B29396F" w14:textId="7186AEED" w:rsidR="00A64256" w:rsidRPr="00DB6BBF" w:rsidRDefault="00720465" w:rsidP="00A64256">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2.3 </w:t>
      </w:r>
      <w:r w:rsidR="001D12EE" w:rsidRPr="00DB6BBF">
        <w:rPr>
          <w:rFonts w:ascii="Times New Roman" w:hAnsi="Times New Roman" w:cs="Times New Roman"/>
          <w:b/>
          <w:bCs/>
          <w:sz w:val="24"/>
          <w:szCs w:val="24"/>
          <w:lang w:val="en-US"/>
        </w:rPr>
        <w:t xml:space="preserve">Target </w:t>
      </w:r>
      <w:r w:rsidR="00A64256" w:rsidRPr="00DB6BBF">
        <w:rPr>
          <w:rFonts w:ascii="Times New Roman" w:hAnsi="Times New Roman" w:cs="Times New Roman"/>
          <w:b/>
          <w:bCs/>
          <w:sz w:val="24"/>
          <w:szCs w:val="24"/>
          <w:lang w:val="en-US"/>
        </w:rPr>
        <w:t>Bacterial Groups and Health Implications</w:t>
      </w:r>
    </w:p>
    <w:p w14:paraId="678D20E7" w14:textId="77777777" w:rsidR="00A64256" w:rsidRPr="00DB6BBF" w:rsidRDefault="00A64256" w:rsidP="00A64256">
      <w:pPr>
        <w:rPr>
          <w:rFonts w:ascii="Times New Roman" w:hAnsi="Times New Roman" w:cs="Times New Roman"/>
          <w:sz w:val="24"/>
          <w:szCs w:val="24"/>
          <w:lang w:val="en-US"/>
        </w:rPr>
      </w:pPr>
      <w:r w:rsidRPr="00DB6BBF">
        <w:rPr>
          <w:rFonts w:ascii="Times New Roman" w:hAnsi="Times New Roman" w:cs="Times New Roman"/>
          <w:sz w:val="24"/>
          <w:szCs w:val="24"/>
          <w:lang w:val="en-US"/>
        </w:rPr>
        <w:t>The analysis focused on the following:</w:t>
      </w:r>
    </w:p>
    <w:p w14:paraId="03C04C80" w14:textId="2A928908" w:rsidR="00BA642A" w:rsidRPr="00DB6BBF" w:rsidRDefault="00A64256" w:rsidP="00B87693">
      <w:pPr>
        <w:numPr>
          <w:ilvl w:val="0"/>
          <w:numId w:val="12"/>
        </w:numPr>
        <w:rPr>
          <w:rFonts w:ascii="Times New Roman" w:hAnsi="Times New Roman" w:cs="Times New Roman"/>
          <w:sz w:val="24"/>
          <w:szCs w:val="24"/>
          <w:lang w:val="en-US"/>
        </w:rPr>
      </w:pPr>
      <w:r w:rsidRPr="00DB6BBF">
        <w:rPr>
          <w:rFonts w:ascii="Times New Roman" w:hAnsi="Times New Roman" w:cs="Times New Roman"/>
          <w:sz w:val="24"/>
          <w:szCs w:val="24"/>
          <w:lang w:val="en-US"/>
        </w:rPr>
        <w:t>SCFA-producing bacteria (</w:t>
      </w:r>
      <w:proofErr w:type="spellStart"/>
      <w:r w:rsidRPr="00DB6BBF">
        <w:rPr>
          <w:rFonts w:ascii="Times New Roman" w:hAnsi="Times New Roman" w:cs="Times New Roman"/>
          <w:i/>
          <w:iCs/>
          <w:sz w:val="24"/>
          <w:szCs w:val="24"/>
          <w:lang w:val="en-US"/>
        </w:rPr>
        <w:t>Faecalibacterium</w:t>
      </w:r>
      <w:proofErr w:type="spellEnd"/>
      <w:r w:rsidRPr="00DB6BBF">
        <w:rPr>
          <w:rFonts w:ascii="Times New Roman" w:hAnsi="Times New Roman" w:cs="Times New Roman"/>
          <w:i/>
          <w:iCs/>
          <w:sz w:val="24"/>
          <w:szCs w:val="24"/>
          <w:lang w:val="en-US"/>
        </w:rPr>
        <w:t xml:space="preserve"> </w:t>
      </w:r>
      <w:proofErr w:type="spellStart"/>
      <w:r w:rsidRPr="00DB6BBF">
        <w:rPr>
          <w:rFonts w:ascii="Times New Roman" w:hAnsi="Times New Roman" w:cs="Times New Roman"/>
          <w:i/>
          <w:iCs/>
          <w:sz w:val="24"/>
          <w:szCs w:val="24"/>
          <w:lang w:val="en-US"/>
        </w:rPr>
        <w:t>prausnitzii</w:t>
      </w:r>
      <w:proofErr w:type="spellEnd"/>
      <w:r w:rsidRPr="00DB6BBF">
        <w:rPr>
          <w:rFonts w:ascii="Times New Roman" w:hAnsi="Times New Roman" w:cs="Times New Roman"/>
          <w:sz w:val="24"/>
          <w:szCs w:val="24"/>
          <w:lang w:val="en-US"/>
        </w:rPr>
        <w:t xml:space="preserve"> and </w:t>
      </w:r>
      <w:proofErr w:type="spellStart"/>
      <w:r w:rsidRPr="00DB6BBF">
        <w:rPr>
          <w:rFonts w:ascii="Times New Roman" w:hAnsi="Times New Roman" w:cs="Times New Roman"/>
          <w:i/>
          <w:iCs/>
          <w:sz w:val="24"/>
          <w:szCs w:val="24"/>
          <w:lang w:val="en-US"/>
        </w:rPr>
        <w:t>Roseburia</w:t>
      </w:r>
      <w:proofErr w:type="spellEnd"/>
      <w:r w:rsidRPr="00DB6BBF">
        <w:rPr>
          <w:rFonts w:ascii="Times New Roman" w:hAnsi="Times New Roman" w:cs="Times New Roman"/>
          <w:i/>
          <w:iCs/>
          <w:sz w:val="24"/>
          <w:szCs w:val="24"/>
          <w:lang w:val="en-US"/>
        </w:rPr>
        <w:t xml:space="preserve"> </w:t>
      </w:r>
      <w:proofErr w:type="spellStart"/>
      <w:r w:rsidRPr="00DB6BBF">
        <w:rPr>
          <w:rFonts w:ascii="Times New Roman" w:hAnsi="Times New Roman" w:cs="Times New Roman"/>
          <w:i/>
          <w:iCs/>
          <w:sz w:val="24"/>
          <w:szCs w:val="24"/>
          <w:lang w:val="en-US"/>
        </w:rPr>
        <w:t>inulinivorans</w:t>
      </w:r>
      <w:proofErr w:type="spellEnd"/>
      <w:r w:rsidRPr="00DB6BBF">
        <w:rPr>
          <w:rFonts w:ascii="Times New Roman" w:hAnsi="Times New Roman" w:cs="Times New Roman"/>
          <w:sz w:val="24"/>
          <w:szCs w:val="24"/>
          <w:lang w:val="en-US"/>
        </w:rPr>
        <w:t>).</w:t>
      </w:r>
      <w:r w:rsidR="00BA642A" w:rsidRPr="00DB6BBF">
        <w:rPr>
          <w:rFonts w:ascii="Times New Roman" w:hAnsi="Times New Roman" w:cs="Times New Roman"/>
          <w:sz w:val="24"/>
          <w:szCs w:val="24"/>
          <w:lang w:val="en-US"/>
        </w:rPr>
        <w:t xml:space="preserve"> Insufficient SCFA production compromises gut barrier integrity and contributes to inflammation</w:t>
      </w:r>
      <w:r w:rsidR="002A02A1" w:rsidRPr="00DB6BBF">
        <w:rPr>
          <w:rFonts w:ascii="Times New Roman" w:hAnsi="Times New Roman" w:cs="Times New Roman"/>
          <w:sz w:val="24"/>
          <w:szCs w:val="24"/>
          <w:lang w:val="en-US"/>
        </w:rPr>
        <w:t xml:space="preserve"> [2,</w:t>
      </w:r>
      <w:r w:rsidR="00DC65A0">
        <w:rPr>
          <w:rFonts w:ascii="Times New Roman" w:hAnsi="Times New Roman" w:cs="Times New Roman"/>
          <w:sz w:val="24"/>
          <w:szCs w:val="24"/>
          <w:lang w:val="en-US"/>
        </w:rPr>
        <w:t>5</w:t>
      </w:r>
      <w:r w:rsidR="002A02A1" w:rsidRPr="00DB6BBF">
        <w:rPr>
          <w:rFonts w:ascii="Times New Roman" w:hAnsi="Times New Roman" w:cs="Times New Roman"/>
          <w:sz w:val="24"/>
          <w:szCs w:val="24"/>
          <w:lang w:val="en-US"/>
        </w:rPr>
        <w:t>].</w:t>
      </w:r>
    </w:p>
    <w:p w14:paraId="67A26693" w14:textId="529FB51F" w:rsidR="00A64256" w:rsidRPr="00DB6BBF" w:rsidRDefault="00A64256" w:rsidP="00B87693">
      <w:pPr>
        <w:numPr>
          <w:ilvl w:val="0"/>
          <w:numId w:val="12"/>
        </w:numPr>
        <w:rPr>
          <w:rFonts w:ascii="Times New Roman" w:hAnsi="Times New Roman" w:cs="Times New Roman"/>
          <w:sz w:val="24"/>
          <w:szCs w:val="24"/>
          <w:lang w:val="en-US"/>
        </w:rPr>
      </w:pPr>
      <w:proofErr w:type="spellStart"/>
      <w:r w:rsidRPr="00DB6BBF">
        <w:rPr>
          <w:rFonts w:ascii="Times New Roman" w:hAnsi="Times New Roman" w:cs="Times New Roman"/>
          <w:sz w:val="24"/>
          <w:szCs w:val="24"/>
          <w:lang w:val="en-US"/>
        </w:rPr>
        <w:t>Firmicutes</w:t>
      </w:r>
      <w:proofErr w:type="spellEnd"/>
      <w:r w:rsidRPr="00DB6BBF">
        <w:rPr>
          <w:rFonts w:ascii="Times New Roman" w:hAnsi="Times New Roman" w:cs="Times New Roman"/>
          <w:sz w:val="24"/>
          <w:szCs w:val="24"/>
          <w:lang w:val="en-US"/>
        </w:rPr>
        <w:t>-to-</w:t>
      </w:r>
      <w:proofErr w:type="spellStart"/>
      <w:r w:rsidRPr="00DB6BBF">
        <w:rPr>
          <w:rFonts w:ascii="Times New Roman" w:hAnsi="Times New Roman" w:cs="Times New Roman"/>
          <w:sz w:val="24"/>
          <w:szCs w:val="24"/>
          <w:lang w:val="en-US"/>
        </w:rPr>
        <w:t>Bacteroidetes</w:t>
      </w:r>
      <w:proofErr w:type="spellEnd"/>
      <w:r w:rsidRPr="00DB6BBF">
        <w:rPr>
          <w:rFonts w:ascii="Times New Roman" w:hAnsi="Times New Roman" w:cs="Times New Roman"/>
          <w:sz w:val="24"/>
          <w:szCs w:val="24"/>
          <w:lang w:val="en-US"/>
        </w:rPr>
        <w:t xml:space="preserve"> ratio</w:t>
      </w:r>
      <w:r w:rsidR="00E66766" w:rsidRPr="00DB6BBF">
        <w:rPr>
          <w:rFonts w:ascii="Times New Roman" w:hAnsi="Times New Roman" w:cs="Times New Roman"/>
          <w:sz w:val="24"/>
          <w:szCs w:val="24"/>
          <w:lang w:val="en-US"/>
        </w:rPr>
        <w:t xml:space="preserve"> </w:t>
      </w:r>
      <w:r w:rsidR="006C30B2" w:rsidRPr="00DB6BBF">
        <w:rPr>
          <w:rFonts w:ascii="Times New Roman" w:hAnsi="Times New Roman" w:cs="Times New Roman"/>
          <w:sz w:val="24"/>
          <w:szCs w:val="24"/>
          <w:lang w:val="en-US"/>
        </w:rPr>
        <w:t>whereby low</w:t>
      </w:r>
      <w:r w:rsidR="00E66766" w:rsidRPr="00DB6BBF">
        <w:rPr>
          <w:rFonts w:ascii="Times New Roman" w:hAnsi="Times New Roman" w:cs="Times New Roman"/>
          <w:sz w:val="24"/>
          <w:szCs w:val="24"/>
          <w:lang w:val="en-US"/>
        </w:rPr>
        <w:t xml:space="preserve"> ratio suggests suboptimal metabolic function and an increased risk of metabolic conditions</w:t>
      </w:r>
      <w:r w:rsidR="002A02A1" w:rsidRPr="00DB6BBF">
        <w:rPr>
          <w:rFonts w:ascii="Times New Roman" w:hAnsi="Times New Roman" w:cs="Times New Roman"/>
          <w:sz w:val="24"/>
          <w:szCs w:val="24"/>
          <w:lang w:val="en-US"/>
        </w:rPr>
        <w:t xml:space="preserve"> [1</w:t>
      </w:r>
      <w:r w:rsidR="00DC65A0">
        <w:rPr>
          <w:rFonts w:ascii="Times New Roman" w:hAnsi="Times New Roman" w:cs="Times New Roman"/>
          <w:sz w:val="24"/>
          <w:szCs w:val="24"/>
          <w:lang w:val="en-US"/>
        </w:rPr>
        <w:t>1</w:t>
      </w:r>
      <w:r w:rsidR="002A02A1" w:rsidRPr="00DB6BBF">
        <w:rPr>
          <w:rFonts w:ascii="Times New Roman" w:hAnsi="Times New Roman" w:cs="Times New Roman"/>
          <w:sz w:val="24"/>
          <w:szCs w:val="24"/>
          <w:lang w:val="en-US"/>
        </w:rPr>
        <w:t>].</w:t>
      </w:r>
    </w:p>
    <w:p w14:paraId="5C46056B" w14:textId="7D9105AC" w:rsidR="00A64256" w:rsidRPr="00DB6BBF" w:rsidRDefault="00A64256" w:rsidP="00B87693">
      <w:pPr>
        <w:numPr>
          <w:ilvl w:val="0"/>
          <w:numId w:val="12"/>
        </w:numPr>
        <w:rPr>
          <w:rFonts w:ascii="Times New Roman" w:hAnsi="Times New Roman" w:cs="Times New Roman"/>
          <w:sz w:val="24"/>
          <w:szCs w:val="24"/>
          <w:lang w:val="en-US"/>
        </w:rPr>
      </w:pPr>
      <w:proofErr w:type="spellStart"/>
      <w:r w:rsidRPr="00DB6BBF">
        <w:rPr>
          <w:rFonts w:ascii="Times New Roman" w:hAnsi="Times New Roman" w:cs="Times New Roman"/>
          <w:i/>
          <w:iCs/>
          <w:sz w:val="24"/>
          <w:szCs w:val="24"/>
          <w:lang w:val="en-US"/>
        </w:rPr>
        <w:t>Bifidobacteria</w:t>
      </w:r>
      <w:proofErr w:type="spellEnd"/>
      <w:r w:rsidRPr="00DB6BBF">
        <w:rPr>
          <w:rFonts w:ascii="Times New Roman" w:hAnsi="Times New Roman" w:cs="Times New Roman"/>
          <w:sz w:val="24"/>
          <w:szCs w:val="24"/>
          <w:lang w:val="en-US"/>
        </w:rPr>
        <w:t xml:space="preserve"> and </w:t>
      </w:r>
      <w:r w:rsidRPr="00DB6BBF">
        <w:rPr>
          <w:rFonts w:ascii="Times New Roman" w:hAnsi="Times New Roman" w:cs="Times New Roman"/>
          <w:i/>
          <w:iCs/>
          <w:sz w:val="24"/>
          <w:szCs w:val="24"/>
          <w:lang w:val="en-US"/>
        </w:rPr>
        <w:t>Lactobacilli</w:t>
      </w:r>
      <w:r w:rsidR="00E66766" w:rsidRPr="00DB6BBF">
        <w:rPr>
          <w:rFonts w:ascii="Times New Roman" w:hAnsi="Times New Roman" w:cs="Times New Roman"/>
          <w:b/>
          <w:bCs/>
          <w:i/>
          <w:iCs/>
          <w:sz w:val="24"/>
          <w:szCs w:val="24"/>
          <w:lang w:val="en-US"/>
        </w:rPr>
        <w:t xml:space="preserve"> </w:t>
      </w:r>
      <w:r w:rsidR="0053032F">
        <w:rPr>
          <w:rFonts w:ascii="Times New Roman" w:hAnsi="Times New Roman" w:cs="Times New Roman"/>
          <w:sz w:val="24"/>
          <w:szCs w:val="24"/>
          <w:lang w:val="en-US"/>
        </w:rPr>
        <w:t xml:space="preserve">which are considered </w:t>
      </w:r>
      <w:r w:rsidR="00E66766" w:rsidRPr="00DB6BBF">
        <w:rPr>
          <w:rFonts w:ascii="Times New Roman" w:hAnsi="Times New Roman" w:cs="Times New Roman"/>
          <w:sz w:val="24"/>
          <w:szCs w:val="24"/>
          <w:lang w:val="en-US"/>
        </w:rPr>
        <w:t xml:space="preserve">health promoting bacteria, due to </w:t>
      </w:r>
      <w:r w:rsidR="0053032F">
        <w:rPr>
          <w:rFonts w:ascii="Times New Roman" w:hAnsi="Times New Roman" w:cs="Times New Roman"/>
          <w:sz w:val="24"/>
          <w:szCs w:val="24"/>
          <w:lang w:val="en-US"/>
        </w:rPr>
        <w:t xml:space="preserve">its’ </w:t>
      </w:r>
      <w:r w:rsidR="00E66766" w:rsidRPr="00DB6BBF">
        <w:rPr>
          <w:rFonts w:ascii="Times New Roman" w:hAnsi="Times New Roman" w:cs="Times New Roman"/>
          <w:sz w:val="24"/>
          <w:szCs w:val="24"/>
          <w:lang w:val="en-US"/>
        </w:rPr>
        <w:t>contributi</w:t>
      </w:r>
      <w:r w:rsidR="0053032F">
        <w:rPr>
          <w:rFonts w:ascii="Times New Roman" w:hAnsi="Times New Roman" w:cs="Times New Roman"/>
          <w:sz w:val="24"/>
          <w:szCs w:val="24"/>
          <w:lang w:val="en-US"/>
        </w:rPr>
        <w:t>on</w:t>
      </w:r>
      <w:r w:rsidR="00E66766" w:rsidRPr="00DB6BBF">
        <w:rPr>
          <w:rFonts w:ascii="Times New Roman" w:hAnsi="Times New Roman" w:cs="Times New Roman"/>
          <w:sz w:val="24"/>
          <w:szCs w:val="24"/>
          <w:lang w:val="en-US"/>
        </w:rPr>
        <w:t xml:space="preserve"> to digestive mechanisms by transforming foods into beneficial metabolites, as well as supporting a well-functioning immu</w:t>
      </w:r>
      <w:r w:rsidR="00576A5B" w:rsidRPr="00DB6BBF">
        <w:rPr>
          <w:rFonts w:ascii="Times New Roman" w:hAnsi="Times New Roman" w:cs="Times New Roman"/>
          <w:sz w:val="24"/>
          <w:szCs w:val="24"/>
          <w:lang w:val="en-US"/>
        </w:rPr>
        <w:t>n</w:t>
      </w:r>
      <w:r w:rsidR="00E66766" w:rsidRPr="00DB6BBF">
        <w:rPr>
          <w:rFonts w:ascii="Times New Roman" w:hAnsi="Times New Roman" w:cs="Times New Roman"/>
          <w:sz w:val="24"/>
          <w:szCs w:val="24"/>
          <w:lang w:val="en-US"/>
        </w:rPr>
        <w:t>e system and creating a barrier against the establishment of potential pathogenic bacteria in the gut</w:t>
      </w:r>
      <w:r w:rsidR="002A02A1" w:rsidRPr="00DB6BBF">
        <w:rPr>
          <w:rFonts w:ascii="Times New Roman" w:hAnsi="Times New Roman" w:cs="Times New Roman"/>
          <w:sz w:val="24"/>
          <w:szCs w:val="24"/>
          <w:lang w:val="en-US"/>
        </w:rPr>
        <w:t xml:space="preserve"> [1</w:t>
      </w:r>
      <w:r w:rsidR="00DC65A0">
        <w:rPr>
          <w:rFonts w:ascii="Times New Roman" w:hAnsi="Times New Roman" w:cs="Times New Roman"/>
          <w:sz w:val="24"/>
          <w:szCs w:val="24"/>
          <w:lang w:val="en-US"/>
        </w:rPr>
        <w:t>2</w:t>
      </w:r>
      <w:r w:rsidR="002A02A1" w:rsidRPr="00DB6BBF">
        <w:rPr>
          <w:rFonts w:ascii="Times New Roman" w:hAnsi="Times New Roman" w:cs="Times New Roman"/>
          <w:sz w:val="24"/>
          <w:szCs w:val="24"/>
          <w:lang w:val="en-US"/>
        </w:rPr>
        <w:t>].</w:t>
      </w:r>
    </w:p>
    <w:p w14:paraId="6F28F52B" w14:textId="3F939092" w:rsidR="00693D3A" w:rsidRPr="00DB6BBF" w:rsidRDefault="00A64256" w:rsidP="00D16493">
      <w:pPr>
        <w:numPr>
          <w:ilvl w:val="0"/>
          <w:numId w:val="12"/>
        </w:numPr>
        <w:rPr>
          <w:rFonts w:ascii="Times New Roman" w:hAnsi="Times New Roman" w:cs="Times New Roman"/>
          <w:sz w:val="24"/>
          <w:szCs w:val="24"/>
          <w:lang w:val="en-US"/>
        </w:rPr>
      </w:pPr>
      <w:r w:rsidRPr="00DB6BBF">
        <w:rPr>
          <w:rFonts w:ascii="Times New Roman" w:hAnsi="Times New Roman" w:cs="Times New Roman"/>
          <w:sz w:val="24"/>
          <w:szCs w:val="24"/>
          <w:lang w:val="en-US"/>
        </w:rPr>
        <w:t xml:space="preserve">Pathogenic bacteria, including </w:t>
      </w:r>
      <w:proofErr w:type="spellStart"/>
      <w:r w:rsidRPr="00DB6BBF">
        <w:rPr>
          <w:rFonts w:ascii="Times New Roman" w:hAnsi="Times New Roman" w:cs="Times New Roman"/>
          <w:sz w:val="24"/>
          <w:szCs w:val="24"/>
          <w:lang w:val="en-US"/>
        </w:rPr>
        <w:t>Proteobacteria</w:t>
      </w:r>
      <w:proofErr w:type="spellEnd"/>
      <w:r w:rsidRPr="00DB6BBF">
        <w:rPr>
          <w:rFonts w:ascii="Times New Roman" w:hAnsi="Times New Roman" w:cs="Times New Roman"/>
          <w:sz w:val="24"/>
          <w:szCs w:val="24"/>
          <w:lang w:val="en-US"/>
        </w:rPr>
        <w:t xml:space="preserve">, </w:t>
      </w:r>
      <w:r w:rsidR="00E66766" w:rsidRPr="00DB6BBF">
        <w:rPr>
          <w:rFonts w:ascii="Times New Roman" w:hAnsi="Times New Roman" w:cs="Times New Roman"/>
          <w:sz w:val="24"/>
          <w:szCs w:val="24"/>
          <w:lang w:val="en-US"/>
        </w:rPr>
        <w:t xml:space="preserve">are linked </w:t>
      </w:r>
      <w:r w:rsidRPr="00DB6BBF">
        <w:rPr>
          <w:rFonts w:ascii="Times New Roman" w:hAnsi="Times New Roman" w:cs="Times New Roman"/>
          <w:sz w:val="24"/>
          <w:szCs w:val="24"/>
          <w:lang w:val="en-US"/>
        </w:rPr>
        <w:t>to inflammatory conditions</w:t>
      </w:r>
      <w:r w:rsidR="002A02A1" w:rsidRPr="00DB6BBF">
        <w:rPr>
          <w:rFonts w:ascii="Times New Roman" w:hAnsi="Times New Roman" w:cs="Times New Roman"/>
          <w:sz w:val="24"/>
          <w:szCs w:val="24"/>
          <w:lang w:val="en-US"/>
        </w:rPr>
        <w:t xml:space="preserve"> [1</w:t>
      </w:r>
      <w:r w:rsidR="00DC65A0">
        <w:rPr>
          <w:rFonts w:ascii="Times New Roman" w:hAnsi="Times New Roman" w:cs="Times New Roman"/>
          <w:sz w:val="24"/>
          <w:szCs w:val="24"/>
          <w:lang w:val="en-US"/>
        </w:rPr>
        <w:t>3</w:t>
      </w:r>
      <w:r w:rsidR="002A02A1" w:rsidRPr="00DB6BBF">
        <w:rPr>
          <w:rFonts w:ascii="Times New Roman" w:hAnsi="Times New Roman" w:cs="Times New Roman"/>
          <w:sz w:val="24"/>
          <w:szCs w:val="24"/>
          <w:lang w:val="en-US"/>
        </w:rPr>
        <w:t>].</w:t>
      </w:r>
    </w:p>
    <w:p w14:paraId="23CC71D0" w14:textId="77777777" w:rsidR="00693D3A" w:rsidRPr="00DB6BBF" w:rsidRDefault="00693D3A" w:rsidP="00693D3A">
      <w:pPr>
        <w:ind w:left="720"/>
        <w:rPr>
          <w:rFonts w:ascii="Times New Roman" w:hAnsi="Times New Roman" w:cs="Times New Roman"/>
          <w:b/>
          <w:bCs/>
          <w:sz w:val="24"/>
          <w:szCs w:val="24"/>
        </w:rPr>
      </w:pPr>
    </w:p>
    <w:p w14:paraId="210A9A31" w14:textId="4C77AA9C" w:rsidR="00A64256" w:rsidRPr="00DB6BBF" w:rsidRDefault="00720465" w:rsidP="002A403C">
      <w:pPr>
        <w:rPr>
          <w:rFonts w:ascii="Times New Roman" w:hAnsi="Times New Roman" w:cs="Times New Roman"/>
          <w:sz w:val="24"/>
          <w:szCs w:val="24"/>
        </w:rPr>
      </w:pPr>
      <w:r>
        <w:rPr>
          <w:rFonts w:ascii="Times New Roman" w:hAnsi="Times New Roman" w:cs="Times New Roman"/>
          <w:b/>
          <w:bCs/>
          <w:sz w:val="24"/>
          <w:szCs w:val="24"/>
        </w:rPr>
        <w:t xml:space="preserve">3. </w:t>
      </w:r>
      <w:r w:rsidRPr="00DB6BBF">
        <w:rPr>
          <w:rFonts w:ascii="Times New Roman" w:hAnsi="Times New Roman" w:cs="Times New Roman"/>
          <w:b/>
          <w:bCs/>
          <w:sz w:val="24"/>
          <w:szCs w:val="24"/>
        </w:rPr>
        <w:t>RESULTS</w:t>
      </w:r>
    </w:p>
    <w:p w14:paraId="2ECA13D5" w14:textId="1B1DF8E6" w:rsidR="00A64256" w:rsidRPr="00DB6BBF" w:rsidRDefault="00720465" w:rsidP="00A64256">
      <w:pPr>
        <w:rPr>
          <w:rFonts w:ascii="Times New Roman" w:hAnsi="Times New Roman" w:cs="Times New Roman"/>
          <w:sz w:val="24"/>
          <w:szCs w:val="24"/>
        </w:rPr>
      </w:pPr>
      <w:r>
        <w:rPr>
          <w:rFonts w:ascii="Times New Roman" w:hAnsi="Times New Roman" w:cs="Times New Roman"/>
          <w:b/>
          <w:bCs/>
          <w:sz w:val="24"/>
          <w:szCs w:val="24"/>
        </w:rPr>
        <w:t>3.</w:t>
      </w:r>
      <w:r w:rsidR="00A64256" w:rsidRPr="00DB6BBF">
        <w:rPr>
          <w:rFonts w:ascii="Times New Roman" w:hAnsi="Times New Roman" w:cs="Times New Roman"/>
          <w:b/>
          <w:bCs/>
          <w:sz w:val="24"/>
          <w:szCs w:val="24"/>
        </w:rPr>
        <w:t>1</w:t>
      </w:r>
      <w:r>
        <w:rPr>
          <w:rFonts w:ascii="Times New Roman" w:hAnsi="Times New Roman" w:cs="Times New Roman"/>
          <w:b/>
          <w:bCs/>
          <w:sz w:val="24"/>
          <w:szCs w:val="24"/>
        </w:rPr>
        <w:t xml:space="preserve"> </w:t>
      </w:r>
      <w:r w:rsidR="00A64256" w:rsidRPr="00DB6BBF">
        <w:rPr>
          <w:rFonts w:ascii="Times New Roman" w:hAnsi="Times New Roman" w:cs="Times New Roman"/>
          <w:b/>
          <w:bCs/>
          <w:sz w:val="24"/>
          <w:szCs w:val="24"/>
        </w:rPr>
        <w:t>Microbial Diversity</w:t>
      </w:r>
    </w:p>
    <w:p w14:paraId="1967978A" w14:textId="722862B9" w:rsidR="00A64256" w:rsidRPr="00DB6BBF" w:rsidRDefault="00A64256" w:rsidP="00A64256">
      <w:pPr>
        <w:numPr>
          <w:ilvl w:val="0"/>
          <w:numId w:val="2"/>
        </w:numPr>
        <w:rPr>
          <w:rFonts w:ascii="Times New Roman" w:hAnsi="Times New Roman" w:cs="Times New Roman"/>
          <w:sz w:val="24"/>
          <w:szCs w:val="24"/>
          <w:lang w:val="en-US"/>
        </w:rPr>
      </w:pPr>
      <w:r w:rsidRPr="00DB6BBF">
        <w:rPr>
          <w:rFonts w:ascii="Times New Roman" w:hAnsi="Times New Roman" w:cs="Times New Roman"/>
          <w:b/>
          <w:bCs/>
          <w:sz w:val="24"/>
          <w:szCs w:val="24"/>
          <w:lang w:val="en-US"/>
        </w:rPr>
        <w:t>Pre-Treatment:</w:t>
      </w:r>
      <w:r w:rsidRPr="00DB6BBF">
        <w:rPr>
          <w:rFonts w:ascii="Times New Roman" w:hAnsi="Times New Roman" w:cs="Times New Roman"/>
          <w:sz w:val="24"/>
          <w:szCs w:val="24"/>
          <w:lang w:val="en-US"/>
        </w:rPr>
        <w:t xml:space="preserve"> The baseline sample exhibited reduced diversity, characterized by fewer species detected and uneven species distribution. Reduced microbial diversity is associated with gut </w:t>
      </w:r>
      <w:proofErr w:type="spellStart"/>
      <w:r w:rsidRPr="00DB6BBF">
        <w:rPr>
          <w:rFonts w:ascii="Times New Roman" w:hAnsi="Times New Roman" w:cs="Times New Roman"/>
          <w:sz w:val="24"/>
          <w:szCs w:val="24"/>
          <w:lang w:val="en-US"/>
        </w:rPr>
        <w:t>dysbiosis</w:t>
      </w:r>
      <w:proofErr w:type="spellEnd"/>
      <w:r w:rsidRPr="00DB6BBF">
        <w:rPr>
          <w:rFonts w:ascii="Times New Roman" w:hAnsi="Times New Roman" w:cs="Times New Roman"/>
          <w:sz w:val="24"/>
          <w:szCs w:val="24"/>
          <w:lang w:val="en-US"/>
        </w:rPr>
        <w:t>, metabolic disorders, and chronic inflammation</w:t>
      </w:r>
      <w:r w:rsidR="00453AFA" w:rsidRPr="00DB6BBF">
        <w:rPr>
          <w:rFonts w:ascii="Times New Roman" w:hAnsi="Times New Roman" w:cs="Times New Roman"/>
          <w:sz w:val="24"/>
          <w:szCs w:val="24"/>
          <w:lang w:val="en-US"/>
        </w:rPr>
        <w:t xml:space="preserve"> (Fig</w:t>
      </w:r>
      <w:r w:rsidRPr="00DB6BBF">
        <w:rPr>
          <w:rFonts w:ascii="Times New Roman" w:hAnsi="Times New Roman" w:cs="Times New Roman"/>
          <w:sz w:val="24"/>
          <w:szCs w:val="24"/>
          <w:lang w:val="en-US"/>
        </w:rPr>
        <w:t>.</w:t>
      </w:r>
      <w:r w:rsidR="00453AFA" w:rsidRPr="00DB6BBF">
        <w:rPr>
          <w:rFonts w:ascii="Times New Roman" w:hAnsi="Times New Roman" w:cs="Times New Roman"/>
          <w:sz w:val="24"/>
          <w:szCs w:val="24"/>
          <w:lang w:val="en-US"/>
        </w:rPr>
        <w:t>2)</w:t>
      </w:r>
    </w:p>
    <w:p w14:paraId="362D55B6" w14:textId="2EF773E2" w:rsidR="00A64256" w:rsidRPr="00DB6BBF" w:rsidRDefault="00A64256" w:rsidP="00A64256">
      <w:pPr>
        <w:numPr>
          <w:ilvl w:val="0"/>
          <w:numId w:val="2"/>
        </w:numPr>
        <w:rPr>
          <w:rFonts w:ascii="Times New Roman" w:hAnsi="Times New Roman" w:cs="Times New Roman"/>
          <w:sz w:val="24"/>
          <w:szCs w:val="24"/>
          <w:lang w:val="en-US"/>
        </w:rPr>
      </w:pPr>
      <w:r w:rsidRPr="00DB6BBF">
        <w:rPr>
          <w:rFonts w:ascii="Times New Roman" w:hAnsi="Times New Roman" w:cs="Times New Roman"/>
          <w:b/>
          <w:bCs/>
          <w:sz w:val="24"/>
          <w:szCs w:val="24"/>
          <w:lang w:val="en-US"/>
        </w:rPr>
        <w:t>Post-Treatment:</w:t>
      </w:r>
      <w:r w:rsidRPr="00DB6BBF">
        <w:rPr>
          <w:rFonts w:ascii="Times New Roman" w:hAnsi="Times New Roman" w:cs="Times New Roman"/>
          <w:sz w:val="24"/>
          <w:szCs w:val="24"/>
          <w:lang w:val="en-US"/>
        </w:rPr>
        <w:t xml:space="preserve"> The sample showed increased richness and evenness, indicating improved microbial diversity. Enhanced diversity correlates with metabolic stability, immune support, and reduced inflammation</w:t>
      </w:r>
      <w:r w:rsidR="00453AFA" w:rsidRPr="00DB6BBF">
        <w:rPr>
          <w:rFonts w:ascii="Times New Roman" w:hAnsi="Times New Roman" w:cs="Times New Roman"/>
          <w:sz w:val="24"/>
          <w:szCs w:val="24"/>
          <w:lang w:val="en-US"/>
        </w:rPr>
        <w:t xml:space="preserve"> (Fig.3)</w:t>
      </w:r>
      <w:r w:rsidRPr="00DB6BBF">
        <w:rPr>
          <w:rFonts w:ascii="Times New Roman" w:hAnsi="Times New Roman" w:cs="Times New Roman"/>
          <w:sz w:val="24"/>
          <w:szCs w:val="24"/>
          <w:lang w:val="en-US"/>
        </w:rPr>
        <w:t>.</w:t>
      </w:r>
    </w:p>
    <w:p w14:paraId="293B1D6E" w14:textId="3125FE9E" w:rsidR="00A64256" w:rsidRPr="00DB6BBF" w:rsidRDefault="00A64256" w:rsidP="00A64256">
      <w:pPr>
        <w:rPr>
          <w:rFonts w:ascii="Times New Roman" w:hAnsi="Times New Roman" w:cs="Times New Roman"/>
          <w:sz w:val="24"/>
          <w:szCs w:val="24"/>
          <w:lang w:val="en-US"/>
        </w:rPr>
      </w:pPr>
    </w:p>
    <w:p w14:paraId="73531206" w14:textId="48B1393B" w:rsidR="00A64256" w:rsidRPr="00DB6BBF" w:rsidRDefault="0085078A" w:rsidP="00A64256">
      <w:pPr>
        <w:rPr>
          <w:rFonts w:ascii="Times New Roman" w:hAnsi="Times New Roman" w:cs="Times New Roman"/>
          <w:sz w:val="24"/>
          <w:szCs w:val="24"/>
          <w:lang w:val="en-US"/>
        </w:rPr>
      </w:pPr>
      <w:r w:rsidRPr="00DB6BBF">
        <w:rPr>
          <w:rFonts w:ascii="Times New Roman" w:hAnsi="Times New Roman" w:cs="Times New Roman"/>
          <w:noProof/>
          <w:sz w:val="24"/>
          <w:szCs w:val="24"/>
          <w:lang w:val="en-US"/>
        </w:rPr>
        <w:drawing>
          <wp:inline distT="0" distB="0" distL="0" distR="0" wp14:anchorId="1EF5600A" wp14:editId="3E18664B">
            <wp:extent cx="2702380" cy="2649906"/>
            <wp:effectExtent l="0" t="0" r="3175" b="0"/>
            <wp:docPr id="276878010" name="Bilde 1" descr="Et bilde som inneholder tekst, skjermbilde, 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8">
                      <a:extLst>
                        <a:ext uri="{28A0092B-C50C-407E-A947-70E740481C1C}">
                          <a14:useLocalDpi xmlns:a14="http://schemas.microsoft.com/office/drawing/2010/main" val="0"/>
                        </a:ext>
                      </a:extLst>
                    </a:blip>
                    <a:stretch>
                      <a:fillRect/>
                    </a:stretch>
                  </pic:blipFill>
                  <pic:spPr>
                    <a:xfrm>
                      <a:off x="0" y="0"/>
                      <a:ext cx="2702380" cy="2649906"/>
                    </a:xfrm>
                    <a:prstGeom prst="rect">
                      <a:avLst/>
                    </a:prstGeom>
                  </pic:spPr>
                </pic:pic>
              </a:graphicData>
            </a:graphic>
          </wp:inline>
        </w:drawing>
      </w:r>
      <w:r w:rsidRPr="00DB6BBF">
        <w:rPr>
          <w:rFonts w:ascii="Times New Roman" w:hAnsi="Times New Roman" w:cs="Times New Roman"/>
          <w:noProof/>
          <w:sz w:val="24"/>
          <w:szCs w:val="24"/>
          <w:lang w:val="en-US"/>
        </w:rPr>
        <w:t xml:space="preserve">      </w:t>
      </w:r>
      <w:r w:rsidRPr="00DB6BBF">
        <w:rPr>
          <w:rFonts w:ascii="Times New Roman" w:hAnsi="Times New Roman" w:cs="Times New Roman"/>
          <w:noProof/>
          <w:sz w:val="24"/>
          <w:szCs w:val="24"/>
          <w:lang w:val="en-US"/>
        </w:rPr>
        <w:drawing>
          <wp:inline distT="0" distB="0" distL="0" distR="0" wp14:anchorId="65F78ECA" wp14:editId="22626352">
            <wp:extent cx="2741249" cy="2653828"/>
            <wp:effectExtent l="0" t="0" r="8255" b="0"/>
            <wp:docPr id="41444620" name="Bilde 2" descr="Et bilde som inneholder tekst, skjermbilde, 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pic:nvPicPr>
                  <pic:blipFill>
                    <a:blip r:embed="rId9">
                      <a:extLst>
                        <a:ext uri="{28A0092B-C50C-407E-A947-70E740481C1C}">
                          <a14:useLocalDpi xmlns:a14="http://schemas.microsoft.com/office/drawing/2010/main" val="0"/>
                        </a:ext>
                      </a:extLst>
                    </a:blip>
                    <a:stretch>
                      <a:fillRect/>
                    </a:stretch>
                  </pic:blipFill>
                  <pic:spPr>
                    <a:xfrm>
                      <a:off x="0" y="0"/>
                      <a:ext cx="2741249" cy="2653828"/>
                    </a:xfrm>
                    <a:prstGeom prst="rect">
                      <a:avLst/>
                    </a:prstGeom>
                  </pic:spPr>
                </pic:pic>
              </a:graphicData>
            </a:graphic>
          </wp:inline>
        </w:drawing>
      </w:r>
    </w:p>
    <w:p w14:paraId="7C7DBC77" w14:textId="5F26393C" w:rsidR="00A64256" w:rsidRPr="00DB6BBF" w:rsidRDefault="00A64256" w:rsidP="00A64256">
      <w:pPr>
        <w:keepNext/>
        <w:jc w:val="center"/>
        <w:rPr>
          <w:rFonts w:ascii="Times New Roman" w:hAnsi="Times New Roman" w:cs="Times New Roman"/>
          <w:sz w:val="24"/>
          <w:szCs w:val="24"/>
        </w:rPr>
      </w:pPr>
    </w:p>
    <w:p w14:paraId="33175DFB" w14:textId="6F4EEEC6" w:rsidR="00A64256" w:rsidRPr="002A403C" w:rsidRDefault="00A64256" w:rsidP="007D3568">
      <w:pPr>
        <w:pStyle w:val="Caption"/>
        <w:rPr>
          <w:rFonts w:ascii="Times New Roman" w:hAnsi="Times New Roman" w:cs="Times New Roman"/>
          <w:i w:val="0"/>
          <w:iCs w:val="0"/>
          <w:color w:val="auto"/>
          <w:sz w:val="24"/>
          <w:szCs w:val="24"/>
          <w:lang w:val="en-US"/>
        </w:rPr>
      </w:pPr>
      <w:r w:rsidRPr="002A403C">
        <w:rPr>
          <w:rFonts w:ascii="Times New Roman" w:hAnsi="Times New Roman" w:cs="Times New Roman"/>
          <w:i w:val="0"/>
          <w:iCs w:val="0"/>
          <w:color w:val="auto"/>
          <w:sz w:val="24"/>
          <w:szCs w:val="24"/>
          <w:lang w:val="en-US"/>
        </w:rPr>
        <w:t>Fig</w:t>
      </w:r>
      <w:r w:rsidR="00F937D4">
        <w:rPr>
          <w:rFonts w:ascii="Times New Roman" w:hAnsi="Times New Roman" w:cs="Times New Roman"/>
          <w:i w:val="0"/>
          <w:iCs w:val="0"/>
          <w:color w:val="auto"/>
          <w:sz w:val="24"/>
          <w:szCs w:val="24"/>
          <w:lang w:val="en-US"/>
        </w:rPr>
        <w:t>.</w:t>
      </w:r>
      <w:r w:rsidRPr="002A403C">
        <w:rPr>
          <w:rFonts w:ascii="Times New Roman" w:hAnsi="Times New Roman" w:cs="Times New Roman"/>
          <w:i w:val="0"/>
          <w:iCs w:val="0"/>
          <w:color w:val="auto"/>
          <w:sz w:val="24"/>
          <w:szCs w:val="24"/>
          <w:lang w:val="en-US"/>
        </w:rPr>
        <w:t xml:space="preserve"> </w:t>
      </w:r>
      <w:r w:rsidR="00C55258" w:rsidRPr="002A403C">
        <w:rPr>
          <w:rFonts w:ascii="Times New Roman" w:hAnsi="Times New Roman" w:cs="Times New Roman"/>
          <w:i w:val="0"/>
          <w:iCs w:val="0"/>
          <w:color w:val="auto"/>
          <w:sz w:val="24"/>
          <w:szCs w:val="24"/>
          <w:lang w:val="en-US"/>
        </w:rPr>
        <w:t>2</w:t>
      </w:r>
      <w:r w:rsidRPr="002A403C">
        <w:rPr>
          <w:rFonts w:ascii="Times New Roman" w:hAnsi="Times New Roman" w:cs="Times New Roman"/>
          <w:i w:val="0"/>
          <w:iCs w:val="0"/>
          <w:color w:val="auto"/>
          <w:sz w:val="24"/>
          <w:szCs w:val="24"/>
          <w:lang w:val="en-US"/>
        </w:rPr>
        <w:t xml:space="preserve"> - Diversity </w:t>
      </w:r>
      <w:r w:rsidR="00C41A1E" w:rsidRPr="002A403C">
        <w:rPr>
          <w:rFonts w:ascii="Times New Roman" w:hAnsi="Times New Roman" w:cs="Times New Roman"/>
          <w:i w:val="0"/>
          <w:iCs w:val="0"/>
          <w:color w:val="auto"/>
          <w:sz w:val="24"/>
          <w:szCs w:val="24"/>
          <w:lang w:val="en-US"/>
        </w:rPr>
        <w:t xml:space="preserve">of microbes </w:t>
      </w:r>
      <w:r w:rsidRPr="002A403C">
        <w:rPr>
          <w:rFonts w:ascii="Times New Roman" w:hAnsi="Times New Roman" w:cs="Times New Roman"/>
          <w:i w:val="0"/>
          <w:iCs w:val="0"/>
          <w:color w:val="auto"/>
          <w:sz w:val="24"/>
          <w:szCs w:val="24"/>
          <w:lang w:val="en-US"/>
        </w:rPr>
        <w:t>before treatment</w:t>
      </w:r>
      <w:r w:rsidR="007D3568" w:rsidRPr="002A403C">
        <w:rPr>
          <w:rFonts w:ascii="Times New Roman" w:hAnsi="Times New Roman" w:cs="Times New Roman"/>
          <w:i w:val="0"/>
          <w:iCs w:val="0"/>
          <w:color w:val="auto"/>
          <w:sz w:val="24"/>
          <w:szCs w:val="24"/>
          <w:lang w:val="en-US"/>
        </w:rPr>
        <w:t xml:space="preserve"> </w:t>
      </w:r>
      <w:r w:rsidRPr="002A403C">
        <w:rPr>
          <w:rFonts w:ascii="Times New Roman" w:hAnsi="Times New Roman" w:cs="Times New Roman"/>
          <w:i w:val="0"/>
          <w:iCs w:val="0"/>
          <w:color w:val="auto"/>
          <w:sz w:val="24"/>
          <w:szCs w:val="24"/>
          <w:lang w:val="en-US"/>
        </w:rPr>
        <w:t>Fig</w:t>
      </w:r>
      <w:r w:rsidR="00F937D4">
        <w:rPr>
          <w:rFonts w:ascii="Times New Roman" w:hAnsi="Times New Roman" w:cs="Times New Roman"/>
          <w:i w:val="0"/>
          <w:iCs w:val="0"/>
          <w:color w:val="auto"/>
          <w:sz w:val="24"/>
          <w:szCs w:val="24"/>
          <w:lang w:val="en-US"/>
        </w:rPr>
        <w:t xml:space="preserve">. </w:t>
      </w:r>
      <w:r w:rsidRPr="002A403C">
        <w:rPr>
          <w:rFonts w:ascii="Times New Roman" w:hAnsi="Times New Roman" w:cs="Times New Roman"/>
          <w:i w:val="0"/>
          <w:iCs w:val="0"/>
          <w:color w:val="auto"/>
          <w:sz w:val="24"/>
          <w:szCs w:val="24"/>
          <w:lang w:val="en-US"/>
        </w:rPr>
        <w:t xml:space="preserve"> </w:t>
      </w:r>
      <w:r w:rsidR="00C55258" w:rsidRPr="002A403C">
        <w:rPr>
          <w:rFonts w:ascii="Times New Roman" w:hAnsi="Times New Roman" w:cs="Times New Roman"/>
          <w:i w:val="0"/>
          <w:iCs w:val="0"/>
          <w:color w:val="auto"/>
          <w:sz w:val="24"/>
          <w:szCs w:val="24"/>
        </w:rPr>
        <w:t>3</w:t>
      </w:r>
      <w:r w:rsidRPr="002A403C">
        <w:rPr>
          <w:rFonts w:ascii="Times New Roman" w:hAnsi="Times New Roman" w:cs="Times New Roman"/>
          <w:i w:val="0"/>
          <w:iCs w:val="0"/>
          <w:color w:val="auto"/>
          <w:sz w:val="24"/>
          <w:szCs w:val="24"/>
          <w:lang w:val="en-US"/>
        </w:rPr>
        <w:t xml:space="preserve"> - </w:t>
      </w:r>
      <w:r w:rsidR="009D6525" w:rsidRPr="002A403C">
        <w:rPr>
          <w:rFonts w:ascii="Times New Roman" w:hAnsi="Times New Roman" w:cs="Times New Roman"/>
          <w:i w:val="0"/>
          <w:iCs w:val="0"/>
          <w:color w:val="auto"/>
          <w:sz w:val="24"/>
          <w:szCs w:val="24"/>
          <w:lang w:val="en-US"/>
        </w:rPr>
        <w:t>Diversity</w:t>
      </w:r>
      <w:r w:rsidRPr="002A403C">
        <w:rPr>
          <w:rFonts w:ascii="Times New Roman" w:hAnsi="Times New Roman" w:cs="Times New Roman"/>
          <w:i w:val="0"/>
          <w:iCs w:val="0"/>
          <w:color w:val="auto"/>
          <w:sz w:val="24"/>
          <w:szCs w:val="24"/>
          <w:lang w:val="en-US"/>
        </w:rPr>
        <w:t xml:space="preserve"> </w:t>
      </w:r>
      <w:r w:rsidR="00C41A1E" w:rsidRPr="002A403C">
        <w:rPr>
          <w:rFonts w:ascii="Times New Roman" w:hAnsi="Times New Roman" w:cs="Times New Roman"/>
          <w:i w:val="0"/>
          <w:iCs w:val="0"/>
          <w:color w:val="auto"/>
          <w:sz w:val="24"/>
          <w:szCs w:val="24"/>
          <w:lang w:val="en-US"/>
        </w:rPr>
        <w:t xml:space="preserve">of microbes </w:t>
      </w:r>
      <w:r w:rsidRPr="002A403C">
        <w:rPr>
          <w:rFonts w:ascii="Times New Roman" w:hAnsi="Times New Roman" w:cs="Times New Roman"/>
          <w:i w:val="0"/>
          <w:iCs w:val="0"/>
          <w:color w:val="auto"/>
          <w:sz w:val="24"/>
          <w:szCs w:val="24"/>
          <w:lang w:val="en-US"/>
        </w:rPr>
        <w:t>after treatment</w:t>
      </w:r>
    </w:p>
    <w:p w14:paraId="39EA6D49" w14:textId="227D2D38" w:rsidR="00A64256" w:rsidRPr="00DB6BBF" w:rsidRDefault="00A64256" w:rsidP="00A64256">
      <w:pPr>
        <w:pStyle w:val="Caption"/>
        <w:rPr>
          <w:rFonts w:ascii="Times New Roman" w:hAnsi="Times New Roman" w:cs="Times New Roman"/>
          <w:sz w:val="24"/>
          <w:szCs w:val="24"/>
          <w:lang w:val="en-US"/>
        </w:rPr>
      </w:pPr>
    </w:p>
    <w:p w14:paraId="67E6ED1E" w14:textId="422B0955" w:rsidR="001D12EE" w:rsidRPr="00DB6BBF" w:rsidRDefault="00720465" w:rsidP="00A64256">
      <w:pPr>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00A64256" w:rsidRPr="00DB6BBF">
        <w:rPr>
          <w:rFonts w:ascii="Times New Roman" w:hAnsi="Times New Roman" w:cs="Times New Roman"/>
          <w:b/>
          <w:bCs/>
          <w:sz w:val="24"/>
          <w:szCs w:val="24"/>
          <w:lang w:val="en-US"/>
        </w:rPr>
        <w:t>2</w:t>
      </w:r>
      <w:r>
        <w:rPr>
          <w:rFonts w:ascii="Times New Roman" w:hAnsi="Times New Roman" w:cs="Times New Roman"/>
          <w:b/>
          <w:bCs/>
          <w:sz w:val="24"/>
          <w:szCs w:val="24"/>
          <w:lang w:val="en-US"/>
        </w:rPr>
        <w:t xml:space="preserve"> </w:t>
      </w:r>
      <w:r w:rsidR="001D12EE" w:rsidRPr="00DB6BBF">
        <w:rPr>
          <w:rFonts w:ascii="Times New Roman" w:hAnsi="Times New Roman" w:cs="Times New Roman"/>
          <w:b/>
          <w:bCs/>
          <w:sz w:val="24"/>
          <w:szCs w:val="24"/>
          <w:lang w:val="en-US"/>
        </w:rPr>
        <w:t xml:space="preserve">Target Bacterial Group </w:t>
      </w:r>
    </w:p>
    <w:p w14:paraId="16F796C3" w14:textId="2AF4A88C" w:rsidR="00693D3A" w:rsidRPr="00DB6BBF" w:rsidRDefault="00693D3A" w:rsidP="00C55258">
      <w:pPr>
        <w:jc w:val="both"/>
        <w:rPr>
          <w:rFonts w:ascii="Times New Roman" w:hAnsi="Times New Roman" w:cs="Times New Roman"/>
          <w:sz w:val="24"/>
          <w:szCs w:val="24"/>
          <w:lang w:val="en-US"/>
        </w:rPr>
      </w:pPr>
      <w:r w:rsidRPr="00DB6BBF">
        <w:rPr>
          <w:rFonts w:ascii="Times New Roman" w:hAnsi="Times New Roman" w:cs="Times New Roman"/>
          <w:sz w:val="24"/>
          <w:szCs w:val="24"/>
          <w:lang w:val="en-US"/>
        </w:rPr>
        <w:t>Sum of bacterial groups on the PMP Gut comprehensive panel in the subject versus the known reference population at Bio-Me were observed</w:t>
      </w:r>
      <w:r w:rsidR="00453AFA" w:rsidRPr="00DB6BBF">
        <w:rPr>
          <w:rFonts w:ascii="Times New Roman" w:hAnsi="Times New Roman" w:cs="Times New Roman"/>
          <w:sz w:val="24"/>
          <w:szCs w:val="24"/>
          <w:lang w:val="en-US"/>
        </w:rPr>
        <w:t xml:space="preserve"> (Table 1)</w:t>
      </w:r>
      <w:r w:rsidRPr="00DB6BBF">
        <w:rPr>
          <w:rFonts w:ascii="Times New Roman" w:hAnsi="Times New Roman" w:cs="Times New Roman"/>
          <w:sz w:val="24"/>
          <w:szCs w:val="24"/>
          <w:lang w:val="en-US"/>
        </w:rPr>
        <w:t xml:space="preserve">. Low levels of SCFA-producing bacteria, including </w:t>
      </w:r>
      <w:r w:rsidRPr="00DB6BBF">
        <w:rPr>
          <w:rFonts w:ascii="Times New Roman" w:hAnsi="Times New Roman" w:cs="Times New Roman"/>
          <w:i/>
          <w:iCs/>
          <w:sz w:val="24"/>
          <w:szCs w:val="24"/>
          <w:lang w:val="en-US"/>
        </w:rPr>
        <w:t xml:space="preserve">F. </w:t>
      </w:r>
      <w:proofErr w:type="spellStart"/>
      <w:r w:rsidRPr="00DB6BBF">
        <w:rPr>
          <w:rFonts w:ascii="Times New Roman" w:hAnsi="Times New Roman" w:cs="Times New Roman"/>
          <w:i/>
          <w:iCs/>
          <w:sz w:val="24"/>
          <w:szCs w:val="24"/>
          <w:lang w:val="en-US"/>
        </w:rPr>
        <w:t>prausnitzii</w:t>
      </w:r>
      <w:proofErr w:type="spellEnd"/>
      <w:r w:rsidRPr="00DB6BBF">
        <w:rPr>
          <w:rFonts w:ascii="Times New Roman" w:hAnsi="Times New Roman" w:cs="Times New Roman"/>
          <w:sz w:val="24"/>
          <w:szCs w:val="24"/>
          <w:lang w:val="en-US"/>
        </w:rPr>
        <w:t xml:space="preserve"> and </w:t>
      </w:r>
      <w:r w:rsidRPr="00DB6BBF">
        <w:rPr>
          <w:rFonts w:ascii="Times New Roman" w:hAnsi="Times New Roman" w:cs="Times New Roman"/>
          <w:i/>
          <w:iCs/>
          <w:sz w:val="24"/>
          <w:szCs w:val="24"/>
          <w:lang w:val="en-US"/>
        </w:rPr>
        <w:t xml:space="preserve">R. </w:t>
      </w:r>
      <w:proofErr w:type="spellStart"/>
      <w:r w:rsidRPr="00DB6BBF">
        <w:rPr>
          <w:rFonts w:ascii="Times New Roman" w:hAnsi="Times New Roman" w:cs="Times New Roman"/>
          <w:i/>
          <w:iCs/>
          <w:sz w:val="24"/>
          <w:szCs w:val="24"/>
          <w:lang w:val="en-US"/>
        </w:rPr>
        <w:t>inulinivorans</w:t>
      </w:r>
      <w:proofErr w:type="spellEnd"/>
      <w:r w:rsidRPr="00DB6BBF">
        <w:rPr>
          <w:rFonts w:ascii="Times New Roman" w:hAnsi="Times New Roman" w:cs="Times New Roman"/>
          <w:sz w:val="24"/>
          <w:szCs w:val="24"/>
          <w:lang w:val="en-US"/>
        </w:rPr>
        <w:t>, were detected pre-treatment. Insufficient SCFA production compromises gut barrier integrity and contributes to inflammation. Sum of total short-chain fatty acid producing bacteria on the PMP Gut comprehensive panel in the subject vs the known reference population at Bio-Me showed an increase in SCFA-producing bacteria</w:t>
      </w:r>
      <w:r w:rsidR="00D4445B" w:rsidRPr="00DB6BBF">
        <w:rPr>
          <w:rFonts w:ascii="Times New Roman" w:hAnsi="Times New Roman" w:cs="Times New Roman"/>
          <w:sz w:val="24"/>
          <w:szCs w:val="24"/>
          <w:lang w:val="en-US"/>
        </w:rPr>
        <w:t xml:space="preserve"> post-treatment</w:t>
      </w:r>
      <w:r w:rsidRPr="00DB6BBF">
        <w:rPr>
          <w:rFonts w:ascii="Times New Roman" w:hAnsi="Times New Roman" w:cs="Times New Roman"/>
          <w:sz w:val="24"/>
          <w:szCs w:val="24"/>
          <w:lang w:val="en-US"/>
        </w:rPr>
        <w:t xml:space="preserve">, particularly </w:t>
      </w:r>
      <w:r w:rsidRPr="00DB6BBF">
        <w:rPr>
          <w:rFonts w:ascii="Times New Roman" w:hAnsi="Times New Roman" w:cs="Times New Roman"/>
          <w:i/>
          <w:iCs/>
          <w:sz w:val="24"/>
          <w:szCs w:val="24"/>
          <w:lang w:val="en-US"/>
        </w:rPr>
        <w:t xml:space="preserve">F. </w:t>
      </w:r>
      <w:proofErr w:type="spellStart"/>
      <w:r w:rsidRPr="00DB6BBF">
        <w:rPr>
          <w:rFonts w:ascii="Times New Roman" w:hAnsi="Times New Roman" w:cs="Times New Roman"/>
          <w:i/>
          <w:iCs/>
          <w:sz w:val="24"/>
          <w:szCs w:val="24"/>
          <w:lang w:val="en-US"/>
        </w:rPr>
        <w:t>prausnitzii</w:t>
      </w:r>
      <w:proofErr w:type="spellEnd"/>
      <w:r w:rsidRPr="00DB6BBF">
        <w:rPr>
          <w:rFonts w:ascii="Times New Roman" w:hAnsi="Times New Roman" w:cs="Times New Roman"/>
          <w:sz w:val="24"/>
          <w:szCs w:val="24"/>
          <w:lang w:val="en-US"/>
        </w:rPr>
        <w:t>, which is known for its anti-inflammatory properties. Elevated SCFA levels support gut-brain communication, metabolic health, and immune modulation.</w:t>
      </w:r>
      <w:r w:rsidRPr="00DB6BBF">
        <w:rPr>
          <w:rFonts w:ascii="Times New Roman" w:hAnsi="Times New Roman" w:cs="Times New Roman"/>
          <w:b/>
          <w:bCs/>
          <w:sz w:val="24"/>
          <w:szCs w:val="24"/>
          <w:lang w:val="en-US"/>
        </w:rPr>
        <w:t xml:space="preserve"> </w:t>
      </w:r>
      <w:r w:rsidRPr="00DB6BBF">
        <w:rPr>
          <w:rFonts w:ascii="Times New Roman" w:hAnsi="Times New Roman" w:cs="Times New Roman"/>
          <w:sz w:val="24"/>
          <w:szCs w:val="24"/>
          <w:lang w:val="en-US"/>
        </w:rPr>
        <w:t>The F/B ratio was low pre-treatment, suggesting suboptimal metabolic function and an increased risk of metabolic conditions.</w:t>
      </w:r>
      <w:r w:rsidRPr="00DB6BBF">
        <w:rPr>
          <w:rFonts w:ascii="Times New Roman" w:hAnsi="Times New Roman" w:cs="Times New Roman"/>
          <w:b/>
          <w:bCs/>
          <w:sz w:val="24"/>
          <w:szCs w:val="24"/>
          <w:lang w:val="en-US"/>
        </w:rPr>
        <w:t xml:space="preserve"> </w:t>
      </w:r>
      <w:r w:rsidRPr="00DB6BBF">
        <w:rPr>
          <w:rFonts w:ascii="Times New Roman" w:hAnsi="Times New Roman" w:cs="Times New Roman"/>
          <w:sz w:val="24"/>
          <w:szCs w:val="24"/>
          <w:lang w:val="en-US"/>
        </w:rPr>
        <w:t xml:space="preserve">Post-treatment saw a slight increase in the F/B ratio, reflecting improved metabolic efficiency and gut health. Low levels of </w:t>
      </w:r>
      <w:proofErr w:type="spellStart"/>
      <w:r w:rsidRPr="00DB6BBF">
        <w:rPr>
          <w:rFonts w:ascii="Times New Roman" w:hAnsi="Times New Roman" w:cs="Times New Roman"/>
          <w:sz w:val="24"/>
          <w:szCs w:val="24"/>
          <w:lang w:val="en-US"/>
        </w:rPr>
        <w:t>Bifidobacterium</w:t>
      </w:r>
      <w:proofErr w:type="spellEnd"/>
      <w:r w:rsidRPr="00DB6BBF">
        <w:rPr>
          <w:rFonts w:ascii="Times New Roman" w:hAnsi="Times New Roman" w:cs="Times New Roman"/>
          <w:sz w:val="24"/>
          <w:szCs w:val="24"/>
          <w:lang w:val="en-US"/>
        </w:rPr>
        <w:t xml:space="preserve"> and Lactobacilli beneficial bacteria which are essential for digestion, immune </w:t>
      </w:r>
      <w:r w:rsidRPr="00DB6BBF">
        <w:rPr>
          <w:rFonts w:ascii="Times New Roman" w:hAnsi="Times New Roman" w:cs="Times New Roman"/>
          <w:sz w:val="24"/>
          <w:szCs w:val="24"/>
          <w:lang w:val="en-US"/>
        </w:rPr>
        <w:lastRenderedPageBreak/>
        <w:t xml:space="preserve">regulation, and protection against pathogens were observed pre-treatment. </w:t>
      </w:r>
      <w:r w:rsidR="00D4445B" w:rsidRPr="00DB6BBF">
        <w:rPr>
          <w:rFonts w:ascii="Times New Roman" w:hAnsi="Times New Roman" w:cs="Times New Roman"/>
          <w:sz w:val="24"/>
          <w:szCs w:val="24"/>
          <w:lang w:val="en-US"/>
        </w:rPr>
        <w:t>At</w:t>
      </w:r>
      <w:r w:rsidRPr="00DB6BBF">
        <w:rPr>
          <w:rFonts w:ascii="Times New Roman" w:hAnsi="Times New Roman" w:cs="Times New Roman"/>
          <w:sz w:val="24"/>
          <w:szCs w:val="24"/>
          <w:lang w:val="en-US"/>
        </w:rPr>
        <w:t xml:space="preserve"> post-treatment, significant increases in </w:t>
      </w:r>
      <w:proofErr w:type="spellStart"/>
      <w:r w:rsidRPr="00DB6BBF">
        <w:rPr>
          <w:rFonts w:ascii="Times New Roman" w:hAnsi="Times New Roman" w:cs="Times New Roman"/>
          <w:i/>
          <w:iCs/>
          <w:sz w:val="24"/>
          <w:szCs w:val="24"/>
          <w:lang w:val="en-US"/>
        </w:rPr>
        <w:t>Bifidobacteria</w:t>
      </w:r>
      <w:proofErr w:type="spellEnd"/>
      <w:r w:rsidRPr="00DB6BBF">
        <w:rPr>
          <w:rFonts w:ascii="Times New Roman" w:hAnsi="Times New Roman" w:cs="Times New Roman"/>
          <w:sz w:val="24"/>
          <w:szCs w:val="24"/>
          <w:lang w:val="en-US"/>
        </w:rPr>
        <w:t xml:space="preserve"> and </w:t>
      </w:r>
      <w:r w:rsidRPr="00DB6BBF">
        <w:rPr>
          <w:rFonts w:ascii="Times New Roman" w:hAnsi="Times New Roman" w:cs="Times New Roman"/>
          <w:i/>
          <w:iCs/>
          <w:sz w:val="24"/>
          <w:szCs w:val="24"/>
          <w:lang w:val="en-US"/>
        </w:rPr>
        <w:t>Lactobacilli</w:t>
      </w:r>
      <w:r w:rsidRPr="00DB6BBF">
        <w:rPr>
          <w:rFonts w:ascii="Times New Roman" w:hAnsi="Times New Roman" w:cs="Times New Roman"/>
          <w:sz w:val="24"/>
          <w:szCs w:val="24"/>
          <w:lang w:val="en-US"/>
        </w:rPr>
        <w:t xml:space="preserve"> levels were noted, promoting gut health and potentially enhancing immune responses.</w:t>
      </w:r>
      <w:r w:rsidRPr="00DB6BBF">
        <w:rPr>
          <w:rFonts w:ascii="Times New Roman" w:hAnsi="Times New Roman" w:cs="Times New Roman"/>
          <w:b/>
          <w:bCs/>
          <w:sz w:val="24"/>
          <w:szCs w:val="24"/>
          <w:lang w:val="en-US"/>
        </w:rPr>
        <w:t xml:space="preserve"> </w:t>
      </w:r>
      <w:r w:rsidRPr="00DB6BBF">
        <w:rPr>
          <w:rFonts w:ascii="Times New Roman" w:hAnsi="Times New Roman" w:cs="Times New Roman"/>
          <w:sz w:val="24"/>
          <w:szCs w:val="24"/>
          <w:lang w:val="en-US"/>
        </w:rPr>
        <w:t xml:space="preserve">At pre-treatment elevated </w:t>
      </w:r>
      <w:proofErr w:type="spellStart"/>
      <w:r w:rsidRPr="00DB6BBF">
        <w:rPr>
          <w:rFonts w:ascii="Times New Roman" w:hAnsi="Times New Roman" w:cs="Times New Roman"/>
          <w:sz w:val="24"/>
          <w:szCs w:val="24"/>
          <w:lang w:val="en-US"/>
        </w:rPr>
        <w:t>Proteobacteria</w:t>
      </w:r>
      <w:proofErr w:type="spellEnd"/>
      <w:r w:rsidRPr="00DB6BBF">
        <w:rPr>
          <w:rFonts w:ascii="Times New Roman" w:hAnsi="Times New Roman" w:cs="Times New Roman"/>
          <w:sz w:val="24"/>
          <w:szCs w:val="24"/>
          <w:lang w:val="en-US"/>
        </w:rPr>
        <w:t xml:space="preserve"> levels linked to inflammatory conditions and metabolic dysfunction were observed. At post-treatment a marked reduction in </w:t>
      </w:r>
      <w:proofErr w:type="spellStart"/>
      <w:r w:rsidRPr="00DB6BBF">
        <w:rPr>
          <w:rFonts w:ascii="Times New Roman" w:hAnsi="Times New Roman" w:cs="Times New Roman"/>
          <w:sz w:val="24"/>
          <w:szCs w:val="24"/>
          <w:lang w:val="en-US"/>
        </w:rPr>
        <w:t>Proteobacteria</w:t>
      </w:r>
      <w:proofErr w:type="spellEnd"/>
      <w:r w:rsidRPr="00DB6BBF">
        <w:rPr>
          <w:rFonts w:ascii="Times New Roman" w:hAnsi="Times New Roman" w:cs="Times New Roman"/>
          <w:sz w:val="24"/>
          <w:szCs w:val="24"/>
          <w:lang w:val="en-US"/>
        </w:rPr>
        <w:t xml:space="preserve"> levels was observed, indicating a decrease in gut inflammation and improved overall health. This is mainly due to the elimination of </w:t>
      </w:r>
      <w:r w:rsidR="00C55258" w:rsidRPr="00DB6BBF">
        <w:rPr>
          <w:rFonts w:ascii="Times New Roman" w:hAnsi="Times New Roman" w:cs="Times New Roman"/>
          <w:i/>
          <w:iCs/>
          <w:sz w:val="24"/>
          <w:szCs w:val="24"/>
          <w:lang w:val="en-US"/>
        </w:rPr>
        <w:t>E</w:t>
      </w:r>
      <w:r w:rsidRPr="00DB6BBF">
        <w:rPr>
          <w:rFonts w:ascii="Times New Roman" w:hAnsi="Times New Roman" w:cs="Times New Roman"/>
          <w:i/>
          <w:iCs/>
          <w:sz w:val="24"/>
          <w:szCs w:val="24"/>
          <w:lang w:val="en-US"/>
        </w:rPr>
        <w:t>.</w:t>
      </w:r>
      <w:r w:rsidR="00C55258" w:rsidRPr="00DB6BBF">
        <w:rPr>
          <w:rFonts w:ascii="Times New Roman" w:hAnsi="Times New Roman" w:cs="Times New Roman"/>
          <w:i/>
          <w:iCs/>
          <w:sz w:val="24"/>
          <w:szCs w:val="24"/>
          <w:lang w:val="en-US"/>
        </w:rPr>
        <w:t xml:space="preserve"> </w:t>
      </w:r>
      <w:r w:rsidRPr="00DB6BBF">
        <w:rPr>
          <w:rFonts w:ascii="Times New Roman" w:hAnsi="Times New Roman" w:cs="Times New Roman"/>
          <w:i/>
          <w:iCs/>
          <w:sz w:val="24"/>
          <w:szCs w:val="24"/>
          <w:lang w:val="en-US"/>
        </w:rPr>
        <w:t>coli</w:t>
      </w:r>
      <w:r w:rsidRPr="00DB6BBF">
        <w:rPr>
          <w:rFonts w:ascii="Times New Roman" w:hAnsi="Times New Roman" w:cs="Times New Roman"/>
          <w:sz w:val="24"/>
          <w:szCs w:val="24"/>
          <w:lang w:val="en-US"/>
        </w:rPr>
        <w:t xml:space="preserve"> levels after treatment. </w:t>
      </w:r>
    </w:p>
    <w:p w14:paraId="1EFFD49A" w14:textId="2E3889C3" w:rsidR="00453AFA" w:rsidRPr="00DB6BBF" w:rsidRDefault="00453AFA" w:rsidP="00453AFA">
      <w:pPr>
        <w:rPr>
          <w:rFonts w:ascii="Times New Roman" w:hAnsi="Times New Roman" w:cs="Times New Roman"/>
          <w:sz w:val="24"/>
          <w:szCs w:val="24"/>
          <w:lang w:val="en-US"/>
        </w:rPr>
      </w:pPr>
      <w:r w:rsidRPr="00DB6BBF">
        <w:rPr>
          <w:rFonts w:ascii="Times New Roman" w:hAnsi="Times New Roman" w:cs="Times New Roman"/>
          <w:b/>
          <w:bCs/>
          <w:sz w:val="24"/>
          <w:szCs w:val="24"/>
          <w:lang w:val="en-US"/>
        </w:rPr>
        <w:t>Table 1</w:t>
      </w:r>
      <w:r w:rsidRPr="00DB6BBF">
        <w:rPr>
          <w:rFonts w:ascii="Times New Roman" w:hAnsi="Times New Roman" w:cs="Times New Roman"/>
          <w:sz w:val="24"/>
          <w:szCs w:val="24"/>
          <w:lang w:val="en-US"/>
        </w:rPr>
        <w:t xml:space="preserve">: Microbial Diversity of Gut Pre and Post treatment with </w:t>
      </w:r>
      <w:proofErr w:type="spellStart"/>
      <w:r w:rsidRPr="00DB6BBF">
        <w:rPr>
          <w:rFonts w:ascii="Times New Roman" w:hAnsi="Times New Roman" w:cs="Times New Roman"/>
          <w:sz w:val="24"/>
          <w:szCs w:val="24"/>
          <w:lang w:val="en-US"/>
        </w:rPr>
        <w:t>Physta</w:t>
      </w:r>
      <w:proofErr w:type="spellEnd"/>
      <w:r w:rsidR="00C41C56">
        <w:rPr>
          <w:rFonts w:ascii="Times New Roman" w:hAnsi="Times New Roman" w:cs="Times New Roman"/>
          <w:sz w:val="24"/>
          <w:szCs w:val="24"/>
          <w:lang w:val="en-US"/>
        </w:rPr>
        <w:t>®</w:t>
      </w:r>
      <w:r w:rsidRPr="00DB6BBF">
        <w:rPr>
          <w:rFonts w:ascii="Times New Roman" w:hAnsi="Times New Roman" w:cs="Times New Roman"/>
          <w:sz w:val="24"/>
          <w:szCs w:val="24"/>
          <w:lang w:val="en-US"/>
        </w:rPr>
        <w:t xml:space="preserve"> extract after </w:t>
      </w:r>
      <w:r w:rsidR="00C41C56">
        <w:rPr>
          <w:rFonts w:ascii="Times New Roman" w:hAnsi="Times New Roman" w:cs="Times New Roman"/>
          <w:sz w:val="24"/>
          <w:szCs w:val="24"/>
          <w:lang w:val="en-US"/>
        </w:rPr>
        <w:t>4 weeks</w:t>
      </w:r>
      <w:r w:rsidRPr="00DB6BBF">
        <w:rPr>
          <w:rFonts w:ascii="Times New Roman" w:hAnsi="Times New Roman" w:cs="Times New Roman"/>
          <w:sz w:val="24"/>
          <w:szCs w:val="24"/>
          <w:lang w:val="en-US"/>
        </w:rPr>
        <w:t xml:space="preserve"> supplementation</w:t>
      </w:r>
    </w:p>
    <w:tbl>
      <w:tblPr>
        <w:tblStyle w:val="TableGrid"/>
        <w:tblW w:w="10385" w:type="dxa"/>
        <w:tblLook w:val="04A0" w:firstRow="1" w:lastRow="0" w:firstColumn="1" w:lastColumn="0" w:noHBand="0" w:noVBand="1"/>
      </w:tblPr>
      <w:tblGrid>
        <w:gridCol w:w="402"/>
        <w:gridCol w:w="2132"/>
        <w:gridCol w:w="4005"/>
        <w:gridCol w:w="3846"/>
      </w:tblGrid>
      <w:tr w:rsidR="00693D3A" w:rsidRPr="00DB6BBF" w14:paraId="66A0ACE1" w14:textId="77777777" w:rsidTr="00453AFA">
        <w:trPr>
          <w:trHeight w:val="265"/>
        </w:trPr>
        <w:tc>
          <w:tcPr>
            <w:tcW w:w="402" w:type="dxa"/>
          </w:tcPr>
          <w:p w14:paraId="357436C4" w14:textId="77777777" w:rsidR="00693D3A" w:rsidRPr="00DB6BBF" w:rsidRDefault="00693D3A" w:rsidP="00D16493">
            <w:pPr>
              <w:rPr>
                <w:rFonts w:ascii="Times New Roman" w:hAnsi="Times New Roman" w:cs="Times New Roman"/>
                <w:b/>
                <w:bCs/>
                <w:sz w:val="24"/>
                <w:szCs w:val="24"/>
              </w:rPr>
            </w:pPr>
          </w:p>
        </w:tc>
        <w:tc>
          <w:tcPr>
            <w:tcW w:w="2132" w:type="dxa"/>
          </w:tcPr>
          <w:p w14:paraId="4665D35F" w14:textId="77777777" w:rsidR="00693D3A" w:rsidRPr="00DB6BBF" w:rsidRDefault="00693D3A" w:rsidP="00D16493">
            <w:pPr>
              <w:rPr>
                <w:rFonts w:ascii="Times New Roman" w:hAnsi="Times New Roman" w:cs="Times New Roman"/>
                <w:b/>
                <w:bCs/>
                <w:sz w:val="24"/>
                <w:szCs w:val="24"/>
              </w:rPr>
            </w:pPr>
            <w:r w:rsidRPr="00DB6BBF">
              <w:rPr>
                <w:rFonts w:ascii="Times New Roman" w:hAnsi="Times New Roman" w:cs="Times New Roman"/>
                <w:b/>
                <w:bCs/>
                <w:sz w:val="24"/>
                <w:szCs w:val="24"/>
              </w:rPr>
              <w:t>Microbial Diversity</w:t>
            </w:r>
          </w:p>
        </w:tc>
        <w:tc>
          <w:tcPr>
            <w:tcW w:w="4005" w:type="dxa"/>
          </w:tcPr>
          <w:p w14:paraId="4B6AB901" w14:textId="77777777" w:rsidR="00693D3A" w:rsidRPr="00DB6BBF" w:rsidRDefault="00693D3A" w:rsidP="00D16493">
            <w:pPr>
              <w:rPr>
                <w:rFonts w:ascii="Times New Roman" w:hAnsi="Times New Roman" w:cs="Times New Roman"/>
                <w:b/>
                <w:bCs/>
                <w:sz w:val="24"/>
                <w:szCs w:val="24"/>
              </w:rPr>
            </w:pPr>
            <w:r w:rsidRPr="00DB6BBF">
              <w:rPr>
                <w:rFonts w:ascii="Times New Roman" w:hAnsi="Times New Roman" w:cs="Times New Roman"/>
                <w:b/>
                <w:bCs/>
                <w:sz w:val="24"/>
                <w:szCs w:val="24"/>
              </w:rPr>
              <w:t>Pre-treatment</w:t>
            </w:r>
          </w:p>
        </w:tc>
        <w:tc>
          <w:tcPr>
            <w:tcW w:w="3846" w:type="dxa"/>
          </w:tcPr>
          <w:p w14:paraId="58483EDE" w14:textId="77777777" w:rsidR="00693D3A" w:rsidRPr="00DB6BBF" w:rsidRDefault="00693D3A" w:rsidP="00D16493">
            <w:pPr>
              <w:rPr>
                <w:rFonts w:ascii="Times New Roman" w:hAnsi="Times New Roman" w:cs="Times New Roman"/>
                <w:b/>
                <w:bCs/>
                <w:sz w:val="24"/>
                <w:szCs w:val="24"/>
              </w:rPr>
            </w:pPr>
            <w:r w:rsidRPr="00DB6BBF">
              <w:rPr>
                <w:rFonts w:ascii="Times New Roman" w:hAnsi="Times New Roman" w:cs="Times New Roman"/>
                <w:b/>
                <w:bCs/>
                <w:sz w:val="24"/>
                <w:szCs w:val="24"/>
              </w:rPr>
              <w:t>Post-treatment</w:t>
            </w:r>
          </w:p>
        </w:tc>
      </w:tr>
      <w:tr w:rsidR="00693D3A" w:rsidRPr="00DB6BBF" w14:paraId="0F934E40" w14:textId="77777777" w:rsidTr="00453AFA">
        <w:trPr>
          <w:trHeight w:val="1421"/>
        </w:trPr>
        <w:tc>
          <w:tcPr>
            <w:tcW w:w="402" w:type="dxa"/>
          </w:tcPr>
          <w:p w14:paraId="3D151299" w14:textId="77777777" w:rsidR="00693D3A" w:rsidRPr="00DB6BBF" w:rsidRDefault="00693D3A" w:rsidP="00D16493">
            <w:pPr>
              <w:rPr>
                <w:rFonts w:ascii="Times New Roman" w:hAnsi="Times New Roman" w:cs="Times New Roman"/>
                <w:sz w:val="24"/>
                <w:szCs w:val="24"/>
              </w:rPr>
            </w:pPr>
            <w:r w:rsidRPr="00DB6BBF">
              <w:rPr>
                <w:rFonts w:ascii="Times New Roman" w:hAnsi="Times New Roman" w:cs="Times New Roman"/>
                <w:sz w:val="24"/>
                <w:szCs w:val="24"/>
              </w:rPr>
              <w:t>a.</w:t>
            </w:r>
          </w:p>
        </w:tc>
        <w:tc>
          <w:tcPr>
            <w:tcW w:w="2132" w:type="dxa"/>
          </w:tcPr>
          <w:p w14:paraId="6C774FC5" w14:textId="727F2318" w:rsidR="00693D3A" w:rsidRPr="00DB6BBF" w:rsidRDefault="00693D3A" w:rsidP="00D16493">
            <w:pPr>
              <w:rPr>
                <w:rFonts w:ascii="Times New Roman" w:hAnsi="Times New Roman" w:cs="Times New Roman"/>
                <w:b/>
                <w:bCs/>
                <w:sz w:val="24"/>
                <w:szCs w:val="24"/>
              </w:rPr>
            </w:pPr>
            <w:r w:rsidRPr="00DB6BBF">
              <w:rPr>
                <w:rFonts w:ascii="Times New Roman" w:hAnsi="Times New Roman" w:cs="Times New Roman"/>
                <w:b/>
                <w:bCs/>
                <w:sz w:val="24"/>
                <w:szCs w:val="24"/>
              </w:rPr>
              <w:t>SCFA Producing bacteria</w:t>
            </w:r>
            <w:r w:rsidR="00C55258" w:rsidRPr="00DB6BBF">
              <w:rPr>
                <w:rFonts w:ascii="Times New Roman" w:hAnsi="Times New Roman" w:cs="Times New Roman"/>
                <w:b/>
                <w:bCs/>
                <w:sz w:val="24"/>
                <w:szCs w:val="24"/>
              </w:rPr>
              <w:t xml:space="preserve"> (total)</w:t>
            </w:r>
          </w:p>
        </w:tc>
        <w:tc>
          <w:tcPr>
            <w:tcW w:w="4005" w:type="dxa"/>
          </w:tcPr>
          <w:p w14:paraId="383C30C1" w14:textId="77777777" w:rsidR="00693D3A" w:rsidRPr="00DB6BBF" w:rsidRDefault="00693D3A" w:rsidP="00D16493">
            <w:pPr>
              <w:rPr>
                <w:rFonts w:ascii="Times New Roman" w:hAnsi="Times New Roman" w:cs="Times New Roman"/>
                <w:sz w:val="24"/>
                <w:szCs w:val="24"/>
              </w:rPr>
            </w:pPr>
            <w:r w:rsidRPr="00DB6BBF">
              <w:rPr>
                <w:rFonts w:ascii="Times New Roman" w:hAnsi="Times New Roman" w:cs="Times New Roman"/>
                <w:noProof/>
                <w:sz w:val="24"/>
                <w:szCs w:val="24"/>
                <w:lang w:val="en-US"/>
              </w:rPr>
              <w:drawing>
                <wp:inline distT="0" distB="0" distL="0" distR="0" wp14:anchorId="02F07C27" wp14:editId="42E35EA2">
                  <wp:extent cx="2406478" cy="6096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302266" name=""/>
                          <pic:cNvPicPr/>
                        </pic:nvPicPr>
                        <pic:blipFill rotWithShape="1">
                          <a:blip r:embed="rId10"/>
                          <a:srcRect l="61718" t="16889" r="-1"/>
                          <a:stretch/>
                        </pic:blipFill>
                        <pic:spPr bwMode="auto">
                          <a:xfrm>
                            <a:off x="0" y="0"/>
                            <a:ext cx="2433735" cy="616505"/>
                          </a:xfrm>
                          <a:prstGeom prst="rect">
                            <a:avLst/>
                          </a:prstGeom>
                          <a:ln>
                            <a:noFill/>
                          </a:ln>
                          <a:extLst>
                            <a:ext uri="{53640926-AAD7-44D8-BBD7-CCE9431645EC}">
                              <a14:shadowObscured xmlns:a14="http://schemas.microsoft.com/office/drawing/2010/main"/>
                            </a:ext>
                          </a:extLst>
                        </pic:spPr>
                      </pic:pic>
                    </a:graphicData>
                  </a:graphic>
                </wp:inline>
              </w:drawing>
            </w:r>
          </w:p>
        </w:tc>
        <w:tc>
          <w:tcPr>
            <w:tcW w:w="3846" w:type="dxa"/>
          </w:tcPr>
          <w:p w14:paraId="78271D13" w14:textId="77777777" w:rsidR="00693D3A" w:rsidRPr="00DB6BBF" w:rsidRDefault="00693D3A" w:rsidP="00D16493">
            <w:pPr>
              <w:rPr>
                <w:rFonts w:ascii="Times New Roman" w:hAnsi="Times New Roman" w:cs="Times New Roman"/>
                <w:sz w:val="24"/>
                <w:szCs w:val="24"/>
              </w:rPr>
            </w:pPr>
            <w:r w:rsidRPr="00DB6BBF">
              <w:rPr>
                <w:rFonts w:ascii="Times New Roman" w:hAnsi="Times New Roman" w:cs="Times New Roman"/>
                <w:noProof/>
                <w:sz w:val="24"/>
                <w:szCs w:val="24"/>
                <w:lang w:val="en-US"/>
              </w:rPr>
              <w:drawing>
                <wp:inline distT="0" distB="0" distL="0" distR="0" wp14:anchorId="1037A2BD" wp14:editId="416AEE26">
                  <wp:extent cx="2107291" cy="523240"/>
                  <wp:effectExtent l="0" t="0" r="7620"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820867" name=""/>
                          <pic:cNvPicPr/>
                        </pic:nvPicPr>
                        <pic:blipFill rotWithShape="1">
                          <a:blip r:embed="rId11"/>
                          <a:srcRect l="61817" t="14077"/>
                          <a:stretch/>
                        </pic:blipFill>
                        <pic:spPr bwMode="auto">
                          <a:xfrm>
                            <a:off x="0" y="0"/>
                            <a:ext cx="2154928" cy="535068"/>
                          </a:xfrm>
                          <a:prstGeom prst="rect">
                            <a:avLst/>
                          </a:prstGeom>
                          <a:ln>
                            <a:noFill/>
                          </a:ln>
                          <a:extLst>
                            <a:ext uri="{53640926-AAD7-44D8-BBD7-CCE9431645EC}">
                              <a14:shadowObscured xmlns:a14="http://schemas.microsoft.com/office/drawing/2010/main"/>
                            </a:ext>
                          </a:extLst>
                        </pic:spPr>
                      </pic:pic>
                    </a:graphicData>
                  </a:graphic>
                </wp:inline>
              </w:drawing>
            </w:r>
          </w:p>
        </w:tc>
      </w:tr>
      <w:tr w:rsidR="00693D3A" w:rsidRPr="00DB6BBF" w14:paraId="299CE867" w14:textId="77777777" w:rsidTr="00453AFA">
        <w:trPr>
          <w:trHeight w:val="1257"/>
        </w:trPr>
        <w:tc>
          <w:tcPr>
            <w:tcW w:w="402" w:type="dxa"/>
          </w:tcPr>
          <w:p w14:paraId="212DB9E7" w14:textId="77777777" w:rsidR="00693D3A" w:rsidRPr="00DB6BBF" w:rsidRDefault="00693D3A" w:rsidP="00D16493">
            <w:pPr>
              <w:rPr>
                <w:rFonts w:ascii="Times New Roman" w:hAnsi="Times New Roman" w:cs="Times New Roman"/>
                <w:sz w:val="24"/>
                <w:szCs w:val="24"/>
              </w:rPr>
            </w:pPr>
            <w:r w:rsidRPr="00DB6BBF">
              <w:rPr>
                <w:rFonts w:ascii="Times New Roman" w:hAnsi="Times New Roman" w:cs="Times New Roman"/>
                <w:sz w:val="24"/>
                <w:szCs w:val="24"/>
              </w:rPr>
              <w:t>b.</w:t>
            </w:r>
          </w:p>
        </w:tc>
        <w:tc>
          <w:tcPr>
            <w:tcW w:w="2132" w:type="dxa"/>
          </w:tcPr>
          <w:p w14:paraId="7241A5C9" w14:textId="77777777" w:rsidR="00693D3A" w:rsidRPr="00DB6BBF" w:rsidRDefault="00693D3A" w:rsidP="00D16493">
            <w:pPr>
              <w:rPr>
                <w:rFonts w:ascii="Times New Roman" w:hAnsi="Times New Roman" w:cs="Times New Roman"/>
                <w:b/>
                <w:bCs/>
                <w:sz w:val="24"/>
                <w:szCs w:val="24"/>
              </w:rPr>
            </w:pPr>
            <w:proofErr w:type="spellStart"/>
            <w:r w:rsidRPr="00DB6BBF">
              <w:rPr>
                <w:rFonts w:ascii="Times New Roman" w:hAnsi="Times New Roman" w:cs="Times New Roman"/>
                <w:b/>
                <w:bCs/>
                <w:sz w:val="24"/>
                <w:szCs w:val="24"/>
              </w:rPr>
              <w:t>Fermicutes</w:t>
            </w:r>
            <w:proofErr w:type="spellEnd"/>
            <w:r w:rsidRPr="00DB6BBF">
              <w:rPr>
                <w:rFonts w:ascii="Times New Roman" w:hAnsi="Times New Roman" w:cs="Times New Roman"/>
                <w:b/>
                <w:bCs/>
                <w:sz w:val="24"/>
                <w:szCs w:val="24"/>
              </w:rPr>
              <w:t xml:space="preserve"> to </w:t>
            </w:r>
            <w:proofErr w:type="spellStart"/>
            <w:r w:rsidRPr="00DB6BBF">
              <w:rPr>
                <w:rFonts w:ascii="Times New Roman" w:hAnsi="Times New Roman" w:cs="Times New Roman"/>
                <w:b/>
                <w:bCs/>
                <w:sz w:val="24"/>
                <w:szCs w:val="24"/>
              </w:rPr>
              <w:t>Bacteriodetes</w:t>
            </w:r>
            <w:proofErr w:type="spellEnd"/>
            <w:r w:rsidRPr="00DB6BBF">
              <w:rPr>
                <w:rFonts w:ascii="Times New Roman" w:hAnsi="Times New Roman" w:cs="Times New Roman"/>
                <w:b/>
                <w:bCs/>
                <w:sz w:val="24"/>
                <w:szCs w:val="24"/>
              </w:rPr>
              <w:t xml:space="preserve"> ratio</w:t>
            </w:r>
          </w:p>
        </w:tc>
        <w:tc>
          <w:tcPr>
            <w:tcW w:w="4005" w:type="dxa"/>
          </w:tcPr>
          <w:p w14:paraId="5B820C2D" w14:textId="77777777" w:rsidR="00693D3A" w:rsidRPr="00DB6BBF" w:rsidRDefault="00693D3A" w:rsidP="00D16493">
            <w:pPr>
              <w:rPr>
                <w:rFonts w:ascii="Times New Roman" w:hAnsi="Times New Roman" w:cs="Times New Roman"/>
                <w:sz w:val="24"/>
                <w:szCs w:val="24"/>
              </w:rPr>
            </w:pPr>
            <w:r w:rsidRPr="00DB6BBF">
              <w:rPr>
                <w:rFonts w:ascii="Times New Roman" w:hAnsi="Times New Roman" w:cs="Times New Roman"/>
                <w:noProof/>
                <w:sz w:val="24"/>
                <w:szCs w:val="24"/>
                <w:lang w:val="en-US"/>
              </w:rPr>
              <w:drawing>
                <wp:inline distT="0" distB="0" distL="0" distR="0" wp14:anchorId="3E3EF834" wp14:editId="5402FB89">
                  <wp:extent cx="2219717" cy="771525"/>
                  <wp:effectExtent l="0" t="0" r="9525" b="0"/>
                  <wp:docPr id="3" name="Bilde 1" descr="Et bilde som inneholder tekst, skjermbilde, Font, lin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62004" name="Bilde 1" descr="Et bilde som inneholder tekst, skjermbilde, Font, line&#10;&#10;Automatisk generert beskrivelse"/>
                          <pic:cNvPicPr/>
                        </pic:nvPicPr>
                        <pic:blipFill rotWithShape="1">
                          <a:blip r:embed="rId12"/>
                          <a:srcRect l="46512" t="5679" r="2580" b="4069"/>
                          <a:stretch/>
                        </pic:blipFill>
                        <pic:spPr bwMode="auto">
                          <a:xfrm>
                            <a:off x="0" y="0"/>
                            <a:ext cx="2532814" cy="880351"/>
                          </a:xfrm>
                          <a:prstGeom prst="rect">
                            <a:avLst/>
                          </a:prstGeom>
                          <a:ln>
                            <a:noFill/>
                          </a:ln>
                          <a:extLst>
                            <a:ext uri="{53640926-AAD7-44D8-BBD7-CCE9431645EC}">
                              <a14:shadowObscured xmlns:a14="http://schemas.microsoft.com/office/drawing/2010/main"/>
                            </a:ext>
                          </a:extLst>
                        </pic:spPr>
                      </pic:pic>
                    </a:graphicData>
                  </a:graphic>
                </wp:inline>
              </w:drawing>
            </w:r>
          </w:p>
        </w:tc>
        <w:tc>
          <w:tcPr>
            <w:tcW w:w="3846" w:type="dxa"/>
          </w:tcPr>
          <w:p w14:paraId="2719F370" w14:textId="77777777" w:rsidR="00693D3A" w:rsidRPr="00DB6BBF" w:rsidRDefault="00693D3A" w:rsidP="00D16493">
            <w:pPr>
              <w:rPr>
                <w:rFonts w:ascii="Times New Roman" w:hAnsi="Times New Roman" w:cs="Times New Roman"/>
                <w:sz w:val="24"/>
                <w:szCs w:val="24"/>
              </w:rPr>
            </w:pPr>
            <w:r w:rsidRPr="00DB6BBF">
              <w:rPr>
                <w:rFonts w:ascii="Times New Roman" w:hAnsi="Times New Roman" w:cs="Times New Roman"/>
                <w:noProof/>
                <w:sz w:val="24"/>
                <w:szCs w:val="24"/>
                <w:lang w:val="en-US"/>
              </w:rPr>
              <w:drawing>
                <wp:inline distT="0" distB="0" distL="0" distR="0" wp14:anchorId="65F68A33" wp14:editId="3E20B246">
                  <wp:extent cx="2305050" cy="790575"/>
                  <wp:effectExtent l="0" t="0" r="0" b="9525"/>
                  <wp:docPr id="4" name="Bilde 1" descr="Et bilde som inneholder tekst, skjermbilde, line,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425251" name="Bilde 1" descr="Et bilde som inneholder tekst, skjermbilde, line, Font&#10;&#10;Automatisk generert beskrivelse"/>
                          <pic:cNvPicPr/>
                        </pic:nvPicPr>
                        <pic:blipFill rotWithShape="1">
                          <a:blip r:embed="rId13"/>
                          <a:srcRect l="45880"/>
                          <a:stretch/>
                        </pic:blipFill>
                        <pic:spPr bwMode="auto">
                          <a:xfrm>
                            <a:off x="0" y="0"/>
                            <a:ext cx="2305050" cy="790575"/>
                          </a:xfrm>
                          <a:prstGeom prst="rect">
                            <a:avLst/>
                          </a:prstGeom>
                          <a:ln>
                            <a:noFill/>
                          </a:ln>
                          <a:extLst>
                            <a:ext uri="{53640926-AAD7-44D8-BBD7-CCE9431645EC}">
                              <a14:shadowObscured xmlns:a14="http://schemas.microsoft.com/office/drawing/2010/main"/>
                            </a:ext>
                          </a:extLst>
                        </pic:spPr>
                      </pic:pic>
                    </a:graphicData>
                  </a:graphic>
                </wp:inline>
              </w:drawing>
            </w:r>
          </w:p>
        </w:tc>
      </w:tr>
      <w:tr w:rsidR="00693D3A" w:rsidRPr="00DB6BBF" w14:paraId="6ACF442F" w14:textId="77777777" w:rsidTr="00453AFA">
        <w:trPr>
          <w:trHeight w:val="1228"/>
        </w:trPr>
        <w:tc>
          <w:tcPr>
            <w:tcW w:w="402" w:type="dxa"/>
          </w:tcPr>
          <w:p w14:paraId="038C93A9" w14:textId="77777777" w:rsidR="00693D3A" w:rsidRPr="00DB6BBF" w:rsidRDefault="00693D3A" w:rsidP="00D16493">
            <w:pPr>
              <w:rPr>
                <w:rFonts w:ascii="Times New Roman" w:hAnsi="Times New Roman" w:cs="Times New Roman"/>
                <w:sz w:val="24"/>
                <w:szCs w:val="24"/>
              </w:rPr>
            </w:pPr>
            <w:r w:rsidRPr="00DB6BBF">
              <w:rPr>
                <w:rFonts w:ascii="Times New Roman" w:hAnsi="Times New Roman" w:cs="Times New Roman"/>
                <w:sz w:val="24"/>
                <w:szCs w:val="24"/>
              </w:rPr>
              <w:t>c.</w:t>
            </w:r>
          </w:p>
        </w:tc>
        <w:tc>
          <w:tcPr>
            <w:tcW w:w="2132" w:type="dxa"/>
          </w:tcPr>
          <w:p w14:paraId="43095E83" w14:textId="15D07E3B" w:rsidR="00693D3A" w:rsidRPr="00DB6BBF" w:rsidRDefault="00693D3A" w:rsidP="00D16493">
            <w:pPr>
              <w:rPr>
                <w:rFonts w:ascii="Times New Roman" w:hAnsi="Times New Roman" w:cs="Times New Roman"/>
                <w:b/>
                <w:bCs/>
                <w:sz w:val="24"/>
                <w:szCs w:val="24"/>
              </w:rPr>
            </w:pPr>
            <w:proofErr w:type="spellStart"/>
            <w:r w:rsidRPr="00DB6BBF">
              <w:rPr>
                <w:rFonts w:ascii="Times New Roman" w:hAnsi="Times New Roman" w:cs="Times New Roman"/>
                <w:b/>
                <w:bCs/>
                <w:sz w:val="24"/>
                <w:szCs w:val="24"/>
              </w:rPr>
              <w:t>Bifidobacteria</w:t>
            </w:r>
            <w:proofErr w:type="spellEnd"/>
            <w:r w:rsidRPr="00DB6BBF">
              <w:rPr>
                <w:rFonts w:ascii="Times New Roman" w:hAnsi="Times New Roman" w:cs="Times New Roman"/>
                <w:b/>
                <w:bCs/>
                <w:sz w:val="24"/>
                <w:szCs w:val="24"/>
              </w:rPr>
              <w:t xml:space="preserve"> and Lactobacilli</w:t>
            </w:r>
            <w:r w:rsidR="00C55258" w:rsidRPr="00DB6BBF">
              <w:rPr>
                <w:rFonts w:ascii="Times New Roman" w:hAnsi="Times New Roman" w:cs="Times New Roman"/>
                <w:b/>
                <w:bCs/>
                <w:sz w:val="24"/>
                <w:szCs w:val="24"/>
              </w:rPr>
              <w:t xml:space="preserve"> (total)</w:t>
            </w:r>
          </w:p>
        </w:tc>
        <w:tc>
          <w:tcPr>
            <w:tcW w:w="4005" w:type="dxa"/>
          </w:tcPr>
          <w:p w14:paraId="597B9032" w14:textId="77777777" w:rsidR="00693D3A" w:rsidRPr="00DB6BBF" w:rsidRDefault="00693D3A" w:rsidP="00D16493">
            <w:pPr>
              <w:rPr>
                <w:rFonts w:ascii="Times New Roman" w:hAnsi="Times New Roman" w:cs="Times New Roman"/>
                <w:sz w:val="24"/>
                <w:szCs w:val="24"/>
              </w:rPr>
            </w:pPr>
            <w:r w:rsidRPr="00DB6BBF">
              <w:rPr>
                <w:rFonts w:ascii="Times New Roman" w:hAnsi="Times New Roman" w:cs="Times New Roman"/>
                <w:b/>
                <w:bCs/>
                <w:i/>
                <w:iCs/>
                <w:noProof/>
                <w:sz w:val="24"/>
                <w:szCs w:val="24"/>
                <w:lang w:val="en-US"/>
              </w:rPr>
              <w:drawing>
                <wp:inline distT="0" distB="0" distL="0" distR="0" wp14:anchorId="076408EA" wp14:editId="6F82B674">
                  <wp:extent cx="2183311" cy="628650"/>
                  <wp:effectExtent l="0" t="0" r="7620" b="0"/>
                  <wp:docPr id="5"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493425" name=""/>
                          <pic:cNvPicPr/>
                        </pic:nvPicPr>
                        <pic:blipFill rotWithShape="1">
                          <a:blip r:embed="rId14"/>
                          <a:srcRect l="63823" t="22952"/>
                          <a:stretch/>
                        </pic:blipFill>
                        <pic:spPr bwMode="auto">
                          <a:xfrm>
                            <a:off x="0" y="0"/>
                            <a:ext cx="2186594" cy="629595"/>
                          </a:xfrm>
                          <a:prstGeom prst="rect">
                            <a:avLst/>
                          </a:prstGeom>
                          <a:ln>
                            <a:noFill/>
                          </a:ln>
                          <a:extLst>
                            <a:ext uri="{53640926-AAD7-44D8-BBD7-CCE9431645EC}">
                              <a14:shadowObscured xmlns:a14="http://schemas.microsoft.com/office/drawing/2010/main"/>
                            </a:ext>
                          </a:extLst>
                        </pic:spPr>
                      </pic:pic>
                    </a:graphicData>
                  </a:graphic>
                </wp:inline>
              </w:drawing>
            </w:r>
          </w:p>
          <w:p w14:paraId="7457A860" w14:textId="77777777" w:rsidR="00693D3A" w:rsidRPr="00DB6BBF" w:rsidRDefault="00693D3A" w:rsidP="00D16493">
            <w:pPr>
              <w:rPr>
                <w:rFonts w:ascii="Times New Roman" w:hAnsi="Times New Roman" w:cs="Times New Roman"/>
                <w:sz w:val="24"/>
                <w:szCs w:val="24"/>
              </w:rPr>
            </w:pPr>
          </w:p>
        </w:tc>
        <w:tc>
          <w:tcPr>
            <w:tcW w:w="3846" w:type="dxa"/>
          </w:tcPr>
          <w:p w14:paraId="61E35F63" w14:textId="77777777" w:rsidR="00693D3A" w:rsidRPr="00DB6BBF" w:rsidRDefault="00693D3A" w:rsidP="00D16493">
            <w:pPr>
              <w:rPr>
                <w:rFonts w:ascii="Times New Roman" w:hAnsi="Times New Roman" w:cs="Times New Roman"/>
                <w:sz w:val="24"/>
                <w:szCs w:val="24"/>
              </w:rPr>
            </w:pPr>
            <w:r w:rsidRPr="00DB6BBF">
              <w:rPr>
                <w:rFonts w:ascii="Times New Roman" w:hAnsi="Times New Roman" w:cs="Times New Roman"/>
                <w:noProof/>
                <w:sz w:val="24"/>
                <w:szCs w:val="24"/>
                <w:lang w:val="en-US"/>
              </w:rPr>
              <w:drawing>
                <wp:inline distT="0" distB="0" distL="0" distR="0" wp14:anchorId="33D2ADE6" wp14:editId="34661EA2">
                  <wp:extent cx="2122170" cy="543560"/>
                  <wp:effectExtent l="0" t="0" r="0" b="8890"/>
                  <wp:docPr id="6"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83876" name=""/>
                          <pic:cNvPicPr/>
                        </pic:nvPicPr>
                        <pic:blipFill rotWithShape="1">
                          <a:blip r:embed="rId15"/>
                          <a:srcRect l="63161" t="18293"/>
                          <a:stretch/>
                        </pic:blipFill>
                        <pic:spPr bwMode="auto">
                          <a:xfrm>
                            <a:off x="0" y="0"/>
                            <a:ext cx="2122170" cy="543560"/>
                          </a:xfrm>
                          <a:prstGeom prst="rect">
                            <a:avLst/>
                          </a:prstGeom>
                          <a:ln>
                            <a:noFill/>
                          </a:ln>
                          <a:extLst>
                            <a:ext uri="{53640926-AAD7-44D8-BBD7-CCE9431645EC}">
                              <a14:shadowObscured xmlns:a14="http://schemas.microsoft.com/office/drawing/2010/main"/>
                            </a:ext>
                          </a:extLst>
                        </pic:spPr>
                      </pic:pic>
                    </a:graphicData>
                  </a:graphic>
                </wp:inline>
              </w:drawing>
            </w:r>
          </w:p>
        </w:tc>
      </w:tr>
      <w:tr w:rsidR="00693D3A" w:rsidRPr="00DB6BBF" w14:paraId="4C2D5A5D" w14:textId="77777777" w:rsidTr="00453AFA">
        <w:trPr>
          <w:trHeight w:val="2499"/>
        </w:trPr>
        <w:tc>
          <w:tcPr>
            <w:tcW w:w="402" w:type="dxa"/>
          </w:tcPr>
          <w:p w14:paraId="2C77BC81" w14:textId="77777777" w:rsidR="00693D3A" w:rsidRPr="00DB6BBF" w:rsidRDefault="00693D3A" w:rsidP="00D16493">
            <w:pPr>
              <w:rPr>
                <w:rFonts w:ascii="Times New Roman" w:hAnsi="Times New Roman" w:cs="Times New Roman"/>
                <w:sz w:val="24"/>
                <w:szCs w:val="24"/>
              </w:rPr>
            </w:pPr>
            <w:r w:rsidRPr="00DB6BBF">
              <w:rPr>
                <w:rFonts w:ascii="Times New Roman" w:hAnsi="Times New Roman" w:cs="Times New Roman"/>
                <w:sz w:val="24"/>
                <w:szCs w:val="24"/>
              </w:rPr>
              <w:t>d.</w:t>
            </w:r>
          </w:p>
        </w:tc>
        <w:tc>
          <w:tcPr>
            <w:tcW w:w="2132" w:type="dxa"/>
          </w:tcPr>
          <w:p w14:paraId="08877D67" w14:textId="115EF882" w:rsidR="00693D3A" w:rsidRPr="00DB6BBF" w:rsidRDefault="00693D3A" w:rsidP="00D16493">
            <w:pPr>
              <w:rPr>
                <w:rFonts w:ascii="Times New Roman" w:hAnsi="Times New Roman" w:cs="Times New Roman"/>
                <w:b/>
                <w:bCs/>
                <w:sz w:val="24"/>
                <w:szCs w:val="24"/>
              </w:rPr>
            </w:pPr>
            <w:proofErr w:type="spellStart"/>
            <w:r w:rsidRPr="00DB6BBF">
              <w:rPr>
                <w:rFonts w:ascii="Times New Roman" w:hAnsi="Times New Roman" w:cs="Times New Roman"/>
                <w:b/>
                <w:bCs/>
                <w:sz w:val="24"/>
                <w:szCs w:val="24"/>
              </w:rPr>
              <w:t>Proteobacteria</w:t>
            </w:r>
            <w:proofErr w:type="spellEnd"/>
            <w:r w:rsidRPr="00DB6BBF">
              <w:rPr>
                <w:rFonts w:ascii="Times New Roman" w:hAnsi="Times New Roman" w:cs="Times New Roman"/>
                <w:b/>
                <w:bCs/>
                <w:sz w:val="24"/>
                <w:szCs w:val="24"/>
              </w:rPr>
              <w:t xml:space="preserve"> </w:t>
            </w:r>
            <w:r w:rsidR="00C55258" w:rsidRPr="00DB6BBF">
              <w:rPr>
                <w:rFonts w:ascii="Times New Roman" w:hAnsi="Times New Roman" w:cs="Times New Roman"/>
                <w:b/>
                <w:bCs/>
                <w:sz w:val="24"/>
                <w:szCs w:val="24"/>
              </w:rPr>
              <w:t>(total)</w:t>
            </w:r>
          </w:p>
          <w:p w14:paraId="50E29868" w14:textId="77777777" w:rsidR="00693D3A" w:rsidRPr="00DB6BBF" w:rsidRDefault="00693D3A" w:rsidP="00D16493">
            <w:pPr>
              <w:rPr>
                <w:rFonts w:ascii="Times New Roman" w:hAnsi="Times New Roman" w:cs="Times New Roman"/>
                <w:sz w:val="24"/>
                <w:szCs w:val="24"/>
              </w:rPr>
            </w:pPr>
          </w:p>
          <w:p w14:paraId="1FFDAC45" w14:textId="77777777" w:rsidR="00693D3A" w:rsidRPr="002A403C" w:rsidRDefault="00693D3A" w:rsidP="00D16493">
            <w:pPr>
              <w:pStyle w:val="ListParagraph"/>
              <w:numPr>
                <w:ilvl w:val="0"/>
                <w:numId w:val="9"/>
              </w:numPr>
              <w:rPr>
                <w:rFonts w:ascii="Times New Roman" w:hAnsi="Times New Roman" w:cs="Times New Roman"/>
                <w:i/>
                <w:iCs/>
                <w:sz w:val="24"/>
                <w:szCs w:val="24"/>
              </w:rPr>
            </w:pPr>
            <w:proofErr w:type="spellStart"/>
            <w:r w:rsidRPr="002A403C">
              <w:rPr>
                <w:rFonts w:ascii="Times New Roman" w:hAnsi="Times New Roman" w:cs="Times New Roman"/>
                <w:i/>
                <w:iCs/>
                <w:sz w:val="24"/>
                <w:szCs w:val="24"/>
              </w:rPr>
              <w:t>Sutterella</w:t>
            </w:r>
            <w:proofErr w:type="spellEnd"/>
            <w:r w:rsidRPr="002A403C">
              <w:rPr>
                <w:rFonts w:ascii="Times New Roman" w:hAnsi="Times New Roman" w:cs="Times New Roman"/>
                <w:i/>
                <w:iCs/>
                <w:sz w:val="24"/>
                <w:szCs w:val="24"/>
              </w:rPr>
              <w:t xml:space="preserve"> </w:t>
            </w:r>
            <w:proofErr w:type="spellStart"/>
            <w:r w:rsidRPr="002A403C">
              <w:rPr>
                <w:rFonts w:ascii="Times New Roman" w:hAnsi="Times New Roman" w:cs="Times New Roman"/>
                <w:i/>
                <w:iCs/>
                <w:sz w:val="24"/>
                <w:szCs w:val="24"/>
              </w:rPr>
              <w:t>wadsworthensis</w:t>
            </w:r>
            <w:proofErr w:type="spellEnd"/>
          </w:p>
          <w:p w14:paraId="61C6886A" w14:textId="77777777" w:rsidR="00693D3A" w:rsidRPr="002A403C" w:rsidRDefault="00693D3A" w:rsidP="00D16493">
            <w:pPr>
              <w:pStyle w:val="ListParagraph"/>
              <w:numPr>
                <w:ilvl w:val="0"/>
                <w:numId w:val="9"/>
              </w:numPr>
              <w:rPr>
                <w:rFonts w:ascii="Times New Roman" w:hAnsi="Times New Roman" w:cs="Times New Roman"/>
                <w:i/>
                <w:iCs/>
                <w:sz w:val="24"/>
                <w:szCs w:val="24"/>
              </w:rPr>
            </w:pPr>
            <w:r w:rsidRPr="002A403C">
              <w:rPr>
                <w:rFonts w:ascii="Times New Roman" w:hAnsi="Times New Roman" w:cs="Times New Roman"/>
                <w:i/>
                <w:iCs/>
                <w:sz w:val="24"/>
                <w:szCs w:val="24"/>
              </w:rPr>
              <w:t>Escherichia coli</w:t>
            </w:r>
          </w:p>
          <w:p w14:paraId="186C30F0" w14:textId="77777777" w:rsidR="00693D3A" w:rsidRPr="002A403C" w:rsidRDefault="00693D3A" w:rsidP="00D16493">
            <w:pPr>
              <w:pStyle w:val="ListParagraph"/>
              <w:numPr>
                <w:ilvl w:val="0"/>
                <w:numId w:val="9"/>
              </w:numPr>
              <w:rPr>
                <w:rFonts w:ascii="Times New Roman" w:hAnsi="Times New Roman" w:cs="Times New Roman"/>
                <w:i/>
                <w:iCs/>
                <w:sz w:val="24"/>
                <w:szCs w:val="24"/>
              </w:rPr>
            </w:pPr>
            <w:proofErr w:type="spellStart"/>
            <w:r w:rsidRPr="002A403C">
              <w:rPr>
                <w:rFonts w:ascii="Times New Roman" w:hAnsi="Times New Roman" w:cs="Times New Roman"/>
                <w:i/>
                <w:iCs/>
                <w:sz w:val="24"/>
                <w:szCs w:val="24"/>
              </w:rPr>
              <w:t>Heamophilus</w:t>
            </w:r>
            <w:proofErr w:type="spellEnd"/>
            <w:r w:rsidRPr="002A403C">
              <w:rPr>
                <w:rFonts w:ascii="Times New Roman" w:hAnsi="Times New Roman" w:cs="Times New Roman"/>
                <w:i/>
                <w:iCs/>
                <w:sz w:val="24"/>
                <w:szCs w:val="24"/>
              </w:rPr>
              <w:t xml:space="preserve"> </w:t>
            </w:r>
            <w:proofErr w:type="spellStart"/>
            <w:r w:rsidRPr="002A403C">
              <w:rPr>
                <w:rFonts w:ascii="Times New Roman" w:hAnsi="Times New Roman" w:cs="Times New Roman"/>
                <w:i/>
                <w:iCs/>
                <w:sz w:val="24"/>
                <w:szCs w:val="24"/>
              </w:rPr>
              <w:t>parainfluenzae</w:t>
            </w:r>
            <w:proofErr w:type="spellEnd"/>
          </w:p>
          <w:p w14:paraId="099E2648" w14:textId="0370426F" w:rsidR="00693D3A" w:rsidRPr="00DB6BBF" w:rsidRDefault="00693D3A" w:rsidP="00C55258">
            <w:pPr>
              <w:pStyle w:val="ListParagraph"/>
              <w:ind w:left="360"/>
              <w:rPr>
                <w:rFonts w:ascii="Times New Roman" w:hAnsi="Times New Roman" w:cs="Times New Roman"/>
                <w:sz w:val="24"/>
                <w:szCs w:val="24"/>
              </w:rPr>
            </w:pPr>
          </w:p>
        </w:tc>
        <w:tc>
          <w:tcPr>
            <w:tcW w:w="4005" w:type="dxa"/>
          </w:tcPr>
          <w:p w14:paraId="132F4963" w14:textId="425201A7" w:rsidR="00693D3A" w:rsidRPr="00DB6BBF" w:rsidRDefault="00453AFA" w:rsidP="00D16493">
            <w:pPr>
              <w:rPr>
                <w:rFonts w:ascii="Times New Roman" w:hAnsi="Times New Roman" w:cs="Times New Roman"/>
                <w:sz w:val="24"/>
                <w:szCs w:val="24"/>
              </w:rPr>
            </w:pPr>
            <w:r w:rsidRPr="00DB6BBF">
              <w:rPr>
                <w:rFonts w:ascii="Times New Roman" w:hAnsi="Times New Roman" w:cs="Times New Roman"/>
                <w:noProof/>
                <w:sz w:val="24"/>
                <w:szCs w:val="24"/>
                <w:lang w:val="en-US"/>
              </w:rPr>
              <w:drawing>
                <wp:inline distT="0" distB="0" distL="0" distR="0" wp14:anchorId="5F1630C5" wp14:editId="2BD7B725">
                  <wp:extent cx="2371725" cy="1336016"/>
                  <wp:effectExtent l="0" t="0" r="0" b="0"/>
                  <wp:docPr id="7" name="Bilde 1" descr="Et bilde som inneholder tekst, skjermbilde, Font, 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2355" name="Bilde 1" descr="Et bilde som inneholder tekst, skjermbilde, Font, diagram&#10;&#10;Automatisk generert beskrivelse"/>
                          <pic:cNvPicPr/>
                        </pic:nvPicPr>
                        <pic:blipFill rotWithShape="1">
                          <a:blip r:embed="rId16"/>
                          <a:srcRect l="60864" t="10715" b="18061"/>
                          <a:stretch/>
                        </pic:blipFill>
                        <pic:spPr bwMode="auto">
                          <a:xfrm>
                            <a:off x="0" y="0"/>
                            <a:ext cx="2392478" cy="1347706"/>
                          </a:xfrm>
                          <a:prstGeom prst="rect">
                            <a:avLst/>
                          </a:prstGeom>
                          <a:ln>
                            <a:noFill/>
                          </a:ln>
                          <a:extLst>
                            <a:ext uri="{53640926-AAD7-44D8-BBD7-CCE9431645EC}">
                              <a14:shadowObscured xmlns:a14="http://schemas.microsoft.com/office/drawing/2010/main"/>
                            </a:ext>
                          </a:extLst>
                        </pic:spPr>
                      </pic:pic>
                    </a:graphicData>
                  </a:graphic>
                </wp:inline>
              </w:drawing>
            </w:r>
          </w:p>
          <w:p w14:paraId="181F1B68" w14:textId="172E801F" w:rsidR="00693D3A" w:rsidRPr="00DB6BBF" w:rsidRDefault="00693D3A" w:rsidP="00D16493">
            <w:pPr>
              <w:rPr>
                <w:rFonts w:ascii="Times New Roman" w:hAnsi="Times New Roman" w:cs="Times New Roman"/>
                <w:sz w:val="24"/>
                <w:szCs w:val="24"/>
              </w:rPr>
            </w:pPr>
          </w:p>
          <w:p w14:paraId="7C6B2059" w14:textId="77777777" w:rsidR="00693D3A" w:rsidRPr="00DB6BBF" w:rsidRDefault="00693D3A" w:rsidP="00D16493">
            <w:pPr>
              <w:rPr>
                <w:rFonts w:ascii="Times New Roman" w:hAnsi="Times New Roman" w:cs="Times New Roman"/>
                <w:sz w:val="24"/>
                <w:szCs w:val="24"/>
              </w:rPr>
            </w:pPr>
          </w:p>
        </w:tc>
        <w:tc>
          <w:tcPr>
            <w:tcW w:w="3846" w:type="dxa"/>
          </w:tcPr>
          <w:p w14:paraId="34C4DFAF" w14:textId="77777777" w:rsidR="00693D3A" w:rsidRPr="00DB6BBF" w:rsidRDefault="00693D3A" w:rsidP="00D16493">
            <w:pPr>
              <w:rPr>
                <w:rFonts w:ascii="Times New Roman" w:hAnsi="Times New Roman" w:cs="Times New Roman"/>
                <w:sz w:val="24"/>
                <w:szCs w:val="24"/>
              </w:rPr>
            </w:pPr>
          </w:p>
          <w:p w14:paraId="7FC5FF08" w14:textId="77777777" w:rsidR="00693D3A" w:rsidRPr="00DB6BBF" w:rsidRDefault="00693D3A" w:rsidP="00D16493">
            <w:pPr>
              <w:rPr>
                <w:rFonts w:ascii="Times New Roman" w:hAnsi="Times New Roman" w:cs="Times New Roman"/>
                <w:sz w:val="24"/>
                <w:szCs w:val="24"/>
              </w:rPr>
            </w:pPr>
            <w:r w:rsidRPr="00DB6BBF">
              <w:rPr>
                <w:rFonts w:ascii="Times New Roman" w:hAnsi="Times New Roman" w:cs="Times New Roman"/>
                <w:noProof/>
                <w:sz w:val="24"/>
                <w:szCs w:val="24"/>
                <w:lang w:val="en-US"/>
              </w:rPr>
              <w:drawing>
                <wp:inline distT="0" distB="0" distL="0" distR="0" wp14:anchorId="54BCC7BD" wp14:editId="69477938">
                  <wp:extent cx="2088515" cy="1237885"/>
                  <wp:effectExtent l="0" t="0" r="6985" b="635"/>
                  <wp:docPr id="8" name="Bilde 1" descr="Et bilde som inneholder tekst, skjermbilde, Font, 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02771" name="Bilde 1" descr="Et bilde som inneholder tekst, skjermbilde, Font, diagram&#10;&#10;Automatisk generert beskrivelse"/>
                          <pic:cNvPicPr/>
                        </pic:nvPicPr>
                        <pic:blipFill rotWithShape="1">
                          <a:blip r:embed="rId17"/>
                          <a:srcRect l="60849" t="11349" b="18409"/>
                          <a:stretch/>
                        </pic:blipFill>
                        <pic:spPr bwMode="auto">
                          <a:xfrm>
                            <a:off x="0" y="0"/>
                            <a:ext cx="2093568" cy="1240880"/>
                          </a:xfrm>
                          <a:prstGeom prst="rect">
                            <a:avLst/>
                          </a:prstGeom>
                          <a:ln>
                            <a:noFill/>
                          </a:ln>
                          <a:extLst>
                            <a:ext uri="{53640926-AAD7-44D8-BBD7-CCE9431645EC}">
                              <a14:shadowObscured xmlns:a14="http://schemas.microsoft.com/office/drawing/2010/main"/>
                            </a:ext>
                          </a:extLst>
                        </pic:spPr>
                      </pic:pic>
                    </a:graphicData>
                  </a:graphic>
                </wp:inline>
              </w:drawing>
            </w:r>
          </w:p>
          <w:p w14:paraId="69D5DA87" w14:textId="77777777" w:rsidR="00693D3A" w:rsidRPr="00DB6BBF" w:rsidRDefault="00693D3A" w:rsidP="00D16493">
            <w:pPr>
              <w:rPr>
                <w:rFonts w:ascii="Times New Roman" w:hAnsi="Times New Roman" w:cs="Times New Roman"/>
                <w:sz w:val="24"/>
                <w:szCs w:val="24"/>
              </w:rPr>
            </w:pPr>
          </w:p>
        </w:tc>
      </w:tr>
    </w:tbl>
    <w:p w14:paraId="0379A2E5" w14:textId="77777777" w:rsidR="00A64256" w:rsidRPr="00DB6BBF" w:rsidRDefault="00A64256" w:rsidP="00A64256">
      <w:pPr>
        <w:rPr>
          <w:rFonts w:ascii="Times New Roman" w:hAnsi="Times New Roman" w:cs="Times New Roman"/>
          <w:b/>
          <w:bCs/>
          <w:sz w:val="24"/>
          <w:szCs w:val="24"/>
          <w:lang w:val="en-US"/>
        </w:rPr>
      </w:pPr>
    </w:p>
    <w:p w14:paraId="24316E91" w14:textId="33157B12" w:rsidR="00A64256" w:rsidRPr="00DB6BBF" w:rsidRDefault="003A3293" w:rsidP="00A64256">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4. </w:t>
      </w:r>
      <w:r w:rsidRPr="00DB6BBF">
        <w:rPr>
          <w:rFonts w:ascii="Times New Roman" w:hAnsi="Times New Roman" w:cs="Times New Roman"/>
          <w:b/>
          <w:bCs/>
          <w:sz w:val="24"/>
          <w:szCs w:val="24"/>
          <w:lang w:val="en-US"/>
        </w:rPr>
        <w:t>DISCUSSION</w:t>
      </w:r>
    </w:p>
    <w:p w14:paraId="176B67C0" w14:textId="73906351" w:rsidR="00A64256" w:rsidRPr="00DB6BBF" w:rsidRDefault="00A64256" w:rsidP="00693D3A">
      <w:pPr>
        <w:jc w:val="both"/>
        <w:rPr>
          <w:rFonts w:ascii="Times New Roman" w:hAnsi="Times New Roman" w:cs="Times New Roman"/>
          <w:sz w:val="24"/>
          <w:szCs w:val="24"/>
          <w:lang w:val="en-US"/>
        </w:rPr>
      </w:pPr>
      <w:r w:rsidRPr="00DB6BBF">
        <w:rPr>
          <w:rFonts w:ascii="Times New Roman" w:hAnsi="Times New Roman" w:cs="Times New Roman"/>
          <w:sz w:val="24"/>
          <w:szCs w:val="24"/>
          <w:lang w:val="en-US"/>
        </w:rPr>
        <w:t>The post-treatment changes observed in the gut microbiome indicate significant improvements in gut health, metabolic function and immune regulation. Notably, the observed increase</w:t>
      </w:r>
      <w:r w:rsidR="00C41C56">
        <w:rPr>
          <w:rFonts w:ascii="Times New Roman" w:hAnsi="Times New Roman" w:cs="Times New Roman"/>
          <w:sz w:val="24"/>
          <w:szCs w:val="24"/>
          <w:lang w:val="en-US"/>
        </w:rPr>
        <w:t>s</w:t>
      </w:r>
      <w:r w:rsidRPr="00DB6BBF">
        <w:rPr>
          <w:rFonts w:ascii="Times New Roman" w:hAnsi="Times New Roman" w:cs="Times New Roman"/>
          <w:sz w:val="24"/>
          <w:szCs w:val="24"/>
          <w:lang w:val="en-US"/>
        </w:rPr>
        <w:t xml:space="preserve"> in microbial diversity and enhanced levels of SCFA-producing bacteria are critical for reducing inflammation, strengthening gut barrier function and supporting mental health through the gut-brain axis.</w:t>
      </w:r>
    </w:p>
    <w:p w14:paraId="2B63D540" w14:textId="053F0474" w:rsidR="00A64256" w:rsidRPr="00DB6BBF" w:rsidRDefault="00A64256" w:rsidP="00693D3A">
      <w:pPr>
        <w:jc w:val="both"/>
        <w:rPr>
          <w:rFonts w:ascii="Times New Roman" w:hAnsi="Times New Roman" w:cs="Times New Roman"/>
          <w:sz w:val="24"/>
          <w:szCs w:val="24"/>
          <w:lang w:val="en-US"/>
        </w:rPr>
      </w:pPr>
      <w:r w:rsidRPr="00DB6BBF">
        <w:rPr>
          <w:rFonts w:ascii="Times New Roman" w:hAnsi="Times New Roman" w:cs="Times New Roman"/>
          <w:sz w:val="24"/>
          <w:szCs w:val="24"/>
          <w:lang w:val="en-US"/>
        </w:rPr>
        <w:t xml:space="preserve">The increased abundance of beneficial bacteria such as </w:t>
      </w:r>
      <w:proofErr w:type="spellStart"/>
      <w:r w:rsidRPr="00DB6BBF">
        <w:rPr>
          <w:rFonts w:ascii="Times New Roman" w:hAnsi="Times New Roman" w:cs="Times New Roman"/>
          <w:i/>
          <w:iCs/>
          <w:sz w:val="24"/>
          <w:szCs w:val="24"/>
          <w:lang w:val="en-US"/>
        </w:rPr>
        <w:t>Bifidobacteria</w:t>
      </w:r>
      <w:proofErr w:type="spellEnd"/>
      <w:r w:rsidRPr="00DB6BBF">
        <w:rPr>
          <w:rFonts w:ascii="Times New Roman" w:hAnsi="Times New Roman" w:cs="Times New Roman"/>
          <w:sz w:val="24"/>
          <w:szCs w:val="24"/>
          <w:lang w:val="en-US"/>
        </w:rPr>
        <w:t xml:space="preserve"> and </w:t>
      </w:r>
      <w:r w:rsidRPr="00DB6BBF">
        <w:rPr>
          <w:rFonts w:ascii="Times New Roman" w:hAnsi="Times New Roman" w:cs="Times New Roman"/>
          <w:i/>
          <w:iCs/>
          <w:sz w:val="24"/>
          <w:szCs w:val="24"/>
          <w:lang w:val="en-US"/>
        </w:rPr>
        <w:t>Lactobacilli</w:t>
      </w:r>
      <w:r w:rsidRPr="00DB6BBF">
        <w:rPr>
          <w:rFonts w:ascii="Times New Roman" w:hAnsi="Times New Roman" w:cs="Times New Roman"/>
          <w:sz w:val="24"/>
          <w:szCs w:val="24"/>
          <w:lang w:val="en-US"/>
        </w:rPr>
        <w:t xml:space="preserve">, coupled with a reduction in </w:t>
      </w:r>
      <w:proofErr w:type="spellStart"/>
      <w:r w:rsidRPr="00DB6BBF">
        <w:rPr>
          <w:rFonts w:ascii="Times New Roman" w:hAnsi="Times New Roman" w:cs="Times New Roman"/>
          <w:sz w:val="24"/>
          <w:szCs w:val="24"/>
          <w:lang w:val="en-US"/>
        </w:rPr>
        <w:t>Proteobacteria</w:t>
      </w:r>
      <w:proofErr w:type="spellEnd"/>
      <w:r w:rsidRPr="00DB6BBF">
        <w:rPr>
          <w:rFonts w:ascii="Times New Roman" w:hAnsi="Times New Roman" w:cs="Times New Roman"/>
          <w:sz w:val="24"/>
          <w:szCs w:val="24"/>
          <w:lang w:val="en-US"/>
        </w:rPr>
        <w:t xml:space="preserve">, underscores a shift towards a healthier gut environment. High microbial diversity is a well-established marker of gut health, as it correlates with </w:t>
      </w:r>
      <w:r w:rsidRPr="00DB6BBF">
        <w:rPr>
          <w:rFonts w:ascii="Times New Roman" w:hAnsi="Times New Roman" w:cs="Times New Roman"/>
          <w:sz w:val="24"/>
          <w:szCs w:val="24"/>
          <w:lang w:val="en-US"/>
        </w:rPr>
        <w:lastRenderedPageBreak/>
        <w:t xml:space="preserve">increased resilience against infections, enhanced metabolic stability, and reduced risks of chronic diseases such as obesity, diabetes and autoimmune disorders. Conversely, low diversity is often linked to gut </w:t>
      </w:r>
      <w:proofErr w:type="spellStart"/>
      <w:r w:rsidRPr="00DB6BBF">
        <w:rPr>
          <w:rFonts w:ascii="Times New Roman" w:hAnsi="Times New Roman" w:cs="Times New Roman"/>
          <w:sz w:val="24"/>
          <w:szCs w:val="24"/>
          <w:lang w:val="en-US"/>
        </w:rPr>
        <w:t>dysbiosis</w:t>
      </w:r>
      <w:proofErr w:type="spellEnd"/>
      <w:r w:rsidRPr="00DB6BBF">
        <w:rPr>
          <w:rFonts w:ascii="Times New Roman" w:hAnsi="Times New Roman" w:cs="Times New Roman"/>
          <w:sz w:val="24"/>
          <w:szCs w:val="24"/>
          <w:lang w:val="en-US"/>
        </w:rPr>
        <w:t>, which can predispose individuals to inflammatory diseases like inflammatory bowel disease (IBD) and other immune-mediated conditions. In this study, the post-treatment increase in microbial diversity aligns with prior evidence highlighting the health benefits of a robust and diverse gut microbiome.</w:t>
      </w:r>
    </w:p>
    <w:p w14:paraId="550501DB" w14:textId="59F3369D" w:rsidR="0040728D" w:rsidRPr="00DB6BBF" w:rsidRDefault="00A64256" w:rsidP="00693D3A">
      <w:pPr>
        <w:jc w:val="both"/>
        <w:rPr>
          <w:rFonts w:ascii="Times New Roman" w:hAnsi="Times New Roman" w:cs="Times New Roman"/>
          <w:sz w:val="24"/>
          <w:szCs w:val="24"/>
          <w:lang w:val="en-US"/>
        </w:rPr>
      </w:pPr>
      <w:r w:rsidRPr="00DB6BBF">
        <w:rPr>
          <w:rFonts w:ascii="Times New Roman" w:hAnsi="Times New Roman" w:cs="Times New Roman"/>
          <w:sz w:val="24"/>
          <w:szCs w:val="24"/>
          <w:lang w:val="en-US"/>
        </w:rPr>
        <w:t xml:space="preserve">The slight increase in the F/B ratio observed post-treatment is noteworthy, as this ratio is a recognized indicator of metabolic health. </w:t>
      </w:r>
      <w:r w:rsidR="002A35F2" w:rsidRPr="00DB6BBF">
        <w:rPr>
          <w:rFonts w:ascii="Times New Roman" w:hAnsi="Times New Roman" w:cs="Times New Roman"/>
          <w:sz w:val="24"/>
          <w:szCs w:val="24"/>
          <w:lang w:val="en-US"/>
        </w:rPr>
        <w:t>Earlier r</w:t>
      </w:r>
      <w:r w:rsidRPr="00DB6BBF">
        <w:rPr>
          <w:rFonts w:ascii="Times New Roman" w:hAnsi="Times New Roman" w:cs="Times New Roman"/>
          <w:sz w:val="24"/>
          <w:szCs w:val="24"/>
          <w:lang w:val="en-US"/>
        </w:rPr>
        <w:t>esearch show</w:t>
      </w:r>
      <w:r w:rsidR="002A35F2" w:rsidRPr="00DB6BBF">
        <w:rPr>
          <w:rFonts w:ascii="Times New Roman" w:hAnsi="Times New Roman" w:cs="Times New Roman"/>
          <w:sz w:val="24"/>
          <w:szCs w:val="24"/>
          <w:lang w:val="en-US"/>
        </w:rPr>
        <w:t>ed</w:t>
      </w:r>
      <w:r w:rsidRPr="00DB6BBF">
        <w:rPr>
          <w:rFonts w:ascii="Times New Roman" w:hAnsi="Times New Roman" w:cs="Times New Roman"/>
          <w:sz w:val="24"/>
          <w:szCs w:val="24"/>
          <w:lang w:val="en-US"/>
        </w:rPr>
        <w:t xml:space="preserve"> that a higher F/B ratio </w:t>
      </w:r>
      <w:r w:rsidR="002A35F2" w:rsidRPr="00DB6BBF">
        <w:rPr>
          <w:rFonts w:ascii="Times New Roman" w:hAnsi="Times New Roman" w:cs="Times New Roman"/>
          <w:sz w:val="24"/>
          <w:szCs w:val="24"/>
          <w:lang w:val="en-US"/>
        </w:rPr>
        <w:t>was</w:t>
      </w:r>
      <w:r w:rsidRPr="00DB6BBF">
        <w:rPr>
          <w:rFonts w:ascii="Times New Roman" w:hAnsi="Times New Roman" w:cs="Times New Roman"/>
          <w:sz w:val="24"/>
          <w:szCs w:val="24"/>
          <w:lang w:val="en-US"/>
        </w:rPr>
        <w:t xml:space="preserve"> associated with obesity, while a lower ratio </w:t>
      </w:r>
      <w:r w:rsidR="00866A8D" w:rsidRPr="00DB6BBF">
        <w:rPr>
          <w:rFonts w:ascii="Times New Roman" w:hAnsi="Times New Roman" w:cs="Times New Roman"/>
          <w:sz w:val="24"/>
          <w:szCs w:val="24"/>
          <w:lang w:val="en-US"/>
        </w:rPr>
        <w:t>was linked</w:t>
      </w:r>
      <w:r w:rsidRPr="00DB6BBF">
        <w:rPr>
          <w:rFonts w:ascii="Times New Roman" w:hAnsi="Times New Roman" w:cs="Times New Roman"/>
          <w:sz w:val="24"/>
          <w:szCs w:val="24"/>
          <w:lang w:val="en-US"/>
        </w:rPr>
        <w:t xml:space="preserve"> to leanness and healthier metabolic profiles</w:t>
      </w:r>
      <w:r w:rsidR="005028B9" w:rsidRPr="00DB6BBF">
        <w:rPr>
          <w:rFonts w:ascii="Times New Roman" w:hAnsi="Times New Roman" w:cs="Times New Roman"/>
          <w:sz w:val="24"/>
          <w:szCs w:val="24"/>
          <w:lang w:val="en-US"/>
        </w:rPr>
        <w:t>. However</w:t>
      </w:r>
      <w:r w:rsidR="0040728D" w:rsidRPr="00DB6BBF">
        <w:rPr>
          <w:rFonts w:ascii="Times New Roman" w:hAnsi="Times New Roman" w:cs="Times New Roman"/>
          <w:sz w:val="24"/>
          <w:szCs w:val="24"/>
          <w:lang w:val="en-US"/>
        </w:rPr>
        <w:t>, the relationship between the F/B ratio and obesity is complex and not consistently observed across all studies. Some research has reported conflicting findings, indicating that the F/B ratio alone may not be a definitive marker of obesity</w:t>
      </w:r>
      <w:r w:rsidR="002A02A1" w:rsidRPr="00DB6BBF">
        <w:rPr>
          <w:rFonts w:ascii="Times New Roman" w:hAnsi="Times New Roman" w:cs="Times New Roman"/>
          <w:sz w:val="24"/>
          <w:szCs w:val="24"/>
          <w:lang w:val="en-US"/>
        </w:rPr>
        <w:t xml:space="preserve"> [1</w:t>
      </w:r>
      <w:r w:rsidR="00552612">
        <w:rPr>
          <w:rFonts w:ascii="Times New Roman" w:hAnsi="Times New Roman" w:cs="Times New Roman"/>
          <w:sz w:val="24"/>
          <w:szCs w:val="24"/>
          <w:lang w:val="en-US"/>
        </w:rPr>
        <w:t>4</w:t>
      </w:r>
      <w:r w:rsidR="002A02A1" w:rsidRPr="00DB6BBF">
        <w:rPr>
          <w:rFonts w:ascii="Times New Roman" w:hAnsi="Times New Roman" w:cs="Times New Roman"/>
          <w:sz w:val="24"/>
          <w:szCs w:val="24"/>
          <w:lang w:val="en-US"/>
        </w:rPr>
        <w:t>]</w:t>
      </w:r>
      <w:r w:rsidR="0040728D" w:rsidRPr="00DB6BBF">
        <w:rPr>
          <w:rFonts w:ascii="Times New Roman" w:hAnsi="Times New Roman" w:cs="Times New Roman"/>
          <w:sz w:val="24"/>
          <w:szCs w:val="24"/>
          <w:lang w:val="en-US"/>
        </w:rPr>
        <w:t xml:space="preserve">. Therefore, while the F/B ratio provides valuable insights into gut microbiota composition, it should be interpreted cautiously and in conjunction with other clinical parameters when assessing gut health and its implications for metabolic </w:t>
      </w:r>
      <w:r w:rsidR="00195951" w:rsidRPr="00DB6BBF">
        <w:rPr>
          <w:rFonts w:ascii="Times New Roman" w:hAnsi="Times New Roman" w:cs="Times New Roman"/>
          <w:sz w:val="24"/>
          <w:szCs w:val="24"/>
          <w:lang w:val="en-US"/>
        </w:rPr>
        <w:t>diseases</w:t>
      </w:r>
      <w:r w:rsidR="002A02A1" w:rsidRPr="00DB6BBF">
        <w:rPr>
          <w:rFonts w:ascii="Times New Roman" w:hAnsi="Times New Roman" w:cs="Times New Roman"/>
          <w:sz w:val="24"/>
          <w:szCs w:val="24"/>
          <w:lang w:val="en-US"/>
        </w:rPr>
        <w:t xml:space="preserve"> [1</w:t>
      </w:r>
      <w:r w:rsidR="00552612">
        <w:rPr>
          <w:rFonts w:ascii="Times New Roman" w:hAnsi="Times New Roman" w:cs="Times New Roman"/>
          <w:sz w:val="24"/>
          <w:szCs w:val="24"/>
          <w:lang w:val="en-US"/>
        </w:rPr>
        <w:t>4</w:t>
      </w:r>
      <w:r w:rsidR="002A02A1" w:rsidRPr="00DB6BBF">
        <w:rPr>
          <w:rFonts w:ascii="Times New Roman" w:hAnsi="Times New Roman" w:cs="Times New Roman"/>
          <w:sz w:val="24"/>
          <w:szCs w:val="24"/>
          <w:lang w:val="en-US"/>
        </w:rPr>
        <w:t>-1</w:t>
      </w:r>
      <w:r w:rsidR="00552612">
        <w:rPr>
          <w:rFonts w:ascii="Times New Roman" w:hAnsi="Times New Roman" w:cs="Times New Roman"/>
          <w:sz w:val="24"/>
          <w:szCs w:val="24"/>
          <w:lang w:val="en-US"/>
        </w:rPr>
        <w:t>6</w:t>
      </w:r>
      <w:r w:rsidR="002A02A1" w:rsidRPr="00DB6BBF">
        <w:rPr>
          <w:rFonts w:ascii="Times New Roman" w:hAnsi="Times New Roman" w:cs="Times New Roman"/>
          <w:sz w:val="24"/>
          <w:szCs w:val="24"/>
          <w:lang w:val="en-US"/>
        </w:rPr>
        <w:t xml:space="preserve">]. </w:t>
      </w:r>
    </w:p>
    <w:p w14:paraId="2FF8B219" w14:textId="1B4E5640" w:rsidR="00A64256" w:rsidRPr="00DB6BBF" w:rsidRDefault="0040728D" w:rsidP="00693D3A">
      <w:pPr>
        <w:jc w:val="both"/>
        <w:rPr>
          <w:rFonts w:ascii="Times New Roman" w:hAnsi="Times New Roman" w:cs="Times New Roman"/>
          <w:sz w:val="24"/>
          <w:szCs w:val="24"/>
          <w:highlight w:val="yellow"/>
          <w:lang w:val="en-US"/>
        </w:rPr>
      </w:pPr>
      <w:r w:rsidRPr="00DB6BBF">
        <w:rPr>
          <w:rFonts w:ascii="Times New Roman" w:hAnsi="Times New Roman" w:cs="Times New Roman"/>
          <w:sz w:val="24"/>
          <w:szCs w:val="24"/>
          <w:lang w:val="en-US"/>
        </w:rPr>
        <w:t xml:space="preserve">Furthermore, one </w:t>
      </w:r>
      <w:r w:rsidR="00866A8D" w:rsidRPr="00DB6BBF">
        <w:rPr>
          <w:rFonts w:ascii="Times New Roman" w:hAnsi="Times New Roman" w:cs="Times New Roman"/>
          <w:sz w:val="24"/>
          <w:szCs w:val="24"/>
          <w:lang w:val="en-US"/>
        </w:rPr>
        <w:t>must</w:t>
      </w:r>
      <w:r w:rsidRPr="00DB6BBF">
        <w:rPr>
          <w:rFonts w:ascii="Times New Roman" w:hAnsi="Times New Roman" w:cs="Times New Roman"/>
          <w:sz w:val="24"/>
          <w:szCs w:val="24"/>
          <w:lang w:val="en-US"/>
        </w:rPr>
        <w:t xml:space="preserve"> consider the aim of the specific </w:t>
      </w:r>
      <w:r w:rsidR="00195951" w:rsidRPr="00DB6BBF">
        <w:rPr>
          <w:rFonts w:ascii="Times New Roman" w:hAnsi="Times New Roman" w:cs="Times New Roman"/>
          <w:sz w:val="24"/>
          <w:szCs w:val="24"/>
          <w:lang w:val="en-US"/>
        </w:rPr>
        <w:t>study in</w:t>
      </w:r>
      <w:r w:rsidRPr="00DB6BBF">
        <w:rPr>
          <w:rFonts w:ascii="Times New Roman" w:hAnsi="Times New Roman" w:cs="Times New Roman"/>
          <w:sz w:val="24"/>
          <w:szCs w:val="24"/>
          <w:lang w:val="en-US"/>
        </w:rPr>
        <w:t xml:space="preserve"> which the F/B ratio is being evaluated. </w:t>
      </w:r>
      <w:r w:rsidR="00866A8D" w:rsidRPr="00DB6BBF">
        <w:rPr>
          <w:rFonts w:ascii="Times New Roman" w:hAnsi="Times New Roman" w:cs="Times New Roman"/>
          <w:sz w:val="24"/>
          <w:szCs w:val="24"/>
          <w:lang w:val="en-US"/>
        </w:rPr>
        <w:t>O</w:t>
      </w:r>
      <w:r w:rsidR="00A64256" w:rsidRPr="00DB6BBF">
        <w:rPr>
          <w:rFonts w:ascii="Times New Roman" w:hAnsi="Times New Roman" w:cs="Times New Roman"/>
          <w:sz w:val="24"/>
          <w:szCs w:val="24"/>
          <w:lang w:val="en-US"/>
        </w:rPr>
        <w:t xml:space="preserve">ptimizing this ratio </w:t>
      </w:r>
      <w:r w:rsidRPr="00DB6BBF">
        <w:rPr>
          <w:rFonts w:ascii="Times New Roman" w:hAnsi="Times New Roman" w:cs="Times New Roman"/>
          <w:sz w:val="24"/>
          <w:szCs w:val="24"/>
          <w:lang w:val="en-US"/>
        </w:rPr>
        <w:t xml:space="preserve">has </w:t>
      </w:r>
      <w:r w:rsidR="205C981E" w:rsidRPr="00DB6BBF">
        <w:rPr>
          <w:rFonts w:ascii="Times New Roman" w:hAnsi="Times New Roman" w:cs="Times New Roman"/>
          <w:sz w:val="24"/>
          <w:szCs w:val="24"/>
          <w:lang w:val="en-US"/>
        </w:rPr>
        <w:t>been shown</w:t>
      </w:r>
      <w:r w:rsidRPr="00DB6BBF">
        <w:rPr>
          <w:rFonts w:ascii="Times New Roman" w:hAnsi="Times New Roman" w:cs="Times New Roman"/>
          <w:sz w:val="24"/>
          <w:szCs w:val="24"/>
          <w:lang w:val="en-US"/>
        </w:rPr>
        <w:t xml:space="preserve"> to</w:t>
      </w:r>
      <w:r w:rsidR="00A64256" w:rsidRPr="00DB6BBF">
        <w:rPr>
          <w:rFonts w:ascii="Times New Roman" w:hAnsi="Times New Roman" w:cs="Times New Roman"/>
          <w:sz w:val="24"/>
          <w:szCs w:val="24"/>
          <w:lang w:val="en-US"/>
        </w:rPr>
        <w:t xml:space="preserve"> enhance energy metabolism and aid in managing metabolic syndrome. The observed improvement supports the hypothesis that </w:t>
      </w:r>
      <w:proofErr w:type="spellStart"/>
      <w:r w:rsidR="00A64256" w:rsidRPr="00DB6BBF">
        <w:rPr>
          <w:rFonts w:ascii="Times New Roman" w:hAnsi="Times New Roman" w:cs="Times New Roman"/>
          <w:sz w:val="24"/>
          <w:szCs w:val="24"/>
          <w:lang w:val="en-US"/>
        </w:rPr>
        <w:t>Physta</w:t>
      </w:r>
      <w:proofErr w:type="spellEnd"/>
      <w:r w:rsidR="00A64256" w:rsidRPr="00DB6BBF">
        <w:rPr>
          <w:rFonts w:ascii="Times New Roman" w:hAnsi="Times New Roman" w:cs="Times New Roman"/>
          <w:sz w:val="24"/>
          <w:szCs w:val="24"/>
          <w:lang w:val="en-US"/>
        </w:rPr>
        <w:t xml:space="preserve">® supplementation can contribute to a balanced gut ecosystem, potentially linked to improved health and strength. Previous studies have demonstrated that </w:t>
      </w:r>
      <w:proofErr w:type="spellStart"/>
      <w:r w:rsidR="00A64256" w:rsidRPr="00DB6BBF">
        <w:rPr>
          <w:rFonts w:ascii="Times New Roman" w:hAnsi="Times New Roman" w:cs="Times New Roman"/>
          <w:sz w:val="24"/>
          <w:szCs w:val="24"/>
          <w:lang w:val="en-US"/>
        </w:rPr>
        <w:t>Physta</w:t>
      </w:r>
      <w:proofErr w:type="spellEnd"/>
      <w:r w:rsidR="00A64256" w:rsidRPr="00DB6BBF">
        <w:rPr>
          <w:rFonts w:ascii="Times New Roman" w:hAnsi="Times New Roman" w:cs="Times New Roman"/>
          <w:sz w:val="24"/>
          <w:szCs w:val="24"/>
          <w:lang w:val="en-US"/>
        </w:rPr>
        <w:t xml:space="preserve">® increases testosterone levels, resulting in enhanced muscle strength </w:t>
      </w:r>
      <w:r w:rsidR="002A02A1" w:rsidRPr="00DB6BBF">
        <w:rPr>
          <w:rFonts w:ascii="Times New Roman" w:hAnsi="Times New Roman" w:cs="Times New Roman"/>
          <w:sz w:val="24"/>
          <w:szCs w:val="24"/>
          <w:lang w:val="en-US"/>
        </w:rPr>
        <w:t>[1</w:t>
      </w:r>
      <w:r w:rsidR="00552612">
        <w:rPr>
          <w:rFonts w:ascii="Times New Roman" w:hAnsi="Times New Roman" w:cs="Times New Roman"/>
          <w:sz w:val="24"/>
          <w:szCs w:val="24"/>
          <w:lang w:val="en-US"/>
        </w:rPr>
        <w:t>7</w:t>
      </w:r>
      <w:r w:rsidR="002A02A1" w:rsidRPr="00DB6BBF">
        <w:rPr>
          <w:rFonts w:ascii="Times New Roman" w:hAnsi="Times New Roman" w:cs="Times New Roman"/>
          <w:sz w:val="24"/>
          <w:szCs w:val="24"/>
          <w:lang w:val="en-US"/>
        </w:rPr>
        <w:t>].</w:t>
      </w:r>
      <w:r w:rsidR="00603010" w:rsidRPr="00DB6BBF">
        <w:rPr>
          <w:rFonts w:ascii="Times New Roman" w:hAnsi="Times New Roman" w:cs="Times New Roman"/>
          <w:sz w:val="24"/>
          <w:szCs w:val="24"/>
          <w:lang w:val="en-US"/>
        </w:rPr>
        <w:t xml:space="preserve"> </w:t>
      </w:r>
      <w:r w:rsidR="00C41C56">
        <w:rPr>
          <w:rFonts w:ascii="Times New Roman" w:hAnsi="Times New Roman" w:cs="Times New Roman"/>
          <w:sz w:val="24"/>
          <w:szCs w:val="24"/>
          <w:lang w:val="en-US"/>
        </w:rPr>
        <w:t xml:space="preserve">In addition, </w:t>
      </w:r>
      <w:proofErr w:type="spellStart"/>
      <w:r w:rsidR="00C41C56">
        <w:rPr>
          <w:rFonts w:ascii="Times New Roman" w:hAnsi="Times New Roman" w:cs="Times New Roman"/>
          <w:sz w:val="24"/>
          <w:szCs w:val="24"/>
          <w:lang w:val="en-US"/>
        </w:rPr>
        <w:t>p</w:t>
      </w:r>
      <w:r w:rsidR="00603010" w:rsidRPr="00DB6BBF">
        <w:rPr>
          <w:rFonts w:ascii="Times New Roman" w:hAnsi="Times New Roman" w:cs="Times New Roman"/>
          <w:sz w:val="24"/>
          <w:szCs w:val="24"/>
          <w:lang w:val="en-US"/>
        </w:rPr>
        <w:t>eri</w:t>
      </w:r>
      <w:proofErr w:type="spellEnd"/>
      <w:r w:rsidR="00603010" w:rsidRPr="00DB6BBF">
        <w:rPr>
          <w:rFonts w:ascii="Times New Roman" w:hAnsi="Times New Roman" w:cs="Times New Roman"/>
          <w:sz w:val="24"/>
          <w:szCs w:val="24"/>
          <w:lang w:val="en-US"/>
        </w:rPr>
        <w:t xml:space="preserve"> and menopause also affect </w:t>
      </w:r>
      <w:r w:rsidR="00603010" w:rsidRPr="00DB6BBF">
        <w:rPr>
          <w:rFonts w:ascii="Times New Roman" w:hAnsi="Times New Roman" w:cs="Times New Roman"/>
          <w:color w:val="222222"/>
          <w:sz w:val="24"/>
          <w:szCs w:val="24"/>
          <w:shd w:val="clear" w:color="auto" w:fill="FFFFFF"/>
        </w:rPr>
        <w:t xml:space="preserve">microbiome’s composition, affecting oral, intestinal, and urogenital communities, potentially leading to disease. The </w:t>
      </w:r>
      <w:r w:rsidR="00F92ADE" w:rsidRPr="00DB6BBF">
        <w:rPr>
          <w:rFonts w:ascii="Times New Roman" w:hAnsi="Times New Roman" w:cs="Times New Roman"/>
          <w:color w:val="222222"/>
          <w:sz w:val="24"/>
          <w:szCs w:val="24"/>
          <w:shd w:val="clear" w:color="auto" w:fill="FFFFFF"/>
        </w:rPr>
        <w:t>changes in</w:t>
      </w:r>
      <w:r w:rsidR="00603010" w:rsidRPr="00DB6BBF">
        <w:rPr>
          <w:rFonts w:ascii="Times New Roman" w:hAnsi="Times New Roman" w:cs="Times New Roman"/>
          <w:color w:val="222222"/>
          <w:sz w:val="24"/>
          <w:szCs w:val="24"/>
          <w:shd w:val="clear" w:color="auto" w:fill="FFFFFF"/>
        </w:rPr>
        <w:t xml:space="preserve"> sex hormones highlights the bidirectional relationship between hormones and the microbiome </w:t>
      </w:r>
      <w:r w:rsidR="002A02A1" w:rsidRPr="00DB6BBF">
        <w:rPr>
          <w:rFonts w:ascii="Times New Roman" w:hAnsi="Times New Roman" w:cs="Times New Roman"/>
          <w:color w:val="222222"/>
          <w:sz w:val="24"/>
          <w:szCs w:val="24"/>
          <w:shd w:val="clear" w:color="auto" w:fill="FFFFFF"/>
        </w:rPr>
        <w:t>[1</w:t>
      </w:r>
      <w:r w:rsidR="00552612">
        <w:rPr>
          <w:rFonts w:ascii="Times New Roman" w:hAnsi="Times New Roman" w:cs="Times New Roman"/>
          <w:color w:val="222222"/>
          <w:sz w:val="24"/>
          <w:szCs w:val="24"/>
          <w:shd w:val="clear" w:color="auto" w:fill="FFFFFF"/>
        </w:rPr>
        <w:t>9</w:t>
      </w:r>
      <w:r w:rsidR="002A02A1" w:rsidRPr="00DB6BBF">
        <w:rPr>
          <w:rFonts w:ascii="Times New Roman" w:hAnsi="Times New Roman" w:cs="Times New Roman"/>
          <w:color w:val="222222"/>
          <w:sz w:val="24"/>
          <w:szCs w:val="24"/>
          <w:shd w:val="clear" w:color="auto" w:fill="FFFFFF"/>
        </w:rPr>
        <w:t>].</w:t>
      </w:r>
      <w:r w:rsidR="00603010" w:rsidRPr="00DB6BBF">
        <w:rPr>
          <w:rFonts w:ascii="Times New Roman" w:hAnsi="Times New Roman" w:cs="Times New Roman"/>
          <w:color w:val="222222"/>
          <w:sz w:val="24"/>
          <w:szCs w:val="24"/>
          <w:shd w:val="clear" w:color="auto" w:fill="FFFFFF"/>
        </w:rPr>
        <w:t xml:space="preserve"> </w:t>
      </w:r>
      <w:r w:rsidR="00B25C29">
        <w:rPr>
          <w:rFonts w:ascii="Times New Roman" w:hAnsi="Times New Roman" w:cs="Times New Roman"/>
          <w:color w:val="222222"/>
          <w:sz w:val="24"/>
          <w:szCs w:val="24"/>
          <w:shd w:val="clear" w:color="auto" w:fill="FFFFFF"/>
        </w:rPr>
        <w:t xml:space="preserve">This is further validated in a </w:t>
      </w:r>
      <w:r w:rsidR="00603010" w:rsidRPr="00DB6BBF">
        <w:rPr>
          <w:rFonts w:ascii="Times New Roman" w:hAnsi="Times New Roman" w:cs="Times New Roman"/>
          <w:color w:val="222222"/>
          <w:sz w:val="24"/>
          <w:szCs w:val="24"/>
          <w:shd w:val="clear" w:color="auto" w:fill="FFFFFF"/>
        </w:rPr>
        <w:t xml:space="preserve"> clinical study on </w:t>
      </w:r>
      <w:r w:rsidR="00B7746E" w:rsidRPr="00DB6BBF">
        <w:rPr>
          <w:rFonts w:ascii="Times New Roman" w:hAnsi="Times New Roman" w:cs="Times New Roman"/>
          <w:color w:val="222222"/>
          <w:sz w:val="24"/>
          <w:szCs w:val="24"/>
          <w:shd w:val="clear" w:color="auto" w:fill="FFFFFF"/>
        </w:rPr>
        <w:t xml:space="preserve">peri and post </w:t>
      </w:r>
      <w:r w:rsidR="00603010" w:rsidRPr="00DB6BBF">
        <w:rPr>
          <w:rFonts w:ascii="Times New Roman" w:hAnsi="Times New Roman" w:cs="Times New Roman"/>
          <w:color w:val="222222"/>
          <w:sz w:val="24"/>
          <w:szCs w:val="24"/>
          <w:shd w:val="clear" w:color="auto" w:fill="FFFFFF"/>
        </w:rPr>
        <w:t xml:space="preserve">menopausal women </w:t>
      </w:r>
      <w:r w:rsidR="00F92ADE" w:rsidRPr="00DB6BBF">
        <w:rPr>
          <w:rFonts w:ascii="Times New Roman" w:hAnsi="Times New Roman" w:cs="Times New Roman"/>
          <w:color w:val="222222"/>
          <w:sz w:val="24"/>
          <w:szCs w:val="24"/>
          <w:shd w:val="clear" w:color="auto" w:fill="FFFFFF"/>
        </w:rPr>
        <w:t>supplemented with</w:t>
      </w:r>
      <w:r w:rsidR="00603010" w:rsidRPr="00DB6BBF">
        <w:rPr>
          <w:rFonts w:ascii="Times New Roman" w:hAnsi="Times New Roman" w:cs="Times New Roman"/>
          <w:color w:val="222222"/>
          <w:sz w:val="24"/>
          <w:szCs w:val="24"/>
          <w:shd w:val="clear" w:color="auto" w:fill="FFFFFF"/>
        </w:rPr>
        <w:t xml:space="preserve"> Physta</w:t>
      </w:r>
      <w:r w:rsidR="00603010" w:rsidRPr="00DB6BBF">
        <w:rPr>
          <w:rFonts w:ascii="Times New Roman" w:hAnsi="Times New Roman" w:cs="Times New Roman"/>
          <w:sz w:val="24"/>
          <w:szCs w:val="24"/>
          <w:lang w:val="en-US"/>
        </w:rPr>
        <w:t>®</w:t>
      </w:r>
      <w:r w:rsidR="00603010" w:rsidRPr="00DB6BBF">
        <w:rPr>
          <w:rFonts w:ascii="Times New Roman" w:hAnsi="Times New Roman" w:cs="Times New Roman"/>
          <w:color w:val="222222"/>
          <w:sz w:val="24"/>
          <w:szCs w:val="24"/>
          <w:shd w:val="clear" w:color="auto" w:fill="FFFFFF"/>
        </w:rPr>
        <w:t xml:space="preserve"> </w:t>
      </w:r>
      <w:r w:rsidR="00B25C29">
        <w:rPr>
          <w:rFonts w:ascii="Times New Roman" w:hAnsi="Times New Roman" w:cs="Times New Roman"/>
          <w:color w:val="222222"/>
          <w:sz w:val="24"/>
          <w:szCs w:val="24"/>
          <w:shd w:val="clear" w:color="auto" w:fill="FFFFFF"/>
        </w:rPr>
        <w:t xml:space="preserve">which </w:t>
      </w:r>
      <w:r w:rsidR="00603010" w:rsidRPr="00DB6BBF">
        <w:rPr>
          <w:rFonts w:ascii="Times New Roman" w:hAnsi="Times New Roman" w:cs="Times New Roman"/>
          <w:color w:val="222222"/>
          <w:sz w:val="24"/>
          <w:szCs w:val="24"/>
          <w:shd w:val="clear" w:color="auto" w:fill="FFFFFF"/>
        </w:rPr>
        <w:t>demonstrated improved reproductive hormone levels of testosterone and estr</w:t>
      </w:r>
      <w:r w:rsidR="00B25C29">
        <w:rPr>
          <w:rFonts w:ascii="Times New Roman" w:hAnsi="Times New Roman" w:cs="Times New Roman"/>
          <w:color w:val="222222"/>
          <w:sz w:val="24"/>
          <w:szCs w:val="24"/>
          <w:shd w:val="clear" w:color="auto" w:fill="FFFFFF"/>
        </w:rPr>
        <w:t>a</w:t>
      </w:r>
      <w:r w:rsidR="00603010" w:rsidRPr="00DB6BBF">
        <w:rPr>
          <w:rFonts w:ascii="Times New Roman" w:hAnsi="Times New Roman" w:cs="Times New Roman"/>
          <w:color w:val="222222"/>
          <w:sz w:val="24"/>
          <w:szCs w:val="24"/>
          <w:shd w:val="clear" w:color="auto" w:fill="FFFFFF"/>
        </w:rPr>
        <w:t xml:space="preserve">diol </w:t>
      </w:r>
      <w:r w:rsidR="00B25C29">
        <w:rPr>
          <w:rFonts w:ascii="Times New Roman" w:hAnsi="Times New Roman" w:cs="Times New Roman"/>
          <w:color w:val="222222"/>
          <w:sz w:val="24"/>
          <w:szCs w:val="24"/>
          <w:shd w:val="clear" w:color="auto" w:fill="FFFFFF"/>
        </w:rPr>
        <w:t xml:space="preserve">accompanied with </w:t>
      </w:r>
      <w:r w:rsidR="00B25C29" w:rsidRPr="00DB6BBF">
        <w:rPr>
          <w:rFonts w:ascii="Times New Roman" w:hAnsi="Times New Roman" w:cs="Times New Roman"/>
          <w:color w:val="222222"/>
          <w:sz w:val="24"/>
          <w:szCs w:val="24"/>
          <w:shd w:val="clear" w:color="auto" w:fill="FFFFFF"/>
        </w:rPr>
        <w:t xml:space="preserve">the improvement </w:t>
      </w:r>
      <w:r w:rsidR="00B25C29">
        <w:rPr>
          <w:rFonts w:ascii="Times New Roman" w:hAnsi="Times New Roman" w:cs="Times New Roman"/>
          <w:color w:val="222222"/>
          <w:sz w:val="24"/>
          <w:szCs w:val="24"/>
          <w:shd w:val="clear" w:color="auto" w:fill="FFFFFF"/>
        </w:rPr>
        <w:t xml:space="preserve">in the </w:t>
      </w:r>
      <w:r w:rsidR="00B25C29" w:rsidRPr="00DB6BBF">
        <w:rPr>
          <w:rFonts w:ascii="Times New Roman" w:hAnsi="Times New Roman" w:cs="Times New Roman"/>
          <w:color w:val="222222"/>
          <w:sz w:val="24"/>
          <w:szCs w:val="24"/>
          <w:shd w:val="clear" w:color="auto" w:fill="FFFFFF"/>
        </w:rPr>
        <w:t>menopausal quality</w:t>
      </w:r>
      <w:r w:rsidR="00B25C29">
        <w:rPr>
          <w:rFonts w:ascii="Times New Roman" w:hAnsi="Times New Roman" w:cs="Times New Roman"/>
          <w:color w:val="222222"/>
          <w:sz w:val="24"/>
          <w:szCs w:val="24"/>
          <w:shd w:val="clear" w:color="auto" w:fill="FFFFFF"/>
        </w:rPr>
        <w:t xml:space="preserve"> </w:t>
      </w:r>
      <w:r w:rsidR="00B25C29" w:rsidRPr="00DB6BBF">
        <w:rPr>
          <w:rFonts w:ascii="Times New Roman" w:hAnsi="Times New Roman" w:cs="Times New Roman"/>
          <w:color w:val="222222"/>
          <w:sz w:val="24"/>
          <w:szCs w:val="24"/>
          <w:shd w:val="clear" w:color="auto" w:fill="FFFFFF"/>
        </w:rPr>
        <w:t>of life [</w:t>
      </w:r>
      <w:r w:rsidR="00B25C29">
        <w:rPr>
          <w:rFonts w:ascii="Times New Roman" w:hAnsi="Times New Roman" w:cs="Times New Roman"/>
          <w:color w:val="222222"/>
          <w:sz w:val="24"/>
          <w:szCs w:val="24"/>
          <w:shd w:val="clear" w:color="auto" w:fill="FFFFFF"/>
        </w:rPr>
        <w:t>20</w:t>
      </w:r>
      <w:r w:rsidR="00B25C29" w:rsidRPr="00DB6BBF">
        <w:rPr>
          <w:rFonts w:ascii="Times New Roman" w:hAnsi="Times New Roman" w:cs="Times New Roman"/>
          <w:color w:val="222222"/>
          <w:sz w:val="24"/>
          <w:szCs w:val="24"/>
          <w:shd w:val="clear" w:color="auto" w:fill="FFFFFF"/>
        </w:rPr>
        <w:t>]</w:t>
      </w:r>
      <w:r w:rsidR="00B25C29">
        <w:rPr>
          <w:rFonts w:ascii="Times New Roman" w:hAnsi="Times New Roman" w:cs="Times New Roman"/>
          <w:color w:val="222222"/>
          <w:sz w:val="24"/>
          <w:szCs w:val="24"/>
          <w:shd w:val="clear" w:color="auto" w:fill="FFFFFF"/>
        </w:rPr>
        <w:t xml:space="preserve">. The </w:t>
      </w:r>
      <w:r w:rsidR="00B25C29" w:rsidRPr="00DB6BBF">
        <w:rPr>
          <w:rFonts w:ascii="Times New Roman" w:hAnsi="Times New Roman" w:cs="Times New Roman"/>
          <w:color w:val="222222"/>
          <w:sz w:val="24"/>
          <w:szCs w:val="24"/>
          <w:shd w:val="clear" w:color="auto" w:fill="FFFFFF"/>
        </w:rPr>
        <w:t>current</w:t>
      </w:r>
      <w:r w:rsidR="00B25C29">
        <w:rPr>
          <w:rFonts w:ascii="Times New Roman" w:hAnsi="Times New Roman" w:cs="Times New Roman"/>
          <w:color w:val="222222"/>
          <w:sz w:val="24"/>
          <w:szCs w:val="24"/>
          <w:shd w:val="clear" w:color="auto" w:fill="FFFFFF"/>
        </w:rPr>
        <w:t xml:space="preserve"> improvement seen in the </w:t>
      </w:r>
      <w:r w:rsidR="00B25C29" w:rsidRPr="00DB6BBF">
        <w:rPr>
          <w:rFonts w:ascii="Times New Roman" w:hAnsi="Times New Roman" w:cs="Times New Roman"/>
          <w:color w:val="222222"/>
          <w:sz w:val="24"/>
          <w:szCs w:val="24"/>
          <w:shd w:val="clear" w:color="auto" w:fill="FFFFFF"/>
        </w:rPr>
        <w:t>gastrointestinal tract</w:t>
      </w:r>
      <w:r w:rsidR="00B25C29">
        <w:rPr>
          <w:rFonts w:ascii="Times New Roman" w:hAnsi="Times New Roman" w:cs="Times New Roman"/>
          <w:color w:val="222222"/>
          <w:sz w:val="24"/>
          <w:szCs w:val="24"/>
          <w:shd w:val="clear" w:color="auto" w:fill="FFFFFF"/>
        </w:rPr>
        <w:t xml:space="preserve"> could also be a contributing factor</w:t>
      </w:r>
      <w:r w:rsidR="00553140">
        <w:rPr>
          <w:rFonts w:ascii="Times New Roman" w:hAnsi="Times New Roman" w:cs="Times New Roman"/>
          <w:color w:val="222222"/>
          <w:sz w:val="24"/>
          <w:szCs w:val="24"/>
          <w:shd w:val="clear" w:color="auto" w:fill="FFFFFF"/>
        </w:rPr>
        <w:t xml:space="preserve"> to the improvement in the quality of life</w:t>
      </w:r>
      <w:r w:rsidR="00B25C29">
        <w:rPr>
          <w:rFonts w:ascii="Times New Roman" w:hAnsi="Times New Roman" w:cs="Times New Roman"/>
          <w:color w:val="222222"/>
          <w:sz w:val="24"/>
          <w:szCs w:val="24"/>
          <w:shd w:val="clear" w:color="auto" w:fill="FFFFFF"/>
        </w:rPr>
        <w:t>.</w:t>
      </w:r>
      <w:r w:rsidR="00B25C29" w:rsidRPr="00DB6BBF">
        <w:rPr>
          <w:rFonts w:ascii="Times New Roman" w:hAnsi="Times New Roman" w:cs="Times New Roman"/>
          <w:color w:val="222222"/>
          <w:sz w:val="24"/>
          <w:szCs w:val="24"/>
          <w:shd w:val="clear" w:color="auto" w:fill="FFFFFF"/>
        </w:rPr>
        <w:t xml:space="preserve"> </w:t>
      </w:r>
    </w:p>
    <w:p w14:paraId="72D5253F" w14:textId="1D957E89" w:rsidR="00A64256" w:rsidRPr="00DB6BBF" w:rsidRDefault="00A64256" w:rsidP="00693D3A">
      <w:pPr>
        <w:jc w:val="both"/>
        <w:rPr>
          <w:rFonts w:ascii="Times New Roman" w:hAnsi="Times New Roman" w:cs="Times New Roman"/>
          <w:sz w:val="24"/>
          <w:szCs w:val="24"/>
          <w:lang w:val="en-US"/>
        </w:rPr>
      </w:pPr>
      <w:r w:rsidRPr="00DB6BBF">
        <w:rPr>
          <w:rFonts w:ascii="Times New Roman" w:hAnsi="Times New Roman" w:cs="Times New Roman"/>
          <w:sz w:val="24"/>
          <w:szCs w:val="24"/>
          <w:lang w:val="en-US"/>
        </w:rPr>
        <w:t xml:space="preserve">The observed increase in SCFA-producing bacteria, such as </w:t>
      </w:r>
      <w:proofErr w:type="spellStart"/>
      <w:r w:rsidRPr="00DB6BBF">
        <w:rPr>
          <w:rFonts w:ascii="Times New Roman" w:hAnsi="Times New Roman" w:cs="Times New Roman"/>
          <w:i/>
          <w:iCs/>
          <w:sz w:val="24"/>
          <w:szCs w:val="24"/>
          <w:lang w:val="en-US"/>
        </w:rPr>
        <w:t>Faecalibacterium</w:t>
      </w:r>
      <w:proofErr w:type="spellEnd"/>
      <w:r w:rsidRPr="00DB6BBF">
        <w:rPr>
          <w:rFonts w:ascii="Times New Roman" w:hAnsi="Times New Roman" w:cs="Times New Roman"/>
          <w:i/>
          <w:iCs/>
          <w:sz w:val="24"/>
          <w:szCs w:val="24"/>
          <w:lang w:val="en-US"/>
        </w:rPr>
        <w:t xml:space="preserve"> </w:t>
      </w:r>
      <w:proofErr w:type="spellStart"/>
      <w:r w:rsidRPr="00DB6BBF">
        <w:rPr>
          <w:rFonts w:ascii="Times New Roman" w:hAnsi="Times New Roman" w:cs="Times New Roman"/>
          <w:i/>
          <w:iCs/>
          <w:sz w:val="24"/>
          <w:szCs w:val="24"/>
          <w:lang w:val="en-US"/>
        </w:rPr>
        <w:t>prausnitzii</w:t>
      </w:r>
      <w:proofErr w:type="spellEnd"/>
      <w:r w:rsidRPr="00DB6BBF">
        <w:rPr>
          <w:rFonts w:ascii="Times New Roman" w:hAnsi="Times New Roman" w:cs="Times New Roman"/>
          <w:sz w:val="24"/>
          <w:szCs w:val="24"/>
          <w:lang w:val="en-US"/>
        </w:rPr>
        <w:t xml:space="preserve"> and </w:t>
      </w:r>
      <w:proofErr w:type="spellStart"/>
      <w:r w:rsidRPr="00DB6BBF">
        <w:rPr>
          <w:rFonts w:ascii="Times New Roman" w:hAnsi="Times New Roman" w:cs="Times New Roman"/>
          <w:i/>
          <w:iCs/>
          <w:sz w:val="24"/>
          <w:szCs w:val="24"/>
          <w:lang w:val="en-US"/>
        </w:rPr>
        <w:t>Roseburia</w:t>
      </w:r>
      <w:proofErr w:type="spellEnd"/>
      <w:r w:rsidRPr="00DB6BBF">
        <w:rPr>
          <w:rFonts w:ascii="Times New Roman" w:hAnsi="Times New Roman" w:cs="Times New Roman"/>
          <w:i/>
          <w:iCs/>
          <w:sz w:val="24"/>
          <w:szCs w:val="24"/>
          <w:lang w:val="en-US"/>
        </w:rPr>
        <w:t xml:space="preserve"> </w:t>
      </w:r>
      <w:proofErr w:type="spellStart"/>
      <w:r w:rsidRPr="00DB6BBF">
        <w:rPr>
          <w:rFonts w:ascii="Times New Roman" w:hAnsi="Times New Roman" w:cs="Times New Roman"/>
          <w:i/>
          <w:iCs/>
          <w:sz w:val="24"/>
          <w:szCs w:val="24"/>
          <w:lang w:val="en-US"/>
        </w:rPr>
        <w:t>inulinivorans</w:t>
      </w:r>
      <w:proofErr w:type="spellEnd"/>
      <w:r w:rsidRPr="00DB6BBF">
        <w:rPr>
          <w:rFonts w:ascii="Times New Roman" w:hAnsi="Times New Roman" w:cs="Times New Roman"/>
          <w:sz w:val="24"/>
          <w:szCs w:val="24"/>
          <w:lang w:val="en-US"/>
        </w:rPr>
        <w:t>, is particularly important. SCFAs</w:t>
      </w:r>
      <w:r w:rsidR="00B25C29">
        <w:rPr>
          <w:rFonts w:ascii="Times New Roman" w:hAnsi="Times New Roman" w:cs="Times New Roman"/>
          <w:sz w:val="24"/>
          <w:szCs w:val="24"/>
          <w:lang w:val="en-US"/>
        </w:rPr>
        <w:t xml:space="preserve"> </w:t>
      </w:r>
      <w:r w:rsidRPr="00DB6BBF">
        <w:rPr>
          <w:rFonts w:ascii="Times New Roman" w:hAnsi="Times New Roman" w:cs="Times New Roman"/>
          <w:sz w:val="24"/>
          <w:szCs w:val="24"/>
          <w:lang w:val="en-US"/>
        </w:rPr>
        <w:t>including acetate, propionate, and butyrate</w:t>
      </w:r>
      <w:r w:rsidR="00B25C29">
        <w:rPr>
          <w:rFonts w:ascii="Times New Roman" w:hAnsi="Times New Roman" w:cs="Times New Roman"/>
          <w:sz w:val="24"/>
          <w:szCs w:val="24"/>
          <w:lang w:val="en-US"/>
        </w:rPr>
        <w:t xml:space="preserve"> </w:t>
      </w:r>
      <w:r w:rsidRPr="00DB6BBF">
        <w:rPr>
          <w:rFonts w:ascii="Times New Roman" w:hAnsi="Times New Roman" w:cs="Times New Roman"/>
          <w:sz w:val="24"/>
          <w:szCs w:val="24"/>
          <w:lang w:val="en-US"/>
        </w:rPr>
        <w:t>are critical for maintaining gut barrier integrity, modulating immune responses</w:t>
      </w:r>
      <w:r w:rsidR="00B25C29">
        <w:rPr>
          <w:rFonts w:ascii="Times New Roman" w:hAnsi="Times New Roman" w:cs="Times New Roman"/>
          <w:sz w:val="24"/>
          <w:szCs w:val="24"/>
          <w:lang w:val="en-US"/>
        </w:rPr>
        <w:t xml:space="preserve"> </w:t>
      </w:r>
      <w:r w:rsidRPr="00DB6BBF">
        <w:rPr>
          <w:rFonts w:ascii="Times New Roman" w:hAnsi="Times New Roman" w:cs="Times New Roman"/>
          <w:sz w:val="24"/>
          <w:szCs w:val="24"/>
          <w:lang w:val="en-US"/>
        </w:rPr>
        <w:t>and reducing inflammation. These metabolites also play a key role in the gut-brain axis, influencing cognitive function and behavior through neuro-</w:t>
      </w:r>
      <w:proofErr w:type="spellStart"/>
      <w:r w:rsidRPr="00DB6BBF">
        <w:rPr>
          <w:rFonts w:ascii="Times New Roman" w:hAnsi="Times New Roman" w:cs="Times New Roman"/>
          <w:sz w:val="24"/>
          <w:szCs w:val="24"/>
          <w:lang w:val="en-US"/>
        </w:rPr>
        <w:t>immunoendocrine</w:t>
      </w:r>
      <w:proofErr w:type="spellEnd"/>
      <w:r w:rsidRPr="00DB6BBF">
        <w:rPr>
          <w:rFonts w:ascii="Times New Roman" w:hAnsi="Times New Roman" w:cs="Times New Roman"/>
          <w:sz w:val="24"/>
          <w:szCs w:val="24"/>
          <w:lang w:val="en-US"/>
        </w:rPr>
        <w:t xml:space="preserve"> pathways. The positive modulation of SCFA-producing bacteria following </w:t>
      </w:r>
      <w:proofErr w:type="spellStart"/>
      <w:r w:rsidRPr="00DB6BBF">
        <w:rPr>
          <w:rFonts w:ascii="Times New Roman" w:hAnsi="Times New Roman" w:cs="Times New Roman"/>
          <w:sz w:val="24"/>
          <w:szCs w:val="24"/>
          <w:lang w:val="en-US"/>
        </w:rPr>
        <w:t>Physta</w:t>
      </w:r>
      <w:proofErr w:type="spellEnd"/>
      <w:r w:rsidRPr="00DB6BBF">
        <w:rPr>
          <w:rFonts w:ascii="Times New Roman" w:hAnsi="Times New Roman" w:cs="Times New Roman"/>
          <w:sz w:val="24"/>
          <w:szCs w:val="24"/>
          <w:lang w:val="en-US"/>
        </w:rPr>
        <w:t>® supplementation aligns with prior findings showing its</w:t>
      </w:r>
      <w:r w:rsidR="00B25C29">
        <w:rPr>
          <w:rFonts w:ascii="Times New Roman" w:hAnsi="Times New Roman" w:cs="Times New Roman"/>
          <w:sz w:val="24"/>
          <w:szCs w:val="24"/>
          <w:lang w:val="en-US"/>
        </w:rPr>
        <w:t>’</w:t>
      </w:r>
      <w:r w:rsidRPr="00DB6BBF">
        <w:rPr>
          <w:rFonts w:ascii="Times New Roman" w:hAnsi="Times New Roman" w:cs="Times New Roman"/>
          <w:sz w:val="24"/>
          <w:szCs w:val="24"/>
          <w:lang w:val="en-US"/>
        </w:rPr>
        <w:t xml:space="preserve"> immunomodulatory effects in middle-aged adults </w:t>
      </w:r>
      <w:r w:rsidR="002A02A1" w:rsidRPr="00DB6BBF">
        <w:rPr>
          <w:rFonts w:ascii="Times New Roman" w:hAnsi="Times New Roman" w:cs="Times New Roman"/>
          <w:sz w:val="24"/>
          <w:szCs w:val="24"/>
          <w:lang w:val="en-US"/>
        </w:rPr>
        <w:t>[</w:t>
      </w:r>
      <w:r w:rsidR="00552612">
        <w:rPr>
          <w:rFonts w:ascii="Times New Roman" w:hAnsi="Times New Roman" w:cs="Times New Roman"/>
          <w:sz w:val="24"/>
          <w:szCs w:val="24"/>
          <w:lang w:val="en-US"/>
        </w:rPr>
        <w:t>2</w:t>
      </w:r>
      <w:r w:rsidR="00594DD2">
        <w:rPr>
          <w:rFonts w:ascii="Times New Roman" w:hAnsi="Times New Roman" w:cs="Times New Roman"/>
          <w:sz w:val="24"/>
          <w:szCs w:val="24"/>
          <w:lang w:val="en-US"/>
        </w:rPr>
        <w:t>1</w:t>
      </w:r>
      <w:r w:rsidR="002A02A1" w:rsidRPr="00DB6BBF">
        <w:rPr>
          <w:rFonts w:ascii="Times New Roman" w:hAnsi="Times New Roman" w:cs="Times New Roman"/>
          <w:sz w:val="24"/>
          <w:szCs w:val="24"/>
          <w:lang w:val="en-US"/>
        </w:rPr>
        <w:t>].</w:t>
      </w:r>
      <w:r w:rsidR="00F7678A">
        <w:rPr>
          <w:rFonts w:ascii="Times New Roman" w:hAnsi="Times New Roman" w:cs="Times New Roman"/>
          <w:sz w:val="24"/>
          <w:szCs w:val="24"/>
          <w:lang w:val="en-US"/>
        </w:rPr>
        <w:t xml:space="preserve"> </w:t>
      </w:r>
      <w:r w:rsidR="00553140">
        <w:rPr>
          <w:rFonts w:ascii="Times New Roman" w:hAnsi="Times New Roman" w:cs="Times New Roman"/>
          <w:sz w:val="24"/>
          <w:szCs w:val="24"/>
          <w:lang w:val="en-US"/>
        </w:rPr>
        <w:t>D</w:t>
      </w:r>
      <w:r w:rsidR="00F7678A">
        <w:rPr>
          <w:rFonts w:ascii="Times New Roman" w:hAnsi="Times New Roman" w:cs="Times New Roman"/>
          <w:sz w:val="24"/>
          <w:szCs w:val="24"/>
          <w:lang w:val="en-US"/>
        </w:rPr>
        <w:t xml:space="preserve">ue to the potential imbalance of </w:t>
      </w:r>
      <w:r w:rsidR="00553140">
        <w:rPr>
          <w:rFonts w:ascii="Times New Roman" w:hAnsi="Times New Roman" w:cs="Times New Roman"/>
          <w:sz w:val="24"/>
          <w:szCs w:val="24"/>
          <w:lang w:val="en-US"/>
        </w:rPr>
        <w:t>reproductive</w:t>
      </w:r>
      <w:r w:rsidR="00F7678A">
        <w:rPr>
          <w:rFonts w:ascii="Times New Roman" w:hAnsi="Times New Roman" w:cs="Times New Roman"/>
          <w:sz w:val="24"/>
          <w:szCs w:val="24"/>
          <w:lang w:val="en-US"/>
        </w:rPr>
        <w:t xml:space="preserve"> hormones in the 55</w:t>
      </w:r>
      <w:r w:rsidR="00B25C29">
        <w:rPr>
          <w:rFonts w:ascii="Times New Roman" w:hAnsi="Times New Roman" w:cs="Times New Roman"/>
          <w:sz w:val="24"/>
          <w:szCs w:val="24"/>
          <w:lang w:val="en-US"/>
        </w:rPr>
        <w:t>-</w:t>
      </w:r>
      <w:r w:rsidR="00F7678A">
        <w:rPr>
          <w:rFonts w:ascii="Times New Roman" w:hAnsi="Times New Roman" w:cs="Times New Roman"/>
          <w:sz w:val="24"/>
          <w:szCs w:val="24"/>
          <w:lang w:val="en-US"/>
        </w:rPr>
        <w:t>year</w:t>
      </w:r>
      <w:r w:rsidR="00B25C29">
        <w:rPr>
          <w:rFonts w:ascii="Times New Roman" w:hAnsi="Times New Roman" w:cs="Times New Roman"/>
          <w:sz w:val="24"/>
          <w:szCs w:val="24"/>
          <w:lang w:val="en-US"/>
        </w:rPr>
        <w:t>-</w:t>
      </w:r>
      <w:r w:rsidR="00F7678A">
        <w:rPr>
          <w:rFonts w:ascii="Times New Roman" w:hAnsi="Times New Roman" w:cs="Times New Roman"/>
          <w:sz w:val="24"/>
          <w:szCs w:val="24"/>
          <w:lang w:val="en-US"/>
        </w:rPr>
        <w:t>old subject evaluated in this case study, a restoration of hormonal levels may have improved SCFA-producing bacteria [1</w:t>
      </w:r>
      <w:r w:rsidR="00552612">
        <w:rPr>
          <w:rFonts w:ascii="Times New Roman" w:hAnsi="Times New Roman" w:cs="Times New Roman"/>
          <w:sz w:val="24"/>
          <w:szCs w:val="24"/>
          <w:lang w:val="en-US"/>
        </w:rPr>
        <w:t>7,18</w:t>
      </w:r>
      <w:r w:rsidR="00F7678A">
        <w:rPr>
          <w:rFonts w:ascii="Times New Roman" w:hAnsi="Times New Roman" w:cs="Times New Roman"/>
          <w:sz w:val="24"/>
          <w:szCs w:val="24"/>
          <w:lang w:val="en-US"/>
        </w:rPr>
        <w:t>].</w:t>
      </w:r>
    </w:p>
    <w:p w14:paraId="733858D9" w14:textId="3E270DA0" w:rsidR="00532D25" w:rsidRPr="00DB6BBF" w:rsidRDefault="00A64256" w:rsidP="00C41A1E">
      <w:pPr>
        <w:jc w:val="both"/>
        <w:rPr>
          <w:rFonts w:ascii="Times New Roman" w:hAnsi="Times New Roman" w:cs="Times New Roman"/>
          <w:sz w:val="24"/>
          <w:szCs w:val="24"/>
          <w:lang w:val="en-US"/>
        </w:rPr>
      </w:pPr>
      <w:r w:rsidRPr="00DB6BBF">
        <w:rPr>
          <w:rFonts w:ascii="Times New Roman" w:hAnsi="Times New Roman" w:cs="Times New Roman"/>
          <w:sz w:val="24"/>
          <w:szCs w:val="24"/>
          <w:lang w:val="en-US"/>
        </w:rPr>
        <w:t xml:space="preserve">Additionally, the reduction in </w:t>
      </w:r>
      <w:proofErr w:type="spellStart"/>
      <w:r w:rsidRPr="00DB6BBF">
        <w:rPr>
          <w:rFonts w:ascii="Times New Roman" w:hAnsi="Times New Roman" w:cs="Times New Roman"/>
          <w:sz w:val="24"/>
          <w:szCs w:val="24"/>
          <w:lang w:val="en-US"/>
        </w:rPr>
        <w:t>Proteobacteria</w:t>
      </w:r>
      <w:proofErr w:type="spellEnd"/>
      <w:r w:rsidRPr="00DB6BBF">
        <w:rPr>
          <w:rFonts w:ascii="Times New Roman" w:hAnsi="Times New Roman" w:cs="Times New Roman"/>
          <w:sz w:val="24"/>
          <w:szCs w:val="24"/>
          <w:lang w:val="en-US"/>
        </w:rPr>
        <w:t xml:space="preserve"> post-treatment is highly significant. Elevated levels of </w:t>
      </w:r>
      <w:proofErr w:type="spellStart"/>
      <w:r w:rsidRPr="00DB6BBF">
        <w:rPr>
          <w:rFonts w:ascii="Times New Roman" w:hAnsi="Times New Roman" w:cs="Times New Roman"/>
          <w:sz w:val="24"/>
          <w:szCs w:val="24"/>
          <w:lang w:val="en-US"/>
        </w:rPr>
        <w:t>Proteobacteria</w:t>
      </w:r>
      <w:proofErr w:type="spellEnd"/>
      <w:r w:rsidRPr="00DB6BBF">
        <w:rPr>
          <w:rFonts w:ascii="Times New Roman" w:hAnsi="Times New Roman" w:cs="Times New Roman"/>
          <w:sz w:val="24"/>
          <w:szCs w:val="24"/>
          <w:lang w:val="en-US"/>
        </w:rPr>
        <w:t xml:space="preserve"> are often linked to inflammatory conditions such as Crohn’s disease and ulcerative colitis, as well as systemic inflammation that can exacerbate insulin resistance and cardiovascular risks</w:t>
      </w:r>
      <w:r w:rsidR="00610D4D" w:rsidRPr="00DB6BBF">
        <w:rPr>
          <w:rFonts w:ascii="Times New Roman" w:hAnsi="Times New Roman" w:cs="Times New Roman"/>
          <w:sz w:val="24"/>
          <w:szCs w:val="24"/>
          <w:lang w:val="en-US"/>
        </w:rPr>
        <w:t xml:space="preserve"> </w:t>
      </w:r>
      <w:r w:rsidR="002A02A1" w:rsidRPr="00DB6BBF">
        <w:rPr>
          <w:rFonts w:ascii="Times New Roman" w:hAnsi="Times New Roman" w:cs="Times New Roman"/>
          <w:sz w:val="24"/>
          <w:szCs w:val="24"/>
          <w:lang w:val="en-US"/>
        </w:rPr>
        <w:t>[2</w:t>
      </w:r>
      <w:r w:rsidR="00594DD2">
        <w:rPr>
          <w:rFonts w:ascii="Times New Roman" w:hAnsi="Times New Roman" w:cs="Times New Roman"/>
          <w:sz w:val="24"/>
          <w:szCs w:val="24"/>
          <w:lang w:val="en-US"/>
        </w:rPr>
        <w:t>2</w:t>
      </w:r>
      <w:r w:rsidR="002A02A1" w:rsidRPr="00DB6BBF">
        <w:rPr>
          <w:rFonts w:ascii="Times New Roman" w:hAnsi="Times New Roman" w:cs="Times New Roman"/>
          <w:sz w:val="24"/>
          <w:szCs w:val="24"/>
          <w:lang w:val="en-US"/>
        </w:rPr>
        <w:t>-2</w:t>
      </w:r>
      <w:r w:rsidR="00594DD2">
        <w:rPr>
          <w:rFonts w:ascii="Times New Roman" w:hAnsi="Times New Roman" w:cs="Times New Roman"/>
          <w:sz w:val="24"/>
          <w:szCs w:val="24"/>
          <w:lang w:val="en-US"/>
        </w:rPr>
        <w:t>4</w:t>
      </w:r>
      <w:r w:rsidR="002A02A1" w:rsidRPr="00DB6BBF">
        <w:rPr>
          <w:rFonts w:ascii="Times New Roman" w:hAnsi="Times New Roman" w:cs="Times New Roman"/>
          <w:sz w:val="24"/>
          <w:szCs w:val="24"/>
          <w:lang w:val="en-US"/>
        </w:rPr>
        <w:t>].</w:t>
      </w:r>
      <w:r w:rsidR="00532D25" w:rsidRPr="00DB6BBF">
        <w:rPr>
          <w:rFonts w:ascii="Times New Roman" w:hAnsi="Times New Roman" w:cs="Times New Roman"/>
          <w:sz w:val="24"/>
          <w:szCs w:val="24"/>
          <w:lang w:val="en-US"/>
        </w:rPr>
        <w:t xml:space="preserve"> </w:t>
      </w:r>
      <w:r w:rsidR="00CD64B5" w:rsidRPr="00DB6BBF">
        <w:rPr>
          <w:rFonts w:ascii="Times New Roman" w:hAnsi="Times New Roman" w:cs="Times New Roman"/>
          <w:sz w:val="24"/>
          <w:szCs w:val="24"/>
          <w:lang w:val="en-US"/>
        </w:rPr>
        <w:t xml:space="preserve">These findings underscore the critical role of gut microbiota composition in modulating inflammatory responses and metabolic health. The proliferation of </w:t>
      </w:r>
      <w:proofErr w:type="spellStart"/>
      <w:r w:rsidR="00CD64B5" w:rsidRPr="00DB6BBF">
        <w:rPr>
          <w:rFonts w:ascii="Times New Roman" w:hAnsi="Times New Roman" w:cs="Times New Roman"/>
          <w:sz w:val="24"/>
          <w:szCs w:val="24"/>
          <w:lang w:val="en-US"/>
        </w:rPr>
        <w:t>Proteobacteria</w:t>
      </w:r>
      <w:proofErr w:type="spellEnd"/>
      <w:r w:rsidR="00CD64B5" w:rsidRPr="00DB6BBF">
        <w:rPr>
          <w:rFonts w:ascii="Times New Roman" w:hAnsi="Times New Roman" w:cs="Times New Roman"/>
          <w:sz w:val="24"/>
          <w:szCs w:val="24"/>
          <w:lang w:val="en-US"/>
        </w:rPr>
        <w:t xml:space="preserve"> not only serves as a marker for intestinal inflammation but also as a potential </w:t>
      </w:r>
      <w:r w:rsidR="00CD64B5" w:rsidRPr="00DB6BBF">
        <w:rPr>
          <w:rFonts w:ascii="Times New Roman" w:hAnsi="Times New Roman" w:cs="Times New Roman"/>
          <w:sz w:val="24"/>
          <w:szCs w:val="24"/>
          <w:lang w:val="en-US"/>
        </w:rPr>
        <w:lastRenderedPageBreak/>
        <w:t>contributor to systemic inflammatory states, influencing the pathogenesis of metabolic disorders and cardiovascular diseases.</w:t>
      </w:r>
      <w:r w:rsidR="00C910B4" w:rsidRPr="00DB6BBF">
        <w:rPr>
          <w:rFonts w:ascii="Times New Roman" w:hAnsi="Times New Roman" w:cs="Times New Roman"/>
          <w:sz w:val="24"/>
          <w:szCs w:val="24"/>
          <w:lang w:val="en-US"/>
        </w:rPr>
        <w:t xml:space="preserve"> The root extract of </w:t>
      </w:r>
      <w:r w:rsidR="00C910B4" w:rsidRPr="002A403C">
        <w:rPr>
          <w:rFonts w:ascii="Times New Roman" w:hAnsi="Times New Roman" w:cs="Times New Roman"/>
          <w:i/>
          <w:iCs/>
          <w:sz w:val="24"/>
          <w:szCs w:val="24"/>
          <w:lang w:val="en-US"/>
        </w:rPr>
        <w:t xml:space="preserve">E. </w:t>
      </w:r>
      <w:proofErr w:type="spellStart"/>
      <w:r w:rsidR="00C910B4" w:rsidRPr="002A403C">
        <w:rPr>
          <w:rFonts w:ascii="Times New Roman" w:hAnsi="Times New Roman" w:cs="Times New Roman"/>
          <w:i/>
          <w:iCs/>
          <w:sz w:val="24"/>
          <w:szCs w:val="24"/>
          <w:lang w:val="en-US"/>
        </w:rPr>
        <w:t>longifolia</w:t>
      </w:r>
      <w:proofErr w:type="spellEnd"/>
      <w:r w:rsidR="00C910B4" w:rsidRPr="00DB6BBF">
        <w:rPr>
          <w:rFonts w:ascii="Times New Roman" w:hAnsi="Times New Roman" w:cs="Times New Roman"/>
          <w:sz w:val="24"/>
          <w:szCs w:val="24"/>
          <w:lang w:val="en-US"/>
        </w:rPr>
        <w:t xml:space="preserve"> has demonstrated anti-inflammatory and anti-</w:t>
      </w:r>
      <w:proofErr w:type="spellStart"/>
      <w:r w:rsidR="00C910B4" w:rsidRPr="00DB6BBF">
        <w:rPr>
          <w:rFonts w:ascii="Times New Roman" w:hAnsi="Times New Roman" w:cs="Times New Roman"/>
          <w:sz w:val="24"/>
          <w:szCs w:val="24"/>
          <w:lang w:val="en-US"/>
        </w:rPr>
        <w:t>hyperglycaemic</w:t>
      </w:r>
      <w:proofErr w:type="spellEnd"/>
      <w:r w:rsidR="00C910B4" w:rsidRPr="00DB6BBF">
        <w:rPr>
          <w:rFonts w:ascii="Times New Roman" w:hAnsi="Times New Roman" w:cs="Times New Roman"/>
          <w:sz w:val="24"/>
          <w:szCs w:val="24"/>
          <w:lang w:val="en-US"/>
        </w:rPr>
        <w:t xml:space="preserve"> effect </w:t>
      </w:r>
      <w:r w:rsidR="002A02A1" w:rsidRPr="00DB6BBF">
        <w:rPr>
          <w:rFonts w:ascii="Times New Roman" w:hAnsi="Times New Roman" w:cs="Times New Roman"/>
          <w:sz w:val="24"/>
          <w:szCs w:val="24"/>
          <w:lang w:val="en-US"/>
        </w:rPr>
        <w:t>[2</w:t>
      </w:r>
      <w:r w:rsidR="00594DD2">
        <w:rPr>
          <w:rFonts w:ascii="Times New Roman" w:hAnsi="Times New Roman" w:cs="Times New Roman"/>
          <w:sz w:val="24"/>
          <w:szCs w:val="24"/>
          <w:lang w:val="en-US"/>
        </w:rPr>
        <w:t>5</w:t>
      </w:r>
      <w:r w:rsidR="002A02A1" w:rsidRPr="00DB6BBF">
        <w:rPr>
          <w:rFonts w:ascii="Times New Roman" w:hAnsi="Times New Roman" w:cs="Times New Roman"/>
          <w:sz w:val="24"/>
          <w:szCs w:val="24"/>
          <w:lang w:val="en-US"/>
        </w:rPr>
        <w:t>,2</w:t>
      </w:r>
      <w:r w:rsidR="00594DD2">
        <w:rPr>
          <w:rFonts w:ascii="Times New Roman" w:hAnsi="Times New Roman" w:cs="Times New Roman"/>
          <w:sz w:val="24"/>
          <w:szCs w:val="24"/>
          <w:lang w:val="en-US"/>
        </w:rPr>
        <w:t>6</w:t>
      </w:r>
      <w:r w:rsidR="002A02A1" w:rsidRPr="00DB6BBF">
        <w:rPr>
          <w:rFonts w:ascii="Times New Roman" w:hAnsi="Times New Roman" w:cs="Times New Roman"/>
          <w:sz w:val="24"/>
          <w:szCs w:val="24"/>
          <w:lang w:val="en-US"/>
        </w:rPr>
        <w:t>]</w:t>
      </w:r>
      <w:r w:rsidR="00C910B4" w:rsidRPr="00DB6BBF">
        <w:rPr>
          <w:rFonts w:ascii="Times New Roman" w:hAnsi="Times New Roman" w:cs="Times New Roman"/>
          <w:sz w:val="24"/>
          <w:szCs w:val="24"/>
          <w:lang w:val="en-US"/>
        </w:rPr>
        <w:t>.</w:t>
      </w:r>
      <w:r w:rsidR="00C41A1E" w:rsidRPr="00DB6BBF">
        <w:rPr>
          <w:rFonts w:ascii="Times New Roman" w:hAnsi="Times New Roman" w:cs="Times New Roman"/>
          <w:sz w:val="24"/>
          <w:szCs w:val="24"/>
          <w:lang w:val="en-US"/>
        </w:rPr>
        <w:t xml:space="preserve"> </w:t>
      </w:r>
      <w:r w:rsidR="005028B9" w:rsidRPr="00DB6BBF">
        <w:rPr>
          <w:rFonts w:ascii="Times New Roman" w:hAnsi="Times New Roman" w:cs="Times New Roman"/>
          <w:sz w:val="24"/>
          <w:szCs w:val="24"/>
          <w:lang w:val="en-US"/>
        </w:rPr>
        <w:t>Hence,</w:t>
      </w:r>
      <w:r w:rsidR="00CD64B5" w:rsidRPr="00DB6BBF">
        <w:rPr>
          <w:rFonts w:ascii="Times New Roman" w:hAnsi="Times New Roman" w:cs="Times New Roman"/>
          <w:sz w:val="24"/>
          <w:szCs w:val="24"/>
          <w:lang w:val="en-US"/>
        </w:rPr>
        <w:t xml:space="preserve"> the </w:t>
      </w:r>
      <w:r w:rsidRPr="00DB6BBF">
        <w:rPr>
          <w:rFonts w:ascii="Times New Roman" w:hAnsi="Times New Roman" w:cs="Times New Roman"/>
          <w:sz w:val="24"/>
          <w:szCs w:val="24"/>
          <w:lang w:val="en-US"/>
        </w:rPr>
        <w:t xml:space="preserve">observed decline in </w:t>
      </w:r>
      <w:proofErr w:type="spellStart"/>
      <w:r w:rsidRPr="00DB6BBF">
        <w:rPr>
          <w:rFonts w:ascii="Times New Roman" w:hAnsi="Times New Roman" w:cs="Times New Roman"/>
          <w:sz w:val="24"/>
          <w:szCs w:val="24"/>
          <w:lang w:val="en-US"/>
        </w:rPr>
        <w:t>Proteobacteria</w:t>
      </w:r>
      <w:proofErr w:type="spellEnd"/>
      <w:r w:rsidRPr="00DB6BBF">
        <w:rPr>
          <w:rFonts w:ascii="Times New Roman" w:hAnsi="Times New Roman" w:cs="Times New Roman"/>
          <w:sz w:val="24"/>
          <w:szCs w:val="24"/>
          <w:lang w:val="en-US"/>
        </w:rPr>
        <w:t xml:space="preserve"> suggests a shift toward a less inflammatory gut microbiome, contributing to improved long-term health outcomes.</w:t>
      </w:r>
      <w:r w:rsidR="00526D72" w:rsidRPr="00DB6BBF">
        <w:rPr>
          <w:rFonts w:ascii="Times New Roman" w:hAnsi="Times New Roman" w:cs="Times New Roman"/>
          <w:sz w:val="24"/>
          <w:szCs w:val="24"/>
          <w:lang w:val="en-US"/>
        </w:rPr>
        <w:t xml:space="preserve"> </w:t>
      </w:r>
      <w:r w:rsidR="007A3CB9" w:rsidRPr="00DB6BBF">
        <w:rPr>
          <w:rFonts w:ascii="Times New Roman" w:hAnsi="Times New Roman" w:cs="Times New Roman"/>
          <w:sz w:val="24"/>
          <w:szCs w:val="24"/>
          <w:lang w:val="en-US"/>
        </w:rPr>
        <w:t>However,</w:t>
      </w:r>
      <w:r w:rsidR="00526D72" w:rsidRPr="00DB6BBF">
        <w:rPr>
          <w:rFonts w:ascii="Times New Roman" w:hAnsi="Times New Roman" w:cs="Times New Roman"/>
          <w:sz w:val="24"/>
          <w:szCs w:val="24"/>
          <w:lang w:val="en-US"/>
        </w:rPr>
        <w:t xml:space="preserve"> a more comprehensive study would be needed to </w:t>
      </w:r>
      <w:r w:rsidR="007A3CB9" w:rsidRPr="00DB6BBF">
        <w:rPr>
          <w:rFonts w:ascii="Times New Roman" w:hAnsi="Times New Roman" w:cs="Times New Roman"/>
          <w:sz w:val="24"/>
          <w:szCs w:val="24"/>
          <w:lang w:val="en-US"/>
        </w:rPr>
        <w:t xml:space="preserve">verify this for </w:t>
      </w:r>
      <w:proofErr w:type="spellStart"/>
      <w:r w:rsidR="007A3CB9" w:rsidRPr="00DB6BBF">
        <w:rPr>
          <w:rFonts w:ascii="Times New Roman" w:hAnsi="Times New Roman" w:cs="Times New Roman"/>
          <w:sz w:val="24"/>
          <w:szCs w:val="24"/>
          <w:lang w:val="en-US"/>
        </w:rPr>
        <w:t>Physta</w:t>
      </w:r>
      <w:proofErr w:type="spellEnd"/>
      <w:r w:rsidR="007A3CB9" w:rsidRPr="00DB6BBF">
        <w:rPr>
          <w:rFonts w:ascii="Times New Roman" w:hAnsi="Times New Roman" w:cs="Times New Roman"/>
          <w:sz w:val="24"/>
          <w:szCs w:val="24"/>
          <w:lang w:val="en-US"/>
        </w:rPr>
        <w:t xml:space="preserve">® supplementation. </w:t>
      </w:r>
    </w:p>
    <w:p w14:paraId="66D6879E" w14:textId="76F982E6" w:rsidR="00A64256" w:rsidRPr="00DB6BBF" w:rsidRDefault="00A64256" w:rsidP="00693D3A">
      <w:pPr>
        <w:jc w:val="both"/>
        <w:rPr>
          <w:rFonts w:ascii="Times New Roman" w:hAnsi="Times New Roman" w:cs="Times New Roman"/>
          <w:sz w:val="24"/>
          <w:szCs w:val="24"/>
          <w:lang w:val="en-US"/>
        </w:rPr>
      </w:pPr>
      <w:r w:rsidRPr="00DB6BBF">
        <w:rPr>
          <w:rFonts w:ascii="Times New Roman" w:hAnsi="Times New Roman" w:cs="Times New Roman"/>
          <w:sz w:val="24"/>
          <w:szCs w:val="24"/>
          <w:lang w:val="en-US"/>
        </w:rPr>
        <w:t xml:space="preserve">The increase </w:t>
      </w:r>
      <w:r w:rsidR="007A3CB9" w:rsidRPr="00DB6BBF">
        <w:rPr>
          <w:rFonts w:ascii="Times New Roman" w:hAnsi="Times New Roman" w:cs="Times New Roman"/>
          <w:sz w:val="24"/>
          <w:szCs w:val="24"/>
          <w:lang w:val="en-US"/>
        </w:rPr>
        <w:t xml:space="preserve">seen </w:t>
      </w:r>
      <w:r w:rsidRPr="00DB6BBF">
        <w:rPr>
          <w:rFonts w:ascii="Times New Roman" w:hAnsi="Times New Roman" w:cs="Times New Roman"/>
          <w:sz w:val="24"/>
          <w:szCs w:val="24"/>
          <w:lang w:val="en-US"/>
        </w:rPr>
        <w:t xml:space="preserve">in </w:t>
      </w:r>
      <w:proofErr w:type="spellStart"/>
      <w:r w:rsidRPr="00DB6BBF">
        <w:rPr>
          <w:rFonts w:ascii="Times New Roman" w:hAnsi="Times New Roman" w:cs="Times New Roman"/>
          <w:i/>
          <w:iCs/>
          <w:sz w:val="24"/>
          <w:szCs w:val="24"/>
          <w:lang w:val="en-US"/>
        </w:rPr>
        <w:t>Bifidobacteria</w:t>
      </w:r>
      <w:proofErr w:type="spellEnd"/>
      <w:r w:rsidRPr="00DB6BBF">
        <w:rPr>
          <w:rFonts w:ascii="Times New Roman" w:hAnsi="Times New Roman" w:cs="Times New Roman"/>
          <w:sz w:val="24"/>
          <w:szCs w:val="24"/>
          <w:lang w:val="en-US"/>
        </w:rPr>
        <w:t xml:space="preserve"> and </w:t>
      </w:r>
      <w:r w:rsidRPr="00DB6BBF">
        <w:rPr>
          <w:rFonts w:ascii="Times New Roman" w:hAnsi="Times New Roman" w:cs="Times New Roman"/>
          <w:i/>
          <w:iCs/>
          <w:sz w:val="24"/>
          <w:szCs w:val="24"/>
          <w:lang w:val="en-US"/>
        </w:rPr>
        <w:t>Lactobacilli</w:t>
      </w:r>
      <w:r w:rsidRPr="00DB6BBF">
        <w:rPr>
          <w:rFonts w:ascii="Times New Roman" w:hAnsi="Times New Roman" w:cs="Times New Roman"/>
          <w:sz w:val="24"/>
          <w:szCs w:val="24"/>
          <w:lang w:val="en-US"/>
        </w:rPr>
        <w:t xml:space="preserve"> post-treatment further emphasizes the potential health benefits of </w:t>
      </w:r>
      <w:proofErr w:type="spellStart"/>
      <w:r w:rsidRPr="00DB6BBF">
        <w:rPr>
          <w:rFonts w:ascii="Times New Roman" w:hAnsi="Times New Roman" w:cs="Times New Roman"/>
          <w:sz w:val="24"/>
          <w:szCs w:val="24"/>
          <w:lang w:val="en-US"/>
        </w:rPr>
        <w:t>Physta</w:t>
      </w:r>
      <w:proofErr w:type="spellEnd"/>
      <w:r w:rsidRPr="00DB6BBF">
        <w:rPr>
          <w:rFonts w:ascii="Times New Roman" w:hAnsi="Times New Roman" w:cs="Times New Roman"/>
          <w:sz w:val="24"/>
          <w:szCs w:val="24"/>
          <w:lang w:val="en-US"/>
        </w:rPr>
        <w:t xml:space="preserve">® supplementation. </w:t>
      </w:r>
      <w:r w:rsidR="00D76A86" w:rsidRPr="00DB6BBF">
        <w:rPr>
          <w:rFonts w:ascii="Times New Roman" w:hAnsi="Times New Roman" w:cs="Times New Roman"/>
          <w:sz w:val="24"/>
          <w:szCs w:val="24"/>
          <w:lang w:val="en-US"/>
        </w:rPr>
        <w:t xml:space="preserve">Beneficial bacteria such as </w:t>
      </w:r>
      <w:proofErr w:type="spellStart"/>
      <w:r w:rsidR="00D76A86" w:rsidRPr="00DB6BBF">
        <w:rPr>
          <w:rFonts w:ascii="Times New Roman" w:hAnsi="Times New Roman" w:cs="Times New Roman"/>
          <w:sz w:val="24"/>
          <w:szCs w:val="24"/>
          <w:lang w:val="en-US"/>
        </w:rPr>
        <w:t>Bifidobacteria</w:t>
      </w:r>
      <w:proofErr w:type="spellEnd"/>
      <w:r w:rsidR="00D76A86" w:rsidRPr="00DB6BBF">
        <w:rPr>
          <w:rFonts w:ascii="Times New Roman" w:hAnsi="Times New Roman" w:cs="Times New Roman"/>
          <w:sz w:val="24"/>
          <w:szCs w:val="24"/>
          <w:lang w:val="en-US"/>
        </w:rPr>
        <w:t xml:space="preserve"> and Lactobacilli are considered health promoting bacteria, due to contributing to digestive mechanisms by transforming foods into beneficial metabolites, as well as supporting a well-functioning immu</w:t>
      </w:r>
      <w:r w:rsidR="00200A4E" w:rsidRPr="00DB6BBF">
        <w:rPr>
          <w:rFonts w:ascii="Times New Roman" w:hAnsi="Times New Roman" w:cs="Times New Roman"/>
          <w:sz w:val="24"/>
          <w:szCs w:val="24"/>
          <w:lang w:val="en-US"/>
        </w:rPr>
        <w:t>n</w:t>
      </w:r>
      <w:r w:rsidR="00D76A86" w:rsidRPr="00DB6BBF">
        <w:rPr>
          <w:rFonts w:ascii="Times New Roman" w:hAnsi="Times New Roman" w:cs="Times New Roman"/>
          <w:sz w:val="24"/>
          <w:szCs w:val="24"/>
          <w:lang w:val="en-US"/>
        </w:rPr>
        <w:t xml:space="preserve">e system and creating a barrier against the establishment of potential pathogenic bacteria in the </w:t>
      </w:r>
      <w:proofErr w:type="gramStart"/>
      <w:r w:rsidR="00D76A86" w:rsidRPr="00DB6BBF">
        <w:rPr>
          <w:rFonts w:ascii="Times New Roman" w:hAnsi="Times New Roman" w:cs="Times New Roman"/>
          <w:sz w:val="24"/>
          <w:szCs w:val="24"/>
          <w:lang w:val="en-US"/>
        </w:rPr>
        <w:t>gut</w:t>
      </w:r>
      <w:r w:rsidR="00552612">
        <w:rPr>
          <w:rFonts w:ascii="Times New Roman" w:hAnsi="Times New Roman" w:cs="Times New Roman"/>
          <w:sz w:val="24"/>
          <w:szCs w:val="24"/>
          <w:lang w:val="en-US"/>
        </w:rPr>
        <w:t>[</w:t>
      </w:r>
      <w:proofErr w:type="gramEnd"/>
      <w:r w:rsidR="00552612">
        <w:rPr>
          <w:rFonts w:ascii="Times New Roman" w:hAnsi="Times New Roman" w:cs="Times New Roman"/>
          <w:sz w:val="24"/>
          <w:szCs w:val="24"/>
          <w:lang w:val="en-US"/>
        </w:rPr>
        <w:t>12]</w:t>
      </w:r>
      <w:r w:rsidR="00D76A86" w:rsidRPr="00DB6BBF">
        <w:rPr>
          <w:rFonts w:ascii="Times New Roman" w:hAnsi="Times New Roman" w:cs="Times New Roman"/>
          <w:sz w:val="24"/>
          <w:szCs w:val="24"/>
          <w:lang w:val="en-US"/>
        </w:rPr>
        <w:t xml:space="preserve">. </w:t>
      </w:r>
      <w:r w:rsidRPr="00DB6BBF">
        <w:rPr>
          <w:rFonts w:ascii="Times New Roman" w:hAnsi="Times New Roman" w:cs="Times New Roman"/>
          <w:sz w:val="24"/>
          <w:szCs w:val="24"/>
          <w:lang w:val="en-US"/>
        </w:rPr>
        <w:t>These bacterial genera are well-documented for their roles in enhancing immune function, fermenting dietary fibers into SCFAs, and inhibiting harmful pathogens.</w:t>
      </w:r>
      <w:r w:rsidR="007A3CB9" w:rsidRPr="00DB6BBF">
        <w:rPr>
          <w:rFonts w:ascii="Times New Roman" w:hAnsi="Times New Roman" w:cs="Times New Roman"/>
          <w:sz w:val="24"/>
          <w:szCs w:val="24"/>
          <w:lang w:val="en-US"/>
        </w:rPr>
        <w:t xml:space="preserve"> </w:t>
      </w:r>
      <w:r w:rsidR="002A02A1" w:rsidRPr="00DB6BBF">
        <w:rPr>
          <w:rFonts w:ascii="Times New Roman" w:hAnsi="Times New Roman" w:cs="Times New Roman"/>
          <w:sz w:val="24"/>
          <w:szCs w:val="24"/>
          <w:lang w:val="en-US"/>
        </w:rPr>
        <w:t>[2</w:t>
      </w:r>
      <w:r w:rsidR="00594DD2">
        <w:rPr>
          <w:rFonts w:ascii="Times New Roman" w:hAnsi="Times New Roman" w:cs="Times New Roman"/>
          <w:sz w:val="24"/>
          <w:szCs w:val="24"/>
          <w:lang w:val="en-US"/>
        </w:rPr>
        <w:t>7</w:t>
      </w:r>
      <w:r w:rsidR="002A02A1" w:rsidRPr="00DB6BBF">
        <w:rPr>
          <w:rFonts w:ascii="Times New Roman" w:hAnsi="Times New Roman" w:cs="Times New Roman"/>
          <w:sz w:val="24"/>
          <w:szCs w:val="24"/>
          <w:lang w:val="en-US"/>
        </w:rPr>
        <w:t>,2</w:t>
      </w:r>
      <w:r w:rsidR="00594DD2">
        <w:rPr>
          <w:rFonts w:ascii="Times New Roman" w:hAnsi="Times New Roman" w:cs="Times New Roman"/>
          <w:sz w:val="24"/>
          <w:szCs w:val="24"/>
          <w:lang w:val="en-US"/>
        </w:rPr>
        <w:t>8</w:t>
      </w:r>
      <w:r w:rsidR="002A02A1" w:rsidRPr="00DB6BBF">
        <w:rPr>
          <w:rFonts w:ascii="Times New Roman" w:hAnsi="Times New Roman" w:cs="Times New Roman"/>
          <w:sz w:val="24"/>
          <w:szCs w:val="24"/>
          <w:lang w:val="en-US"/>
        </w:rPr>
        <w:t>].</w:t>
      </w:r>
      <w:r w:rsidRPr="00DB6BBF">
        <w:rPr>
          <w:rFonts w:ascii="Times New Roman" w:hAnsi="Times New Roman" w:cs="Times New Roman"/>
          <w:sz w:val="24"/>
          <w:szCs w:val="24"/>
          <w:lang w:val="en-US"/>
        </w:rPr>
        <w:t xml:space="preserve"> Their presence strengthens the gut barrier, reduces inflammation, and supports overall digestive health, thereby reducing the likelihood of gastrointestinal disorders and infections.</w:t>
      </w:r>
      <w:r w:rsidR="005A0C99" w:rsidRPr="00DB6BBF">
        <w:rPr>
          <w:rFonts w:ascii="Times New Roman" w:hAnsi="Times New Roman" w:cs="Times New Roman"/>
          <w:sz w:val="24"/>
          <w:szCs w:val="24"/>
          <w:lang w:val="en-US"/>
        </w:rPr>
        <w:t xml:space="preserve"> </w:t>
      </w:r>
      <w:proofErr w:type="spellStart"/>
      <w:r w:rsidR="005A0C99" w:rsidRPr="00DB6BBF">
        <w:rPr>
          <w:rFonts w:ascii="Times New Roman" w:hAnsi="Times New Roman" w:cs="Times New Roman"/>
          <w:sz w:val="24"/>
          <w:szCs w:val="24"/>
          <w:lang w:val="en-US"/>
        </w:rPr>
        <w:t>Physta</w:t>
      </w:r>
      <w:proofErr w:type="spellEnd"/>
      <w:r w:rsidR="00693D3A" w:rsidRPr="00DB6BBF">
        <w:rPr>
          <w:rFonts w:ascii="Times New Roman" w:hAnsi="Times New Roman" w:cs="Times New Roman"/>
          <w:sz w:val="24"/>
          <w:szCs w:val="24"/>
          <w:lang w:val="en-US"/>
        </w:rPr>
        <w:t>®</w:t>
      </w:r>
      <w:r w:rsidR="005A0C99" w:rsidRPr="00DB6BBF">
        <w:rPr>
          <w:rFonts w:ascii="Times New Roman" w:hAnsi="Times New Roman" w:cs="Times New Roman"/>
          <w:sz w:val="24"/>
          <w:szCs w:val="24"/>
          <w:lang w:val="en-US"/>
        </w:rPr>
        <w:t xml:space="preserve"> in addition, has been reported to possess </w:t>
      </w:r>
      <w:proofErr w:type="spellStart"/>
      <w:r w:rsidR="005A0C99" w:rsidRPr="00DB6BBF">
        <w:rPr>
          <w:rFonts w:ascii="Times New Roman" w:hAnsi="Times New Roman" w:cs="Times New Roman"/>
          <w:sz w:val="24"/>
          <w:szCs w:val="24"/>
          <w:lang w:val="en-US"/>
        </w:rPr>
        <w:t>immunomodulating</w:t>
      </w:r>
      <w:proofErr w:type="spellEnd"/>
      <w:r w:rsidR="005A0C99" w:rsidRPr="00DB6BBF">
        <w:rPr>
          <w:rFonts w:ascii="Times New Roman" w:hAnsi="Times New Roman" w:cs="Times New Roman"/>
          <w:sz w:val="24"/>
          <w:szCs w:val="24"/>
          <w:lang w:val="en-US"/>
        </w:rPr>
        <w:t xml:space="preserve"> properties in a clinical study among stressed adults</w:t>
      </w:r>
      <w:r w:rsidR="002A02A1" w:rsidRPr="00DB6BBF">
        <w:rPr>
          <w:rFonts w:ascii="Times New Roman" w:hAnsi="Times New Roman" w:cs="Times New Roman"/>
          <w:sz w:val="24"/>
          <w:szCs w:val="24"/>
          <w:lang w:val="en-US"/>
        </w:rPr>
        <w:t xml:space="preserve"> [</w:t>
      </w:r>
      <w:r w:rsidR="00552612">
        <w:rPr>
          <w:rFonts w:ascii="Times New Roman" w:hAnsi="Times New Roman" w:cs="Times New Roman"/>
          <w:sz w:val="24"/>
          <w:szCs w:val="24"/>
          <w:lang w:val="en-US"/>
        </w:rPr>
        <w:t>2</w:t>
      </w:r>
      <w:r w:rsidR="00594DD2">
        <w:rPr>
          <w:rFonts w:ascii="Times New Roman" w:hAnsi="Times New Roman" w:cs="Times New Roman"/>
          <w:sz w:val="24"/>
          <w:szCs w:val="24"/>
          <w:lang w:val="en-US"/>
        </w:rPr>
        <w:t>1</w:t>
      </w:r>
      <w:r w:rsidR="002A02A1" w:rsidRPr="00DB6BBF">
        <w:rPr>
          <w:rFonts w:ascii="Times New Roman" w:hAnsi="Times New Roman" w:cs="Times New Roman"/>
          <w:sz w:val="24"/>
          <w:szCs w:val="24"/>
          <w:lang w:val="en-US"/>
        </w:rPr>
        <w:t>]</w:t>
      </w:r>
      <w:r w:rsidR="00F7678A">
        <w:rPr>
          <w:rFonts w:ascii="Times New Roman" w:hAnsi="Times New Roman" w:cs="Times New Roman"/>
          <w:sz w:val="24"/>
          <w:szCs w:val="24"/>
          <w:lang w:val="en-US"/>
        </w:rPr>
        <w:t xml:space="preserve"> by elevating T and B cells necessary for adaptive immunity</w:t>
      </w:r>
      <w:r w:rsidR="002A02A1" w:rsidRPr="00DB6BBF">
        <w:rPr>
          <w:rFonts w:ascii="Times New Roman" w:hAnsi="Times New Roman" w:cs="Times New Roman"/>
          <w:sz w:val="24"/>
          <w:szCs w:val="24"/>
          <w:lang w:val="en-US"/>
        </w:rPr>
        <w:t>.</w:t>
      </w:r>
      <w:r w:rsidR="002E21A8">
        <w:rPr>
          <w:rFonts w:ascii="Times New Roman" w:hAnsi="Times New Roman" w:cs="Times New Roman"/>
          <w:sz w:val="24"/>
          <w:szCs w:val="24"/>
          <w:lang w:val="en-US"/>
        </w:rPr>
        <w:t xml:space="preserve"> </w:t>
      </w:r>
      <w:proofErr w:type="spellStart"/>
      <w:r w:rsidR="002E21A8">
        <w:rPr>
          <w:lang w:val="en-GB"/>
        </w:rPr>
        <w:t>Physta</w:t>
      </w:r>
      <w:proofErr w:type="spellEnd"/>
      <w:r w:rsidR="00004A23" w:rsidRPr="00DB6BBF">
        <w:rPr>
          <w:rFonts w:ascii="Times New Roman" w:hAnsi="Times New Roman" w:cs="Times New Roman"/>
          <w:sz w:val="24"/>
          <w:szCs w:val="24"/>
          <w:lang w:val="en-US"/>
        </w:rPr>
        <w:t>®</w:t>
      </w:r>
      <w:r w:rsidR="002E21A8">
        <w:rPr>
          <w:lang w:val="en-GB"/>
        </w:rPr>
        <w:t xml:space="preserve"> has through past clinical studies shown improvements in testosterone, strength, immunity, reduction in stress (mood) and improvement in quality of life </w:t>
      </w:r>
      <w:r w:rsidR="00552612">
        <w:rPr>
          <w:lang w:val="en-GB"/>
        </w:rPr>
        <w:t>[2</w:t>
      </w:r>
      <w:r w:rsidR="00594DD2">
        <w:rPr>
          <w:lang w:val="en-GB"/>
        </w:rPr>
        <w:t>9</w:t>
      </w:r>
      <w:r w:rsidR="00552612">
        <w:rPr>
          <w:lang w:val="en-GB"/>
        </w:rPr>
        <w:t>]</w:t>
      </w:r>
      <w:r w:rsidR="002E21A8">
        <w:rPr>
          <w:lang w:val="en-GB"/>
        </w:rPr>
        <w:t xml:space="preserve">. These </w:t>
      </w:r>
      <w:r w:rsidR="00FB37DA">
        <w:rPr>
          <w:lang w:val="en-GB"/>
        </w:rPr>
        <w:t xml:space="preserve">improvement </w:t>
      </w:r>
      <w:r w:rsidR="002E21A8">
        <w:rPr>
          <w:lang w:val="en-GB"/>
        </w:rPr>
        <w:t>areas are also affected by gut microbiome especially via the gut-brain axis.</w:t>
      </w:r>
    </w:p>
    <w:p w14:paraId="4F1D99BB" w14:textId="54414C6D" w:rsidR="00A64256" w:rsidRPr="00DB6BBF" w:rsidRDefault="003A3293" w:rsidP="00A64256">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5. </w:t>
      </w:r>
      <w:r w:rsidRPr="00DB6BBF">
        <w:rPr>
          <w:rFonts w:ascii="Times New Roman" w:hAnsi="Times New Roman" w:cs="Times New Roman"/>
          <w:b/>
          <w:bCs/>
          <w:sz w:val="24"/>
          <w:szCs w:val="24"/>
          <w:lang w:val="en-US"/>
        </w:rPr>
        <w:t>CONCLUSION</w:t>
      </w:r>
    </w:p>
    <w:p w14:paraId="3D9F72E6" w14:textId="2EA66E63" w:rsidR="00A64256" w:rsidRDefault="00A64256" w:rsidP="00693D3A">
      <w:pPr>
        <w:jc w:val="both"/>
        <w:rPr>
          <w:rFonts w:ascii="Times New Roman" w:hAnsi="Times New Roman" w:cs="Times New Roman"/>
          <w:sz w:val="24"/>
          <w:szCs w:val="24"/>
          <w:lang w:val="en-US"/>
        </w:rPr>
      </w:pPr>
      <w:r w:rsidRPr="00DB6BBF">
        <w:rPr>
          <w:rFonts w:ascii="Times New Roman" w:hAnsi="Times New Roman" w:cs="Times New Roman"/>
          <w:sz w:val="24"/>
          <w:szCs w:val="24"/>
          <w:lang w:val="en-US"/>
        </w:rPr>
        <w:t xml:space="preserve">The results of this study </w:t>
      </w:r>
      <w:r w:rsidR="00FD5D20" w:rsidRPr="00DB6BBF">
        <w:rPr>
          <w:rFonts w:ascii="Times New Roman" w:hAnsi="Times New Roman" w:cs="Times New Roman"/>
          <w:sz w:val="24"/>
          <w:szCs w:val="24"/>
          <w:lang w:val="en-US"/>
        </w:rPr>
        <w:t>show</w:t>
      </w:r>
      <w:r w:rsidRPr="00DB6BBF">
        <w:rPr>
          <w:rFonts w:ascii="Times New Roman" w:hAnsi="Times New Roman" w:cs="Times New Roman"/>
          <w:sz w:val="24"/>
          <w:szCs w:val="24"/>
          <w:lang w:val="en-US"/>
        </w:rPr>
        <w:t xml:space="preserve"> that </w:t>
      </w:r>
      <w:proofErr w:type="spellStart"/>
      <w:r w:rsidRPr="00DB6BBF">
        <w:rPr>
          <w:rFonts w:ascii="Times New Roman" w:hAnsi="Times New Roman" w:cs="Times New Roman"/>
          <w:sz w:val="24"/>
          <w:szCs w:val="24"/>
          <w:lang w:val="en-US"/>
        </w:rPr>
        <w:t>Physta</w:t>
      </w:r>
      <w:proofErr w:type="spellEnd"/>
      <w:r w:rsidRPr="00DB6BBF">
        <w:rPr>
          <w:rFonts w:ascii="Times New Roman" w:hAnsi="Times New Roman" w:cs="Times New Roman"/>
          <w:sz w:val="24"/>
          <w:szCs w:val="24"/>
          <w:lang w:val="en-US"/>
        </w:rPr>
        <w:t xml:space="preserve">® supplementation </w:t>
      </w:r>
      <w:r w:rsidR="001E426B">
        <w:rPr>
          <w:rFonts w:ascii="Times New Roman" w:hAnsi="Times New Roman" w:cs="Times New Roman"/>
          <w:sz w:val="24"/>
          <w:szCs w:val="24"/>
          <w:lang w:val="en-US"/>
        </w:rPr>
        <w:t>may</w:t>
      </w:r>
      <w:r w:rsidR="001E426B" w:rsidRPr="00DB6BBF">
        <w:rPr>
          <w:rFonts w:ascii="Times New Roman" w:hAnsi="Times New Roman" w:cs="Times New Roman"/>
          <w:sz w:val="24"/>
          <w:szCs w:val="24"/>
          <w:lang w:val="en-US"/>
        </w:rPr>
        <w:t xml:space="preserve"> </w:t>
      </w:r>
      <w:r w:rsidR="007A3CB9" w:rsidRPr="00DB6BBF">
        <w:rPr>
          <w:rFonts w:ascii="Times New Roman" w:hAnsi="Times New Roman" w:cs="Times New Roman"/>
          <w:sz w:val="24"/>
          <w:szCs w:val="24"/>
          <w:lang w:val="en-US"/>
        </w:rPr>
        <w:t xml:space="preserve">lead </w:t>
      </w:r>
      <w:r w:rsidRPr="00DB6BBF">
        <w:rPr>
          <w:rFonts w:ascii="Times New Roman" w:hAnsi="Times New Roman" w:cs="Times New Roman"/>
          <w:sz w:val="24"/>
          <w:szCs w:val="24"/>
          <w:lang w:val="en-US"/>
        </w:rPr>
        <w:t xml:space="preserve">to favorable changes in the </w:t>
      </w:r>
      <w:r w:rsidR="0052C6C9" w:rsidRPr="00DB6BBF">
        <w:rPr>
          <w:rFonts w:ascii="Times New Roman" w:hAnsi="Times New Roman" w:cs="Times New Roman"/>
          <w:sz w:val="24"/>
          <w:szCs w:val="24"/>
          <w:lang w:val="en-US"/>
        </w:rPr>
        <w:t>gut</w:t>
      </w:r>
      <w:r w:rsidRPr="00DB6BBF">
        <w:rPr>
          <w:rFonts w:ascii="Times New Roman" w:hAnsi="Times New Roman" w:cs="Times New Roman"/>
          <w:sz w:val="24"/>
          <w:szCs w:val="24"/>
          <w:lang w:val="en-US"/>
        </w:rPr>
        <w:t xml:space="preserve"> microbial diversity, higher SCFA production, and an improved balance of beneficial bacterial groups. These changes are</w:t>
      </w:r>
      <w:r w:rsidR="00FD5D20" w:rsidRPr="00DB6BBF">
        <w:rPr>
          <w:rFonts w:ascii="Times New Roman" w:hAnsi="Times New Roman" w:cs="Times New Roman"/>
          <w:sz w:val="24"/>
          <w:szCs w:val="24"/>
          <w:lang w:val="en-US"/>
        </w:rPr>
        <w:t xml:space="preserve"> known to be</w:t>
      </w:r>
      <w:r w:rsidRPr="00DB6BBF">
        <w:rPr>
          <w:rFonts w:ascii="Times New Roman" w:hAnsi="Times New Roman" w:cs="Times New Roman"/>
          <w:sz w:val="24"/>
          <w:szCs w:val="24"/>
          <w:lang w:val="en-US"/>
        </w:rPr>
        <w:t xml:space="preserve"> associated with enhanced metabolic health, reduced inflammation, and strengthened immune function. The findings highlight the therapeutic potential of microbiome-focused interventions in improving long-term health outcomes</w:t>
      </w:r>
      <w:r w:rsidR="00FD5D20" w:rsidRPr="00DB6BBF">
        <w:rPr>
          <w:rFonts w:ascii="Times New Roman" w:hAnsi="Times New Roman" w:cs="Times New Roman"/>
          <w:sz w:val="24"/>
          <w:szCs w:val="24"/>
          <w:lang w:val="en-US"/>
        </w:rPr>
        <w:t xml:space="preserve">. </w:t>
      </w:r>
      <w:r w:rsidR="00004A23" w:rsidRPr="002A403C">
        <w:rPr>
          <w:rFonts w:ascii="Times New Roman" w:hAnsi="Times New Roman" w:cs="Times New Roman"/>
          <w:color w:val="1B1B1B"/>
          <w:sz w:val="24"/>
          <w:szCs w:val="24"/>
          <w:shd w:val="clear" w:color="auto" w:fill="FFFFFF"/>
        </w:rPr>
        <w:t>The major limitations of conducting a case study is the lack of number of subjects to enable a collective observation of the study findings to generalize and establish cause-effect relationship. There is also the danger of over-interpretation due to limited data</w:t>
      </w:r>
      <w:r w:rsidR="00553140">
        <w:rPr>
          <w:rFonts w:ascii="Times New Roman" w:hAnsi="Times New Roman" w:cs="Times New Roman"/>
          <w:color w:val="1B1B1B"/>
          <w:sz w:val="24"/>
          <w:szCs w:val="24"/>
          <w:shd w:val="clear" w:color="auto" w:fill="FFFFFF"/>
        </w:rPr>
        <w:t xml:space="preserve"> [30]. </w:t>
      </w:r>
      <w:r w:rsidR="00FD5D20" w:rsidRPr="00DB6BBF">
        <w:rPr>
          <w:rFonts w:ascii="Times New Roman" w:hAnsi="Times New Roman" w:cs="Times New Roman"/>
          <w:sz w:val="24"/>
          <w:szCs w:val="24"/>
          <w:lang w:val="en-US"/>
        </w:rPr>
        <w:t>However,</w:t>
      </w:r>
      <w:r w:rsidR="00004A23">
        <w:rPr>
          <w:rFonts w:ascii="Times New Roman" w:hAnsi="Times New Roman" w:cs="Times New Roman"/>
          <w:sz w:val="24"/>
          <w:szCs w:val="24"/>
          <w:lang w:val="en-US"/>
        </w:rPr>
        <w:t xml:space="preserve"> since</w:t>
      </w:r>
      <w:r w:rsidR="00FD5D20" w:rsidRPr="00DB6BBF">
        <w:rPr>
          <w:rFonts w:ascii="Times New Roman" w:hAnsi="Times New Roman" w:cs="Times New Roman"/>
          <w:sz w:val="24"/>
          <w:szCs w:val="24"/>
          <w:lang w:val="en-US"/>
        </w:rPr>
        <w:t xml:space="preserve"> this </w:t>
      </w:r>
      <w:r w:rsidR="00F041A7">
        <w:rPr>
          <w:rFonts w:ascii="Times New Roman" w:hAnsi="Times New Roman" w:cs="Times New Roman"/>
          <w:sz w:val="24"/>
          <w:szCs w:val="24"/>
          <w:lang w:val="en-US"/>
        </w:rPr>
        <w:t xml:space="preserve">study </w:t>
      </w:r>
      <w:r w:rsidR="00FD5D20" w:rsidRPr="00DB6BBF">
        <w:rPr>
          <w:rFonts w:ascii="Times New Roman" w:hAnsi="Times New Roman" w:cs="Times New Roman"/>
          <w:sz w:val="24"/>
          <w:szCs w:val="24"/>
          <w:lang w:val="en-US"/>
        </w:rPr>
        <w:t>is only a preliminary</w:t>
      </w:r>
      <w:r w:rsidR="00F041A7">
        <w:rPr>
          <w:rFonts w:ascii="Times New Roman" w:hAnsi="Times New Roman" w:cs="Times New Roman"/>
          <w:sz w:val="24"/>
          <w:szCs w:val="24"/>
          <w:lang w:val="en-US"/>
        </w:rPr>
        <w:t xml:space="preserve"> single-case design</w:t>
      </w:r>
      <w:r w:rsidR="00FD5D20" w:rsidRPr="00DB6BBF">
        <w:rPr>
          <w:rFonts w:ascii="Times New Roman" w:hAnsi="Times New Roman" w:cs="Times New Roman"/>
          <w:sz w:val="24"/>
          <w:szCs w:val="24"/>
          <w:lang w:val="en-US"/>
        </w:rPr>
        <w:t xml:space="preserve">, </w:t>
      </w:r>
      <w:r w:rsidR="73A60291" w:rsidRPr="00DB6BBF">
        <w:rPr>
          <w:rFonts w:ascii="Times New Roman" w:hAnsi="Times New Roman" w:cs="Times New Roman"/>
          <w:sz w:val="24"/>
          <w:szCs w:val="24"/>
          <w:lang w:val="en-US"/>
        </w:rPr>
        <w:t>a more</w:t>
      </w:r>
      <w:r w:rsidR="00FD5D20" w:rsidRPr="00DB6BBF">
        <w:rPr>
          <w:rFonts w:ascii="Times New Roman" w:hAnsi="Times New Roman" w:cs="Times New Roman"/>
          <w:sz w:val="24"/>
          <w:szCs w:val="24"/>
          <w:lang w:val="en-US"/>
        </w:rPr>
        <w:t xml:space="preserve"> comprehensive study would be needed to validate these initial findings. </w:t>
      </w:r>
    </w:p>
    <w:p w14:paraId="16AB4F25" w14:textId="4507FF1B" w:rsidR="00050683" w:rsidRDefault="00050683" w:rsidP="00693D3A">
      <w:pPr>
        <w:jc w:val="both"/>
        <w:rPr>
          <w:rFonts w:ascii="Times New Roman" w:hAnsi="Times New Roman" w:cs="Times New Roman"/>
          <w:sz w:val="24"/>
          <w:szCs w:val="24"/>
          <w:lang w:val="en-US"/>
        </w:rPr>
      </w:pPr>
    </w:p>
    <w:p w14:paraId="643234B8" w14:textId="77777777" w:rsidR="00050683" w:rsidRPr="00050683" w:rsidRDefault="00050683" w:rsidP="00050683">
      <w:pPr>
        <w:spacing w:after="200" w:line="276" w:lineRule="auto"/>
        <w:jc w:val="both"/>
        <w:outlineLvl w:val="0"/>
        <w:rPr>
          <w:rFonts w:ascii="Arial" w:eastAsia="Times New Roman" w:hAnsi="Arial" w:cs="Arial"/>
          <w:lang w:val="en-GB" w:eastAsia="en-GB"/>
        </w:rPr>
      </w:pPr>
      <w:r w:rsidRPr="00050683">
        <w:rPr>
          <w:rFonts w:ascii="Arial" w:eastAsia="Times New Roman" w:hAnsi="Arial" w:cs="Arial"/>
          <w:b/>
          <w:bCs/>
          <w:lang w:val="en-GB" w:eastAsia="en-GB"/>
        </w:rPr>
        <w:t>COMPETING INTERESTS DISCLAIMER:</w:t>
      </w:r>
    </w:p>
    <w:p w14:paraId="751D71CC" w14:textId="1F0304F2" w:rsidR="00050683" w:rsidRPr="00050683" w:rsidRDefault="00004A23" w:rsidP="00050683">
      <w:pPr>
        <w:spacing w:after="200" w:line="276" w:lineRule="auto"/>
        <w:rPr>
          <w:rFonts w:ascii="Calibri" w:eastAsia="Times New Roman" w:hAnsi="Calibri" w:cs="Times New Roman"/>
          <w:lang w:val="en-GB" w:eastAsia="en-GB"/>
        </w:rPr>
      </w:pPr>
      <w:r>
        <w:rPr>
          <w:rFonts w:ascii="Calibri" w:eastAsia="Times New Roman" w:hAnsi="Calibri" w:cs="Times New Roman"/>
          <w:lang w:val="en-GB" w:eastAsia="en-GB"/>
        </w:rPr>
        <w:t xml:space="preserve">The authors Annie George and </w:t>
      </w:r>
      <w:proofErr w:type="spellStart"/>
      <w:r>
        <w:rPr>
          <w:rFonts w:ascii="Calibri" w:eastAsia="Times New Roman" w:hAnsi="Calibri" w:cs="Times New Roman"/>
          <w:lang w:val="en-GB" w:eastAsia="en-GB"/>
        </w:rPr>
        <w:t>Sasikala</w:t>
      </w:r>
      <w:proofErr w:type="spellEnd"/>
      <w:r>
        <w:rPr>
          <w:rFonts w:ascii="Calibri" w:eastAsia="Times New Roman" w:hAnsi="Calibri" w:cs="Times New Roman"/>
          <w:lang w:val="en-GB" w:eastAsia="en-GB"/>
        </w:rPr>
        <w:t xml:space="preserve"> M. </w:t>
      </w:r>
      <w:proofErr w:type="spellStart"/>
      <w:r>
        <w:rPr>
          <w:rFonts w:ascii="Calibri" w:eastAsia="Times New Roman" w:hAnsi="Calibri" w:cs="Times New Roman"/>
          <w:lang w:val="en-GB" w:eastAsia="en-GB"/>
        </w:rPr>
        <w:t>Chinnappan</w:t>
      </w:r>
      <w:proofErr w:type="spellEnd"/>
      <w:r>
        <w:rPr>
          <w:rFonts w:ascii="Calibri" w:eastAsia="Times New Roman" w:hAnsi="Calibri" w:cs="Times New Roman"/>
          <w:lang w:val="en-GB" w:eastAsia="en-GB"/>
        </w:rPr>
        <w:t xml:space="preserve"> are employees of </w:t>
      </w:r>
      <w:proofErr w:type="spellStart"/>
      <w:r>
        <w:rPr>
          <w:rFonts w:ascii="Calibri" w:eastAsia="Times New Roman" w:hAnsi="Calibri" w:cs="Times New Roman"/>
          <w:lang w:val="en-GB" w:eastAsia="en-GB"/>
        </w:rPr>
        <w:t>Biotropics</w:t>
      </w:r>
      <w:proofErr w:type="spellEnd"/>
      <w:r>
        <w:rPr>
          <w:rFonts w:ascii="Calibri" w:eastAsia="Times New Roman" w:hAnsi="Calibri" w:cs="Times New Roman"/>
          <w:lang w:val="en-GB" w:eastAsia="en-GB"/>
        </w:rPr>
        <w:t xml:space="preserve"> Malaysia </w:t>
      </w:r>
      <w:proofErr w:type="spellStart"/>
      <w:r>
        <w:rPr>
          <w:rFonts w:ascii="Calibri" w:eastAsia="Times New Roman" w:hAnsi="Calibri" w:cs="Times New Roman"/>
          <w:lang w:val="en-GB" w:eastAsia="en-GB"/>
        </w:rPr>
        <w:t>Berhad</w:t>
      </w:r>
      <w:proofErr w:type="spellEnd"/>
      <w:r>
        <w:rPr>
          <w:rFonts w:ascii="Calibri" w:eastAsia="Times New Roman" w:hAnsi="Calibri" w:cs="Times New Roman"/>
          <w:lang w:val="en-GB" w:eastAsia="en-GB"/>
        </w:rPr>
        <w:t xml:space="preserve"> who funded the study. </w:t>
      </w:r>
      <w:r>
        <w:rPr>
          <w:rFonts w:ascii="Aptos" w:hAnsi="Aptos"/>
          <w:lang w:val="en-US" w:eastAsia="en-GB"/>
          <w14:ligatures w14:val="standardContextual"/>
        </w:rPr>
        <w:t>Anne-</w:t>
      </w:r>
      <w:proofErr w:type="spellStart"/>
      <w:r>
        <w:rPr>
          <w:rFonts w:ascii="Aptos" w:hAnsi="Aptos"/>
          <w:lang w:val="en-US" w:eastAsia="en-GB"/>
          <w14:ligatures w14:val="standardContextual"/>
        </w:rPr>
        <w:t>Grethe</w:t>
      </w:r>
      <w:proofErr w:type="spellEnd"/>
      <w:r>
        <w:rPr>
          <w:rFonts w:ascii="Aptos" w:hAnsi="Aptos"/>
          <w:lang w:val="en-US" w:eastAsia="en-GB"/>
          <w14:ligatures w14:val="standardContextual"/>
        </w:rPr>
        <w:t xml:space="preserve"> G. </w:t>
      </w:r>
      <w:proofErr w:type="spellStart"/>
      <w:r>
        <w:rPr>
          <w:rFonts w:ascii="Aptos" w:hAnsi="Aptos"/>
          <w:lang w:val="en-US" w:eastAsia="en-GB"/>
          <w14:ligatures w14:val="standardContextual"/>
        </w:rPr>
        <w:t>Reichelt</w:t>
      </w:r>
      <w:proofErr w:type="spellEnd"/>
      <w:r>
        <w:rPr>
          <w:rFonts w:ascii="Aptos" w:hAnsi="Aptos"/>
          <w:lang w:val="en-US" w:eastAsia="en-GB"/>
          <w14:ligatures w14:val="standardContextual"/>
        </w:rPr>
        <w:t xml:space="preserve"> </w:t>
      </w:r>
      <w:r>
        <w:rPr>
          <w:rFonts w:ascii="Calibri" w:eastAsia="Times New Roman" w:hAnsi="Calibri" w:cs="Times New Roman"/>
          <w:lang w:val="en-GB" w:eastAsia="en-GB"/>
        </w:rPr>
        <w:t xml:space="preserve">and </w:t>
      </w:r>
      <w:proofErr w:type="spellStart"/>
      <w:r>
        <w:rPr>
          <w:rFonts w:ascii="Calibri" w:eastAsia="Times New Roman" w:hAnsi="Calibri" w:cs="Times New Roman"/>
          <w:lang w:val="en-GB" w:eastAsia="en-GB"/>
        </w:rPr>
        <w:t>Priya</w:t>
      </w:r>
      <w:proofErr w:type="spellEnd"/>
      <w:r>
        <w:rPr>
          <w:rFonts w:ascii="Calibri" w:eastAsia="Times New Roman" w:hAnsi="Calibri" w:cs="Times New Roman"/>
          <w:lang w:val="en-GB" w:eastAsia="en-GB"/>
        </w:rPr>
        <w:t xml:space="preserve"> </w:t>
      </w:r>
      <w:proofErr w:type="spellStart"/>
      <w:r>
        <w:rPr>
          <w:rFonts w:ascii="Calibri" w:eastAsia="Times New Roman" w:hAnsi="Calibri" w:cs="Times New Roman"/>
          <w:lang w:val="en-GB" w:eastAsia="en-GB"/>
        </w:rPr>
        <w:t>Kandanur</w:t>
      </w:r>
      <w:proofErr w:type="spellEnd"/>
      <w:r>
        <w:rPr>
          <w:rFonts w:ascii="Calibri" w:eastAsia="Times New Roman" w:hAnsi="Calibri" w:cs="Times New Roman"/>
          <w:lang w:val="en-GB" w:eastAsia="en-GB"/>
        </w:rPr>
        <w:t xml:space="preserve"> are employees or Bio-Me AS</w:t>
      </w:r>
      <w:r w:rsidR="005A1A40">
        <w:rPr>
          <w:rFonts w:ascii="Calibri" w:eastAsia="Times New Roman" w:hAnsi="Calibri" w:cs="Times New Roman"/>
          <w:lang w:val="en-GB" w:eastAsia="en-GB"/>
        </w:rPr>
        <w:t xml:space="preserve"> which conducted </w:t>
      </w:r>
      <w:r>
        <w:rPr>
          <w:rFonts w:ascii="Calibri" w:eastAsia="Times New Roman" w:hAnsi="Calibri" w:cs="Times New Roman"/>
          <w:lang w:val="en-GB" w:eastAsia="en-GB"/>
        </w:rPr>
        <w:t xml:space="preserve">the </w:t>
      </w:r>
      <w:proofErr w:type="gramStart"/>
      <w:r>
        <w:rPr>
          <w:rFonts w:ascii="Calibri" w:eastAsia="Times New Roman" w:hAnsi="Calibri" w:cs="Times New Roman"/>
          <w:lang w:val="en-GB" w:eastAsia="en-GB"/>
        </w:rPr>
        <w:t>PMP</w:t>
      </w:r>
      <w:r w:rsidRPr="002A403C">
        <w:rPr>
          <w:rFonts w:ascii="Calibri" w:eastAsia="Times New Roman" w:hAnsi="Calibri" w:cs="Times New Roman"/>
          <w:vertAlign w:val="superscript"/>
          <w:lang w:val="en-GB" w:eastAsia="en-GB"/>
        </w:rPr>
        <w:t xml:space="preserve">TM </w:t>
      </w:r>
      <w:r>
        <w:rPr>
          <w:rFonts w:ascii="Calibri" w:eastAsia="Times New Roman" w:hAnsi="Calibri" w:cs="Times New Roman"/>
          <w:lang w:val="en-GB" w:eastAsia="en-GB"/>
        </w:rPr>
        <w:t xml:space="preserve"> analysis</w:t>
      </w:r>
      <w:proofErr w:type="gramEnd"/>
      <w:r>
        <w:rPr>
          <w:rFonts w:ascii="Calibri" w:eastAsia="Times New Roman" w:hAnsi="Calibri" w:cs="Times New Roman"/>
          <w:lang w:val="en-GB" w:eastAsia="en-GB"/>
        </w:rPr>
        <w:t xml:space="preserve">. </w:t>
      </w:r>
      <w:r w:rsidR="005A1A40">
        <w:rPr>
          <w:rFonts w:ascii="Calibri" w:eastAsia="Times New Roman" w:hAnsi="Calibri" w:cs="Times New Roman"/>
          <w:lang w:val="en-GB" w:eastAsia="en-GB"/>
        </w:rPr>
        <w:t xml:space="preserve">All authors </w:t>
      </w:r>
      <w:r w:rsidR="00B55B24">
        <w:rPr>
          <w:rFonts w:ascii="Calibri" w:eastAsia="Times New Roman" w:hAnsi="Calibri" w:cs="Times New Roman"/>
          <w:lang w:val="en-GB" w:eastAsia="en-GB"/>
        </w:rPr>
        <w:t xml:space="preserve">contributed to the design of the study and </w:t>
      </w:r>
      <w:r w:rsidR="005A1A40">
        <w:rPr>
          <w:rFonts w:ascii="Calibri" w:eastAsia="Times New Roman" w:hAnsi="Calibri" w:cs="Times New Roman"/>
          <w:lang w:val="en-GB" w:eastAsia="en-GB"/>
        </w:rPr>
        <w:t>manuscript.</w:t>
      </w:r>
    </w:p>
    <w:p w14:paraId="5ED27F48" w14:textId="77777777" w:rsidR="00050683" w:rsidRPr="00DB6BBF" w:rsidRDefault="00050683" w:rsidP="00693D3A">
      <w:pPr>
        <w:jc w:val="both"/>
        <w:rPr>
          <w:rFonts w:ascii="Times New Roman" w:hAnsi="Times New Roman" w:cs="Times New Roman"/>
          <w:sz w:val="24"/>
          <w:szCs w:val="24"/>
          <w:lang w:val="en-US"/>
        </w:rPr>
      </w:pPr>
    </w:p>
    <w:p w14:paraId="1F3CA70B" w14:textId="58F0FFA1" w:rsidR="00F11365" w:rsidRPr="00DB6BBF" w:rsidRDefault="003A3293" w:rsidP="00693D3A">
      <w:pPr>
        <w:jc w:val="both"/>
        <w:rPr>
          <w:rFonts w:ascii="Times New Roman" w:hAnsi="Times New Roman" w:cs="Times New Roman"/>
          <w:sz w:val="24"/>
          <w:szCs w:val="24"/>
          <w:lang w:val="en-US"/>
        </w:rPr>
      </w:pPr>
      <w:r w:rsidRPr="00DB6BBF">
        <w:rPr>
          <w:rFonts w:ascii="Times New Roman" w:hAnsi="Times New Roman" w:cs="Times New Roman"/>
          <w:b/>
          <w:bCs/>
          <w:sz w:val="24"/>
          <w:szCs w:val="24"/>
          <w:lang w:val="en-US"/>
        </w:rPr>
        <w:t>ETHICAL APPROVAL</w:t>
      </w:r>
      <w:r w:rsidR="00E140F7">
        <w:rPr>
          <w:rFonts w:ascii="Times New Roman" w:hAnsi="Times New Roman" w:cs="Times New Roman"/>
          <w:b/>
          <w:bCs/>
          <w:sz w:val="24"/>
          <w:szCs w:val="24"/>
          <w:lang w:val="en-US"/>
        </w:rPr>
        <w:t xml:space="preserve"> AND CONSENT</w:t>
      </w:r>
    </w:p>
    <w:p w14:paraId="74E11BB2" w14:textId="524E9111" w:rsidR="00F11365" w:rsidRPr="00DB6BBF" w:rsidRDefault="00B95F0F" w:rsidP="00693D3A">
      <w:pPr>
        <w:jc w:val="both"/>
        <w:rPr>
          <w:rFonts w:ascii="Times New Roman" w:hAnsi="Times New Roman" w:cs="Times New Roman"/>
          <w:sz w:val="24"/>
          <w:szCs w:val="24"/>
          <w:lang w:val="en-US"/>
        </w:rPr>
      </w:pPr>
      <w:r w:rsidRPr="00DB6BBF">
        <w:rPr>
          <w:rFonts w:ascii="Times New Roman" w:hAnsi="Times New Roman" w:cs="Times New Roman"/>
          <w:sz w:val="24"/>
          <w:szCs w:val="24"/>
          <w:lang w:val="en-US"/>
        </w:rPr>
        <w:t>Ethical review and approval were waived for this study due to a preliminary internal</w:t>
      </w:r>
      <w:r w:rsidR="00C910B4" w:rsidRPr="00DB6BBF">
        <w:rPr>
          <w:rFonts w:ascii="Times New Roman" w:hAnsi="Times New Roman" w:cs="Times New Roman"/>
          <w:sz w:val="24"/>
          <w:szCs w:val="24"/>
          <w:lang w:val="en-US"/>
        </w:rPr>
        <w:t xml:space="preserve"> case</w:t>
      </w:r>
      <w:r w:rsidRPr="00DB6BBF">
        <w:rPr>
          <w:rFonts w:ascii="Times New Roman" w:hAnsi="Times New Roman" w:cs="Times New Roman"/>
          <w:sz w:val="24"/>
          <w:szCs w:val="24"/>
          <w:lang w:val="en-US"/>
        </w:rPr>
        <w:t xml:space="preserve"> study</w:t>
      </w:r>
      <w:r w:rsidR="00F11365" w:rsidRPr="00DB6BBF">
        <w:rPr>
          <w:rFonts w:ascii="Times New Roman" w:hAnsi="Times New Roman" w:cs="Times New Roman"/>
          <w:sz w:val="24"/>
          <w:szCs w:val="24"/>
          <w:lang w:val="en-US"/>
        </w:rPr>
        <w:t xml:space="preserve"> aimed at exploring the potential effects of </w:t>
      </w:r>
      <w:proofErr w:type="spellStart"/>
      <w:r w:rsidR="00F11365" w:rsidRPr="00DB6BBF">
        <w:rPr>
          <w:rFonts w:ascii="Times New Roman" w:hAnsi="Times New Roman" w:cs="Times New Roman"/>
          <w:sz w:val="24"/>
          <w:szCs w:val="24"/>
          <w:lang w:val="en-US"/>
        </w:rPr>
        <w:t>Physta</w:t>
      </w:r>
      <w:proofErr w:type="spellEnd"/>
      <w:proofErr w:type="gramStart"/>
      <w:r w:rsidR="00F11365" w:rsidRPr="00DB6BBF">
        <w:rPr>
          <w:rFonts w:ascii="Times New Roman" w:hAnsi="Times New Roman" w:cs="Times New Roman"/>
          <w:sz w:val="24"/>
          <w:szCs w:val="24"/>
          <w:lang w:val="en-US"/>
        </w:rPr>
        <w:t>®</w:t>
      </w:r>
      <w:r w:rsidR="00553140">
        <w:rPr>
          <w:rFonts w:ascii="Times New Roman" w:hAnsi="Times New Roman" w:cs="Times New Roman"/>
          <w:sz w:val="24"/>
          <w:szCs w:val="24"/>
          <w:lang w:val="en-US"/>
        </w:rPr>
        <w:t xml:space="preserve"> which</w:t>
      </w:r>
      <w:proofErr w:type="gramEnd"/>
      <w:r w:rsidR="00553140">
        <w:rPr>
          <w:rFonts w:ascii="Times New Roman" w:hAnsi="Times New Roman" w:cs="Times New Roman"/>
          <w:sz w:val="24"/>
          <w:szCs w:val="24"/>
          <w:lang w:val="en-US"/>
        </w:rPr>
        <w:t xml:space="preserve"> has been</w:t>
      </w:r>
      <w:r w:rsidR="00D13EAA">
        <w:rPr>
          <w:rFonts w:ascii="Times New Roman" w:hAnsi="Times New Roman" w:cs="Times New Roman"/>
          <w:sz w:val="24"/>
          <w:szCs w:val="24"/>
          <w:lang w:val="en-US"/>
        </w:rPr>
        <w:t xml:space="preserve"> sold in </w:t>
      </w:r>
      <w:r w:rsidR="00553140">
        <w:rPr>
          <w:rFonts w:ascii="Times New Roman" w:hAnsi="Times New Roman" w:cs="Times New Roman"/>
          <w:sz w:val="24"/>
          <w:szCs w:val="24"/>
          <w:lang w:val="en-US"/>
        </w:rPr>
        <w:t xml:space="preserve">the market </w:t>
      </w:r>
      <w:r w:rsidR="00D13EAA">
        <w:rPr>
          <w:rFonts w:ascii="Times New Roman" w:hAnsi="Times New Roman" w:cs="Times New Roman"/>
          <w:sz w:val="24"/>
          <w:szCs w:val="24"/>
          <w:lang w:val="en-US"/>
        </w:rPr>
        <w:t xml:space="preserve">as </w:t>
      </w:r>
      <w:r w:rsidR="00D13EAA">
        <w:rPr>
          <w:rFonts w:ascii="Times New Roman" w:hAnsi="Times New Roman" w:cs="Times New Roman"/>
          <w:sz w:val="24"/>
          <w:szCs w:val="24"/>
          <w:lang w:val="en-US"/>
        </w:rPr>
        <w:lastRenderedPageBreak/>
        <w:t>supplements</w:t>
      </w:r>
      <w:r w:rsidR="00553140">
        <w:rPr>
          <w:rFonts w:ascii="Times New Roman" w:hAnsi="Times New Roman" w:cs="Times New Roman"/>
          <w:sz w:val="24"/>
          <w:szCs w:val="24"/>
          <w:lang w:val="en-US"/>
        </w:rPr>
        <w:t xml:space="preserve"> for the last twenty years and clinically validated in several studies. H</w:t>
      </w:r>
      <w:r w:rsidR="00693D3A" w:rsidRPr="00DB6BBF">
        <w:rPr>
          <w:rFonts w:ascii="Times New Roman" w:hAnsi="Times New Roman" w:cs="Times New Roman"/>
          <w:sz w:val="24"/>
          <w:szCs w:val="24"/>
          <w:lang w:val="en-US"/>
        </w:rPr>
        <w:t xml:space="preserve">ence the </w:t>
      </w:r>
      <w:r w:rsidR="00F11365" w:rsidRPr="00DB6BBF">
        <w:rPr>
          <w:rFonts w:ascii="Times New Roman" w:hAnsi="Times New Roman" w:cs="Times New Roman"/>
          <w:sz w:val="24"/>
          <w:szCs w:val="24"/>
          <w:lang w:val="en-US"/>
        </w:rPr>
        <w:t xml:space="preserve">formal ethical approval was not sought. </w:t>
      </w:r>
      <w:r w:rsidR="00267D0F" w:rsidRPr="00DB6BBF">
        <w:rPr>
          <w:rFonts w:ascii="Times New Roman" w:hAnsi="Times New Roman" w:cs="Times New Roman"/>
          <w:sz w:val="24"/>
          <w:szCs w:val="24"/>
          <w:lang w:val="en-US"/>
        </w:rPr>
        <w:t>Informed consent was obtained from the subject to participate and disclose findings to provide for pre-</w:t>
      </w:r>
      <w:proofErr w:type="spellStart"/>
      <w:r w:rsidR="00267D0F" w:rsidRPr="00DB6BBF">
        <w:rPr>
          <w:rFonts w:ascii="Times New Roman" w:hAnsi="Times New Roman" w:cs="Times New Roman"/>
          <w:sz w:val="24"/>
          <w:szCs w:val="24"/>
          <w:lang w:val="en-US"/>
        </w:rPr>
        <w:t>liminary</w:t>
      </w:r>
      <w:proofErr w:type="spellEnd"/>
      <w:r w:rsidR="00267D0F" w:rsidRPr="00DB6BBF">
        <w:rPr>
          <w:rFonts w:ascii="Times New Roman" w:hAnsi="Times New Roman" w:cs="Times New Roman"/>
          <w:sz w:val="24"/>
          <w:szCs w:val="24"/>
          <w:lang w:val="en-US"/>
        </w:rPr>
        <w:t xml:space="preserve"> data</w:t>
      </w:r>
      <w:r w:rsidR="00603010" w:rsidRPr="00DB6BBF">
        <w:rPr>
          <w:rFonts w:ascii="Times New Roman" w:hAnsi="Times New Roman" w:cs="Times New Roman"/>
          <w:sz w:val="24"/>
          <w:szCs w:val="24"/>
          <w:lang w:val="en-US"/>
        </w:rPr>
        <w:t xml:space="preserve"> and justification</w:t>
      </w:r>
      <w:r w:rsidR="00267D0F" w:rsidRPr="00DB6BBF">
        <w:rPr>
          <w:rFonts w:ascii="Times New Roman" w:hAnsi="Times New Roman" w:cs="Times New Roman"/>
          <w:sz w:val="24"/>
          <w:szCs w:val="24"/>
          <w:lang w:val="en-US"/>
        </w:rPr>
        <w:t xml:space="preserve"> for future studies. F</w:t>
      </w:r>
      <w:r w:rsidR="00F11365" w:rsidRPr="00DB6BBF">
        <w:rPr>
          <w:rFonts w:ascii="Times New Roman" w:hAnsi="Times New Roman" w:cs="Times New Roman"/>
          <w:sz w:val="24"/>
          <w:szCs w:val="24"/>
          <w:lang w:val="en-US"/>
        </w:rPr>
        <w:t>ull ethical approval will be obtained prior to conducting the planned comprehensive clinical study to ensure compliance with ethical research standards.</w:t>
      </w:r>
      <w:r w:rsidR="00004A23" w:rsidRPr="00004A23">
        <w:rPr>
          <w:rFonts w:ascii="Cambria" w:hAnsi="Cambria"/>
          <w:color w:val="1B1B1B"/>
          <w:sz w:val="28"/>
          <w:szCs w:val="28"/>
          <w:shd w:val="clear" w:color="auto" w:fill="FFFFFF"/>
        </w:rPr>
        <w:t xml:space="preserve"> </w:t>
      </w:r>
    </w:p>
    <w:p w14:paraId="7AF07F89" w14:textId="5288933F" w:rsidR="00F11365" w:rsidRDefault="00F11365" w:rsidP="00693D3A">
      <w:pPr>
        <w:jc w:val="both"/>
        <w:rPr>
          <w:rFonts w:ascii="Times New Roman" w:hAnsi="Times New Roman" w:cs="Times New Roman"/>
          <w:sz w:val="24"/>
          <w:szCs w:val="24"/>
          <w:lang w:val="en-US"/>
        </w:rPr>
      </w:pPr>
      <w:r w:rsidRPr="00DB6BBF">
        <w:rPr>
          <w:rFonts w:ascii="Times New Roman" w:hAnsi="Times New Roman" w:cs="Times New Roman"/>
          <w:sz w:val="24"/>
          <w:szCs w:val="24"/>
          <w:lang w:val="en-US"/>
        </w:rPr>
        <w:t>Future studies with larger sample sizes and extended follow-up periods are recommended to validate these findings and further explore the potential of microbiome-targeted therapies in managing chronic diseases and promoting overall health.</w:t>
      </w:r>
    </w:p>
    <w:p w14:paraId="5C85C7AE" w14:textId="134A385A" w:rsidR="007A22A6" w:rsidRDefault="007A22A6" w:rsidP="00693D3A">
      <w:pPr>
        <w:jc w:val="both"/>
        <w:rPr>
          <w:rFonts w:ascii="Times New Roman" w:hAnsi="Times New Roman" w:cs="Times New Roman"/>
          <w:sz w:val="24"/>
          <w:szCs w:val="24"/>
          <w:lang w:val="en-US"/>
        </w:rPr>
      </w:pPr>
    </w:p>
    <w:p w14:paraId="1248CFA6" w14:textId="7A7FDAE3" w:rsidR="007A22A6" w:rsidRPr="002A403C" w:rsidRDefault="003A3293" w:rsidP="007A22A6">
      <w:pPr>
        <w:rPr>
          <w:rFonts w:ascii="Times New Roman" w:eastAsia="Calibri" w:hAnsi="Times New Roman" w:cs="Times New Roman"/>
          <w:kern w:val="2"/>
          <w:sz w:val="24"/>
          <w:szCs w:val="24"/>
          <w:lang w:val="en-US"/>
        </w:rPr>
      </w:pPr>
      <w:bookmarkStart w:id="2" w:name="_Hlk193540946"/>
      <w:bookmarkStart w:id="3" w:name="_Hlk180402183"/>
      <w:bookmarkStart w:id="4" w:name="_Hlk183680988"/>
      <w:r w:rsidRPr="002A403C">
        <w:rPr>
          <w:rFonts w:ascii="Times New Roman" w:eastAsia="Calibri" w:hAnsi="Times New Roman" w:cs="Times New Roman"/>
          <w:kern w:val="2"/>
          <w:sz w:val="24"/>
          <w:szCs w:val="24"/>
          <w:lang w:val="en-US"/>
        </w:rPr>
        <w:t>DISCLAIMER (ARTIFICIAL INTELLIGENCE)</w:t>
      </w:r>
    </w:p>
    <w:p w14:paraId="171CA9CA" w14:textId="77777777" w:rsidR="007A22A6" w:rsidRPr="002A403C" w:rsidRDefault="007A22A6" w:rsidP="007A22A6">
      <w:pPr>
        <w:rPr>
          <w:rFonts w:ascii="Times New Roman" w:eastAsia="Calibri" w:hAnsi="Times New Roman" w:cs="Times New Roman"/>
          <w:kern w:val="2"/>
          <w:sz w:val="24"/>
          <w:szCs w:val="24"/>
          <w:lang w:val="en-US"/>
        </w:rPr>
      </w:pPr>
      <w:r w:rsidRPr="002A403C">
        <w:rPr>
          <w:rFonts w:ascii="Times New Roman" w:eastAsia="Calibri" w:hAnsi="Times New Roman" w:cs="Times New Roman"/>
          <w:kern w:val="2"/>
          <w:sz w:val="24"/>
          <w:szCs w:val="24"/>
          <w:lang w:val="en-US"/>
        </w:rPr>
        <w:t>Author(s) hereby declare that NO generative AI technologies such as Large Language Models (</w:t>
      </w:r>
      <w:proofErr w:type="spellStart"/>
      <w:r w:rsidRPr="002A403C">
        <w:rPr>
          <w:rFonts w:ascii="Times New Roman" w:eastAsia="Calibri" w:hAnsi="Times New Roman" w:cs="Times New Roman"/>
          <w:kern w:val="2"/>
          <w:sz w:val="24"/>
          <w:szCs w:val="24"/>
          <w:lang w:val="en-US"/>
        </w:rPr>
        <w:t>ChatGPT</w:t>
      </w:r>
      <w:proofErr w:type="spellEnd"/>
      <w:r w:rsidRPr="002A403C">
        <w:rPr>
          <w:rFonts w:ascii="Times New Roman" w:eastAsia="Calibri" w:hAnsi="Times New Roman" w:cs="Times New Roman"/>
          <w:kern w:val="2"/>
          <w:sz w:val="24"/>
          <w:szCs w:val="24"/>
          <w:lang w:val="en-US"/>
        </w:rPr>
        <w:t xml:space="preserve">, COPILOT, etc.) and text-to-image generators </w:t>
      </w:r>
      <w:proofErr w:type="gramStart"/>
      <w:r w:rsidRPr="002A403C">
        <w:rPr>
          <w:rFonts w:ascii="Times New Roman" w:eastAsia="Calibri" w:hAnsi="Times New Roman" w:cs="Times New Roman"/>
          <w:kern w:val="2"/>
          <w:sz w:val="24"/>
          <w:szCs w:val="24"/>
          <w:lang w:val="en-US"/>
        </w:rPr>
        <w:t>have been used</w:t>
      </w:r>
      <w:proofErr w:type="gramEnd"/>
      <w:r w:rsidRPr="002A403C">
        <w:rPr>
          <w:rFonts w:ascii="Times New Roman" w:eastAsia="Calibri" w:hAnsi="Times New Roman" w:cs="Times New Roman"/>
          <w:kern w:val="2"/>
          <w:sz w:val="24"/>
          <w:szCs w:val="24"/>
          <w:lang w:val="en-US"/>
        </w:rPr>
        <w:t xml:space="preserve"> during the writing or editing of this manuscript. </w:t>
      </w:r>
    </w:p>
    <w:bookmarkEnd w:id="2"/>
    <w:bookmarkEnd w:id="3"/>
    <w:bookmarkEnd w:id="4"/>
    <w:p w14:paraId="21609BE1" w14:textId="77777777" w:rsidR="007A22A6" w:rsidRPr="00DB6BBF" w:rsidRDefault="007A22A6" w:rsidP="00693D3A">
      <w:pPr>
        <w:jc w:val="both"/>
        <w:rPr>
          <w:rFonts w:ascii="Times New Roman" w:hAnsi="Times New Roman" w:cs="Times New Roman"/>
          <w:sz w:val="24"/>
          <w:szCs w:val="24"/>
          <w:lang w:val="en-US"/>
        </w:rPr>
      </w:pPr>
    </w:p>
    <w:p w14:paraId="57CD48EE" w14:textId="04EA2E09" w:rsidR="00156150" w:rsidRPr="00DB6BBF" w:rsidRDefault="003A3293" w:rsidP="00693D3A">
      <w:pPr>
        <w:jc w:val="both"/>
        <w:rPr>
          <w:rFonts w:ascii="Times New Roman" w:hAnsi="Times New Roman" w:cs="Times New Roman"/>
          <w:b/>
          <w:bCs/>
          <w:sz w:val="24"/>
          <w:szCs w:val="24"/>
          <w:lang w:val="en-US"/>
        </w:rPr>
      </w:pPr>
      <w:r w:rsidRPr="00DB6BBF">
        <w:rPr>
          <w:rFonts w:ascii="Times New Roman" w:hAnsi="Times New Roman" w:cs="Times New Roman"/>
          <w:b/>
          <w:bCs/>
          <w:sz w:val="24"/>
          <w:szCs w:val="24"/>
          <w:lang w:val="en-US"/>
        </w:rPr>
        <w:t>REFERENCE</w:t>
      </w:r>
      <w:r>
        <w:rPr>
          <w:rFonts w:ascii="Times New Roman" w:hAnsi="Times New Roman" w:cs="Times New Roman"/>
          <w:b/>
          <w:bCs/>
          <w:sz w:val="24"/>
          <w:szCs w:val="24"/>
          <w:lang w:val="en-US"/>
        </w:rPr>
        <w:t>S</w:t>
      </w:r>
    </w:p>
    <w:p w14:paraId="05D057DD" w14:textId="41E6EC78" w:rsidR="00B23774" w:rsidRDefault="00B23774" w:rsidP="00B23774">
      <w:pPr>
        <w:pStyle w:val="ListParagraph"/>
        <w:numPr>
          <w:ilvl w:val="0"/>
          <w:numId w:val="7"/>
        </w:numPr>
        <w:jc w:val="both"/>
        <w:rPr>
          <w:rFonts w:ascii="Times New Roman" w:hAnsi="Times New Roman" w:cs="Times New Roman"/>
          <w:sz w:val="24"/>
          <w:szCs w:val="24"/>
        </w:rPr>
      </w:pPr>
      <w:r w:rsidRPr="00836D8C">
        <w:rPr>
          <w:rFonts w:ascii="Times New Roman" w:hAnsi="Times New Roman" w:cs="Times New Roman"/>
          <w:sz w:val="24"/>
          <w:szCs w:val="24"/>
          <w:lang w:val="en-US"/>
        </w:rPr>
        <w:t>Peterson, C. T</w:t>
      </w:r>
      <w:r w:rsidR="00FE3269">
        <w:rPr>
          <w:rFonts w:ascii="Times New Roman" w:hAnsi="Times New Roman" w:cs="Times New Roman"/>
          <w:sz w:val="24"/>
          <w:szCs w:val="24"/>
          <w:lang w:val="en-US"/>
        </w:rPr>
        <w:t>.</w:t>
      </w:r>
      <w:r w:rsidRPr="00836D8C">
        <w:rPr>
          <w:rFonts w:ascii="Times New Roman" w:hAnsi="Times New Roman" w:cs="Times New Roman"/>
          <w:sz w:val="24"/>
          <w:szCs w:val="24"/>
          <w:lang w:val="en-US"/>
        </w:rPr>
        <w:t xml:space="preserve">, Santiago, J. P., </w:t>
      </w:r>
      <w:proofErr w:type="spellStart"/>
      <w:r w:rsidRPr="00836D8C">
        <w:rPr>
          <w:rFonts w:ascii="Times New Roman" w:hAnsi="Times New Roman" w:cs="Times New Roman"/>
          <w:sz w:val="24"/>
          <w:szCs w:val="24"/>
          <w:lang w:val="en-US"/>
        </w:rPr>
        <w:t>Lablokov</w:t>
      </w:r>
      <w:proofErr w:type="spellEnd"/>
      <w:r w:rsidRPr="00836D8C">
        <w:rPr>
          <w:rFonts w:ascii="Times New Roman" w:hAnsi="Times New Roman" w:cs="Times New Roman"/>
          <w:sz w:val="24"/>
          <w:szCs w:val="24"/>
          <w:lang w:val="en-US"/>
        </w:rPr>
        <w:t xml:space="preserve">, S. N., Chopra, D., </w:t>
      </w:r>
      <w:proofErr w:type="spellStart"/>
      <w:r w:rsidRPr="00836D8C">
        <w:rPr>
          <w:rFonts w:ascii="Times New Roman" w:hAnsi="Times New Roman" w:cs="Times New Roman"/>
          <w:sz w:val="24"/>
          <w:szCs w:val="24"/>
          <w:lang w:val="en-US"/>
        </w:rPr>
        <w:t>Rodionov</w:t>
      </w:r>
      <w:proofErr w:type="spellEnd"/>
      <w:r w:rsidRPr="00836D8C">
        <w:rPr>
          <w:rFonts w:ascii="Times New Roman" w:hAnsi="Times New Roman" w:cs="Times New Roman"/>
          <w:sz w:val="24"/>
          <w:szCs w:val="24"/>
          <w:lang w:val="en-US"/>
        </w:rPr>
        <w:t xml:space="preserve">, D.A., Petersen, S. N. (2022). Short-Chain Fatty Acids Modulate Healthy Gut Microbiota Composition and Functional Potential. </w:t>
      </w:r>
      <w:r w:rsidRPr="00836D8C">
        <w:rPr>
          <w:rFonts w:ascii="Times New Roman" w:hAnsi="Times New Roman" w:cs="Times New Roman"/>
          <w:i/>
          <w:iCs/>
          <w:sz w:val="24"/>
          <w:szCs w:val="24"/>
          <w:lang w:val="en-US"/>
        </w:rPr>
        <w:t>Current Microbiology,</w:t>
      </w:r>
      <w:r w:rsidRPr="00836D8C">
        <w:rPr>
          <w:rFonts w:ascii="Times New Roman" w:hAnsi="Times New Roman" w:cs="Times New Roman"/>
          <w:sz w:val="24"/>
          <w:szCs w:val="24"/>
        </w:rPr>
        <w:t>79(5),</w:t>
      </w:r>
      <w:r w:rsidR="00361E90">
        <w:rPr>
          <w:rFonts w:ascii="Times New Roman" w:hAnsi="Times New Roman" w:cs="Times New Roman"/>
          <w:sz w:val="24"/>
          <w:szCs w:val="24"/>
        </w:rPr>
        <w:t xml:space="preserve"> </w:t>
      </w:r>
      <w:r w:rsidRPr="00836D8C">
        <w:rPr>
          <w:rFonts w:ascii="Times New Roman" w:hAnsi="Times New Roman" w:cs="Times New Roman"/>
          <w:sz w:val="24"/>
          <w:szCs w:val="24"/>
        </w:rPr>
        <w:t xml:space="preserve">128. </w:t>
      </w:r>
    </w:p>
    <w:p w14:paraId="24C76B44" w14:textId="530AA12B" w:rsidR="00B23774" w:rsidRPr="00836D8C" w:rsidRDefault="00B23774" w:rsidP="00B23774">
      <w:pPr>
        <w:pStyle w:val="ListParagraph"/>
        <w:numPr>
          <w:ilvl w:val="0"/>
          <w:numId w:val="7"/>
        </w:numPr>
        <w:jc w:val="both"/>
        <w:rPr>
          <w:rFonts w:ascii="Times New Roman" w:hAnsi="Times New Roman" w:cs="Times New Roman"/>
          <w:sz w:val="24"/>
          <w:szCs w:val="24"/>
        </w:rPr>
      </w:pPr>
      <w:r w:rsidRPr="00836D8C">
        <w:rPr>
          <w:rFonts w:ascii="Times New Roman" w:hAnsi="Times New Roman" w:cs="Times New Roman"/>
          <w:sz w:val="24"/>
          <w:szCs w:val="24"/>
          <w:lang w:val="en-US"/>
        </w:rPr>
        <w:t xml:space="preserve">Silva, Y. P., </w:t>
      </w:r>
      <w:proofErr w:type="spellStart"/>
      <w:r w:rsidRPr="00836D8C">
        <w:rPr>
          <w:rFonts w:ascii="Times New Roman" w:hAnsi="Times New Roman" w:cs="Times New Roman"/>
          <w:sz w:val="24"/>
          <w:szCs w:val="24"/>
          <w:lang w:val="en-US"/>
        </w:rPr>
        <w:t>Bernardi</w:t>
      </w:r>
      <w:proofErr w:type="spellEnd"/>
      <w:r w:rsidRPr="00836D8C">
        <w:rPr>
          <w:rFonts w:ascii="Times New Roman" w:hAnsi="Times New Roman" w:cs="Times New Roman"/>
          <w:sz w:val="24"/>
          <w:szCs w:val="24"/>
          <w:lang w:val="en-US"/>
        </w:rPr>
        <w:t xml:space="preserve">, A., </w:t>
      </w:r>
      <w:proofErr w:type="spellStart"/>
      <w:r w:rsidRPr="00836D8C">
        <w:rPr>
          <w:rFonts w:ascii="Times New Roman" w:hAnsi="Times New Roman" w:cs="Times New Roman"/>
          <w:sz w:val="24"/>
          <w:szCs w:val="24"/>
          <w:lang w:val="en-US"/>
        </w:rPr>
        <w:t>Frozza</w:t>
      </w:r>
      <w:proofErr w:type="spellEnd"/>
      <w:r w:rsidRPr="00836D8C">
        <w:rPr>
          <w:rFonts w:ascii="Times New Roman" w:hAnsi="Times New Roman" w:cs="Times New Roman"/>
          <w:sz w:val="24"/>
          <w:szCs w:val="24"/>
          <w:lang w:val="en-US"/>
        </w:rPr>
        <w:t>, R. L. (2020). The Role of Short-Chain Fatty Acids from Gut Microbiota in Gut-Brain Communication</w:t>
      </w:r>
      <w:r w:rsidRPr="00836D8C">
        <w:rPr>
          <w:rFonts w:ascii="Times New Roman" w:hAnsi="Times New Roman" w:cs="Times New Roman"/>
          <w:sz w:val="24"/>
          <w:szCs w:val="24"/>
        </w:rPr>
        <w:t xml:space="preserve">. </w:t>
      </w:r>
      <w:r w:rsidRPr="00836D8C">
        <w:rPr>
          <w:rFonts w:ascii="Times New Roman" w:eastAsia="Times New Roman" w:hAnsi="Times New Roman" w:cs="Times New Roman"/>
          <w:i/>
          <w:iCs/>
          <w:sz w:val="24"/>
          <w:szCs w:val="24"/>
          <w:lang w:val="en-MY" w:eastAsia="en-MY"/>
        </w:rPr>
        <w:t>Frontiers in Endocrinology</w:t>
      </w:r>
      <w:r w:rsidRPr="00836D8C">
        <w:rPr>
          <w:rFonts w:ascii="Times New Roman" w:eastAsia="Times New Roman" w:hAnsi="Times New Roman" w:cs="Times New Roman"/>
          <w:sz w:val="24"/>
          <w:szCs w:val="24"/>
          <w:lang w:val="en-MY" w:eastAsia="en-MY"/>
        </w:rPr>
        <w:t xml:space="preserve"> (Lausanne), (11), 25. </w:t>
      </w:r>
    </w:p>
    <w:p w14:paraId="116AC91A" w14:textId="79138D10" w:rsidR="00B23774" w:rsidRPr="00B23774" w:rsidRDefault="00B23774" w:rsidP="00B23774">
      <w:pPr>
        <w:pStyle w:val="ListParagraph"/>
        <w:numPr>
          <w:ilvl w:val="0"/>
          <w:numId w:val="7"/>
        </w:numPr>
        <w:shd w:val="clear" w:color="auto" w:fill="FFFFFF"/>
        <w:ind w:left="714" w:hanging="357"/>
        <w:jc w:val="both"/>
        <w:rPr>
          <w:rFonts w:ascii="Times New Roman" w:hAnsi="Times New Roman" w:cs="Times New Roman"/>
          <w:sz w:val="24"/>
          <w:szCs w:val="24"/>
        </w:rPr>
      </w:pPr>
      <w:r w:rsidRPr="00B23774">
        <w:rPr>
          <w:rFonts w:ascii="Times New Roman" w:hAnsi="Times New Roman" w:cs="Times New Roman"/>
          <w:sz w:val="24"/>
          <w:szCs w:val="24"/>
          <w:shd w:val="clear" w:color="auto" w:fill="FFFFFF"/>
        </w:rPr>
        <w:t>Sethuraman, V., Roshan, H.</w:t>
      </w:r>
      <w:r w:rsidR="00FE3269">
        <w:rPr>
          <w:rFonts w:ascii="Times New Roman" w:hAnsi="Times New Roman" w:cs="Times New Roman"/>
          <w:sz w:val="24"/>
          <w:szCs w:val="24"/>
          <w:shd w:val="clear" w:color="auto" w:fill="FFFFFF"/>
        </w:rPr>
        <w:t xml:space="preserve"> </w:t>
      </w:r>
      <w:r w:rsidRPr="00B23774">
        <w:rPr>
          <w:rFonts w:ascii="Times New Roman" w:hAnsi="Times New Roman" w:cs="Times New Roman"/>
          <w:sz w:val="24"/>
          <w:szCs w:val="24"/>
          <w:shd w:val="clear" w:color="auto" w:fill="FFFFFF"/>
        </w:rPr>
        <w:t>K.</w:t>
      </w:r>
      <w:r w:rsidR="00FE3269">
        <w:rPr>
          <w:rFonts w:ascii="Times New Roman" w:hAnsi="Times New Roman" w:cs="Times New Roman"/>
          <w:sz w:val="24"/>
          <w:szCs w:val="24"/>
          <w:shd w:val="clear" w:color="auto" w:fill="FFFFFF"/>
        </w:rPr>
        <w:t xml:space="preserve"> </w:t>
      </w:r>
      <w:r w:rsidRPr="00B23774">
        <w:rPr>
          <w:rFonts w:ascii="Times New Roman" w:hAnsi="Times New Roman" w:cs="Times New Roman"/>
          <w:sz w:val="24"/>
          <w:szCs w:val="24"/>
          <w:shd w:val="clear" w:color="auto" w:fill="FFFFFF"/>
        </w:rPr>
        <w:t>T., Shalini, Niharika, M., Sampath, V., Rajeshwar, J.</w:t>
      </w:r>
      <w:r w:rsidR="00FE3269">
        <w:rPr>
          <w:rFonts w:ascii="Times New Roman" w:hAnsi="Times New Roman" w:cs="Times New Roman"/>
          <w:sz w:val="24"/>
          <w:szCs w:val="24"/>
          <w:shd w:val="clear" w:color="auto" w:fill="FFFFFF"/>
        </w:rPr>
        <w:t xml:space="preserve"> </w:t>
      </w:r>
      <w:r w:rsidRPr="00B23774">
        <w:rPr>
          <w:rFonts w:ascii="Times New Roman" w:hAnsi="Times New Roman" w:cs="Times New Roman"/>
          <w:sz w:val="24"/>
          <w:szCs w:val="24"/>
          <w:shd w:val="clear" w:color="auto" w:fill="FFFFFF"/>
        </w:rPr>
        <w:t xml:space="preserve">R. et al. (2024). Role of Probiotics and Prebiotics in Human Health: A Review.  </w:t>
      </w:r>
      <w:r w:rsidRPr="00B23774">
        <w:rPr>
          <w:rFonts w:ascii="Times New Roman" w:hAnsi="Times New Roman" w:cs="Times New Roman"/>
          <w:i/>
          <w:iCs/>
          <w:sz w:val="24"/>
          <w:szCs w:val="24"/>
          <w:shd w:val="clear" w:color="auto" w:fill="FFFFFF"/>
        </w:rPr>
        <w:t>Archives of Current Research International,</w:t>
      </w:r>
      <w:r w:rsidRPr="00B23774">
        <w:rPr>
          <w:rFonts w:ascii="Times New Roman" w:hAnsi="Times New Roman" w:cs="Times New Roman"/>
          <w:sz w:val="24"/>
          <w:szCs w:val="24"/>
          <w:shd w:val="clear" w:color="auto" w:fill="FFFFFF"/>
        </w:rPr>
        <w:t xml:space="preserve"> 24(9), 14-25. </w:t>
      </w:r>
    </w:p>
    <w:p w14:paraId="48B1A32A" w14:textId="72CCBC26" w:rsidR="00B23774" w:rsidRPr="00836D8C" w:rsidRDefault="00B23774" w:rsidP="00B23774">
      <w:pPr>
        <w:pStyle w:val="ListParagraph"/>
        <w:numPr>
          <w:ilvl w:val="0"/>
          <w:numId w:val="7"/>
        </w:numPr>
        <w:jc w:val="both"/>
        <w:rPr>
          <w:rFonts w:ascii="Times New Roman" w:hAnsi="Times New Roman" w:cs="Times New Roman"/>
          <w:sz w:val="24"/>
          <w:szCs w:val="24"/>
          <w:lang w:val="en-US"/>
        </w:rPr>
      </w:pPr>
      <w:r w:rsidRPr="00B23774">
        <w:rPr>
          <w:rFonts w:ascii="Times New Roman" w:hAnsi="Times New Roman" w:cs="Times New Roman"/>
          <w:sz w:val="24"/>
          <w:szCs w:val="24"/>
          <w:lang w:val="en-US"/>
        </w:rPr>
        <w:t xml:space="preserve">Kuroki, Y., </w:t>
      </w:r>
      <w:proofErr w:type="spellStart"/>
      <w:r w:rsidRPr="00B23774">
        <w:rPr>
          <w:rFonts w:ascii="Times New Roman" w:hAnsi="Times New Roman" w:cs="Times New Roman"/>
          <w:sz w:val="24"/>
          <w:szCs w:val="24"/>
          <w:lang w:val="en-US"/>
        </w:rPr>
        <w:t>Tsuda</w:t>
      </w:r>
      <w:proofErr w:type="spellEnd"/>
      <w:r w:rsidRPr="00B23774">
        <w:rPr>
          <w:rFonts w:ascii="Times New Roman" w:hAnsi="Times New Roman" w:cs="Times New Roman"/>
          <w:sz w:val="24"/>
          <w:szCs w:val="24"/>
          <w:lang w:val="en-US"/>
        </w:rPr>
        <w:t xml:space="preserve">, F., </w:t>
      </w:r>
      <w:proofErr w:type="spellStart"/>
      <w:r w:rsidRPr="00B23774">
        <w:rPr>
          <w:rFonts w:ascii="Times New Roman" w:hAnsi="Times New Roman" w:cs="Times New Roman"/>
          <w:sz w:val="24"/>
          <w:szCs w:val="24"/>
          <w:lang w:val="en-US"/>
        </w:rPr>
        <w:t>Tawara</w:t>
      </w:r>
      <w:proofErr w:type="spellEnd"/>
      <w:r w:rsidRPr="00B23774">
        <w:rPr>
          <w:rFonts w:ascii="Times New Roman" w:hAnsi="Times New Roman" w:cs="Times New Roman"/>
          <w:sz w:val="24"/>
          <w:szCs w:val="24"/>
          <w:lang w:val="en-US"/>
        </w:rPr>
        <w:t xml:space="preserve">, F., </w:t>
      </w:r>
      <w:proofErr w:type="spellStart"/>
      <w:r w:rsidRPr="00B23774">
        <w:rPr>
          <w:rFonts w:ascii="Times New Roman" w:hAnsi="Times New Roman" w:cs="Times New Roman"/>
          <w:sz w:val="24"/>
          <w:szCs w:val="24"/>
          <w:lang w:val="en-US"/>
        </w:rPr>
        <w:t>Tsumagari</w:t>
      </w:r>
      <w:proofErr w:type="spellEnd"/>
      <w:r w:rsidRPr="00B23774">
        <w:rPr>
          <w:rFonts w:ascii="Times New Roman" w:hAnsi="Times New Roman" w:cs="Times New Roman"/>
          <w:sz w:val="24"/>
          <w:szCs w:val="24"/>
          <w:lang w:val="en-US"/>
        </w:rPr>
        <w:t xml:space="preserve">, S. (2022). Inhibitory Effects of </w:t>
      </w:r>
      <w:proofErr w:type="spellStart"/>
      <w:r w:rsidRPr="00B23774">
        <w:rPr>
          <w:rFonts w:ascii="Times New Roman" w:hAnsi="Times New Roman" w:cs="Times New Roman"/>
          <w:sz w:val="24"/>
          <w:szCs w:val="24"/>
          <w:lang w:val="en-US"/>
        </w:rPr>
        <w:t>Tongkat</w:t>
      </w:r>
      <w:proofErr w:type="spellEnd"/>
      <w:r w:rsidRPr="00B23774">
        <w:rPr>
          <w:rFonts w:ascii="Times New Roman" w:hAnsi="Times New Roman" w:cs="Times New Roman"/>
          <w:sz w:val="24"/>
          <w:szCs w:val="24"/>
          <w:lang w:val="en-US"/>
        </w:rPr>
        <w:t xml:space="preserve"> Ali (</w:t>
      </w:r>
      <w:proofErr w:type="spellStart"/>
      <w:r w:rsidRPr="00B23774">
        <w:rPr>
          <w:rFonts w:ascii="Times New Roman" w:hAnsi="Times New Roman" w:cs="Times New Roman"/>
          <w:i/>
          <w:iCs/>
          <w:sz w:val="24"/>
          <w:szCs w:val="24"/>
          <w:lang w:val="en-US"/>
        </w:rPr>
        <w:t>Eurycoma</w:t>
      </w:r>
      <w:proofErr w:type="spellEnd"/>
      <w:r w:rsidRPr="00B23774">
        <w:rPr>
          <w:rFonts w:ascii="Times New Roman" w:hAnsi="Times New Roman" w:cs="Times New Roman"/>
          <w:i/>
          <w:iCs/>
          <w:sz w:val="24"/>
          <w:szCs w:val="24"/>
          <w:lang w:val="en-US"/>
        </w:rPr>
        <w:t xml:space="preserve"> </w:t>
      </w:r>
      <w:proofErr w:type="spellStart"/>
      <w:r w:rsidRPr="00B23774">
        <w:rPr>
          <w:rFonts w:ascii="Times New Roman" w:hAnsi="Times New Roman" w:cs="Times New Roman"/>
          <w:i/>
          <w:iCs/>
          <w:sz w:val="24"/>
          <w:szCs w:val="24"/>
          <w:lang w:val="en-US"/>
        </w:rPr>
        <w:t>longifolia</w:t>
      </w:r>
      <w:proofErr w:type="spellEnd"/>
      <w:r w:rsidRPr="00B23774">
        <w:rPr>
          <w:rFonts w:ascii="Times New Roman" w:hAnsi="Times New Roman" w:cs="Times New Roman"/>
          <w:sz w:val="24"/>
          <w:szCs w:val="24"/>
          <w:lang w:val="en-US"/>
        </w:rPr>
        <w:t xml:space="preserve">) extract on lighting stress induced </w:t>
      </w:r>
      <w:r w:rsidRPr="00836D8C">
        <w:rPr>
          <w:rFonts w:ascii="Times New Roman" w:hAnsi="Times New Roman" w:cs="Times New Roman"/>
          <w:sz w:val="24"/>
          <w:szCs w:val="24"/>
          <w:lang w:val="en-US"/>
        </w:rPr>
        <w:t>sleep disorders in pigs</w:t>
      </w:r>
      <w:r w:rsidRPr="00836D8C">
        <w:rPr>
          <w:rFonts w:ascii="Times New Roman" w:hAnsi="Times New Roman" w:cs="Times New Roman"/>
          <w:i/>
          <w:iCs/>
          <w:sz w:val="24"/>
          <w:szCs w:val="24"/>
          <w:lang w:val="en-US"/>
        </w:rPr>
        <w:t>.  Journal of Veterinary Malaysia</w:t>
      </w:r>
      <w:r w:rsidRPr="00836D8C">
        <w:rPr>
          <w:rFonts w:ascii="Times New Roman" w:hAnsi="Times New Roman" w:cs="Times New Roman"/>
          <w:sz w:val="24"/>
          <w:szCs w:val="24"/>
          <w:lang w:val="en-US"/>
        </w:rPr>
        <w:t>, 34(1).</w:t>
      </w:r>
      <w:r w:rsidR="00783C25">
        <w:rPr>
          <w:rFonts w:ascii="Times New Roman" w:hAnsi="Times New Roman" w:cs="Times New Roman"/>
          <w:sz w:val="24"/>
          <w:szCs w:val="24"/>
          <w:lang w:val="en-US"/>
        </w:rPr>
        <w:t xml:space="preserve"> X-X. </w:t>
      </w:r>
    </w:p>
    <w:p w14:paraId="61CD6F5A" w14:textId="69C95EF5" w:rsidR="00B23774" w:rsidRPr="00836D8C" w:rsidRDefault="00B23774" w:rsidP="00B23774">
      <w:pPr>
        <w:pStyle w:val="ListParagraph"/>
        <w:numPr>
          <w:ilvl w:val="0"/>
          <w:numId w:val="7"/>
        </w:numPr>
        <w:jc w:val="both"/>
        <w:rPr>
          <w:rFonts w:ascii="Times New Roman" w:hAnsi="Times New Roman" w:cs="Times New Roman"/>
          <w:sz w:val="24"/>
          <w:szCs w:val="24"/>
          <w:lang w:val="en-US"/>
        </w:rPr>
      </w:pPr>
      <w:r w:rsidRPr="00836D8C">
        <w:rPr>
          <w:rFonts w:ascii="Times New Roman" w:hAnsi="Times New Roman" w:cs="Times New Roman"/>
          <w:sz w:val="24"/>
          <w:szCs w:val="24"/>
          <w:lang w:val="en-US"/>
        </w:rPr>
        <w:t xml:space="preserve">Fusco, W., Lorenzo, M. B., </w:t>
      </w:r>
      <w:proofErr w:type="spellStart"/>
      <w:r w:rsidRPr="00836D8C">
        <w:rPr>
          <w:rFonts w:ascii="Times New Roman" w:hAnsi="Times New Roman" w:cs="Times New Roman"/>
          <w:sz w:val="24"/>
          <w:szCs w:val="24"/>
          <w:lang w:val="en-US"/>
        </w:rPr>
        <w:t>Cintoni</w:t>
      </w:r>
      <w:proofErr w:type="spellEnd"/>
      <w:r w:rsidRPr="00836D8C">
        <w:rPr>
          <w:rFonts w:ascii="Times New Roman" w:hAnsi="Times New Roman" w:cs="Times New Roman"/>
          <w:sz w:val="24"/>
          <w:szCs w:val="24"/>
          <w:lang w:val="en-US"/>
        </w:rPr>
        <w:t xml:space="preserve">, M., </w:t>
      </w:r>
      <w:proofErr w:type="spellStart"/>
      <w:r w:rsidRPr="00836D8C">
        <w:rPr>
          <w:rFonts w:ascii="Times New Roman" w:hAnsi="Times New Roman" w:cs="Times New Roman"/>
          <w:sz w:val="24"/>
          <w:szCs w:val="24"/>
          <w:lang w:val="en-US"/>
        </w:rPr>
        <w:t>Porcari</w:t>
      </w:r>
      <w:proofErr w:type="spellEnd"/>
      <w:r w:rsidR="00FE3269">
        <w:rPr>
          <w:rFonts w:ascii="Times New Roman" w:hAnsi="Times New Roman" w:cs="Times New Roman"/>
          <w:sz w:val="24"/>
          <w:szCs w:val="24"/>
          <w:lang w:val="en-US"/>
        </w:rPr>
        <w:t>,</w:t>
      </w:r>
      <w:r w:rsidRPr="00836D8C">
        <w:rPr>
          <w:rFonts w:ascii="Times New Roman" w:hAnsi="Times New Roman" w:cs="Times New Roman"/>
          <w:sz w:val="24"/>
          <w:szCs w:val="24"/>
          <w:lang w:val="en-US"/>
        </w:rPr>
        <w:t xml:space="preserve"> S</w:t>
      </w:r>
      <w:r w:rsidR="00FE3269">
        <w:rPr>
          <w:rFonts w:ascii="Times New Roman" w:hAnsi="Times New Roman" w:cs="Times New Roman"/>
          <w:sz w:val="24"/>
          <w:szCs w:val="24"/>
          <w:lang w:val="en-US"/>
        </w:rPr>
        <w:t>.</w:t>
      </w:r>
      <w:r w:rsidRPr="00836D8C">
        <w:rPr>
          <w:rFonts w:ascii="Times New Roman" w:hAnsi="Times New Roman" w:cs="Times New Roman"/>
          <w:sz w:val="24"/>
          <w:szCs w:val="24"/>
          <w:lang w:val="en-US"/>
        </w:rPr>
        <w:t xml:space="preserve">, </w:t>
      </w:r>
      <w:proofErr w:type="spellStart"/>
      <w:r w:rsidRPr="00836D8C">
        <w:rPr>
          <w:rFonts w:ascii="Times New Roman" w:hAnsi="Times New Roman" w:cs="Times New Roman"/>
          <w:sz w:val="24"/>
          <w:szCs w:val="24"/>
          <w:lang w:val="en-US"/>
        </w:rPr>
        <w:t>Rinninella</w:t>
      </w:r>
      <w:proofErr w:type="spellEnd"/>
      <w:r w:rsidRPr="00836D8C">
        <w:rPr>
          <w:rFonts w:ascii="Times New Roman" w:hAnsi="Times New Roman" w:cs="Times New Roman"/>
          <w:sz w:val="24"/>
          <w:szCs w:val="24"/>
          <w:lang w:val="en-US"/>
        </w:rPr>
        <w:t xml:space="preserve">, E., </w:t>
      </w:r>
      <w:proofErr w:type="spellStart"/>
      <w:r w:rsidRPr="00836D8C">
        <w:rPr>
          <w:rFonts w:ascii="Times New Roman" w:hAnsi="Times New Roman" w:cs="Times New Roman"/>
          <w:sz w:val="24"/>
          <w:szCs w:val="24"/>
          <w:lang w:val="en-US"/>
        </w:rPr>
        <w:t>Kaitsa</w:t>
      </w:r>
      <w:proofErr w:type="spellEnd"/>
      <w:r w:rsidRPr="00836D8C">
        <w:rPr>
          <w:rFonts w:ascii="Times New Roman" w:hAnsi="Times New Roman" w:cs="Times New Roman"/>
          <w:sz w:val="24"/>
          <w:szCs w:val="24"/>
          <w:lang w:val="en-US"/>
        </w:rPr>
        <w:t xml:space="preserve">, F. et al. (2023). </w:t>
      </w:r>
      <w:hyperlink r:id="rId18" w:history="1">
        <w:r w:rsidRPr="00836D8C">
          <w:rPr>
            <w:rStyle w:val="Hyperlink"/>
            <w:rFonts w:ascii="Times New Roman" w:hAnsi="Times New Roman" w:cs="Times New Roman"/>
            <w:color w:val="auto"/>
            <w:sz w:val="24"/>
            <w:szCs w:val="24"/>
            <w:u w:val="none"/>
            <w:lang w:val="en-US"/>
          </w:rPr>
          <w:t>Short-Chain Fatty-Acid-Producing Bacteria: Key Components of the Human Gut Microbiota</w:t>
        </w:r>
        <w:r w:rsidRPr="00836D8C">
          <w:rPr>
            <w:rFonts w:ascii="Times New Roman" w:hAnsi="Times New Roman" w:cs="Times New Roman"/>
            <w:sz w:val="24"/>
            <w:szCs w:val="24"/>
          </w:rPr>
          <w:t xml:space="preserve">. </w:t>
        </w:r>
        <w:r w:rsidRPr="00836D8C">
          <w:rPr>
            <w:rFonts w:ascii="Times New Roman" w:eastAsia="Times New Roman" w:hAnsi="Times New Roman" w:cs="Times New Roman"/>
            <w:i/>
            <w:iCs/>
            <w:sz w:val="24"/>
            <w:szCs w:val="24"/>
            <w:lang w:val="en-MY" w:eastAsia="en-MY"/>
          </w:rPr>
          <w:t>Nutrients</w:t>
        </w:r>
        <w:r w:rsidRPr="00836D8C">
          <w:rPr>
            <w:rFonts w:ascii="Times New Roman" w:eastAsia="Times New Roman" w:hAnsi="Times New Roman" w:cs="Times New Roman"/>
            <w:sz w:val="24"/>
            <w:szCs w:val="24"/>
            <w:lang w:val="en-MY" w:eastAsia="en-MY"/>
          </w:rPr>
          <w:t>, 15(9)</w:t>
        </w:r>
        <w:r w:rsidR="00361E90">
          <w:rPr>
            <w:rFonts w:ascii="Times New Roman" w:eastAsia="Times New Roman" w:hAnsi="Times New Roman" w:cs="Times New Roman"/>
            <w:sz w:val="24"/>
            <w:szCs w:val="24"/>
            <w:lang w:val="en-MY" w:eastAsia="en-MY"/>
          </w:rPr>
          <w:t xml:space="preserve">, </w:t>
        </w:r>
        <w:r w:rsidRPr="00836D8C">
          <w:rPr>
            <w:rFonts w:ascii="Times New Roman" w:eastAsia="Times New Roman" w:hAnsi="Times New Roman" w:cs="Times New Roman"/>
            <w:sz w:val="24"/>
            <w:szCs w:val="24"/>
            <w:lang w:val="en-MY" w:eastAsia="en-MY"/>
          </w:rPr>
          <w:t>2211.</w:t>
        </w:r>
        <w:r w:rsidRPr="00836D8C">
          <w:rPr>
            <w:rStyle w:val="Hyperlink"/>
            <w:rFonts w:ascii="Times New Roman" w:hAnsi="Times New Roman" w:cs="Times New Roman"/>
            <w:color w:val="auto"/>
            <w:sz w:val="24"/>
            <w:szCs w:val="24"/>
            <w:u w:val="none"/>
            <w:lang w:val="en-US"/>
          </w:rPr>
          <w:t xml:space="preserve"> </w:t>
        </w:r>
      </w:hyperlink>
    </w:p>
    <w:p w14:paraId="2135BB85" w14:textId="6D4CBEEF" w:rsidR="00B23774" w:rsidRPr="00836D8C" w:rsidRDefault="00B23774" w:rsidP="00B23774">
      <w:pPr>
        <w:pStyle w:val="ListParagraph"/>
        <w:numPr>
          <w:ilvl w:val="0"/>
          <w:numId w:val="7"/>
        </w:numPr>
        <w:jc w:val="both"/>
        <w:rPr>
          <w:rFonts w:ascii="Times New Roman" w:hAnsi="Times New Roman" w:cs="Times New Roman"/>
          <w:sz w:val="24"/>
          <w:szCs w:val="24"/>
          <w:lang w:val="en-US"/>
        </w:rPr>
      </w:pPr>
      <w:r w:rsidRPr="00836D8C">
        <w:rPr>
          <w:rFonts w:ascii="Times New Roman" w:hAnsi="Times New Roman" w:cs="Times New Roman"/>
          <w:sz w:val="24"/>
          <w:szCs w:val="24"/>
          <w:lang w:val="en-US"/>
        </w:rPr>
        <w:t>Meyers, G.</w:t>
      </w:r>
      <w:r w:rsidR="00FE3269">
        <w:rPr>
          <w:rFonts w:ascii="Times New Roman" w:hAnsi="Times New Roman" w:cs="Times New Roman"/>
          <w:sz w:val="24"/>
          <w:szCs w:val="24"/>
          <w:lang w:val="en-US"/>
        </w:rPr>
        <w:t xml:space="preserve"> </w:t>
      </w:r>
      <w:r w:rsidRPr="00836D8C">
        <w:rPr>
          <w:rFonts w:ascii="Times New Roman" w:hAnsi="Times New Roman" w:cs="Times New Roman"/>
          <w:sz w:val="24"/>
          <w:szCs w:val="24"/>
          <w:lang w:val="en-US"/>
        </w:rPr>
        <w:t xml:space="preserve">R., </w:t>
      </w:r>
      <w:proofErr w:type="spellStart"/>
      <w:r w:rsidRPr="00836D8C">
        <w:rPr>
          <w:rFonts w:ascii="Times New Roman" w:hAnsi="Times New Roman" w:cs="Times New Roman"/>
          <w:sz w:val="24"/>
          <w:szCs w:val="24"/>
          <w:lang w:val="en-US"/>
        </w:rPr>
        <w:t>Samauda</w:t>
      </w:r>
      <w:proofErr w:type="spellEnd"/>
      <w:r w:rsidRPr="00836D8C">
        <w:rPr>
          <w:rFonts w:ascii="Times New Roman" w:hAnsi="Times New Roman" w:cs="Times New Roman"/>
          <w:sz w:val="24"/>
          <w:szCs w:val="24"/>
          <w:lang w:val="en-US"/>
        </w:rPr>
        <w:t>, H., Bohn, T.</w:t>
      </w:r>
      <w:r w:rsidR="00FE3269">
        <w:rPr>
          <w:rFonts w:ascii="Times New Roman" w:hAnsi="Times New Roman" w:cs="Times New Roman"/>
          <w:sz w:val="24"/>
          <w:szCs w:val="24"/>
          <w:lang w:val="en-US"/>
        </w:rPr>
        <w:t xml:space="preserve"> </w:t>
      </w:r>
      <w:r w:rsidRPr="00836D8C">
        <w:rPr>
          <w:rFonts w:ascii="Times New Roman" w:hAnsi="Times New Roman" w:cs="Times New Roman"/>
          <w:sz w:val="24"/>
          <w:szCs w:val="24"/>
          <w:lang w:val="en-US"/>
        </w:rPr>
        <w:t xml:space="preserve">(2022). Short Chain Fatty Acid Metabolism in Relation to Gut Microbiota and Genetic Variability. </w:t>
      </w:r>
      <w:r w:rsidRPr="00836D8C">
        <w:rPr>
          <w:rFonts w:ascii="Times New Roman" w:hAnsi="Times New Roman" w:cs="Times New Roman"/>
          <w:i/>
          <w:iCs/>
          <w:sz w:val="24"/>
          <w:szCs w:val="24"/>
          <w:lang w:val="en-US"/>
        </w:rPr>
        <w:t>Nutrients</w:t>
      </w:r>
      <w:r w:rsidRPr="00836D8C">
        <w:rPr>
          <w:rFonts w:ascii="Times New Roman" w:hAnsi="Times New Roman" w:cs="Times New Roman"/>
          <w:sz w:val="24"/>
          <w:szCs w:val="24"/>
          <w:lang w:val="en-US"/>
        </w:rPr>
        <w:t xml:space="preserve">, 14(24), 5361. </w:t>
      </w:r>
    </w:p>
    <w:p w14:paraId="773DE9B2" w14:textId="77777777" w:rsidR="00836D8C" w:rsidRPr="00836D8C" w:rsidRDefault="00EB4E5C" w:rsidP="00836D8C">
      <w:pPr>
        <w:pStyle w:val="ListParagraph"/>
        <w:numPr>
          <w:ilvl w:val="0"/>
          <w:numId w:val="7"/>
        </w:numPr>
        <w:shd w:val="clear" w:color="auto" w:fill="FFFFFF"/>
        <w:jc w:val="both"/>
        <w:rPr>
          <w:rFonts w:ascii="Times New Roman" w:hAnsi="Times New Roman" w:cs="Times New Roman"/>
          <w:sz w:val="24"/>
          <w:szCs w:val="24"/>
        </w:rPr>
      </w:pPr>
      <w:hyperlink r:id="rId19" w:history="1">
        <w:r w:rsidR="00B23774" w:rsidRPr="00836D8C">
          <w:rPr>
            <w:rStyle w:val="name"/>
            <w:rFonts w:ascii="Times New Roman" w:hAnsi="Times New Roman" w:cs="Times New Roman"/>
            <w:sz w:val="24"/>
            <w:szCs w:val="24"/>
          </w:rPr>
          <w:t>M</w:t>
        </w:r>
      </w:hyperlink>
      <w:r w:rsidR="00B23774" w:rsidRPr="00836D8C">
        <w:rPr>
          <w:rStyle w:val="name"/>
          <w:rFonts w:ascii="Times New Roman" w:hAnsi="Times New Roman" w:cs="Times New Roman"/>
          <w:sz w:val="24"/>
          <w:szCs w:val="24"/>
        </w:rPr>
        <w:t>arano,</w:t>
      </w:r>
      <w:r w:rsidR="00FE3269">
        <w:rPr>
          <w:rStyle w:val="name"/>
          <w:rFonts w:ascii="Times New Roman" w:hAnsi="Times New Roman" w:cs="Times New Roman"/>
          <w:sz w:val="24"/>
          <w:szCs w:val="24"/>
        </w:rPr>
        <w:t xml:space="preserve"> </w:t>
      </w:r>
      <w:r w:rsidR="00B23774" w:rsidRPr="00836D8C">
        <w:rPr>
          <w:rStyle w:val="name"/>
          <w:rFonts w:ascii="Times New Roman" w:hAnsi="Times New Roman" w:cs="Times New Roman"/>
          <w:sz w:val="24"/>
          <w:szCs w:val="24"/>
        </w:rPr>
        <w:t>G.</w:t>
      </w:r>
      <w:r w:rsidR="00B23774" w:rsidRPr="00836D8C">
        <w:rPr>
          <w:rFonts w:ascii="Times New Roman" w:hAnsi="Times New Roman" w:cs="Times New Roman"/>
          <w:sz w:val="24"/>
          <w:szCs w:val="24"/>
        </w:rPr>
        <w:t>, </w:t>
      </w:r>
      <w:hyperlink r:id="rId20" w:history="1">
        <w:r w:rsidR="00B23774" w:rsidRPr="00836D8C">
          <w:rPr>
            <w:rStyle w:val="name"/>
            <w:rFonts w:ascii="Times New Roman" w:hAnsi="Times New Roman" w:cs="Times New Roman"/>
            <w:sz w:val="24"/>
            <w:szCs w:val="24"/>
          </w:rPr>
          <w:t>Traversi</w:t>
        </w:r>
      </w:hyperlink>
      <w:r w:rsidR="00FE3269">
        <w:rPr>
          <w:rFonts w:ascii="Times New Roman" w:hAnsi="Times New Roman" w:cs="Times New Roman"/>
          <w:sz w:val="24"/>
          <w:szCs w:val="24"/>
        </w:rPr>
        <w:t>,</w:t>
      </w:r>
      <w:r w:rsidR="00B23774" w:rsidRPr="00836D8C">
        <w:rPr>
          <w:rFonts w:ascii="Times New Roman" w:hAnsi="Times New Roman" w:cs="Times New Roman"/>
          <w:sz w:val="24"/>
          <w:szCs w:val="24"/>
        </w:rPr>
        <w:t xml:space="preserve"> G., </w:t>
      </w:r>
      <w:r>
        <w:fldChar w:fldCharType="begin"/>
      </w:r>
      <w:r>
        <w:instrText xml:space="preserve"> HYPERLINK "https://pubmed.ncbi.nlm.nih.gov/?term=%22Gaetani%20E%22%5BAuthor%5D" </w:instrText>
      </w:r>
      <w:r>
        <w:fldChar w:fldCharType="separate"/>
      </w:r>
      <w:r w:rsidR="00B23774" w:rsidRPr="00836D8C">
        <w:rPr>
          <w:rStyle w:val="name"/>
          <w:rFonts w:ascii="Times New Roman" w:hAnsi="Times New Roman" w:cs="Times New Roman"/>
          <w:sz w:val="24"/>
          <w:szCs w:val="24"/>
        </w:rPr>
        <w:t xml:space="preserve"> Gaetani</w:t>
      </w:r>
      <w:r>
        <w:rPr>
          <w:rStyle w:val="name"/>
          <w:rFonts w:ascii="Times New Roman" w:hAnsi="Times New Roman" w:cs="Times New Roman"/>
          <w:sz w:val="24"/>
          <w:szCs w:val="24"/>
        </w:rPr>
        <w:fldChar w:fldCharType="end"/>
      </w:r>
      <w:r w:rsidR="00B23774" w:rsidRPr="00B23774">
        <w:rPr>
          <w:rFonts w:ascii="Times New Roman" w:hAnsi="Times New Roman" w:cs="Times New Roman"/>
          <w:sz w:val="24"/>
          <w:szCs w:val="24"/>
        </w:rPr>
        <w:t>,</w:t>
      </w:r>
      <w:r w:rsidR="00B23774" w:rsidRPr="00836D8C">
        <w:rPr>
          <w:rFonts w:ascii="Times New Roman" w:hAnsi="Times New Roman" w:cs="Times New Roman"/>
          <w:sz w:val="24"/>
          <w:szCs w:val="24"/>
        </w:rPr>
        <w:t xml:space="preserve"> E., </w:t>
      </w:r>
      <w:r>
        <w:fldChar w:fldCharType="begin"/>
      </w:r>
      <w:r>
        <w:instrText xml:space="preserve"> HYPERLINK "https://pubmed.ncbi.nlm.nih.gov/?term=%22Gasbarrini%20A%22%5BAuthor%5D" </w:instrText>
      </w:r>
      <w:r>
        <w:fldChar w:fldCharType="separate"/>
      </w:r>
      <w:r w:rsidR="00B23774" w:rsidRPr="00836D8C">
        <w:rPr>
          <w:rStyle w:val="name"/>
          <w:rFonts w:ascii="Times New Roman" w:hAnsi="Times New Roman" w:cs="Times New Roman"/>
          <w:sz w:val="24"/>
          <w:szCs w:val="24"/>
        </w:rPr>
        <w:t>Gasbarrini</w:t>
      </w:r>
      <w:r>
        <w:rPr>
          <w:rStyle w:val="name"/>
          <w:rFonts w:ascii="Times New Roman" w:hAnsi="Times New Roman" w:cs="Times New Roman"/>
          <w:sz w:val="24"/>
          <w:szCs w:val="24"/>
        </w:rPr>
        <w:fldChar w:fldCharType="end"/>
      </w:r>
      <w:r w:rsidR="00B23774" w:rsidRPr="00B23774">
        <w:rPr>
          <w:rFonts w:ascii="Times New Roman" w:hAnsi="Times New Roman" w:cs="Times New Roman"/>
          <w:sz w:val="24"/>
          <w:szCs w:val="24"/>
        </w:rPr>
        <w:t>,</w:t>
      </w:r>
      <w:r w:rsidR="00B23774" w:rsidRPr="00836D8C">
        <w:rPr>
          <w:rFonts w:ascii="Times New Roman" w:hAnsi="Times New Roman" w:cs="Times New Roman"/>
          <w:sz w:val="24"/>
          <w:szCs w:val="24"/>
        </w:rPr>
        <w:t xml:space="preserve"> A., </w:t>
      </w:r>
      <w:r>
        <w:fldChar w:fldCharType="begin"/>
      </w:r>
      <w:r>
        <w:instrText xml:space="preserve"> HYPERLINK "https://pubmed.ncbi.nlm.nih.gov/?term=%22Ma</w:instrText>
      </w:r>
      <w:r>
        <w:instrText xml:space="preserve">zza%20M%22%5BAuthor%5D" </w:instrText>
      </w:r>
      <w:r>
        <w:fldChar w:fldCharType="separate"/>
      </w:r>
      <w:r w:rsidR="00B23774" w:rsidRPr="00836D8C">
        <w:rPr>
          <w:rStyle w:val="name"/>
          <w:rFonts w:ascii="Times New Roman" w:hAnsi="Times New Roman" w:cs="Times New Roman"/>
          <w:sz w:val="24"/>
          <w:szCs w:val="24"/>
        </w:rPr>
        <w:t xml:space="preserve"> Mazza</w:t>
      </w:r>
      <w:r>
        <w:rPr>
          <w:rStyle w:val="name"/>
          <w:rFonts w:ascii="Times New Roman" w:hAnsi="Times New Roman" w:cs="Times New Roman"/>
          <w:sz w:val="24"/>
          <w:szCs w:val="24"/>
        </w:rPr>
        <w:fldChar w:fldCharType="end"/>
      </w:r>
      <w:r w:rsidR="00B23774" w:rsidRPr="00B23774">
        <w:rPr>
          <w:rFonts w:ascii="Times New Roman" w:hAnsi="Times New Roman" w:cs="Times New Roman"/>
          <w:sz w:val="24"/>
          <w:szCs w:val="24"/>
        </w:rPr>
        <w:t>,</w:t>
      </w:r>
      <w:r w:rsidR="00B23774" w:rsidRPr="00836D8C">
        <w:rPr>
          <w:rFonts w:ascii="Times New Roman" w:hAnsi="Times New Roman" w:cs="Times New Roman"/>
          <w:sz w:val="24"/>
          <w:szCs w:val="24"/>
        </w:rPr>
        <w:t xml:space="preserve"> M</w:t>
      </w:r>
      <w:r w:rsidR="000670CF">
        <w:rPr>
          <w:rFonts w:ascii="Times New Roman" w:hAnsi="Times New Roman" w:cs="Times New Roman"/>
          <w:sz w:val="24"/>
          <w:szCs w:val="24"/>
        </w:rPr>
        <w:t>.</w:t>
      </w:r>
      <w:r w:rsidR="00B23774" w:rsidRPr="00836D8C">
        <w:rPr>
          <w:rFonts w:ascii="Times New Roman" w:hAnsi="Times New Roman" w:cs="Times New Roman"/>
          <w:sz w:val="24"/>
          <w:szCs w:val="24"/>
        </w:rPr>
        <w:t xml:space="preserve"> (2023). Gut microbiota in women: The secret of psychological and physical well-being. </w:t>
      </w:r>
      <w:r w:rsidR="00B23774" w:rsidRPr="00836D8C">
        <w:rPr>
          <w:rFonts w:ascii="Times New Roman" w:hAnsi="Times New Roman" w:cs="Times New Roman"/>
          <w:i/>
          <w:iCs/>
          <w:sz w:val="24"/>
          <w:szCs w:val="24"/>
        </w:rPr>
        <w:t>World Journal of Gastroenterology</w:t>
      </w:r>
      <w:r w:rsidR="00B23774" w:rsidRPr="00836D8C">
        <w:rPr>
          <w:rFonts w:ascii="Times New Roman" w:hAnsi="Times New Roman" w:cs="Times New Roman"/>
          <w:sz w:val="24"/>
          <w:szCs w:val="24"/>
          <w:shd w:val="clear" w:color="auto" w:fill="FFFFFF"/>
        </w:rPr>
        <w:t>, 29(45)</w:t>
      </w:r>
      <w:r w:rsidR="00361E90">
        <w:rPr>
          <w:rFonts w:ascii="Times New Roman" w:hAnsi="Times New Roman" w:cs="Times New Roman"/>
          <w:sz w:val="24"/>
          <w:szCs w:val="24"/>
          <w:shd w:val="clear" w:color="auto" w:fill="FFFFFF"/>
        </w:rPr>
        <w:t xml:space="preserve">, </w:t>
      </w:r>
      <w:r w:rsidR="00B23774" w:rsidRPr="00836D8C">
        <w:rPr>
          <w:rFonts w:ascii="Times New Roman" w:hAnsi="Times New Roman" w:cs="Times New Roman"/>
          <w:sz w:val="24"/>
          <w:szCs w:val="24"/>
          <w:shd w:val="clear" w:color="auto" w:fill="FFFFFF"/>
        </w:rPr>
        <w:t>5945–5952</w:t>
      </w:r>
    </w:p>
    <w:p w14:paraId="2822C3F1" w14:textId="5592AE84" w:rsidR="00B23774" w:rsidRPr="002A403C" w:rsidRDefault="00EB4E5C" w:rsidP="00836D8C">
      <w:pPr>
        <w:pStyle w:val="ListParagraph"/>
        <w:numPr>
          <w:ilvl w:val="0"/>
          <w:numId w:val="7"/>
        </w:numPr>
        <w:shd w:val="clear" w:color="auto" w:fill="FFFFFF"/>
        <w:jc w:val="both"/>
        <w:rPr>
          <w:rFonts w:ascii="Times New Roman" w:hAnsi="Times New Roman" w:cs="Times New Roman"/>
          <w:sz w:val="24"/>
          <w:szCs w:val="24"/>
        </w:rPr>
      </w:pPr>
      <w:hyperlink r:id="rId21" w:history="1">
        <w:r w:rsidR="00B23774" w:rsidRPr="00836D8C">
          <w:rPr>
            <w:rStyle w:val="Hyperlink"/>
            <w:rFonts w:ascii="Times New Roman" w:hAnsi="Times New Roman" w:cs="Times New Roman"/>
            <w:color w:val="auto"/>
            <w:sz w:val="24"/>
            <w:szCs w:val="24"/>
            <w:u w:val="none"/>
          </w:rPr>
          <w:t>Farup</w:t>
        </w:r>
      </w:hyperlink>
      <w:r w:rsidR="00B23774" w:rsidRPr="002A403C">
        <w:rPr>
          <w:rFonts w:ascii="Times New Roman" w:hAnsi="Times New Roman" w:cs="Times New Roman"/>
          <w:sz w:val="24"/>
          <w:szCs w:val="24"/>
        </w:rPr>
        <w:t>,</w:t>
      </w:r>
      <w:r w:rsidR="00B23774" w:rsidRPr="00836D8C">
        <w:rPr>
          <w:rStyle w:val="authors-list-item"/>
          <w:rFonts w:ascii="Times New Roman" w:hAnsi="Times New Roman" w:cs="Times New Roman"/>
          <w:sz w:val="24"/>
          <w:szCs w:val="24"/>
        </w:rPr>
        <w:t xml:space="preserve"> P.</w:t>
      </w:r>
      <w:r w:rsidR="000670CF" w:rsidRPr="00836D8C">
        <w:rPr>
          <w:rStyle w:val="authors-list-item"/>
          <w:rFonts w:ascii="Times New Roman" w:hAnsi="Times New Roman" w:cs="Times New Roman"/>
          <w:sz w:val="24"/>
          <w:szCs w:val="24"/>
        </w:rPr>
        <w:t xml:space="preserve"> </w:t>
      </w:r>
      <w:r w:rsidR="00B23774" w:rsidRPr="00836D8C">
        <w:rPr>
          <w:rStyle w:val="authors-list-item"/>
          <w:rFonts w:ascii="Times New Roman" w:hAnsi="Times New Roman" w:cs="Times New Roman"/>
          <w:sz w:val="24"/>
          <w:szCs w:val="24"/>
        </w:rPr>
        <w:t>G.</w:t>
      </w:r>
      <w:r w:rsidR="00B23774" w:rsidRPr="00836D8C">
        <w:rPr>
          <w:rStyle w:val="comma"/>
          <w:rFonts w:ascii="Times New Roman" w:hAnsi="Times New Roman" w:cs="Times New Roman"/>
          <w:sz w:val="24"/>
          <w:szCs w:val="24"/>
        </w:rPr>
        <w:t>, </w:t>
      </w:r>
      <w:hyperlink r:id="rId22" w:history="1">
        <w:r w:rsidR="00B23774" w:rsidRPr="00836D8C">
          <w:rPr>
            <w:rStyle w:val="Hyperlink"/>
            <w:rFonts w:ascii="Times New Roman" w:hAnsi="Times New Roman" w:cs="Times New Roman"/>
            <w:color w:val="auto"/>
            <w:sz w:val="24"/>
            <w:szCs w:val="24"/>
            <w:u w:val="none"/>
          </w:rPr>
          <w:t>Maseng</w:t>
        </w:r>
      </w:hyperlink>
      <w:r w:rsidR="00B23774" w:rsidRPr="002A403C">
        <w:rPr>
          <w:rFonts w:ascii="Times New Roman" w:hAnsi="Times New Roman" w:cs="Times New Roman"/>
          <w:sz w:val="24"/>
          <w:szCs w:val="24"/>
        </w:rPr>
        <w:t>,</w:t>
      </w:r>
      <w:r w:rsidR="00B23774" w:rsidRPr="00836D8C">
        <w:rPr>
          <w:rStyle w:val="authors-list-item"/>
          <w:rFonts w:ascii="Times New Roman" w:hAnsi="Times New Roman" w:cs="Times New Roman"/>
          <w:sz w:val="24"/>
          <w:szCs w:val="24"/>
        </w:rPr>
        <w:t xml:space="preserve"> M.</w:t>
      </w:r>
      <w:r w:rsidR="000670CF" w:rsidRPr="00836D8C">
        <w:rPr>
          <w:rStyle w:val="authors-list-item"/>
          <w:rFonts w:ascii="Times New Roman" w:hAnsi="Times New Roman" w:cs="Times New Roman"/>
          <w:sz w:val="24"/>
          <w:szCs w:val="24"/>
        </w:rPr>
        <w:t xml:space="preserve"> </w:t>
      </w:r>
      <w:r w:rsidR="00B23774" w:rsidRPr="00836D8C">
        <w:rPr>
          <w:rStyle w:val="authors-list-item"/>
          <w:rFonts w:ascii="Times New Roman" w:hAnsi="Times New Roman" w:cs="Times New Roman"/>
          <w:sz w:val="24"/>
          <w:szCs w:val="24"/>
        </w:rPr>
        <w:t xml:space="preserve">G. (2021). </w:t>
      </w:r>
      <w:r w:rsidR="00B23774" w:rsidRPr="002A403C">
        <w:rPr>
          <w:rFonts w:ascii="Times New Roman" w:hAnsi="Times New Roman" w:cs="Times New Roman"/>
          <w:sz w:val="24"/>
          <w:szCs w:val="24"/>
        </w:rPr>
        <w:t xml:space="preserve">Are Faecal Microbiota Analyses on Species-Level Suitable Clinical Biomarkers? A Pilot Study in Subjects with Morbid Obesity. </w:t>
      </w:r>
      <w:r w:rsidR="00B23774" w:rsidRPr="002A403C">
        <w:rPr>
          <w:rFonts w:ascii="Times New Roman" w:eastAsia="Times New Roman" w:hAnsi="Times New Roman" w:cs="Times New Roman"/>
          <w:i/>
          <w:iCs/>
          <w:sz w:val="24"/>
          <w:szCs w:val="24"/>
          <w:lang w:val="en-MY" w:eastAsia="en-MY"/>
        </w:rPr>
        <w:t>Microorganisms</w:t>
      </w:r>
      <w:r w:rsidR="00B23774" w:rsidRPr="002A403C">
        <w:rPr>
          <w:rFonts w:ascii="Times New Roman" w:eastAsia="Times New Roman" w:hAnsi="Times New Roman" w:cs="Times New Roman"/>
          <w:sz w:val="24"/>
          <w:szCs w:val="24"/>
          <w:lang w:val="en-MY" w:eastAsia="en-MY"/>
        </w:rPr>
        <w:t>, 9(3)</w:t>
      </w:r>
      <w:r w:rsidR="00361E90" w:rsidRPr="002A403C">
        <w:rPr>
          <w:rFonts w:ascii="Times New Roman" w:eastAsia="Times New Roman" w:hAnsi="Times New Roman" w:cs="Times New Roman"/>
          <w:sz w:val="24"/>
          <w:szCs w:val="24"/>
          <w:lang w:val="en-MY" w:eastAsia="en-MY"/>
        </w:rPr>
        <w:t xml:space="preserve">, </w:t>
      </w:r>
      <w:r w:rsidR="00B23774" w:rsidRPr="002A403C">
        <w:rPr>
          <w:rFonts w:ascii="Times New Roman" w:eastAsia="Times New Roman" w:hAnsi="Times New Roman" w:cs="Times New Roman"/>
          <w:sz w:val="24"/>
          <w:szCs w:val="24"/>
          <w:lang w:val="en-MY" w:eastAsia="en-MY"/>
        </w:rPr>
        <w:t xml:space="preserve">664. </w:t>
      </w:r>
    </w:p>
    <w:p w14:paraId="58C3BF1A" w14:textId="7611FF25" w:rsidR="00B23774" w:rsidRPr="00836D8C" w:rsidRDefault="00EB4E5C" w:rsidP="00B23774">
      <w:pPr>
        <w:pStyle w:val="ListParagraph"/>
        <w:numPr>
          <w:ilvl w:val="0"/>
          <w:numId w:val="7"/>
        </w:numPr>
        <w:jc w:val="both"/>
        <w:rPr>
          <w:rFonts w:ascii="Times New Roman" w:hAnsi="Times New Roman" w:cs="Times New Roman"/>
          <w:sz w:val="24"/>
          <w:szCs w:val="24"/>
        </w:rPr>
      </w:pPr>
      <w:hyperlink r:id="rId23" w:history="1">
        <w:r w:rsidR="00B23774" w:rsidRPr="00836D8C">
          <w:rPr>
            <w:rStyle w:val="Hyperlink"/>
            <w:rFonts w:ascii="Times New Roman" w:hAnsi="Times New Roman" w:cs="Times New Roman"/>
            <w:color w:val="auto"/>
            <w:sz w:val="24"/>
            <w:szCs w:val="24"/>
            <w:u w:val="none"/>
          </w:rPr>
          <w:t>Grahnemo</w:t>
        </w:r>
      </w:hyperlink>
      <w:r w:rsidR="00B23774" w:rsidRPr="00B23774">
        <w:rPr>
          <w:rFonts w:ascii="Times New Roman" w:hAnsi="Times New Roman" w:cs="Times New Roman"/>
          <w:sz w:val="24"/>
          <w:szCs w:val="24"/>
        </w:rPr>
        <w:t>,</w:t>
      </w:r>
      <w:r w:rsidR="00B23774" w:rsidRPr="00836D8C">
        <w:rPr>
          <w:rStyle w:val="authors-list-item"/>
          <w:rFonts w:ascii="Times New Roman" w:hAnsi="Times New Roman" w:cs="Times New Roman"/>
          <w:sz w:val="24"/>
          <w:szCs w:val="24"/>
          <w:shd w:val="clear" w:color="auto" w:fill="FFFFFF"/>
        </w:rPr>
        <w:t xml:space="preserve"> L.</w:t>
      </w:r>
      <w:r w:rsidR="00B23774" w:rsidRPr="00836D8C">
        <w:rPr>
          <w:rStyle w:val="comma"/>
          <w:rFonts w:ascii="Times New Roman" w:hAnsi="Times New Roman" w:cs="Times New Roman"/>
          <w:sz w:val="24"/>
          <w:szCs w:val="24"/>
          <w:shd w:val="clear" w:color="auto" w:fill="FFFFFF"/>
        </w:rPr>
        <w:t>, </w:t>
      </w:r>
      <w:hyperlink r:id="rId24" w:history="1">
        <w:r w:rsidR="00B23774" w:rsidRPr="00836D8C">
          <w:rPr>
            <w:rStyle w:val="Hyperlink"/>
            <w:rFonts w:ascii="Times New Roman" w:hAnsi="Times New Roman" w:cs="Times New Roman"/>
            <w:color w:val="auto"/>
            <w:sz w:val="24"/>
            <w:szCs w:val="24"/>
            <w:u w:val="none"/>
          </w:rPr>
          <w:t>Nethander</w:t>
        </w:r>
      </w:hyperlink>
      <w:r w:rsidR="00B23774" w:rsidRPr="00B23774">
        <w:rPr>
          <w:rFonts w:ascii="Times New Roman" w:hAnsi="Times New Roman" w:cs="Times New Roman"/>
          <w:sz w:val="24"/>
          <w:szCs w:val="24"/>
        </w:rPr>
        <w:t>,</w:t>
      </w:r>
      <w:r w:rsidR="00B23774" w:rsidRPr="00836D8C">
        <w:rPr>
          <w:rStyle w:val="authors-list-item"/>
          <w:rFonts w:ascii="Times New Roman" w:hAnsi="Times New Roman" w:cs="Times New Roman"/>
          <w:sz w:val="24"/>
          <w:szCs w:val="24"/>
          <w:shd w:val="clear" w:color="auto" w:fill="FFFFFF"/>
        </w:rPr>
        <w:t xml:space="preserve"> M.</w:t>
      </w:r>
      <w:r w:rsidR="00B23774" w:rsidRPr="00836D8C">
        <w:rPr>
          <w:rStyle w:val="comma"/>
          <w:rFonts w:ascii="Times New Roman" w:hAnsi="Times New Roman" w:cs="Times New Roman"/>
          <w:sz w:val="24"/>
          <w:szCs w:val="24"/>
          <w:shd w:val="clear" w:color="auto" w:fill="FFFFFF"/>
        </w:rPr>
        <w:t>, </w:t>
      </w:r>
      <w:hyperlink r:id="rId25" w:history="1">
        <w:r w:rsidR="00B23774" w:rsidRPr="00836D8C">
          <w:rPr>
            <w:rStyle w:val="Hyperlink"/>
            <w:rFonts w:ascii="Times New Roman" w:hAnsi="Times New Roman" w:cs="Times New Roman"/>
            <w:color w:val="auto"/>
            <w:sz w:val="24"/>
            <w:szCs w:val="24"/>
            <w:u w:val="none"/>
          </w:rPr>
          <w:t>Coward</w:t>
        </w:r>
      </w:hyperlink>
      <w:r w:rsidR="00B23774" w:rsidRPr="00B23774">
        <w:rPr>
          <w:rFonts w:ascii="Times New Roman" w:hAnsi="Times New Roman" w:cs="Times New Roman"/>
          <w:sz w:val="24"/>
          <w:szCs w:val="24"/>
        </w:rPr>
        <w:t>,</w:t>
      </w:r>
      <w:r w:rsidR="00B23774" w:rsidRPr="00836D8C">
        <w:rPr>
          <w:rStyle w:val="authors-list-item"/>
          <w:rFonts w:ascii="Times New Roman" w:hAnsi="Times New Roman" w:cs="Times New Roman"/>
          <w:sz w:val="24"/>
          <w:szCs w:val="24"/>
          <w:shd w:val="clear" w:color="auto" w:fill="FFFFFF"/>
        </w:rPr>
        <w:t xml:space="preserve"> E.</w:t>
      </w:r>
      <w:r w:rsidR="00B23774" w:rsidRPr="00836D8C">
        <w:rPr>
          <w:rStyle w:val="comma"/>
          <w:rFonts w:ascii="Times New Roman" w:hAnsi="Times New Roman" w:cs="Times New Roman"/>
          <w:sz w:val="24"/>
          <w:szCs w:val="24"/>
          <w:shd w:val="clear" w:color="auto" w:fill="FFFFFF"/>
        </w:rPr>
        <w:t>, </w:t>
      </w:r>
      <w:hyperlink r:id="rId26" w:history="1">
        <w:r w:rsidR="00B23774" w:rsidRPr="00836D8C">
          <w:rPr>
            <w:rStyle w:val="Hyperlink"/>
            <w:rFonts w:ascii="Times New Roman" w:hAnsi="Times New Roman" w:cs="Times New Roman"/>
            <w:color w:val="auto"/>
            <w:sz w:val="24"/>
            <w:szCs w:val="24"/>
            <w:u w:val="none"/>
          </w:rPr>
          <w:t xml:space="preserve"> Gabrielsen</w:t>
        </w:r>
      </w:hyperlink>
      <w:r w:rsidR="00B23774" w:rsidRPr="00B23774">
        <w:rPr>
          <w:rFonts w:ascii="Times New Roman" w:hAnsi="Times New Roman" w:cs="Times New Roman"/>
          <w:sz w:val="24"/>
          <w:szCs w:val="24"/>
        </w:rPr>
        <w:t>,</w:t>
      </w:r>
      <w:r w:rsidR="00B23774" w:rsidRPr="00836D8C">
        <w:rPr>
          <w:rStyle w:val="authors-list-item"/>
          <w:rFonts w:ascii="Times New Roman" w:hAnsi="Times New Roman" w:cs="Times New Roman"/>
          <w:sz w:val="24"/>
          <w:szCs w:val="24"/>
          <w:shd w:val="clear" w:color="auto" w:fill="FFFFFF"/>
        </w:rPr>
        <w:t xml:space="preserve"> M.</w:t>
      </w:r>
      <w:r w:rsidR="000670CF">
        <w:rPr>
          <w:rStyle w:val="authors-list-item"/>
          <w:rFonts w:ascii="Times New Roman" w:hAnsi="Times New Roman" w:cs="Times New Roman"/>
          <w:sz w:val="24"/>
          <w:szCs w:val="24"/>
          <w:shd w:val="clear" w:color="auto" w:fill="FFFFFF"/>
        </w:rPr>
        <w:t xml:space="preserve"> </w:t>
      </w:r>
      <w:r w:rsidR="00B23774" w:rsidRPr="00836D8C">
        <w:rPr>
          <w:rStyle w:val="authors-list-item"/>
          <w:rFonts w:ascii="Times New Roman" w:hAnsi="Times New Roman" w:cs="Times New Roman"/>
          <w:sz w:val="24"/>
          <w:szCs w:val="24"/>
          <w:shd w:val="clear" w:color="auto" w:fill="FFFFFF"/>
        </w:rPr>
        <w:t>E.</w:t>
      </w:r>
      <w:r w:rsidR="00B23774" w:rsidRPr="00836D8C">
        <w:rPr>
          <w:rStyle w:val="comma"/>
          <w:rFonts w:ascii="Times New Roman" w:hAnsi="Times New Roman" w:cs="Times New Roman"/>
          <w:sz w:val="24"/>
          <w:szCs w:val="24"/>
          <w:shd w:val="clear" w:color="auto" w:fill="FFFFFF"/>
        </w:rPr>
        <w:t>, </w:t>
      </w:r>
      <w:hyperlink r:id="rId27" w:history="1">
        <w:r w:rsidR="00B23774" w:rsidRPr="00836D8C">
          <w:rPr>
            <w:rStyle w:val="Hyperlink"/>
            <w:rFonts w:ascii="Times New Roman" w:hAnsi="Times New Roman" w:cs="Times New Roman"/>
            <w:color w:val="auto"/>
            <w:sz w:val="24"/>
            <w:szCs w:val="24"/>
            <w:u w:val="none"/>
          </w:rPr>
          <w:t>Sree</w:t>
        </w:r>
      </w:hyperlink>
      <w:r w:rsidR="00B23774" w:rsidRPr="00B23774">
        <w:rPr>
          <w:rFonts w:ascii="Times New Roman" w:hAnsi="Times New Roman" w:cs="Times New Roman"/>
          <w:sz w:val="24"/>
          <w:szCs w:val="24"/>
        </w:rPr>
        <w:t>,</w:t>
      </w:r>
      <w:r w:rsidR="00B23774" w:rsidRPr="00836D8C">
        <w:rPr>
          <w:rStyle w:val="authors-list-item"/>
          <w:rFonts w:ascii="Times New Roman" w:hAnsi="Times New Roman" w:cs="Times New Roman"/>
          <w:sz w:val="24"/>
          <w:szCs w:val="24"/>
          <w:shd w:val="clear" w:color="auto" w:fill="FFFFFF"/>
        </w:rPr>
        <w:t xml:space="preserve"> S,</w:t>
      </w:r>
      <w:r w:rsidR="00B23774" w:rsidRPr="00836D8C">
        <w:rPr>
          <w:rStyle w:val="comma"/>
          <w:rFonts w:ascii="Times New Roman" w:hAnsi="Times New Roman" w:cs="Times New Roman"/>
          <w:sz w:val="24"/>
          <w:szCs w:val="24"/>
          <w:shd w:val="clear" w:color="auto" w:fill="FFFFFF"/>
        </w:rPr>
        <w:t> </w:t>
      </w:r>
      <w:hyperlink r:id="rId28" w:history="1">
        <w:r w:rsidR="00B23774" w:rsidRPr="00836D8C">
          <w:rPr>
            <w:rStyle w:val="Hyperlink"/>
            <w:rFonts w:ascii="Times New Roman" w:hAnsi="Times New Roman" w:cs="Times New Roman"/>
            <w:color w:val="auto"/>
            <w:sz w:val="24"/>
            <w:szCs w:val="24"/>
            <w:u w:val="none"/>
          </w:rPr>
          <w:t>Billod</w:t>
        </w:r>
      </w:hyperlink>
      <w:r w:rsidR="00B23774" w:rsidRPr="00B23774">
        <w:rPr>
          <w:rFonts w:ascii="Times New Roman" w:hAnsi="Times New Roman" w:cs="Times New Roman"/>
          <w:sz w:val="24"/>
          <w:szCs w:val="24"/>
        </w:rPr>
        <w:t>,</w:t>
      </w:r>
      <w:r w:rsidR="00B23774" w:rsidRPr="00836D8C">
        <w:rPr>
          <w:rStyle w:val="authors-list-item"/>
          <w:rFonts w:ascii="Times New Roman" w:hAnsi="Times New Roman" w:cs="Times New Roman"/>
          <w:sz w:val="24"/>
          <w:szCs w:val="24"/>
          <w:shd w:val="clear" w:color="auto" w:fill="FFFFFF"/>
        </w:rPr>
        <w:t xml:space="preserve"> J.</w:t>
      </w:r>
      <w:r w:rsidR="000670CF">
        <w:rPr>
          <w:rStyle w:val="authors-list-item"/>
          <w:rFonts w:ascii="Times New Roman" w:hAnsi="Times New Roman" w:cs="Times New Roman"/>
          <w:sz w:val="24"/>
          <w:szCs w:val="24"/>
          <w:shd w:val="clear" w:color="auto" w:fill="FFFFFF"/>
        </w:rPr>
        <w:t xml:space="preserve"> </w:t>
      </w:r>
      <w:r w:rsidR="00B23774" w:rsidRPr="00836D8C">
        <w:rPr>
          <w:rStyle w:val="authors-list-item"/>
          <w:rFonts w:ascii="Times New Roman" w:hAnsi="Times New Roman" w:cs="Times New Roman"/>
          <w:sz w:val="24"/>
          <w:szCs w:val="24"/>
          <w:shd w:val="clear" w:color="auto" w:fill="FFFFFF"/>
        </w:rPr>
        <w:t>M.</w:t>
      </w:r>
      <w:r w:rsidR="00B23774" w:rsidRPr="00836D8C">
        <w:rPr>
          <w:rFonts w:ascii="Times New Roman" w:hAnsi="Times New Roman" w:cs="Times New Roman"/>
          <w:sz w:val="24"/>
          <w:szCs w:val="24"/>
        </w:rPr>
        <w:t xml:space="preserve"> et al. (2022). Cross-sectional associations between the gut microbe </w:t>
      </w:r>
      <w:r w:rsidR="00B23774" w:rsidRPr="00836D8C">
        <w:rPr>
          <w:rFonts w:ascii="Times New Roman" w:hAnsi="Times New Roman" w:cs="Times New Roman"/>
          <w:i/>
          <w:iCs/>
          <w:sz w:val="24"/>
          <w:szCs w:val="24"/>
        </w:rPr>
        <w:t>Ruminococcus gnavus</w:t>
      </w:r>
      <w:r w:rsidR="00B23774" w:rsidRPr="00836D8C">
        <w:rPr>
          <w:rFonts w:ascii="Times New Roman" w:hAnsi="Times New Roman" w:cs="Times New Roman"/>
          <w:sz w:val="24"/>
          <w:szCs w:val="24"/>
        </w:rPr>
        <w:t xml:space="preserve"> and features of the metabolic syndrome</w:t>
      </w:r>
      <w:r w:rsidR="00B23774" w:rsidRPr="00836D8C">
        <w:rPr>
          <w:rFonts w:ascii="Times New Roman" w:hAnsi="Times New Roman" w:cs="Times New Roman"/>
          <w:i/>
          <w:iCs/>
          <w:sz w:val="24"/>
          <w:szCs w:val="24"/>
        </w:rPr>
        <w:t>. Lancet Diabetes and Endocrinology</w:t>
      </w:r>
      <w:r w:rsidR="00B23774" w:rsidRPr="00836D8C">
        <w:rPr>
          <w:rFonts w:ascii="Times New Roman" w:hAnsi="Times New Roman" w:cs="Times New Roman"/>
          <w:sz w:val="24"/>
          <w:szCs w:val="24"/>
        </w:rPr>
        <w:t>, (10)</w:t>
      </w:r>
      <w:r w:rsidR="00361E90">
        <w:rPr>
          <w:rFonts w:ascii="Times New Roman" w:hAnsi="Times New Roman" w:cs="Times New Roman"/>
          <w:sz w:val="24"/>
          <w:szCs w:val="24"/>
        </w:rPr>
        <w:t xml:space="preserve">, </w:t>
      </w:r>
      <w:r w:rsidR="00B23774" w:rsidRPr="00836D8C">
        <w:rPr>
          <w:rFonts w:ascii="Times New Roman" w:hAnsi="Times New Roman" w:cs="Times New Roman"/>
          <w:sz w:val="24"/>
          <w:szCs w:val="24"/>
        </w:rPr>
        <w:t>481–483.</w:t>
      </w:r>
      <w:r w:rsidR="009A1995" w:rsidRPr="00836D8C">
        <w:rPr>
          <w:rFonts w:ascii="Times New Roman" w:hAnsi="Times New Roman" w:cs="Times New Roman"/>
          <w:color w:val="5B616B"/>
          <w:sz w:val="24"/>
          <w:szCs w:val="24"/>
          <w:shd w:val="clear" w:color="auto" w:fill="FFFFFF"/>
        </w:rPr>
        <w:t xml:space="preserve"> </w:t>
      </w:r>
    </w:p>
    <w:p w14:paraId="68873E61" w14:textId="300CEDBB" w:rsidR="00B23774" w:rsidRPr="00836D8C" w:rsidRDefault="00EB4E5C" w:rsidP="00B23774">
      <w:pPr>
        <w:pStyle w:val="ListParagraph"/>
        <w:numPr>
          <w:ilvl w:val="0"/>
          <w:numId w:val="7"/>
        </w:numPr>
        <w:shd w:val="clear" w:color="auto" w:fill="FFFFFF"/>
        <w:jc w:val="both"/>
        <w:rPr>
          <w:rStyle w:val="secondary-date"/>
          <w:rFonts w:ascii="Times New Roman" w:hAnsi="Times New Roman" w:cs="Times New Roman"/>
          <w:sz w:val="24"/>
          <w:szCs w:val="24"/>
        </w:rPr>
      </w:pPr>
      <w:hyperlink r:id="rId29" w:history="1">
        <w:r w:rsidR="00B23774" w:rsidRPr="00836D8C">
          <w:rPr>
            <w:rStyle w:val="Hyperlink"/>
            <w:rFonts w:ascii="Times New Roman" w:hAnsi="Times New Roman" w:cs="Times New Roman"/>
            <w:color w:val="auto"/>
            <w:sz w:val="24"/>
            <w:szCs w:val="24"/>
            <w:u w:val="none"/>
          </w:rPr>
          <w:t>Mosca</w:t>
        </w:r>
      </w:hyperlink>
      <w:r w:rsidR="00B23774" w:rsidRPr="00B23774">
        <w:rPr>
          <w:rFonts w:ascii="Times New Roman" w:hAnsi="Times New Roman" w:cs="Times New Roman"/>
          <w:sz w:val="24"/>
          <w:szCs w:val="24"/>
        </w:rPr>
        <w:t>,</w:t>
      </w:r>
      <w:r w:rsidR="00B23774" w:rsidRPr="00836D8C">
        <w:rPr>
          <w:rStyle w:val="authors-list-item"/>
          <w:rFonts w:ascii="Times New Roman" w:hAnsi="Times New Roman" w:cs="Times New Roman"/>
          <w:sz w:val="24"/>
          <w:szCs w:val="24"/>
        </w:rPr>
        <w:t xml:space="preserve"> A.</w:t>
      </w:r>
      <w:r w:rsidR="00B23774" w:rsidRPr="00836D8C">
        <w:rPr>
          <w:rStyle w:val="comma"/>
          <w:rFonts w:ascii="Times New Roman" w:hAnsi="Times New Roman" w:cs="Times New Roman"/>
          <w:sz w:val="24"/>
          <w:szCs w:val="24"/>
        </w:rPr>
        <w:t>, </w:t>
      </w:r>
      <w:hyperlink r:id="rId30" w:history="1">
        <w:r w:rsidR="00B23774" w:rsidRPr="00836D8C">
          <w:rPr>
            <w:rStyle w:val="Hyperlink"/>
            <w:rFonts w:ascii="Times New Roman" w:hAnsi="Times New Roman" w:cs="Times New Roman"/>
            <w:color w:val="auto"/>
            <w:sz w:val="24"/>
            <w:szCs w:val="24"/>
            <w:u w:val="none"/>
          </w:rPr>
          <w:t>Leclerc</w:t>
        </w:r>
      </w:hyperlink>
      <w:r w:rsidR="00B23774" w:rsidRPr="00B23774">
        <w:rPr>
          <w:rFonts w:ascii="Times New Roman" w:hAnsi="Times New Roman" w:cs="Times New Roman"/>
          <w:sz w:val="24"/>
          <w:szCs w:val="24"/>
        </w:rPr>
        <w:t>,</w:t>
      </w:r>
      <w:r w:rsidR="00B23774" w:rsidRPr="00836D8C">
        <w:rPr>
          <w:rStyle w:val="authors-list-item"/>
          <w:rFonts w:ascii="Times New Roman" w:hAnsi="Times New Roman" w:cs="Times New Roman"/>
          <w:sz w:val="24"/>
          <w:szCs w:val="24"/>
        </w:rPr>
        <w:t xml:space="preserve"> M.</w:t>
      </w:r>
      <w:r w:rsidR="00B23774" w:rsidRPr="00836D8C">
        <w:rPr>
          <w:rStyle w:val="comma"/>
          <w:rFonts w:ascii="Times New Roman" w:hAnsi="Times New Roman" w:cs="Times New Roman"/>
          <w:sz w:val="24"/>
          <w:szCs w:val="24"/>
        </w:rPr>
        <w:t>, </w:t>
      </w:r>
      <w:hyperlink r:id="rId31" w:history="1">
        <w:r w:rsidR="00B23774" w:rsidRPr="00836D8C">
          <w:rPr>
            <w:rStyle w:val="Hyperlink"/>
            <w:rFonts w:ascii="Times New Roman" w:hAnsi="Times New Roman" w:cs="Times New Roman"/>
            <w:color w:val="auto"/>
            <w:sz w:val="24"/>
            <w:szCs w:val="24"/>
            <w:u w:val="none"/>
          </w:rPr>
          <w:t>Hugot</w:t>
        </w:r>
      </w:hyperlink>
      <w:r w:rsidR="00B23774" w:rsidRPr="00B23774">
        <w:rPr>
          <w:rFonts w:ascii="Times New Roman" w:hAnsi="Times New Roman" w:cs="Times New Roman"/>
          <w:sz w:val="24"/>
          <w:szCs w:val="24"/>
        </w:rPr>
        <w:t>,</w:t>
      </w:r>
      <w:r w:rsidR="00B23774" w:rsidRPr="00836D8C">
        <w:rPr>
          <w:rStyle w:val="authors-list-item"/>
          <w:rFonts w:ascii="Times New Roman" w:hAnsi="Times New Roman" w:cs="Times New Roman"/>
          <w:sz w:val="24"/>
          <w:szCs w:val="24"/>
        </w:rPr>
        <w:t xml:space="preserve"> J.</w:t>
      </w:r>
      <w:r w:rsidR="000670CF">
        <w:rPr>
          <w:rStyle w:val="authors-list-item"/>
          <w:rFonts w:ascii="Times New Roman" w:hAnsi="Times New Roman" w:cs="Times New Roman"/>
          <w:sz w:val="24"/>
          <w:szCs w:val="24"/>
        </w:rPr>
        <w:t xml:space="preserve"> </w:t>
      </w:r>
      <w:r w:rsidR="00B23774" w:rsidRPr="00836D8C">
        <w:rPr>
          <w:rStyle w:val="authors-list-item"/>
          <w:rFonts w:ascii="Times New Roman" w:hAnsi="Times New Roman" w:cs="Times New Roman"/>
          <w:sz w:val="24"/>
          <w:szCs w:val="24"/>
        </w:rPr>
        <w:t xml:space="preserve">P. (2016). </w:t>
      </w:r>
      <w:r w:rsidR="00B23774" w:rsidRPr="00836D8C">
        <w:rPr>
          <w:rFonts w:ascii="Times New Roman" w:hAnsi="Times New Roman" w:cs="Times New Roman"/>
          <w:sz w:val="24"/>
          <w:szCs w:val="24"/>
        </w:rPr>
        <w:t xml:space="preserve">Gut Microbiota Diversity and Human Diseases: Should We Reintroduce Key Predators in Our Ecosystem? </w:t>
      </w:r>
      <w:r w:rsidR="00B23774" w:rsidRPr="00836D8C">
        <w:rPr>
          <w:rFonts w:ascii="Times New Roman" w:hAnsi="Times New Roman" w:cs="Times New Roman"/>
          <w:i/>
          <w:iCs/>
          <w:sz w:val="24"/>
          <w:szCs w:val="24"/>
        </w:rPr>
        <w:t>Frontiers in Microbiology</w:t>
      </w:r>
      <w:r w:rsidR="00B23774" w:rsidRPr="00836D8C">
        <w:rPr>
          <w:rStyle w:val="period"/>
          <w:rFonts w:ascii="Times New Roman" w:hAnsi="Times New Roman" w:cs="Times New Roman"/>
          <w:sz w:val="24"/>
          <w:szCs w:val="24"/>
        </w:rPr>
        <w:t xml:space="preserve">, </w:t>
      </w:r>
      <w:r w:rsidR="00B23774" w:rsidRPr="00836D8C">
        <w:rPr>
          <w:rStyle w:val="cit"/>
          <w:rFonts w:ascii="Times New Roman" w:hAnsi="Times New Roman" w:cs="Times New Roman"/>
          <w:sz w:val="24"/>
          <w:szCs w:val="24"/>
        </w:rPr>
        <w:t>7</w:t>
      </w:r>
      <w:r w:rsidR="00361E90">
        <w:rPr>
          <w:rStyle w:val="cit"/>
          <w:rFonts w:ascii="Times New Roman" w:hAnsi="Times New Roman" w:cs="Times New Roman"/>
          <w:sz w:val="24"/>
          <w:szCs w:val="24"/>
        </w:rPr>
        <w:t xml:space="preserve">, </w:t>
      </w:r>
      <w:r w:rsidR="00B23774" w:rsidRPr="00836D8C">
        <w:rPr>
          <w:rStyle w:val="cit"/>
          <w:rFonts w:ascii="Times New Roman" w:hAnsi="Times New Roman" w:cs="Times New Roman"/>
          <w:sz w:val="24"/>
          <w:szCs w:val="24"/>
        </w:rPr>
        <w:t>455.</w:t>
      </w:r>
      <w:r w:rsidR="00B23774" w:rsidRPr="00836D8C">
        <w:rPr>
          <w:rFonts w:ascii="Times New Roman" w:hAnsi="Times New Roman" w:cs="Times New Roman"/>
          <w:sz w:val="24"/>
          <w:szCs w:val="24"/>
        </w:rPr>
        <w:t> </w:t>
      </w:r>
    </w:p>
    <w:p w14:paraId="27710BB2" w14:textId="215C5FB1" w:rsidR="00B23774" w:rsidRPr="00836D8C" w:rsidRDefault="00EB4E5C" w:rsidP="00B23774">
      <w:pPr>
        <w:pStyle w:val="ListParagraph"/>
        <w:numPr>
          <w:ilvl w:val="0"/>
          <w:numId w:val="7"/>
        </w:numPr>
        <w:shd w:val="clear" w:color="auto" w:fill="FFFFFF"/>
        <w:jc w:val="both"/>
        <w:rPr>
          <w:rFonts w:ascii="Times New Roman" w:hAnsi="Times New Roman" w:cs="Times New Roman"/>
          <w:sz w:val="24"/>
          <w:szCs w:val="24"/>
        </w:rPr>
      </w:pPr>
      <w:hyperlink r:id="rId32" w:history="1">
        <w:r w:rsidR="00B23774" w:rsidRPr="00836D8C">
          <w:rPr>
            <w:rStyle w:val="Hyperlink"/>
            <w:rFonts w:ascii="Times New Roman" w:hAnsi="Times New Roman" w:cs="Times New Roman"/>
            <w:color w:val="auto"/>
            <w:sz w:val="24"/>
            <w:szCs w:val="24"/>
            <w:u w:val="none"/>
          </w:rPr>
          <w:t>Houtman</w:t>
        </w:r>
      </w:hyperlink>
      <w:r w:rsidR="00B23774" w:rsidRPr="00B23774">
        <w:rPr>
          <w:rFonts w:ascii="Times New Roman" w:hAnsi="Times New Roman" w:cs="Times New Roman"/>
          <w:sz w:val="24"/>
          <w:szCs w:val="24"/>
        </w:rPr>
        <w:t>,</w:t>
      </w:r>
      <w:r w:rsidR="00B23774" w:rsidRPr="00836D8C">
        <w:rPr>
          <w:rStyle w:val="authors-list-item"/>
          <w:rFonts w:ascii="Times New Roman" w:hAnsi="Times New Roman" w:cs="Times New Roman"/>
          <w:sz w:val="24"/>
          <w:szCs w:val="24"/>
        </w:rPr>
        <w:t xml:space="preserve"> T.</w:t>
      </w:r>
      <w:r w:rsidR="000670CF">
        <w:rPr>
          <w:rStyle w:val="authors-list-item"/>
          <w:rFonts w:ascii="Times New Roman" w:hAnsi="Times New Roman" w:cs="Times New Roman"/>
          <w:sz w:val="24"/>
          <w:szCs w:val="24"/>
        </w:rPr>
        <w:t xml:space="preserve"> </w:t>
      </w:r>
      <w:r w:rsidR="00B23774" w:rsidRPr="00836D8C">
        <w:rPr>
          <w:rStyle w:val="authors-list-item"/>
          <w:rFonts w:ascii="Times New Roman" w:hAnsi="Times New Roman" w:cs="Times New Roman"/>
          <w:sz w:val="24"/>
          <w:szCs w:val="24"/>
        </w:rPr>
        <w:t>A., Eckermann, H.</w:t>
      </w:r>
      <w:r w:rsidR="000670CF">
        <w:rPr>
          <w:rStyle w:val="authors-list-item"/>
          <w:rFonts w:ascii="Times New Roman" w:hAnsi="Times New Roman" w:cs="Times New Roman"/>
          <w:sz w:val="24"/>
          <w:szCs w:val="24"/>
        </w:rPr>
        <w:t xml:space="preserve"> </w:t>
      </w:r>
      <w:r w:rsidR="00B23774" w:rsidRPr="00836D8C">
        <w:rPr>
          <w:rStyle w:val="authors-list-item"/>
          <w:rFonts w:ascii="Times New Roman" w:hAnsi="Times New Roman" w:cs="Times New Roman"/>
          <w:sz w:val="24"/>
          <w:szCs w:val="24"/>
        </w:rPr>
        <w:t xml:space="preserve">A., Smidt, H., de Weerth, C. (2022). </w:t>
      </w:r>
      <w:r w:rsidR="00B23774" w:rsidRPr="00836D8C">
        <w:rPr>
          <w:rFonts w:ascii="Times New Roman" w:hAnsi="Times New Roman" w:cs="Times New Roman"/>
          <w:sz w:val="24"/>
          <w:szCs w:val="24"/>
        </w:rPr>
        <w:t xml:space="preserve">Gut microbiota and BMI throughout childhood: the role of firmicutes, bacteroidetes, and short-chain fatty acid producers. </w:t>
      </w:r>
      <w:r w:rsidR="00B23774" w:rsidRPr="00836D8C">
        <w:rPr>
          <w:rFonts w:ascii="Times New Roman" w:eastAsia="Times New Roman" w:hAnsi="Times New Roman" w:cs="Times New Roman"/>
          <w:i/>
          <w:iCs/>
          <w:sz w:val="24"/>
          <w:szCs w:val="24"/>
          <w:lang w:val="en-MY" w:eastAsia="en-MY"/>
        </w:rPr>
        <w:t>Scientific Reports</w:t>
      </w:r>
      <w:r w:rsidR="00B23774" w:rsidRPr="00836D8C">
        <w:rPr>
          <w:rFonts w:ascii="Times New Roman" w:eastAsia="Times New Roman" w:hAnsi="Times New Roman" w:cs="Times New Roman"/>
          <w:sz w:val="24"/>
          <w:szCs w:val="24"/>
          <w:lang w:val="en-MY" w:eastAsia="en-MY"/>
        </w:rPr>
        <w:t>, 12(1)</w:t>
      </w:r>
      <w:r w:rsidR="00361E90">
        <w:rPr>
          <w:rFonts w:ascii="Times New Roman" w:eastAsia="Times New Roman" w:hAnsi="Times New Roman" w:cs="Times New Roman"/>
          <w:sz w:val="24"/>
          <w:szCs w:val="24"/>
          <w:lang w:val="en-MY" w:eastAsia="en-MY"/>
        </w:rPr>
        <w:t xml:space="preserve">, </w:t>
      </w:r>
      <w:r w:rsidR="00B23774" w:rsidRPr="00836D8C">
        <w:rPr>
          <w:rFonts w:ascii="Times New Roman" w:eastAsia="Times New Roman" w:hAnsi="Times New Roman" w:cs="Times New Roman"/>
          <w:sz w:val="24"/>
          <w:szCs w:val="24"/>
          <w:lang w:val="en-MY" w:eastAsia="en-MY"/>
        </w:rPr>
        <w:t>3140.</w:t>
      </w:r>
      <w:r w:rsidR="00B23774" w:rsidRPr="00836D8C">
        <w:rPr>
          <w:rFonts w:ascii="Times New Roman" w:eastAsia="Times New Roman" w:hAnsi="Times New Roman" w:cs="Times New Roman"/>
          <w:sz w:val="24"/>
          <w:szCs w:val="24"/>
          <w:shd w:val="clear" w:color="auto" w:fill="FFFFFF"/>
          <w:lang w:val="en-MY" w:eastAsia="en-MY"/>
        </w:rPr>
        <w:t> </w:t>
      </w:r>
    </w:p>
    <w:p w14:paraId="36DA7A31" w14:textId="357D73B7" w:rsidR="00B23774" w:rsidRPr="00836D8C" w:rsidRDefault="00B23774" w:rsidP="00B23774">
      <w:pPr>
        <w:pStyle w:val="ListParagraph"/>
        <w:numPr>
          <w:ilvl w:val="0"/>
          <w:numId w:val="7"/>
        </w:numPr>
        <w:shd w:val="clear" w:color="auto" w:fill="FFFFFF"/>
        <w:spacing w:before="100" w:beforeAutospacing="1" w:after="100" w:afterAutospacing="1" w:line="240" w:lineRule="auto"/>
        <w:jc w:val="both"/>
        <w:outlineLvl w:val="0"/>
        <w:rPr>
          <w:rFonts w:ascii="Times New Roman" w:eastAsia="Times New Roman" w:hAnsi="Times New Roman" w:cs="Times New Roman"/>
          <w:kern w:val="36"/>
          <w:sz w:val="24"/>
          <w:szCs w:val="24"/>
          <w:lang w:val="en-US" w:eastAsia="nb-NO"/>
        </w:rPr>
      </w:pPr>
      <w:proofErr w:type="spellStart"/>
      <w:r w:rsidRPr="00836D8C">
        <w:rPr>
          <w:rFonts w:ascii="Times New Roman" w:eastAsia="Times New Roman" w:hAnsi="Times New Roman" w:cs="Times New Roman"/>
          <w:kern w:val="36"/>
          <w:sz w:val="24"/>
          <w:szCs w:val="24"/>
          <w:lang w:val="en-US" w:eastAsia="nb-NO"/>
        </w:rPr>
        <w:t>Saez</w:t>
      </w:r>
      <w:proofErr w:type="spellEnd"/>
      <w:r w:rsidRPr="00836D8C">
        <w:rPr>
          <w:rFonts w:ascii="Times New Roman" w:eastAsia="Times New Roman" w:hAnsi="Times New Roman" w:cs="Times New Roman"/>
          <w:kern w:val="36"/>
          <w:sz w:val="24"/>
          <w:szCs w:val="24"/>
          <w:lang w:val="en-US" w:eastAsia="nb-NO"/>
        </w:rPr>
        <w:t>-Lara., M.</w:t>
      </w:r>
      <w:r w:rsidR="000670CF">
        <w:rPr>
          <w:rFonts w:ascii="Times New Roman" w:eastAsia="Times New Roman" w:hAnsi="Times New Roman" w:cs="Times New Roman"/>
          <w:kern w:val="36"/>
          <w:sz w:val="24"/>
          <w:szCs w:val="24"/>
          <w:lang w:val="en-US" w:eastAsia="nb-NO"/>
        </w:rPr>
        <w:t xml:space="preserve"> </w:t>
      </w:r>
      <w:r w:rsidRPr="00836D8C">
        <w:rPr>
          <w:rFonts w:ascii="Times New Roman" w:eastAsia="Times New Roman" w:hAnsi="Times New Roman" w:cs="Times New Roman"/>
          <w:kern w:val="36"/>
          <w:sz w:val="24"/>
          <w:szCs w:val="24"/>
          <w:lang w:val="en-US" w:eastAsia="nb-NO"/>
        </w:rPr>
        <w:t>J., Gomez-</w:t>
      </w:r>
      <w:proofErr w:type="spellStart"/>
      <w:r w:rsidRPr="00836D8C">
        <w:rPr>
          <w:rFonts w:ascii="Times New Roman" w:eastAsia="Times New Roman" w:hAnsi="Times New Roman" w:cs="Times New Roman"/>
          <w:kern w:val="36"/>
          <w:sz w:val="24"/>
          <w:szCs w:val="24"/>
          <w:lang w:val="en-US" w:eastAsia="nb-NO"/>
        </w:rPr>
        <w:t>Lorente</w:t>
      </w:r>
      <w:proofErr w:type="spellEnd"/>
      <w:r w:rsidRPr="00836D8C">
        <w:rPr>
          <w:rFonts w:ascii="Times New Roman" w:eastAsia="Times New Roman" w:hAnsi="Times New Roman" w:cs="Times New Roman"/>
          <w:kern w:val="36"/>
          <w:sz w:val="24"/>
          <w:szCs w:val="24"/>
          <w:lang w:val="en-US" w:eastAsia="nb-NO"/>
        </w:rPr>
        <w:t xml:space="preserve">, C., Plaza-Diaz, J., Gil, A. (2015). </w:t>
      </w:r>
      <w:r w:rsidRPr="00836D8C">
        <w:rPr>
          <w:rFonts w:ascii="Times New Roman" w:hAnsi="Times New Roman" w:cs="Times New Roman"/>
          <w:sz w:val="24"/>
          <w:szCs w:val="24"/>
          <w:lang w:val="en-US"/>
        </w:rPr>
        <w:t xml:space="preserve">The role of probiotic lactic acid bacteria and </w:t>
      </w:r>
      <w:proofErr w:type="spellStart"/>
      <w:r w:rsidRPr="00836D8C">
        <w:rPr>
          <w:rFonts w:ascii="Times New Roman" w:hAnsi="Times New Roman" w:cs="Times New Roman"/>
          <w:sz w:val="24"/>
          <w:szCs w:val="24"/>
          <w:lang w:val="en-US"/>
        </w:rPr>
        <w:t>bifidobacteria</w:t>
      </w:r>
      <w:proofErr w:type="spellEnd"/>
      <w:r w:rsidRPr="00836D8C">
        <w:rPr>
          <w:rFonts w:ascii="Times New Roman" w:hAnsi="Times New Roman" w:cs="Times New Roman"/>
          <w:sz w:val="24"/>
          <w:szCs w:val="24"/>
          <w:lang w:val="en-US"/>
        </w:rPr>
        <w:t xml:space="preserve"> in the prevention and treatment of inflammatory bowel disease and other related diseases: a systematic review of randomized human clinical trials. </w:t>
      </w:r>
      <w:proofErr w:type="spellStart"/>
      <w:r w:rsidRPr="00836D8C">
        <w:rPr>
          <w:rFonts w:ascii="Times New Roman" w:hAnsi="Times New Roman" w:cs="Times New Roman"/>
          <w:i/>
          <w:iCs/>
          <w:sz w:val="24"/>
          <w:szCs w:val="24"/>
          <w:lang w:val="en-US"/>
        </w:rPr>
        <w:t>BioMed</w:t>
      </w:r>
      <w:proofErr w:type="spellEnd"/>
      <w:r w:rsidRPr="00836D8C">
        <w:rPr>
          <w:rFonts w:ascii="Times New Roman" w:hAnsi="Times New Roman" w:cs="Times New Roman"/>
          <w:i/>
          <w:iCs/>
          <w:sz w:val="24"/>
          <w:szCs w:val="24"/>
          <w:lang w:val="en-US"/>
        </w:rPr>
        <w:t xml:space="preserve"> Research International</w:t>
      </w:r>
      <w:r w:rsidRPr="00836D8C">
        <w:rPr>
          <w:rStyle w:val="period"/>
          <w:rFonts w:ascii="Times New Roman" w:hAnsi="Times New Roman" w:cs="Times New Roman"/>
          <w:sz w:val="24"/>
          <w:szCs w:val="24"/>
          <w:lang w:val="en-US"/>
        </w:rPr>
        <w:t>, 2015</w:t>
      </w:r>
      <w:r w:rsidR="00361E90">
        <w:rPr>
          <w:rStyle w:val="period"/>
          <w:rFonts w:ascii="Times New Roman" w:hAnsi="Times New Roman" w:cs="Times New Roman"/>
          <w:sz w:val="24"/>
          <w:szCs w:val="24"/>
          <w:lang w:val="en-US"/>
        </w:rPr>
        <w:t xml:space="preserve">, </w:t>
      </w:r>
      <w:r w:rsidRPr="00836D8C">
        <w:rPr>
          <w:rStyle w:val="period"/>
          <w:rFonts w:ascii="Times New Roman" w:hAnsi="Times New Roman" w:cs="Times New Roman"/>
          <w:sz w:val="24"/>
          <w:szCs w:val="24"/>
          <w:lang w:val="en-US"/>
        </w:rPr>
        <w:t xml:space="preserve">505878. </w:t>
      </w:r>
    </w:p>
    <w:p w14:paraId="768E6B0F" w14:textId="7743A00C" w:rsidR="00B23774" w:rsidRPr="00836D8C" w:rsidRDefault="00EB4E5C" w:rsidP="00B23774">
      <w:pPr>
        <w:pStyle w:val="ListParagraph"/>
        <w:numPr>
          <w:ilvl w:val="0"/>
          <w:numId w:val="7"/>
        </w:numPr>
        <w:shd w:val="clear" w:color="auto" w:fill="FFFFFF"/>
        <w:jc w:val="both"/>
        <w:rPr>
          <w:rFonts w:ascii="Times New Roman" w:hAnsi="Times New Roman" w:cs="Times New Roman"/>
          <w:sz w:val="24"/>
          <w:szCs w:val="24"/>
        </w:rPr>
      </w:pPr>
      <w:hyperlink r:id="rId33" w:history="1">
        <w:r w:rsidR="00B23774" w:rsidRPr="00836D8C">
          <w:rPr>
            <w:rStyle w:val="Hyperlink"/>
            <w:rFonts w:ascii="Times New Roman" w:hAnsi="Times New Roman" w:cs="Times New Roman"/>
            <w:color w:val="auto"/>
            <w:sz w:val="24"/>
            <w:szCs w:val="24"/>
            <w:u w:val="none"/>
          </w:rPr>
          <w:t>Vester-Andersen</w:t>
        </w:r>
      </w:hyperlink>
      <w:r w:rsidR="00B23774" w:rsidRPr="00B23774">
        <w:rPr>
          <w:rFonts w:ascii="Times New Roman" w:hAnsi="Times New Roman" w:cs="Times New Roman"/>
          <w:sz w:val="24"/>
          <w:szCs w:val="24"/>
        </w:rPr>
        <w:t>,</w:t>
      </w:r>
      <w:r w:rsidR="000670CF">
        <w:rPr>
          <w:rStyle w:val="authors-list-item"/>
          <w:rFonts w:ascii="Times New Roman" w:hAnsi="Times New Roman" w:cs="Times New Roman"/>
          <w:sz w:val="24"/>
          <w:szCs w:val="24"/>
          <w:shd w:val="clear" w:color="auto" w:fill="FFFFFF"/>
        </w:rPr>
        <w:t xml:space="preserve"> </w:t>
      </w:r>
      <w:r w:rsidR="00B23774" w:rsidRPr="00836D8C">
        <w:rPr>
          <w:rStyle w:val="authors-list-item"/>
          <w:rFonts w:ascii="Times New Roman" w:hAnsi="Times New Roman" w:cs="Times New Roman"/>
          <w:sz w:val="24"/>
          <w:szCs w:val="24"/>
          <w:shd w:val="clear" w:color="auto" w:fill="FFFFFF"/>
        </w:rPr>
        <w:t>M.</w:t>
      </w:r>
      <w:r w:rsidR="000670CF">
        <w:rPr>
          <w:rStyle w:val="authors-list-item"/>
          <w:rFonts w:ascii="Times New Roman" w:hAnsi="Times New Roman" w:cs="Times New Roman"/>
          <w:sz w:val="24"/>
          <w:szCs w:val="24"/>
          <w:shd w:val="clear" w:color="auto" w:fill="FFFFFF"/>
        </w:rPr>
        <w:t xml:space="preserve"> </w:t>
      </w:r>
      <w:r w:rsidR="00B23774" w:rsidRPr="00836D8C">
        <w:rPr>
          <w:rStyle w:val="authors-list-item"/>
          <w:rFonts w:ascii="Times New Roman" w:hAnsi="Times New Roman" w:cs="Times New Roman"/>
          <w:sz w:val="24"/>
          <w:szCs w:val="24"/>
          <w:shd w:val="clear" w:color="auto" w:fill="FFFFFF"/>
        </w:rPr>
        <w:t>K.,</w:t>
      </w:r>
      <w:r w:rsidR="00B23774" w:rsidRPr="00836D8C">
        <w:rPr>
          <w:rStyle w:val="comma"/>
          <w:rFonts w:ascii="Times New Roman" w:hAnsi="Times New Roman" w:cs="Times New Roman"/>
          <w:sz w:val="24"/>
          <w:szCs w:val="24"/>
          <w:shd w:val="clear" w:color="auto" w:fill="FFFFFF"/>
        </w:rPr>
        <w:t> </w:t>
      </w:r>
      <w:hyperlink r:id="rId34" w:history="1">
        <w:r w:rsidR="00B23774" w:rsidRPr="00836D8C">
          <w:rPr>
            <w:rStyle w:val="Hyperlink"/>
            <w:rFonts w:ascii="Times New Roman" w:hAnsi="Times New Roman" w:cs="Times New Roman"/>
            <w:color w:val="auto"/>
            <w:sz w:val="24"/>
            <w:szCs w:val="24"/>
            <w:u w:val="none"/>
          </w:rPr>
          <w:t>Mirsepasi-Lauridsen</w:t>
        </w:r>
      </w:hyperlink>
      <w:r w:rsidR="00B23774" w:rsidRPr="00B23774">
        <w:rPr>
          <w:rFonts w:ascii="Times New Roman" w:hAnsi="Times New Roman" w:cs="Times New Roman"/>
          <w:sz w:val="24"/>
          <w:szCs w:val="24"/>
        </w:rPr>
        <w:t>,</w:t>
      </w:r>
      <w:r w:rsidR="00B23774" w:rsidRPr="00836D8C">
        <w:rPr>
          <w:rStyle w:val="authors-list-item"/>
          <w:rFonts w:ascii="Times New Roman" w:hAnsi="Times New Roman" w:cs="Times New Roman"/>
          <w:sz w:val="24"/>
          <w:szCs w:val="24"/>
          <w:shd w:val="clear" w:color="auto" w:fill="FFFFFF"/>
        </w:rPr>
        <w:t xml:space="preserve"> H.</w:t>
      </w:r>
      <w:r w:rsidR="000670CF">
        <w:rPr>
          <w:rStyle w:val="authors-list-item"/>
          <w:rFonts w:ascii="Times New Roman" w:hAnsi="Times New Roman" w:cs="Times New Roman"/>
          <w:sz w:val="24"/>
          <w:szCs w:val="24"/>
          <w:shd w:val="clear" w:color="auto" w:fill="FFFFFF"/>
        </w:rPr>
        <w:t xml:space="preserve"> </w:t>
      </w:r>
      <w:r w:rsidR="00B23774" w:rsidRPr="00836D8C">
        <w:rPr>
          <w:rStyle w:val="authors-list-item"/>
          <w:rFonts w:ascii="Times New Roman" w:hAnsi="Times New Roman" w:cs="Times New Roman"/>
          <w:sz w:val="24"/>
          <w:szCs w:val="24"/>
          <w:shd w:val="clear" w:color="auto" w:fill="FFFFFF"/>
        </w:rPr>
        <w:t>C.</w:t>
      </w:r>
      <w:r w:rsidR="00B23774" w:rsidRPr="00836D8C">
        <w:rPr>
          <w:rStyle w:val="comma"/>
          <w:rFonts w:ascii="Times New Roman" w:hAnsi="Times New Roman" w:cs="Times New Roman"/>
          <w:sz w:val="24"/>
          <w:szCs w:val="24"/>
          <w:shd w:val="clear" w:color="auto" w:fill="FFFFFF"/>
        </w:rPr>
        <w:t>, </w:t>
      </w:r>
      <w:hyperlink r:id="rId35" w:history="1">
        <w:r w:rsidR="00B23774" w:rsidRPr="00836D8C">
          <w:rPr>
            <w:rStyle w:val="Hyperlink"/>
            <w:rFonts w:ascii="Times New Roman" w:hAnsi="Times New Roman" w:cs="Times New Roman"/>
            <w:color w:val="auto"/>
            <w:sz w:val="24"/>
            <w:szCs w:val="24"/>
            <w:u w:val="none"/>
          </w:rPr>
          <w:t>Prosberg</w:t>
        </w:r>
      </w:hyperlink>
      <w:r w:rsidR="00B23774" w:rsidRPr="00B23774">
        <w:rPr>
          <w:rFonts w:ascii="Times New Roman" w:hAnsi="Times New Roman" w:cs="Times New Roman"/>
          <w:sz w:val="24"/>
          <w:szCs w:val="24"/>
        </w:rPr>
        <w:t>,</w:t>
      </w:r>
      <w:r w:rsidR="00B23774" w:rsidRPr="00836D8C">
        <w:rPr>
          <w:rStyle w:val="authors-list-item"/>
          <w:rFonts w:ascii="Times New Roman" w:hAnsi="Times New Roman" w:cs="Times New Roman"/>
          <w:sz w:val="24"/>
          <w:szCs w:val="24"/>
          <w:shd w:val="clear" w:color="auto" w:fill="FFFFFF"/>
        </w:rPr>
        <w:t xml:space="preserve"> M.</w:t>
      </w:r>
      <w:r w:rsidR="000670CF">
        <w:rPr>
          <w:rStyle w:val="authors-list-item"/>
          <w:rFonts w:ascii="Times New Roman" w:hAnsi="Times New Roman" w:cs="Times New Roman"/>
          <w:sz w:val="24"/>
          <w:szCs w:val="24"/>
          <w:shd w:val="clear" w:color="auto" w:fill="FFFFFF"/>
        </w:rPr>
        <w:t xml:space="preserve"> </w:t>
      </w:r>
      <w:r w:rsidR="00B23774" w:rsidRPr="00836D8C">
        <w:rPr>
          <w:rStyle w:val="authors-list-item"/>
          <w:rFonts w:ascii="Times New Roman" w:hAnsi="Times New Roman" w:cs="Times New Roman"/>
          <w:sz w:val="24"/>
          <w:szCs w:val="24"/>
          <w:shd w:val="clear" w:color="auto" w:fill="FFFFFF"/>
        </w:rPr>
        <w:t>V.</w:t>
      </w:r>
      <w:r w:rsidR="00B23774" w:rsidRPr="00836D8C">
        <w:rPr>
          <w:rStyle w:val="comma"/>
          <w:rFonts w:ascii="Times New Roman" w:hAnsi="Times New Roman" w:cs="Times New Roman"/>
          <w:sz w:val="24"/>
          <w:szCs w:val="24"/>
          <w:shd w:val="clear" w:color="auto" w:fill="FFFFFF"/>
        </w:rPr>
        <w:t>, </w:t>
      </w:r>
      <w:hyperlink r:id="rId36" w:history="1">
        <w:r w:rsidR="00B23774" w:rsidRPr="00836D8C">
          <w:rPr>
            <w:rStyle w:val="Hyperlink"/>
            <w:rFonts w:ascii="Times New Roman" w:hAnsi="Times New Roman" w:cs="Times New Roman"/>
            <w:color w:val="auto"/>
            <w:sz w:val="24"/>
            <w:szCs w:val="24"/>
            <w:u w:val="none"/>
          </w:rPr>
          <w:t>Mortensen</w:t>
        </w:r>
      </w:hyperlink>
      <w:r w:rsidR="00B23774" w:rsidRPr="00B23774">
        <w:rPr>
          <w:rFonts w:ascii="Times New Roman" w:hAnsi="Times New Roman" w:cs="Times New Roman"/>
          <w:sz w:val="24"/>
          <w:szCs w:val="24"/>
        </w:rPr>
        <w:t>,</w:t>
      </w:r>
      <w:r w:rsidR="00B23774" w:rsidRPr="00836D8C">
        <w:rPr>
          <w:rStyle w:val="authors-list-item"/>
          <w:rFonts w:ascii="Times New Roman" w:hAnsi="Times New Roman" w:cs="Times New Roman"/>
          <w:sz w:val="24"/>
          <w:szCs w:val="24"/>
          <w:shd w:val="clear" w:color="auto" w:fill="FFFFFF"/>
        </w:rPr>
        <w:t xml:space="preserve"> C.</w:t>
      </w:r>
      <w:r w:rsidR="000670CF">
        <w:rPr>
          <w:rStyle w:val="authors-list-item"/>
          <w:rFonts w:ascii="Times New Roman" w:hAnsi="Times New Roman" w:cs="Times New Roman"/>
          <w:sz w:val="24"/>
          <w:szCs w:val="24"/>
          <w:shd w:val="clear" w:color="auto" w:fill="FFFFFF"/>
        </w:rPr>
        <w:t xml:space="preserve"> </w:t>
      </w:r>
      <w:r w:rsidR="00B23774" w:rsidRPr="00836D8C">
        <w:rPr>
          <w:rStyle w:val="authors-list-item"/>
          <w:rFonts w:ascii="Times New Roman" w:hAnsi="Times New Roman" w:cs="Times New Roman"/>
          <w:sz w:val="24"/>
          <w:szCs w:val="24"/>
          <w:shd w:val="clear" w:color="auto" w:fill="FFFFFF"/>
        </w:rPr>
        <w:t>O.</w:t>
      </w:r>
      <w:r w:rsidR="00B23774" w:rsidRPr="00836D8C">
        <w:rPr>
          <w:rStyle w:val="comma"/>
          <w:rFonts w:ascii="Times New Roman" w:hAnsi="Times New Roman" w:cs="Times New Roman"/>
          <w:sz w:val="24"/>
          <w:szCs w:val="24"/>
          <w:shd w:val="clear" w:color="auto" w:fill="FFFFFF"/>
        </w:rPr>
        <w:t>, </w:t>
      </w:r>
      <w:hyperlink r:id="rId37" w:history="1">
        <w:r w:rsidR="00B23774" w:rsidRPr="00836D8C">
          <w:rPr>
            <w:rStyle w:val="Hyperlink"/>
            <w:rFonts w:ascii="Times New Roman" w:hAnsi="Times New Roman" w:cs="Times New Roman"/>
            <w:color w:val="auto"/>
            <w:sz w:val="24"/>
            <w:szCs w:val="24"/>
            <w:u w:val="none"/>
          </w:rPr>
          <w:t>Träger</w:t>
        </w:r>
      </w:hyperlink>
      <w:r w:rsidR="00B23774" w:rsidRPr="00B23774">
        <w:rPr>
          <w:rFonts w:ascii="Times New Roman" w:hAnsi="Times New Roman" w:cs="Times New Roman"/>
          <w:sz w:val="24"/>
          <w:szCs w:val="24"/>
        </w:rPr>
        <w:t>,</w:t>
      </w:r>
      <w:r w:rsidR="00B23774" w:rsidRPr="00836D8C">
        <w:rPr>
          <w:rStyle w:val="authors-list-item"/>
          <w:rFonts w:ascii="Times New Roman" w:hAnsi="Times New Roman" w:cs="Times New Roman"/>
          <w:sz w:val="24"/>
          <w:szCs w:val="24"/>
          <w:shd w:val="clear" w:color="auto" w:fill="FFFFFF"/>
        </w:rPr>
        <w:t xml:space="preserve"> C.</w:t>
      </w:r>
      <w:r w:rsidR="00B23774" w:rsidRPr="00836D8C">
        <w:rPr>
          <w:rStyle w:val="comma"/>
          <w:rFonts w:ascii="Times New Roman" w:hAnsi="Times New Roman" w:cs="Times New Roman"/>
          <w:sz w:val="24"/>
          <w:szCs w:val="24"/>
          <w:shd w:val="clear" w:color="auto" w:fill="FFFFFF"/>
        </w:rPr>
        <w:t>, </w:t>
      </w:r>
      <w:hyperlink r:id="rId38" w:history="1">
        <w:r w:rsidR="00B23774" w:rsidRPr="00836D8C">
          <w:rPr>
            <w:rStyle w:val="Hyperlink"/>
            <w:rFonts w:ascii="Times New Roman" w:hAnsi="Times New Roman" w:cs="Times New Roman"/>
            <w:color w:val="auto"/>
            <w:sz w:val="24"/>
            <w:szCs w:val="24"/>
            <w:u w:val="none"/>
          </w:rPr>
          <w:t>Skovsen</w:t>
        </w:r>
      </w:hyperlink>
      <w:r w:rsidR="00B23774" w:rsidRPr="00B23774">
        <w:rPr>
          <w:rFonts w:ascii="Times New Roman" w:hAnsi="Times New Roman" w:cs="Times New Roman"/>
          <w:sz w:val="24"/>
          <w:szCs w:val="24"/>
        </w:rPr>
        <w:t>,</w:t>
      </w:r>
      <w:r w:rsidR="00B23774" w:rsidRPr="00836D8C">
        <w:rPr>
          <w:rStyle w:val="authors-list-item"/>
          <w:rFonts w:ascii="Times New Roman" w:hAnsi="Times New Roman" w:cs="Times New Roman"/>
          <w:sz w:val="24"/>
          <w:szCs w:val="24"/>
          <w:shd w:val="clear" w:color="auto" w:fill="FFFFFF"/>
        </w:rPr>
        <w:t xml:space="preserve"> K.</w:t>
      </w:r>
      <w:r w:rsidR="00B23774" w:rsidRPr="00836D8C">
        <w:rPr>
          <w:rStyle w:val="authors-list-item"/>
          <w:rFonts w:ascii="Times New Roman" w:hAnsi="Times New Roman" w:cs="Times New Roman"/>
          <w:sz w:val="24"/>
          <w:szCs w:val="24"/>
        </w:rPr>
        <w:t xml:space="preserve"> et al. (2019). </w:t>
      </w:r>
      <w:r w:rsidR="00B23774" w:rsidRPr="00836D8C">
        <w:rPr>
          <w:rFonts w:ascii="Times New Roman" w:hAnsi="Times New Roman" w:cs="Times New Roman"/>
          <w:sz w:val="24"/>
          <w:szCs w:val="24"/>
        </w:rPr>
        <w:t xml:space="preserve">Increased abundance of proteobacteria in aggressive Crohn's </w:t>
      </w:r>
      <w:r w:rsidR="000670CF">
        <w:rPr>
          <w:rFonts w:ascii="Times New Roman" w:hAnsi="Times New Roman" w:cs="Times New Roman"/>
          <w:sz w:val="24"/>
          <w:szCs w:val="24"/>
        </w:rPr>
        <w:t xml:space="preserve"> </w:t>
      </w:r>
      <w:r w:rsidR="00B23774" w:rsidRPr="00836D8C">
        <w:rPr>
          <w:rFonts w:ascii="Times New Roman" w:hAnsi="Times New Roman" w:cs="Times New Roman"/>
          <w:sz w:val="24"/>
          <w:szCs w:val="24"/>
        </w:rPr>
        <w:t xml:space="preserve"> seven years after diagnosis.  </w:t>
      </w:r>
      <w:r w:rsidR="00B23774" w:rsidRPr="00836D8C">
        <w:rPr>
          <w:rFonts w:ascii="Times New Roman" w:eastAsia="Times New Roman" w:hAnsi="Times New Roman" w:cs="Times New Roman"/>
          <w:i/>
          <w:iCs/>
          <w:sz w:val="24"/>
          <w:szCs w:val="24"/>
          <w:lang w:val="en-MY" w:eastAsia="en-MY"/>
        </w:rPr>
        <w:t>Scientific Reports,</w:t>
      </w:r>
      <w:r w:rsidR="00B23774" w:rsidRPr="00836D8C">
        <w:rPr>
          <w:rFonts w:ascii="Times New Roman" w:eastAsia="Times New Roman" w:hAnsi="Times New Roman" w:cs="Times New Roman"/>
          <w:sz w:val="24"/>
          <w:szCs w:val="24"/>
          <w:lang w:val="en-MY" w:eastAsia="en-MY"/>
        </w:rPr>
        <w:t xml:space="preserve"> 9(1)</w:t>
      </w:r>
      <w:r w:rsidR="00361E90">
        <w:rPr>
          <w:rFonts w:ascii="Times New Roman" w:eastAsia="Times New Roman" w:hAnsi="Times New Roman" w:cs="Times New Roman"/>
          <w:sz w:val="24"/>
          <w:szCs w:val="24"/>
          <w:lang w:val="en-MY" w:eastAsia="en-MY"/>
        </w:rPr>
        <w:t xml:space="preserve">, </w:t>
      </w:r>
      <w:r w:rsidR="00B23774" w:rsidRPr="00836D8C">
        <w:rPr>
          <w:rFonts w:ascii="Times New Roman" w:eastAsia="Times New Roman" w:hAnsi="Times New Roman" w:cs="Times New Roman"/>
          <w:sz w:val="24"/>
          <w:szCs w:val="24"/>
          <w:lang w:val="en-MY" w:eastAsia="en-MY"/>
        </w:rPr>
        <w:t xml:space="preserve">13473. </w:t>
      </w:r>
    </w:p>
    <w:p w14:paraId="50AE26AB" w14:textId="140B962A" w:rsidR="00B23774" w:rsidRPr="009A1995" w:rsidRDefault="00B23774" w:rsidP="00B23774">
      <w:pPr>
        <w:pStyle w:val="ListParagraph"/>
        <w:numPr>
          <w:ilvl w:val="0"/>
          <w:numId w:val="7"/>
        </w:numPr>
        <w:jc w:val="both"/>
        <w:rPr>
          <w:rFonts w:ascii="Times New Roman" w:hAnsi="Times New Roman" w:cs="Times New Roman"/>
          <w:sz w:val="24"/>
          <w:szCs w:val="24"/>
          <w:lang w:val="en-US"/>
        </w:rPr>
      </w:pPr>
      <w:r w:rsidRPr="00836D8C">
        <w:rPr>
          <w:rFonts w:ascii="Times New Roman" w:hAnsi="Times New Roman" w:cs="Times New Roman"/>
          <w:sz w:val="24"/>
          <w:szCs w:val="24"/>
          <w:lang w:val="en-US"/>
        </w:rPr>
        <w:t>Pillai, S.</w:t>
      </w:r>
      <w:r w:rsidR="000670CF">
        <w:rPr>
          <w:rFonts w:ascii="Times New Roman" w:hAnsi="Times New Roman" w:cs="Times New Roman"/>
          <w:sz w:val="24"/>
          <w:szCs w:val="24"/>
          <w:lang w:val="en-US"/>
        </w:rPr>
        <w:t xml:space="preserve"> </w:t>
      </w:r>
      <w:r w:rsidRPr="00836D8C">
        <w:rPr>
          <w:rFonts w:ascii="Times New Roman" w:hAnsi="Times New Roman" w:cs="Times New Roman"/>
          <w:sz w:val="24"/>
          <w:szCs w:val="24"/>
          <w:lang w:val="en-US"/>
        </w:rPr>
        <w:t>S., Gagnon, C.</w:t>
      </w:r>
      <w:r w:rsidR="000670CF">
        <w:rPr>
          <w:rFonts w:ascii="Times New Roman" w:hAnsi="Times New Roman" w:cs="Times New Roman"/>
          <w:sz w:val="24"/>
          <w:szCs w:val="24"/>
          <w:lang w:val="en-US"/>
        </w:rPr>
        <w:t xml:space="preserve"> </w:t>
      </w:r>
      <w:r w:rsidRPr="00836D8C">
        <w:rPr>
          <w:rFonts w:ascii="Times New Roman" w:hAnsi="Times New Roman" w:cs="Times New Roman"/>
          <w:sz w:val="24"/>
          <w:szCs w:val="24"/>
          <w:lang w:val="en-US"/>
        </w:rPr>
        <w:t>A., Foster, C., Ashraf, A.</w:t>
      </w:r>
      <w:r w:rsidR="000670CF">
        <w:rPr>
          <w:rFonts w:ascii="Times New Roman" w:hAnsi="Times New Roman" w:cs="Times New Roman"/>
          <w:sz w:val="24"/>
          <w:szCs w:val="24"/>
          <w:lang w:val="en-US"/>
        </w:rPr>
        <w:t xml:space="preserve"> </w:t>
      </w:r>
      <w:r w:rsidRPr="00836D8C">
        <w:rPr>
          <w:rFonts w:ascii="Times New Roman" w:hAnsi="Times New Roman" w:cs="Times New Roman"/>
          <w:sz w:val="24"/>
          <w:szCs w:val="24"/>
          <w:lang w:val="en-US"/>
        </w:rPr>
        <w:t xml:space="preserve">P. (2024). Exploring the Gut Microbiota: Key Insights into Its Role in Obesity, Metabolic Syndrome, and Type 2 Diabetes. </w:t>
      </w:r>
      <w:r w:rsidRPr="00836D8C">
        <w:rPr>
          <w:rFonts w:ascii="Times New Roman" w:hAnsi="Times New Roman" w:cs="Times New Roman"/>
          <w:i/>
          <w:iCs/>
          <w:sz w:val="24"/>
          <w:szCs w:val="24"/>
          <w:lang w:val="en-US"/>
        </w:rPr>
        <w:t>Clinical Endocrinology &amp; Metabolism</w:t>
      </w:r>
      <w:r w:rsidRPr="00836D8C">
        <w:rPr>
          <w:rFonts w:ascii="Times New Roman" w:hAnsi="Times New Roman" w:cs="Times New Roman"/>
          <w:sz w:val="24"/>
          <w:szCs w:val="24"/>
          <w:lang w:val="en-US"/>
        </w:rPr>
        <w:t>, 109(11)</w:t>
      </w:r>
      <w:r w:rsidR="00361E90">
        <w:rPr>
          <w:rFonts w:ascii="Times New Roman" w:hAnsi="Times New Roman" w:cs="Times New Roman"/>
          <w:sz w:val="24"/>
          <w:szCs w:val="24"/>
          <w:lang w:val="en-US"/>
        </w:rPr>
        <w:t xml:space="preserve">, </w:t>
      </w:r>
      <w:r w:rsidRPr="00836D8C">
        <w:rPr>
          <w:rFonts w:ascii="Times New Roman" w:hAnsi="Times New Roman" w:cs="Times New Roman"/>
          <w:sz w:val="24"/>
          <w:szCs w:val="24"/>
          <w:lang w:val="en-US"/>
        </w:rPr>
        <w:t>2709–2719.</w:t>
      </w:r>
      <w:r w:rsidR="009A1995" w:rsidRPr="009A1995">
        <w:rPr>
          <w:rFonts w:ascii="Segoe UI" w:hAnsi="Segoe UI" w:cs="Segoe UI"/>
          <w:color w:val="5B616B"/>
          <w:shd w:val="clear" w:color="auto" w:fill="FFFFFF"/>
        </w:rPr>
        <w:t xml:space="preserve"> </w:t>
      </w:r>
    </w:p>
    <w:p w14:paraId="440E50A7" w14:textId="2C32804E" w:rsidR="00B23774" w:rsidRPr="00836D8C" w:rsidRDefault="00B23774" w:rsidP="00B23774">
      <w:pPr>
        <w:pStyle w:val="ListParagraph"/>
        <w:numPr>
          <w:ilvl w:val="0"/>
          <w:numId w:val="7"/>
        </w:numPr>
        <w:jc w:val="both"/>
        <w:rPr>
          <w:rStyle w:val="Hyperlink"/>
          <w:rFonts w:ascii="Times New Roman" w:hAnsi="Times New Roman" w:cs="Times New Roman"/>
          <w:color w:val="auto"/>
          <w:sz w:val="24"/>
          <w:szCs w:val="24"/>
          <w:u w:val="none"/>
          <w:lang w:val="en-US"/>
        </w:rPr>
      </w:pPr>
      <w:proofErr w:type="spellStart"/>
      <w:r w:rsidRPr="00836D8C">
        <w:rPr>
          <w:rFonts w:ascii="Times New Roman" w:hAnsi="Times New Roman" w:cs="Times New Roman"/>
          <w:sz w:val="24"/>
          <w:szCs w:val="24"/>
          <w:lang w:val="en-US"/>
        </w:rPr>
        <w:t>Karasic</w:t>
      </w:r>
      <w:proofErr w:type="spellEnd"/>
      <w:r w:rsidRPr="00836D8C">
        <w:rPr>
          <w:rFonts w:ascii="Times New Roman" w:hAnsi="Times New Roman" w:cs="Times New Roman"/>
          <w:sz w:val="24"/>
          <w:szCs w:val="24"/>
          <w:lang w:val="en-US"/>
        </w:rPr>
        <w:t xml:space="preserve">, </w:t>
      </w:r>
      <w:r w:rsidRPr="00836D8C">
        <w:rPr>
          <w:rFonts w:ascii="Times New Roman" w:eastAsia="Times New Roman" w:hAnsi="Times New Roman" w:cs="Times New Roman"/>
          <w:kern w:val="36"/>
          <w:sz w:val="24"/>
          <w:szCs w:val="24"/>
          <w:lang w:val="en-US" w:eastAsia="nb-NO"/>
        </w:rPr>
        <w:t xml:space="preserve">A., </w:t>
      </w:r>
      <w:proofErr w:type="spellStart"/>
      <w:r w:rsidRPr="00836D8C">
        <w:rPr>
          <w:rFonts w:ascii="Times New Roman" w:eastAsia="Times New Roman" w:hAnsi="Times New Roman" w:cs="Times New Roman"/>
          <w:kern w:val="36"/>
          <w:sz w:val="24"/>
          <w:szCs w:val="24"/>
          <w:lang w:val="en-US" w:eastAsia="nb-NO"/>
        </w:rPr>
        <w:t>Ranko</w:t>
      </w:r>
      <w:proofErr w:type="spellEnd"/>
      <w:r w:rsidRPr="00836D8C">
        <w:rPr>
          <w:rFonts w:ascii="Times New Roman" w:eastAsia="Times New Roman" w:hAnsi="Times New Roman" w:cs="Times New Roman"/>
          <w:kern w:val="36"/>
          <w:sz w:val="24"/>
          <w:szCs w:val="24"/>
          <w:lang w:val="en-US" w:eastAsia="nb-NO"/>
        </w:rPr>
        <w:t xml:space="preserve">, I., </w:t>
      </w:r>
      <w:proofErr w:type="spellStart"/>
      <w:r w:rsidRPr="00836D8C">
        <w:rPr>
          <w:rFonts w:ascii="Times New Roman" w:eastAsia="Times New Roman" w:hAnsi="Times New Roman" w:cs="Times New Roman"/>
          <w:kern w:val="36"/>
          <w:sz w:val="24"/>
          <w:szCs w:val="24"/>
          <w:lang w:val="en-US" w:eastAsia="nb-NO"/>
        </w:rPr>
        <w:t>Krznaric</w:t>
      </w:r>
      <w:proofErr w:type="spellEnd"/>
      <w:r w:rsidRPr="00836D8C">
        <w:rPr>
          <w:rFonts w:ascii="Times New Roman" w:eastAsia="Times New Roman" w:hAnsi="Times New Roman" w:cs="Times New Roman"/>
          <w:kern w:val="36"/>
          <w:sz w:val="24"/>
          <w:szCs w:val="24"/>
          <w:lang w:val="en-US" w:eastAsia="nb-NO"/>
        </w:rPr>
        <w:t xml:space="preserve">, Z., </w:t>
      </w:r>
      <w:proofErr w:type="spellStart"/>
      <w:r w:rsidRPr="00836D8C">
        <w:rPr>
          <w:rFonts w:ascii="Times New Roman" w:eastAsia="Times New Roman" w:hAnsi="Times New Roman" w:cs="Times New Roman"/>
          <w:kern w:val="36"/>
          <w:sz w:val="24"/>
          <w:szCs w:val="24"/>
          <w:lang w:val="en-US" w:eastAsia="nb-NO"/>
        </w:rPr>
        <w:t>Klobucar</w:t>
      </w:r>
      <w:proofErr w:type="spellEnd"/>
      <w:r w:rsidRPr="00836D8C">
        <w:rPr>
          <w:rFonts w:ascii="Times New Roman" w:eastAsia="Times New Roman" w:hAnsi="Times New Roman" w:cs="Times New Roman"/>
          <w:kern w:val="36"/>
          <w:sz w:val="24"/>
          <w:szCs w:val="24"/>
          <w:lang w:val="en-US" w:eastAsia="nb-NO"/>
        </w:rPr>
        <w:t xml:space="preserve">, S., </w:t>
      </w:r>
      <w:proofErr w:type="spellStart"/>
      <w:r w:rsidRPr="00836D8C">
        <w:rPr>
          <w:rFonts w:ascii="Times New Roman" w:eastAsia="Times New Roman" w:hAnsi="Times New Roman" w:cs="Times New Roman"/>
          <w:kern w:val="36"/>
          <w:sz w:val="24"/>
          <w:szCs w:val="24"/>
          <w:lang w:val="en-US" w:eastAsia="nb-NO"/>
        </w:rPr>
        <w:t>Prso</w:t>
      </w:r>
      <w:proofErr w:type="spellEnd"/>
      <w:r w:rsidRPr="00836D8C">
        <w:rPr>
          <w:rFonts w:ascii="Times New Roman" w:eastAsia="Times New Roman" w:hAnsi="Times New Roman" w:cs="Times New Roman"/>
          <w:kern w:val="36"/>
          <w:sz w:val="24"/>
          <w:szCs w:val="24"/>
          <w:lang w:val="en-US" w:eastAsia="nb-NO"/>
        </w:rPr>
        <w:t>, A.</w:t>
      </w:r>
      <w:r w:rsidR="000670CF">
        <w:rPr>
          <w:rFonts w:ascii="Times New Roman" w:eastAsia="Times New Roman" w:hAnsi="Times New Roman" w:cs="Times New Roman"/>
          <w:kern w:val="36"/>
          <w:sz w:val="24"/>
          <w:szCs w:val="24"/>
          <w:lang w:val="en-US" w:eastAsia="nb-NO"/>
        </w:rPr>
        <w:t xml:space="preserve"> </w:t>
      </w:r>
      <w:r w:rsidRPr="00836D8C">
        <w:rPr>
          <w:rFonts w:ascii="Times New Roman" w:eastAsia="Times New Roman" w:hAnsi="Times New Roman" w:cs="Times New Roman"/>
          <w:kern w:val="36"/>
          <w:sz w:val="24"/>
          <w:szCs w:val="24"/>
          <w:lang w:val="en-US" w:eastAsia="nb-NO"/>
        </w:rPr>
        <w:t xml:space="preserve">L. (2024). The Association between the </w:t>
      </w:r>
      <w:proofErr w:type="spellStart"/>
      <w:r w:rsidRPr="00836D8C">
        <w:rPr>
          <w:rFonts w:ascii="Times New Roman" w:eastAsia="Times New Roman" w:hAnsi="Times New Roman" w:cs="Times New Roman"/>
          <w:kern w:val="36"/>
          <w:sz w:val="24"/>
          <w:szCs w:val="24"/>
          <w:lang w:val="en-US" w:eastAsia="nb-NO"/>
        </w:rPr>
        <w:t>Firmicutes</w:t>
      </w:r>
      <w:proofErr w:type="spellEnd"/>
      <w:r w:rsidRPr="00836D8C">
        <w:rPr>
          <w:rFonts w:ascii="Times New Roman" w:eastAsia="Times New Roman" w:hAnsi="Times New Roman" w:cs="Times New Roman"/>
          <w:kern w:val="36"/>
          <w:sz w:val="24"/>
          <w:szCs w:val="24"/>
          <w:lang w:val="en-US" w:eastAsia="nb-NO"/>
        </w:rPr>
        <w:t>/</w:t>
      </w:r>
      <w:proofErr w:type="spellStart"/>
      <w:r w:rsidRPr="00836D8C">
        <w:rPr>
          <w:rFonts w:ascii="Times New Roman" w:eastAsia="Times New Roman" w:hAnsi="Times New Roman" w:cs="Times New Roman"/>
          <w:kern w:val="36"/>
          <w:sz w:val="24"/>
          <w:szCs w:val="24"/>
          <w:lang w:val="en-US" w:eastAsia="nb-NO"/>
        </w:rPr>
        <w:t>Bacteroidetes</w:t>
      </w:r>
      <w:proofErr w:type="spellEnd"/>
      <w:r w:rsidRPr="00836D8C">
        <w:rPr>
          <w:rFonts w:ascii="Times New Roman" w:eastAsia="Times New Roman" w:hAnsi="Times New Roman" w:cs="Times New Roman"/>
          <w:kern w:val="36"/>
          <w:sz w:val="24"/>
          <w:szCs w:val="24"/>
          <w:lang w:val="en-US" w:eastAsia="nb-NO"/>
        </w:rPr>
        <w:t xml:space="preserve"> Ratio and Body Mass among European Population with the Highest Proportion of Adults with Obesity: An Observational Follow-Up Study from Croatia. </w:t>
      </w:r>
      <w:r w:rsidRPr="00836D8C">
        <w:rPr>
          <w:rFonts w:ascii="Times New Roman" w:eastAsia="Times New Roman" w:hAnsi="Times New Roman" w:cs="Times New Roman"/>
          <w:i/>
          <w:iCs/>
          <w:kern w:val="36"/>
          <w:sz w:val="24"/>
          <w:szCs w:val="24"/>
          <w:lang w:val="en-US" w:eastAsia="nb-NO"/>
        </w:rPr>
        <w:t>Biomedicines</w:t>
      </w:r>
      <w:r w:rsidRPr="00836D8C">
        <w:rPr>
          <w:rFonts w:ascii="Times New Roman" w:eastAsia="Times New Roman" w:hAnsi="Times New Roman" w:cs="Times New Roman"/>
          <w:kern w:val="36"/>
          <w:sz w:val="24"/>
          <w:szCs w:val="24"/>
          <w:lang w:val="en-US" w:eastAsia="nb-NO"/>
        </w:rPr>
        <w:t>, 12(10)</w:t>
      </w:r>
      <w:r w:rsidR="00361E90">
        <w:rPr>
          <w:rFonts w:ascii="Times New Roman" w:eastAsia="Times New Roman" w:hAnsi="Times New Roman" w:cs="Times New Roman"/>
          <w:kern w:val="36"/>
          <w:sz w:val="24"/>
          <w:szCs w:val="24"/>
          <w:lang w:val="en-US" w:eastAsia="nb-NO"/>
        </w:rPr>
        <w:t xml:space="preserve">, </w:t>
      </w:r>
      <w:r w:rsidRPr="00836D8C">
        <w:rPr>
          <w:rFonts w:ascii="Times New Roman" w:eastAsia="Times New Roman" w:hAnsi="Times New Roman" w:cs="Times New Roman"/>
          <w:kern w:val="36"/>
          <w:sz w:val="24"/>
          <w:szCs w:val="24"/>
          <w:lang w:val="en-US" w:eastAsia="nb-NO"/>
        </w:rPr>
        <w:t>2263.</w:t>
      </w:r>
      <w:r w:rsidRPr="00B23774">
        <w:rPr>
          <w:rFonts w:ascii="Times New Roman" w:hAnsi="Times New Roman" w:cs="Times New Roman"/>
          <w:sz w:val="24"/>
          <w:szCs w:val="24"/>
        </w:rPr>
        <w:t xml:space="preserve"> </w:t>
      </w:r>
    </w:p>
    <w:p w14:paraId="05A58F19" w14:textId="57329718" w:rsidR="009A1995" w:rsidRPr="00836D8C" w:rsidRDefault="00EB4E5C" w:rsidP="00836D8C">
      <w:pPr>
        <w:pStyle w:val="ListParagraph"/>
        <w:numPr>
          <w:ilvl w:val="0"/>
          <w:numId w:val="7"/>
        </w:numPr>
        <w:rPr>
          <w:rFonts w:ascii="Times New Roman" w:eastAsia="Times New Roman" w:hAnsi="Times New Roman" w:cs="Times New Roman"/>
          <w:kern w:val="36"/>
          <w:sz w:val="24"/>
          <w:szCs w:val="24"/>
          <w:lang w:eastAsia="nb-NO"/>
        </w:rPr>
      </w:pPr>
      <w:hyperlink r:id="rId39" w:history="1">
        <w:r w:rsidR="00B23774" w:rsidRPr="00836D8C">
          <w:rPr>
            <w:rStyle w:val="name"/>
            <w:rFonts w:ascii="Times New Roman" w:hAnsi="Times New Roman" w:cs="Times New Roman"/>
            <w:sz w:val="24"/>
            <w:szCs w:val="24"/>
            <w:shd w:val="clear" w:color="auto" w:fill="FFFFFF"/>
          </w:rPr>
          <w:t>Magne</w:t>
        </w:r>
      </w:hyperlink>
      <w:r w:rsidR="00B23774" w:rsidRPr="009A1995">
        <w:rPr>
          <w:rFonts w:ascii="Times New Roman" w:hAnsi="Times New Roman" w:cs="Times New Roman"/>
          <w:sz w:val="24"/>
          <w:szCs w:val="24"/>
        </w:rPr>
        <w:t>,</w:t>
      </w:r>
      <w:r w:rsidR="00B23774" w:rsidRPr="00836D8C">
        <w:rPr>
          <w:rFonts w:ascii="Times New Roman" w:hAnsi="Times New Roman" w:cs="Times New Roman"/>
          <w:sz w:val="24"/>
          <w:szCs w:val="24"/>
        </w:rPr>
        <w:t xml:space="preserve"> F.</w:t>
      </w:r>
      <w:r w:rsidR="00B23774" w:rsidRPr="00836D8C">
        <w:rPr>
          <w:rFonts w:ascii="Times New Roman" w:hAnsi="Times New Roman" w:cs="Times New Roman"/>
          <w:sz w:val="24"/>
          <w:szCs w:val="24"/>
          <w:shd w:val="clear" w:color="auto" w:fill="FFFFFF"/>
        </w:rPr>
        <w:t>, </w:t>
      </w:r>
      <w:hyperlink r:id="rId40" w:history="1">
        <w:r w:rsidR="00B23774" w:rsidRPr="00836D8C">
          <w:rPr>
            <w:rStyle w:val="name"/>
            <w:rFonts w:ascii="Times New Roman" w:hAnsi="Times New Roman" w:cs="Times New Roman"/>
            <w:sz w:val="24"/>
            <w:szCs w:val="24"/>
            <w:shd w:val="clear" w:color="auto" w:fill="FFFFFF"/>
          </w:rPr>
          <w:t>Gotteland</w:t>
        </w:r>
      </w:hyperlink>
      <w:r w:rsidR="00B23774" w:rsidRPr="009A1995">
        <w:rPr>
          <w:rFonts w:ascii="Times New Roman" w:hAnsi="Times New Roman" w:cs="Times New Roman"/>
          <w:sz w:val="24"/>
          <w:szCs w:val="24"/>
        </w:rPr>
        <w:t>,</w:t>
      </w:r>
      <w:r w:rsidR="00B23774" w:rsidRPr="00836D8C">
        <w:rPr>
          <w:rFonts w:ascii="Times New Roman" w:hAnsi="Times New Roman" w:cs="Times New Roman"/>
          <w:sz w:val="24"/>
          <w:szCs w:val="24"/>
        </w:rPr>
        <w:t xml:space="preserve"> M.</w:t>
      </w:r>
      <w:r w:rsidR="00B23774" w:rsidRPr="00836D8C">
        <w:rPr>
          <w:rFonts w:ascii="Times New Roman" w:hAnsi="Times New Roman" w:cs="Times New Roman"/>
          <w:sz w:val="24"/>
          <w:szCs w:val="24"/>
          <w:shd w:val="clear" w:color="auto" w:fill="FFFFFF"/>
        </w:rPr>
        <w:t>, </w:t>
      </w:r>
      <w:hyperlink r:id="rId41" w:history="1">
        <w:r w:rsidR="00B23774" w:rsidRPr="00836D8C">
          <w:rPr>
            <w:rStyle w:val="name"/>
            <w:rFonts w:ascii="Times New Roman" w:hAnsi="Times New Roman" w:cs="Times New Roman"/>
            <w:sz w:val="24"/>
            <w:szCs w:val="24"/>
            <w:shd w:val="clear" w:color="auto" w:fill="FFFFFF"/>
          </w:rPr>
          <w:t>Gauthier</w:t>
        </w:r>
      </w:hyperlink>
      <w:r w:rsidR="00B23774" w:rsidRPr="009A1995">
        <w:rPr>
          <w:rFonts w:ascii="Times New Roman" w:hAnsi="Times New Roman" w:cs="Times New Roman"/>
          <w:sz w:val="24"/>
          <w:szCs w:val="24"/>
        </w:rPr>
        <w:t>,</w:t>
      </w:r>
      <w:r w:rsidR="00B23774" w:rsidRPr="00836D8C">
        <w:rPr>
          <w:rFonts w:ascii="Times New Roman" w:hAnsi="Times New Roman" w:cs="Times New Roman"/>
          <w:sz w:val="24"/>
          <w:szCs w:val="24"/>
        </w:rPr>
        <w:t xml:space="preserve"> L.</w:t>
      </w:r>
      <w:r w:rsidR="00B23774" w:rsidRPr="00836D8C">
        <w:rPr>
          <w:rFonts w:ascii="Times New Roman" w:hAnsi="Times New Roman" w:cs="Times New Roman"/>
          <w:sz w:val="24"/>
          <w:szCs w:val="24"/>
          <w:shd w:val="clear" w:color="auto" w:fill="FFFFFF"/>
        </w:rPr>
        <w:t>, </w:t>
      </w:r>
      <w:hyperlink r:id="rId42" w:history="1">
        <w:r w:rsidR="00B23774" w:rsidRPr="00836D8C">
          <w:rPr>
            <w:rStyle w:val="name"/>
            <w:rFonts w:ascii="Times New Roman" w:hAnsi="Times New Roman" w:cs="Times New Roman"/>
            <w:sz w:val="24"/>
            <w:szCs w:val="24"/>
            <w:shd w:val="clear" w:color="auto" w:fill="FFFFFF"/>
          </w:rPr>
          <w:t>Zazueta</w:t>
        </w:r>
      </w:hyperlink>
      <w:r w:rsidR="00B23774" w:rsidRPr="009A1995">
        <w:rPr>
          <w:rFonts w:ascii="Times New Roman" w:hAnsi="Times New Roman" w:cs="Times New Roman"/>
          <w:sz w:val="24"/>
          <w:szCs w:val="24"/>
        </w:rPr>
        <w:t>,</w:t>
      </w:r>
      <w:r w:rsidR="00B23774" w:rsidRPr="00836D8C">
        <w:rPr>
          <w:rFonts w:ascii="Times New Roman" w:hAnsi="Times New Roman" w:cs="Times New Roman"/>
          <w:sz w:val="24"/>
          <w:szCs w:val="24"/>
        </w:rPr>
        <w:t xml:space="preserve"> A.</w:t>
      </w:r>
      <w:r w:rsidR="00B23774" w:rsidRPr="00836D8C">
        <w:rPr>
          <w:rFonts w:ascii="Times New Roman" w:hAnsi="Times New Roman" w:cs="Times New Roman"/>
          <w:sz w:val="24"/>
          <w:szCs w:val="24"/>
          <w:shd w:val="clear" w:color="auto" w:fill="FFFFFF"/>
        </w:rPr>
        <w:t>, </w:t>
      </w:r>
      <w:hyperlink r:id="rId43" w:history="1">
        <w:r w:rsidR="00B23774" w:rsidRPr="00836D8C">
          <w:rPr>
            <w:rStyle w:val="name"/>
            <w:rFonts w:ascii="Times New Roman" w:hAnsi="Times New Roman" w:cs="Times New Roman"/>
            <w:sz w:val="24"/>
            <w:szCs w:val="24"/>
            <w:shd w:val="clear" w:color="auto" w:fill="FFFFFF"/>
          </w:rPr>
          <w:t>Pesoa</w:t>
        </w:r>
      </w:hyperlink>
      <w:r w:rsidR="00B23774" w:rsidRPr="009A1995">
        <w:rPr>
          <w:rFonts w:ascii="Times New Roman" w:hAnsi="Times New Roman" w:cs="Times New Roman"/>
          <w:sz w:val="24"/>
          <w:szCs w:val="24"/>
        </w:rPr>
        <w:t>,</w:t>
      </w:r>
      <w:r w:rsidR="00B23774" w:rsidRPr="00836D8C">
        <w:rPr>
          <w:rFonts w:ascii="Times New Roman" w:hAnsi="Times New Roman" w:cs="Times New Roman"/>
          <w:sz w:val="24"/>
          <w:szCs w:val="24"/>
        </w:rPr>
        <w:t xml:space="preserve"> S.</w:t>
      </w:r>
      <w:r w:rsidR="00B23774" w:rsidRPr="00836D8C">
        <w:rPr>
          <w:rFonts w:ascii="Times New Roman" w:hAnsi="Times New Roman" w:cs="Times New Roman"/>
          <w:sz w:val="24"/>
          <w:szCs w:val="24"/>
          <w:shd w:val="clear" w:color="auto" w:fill="FFFFFF"/>
        </w:rPr>
        <w:t>, </w:t>
      </w:r>
      <w:hyperlink r:id="rId44" w:history="1">
        <w:r w:rsidR="00B23774" w:rsidRPr="00836D8C">
          <w:rPr>
            <w:rStyle w:val="name"/>
            <w:rFonts w:ascii="Times New Roman" w:hAnsi="Times New Roman" w:cs="Times New Roman"/>
            <w:sz w:val="24"/>
            <w:szCs w:val="24"/>
            <w:shd w:val="clear" w:color="auto" w:fill="FFFFFF"/>
          </w:rPr>
          <w:t>Navarrete</w:t>
        </w:r>
      </w:hyperlink>
      <w:r w:rsidR="00B23774" w:rsidRPr="009A1995">
        <w:rPr>
          <w:rFonts w:ascii="Times New Roman" w:hAnsi="Times New Roman" w:cs="Times New Roman"/>
          <w:sz w:val="24"/>
          <w:szCs w:val="24"/>
        </w:rPr>
        <w:t>,</w:t>
      </w:r>
      <w:r w:rsidR="00B23774" w:rsidRPr="00836D8C">
        <w:rPr>
          <w:rFonts w:ascii="Times New Roman" w:hAnsi="Times New Roman" w:cs="Times New Roman"/>
          <w:sz w:val="24"/>
          <w:szCs w:val="24"/>
        </w:rPr>
        <w:t xml:space="preserve"> P</w:t>
      </w:r>
      <w:r w:rsidR="00B23774" w:rsidRPr="00836D8C">
        <w:rPr>
          <w:rFonts w:ascii="Times New Roman" w:eastAsia="Times New Roman" w:hAnsi="Times New Roman" w:cs="Times New Roman"/>
          <w:kern w:val="36"/>
          <w:sz w:val="24"/>
          <w:szCs w:val="24"/>
          <w:lang w:val="en-US" w:eastAsia="nb-NO"/>
        </w:rPr>
        <w:t xml:space="preserve">. (2020). The </w:t>
      </w:r>
      <w:proofErr w:type="spellStart"/>
      <w:r w:rsidR="00B23774" w:rsidRPr="00836D8C">
        <w:rPr>
          <w:rFonts w:ascii="Times New Roman" w:eastAsia="Times New Roman" w:hAnsi="Times New Roman" w:cs="Times New Roman"/>
          <w:kern w:val="36"/>
          <w:sz w:val="24"/>
          <w:szCs w:val="24"/>
          <w:lang w:val="en-US" w:eastAsia="nb-NO"/>
        </w:rPr>
        <w:t>Firmicutes</w:t>
      </w:r>
      <w:proofErr w:type="spellEnd"/>
      <w:r w:rsidR="00B23774" w:rsidRPr="00836D8C">
        <w:rPr>
          <w:rFonts w:ascii="Times New Roman" w:eastAsia="Times New Roman" w:hAnsi="Times New Roman" w:cs="Times New Roman"/>
          <w:kern w:val="36"/>
          <w:sz w:val="24"/>
          <w:szCs w:val="24"/>
          <w:lang w:val="en-US" w:eastAsia="nb-NO"/>
        </w:rPr>
        <w:t>/</w:t>
      </w:r>
      <w:proofErr w:type="spellStart"/>
      <w:r w:rsidR="00B23774" w:rsidRPr="00836D8C">
        <w:rPr>
          <w:rFonts w:ascii="Times New Roman" w:eastAsia="Times New Roman" w:hAnsi="Times New Roman" w:cs="Times New Roman"/>
          <w:kern w:val="36"/>
          <w:sz w:val="24"/>
          <w:szCs w:val="24"/>
          <w:lang w:val="en-US" w:eastAsia="nb-NO"/>
        </w:rPr>
        <w:t>Bacteroidetes</w:t>
      </w:r>
      <w:proofErr w:type="spellEnd"/>
      <w:r w:rsidR="00B23774" w:rsidRPr="00836D8C">
        <w:rPr>
          <w:rFonts w:ascii="Times New Roman" w:eastAsia="Times New Roman" w:hAnsi="Times New Roman" w:cs="Times New Roman"/>
          <w:kern w:val="36"/>
          <w:sz w:val="24"/>
          <w:szCs w:val="24"/>
          <w:lang w:val="en-US" w:eastAsia="nb-NO"/>
        </w:rPr>
        <w:t xml:space="preserve"> Ratio: A Relevant Marker of Gut </w:t>
      </w:r>
      <w:proofErr w:type="spellStart"/>
      <w:r w:rsidR="00B23774" w:rsidRPr="00836D8C">
        <w:rPr>
          <w:rFonts w:ascii="Times New Roman" w:eastAsia="Times New Roman" w:hAnsi="Times New Roman" w:cs="Times New Roman"/>
          <w:kern w:val="36"/>
          <w:sz w:val="24"/>
          <w:szCs w:val="24"/>
          <w:lang w:val="en-US" w:eastAsia="nb-NO"/>
        </w:rPr>
        <w:t>Dysbiosis</w:t>
      </w:r>
      <w:proofErr w:type="spellEnd"/>
      <w:r w:rsidR="00B23774" w:rsidRPr="00836D8C">
        <w:rPr>
          <w:rFonts w:ascii="Times New Roman" w:eastAsia="Times New Roman" w:hAnsi="Times New Roman" w:cs="Times New Roman"/>
          <w:kern w:val="36"/>
          <w:sz w:val="24"/>
          <w:szCs w:val="24"/>
          <w:lang w:val="en-US" w:eastAsia="nb-NO"/>
        </w:rPr>
        <w:t xml:space="preserve"> in Obese Patients? </w:t>
      </w:r>
      <w:r w:rsidR="00B23774" w:rsidRPr="00836D8C">
        <w:rPr>
          <w:rFonts w:ascii="Times New Roman" w:eastAsia="Times New Roman" w:hAnsi="Times New Roman" w:cs="Times New Roman"/>
          <w:i/>
          <w:iCs/>
          <w:kern w:val="36"/>
          <w:sz w:val="24"/>
          <w:szCs w:val="24"/>
          <w:lang w:eastAsia="nb-NO"/>
        </w:rPr>
        <w:t xml:space="preserve">Nutrients, </w:t>
      </w:r>
      <w:r w:rsidR="00B23774" w:rsidRPr="00836D8C">
        <w:rPr>
          <w:rFonts w:ascii="Times New Roman" w:eastAsia="Times New Roman" w:hAnsi="Times New Roman" w:cs="Times New Roman"/>
          <w:kern w:val="36"/>
          <w:sz w:val="24"/>
          <w:szCs w:val="24"/>
          <w:lang w:eastAsia="nb-NO"/>
        </w:rPr>
        <w:t>12(5)</w:t>
      </w:r>
      <w:r w:rsidR="00361E90">
        <w:rPr>
          <w:rFonts w:ascii="Times New Roman" w:eastAsia="Times New Roman" w:hAnsi="Times New Roman" w:cs="Times New Roman"/>
          <w:kern w:val="36"/>
          <w:sz w:val="24"/>
          <w:szCs w:val="24"/>
          <w:lang w:eastAsia="nb-NO"/>
        </w:rPr>
        <w:t>,</w:t>
      </w:r>
      <w:r w:rsidR="00B23774" w:rsidRPr="00836D8C">
        <w:rPr>
          <w:rFonts w:ascii="Times New Roman" w:eastAsia="Times New Roman" w:hAnsi="Times New Roman" w:cs="Times New Roman"/>
          <w:kern w:val="36"/>
          <w:sz w:val="24"/>
          <w:szCs w:val="24"/>
          <w:lang w:eastAsia="nb-NO"/>
        </w:rPr>
        <w:t xml:space="preserve"> 1474.</w:t>
      </w:r>
      <w:r w:rsidR="009A1995" w:rsidRPr="009A1995">
        <w:rPr>
          <w:rFonts w:ascii="Times New Roman" w:eastAsia="Times New Roman" w:hAnsi="Times New Roman" w:cs="Times New Roman"/>
          <w:kern w:val="36"/>
          <w:sz w:val="24"/>
          <w:szCs w:val="24"/>
          <w:lang w:eastAsia="nb-NO"/>
        </w:rPr>
        <w:t xml:space="preserve"> </w:t>
      </w:r>
    </w:p>
    <w:p w14:paraId="469DA657" w14:textId="5CA53CD1" w:rsidR="00B23774" w:rsidRPr="00836D8C" w:rsidRDefault="00EB4E5C" w:rsidP="00B23774">
      <w:pPr>
        <w:pStyle w:val="ListParagraph"/>
        <w:numPr>
          <w:ilvl w:val="0"/>
          <w:numId w:val="7"/>
        </w:numPr>
        <w:shd w:val="clear" w:color="auto" w:fill="FFFFFF"/>
        <w:spacing w:after="0" w:line="240" w:lineRule="auto"/>
        <w:ind w:left="714" w:hanging="357"/>
        <w:jc w:val="both"/>
        <w:rPr>
          <w:rFonts w:ascii="Times New Roman" w:hAnsi="Times New Roman" w:cs="Times New Roman"/>
          <w:sz w:val="24"/>
          <w:szCs w:val="24"/>
        </w:rPr>
      </w:pPr>
      <w:hyperlink r:id="rId45" w:history="1">
        <w:r w:rsidR="00B23774" w:rsidRPr="00836D8C">
          <w:rPr>
            <w:rStyle w:val="Hyperlink"/>
            <w:rFonts w:ascii="Times New Roman" w:hAnsi="Times New Roman" w:cs="Times New Roman"/>
            <w:color w:val="auto"/>
            <w:sz w:val="24"/>
            <w:szCs w:val="24"/>
            <w:u w:val="none"/>
            <w:bdr w:val="none" w:sz="0" w:space="0" w:color="auto" w:frame="1"/>
          </w:rPr>
          <w:t>Henkel</w:t>
        </w:r>
      </w:hyperlink>
      <w:r w:rsidR="00B23774" w:rsidRPr="00B23774">
        <w:rPr>
          <w:rFonts w:ascii="Times New Roman" w:hAnsi="Times New Roman" w:cs="Times New Roman"/>
          <w:sz w:val="24"/>
          <w:szCs w:val="24"/>
        </w:rPr>
        <w:t>,</w:t>
      </w:r>
      <w:r w:rsidR="00B23774" w:rsidRPr="00836D8C">
        <w:rPr>
          <w:rStyle w:val="accordion-tabbedtab-mobile"/>
          <w:rFonts w:ascii="Times New Roman" w:hAnsi="Times New Roman" w:cs="Times New Roman"/>
          <w:sz w:val="24"/>
          <w:szCs w:val="24"/>
          <w:bdr w:val="none" w:sz="0" w:space="0" w:color="auto" w:frame="1"/>
        </w:rPr>
        <w:t xml:space="preserve"> R.</w:t>
      </w:r>
      <w:r w:rsidR="000670CF">
        <w:rPr>
          <w:rStyle w:val="accordion-tabbedtab-mobile"/>
          <w:rFonts w:ascii="Times New Roman" w:hAnsi="Times New Roman" w:cs="Times New Roman"/>
          <w:sz w:val="24"/>
          <w:szCs w:val="24"/>
          <w:bdr w:val="none" w:sz="0" w:space="0" w:color="auto" w:frame="1"/>
        </w:rPr>
        <w:t xml:space="preserve"> </w:t>
      </w:r>
      <w:r w:rsidR="00B23774" w:rsidRPr="00836D8C">
        <w:rPr>
          <w:rStyle w:val="accordion-tabbedtab-mobile"/>
          <w:rFonts w:ascii="Times New Roman" w:hAnsi="Times New Roman" w:cs="Times New Roman"/>
          <w:sz w:val="24"/>
          <w:szCs w:val="24"/>
          <w:bdr w:val="none" w:sz="0" w:space="0" w:color="auto" w:frame="1"/>
        </w:rPr>
        <w:t>R.</w:t>
      </w:r>
      <w:r w:rsidR="00B23774" w:rsidRPr="00836D8C">
        <w:rPr>
          <w:rStyle w:val="comma-separator"/>
          <w:rFonts w:ascii="Times New Roman" w:hAnsi="Times New Roman" w:cs="Times New Roman"/>
          <w:sz w:val="24"/>
          <w:szCs w:val="24"/>
          <w:bdr w:val="none" w:sz="0" w:space="0" w:color="auto" w:frame="1"/>
        </w:rPr>
        <w:t>, </w:t>
      </w:r>
      <w:hyperlink r:id="rId46" w:history="1">
        <w:r w:rsidR="00B23774" w:rsidRPr="00836D8C">
          <w:rPr>
            <w:rStyle w:val="Hyperlink"/>
            <w:rFonts w:ascii="Times New Roman" w:hAnsi="Times New Roman" w:cs="Times New Roman"/>
            <w:color w:val="auto"/>
            <w:sz w:val="24"/>
            <w:szCs w:val="24"/>
            <w:u w:val="none"/>
            <w:bdr w:val="none" w:sz="0" w:space="0" w:color="auto" w:frame="1"/>
          </w:rPr>
          <w:t>Wang</w:t>
        </w:r>
      </w:hyperlink>
      <w:r w:rsidR="00B23774" w:rsidRPr="00B23774">
        <w:rPr>
          <w:rFonts w:ascii="Times New Roman" w:hAnsi="Times New Roman" w:cs="Times New Roman"/>
          <w:sz w:val="24"/>
          <w:szCs w:val="24"/>
        </w:rPr>
        <w:t>,</w:t>
      </w:r>
      <w:r w:rsidR="00B23774" w:rsidRPr="00836D8C">
        <w:rPr>
          <w:rStyle w:val="accordion-tabbedtab-mobile"/>
          <w:rFonts w:ascii="Times New Roman" w:hAnsi="Times New Roman" w:cs="Times New Roman"/>
          <w:sz w:val="24"/>
          <w:szCs w:val="24"/>
          <w:bdr w:val="none" w:sz="0" w:space="0" w:color="auto" w:frame="1"/>
        </w:rPr>
        <w:t xml:space="preserve"> R.</w:t>
      </w:r>
      <w:r w:rsidR="00B23774" w:rsidRPr="00836D8C">
        <w:rPr>
          <w:rStyle w:val="comma-separator"/>
          <w:rFonts w:ascii="Times New Roman" w:hAnsi="Times New Roman" w:cs="Times New Roman"/>
          <w:sz w:val="24"/>
          <w:szCs w:val="24"/>
          <w:bdr w:val="none" w:sz="0" w:space="0" w:color="auto" w:frame="1"/>
        </w:rPr>
        <w:t>, </w:t>
      </w:r>
      <w:hyperlink r:id="rId47" w:history="1">
        <w:r w:rsidR="00B23774" w:rsidRPr="00836D8C">
          <w:rPr>
            <w:rStyle w:val="Hyperlink"/>
            <w:rFonts w:ascii="Times New Roman" w:hAnsi="Times New Roman" w:cs="Times New Roman"/>
            <w:color w:val="auto"/>
            <w:sz w:val="24"/>
            <w:szCs w:val="24"/>
            <w:u w:val="none"/>
            <w:bdr w:val="none" w:sz="0" w:space="0" w:color="auto" w:frame="1"/>
          </w:rPr>
          <w:t xml:space="preserve"> Bassett</w:t>
        </w:r>
      </w:hyperlink>
      <w:r w:rsidR="00B23774" w:rsidRPr="00836D8C">
        <w:rPr>
          <w:rStyle w:val="accordion-tabbedtab-mobile"/>
          <w:rFonts w:ascii="Times New Roman" w:hAnsi="Times New Roman" w:cs="Times New Roman"/>
          <w:sz w:val="24"/>
          <w:szCs w:val="24"/>
          <w:bdr w:val="none" w:sz="0" w:space="0" w:color="auto" w:frame="1"/>
        </w:rPr>
        <w:t>, S.</w:t>
      </w:r>
      <w:r w:rsidR="000670CF">
        <w:rPr>
          <w:rStyle w:val="accordion-tabbedtab-mobile"/>
          <w:rFonts w:ascii="Times New Roman" w:hAnsi="Times New Roman" w:cs="Times New Roman"/>
          <w:sz w:val="24"/>
          <w:szCs w:val="24"/>
          <w:bdr w:val="none" w:sz="0" w:space="0" w:color="auto" w:frame="1"/>
        </w:rPr>
        <w:t xml:space="preserve"> </w:t>
      </w:r>
      <w:r w:rsidR="00B23774" w:rsidRPr="00836D8C">
        <w:rPr>
          <w:rStyle w:val="accordion-tabbedtab-mobile"/>
          <w:rFonts w:ascii="Times New Roman" w:hAnsi="Times New Roman" w:cs="Times New Roman"/>
          <w:sz w:val="24"/>
          <w:szCs w:val="24"/>
          <w:bdr w:val="none" w:sz="0" w:space="0" w:color="auto" w:frame="1"/>
        </w:rPr>
        <w:t>H.</w:t>
      </w:r>
      <w:r w:rsidR="00B23774" w:rsidRPr="00836D8C">
        <w:rPr>
          <w:rStyle w:val="comma-separator"/>
          <w:rFonts w:ascii="Times New Roman" w:hAnsi="Times New Roman" w:cs="Times New Roman"/>
          <w:sz w:val="24"/>
          <w:szCs w:val="24"/>
          <w:bdr w:val="none" w:sz="0" w:space="0" w:color="auto" w:frame="1"/>
        </w:rPr>
        <w:t>, </w:t>
      </w:r>
      <w:hyperlink r:id="rId48" w:history="1">
        <w:r w:rsidR="00B23774" w:rsidRPr="00836D8C">
          <w:rPr>
            <w:rStyle w:val="Hyperlink"/>
            <w:rFonts w:ascii="Times New Roman" w:hAnsi="Times New Roman" w:cs="Times New Roman"/>
            <w:color w:val="auto"/>
            <w:sz w:val="24"/>
            <w:szCs w:val="24"/>
            <w:u w:val="none"/>
            <w:bdr w:val="none" w:sz="0" w:space="0" w:color="auto" w:frame="1"/>
          </w:rPr>
          <w:t xml:space="preserve"> Chen</w:t>
        </w:r>
      </w:hyperlink>
      <w:r w:rsidR="00B23774" w:rsidRPr="00B23774">
        <w:rPr>
          <w:rFonts w:ascii="Times New Roman" w:hAnsi="Times New Roman" w:cs="Times New Roman"/>
          <w:sz w:val="24"/>
          <w:szCs w:val="24"/>
        </w:rPr>
        <w:t>,</w:t>
      </w:r>
      <w:r w:rsidR="00B23774" w:rsidRPr="00836D8C">
        <w:rPr>
          <w:rStyle w:val="accordion-tabbedtab-mobile"/>
          <w:rFonts w:ascii="Times New Roman" w:hAnsi="Times New Roman" w:cs="Times New Roman"/>
          <w:sz w:val="24"/>
          <w:szCs w:val="24"/>
          <w:bdr w:val="none" w:sz="0" w:space="0" w:color="auto" w:frame="1"/>
        </w:rPr>
        <w:t xml:space="preserve"> T.</w:t>
      </w:r>
      <w:r w:rsidR="00B23774" w:rsidRPr="00836D8C">
        <w:rPr>
          <w:rStyle w:val="comma-separator"/>
          <w:rFonts w:ascii="Times New Roman" w:hAnsi="Times New Roman" w:cs="Times New Roman"/>
          <w:sz w:val="24"/>
          <w:szCs w:val="24"/>
          <w:bdr w:val="none" w:sz="0" w:space="0" w:color="auto" w:frame="1"/>
        </w:rPr>
        <w:t>, </w:t>
      </w:r>
      <w:hyperlink r:id="rId49" w:history="1">
        <w:r w:rsidR="00B23774" w:rsidRPr="00836D8C">
          <w:rPr>
            <w:rStyle w:val="Hyperlink"/>
            <w:rFonts w:ascii="Times New Roman" w:hAnsi="Times New Roman" w:cs="Times New Roman"/>
            <w:color w:val="auto"/>
            <w:sz w:val="24"/>
            <w:szCs w:val="24"/>
            <w:u w:val="none"/>
            <w:bdr w:val="none" w:sz="0" w:space="0" w:color="auto" w:frame="1"/>
          </w:rPr>
          <w:t xml:space="preserve"> Liu</w:t>
        </w:r>
      </w:hyperlink>
      <w:r w:rsidR="00B23774" w:rsidRPr="00B23774">
        <w:rPr>
          <w:rFonts w:ascii="Times New Roman" w:hAnsi="Times New Roman" w:cs="Times New Roman"/>
          <w:sz w:val="24"/>
          <w:szCs w:val="24"/>
        </w:rPr>
        <w:t>,</w:t>
      </w:r>
      <w:r w:rsidR="00B23774" w:rsidRPr="00836D8C">
        <w:rPr>
          <w:rStyle w:val="accordion-tabbedtab-mobile"/>
          <w:rFonts w:ascii="Times New Roman" w:hAnsi="Times New Roman" w:cs="Times New Roman"/>
          <w:sz w:val="24"/>
          <w:szCs w:val="24"/>
          <w:bdr w:val="none" w:sz="0" w:space="0" w:color="auto" w:frame="1"/>
        </w:rPr>
        <w:t xml:space="preserve"> N.</w:t>
      </w:r>
      <w:r w:rsidR="00B23774" w:rsidRPr="00836D8C">
        <w:rPr>
          <w:rStyle w:val="comma-separator"/>
          <w:rFonts w:ascii="Times New Roman" w:hAnsi="Times New Roman" w:cs="Times New Roman"/>
          <w:sz w:val="24"/>
          <w:szCs w:val="24"/>
          <w:bdr w:val="none" w:sz="0" w:space="0" w:color="auto" w:frame="1"/>
        </w:rPr>
        <w:t>, </w:t>
      </w:r>
      <w:hyperlink r:id="rId50" w:history="1">
        <w:r w:rsidR="00B23774" w:rsidRPr="00836D8C">
          <w:rPr>
            <w:rStyle w:val="Hyperlink"/>
            <w:rFonts w:ascii="Times New Roman" w:hAnsi="Times New Roman" w:cs="Times New Roman"/>
            <w:color w:val="auto"/>
            <w:sz w:val="24"/>
            <w:szCs w:val="24"/>
            <w:u w:val="none"/>
            <w:bdr w:val="none" w:sz="0" w:space="0" w:color="auto" w:frame="1"/>
          </w:rPr>
          <w:t xml:space="preserve"> Zhu</w:t>
        </w:r>
      </w:hyperlink>
      <w:r w:rsidR="00B23774" w:rsidRPr="00B23774">
        <w:rPr>
          <w:rFonts w:ascii="Times New Roman" w:hAnsi="Times New Roman" w:cs="Times New Roman"/>
          <w:sz w:val="24"/>
          <w:szCs w:val="24"/>
        </w:rPr>
        <w:t>,</w:t>
      </w:r>
      <w:r w:rsidR="00B23774" w:rsidRPr="00836D8C">
        <w:rPr>
          <w:rStyle w:val="accordion-tabbedtab-mobile"/>
          <w:rFonts w:ascii="Times New Roman" w:hAnsi="Times New Roman" w:cs="Times New Roman"/>
          <w:sz w:val="24"/>
          <w:szCs w:val="24"/>
          <w:bdr w:val="none" w:sz="0" w:space="0" w:color="auto" w:frame="1"/>
        </w:rPr>
        <w:t xml:space="preserve"> Y.</w:t>
      </w:r>
      <w:r w:rsidR="00B23774" w:rsidRPr="00836D8C">
        <w:rPr>
          <w:rStyle w:val="comma-separator"/>
          <w:rFonts w:ascii="Times New Roman" w:hAnsi="Times New Roman" w:cs="Times New Roman"/>
          <w:sz w:val="24"/>
          <w:szCs w:val="24"/>
          <w:bdr w:val="none" w:sz="0" w:space="0" w:color="auto" w:frame="1"/>
        </w:rPr>
        <w:t>, </w:t>
      </w:r>
      <w:hyperlink r:id="rId51" w:history="1">
        <w:r w:rsidR="00B23774" w:rsidRPr="00836D8C">
          <w:rPr>
            <w:rStyle w:val="Hyperlink"/>
            <w:rFonts w:ascii="Times New Roman" w:hAnsi="Times New Roman" w:cs="Times New Roman"/>
            <w:color w:val="auto"/>
            <w:sz w:val="24"/>
            <w:szCs w:val="24"/>
            <w:u w:val="none"/>
            <w:bdr w:val="none" w:sz="0" w:space="0" w:color="auto" w:frame="1"/>
          </w:rPr>
          <w:t xml:space="preserve"> Tambi</w:t>
        </w:r>
      </w:hyperlink>
      <w:r w:rsidR="00B23774" w:rsidRPr="00836D8C">
        <w:rPr>
          <w:rStyle w:val="accordion-tabbedtab-mobile"/>
          <w:rFonts w:ascii="Times New Roman" w:hAnsi="Times New Roman" w:cs="Times New Roman"/>
          <w:sz w:val="24"/>
          <w:szCs w:val="24"/>
          <w:bdr w:val="none" w:sz="0" w:space="0" w:color="auto" w:frame="1"/>
        </w:rPr>
        <w:t>, M.</w:t>
      </w:r>
      <w:r w:rsidR="000670CF">
        <w:rPr>
          <w:rStyle w:val="accordion-tabbedtab-mobile"/>
          <w:rFonts w:ascii="Times New Roman" w:hAnsi="Times New Roman" w:cs="Times New Roman"/>
          <w:sz w:val="24"/>
          <w:szCs w:val="24"/>
          <w:bdr w:val="none" w:sz="0" w:space="0" w:color="auto" w:frame="1"/>
        </w:rPr>
        <w:t xml:space="preserve"> </w:t>
      </w:r>
      <w:r w:rsidR="00B23774" w:rsidRPr="00836D8C">
        <w:rPr>
          <w:rStyle w:val="accordion-tabbedtab-mobile"/>
          <w:rFonts w:ascii="Times New Roman" w:hAnsi="Times New Roman" w:cs="Times New Roman"/>
          <w:sz w:val="24"/>
          <w:szCs w:val="24"/>
          <w:bdr w:val="none" w:sz="0" w:space="0" w:color="auto" w:frame="1"/>
        </w:rPr>
        <w:t xml:space="preserve">I. </w:t>
      </w:r>
      <w:r w:rsidR="000A2AFE">
        <w:rPr>
          <w:rStyle w:val="accordion-tabbedtab-mobile"/>
          <w:rFonts w:ascii="Times New Roman" w:hAnsi="Times New Roman" w:cs="Times New Roman"/>
          <w:sz w:val="24"/>
          <w:szCs w:val="24"/>
          <w:bdr w:val="none" w:sz="0" w:space="0" w:color="auto" w:frame="1"/>
        </w:rPr>
        <w:t xml:space="preserve">et at. </w:t>
      </w:r>
      <w:r w:rsidR="00B23774" w:rsidRPr="00836D8C">
        <w:rPr>
          <w:rStyle w:val="accordion-tabbedtab-mobile"/>
          <w:rFonts w:ascii="Times New Roman" w:hAnsi="Times New Roman" w:cs="Times New Roman"/>
          <w:sz w:val="24"/>
          <w:szCs w:val="24"/>
          <w:bdr w:val="none" w:sz="0" w:space="0" w:color="auto" w:frame="1"/>
        </w:rPr>
        <w:t xml:space="preserve">(2014). </w:t>
      </w:r>
      <w:r w:rsidR="00B23774" w:rsidRPr="00836D8C">
        <w:rPr>
          <w:rFonts w:ascii="Times New Roman" w:hAnsi="Times New Roman" w:cs="Times New Roman"/>
          <w:sz w:val="24"/>
          <w:szCs w:val="24"/>
        </w:rPr>
        <w:t xml:space="preserve">Tongkat Ali as a Potential Herbal Supplement for Physically Active Male and Female Seniors—A Pilot Study. </w:t>
      </w:r>
      <w:r w:rsidR="00B23774" w:rsidRPr="00836D8C">
        <w:rPr>
          <w:rFonts w:ascii="Times New Roman" w:hAnsi="Times New Roman" w:cs="Times New Roman"/>
          <w:i/>
          <w:iCs/>
          <w:sz w:val="24"/>
          <w:szCs w:val="24"/>
        </w:rPr>
        <w:t>Phytotherapy Research,</w:t>
      </w:r>
      <w:r w:rsidR="00B23774" w:rsidRPr="00836D8C">
        <w:rPr>
          <w:rFonts w:ascii="Times New Roman" w:hAnsi="Times New Roman" w:cs="Times New Roman"/>
          <w:sz w:val="24"/>
          <w:szCs w:val="24"/>
        </w:rPr>
        <w:t xml:space="preserve"> 28(14). </w:t>
      </w:r>
    </w:p>
    <w:p w14:paraId="08E5B635" w14:textId="77777777" w:rsidR="00836D8C" w:rsidRDefault="00B23774" w:rsidP="00B23774">
      <w:pPr>
        <w:pStyle w:val="ListParagraph"/>
        <w:numPr>
          <w:ilvl w:val="0"/>
          <w:numId w:val="7"/>
        </w:numPr>
        <w:shd w:val="clear" w:color="auto" w:fill="FFFFFF"/>
        <w:ind w:left="714" w:hanging="357"/>
        <w:jc w:val="both"/>
        <w:rPr>
          <w:rFonts w:ascii="Times New Roman" w:hAnsi="Times New Roman" w:cs="Times New Roman"/>
          <w:sz w:val="24"/>
          <w:szCs w:val="24"/>
        </w:rPr>
      </w:pPr>
      <w:r w:rsidRPr="00836D8C">
        <w:rPr>
          <w:rStyle w:val="text"/>
          <w:rFonts w:ascii="Times New Roman" w:hAnsi="Times New Roman" w:cs="Times New Roman"/>
          <w:sz w:val="24"/>
          <w:szCs w:val="24"/>
        </w:rPr>
        <w:t>Shin, J.</w:t>
      </w:r>
      <w:r w:rsidR="000670CF">
        <w:rPr>
          <w:rStyle w:val="text"/>
          <w:rFonts w:ascii="Times New Roman" w:hAnsi="Times New Roman" w:cs="Times New Roman"/>
          <w:sz w:val="24"/>
          <w:szCs w:val="24"/>
        </w:rPr>
        <w:t xml:space="preserve"> </w:t>
      </w:r>
      <w:r w:rsidRPr="00836D8C">
        <w:rPr>
          <w:rStyle w:val="text"/>
          <w:rFonts w:ascii="Times New Roman" w:hAnsi="Times New Roman" w:cs="Times New Roman"/>
          <w:sz w:val="24"/>
          <w:szCs w:val="24"/>
        </w:rPr>
        <w:t>H.</w:t>
      </w:r>
      <w:r w:rsidRPr="00836D8C">
        <w:rPr>
          <w:rFonts w:ascii="Times New Roman" w:hAnsi="Times New Roman" w:cs="Times New Roman"/>
          <w:sz w:val="24"/>
          <w:szCs w:val="24"/>
        </w:rPr>
        <w:t>, </w:t>
      </w:r>
      <w:r w:rsidRPr="00836D8C">
        <w:rPr>
          <w:rStyle w:val="text"/>
          <w:rFonts w:ascii="Times New Roman" w:hAnsi="Times New Roman" w:cs="Times New Roman"/>
          <w:sz w:val="24"/>
          <w:szCs w:val="24"/>
        </w:rPr>
        <w:t xml:space="preserve"> Park, Y.</w:t>
      </w:r>
      <w:r w:rsidR="000670CF">
        <w:rPr>
          <w:rStyle w:val="text"/>
          <w:rFonts w:ascii="Times New Roman" w:hAnsi="Times New Roman" w:cs="Times New Roman"/>
          <w:sz w:val="24"/>
          <w:szCs w:val="24"/>
        </w:rPr>
        <w:t xml:space="preserve"> </w:t>
      </w:r>
      <w:r w:rsidRPr="00836D8C">
        <w:rPr>
          <w:rStyle w:val="text"/>
          <w:rFonts w:ascii="Times New Roman" w:hAnsi="Times New Roman" w:cs="Times New Roman"/>
          <w:sz w:val="24"/>
          <w:szCs w:val="24"/>
        </w:rPr>
        <w:t>H.</w:t>
      </w:r>
      <w:r w:rsidRPr="00836D8C">
        <w:rPr>
          <w:rFonts w:ascii="Times New Roman" w:hAnsi="Times New Roman" w:cs="Times New Roman"/>
          <w:sz w:val="24"/>
          <w:szCs w:val="24"/>
        </w:rPr>
        <w:t>, </w:t>
      </w:r>
      <w:r w:rsidRPr="00836D8C">
        <w:rPr>
          <w:rStyle w:val="text"/>
          <w:rFonts w:ascii="Times New Roman" w:hAnsi="Times New Roman" w:cs="Times New Roman"/>
          <w:sz w:val="24"/>
          <w:szCs w:val="24"/>
        </w:rPr>
        <w:t>Sim, M.</w:t>
      </w:r>
      <w:r w:rsidRPr="00836D8C">
        <w:rPr>
          <w:rFonts w:ascii="Times New Roman" w:hAnsi="Times New Roman" w:cs="Times New Roman"/>
          <w:sz w:val="24"/>
          <w:szCs w:val="24"/>
        </w:rPr>
        <w:t>, </w:t>
      </w:r>
      <w:r w:rsidRPr="00836D8C">
        <w:rPr>
          <w:rStyle w:val="react-xocs-alternative-link"/>
          <w:rFonts w:ascii="Times New Roman" w:hAnsi="Times New Roman" w:cs="Times New Roman"/>
          <w:sz w:val="24"/>
          <w:szCs w:val="24"/>
        </w:rPr>
        <w:t> </w:t>
      </w:r>
      <w:r w:rsidRPr="00836D8C">
        <w:rPr>
          <w:rStyle w:val="text"/>
          <w:rFonts w:ascii="Times New Roman" w:hAnsi="Times New Roman" w:cs="Times New Roman"/>
          <w:sz w:val="24"/>
          <w:szCs w:val="24"/>
        </w:rPr>
        <w:t>Kim, S.</w:t>
      </w:r>
      <w:r w:rsidR="00CB6087">
        <w:rPr>
          <w:rStyle w:val="text"/>
          <w:rFonts w:ascii="Times New Roman" w:hAnsi="Times New Roman" w:cs="Times New Roman"/>
          <w:sz w:val="24"/>
          <w:szCs w:val="24"/>
        </w:rPr>
        <w:t xml:space="preserve"> </w:t>
      </w:r>
      <w:r w:rsidRPr="00836D8C">
        <w:rPr>
          <w:rStyle w:val="text"/>
          <w:rFonts w:ascii="Times New Roman" w:hAnsi="Times New Roman" w:cs="Times New Roman"/>
          <w:sz w:val="24"/>
          <w:szCs w:val="24"/>
        </w:rPr>
        <w:t>A.</w:t>
      </w:r>
      <w:r w:rsidRPr="00836D8C">
        <w:rPr>
          <w:rFonts w:ascii="Times New Roman" w:hAnsi="Times New Roman" w:cs="Times New Roman"/>
          <w:sz w:val="24"/>
          <w:szCs w:val="24"/>
        </w:rPr>
        <w:t>, </w:t>
      </w:r>
      <w:r w:rsidRPr="00836D8C">
        <w:rPr>
          <w:rStyle w:val="react-xocs-alternative-link"/>
          <w:rFonts w:ascii="Times New Roman" w:hAnsi="Times New Roman" w:cs="Times New Roman"/>
          <w:sz w:val="24"/>
          <w:szCs w:val="24"/>
        </w:rPr>
        <w:t> </w:t>
      </w:r>
      <w:r w:rsidRPr="00836D8C">
        <w:rPr>
          <w:rStyle w:val="text"/>
          <w:rFonts w:ascii="Times New Roman" w:hAnsi="Times New Roman" w:cs="Times New Roman"/>
          <w:sz w:val="24"/>
          <w:szCs w:val="24"/>
        </w:rPr>
        <w:t>Joung, H.</w:t>
      </w:r>
      <w:r w:rsidRPr="00836D8C">
        <w:rPr>
          <w:rFonts w:ascii="Times New Roman" w:hAnsi="Times New Roman" w:cs="Times New Roman"/>
          <w:sz w:val="24"/>
          <w:szCs w:val="24"/>
        </w:rPr>
        <w:t>, </w:t>
      </w:r>
      <w:r w:rsidRPr="00836D8C">
        <w:rPr>
          <w:rStyle w:val="text"/>
          <w:rFonts w:ascii="Times New Roman" w:hAnsi="Times New Roman" w:cs="Times New Roman"/>
          <w:sz w:val="24"/>
          <w:szCs w:val="24"/>
        </w:rPr>
        <w:t>Shin., D.</w:t>
      </w:r>
      <w:r w:rsidR="00CB6087">
        <w:rPr>
          <w:rStyle w:val="text"/>
          <w:rFonts w:ascii="Times New Roman" w:hAnsi="Times New Roman" w:cs="Times New Roman"/>
          <w:sz w:val="24"/>
          <w:szCs w:val="24"/>
        </w:rPr>
        <w:t xml:space="preserve"> </w:t>
      </w:r>
      <w:r w:rsidRPr="00836D8C">
        <w:rPr>
          <w:rStyle w:val="text"/>
          <w:rFonts w:ascii="Times New Roman" w:hAnsi="Times New Roman" w:cs="Times New Roman"/>
          <w:sz w:val="24"/>
          <w:szCs w:val="24"/>
        </w:rPr>
        <w:t xml:space="preserve">M. </w:t>
      </w:r>
      <w:r w:rsidR="000A2AFE">
        <w:rPr>
          <w:rStyle w:val="text"/>
          <w:rFonts w:ascii="Times New Roman" w:hAnsi="Times New Roman" w:cs="Times New Roman"/>
          <w:sz w:val="24"/>
          <w:szCs w:val="24"/>
        </w:rPr>
        <w:t xml:space="preserve">(2019). </w:t>
      </w:r>
      <w:r w:rsidRPr="00836D8C">
        <w:rPr>
          <w:rStyle w:val="title-text"/>
          <w:rFonts w:ascii="Times New Roman" w:hAnsi="Times New Roman" w:cs="Times New Roman"/>
          <w:sz w:val="24"/>
          <w:szCs w:val="24"/>
        </w:rPr>
        <w:t>Serum level of sex steroid hormone is associated with diversity and profiles of human gut microbiome.</w:t>
      </w:r>
      <w:r w:rsidR="000A2AFE">
        <w:rPr>
          <w:rStyle w:val="title-text"/>
          <w:rFonts w:ascii="Times New Roman" w:hAnsi="Times New Roman" w:cs="Times New Roman"/>
          <w:sz w:val="24"/>
          <w:szCs w:val="24"/>
        </w:rPr>
        <w:t xml:space="preserve"> </w:t>
      </w:r>
      <w:hyperlink r:id="rId52" w:tooltip="Go to Research in Microbiology on ScienceDirect" w:history="1">
        <w:r w:rsidRPr="00836D8C">
          <w:rPr>
            <w:rStyle w:val="anchor-text"/>
            <w:rFonts w:ascii="Times New Roman" w:hAnsi="Times New Roman" w:cs="Times New Roman"/>
            <w:i/>
            <w:iCs/>
            <w:sz w:val="24"/>
            <w:szCs w:val="24"/>
          </w:rPr>
          <w:t>Research in Microbiology</w:t>
        </w:r>
      </w:hyperlink>
      <w:r w:rsidRPr="00836D8C">
        <w:rPr>
          <w:rFonts w:ascii="Times New Roman" w:hAnsi="Times New Roman" w:cs="Times New Roman"/>
          <w:sz w:val="24"/>
          <w:szCs w:val="24"/>
        </w:rPr>
        <w:t>,</w:t>
      </w:r>
      <w:r w:rsidR="00361E90">
        <w:rPr>
          <w:rFonts w:ascii="Times New Roman" w:hAnsi="Times New Roman" w:cs="Times New Roman"/>
          <w:sz w:val="24"/>
          <w:szCs w:val="24"/>
        </w:rPr>
        <w:t xml:space="preserve"> </w:t>
      </w:r>
      <w:r w:rsidRPr="00B23774">
        <w:rPr>
          <w:rStyle w:val="anchor-text"/>
          <w:rFonts w:ascii="Times New Roman" w:hAnsi="Times New Roman" w:cs="Times New Roman"/>
          <w:sz w:val="24"/>
          <w:szCs w:val="24"/>
        </w:rPr>
        <w:t>170(4-5)</w:t>
      </w:r>
      <w:r w:rsidR="00361E90">
        <w:rPr>
          <w:rStyle w:val="anchor-text"/>
          <w:rFonts w:ascii="Times New Roman" w:hAnsi="Times New Roman" w:cs="Times New Roman"/>
          <w:sz w:val="24"/>
          <w:szCs w:val="24"/>
        </w:rPr>
        <w:t xml:space="preserve">, </w:t>
      </w:r>
      <w:r w:rsidRPr="00B23774">
        <w:rPr>
          <w:rFonts w:ascii="Times New Roman" w:hAnsi="Times New Roman" w:cs="Times New Roman"/>
          <w:sz w:val="24"/>
          <w:szCs w:val="24"/>
        </w:rPr>
        <w:t>192-201.</w:t>
      </w:r>
      <w:r w:rsidR="002813AB">
        <w:rPr>
          <w:rFonts w:ascii="Times New Roman" w:hAnsi="Times New Roman" w:cs="Times New Roman"/>
          <w:sz w:val="24"/>
          <w:szCs w:val="24"/>
        </w:rPr>
        <w:t xml:space="preserve"> </w:t>
      </w:r>
    </w:p>
    <w:p w14:paraId="60F3A382" w14:textId="77777777" w:rsidR="00836D8C" w:rsidRDefault="00EB4E5C" w:rsidP="00B23774">
      <w:pPr>
        <w:pStyle w:val="ListParagraph"/>
        <w:numPr>
          <w:ilvl w:val="0"/>
          <w:numId w:val="7"/>
        </w:numPr>
        <w:shd w:val="clear" w:color="auto" w:fill="FFFFFF"/>
        <w:ind w:left="714" w:hanging="357"/>
        <w:jc w:val="both"/>
        <w:rPr>
          <w:rFonts w:ascii="Times New Roman" w:hAnsi="Times New Roman" w:cs="Times New Roman"/>
          <w:sz w:val="24"/>
          <w:szCs w:val="24"/>
        </w:rPr>
      </w:pPr>
      <w:hyperlink r:id="rId53" w:anchor="auth-Maria_R_-Nieto-Aff1" w:history="1">
        <w:r w:rsidR="00B23774" w:rsidRPr="00836D8C">
          <w:rPr>
            <w:rStyle w:val="Hyperlink"/>
            <w:rFonts w:ascii="Times New Roman" w:eastAsiaTheme="majorEastAsia" w:hAnsi="Times New Roman" w:cs="Times New Roman"/>
            <w:color w:val="auto"/>
            <w:sz w:val="24"/>
            <w:szCs w:val="24"/>
            <w:u w:val="none"/>
          </w:rPr>
          <w:t>Nieto</w:t>
        </w:r>
      </w:hyperlink>
      <w:r w:rsidR="00B23774" w:rsidRPr="00836D8C">
        <w:rPr>
          <w:rFonts w:ascii="Times New Roman" w:hAnsi="Times New Roman" w:cs="Times New Roman"/>
          <w:sz w:val="24"/>
          <w:szCs w:val="24"/>
        </w:rPr>
        <w:t>,</w:t>
      </w:r>
      <w:r w:rsidR="00B23774" w:rsidRPr="00836D8C">
        <w:rPr>
          <w:rStyle w:val="Hyperlink"/>
          <w:rFonts w:ascii="Times New Roman" w:eastAsiaTheme="majorEastAsia" w:hAnsi="Times New Roman" w:cs="Times New Roman"/>
          <w:color w:val="auto"/>
          <w:sz w:val="24"/>
          <w:szCs w:val="24"/>
          <w:u w:val="none"/>
        </w:rPr>
        <w:t xml:space="preserve"> M.</w:t>
      </w:r>
      <w:r w:rsidR="00CB6087" w:rsidRPr="00836D8C">
        <w:rPr>
          <w:rStyle w:val="Hyperlink"/>
          <w:rFonts w:ascii="Times New Roman" w:eastAsiaTheme="majorEastAsia" w:hAnsi="Times New Roman" w:cs="Times New Roman"/>
          <w:color w:val="auto"/>
          <w:sz w:val="24"/>
          <w:szCs w:val="24"/>
          <w:u w:val="none"/>
        </w:rPr>
        <w:t xml:space="preserve"> </w:t>
      </w:r>
      <w:r w:rsidR="00B23774" w:rsidRPr="00836D8C">
        <w:rPr>
          <w:rStyle w:val="Hyperlink"/>
          <w:rFonts w:ascii="Times New Roman" w:eastAsiaTheme="majorEastAsia" w:hAnsi="Times New Roman" w:cs="Times New Roman"/>
          <w:color w:val="auto"/>
          <w:sz w:val="24"/>
          <w:szCs w:val="24"/>
          <w:u w:val="none"/>
        </w:rPr>
        <w:t>L.</w:t>
      </w:r>
      <w:r w:rsidR="00B23774" w:rsidRPr="00836D8C">
        <w:rPr>
          <w:rFonts w:ascii="Times New Roman" w:hAnsi="Times New Roman" w:cs="Times New Roman"/>
          <w:sz w:val="24"/>
          <w:szCs w:val="24"/>
        </w:rPr>
        <w:t>, </w:t>
      </w:r>
      <w:hyperlink r:id="rId54" w:anchor="auth-Maria_J_-Rus-Aff1" w:history="1">
        <w:r w:rsidR="00B23774" w:rsidRPr="00836D8C">
          <w:rPr>
            <w:rStyle w:val="Hyperlink"/>
            <w:rFonts w:ascii="Times New Roman" w:eastAsiaTheme="majorEastAsia" w:hAnsi="Times New Roman" w:cs="Times New Roman"/>
            <w:color w:val="auto"/>
            <w:sz w:val="24"/>
            <w:szCs w:val="24"/>
            <w:u w:val="none"/>
          </w:rPr>
          <w:t xml:space="preserve"> Rus</w:t>
        </w:r>
      </w:hyperlink>
      <w:r w:rsidR="00B23774" w:rsidRPr="00836D8C">
        <w:rPr>
          <w:rFonts w:ascii="Times New Roman" w:hAnsi="Times New Roman" w:cs="Times New Roman"/>
          <w:sz w:val="24"/>
          <w:szCs w:val="24"/>
        </w:rPr>
        <w:t>,</w:t>
      </w:r>
      <w:r w:rsidR="00B23774" w:rsidRPr="00836D8C">
        <w:rPr>
          <w:rStyle w:val="Hyperlink"/>
          <w:rFonts w:ascii="Times New Roman" w:eastAsiaTheme="majorEastAsia" w:hAnsi="Times New Roman" w:cs="Times New Roman"/>
          <w:color w:val="auto"/>
          <w:sz w:val="24"/>
          <w:szCs w:val="24"/>
          <w:u w:val="none"/>
        </w:rPr>
        <w:t xml:space="preserve"> M.</w:t>
      </w:r>
      <w:r w:rsidR="00CB6087" w:rsidRPr="00836D8C">
        <w:rPr>
          <w:rStyle w:val="Hyperlink"/>
          <w:rFonts w:ascii="Times New Roman" w:eastAsiaTheme="majorEastAsia" w:hAnsi="Times New Roman" w:cs="Times New Roman"/>
          <w:color w:val="auto"/>
          <w:sz w:val="24"/>
          <w:szCs w:val="24"/>
          <w:u w:val="none"/>
        </w:rPr>
        <w:t xml:space="preserve"> </w:t>
      </w:r>
      <w:r w:rsidR="00B23774" w:rsidRPr="00836D8C">
        <w:rPr>
          <w:rStyle w:val="Hyperlink"/>
          <w:rFonts w:ascii="Times New Roman" w:eastAsiaTheme="majorEastAsia" w:hAnsi="Times New Roman" w:cs="Times New Roman"/>
          <w:color w:val="auto"/>
          <w:sz w:val="24"/>
          <w:szCs w:val="24"/>
          <w:u w:val="none"/>
        </w:rPr>
        <w:t>J.</w:t>
      </w:r>
      <w:r w:rsidR="00B23774" w:rsidRPr="00836D8C">
        <w:rPr>
          <w:rFonts w:ascii="Times New Roman" w:hAnsi="Times New Roman" w:cs="Times New Roman"/>
          <w:sz w:val="24"/>
          <w:szCs w:val="24"/>
        </w:rPr>
        <w:t>, </w:t>
      </w:r>
      <w:hyperlink r:id="rId55" w:anchor="auth-Victoria-Areal_Quecuty-Aff1" w:history="1">
        <w:r w:rsidR="00B23774" w:rsidRPr="00836D8C">
          <w:rPr>
            <w:rStyle w:val="Hyperlink"/>
            <w:rFonts w:ascii="Times New Roman" w:eastAsiaTheme="majorEastAsia" w:hAnsi="Times New Roman" w:cs="Times New Roman"/>
            <w:color w:val="auto"/>
            <w:sz w:val="24"/>
            <w:szCs w:val="24"/>
            <w:u w:val="none"/>
          </w:rPr>
          <w:t xml:space="preserve"> Areal-Quecuty</w:t>
        </w:r>
      </w:hyperlink>
      <w:r w:rsidR="00B23774" w:rsidRPr="00836D8C">
        <w:rPr>
          <w:rFonts w:ascii="Times New Roman" w:hAnsi="Times New Roman" w:cs="Times New Roman"/>
          <w:sz w:val="24"/>
          <w:szCs w:val="24"/>
        </w:rPr>
        <w:t>,</w:t>
      </w:r>
      <w:r w:rsidR="00B23774" w:rsidRPr="00836D8C">
        <w:rPr>
          <w:rStyle w:val="Hyperlink"/>
          <w:rFonts w:ascii="Times New Roman" w:eastAsiaTheme="majorEastAsia" w:hAnsi="Times New Roman" w:cs="Times New Roman"/>
          <w:color w:val="auto"/>
          <w:sz w:val="24"/>
          <w:szCs w:val="24"/>
          <w:u w:val="none"/>
        </w:rPr>
        <w:t xml:space="preserve"> V.</w:t>
      </w:r>
      <w:r w:rsidR="00B23774" w:rsidRPr="00836D8C">
        <w:rPr>
          <w:rFonts w:ascii="Times New Roman" w:hAnsi="Times New Roman" w:cs="Times New Roman"/>
          <w:sz w:val="24"/>
          <w:szCs w:val="24"/>
        </w:rPr>
        <w:t>, </w:t>
      </w:r>
      <w:hyperlink r:id="rId56" w:anchor="auth-Daniel_M_-Lubi_n_L_pez-Aff2-Aff3-Aff4" w:history="1">
        <w:r w:rsidR="00B23774" w:rsidRPr="00836D8C">
          <w:rPr>
            <w:rStyle w:val="Hyperlink"/>
            <w:rFonts w:ascii="Times New Roman" w:eastAsiaTheme="majorEastAsia" w:hAnsi="Times New Roman" w:cs="Times New Roman"/>
            <w:color w:val="auto"/>
            <w:sz w:val="24"/>
            <w:szCs w:val="24"/>
            <w:u w:val="none"/>
          </w:rPr>
          <w:t>Lubián-López</w:t>
        </w:r>
      </w:hyperlink>
      <w:r w:rsidR="00B23774" w:rsidRPr="00836D8C">
        <w:rPr>
          <w:rFonts w:ascii="Times New Roman" w:hAnsi="Times New Roman" w:cs="Times New Roman"/>
          <w:sz w:val="24"/>
          <w:szCs w:val="24"/>
        </w:rPr>
        <w:t>, D.</w:t>
      </w:r>
      <w:r w:rsidR="00CB6087" w:rsidRPr="00836D8C">
        <w:rPr>
          <w:rFonts w:ascii="Times New Roman" w:hAnsi="Times New Roman" w:cs="Times New Roman"/>
          <w:sz w:val="24"/>
          <w:szCs w:val="24"/>
        </w:rPr>
        <w:t xml:space="preserve"> </w:t>
      </w:r>
      <w:r w:rsidR="00B23774" w:rsidRPr="00836D8C">
        <w:rPr>
          <w:rFonts w:ascii="Times New Roman" w:hAnsi="Times New Roman" w:cs="Times New Roman"/>
          <w:sz w:val="24"/>
          <w:szCs w:val="24"/>
        </w:rPr>
        <w:t>M., </w:t>
      </w:r>
      <w:r>
        <w:fldChar w:fldCharType="begin"/>
      </w:r>
      <w:r>
        <w:instrText xml:space="preserve"> HYPERLINK "https://www.nature.com/articles/s44294-024-00050-y" \l "auth-Aurea-Simon_Soro-Aff1" </w:instrText>
      </w:r>
      <w:r>
        <w:fldChar w:fldCharType="separate"/>
      </w:r>
      <w:r w:rsidR="00B23774" w:rsidRPr="00836D8C">
        <w:rPr>
          <w:rStyle w:val="Hyperlink"/>
          <w:rFonts w:ascii="Times New Roman" w:eastAsiaTheme="majorEastAsia" w:hAnsi="Times New Roman" w:cs="Times New Roman"/>
          <w:color w:val="auto"/>
          <w:sz w:val="24"/>
          <w:szCs w:val="24"/>
          <w:u w:val="none"/>
        </w:rPr>
        <w:t xml:space="preserve"> Simon-Soro</w:t>
      </w:r>
      <w:r>
        <w:rPr>
          <w:rStyle w:val="Hyperlink"/>
          <w:rFonts w:ascii="Times New Roman" w:eastAsiaTheme="majorEastAsia" w:hAnsi="Times New Roman" w:cs="Times New Roman"/>
          <w:color w:val="auto"/>
          <w:sz w:val="24"/>
          <w:szCs w:val="24"/>
          <w:u w:val="none"/>
        </w:rPr>
        <w:fldChar w:fldCharType="end"/>
      </w:r>
      <w:r w:rsidR="00B23774" w:rsidRPr="00836D8C">
        <w:rPr>
          <w:rFonts w:ascii="Times New Roman" w:hAnsi="Times New Roman" w:cs="Times New Roman"/>
          <w:sz w:val="24"/>
          <w:szCs w:val="24"/>
        </w:rPr>
        <w:t>,</w:t>
      </w:r>
      <w:r w:rsidR="00B23774" w:rsidRPr="00836D8C">
        <w:rPr>
          <w:rStyle w:val="Hyperlink"/>
          <w:rFonts w:ascii="Times New Roman" w:eastAsiaTheme="majorEastAsia" w:hAnsi="Times New Roman" w:cs="Times New Roman"/>
          <w:color w:val="auto"/>
          <w:sz w:val="24"/>
          <w:szCs w:val="24"/>
          <w:u w:val="none"/>
        </w:rPr>
        <w:t xml:space="preserve"> A</w:t>
      </w:r>
      <w:r w:rsidR="00B23774" w:rsidRPr="00836D8C">
        <w:rPr>
          <w:rFonts w:ascii="Times New Roman" w:hAnsi="Times New Roman" w:cs="Times New Roman"/>
          <w:sz w:val="24"/>
          <w:szCs w:val="24"/>
        </w:rPr>
        <w:t xml:space="preserve">. (2025). Menopausal shift on women’s health and microbial niches. </w:t>
      </w:r>
      <w:r>
        <w:fldChar w:fldCharType="begin"/>
      </w:r>
      <w:r>
        <w:instrText xml:space="preserve"> HYPERLINK "https://www.nature.com/npjwomenshealth" </w:instrText>
      </w:r>
      <w:r>
        <w:fldChar w:fldCharType="separate"/>
      </w:r>
      <w:r w:rsidR="00B23774" w:rsidRPr="00836D8C">
        <w:rPr>
          <w:rStyle w:val="Hyperlink"/>
          <w:rFonts w:ascii="Times New Roman" w:eastAsiaTheme="majorEastAsia" w:hAnsi="Times New Roman" w:cs="Times New Roman"/>
          <w:i/>
          <w:iCs/>
          <w:color w:val="auto"/>
          <w:sz w:val="24"/>
          <w:szCs w:val="24"/>
          <w:u w:val="none"/>
        </w:rPr>
        <w:t>NPJ Women's Health</w:t>
      </w:r>
      <w:r>
        <w:rPr>
          <w:rStyle w:val="Hyperlink"/>
          <w:rFonts w:ascii="Times New Roman" w:eastAsiaTheme="majorEastAsia" w:hAnsi="Times New Roman" w:cs="Times New Roman"/>
          <w:i/>
          <w:iCs/>
          <w:color w:val="auto"/>
          <w:sz w:val="24"/>
          <w:szCs w:val="24"/>
          <w:u w:val="none"/>
        </w:rPr>
        <w:fldChar w:fldCharType="end"/>
      </w:r>
      <w:r w:rsidR="00B23774" w:rsidRPr="00836D8C">
        <w:rPr>
          <w:rFonts w:ascii="Times New Roman" w:hAnsi="Times New Roman" w:cs="Times New Roman"/>
          <w:i/>
          <w:iCs/>
          <w:sz w:val="24"/>
          <w:szCs w:val="24"/>
        </w:rPr>
        <w:t xml:space="preserve">, </w:t>
      </w:r>
      <w:r w:rsidR="00B23774" w:rsidRPr="00836D8C">
        <w:rPr>
          <w:rFonts w:ascii="Times New Roman" w:hAnsi="Times New Roman" w:cs="Times New Roman"/>
          <w:sz w:val="24"/>
          <w:szCs w:val="24"/>
        </w:rPr>
        <w:t>3(3).</w:t>
      </w:r>
      <w:r w:rsidR="00EF7690" w:rsidRPr="00836D8C">
        <w:rPr>
          <w:rFonts w:ascii="Times New Roman" w:hAnsi="Times New Roman" w:cs="Times New Roman"/>
          <w:sz w:val="24"/>
          <w:szCs w:val="24"/>
        </w:rPr>
        <w:t xml:space="preserve"> </w:t>
      </w:r>
    </w:p>
    <w:p w14:paraId="773DF6C8" w14:textId="6F8BCAE5" w:rsidR="00B23774" w:rsidRPr="00836D8C" w:rsidRDefault="00EB4E5C" w:rsidP="00B23774">
      <w:pPr>
        <w:pStyle w:val="ListParagraph"/>
        <w:numPr>
          <w:ilvl w:val="0"/>
          <w:numId w:val="7"/>
        </w:numPr>
        <w:shd w:val="clear" w:color="auto" w:fill="FFFFFF"/>
        <w:ind w:left="714" w:hanging="357"/>
        <w:jc w:val="both"/>
        <w:rPr>
          <w:rFonts w:ascii="Times New Roman" w:hAnsi="Times New Roman" w:cs="Times New Roman"/>
          <w:sz w:val="24"/>
          <w:szCs w:val="24"/>
        </w:rPr>
      </w:pPr>
      <w:hyperlink r:id="rId57" w:history="1">
        <w:r w:rsidR="00B23774" w:rsidRPr="00836D8C">
          <w:rPr>
            <w:rStyle w:val="Hyperlink"/>
            <w:rFonts w:ascii="Times New Roman" w:eastAsiaTheme="majorEastAsia" w:hAnsi="Times New Roman" w:cs="Times New Roman"/>
            <w:color w:val="auto"/>
            <w:sz w:val="24"/>
            <w:szCs w:val="24"/>
            <w:u w:val="none"/>
          </w:rPr>
          <w:t>Chinnappan</w:t>
        </w:r>
      </w:hyperlink>
      <w:r w:rsidR="00B23774" w:rsidRPr="00B23774">
        <w:rPr>
          <w:rFonts w:ascii="Times New Roman" w:hAnsi="Times New Roman" w:cs="Times New Roman"/>
          <w:sz w:val="24"/>
          <w:szCs w:val="24"/>
        </w:rPr>
        <w:t>,</w:t>
      </w:r>
      <w:r w:rsidR="00B23774" w:rsidRPr="00836D8C">
        <w:rPr>
          <w:rStyle w:val="Hyperlink"/>
          <w:rFonts w:ascii="Times New Roman" w:eastAsiaTheme="majorEastAsia" w:hAnsi="Times New Roman" w:cs="Times New Roman"/>
          <w:color w:val="auto"/>
          <w:sz w:val="24"/>
          <w:szCs w:val="24"/>
          <w:u w:val="none"/>
        </w:rPr>
        <w:t xml:space="preserve"> S.</w:t>
      </w:r>
      <w:r w:rsidR="00CB6087">
        <w:rPr>
          <w:rStyle w:val="Hyperlink"/>
          <w:rFonts w:ascii="Times New Roman" w:eastAsiaTheme="majorEastAsia" w:hAnsi="Times New Roman" w:cs="Times New Roman"/>
          <w:color w:val="auto"/>
          <w:sz w:val="24"/>
          <w:szCs w:val="24"/>
          <w:u w:val="none"/>
        </w:rPr>
        <w:t xml:space="preserve"> </w:t>
      </w:r>
      <w:r w:rsidR="00B23774" w:rsidRPr="00836D8C">
        <w:rPr>
          <w:rStyle w:val="Hyperlink"/>
          <w:rFonts w:ascii="Times New Roman" w:eastAsiaTheme="majorEastAsia" w:hAnsi="Times New Roman" w:cs="Times New Roman"/>
          <w:color w:val="auto"/>
          <w:sz w:val="24"/>
          <w:szCs w:val="24"/>
          <w:u w:val="none"/>
        </w:rPr>
        <w:t>M.</w:t>
      </w:r>
      <w:r w:rsidR="00B23774" w:rsidRPr="00836D8C">
        <w:rPr>
          <w:rStyle w:val="comma"/>
          <w:rFonts w:ascii="Times New Roman" w:eastAsiaTheme="majorEastAsia" w:hAnsi="Times New Roman" w:cs="Times New Roman"/>
          <w:sz w:val="24"/>
          <w:szCs w:val="24"/>
        </w:rPr>
        <w:t>, </w:t>
      </w:r>
      <w:hyperlink r:id="rId58" w:history="1">
        <w:r w:rsidR="00B23774" w:rsidRPr="00836D8C">
          <w:rPr>
            <w:rStyle w:val="Hyperlink"/>
            <w:rFonts w:ascii="Times New Roman" w:eastAsiaTheme="majorEastAsia" w:hAnsi="Times New Roman" w:cs="Times New Roman"/>
            <w:color w:val="auto"/>
            <w:sz w:val="24"/>
            <w:szCs w:val="24"/>
            <w:u w:val="none"/>
          </w:rPr>
          <w:t>George</w:t>
        </w:r>
      </w:hyperlink>
      <w:r w:rsidR="00B23774" w:rsidRPr="00B23774">
        <w:rPr>
          <w:rFonts w:ascii="Times New Roman" w:hAnsi="Times New Roman" w:cs="Times New Roman"/>
          <w:sz w:val="24"/>
          <w:szCs w:val="24"/>
        </w:rPr>
        <w:t>,</w:t>
      </w:r>
      <w:r w:rsidR="00B23774" w:rsidRPr="00836D8C">
        <w:rPr>
          <w:rStyle w:val="Hyperlink"/>
          <w:rFonts w:ascii="Times New Roman" w:eastAsiaTheme="majorEastAsia" w:hAnsi="Times New Roman" w:cs="Times New Roman"/>
          <w:color w:val="auto"/>
          <w:sz w:val="24"/>
          <w:szCs w:val="24"/>
          <w:u w:val="none"/>
        </w:rPr>
        <w:t xml:space="preserve"> A.</w:t>
      </w:r>
      <w:r w:rsidR="00B23774" w:rsidRPr="00836D8C">
        <w:rPr>
          <w:rStyle w:val="comma"/>
          <w:rFonts w:ascii="Times New Roman" w:eastAsiaTheme="majorEastAsia" w:hAnsi="Times New Roman" w:cs="Times New Roman"/>
          <w:sz w:val="24"/>
          <w:szCs w:val="24"/>
        </w:rPr>
        <w:t>, </w:t>
      </w:r>
      <w:hyperlink r:id="rId59" w:history="1">
        <w:r w:rsidR="00B23774" w:rsidRPr="00836D8C">
          <w:rPr>
            <w:rStyle w:val="Hyperlink"/>
            <w:rFonts w:ascii="Times New Roman" w:eastAsiaTheme="majorEastAsia" w:hAnsi="Times New Roman" w:cs="Times New Roman"/>
            <w:color w:val="auto"/>
            <w:sz w:val="24"/>
            <w:szCs w:val="24"/>
            <w:u w:val="none"/>
          </w:rPr>
          <w:t>Evans</w:t>
        </w:r>
      </w:hyperlink>
      <w:r w:rsidR="00B23774" w:rsidRPr="00B23774">
        <w:rPr>
          <w:rFonts w:ascii="Times New Roman" w:hAnsi="Times New Roman" w:cs="Times New Roman"/>
          <w:sz w:val="24"/>
          <w:szCs w:val="24"/>
        </w:rPr>
        <w:t>,</w:t>
      </w:r>
      <w:r w:rsidR="00B23774" w:rsidRPr="00836D8C">
        <w:rPr>
          <w:rStyle w:val="Hyperlink"/>
          <w:rFonts w:ascii="Times New Roman" w:eastAsiaTheme="majorEastAsia" w:hAnsi="Times New Roman" w:cs="Times New Roman"/>
          <w:color w:val="auto"/>
          <w:sz w:val="24"/>
          <w:szCs w:val="24"/>
          <w:u w:val="none"/>
        </w:rPr>
        <w:t xml:space="preserve"> M.</w:t>
      </w:r>
      <w:r w:rsidR="00B23774" w:rsidRPr="00836D8C">
        <w:rPr>
          <w:rStyle w:val="comma"/>
          <w:rFonts w:ascii="Times New Roman" w:eastAsiaTheme="majorEastAsia" w:hAnsi="Times New Roman" w:cs="Times New Roman"/>
          <w:sz w:val="24"/>
          <w:szCs w:val="24"/>
        </w:rPr>
        <w:t>, </w:t>
      </w:r>
      <w:hyperlink r:id="rId60" w:history="1">
        <w:r w:rsidR="00B23774" w:rsidRPr="00836D8C">
          <w:rPr>
            <w:rStyle w:val="Hyperlink"/>
            <w:rFonts w:ascii="Times New Roman" w:eastAsiaTheme="majorEastAsia" w:hAnsi="Times New Roman" w:cs="Times New Roman"/>
            <w:color w:val="auto"/>
            <w:sz w:val="24"/>
            <w:szCs w:val="24"/>
            <w:u w:val="none"/>
          </w:rPr>
          <w:t>Anthony</w:t>
        </w:r>
      </w:hyperlink>
      <w:r w:rsidR="00B23774" w:rsidRPr="00B23774">
        <w:rPr>
          <w:rFonts w:ascii="Times New Roman" w:hAnsi="Times New Roman" w:cs="Times New Roman"/>
          <w:sz w:val="24"/>
          <w:szCs w:val="24"/>
        </w:rPr>
        <w:t>,</w:t>
      </w:r>
      <w:r w:rsidR="00B23774" w:rsidRPr="00836D8C">
        <w:rPr>
          <w:rStyle w:val="Hyperlink"/>
          <w:rFonts w:ascii="Times New Roman" w:eastAsiaTheme="majorEastAsia" w:hAnsi="Times New Roman" w:cs="Times New Roman"/>
          <w:color w:val="auto"/>
          <w:sz w:val="24"/>
          <w:szCs w:val="24"/>
          <w:u w:val="none"/>
        </w:rPr>
        <w:t xml:space="preserve"> J</w:t>
      </w:r>
      <w:r w:rsidR="00B23774" w:rsidRPr="00836D8C">
        <w:rPr>
          <w:rFonts w:ascii="Times New Roman" w:hAnsi="Times New Roman" w:cs="Times New Roman"/>
          <w:sz w:val="24"/>
          <w:szCs w:val="24"/>
        </w:rPr>
        <w:t>. (2020). Efficacy of </w:t>
      </w:r>
      <w:r w:rsidR="00B23774" w:rsidRPr="00836D8C">
        <w:rPr>
          <w:rFonts w:ascii="Times New Roman" w:hAnsi="Times New Roman" w:cs="Times New Roman"/>
          <w:i/>
          <w:iCs/>
          <w:sz w:val="24"/>
          <w:szCs w:val="24"/>
        </w:rPr>
        <w:t>Labisia pumila</w:t>
      </w:r>
      <w:r w:rsidR="00B23774" w:rsidRPr="00836D8C">
        <w:rPr>
          <w:rFonts w:ascii="Times New Roman" w:hAnsi="Times New Roman" w:cs="Times New Roman"/>
          <w:sz w:val="24"/>
          <w:szCs w:val="24"/>
        </w:rPr>
        <w:t> and </w:t>
      </w:r>
      <w:r w:rsidR="00B23774" w:rsidRPr="00836D8C">
        <w:rPr>
          <w:rFonts w:ascii="Times New Roman" w:hAnsi="Times New Roman" w:cs="Times New Roman"/>
          <w:i/>
          <w:iCs/>
          <w:sz w:val="24"/>
          <w:szCs w:val="24"/>
        </w:rPr>
        <w:t>Eurycoma longifolia</w:t>
      </w:r>
      <w:r w:rsidR="00B23774" w:rsidRPr="00836D8C">
        <w:rPr>
          <w:rFonts w:ascii="Times New Roman" w:hAnsi="Times New Roman" w:cs="Times New Roman"/>
          <w:sz w:val="24"/>
          <w:szCs w:val="24"/>
        </w:rPr>
        <w:t xml:space="preserve"> standardised extracts on hot flushes, quality of life, hormone and lipid profile of peri-menopausal and menopausal women: A randomised, placebo-controlled study. </w:t>
      </w:r>
      <w:r w:rsidR="00B23774" w:rsidRPr="00836D8C">
        <w:rPr>
          <w:rFonts w:ascii="Times New Roman" w:hAnsi="Times New Roman" w:cs="Times New Roman"/>
          <w:i/>
          <w:iCs/>
          <w:sz w:val="24"/>
          <w:szCs w:val="24"/>
        </w:rPr>
        <w:t>Food &amp; Nutrition Research</w:t>
      </w:r>
      <w:r w:rsidR="00B23774" w:rsidRPr="00836D8C">
        <w:rPr>
          <w:rFonts w:ascii="Times New Roman" w:hAnsi="Times New Roman" w:cs="Times New Roman"/>
          <w:sz w:val="24"/>
          <w:szCs w:val="24"/>
        </w:rPr>
        <w:t>, 64</w:t>
      </w:r>
      <w:r w:rsidR="00361E90">
        <w:rPr>
          <w:rFonts w:ascii="Times New Roman" w:hAnsi="Times New Roman" w:cs="Times New Roman"/>
          <w:sz w:val="24"/>
          <w:szCs w:val="24"/>
        </w:rPr>
        <w:t xml:space="preserve">, </w:t>
      </w:r>
      <w:r w:rsidR="00B23774" w:rsidRPr="00836D8C">
        <w:rPr>
          <w:rFonts w:ascii="Times New Roman" w:hAnsi="Times New Roman" w:cs="Times New Roman"/>
          <w:sz w:val="24"/>
          <w:szCs w:val="24"/>
        </w:rPr>
        <w:t xml:space="preserve">10.29219/fnr.v64.3665. </w:t>
      </w:r>
    </w:p>
    <w:p w14:paraId="570B435A" w14:textId="05B7F84A" w:rsidR="00B23774" w:rsidRPr="00836D8C" w:rsidRDefault="00EB4E5C" w:rsidP="00B23774">
      <w:pPr>
        <w:pStyle w:val="ListParagraph"/>
        <w:numPr>
          <w:ilvl w:val="0"/>
          <w:numId w:val="7"/>
        </w:numPr>
        <w:shd w:val="clear" w:color="auto" w:fill="FFFFFF"/>
        <w:ind w:left="714" w:hanging="357"/>
        <w:jc w:val="both"/>
        <w:rPr>
          <w:rFonts w:ascii="Times New Roman" w:hAnsi="Times New Roman" w:cs="Times New Roman"/>
          <w:sz w:val="24"/>
          <w:szCs w:val="24"/>
        </w:rPr>
      </w:pPr>
      <w:hyperlink r:id="rId61" w:history="1">
        <w:r w:rsidR="00B23774" w:rsidRPr="00836D8C">
          <w:rPr>
            <w:rStyle w:val="Hyperlink"/>
            <w:rFonts w:ascii="Times New Roman" w:hAnsi="Times New Roman" w:cs="Times New Roman"/>
            <w:color w:val="auto"/>
            <w:sz w:val="24"/>
            <w:szCs w:val="24"/>
            <w:u w:val="none"/>
          </w:rPr>
          <w:t>George</w:t>
        </w:r>
      </w:hyperlink>
      <w:r w:rsidR="00B23774" w:rsidRPr="00B23774">
        <w:rPr>
          <w:rFonts w:ascii="Times New Roman" w:hAnsi="Times New Roman" w:cs="Times New Roman"/>
          <w:sz w:val="24"/>
          <w:szCs w:val="24"/>
        </w:rPr>
        <w:t>,</w:t>
      </w:r>
      <w:r w:rsidR="00B23774" w:rsidRPr="00836D8C">
        <w:rPr>
          <w:rStyle w:val="authors-list-item"/>
          <w:rFonts w:ascii="Times New Roman" w:hAnsi="Times New Roman" w:cs="Times New Roman"/>
          <w:sz w:val="24"/>
          <w:szCs w:val="24"/>
          <w:shd w:val="clear" w:color="auto" w:fill="FFFFFF"/>
        </w:rPr>
        <w:t xml:space="preserve"> A.</w:t>
      </w:r>
      <w:r w:rsidR="00B23774" w:rsidRPr="00836D8C">
        <w:rPr>
          <w:rStyle w:val="comma"/>
          <w:rFonts w:ascii="Times New Roman" w:hAnsi="Times New Roman" w:cs="Times New Roman"/>
          <w:sz w:val="24"/>
          <w:szCs w:val="24"/>
          <w:shd w:val="clear" w:color="auto" w:fill="FFFFFF"/>
        </w:rPr>
        <w:t>, </w:t>
      </w:r>
      <w:hyperlink r:id="rId62" w:history="1">
        <w:r w:rsidR="00B23774" w:rsidRPr="00836D8C">
          <w:rPr>
            <w:rStyle w:val="Hyperlink"/>
            <w:rFonts w:ascii="Times New Roman" w:hAnsi="Times New Roman" w:cs="Times New Roman"/>
            <w:color w:val="auto"/>
            <w:sz w:val="24"/>
            <w:szCs w:val="24"/>
            <w:u w:val="none"/>
          </w:rPr>
          <w:t>Suzuki</w:t>
        </w:r>
      </w:hyperlink>
      <w:r w:rsidR="00B23774" w:rsidRPr="00B23774">
        <w:rPr>
          <w:rFonts w:ascii="Times New Roman" w:hAnsi="Times New Roman" w:cs="Times New Roman"/>
          <w:sz w:val="24"/>
          <w:szCs w:val="24"/>
        </w:rPr>
        <w:t>,</w:t>
      </w:r>
      <w:r w:rsidR="00B23774" w:rsidRPr="00836D8C">
        <w:rPr>
          <w:rStyle w:val="authors-list-item"/>
          <w:rFonts w:ascii="Times New Roman" w:hAnsi="Times New Roman" w:cs="Times New Roman"/>
          <w:sz w:val="24"/>
          <w:szCs w:val="24"/>
          <w:shd w:val="clear" w:color="auto" w:fill="FFFFFF"/>
        </w:rPr>
        <w:t xml:space="preserve"> N.,</w:t>
      </w:r>
      <w:r w:rsidR="00B23774" w:rsidRPr="00836D8C">
        <w:rPr>
          <w:rStyle w:val="comma"/>
          <w:rFonts w:ascii="Times New Roman" w:hAnsi="Times New Roman" w:cs="Times New Roman"/>
          <w:sz w:val="24"/>
          <w:szCs w:val="24"/>
          <w:shd w:val="clear" w:color="auto" w:fill="FFFFFF"/>
        </w:rPr>
        <w:t> </w:t>
      </w:r>
      <w:hyperlink r:id="rId63" w:history="1">
        <w:r w:rsidR="00B23774" w:rsidRPr="00836D8C">
          <w:rPr>
            <w:rStyle w:val="Hyperlink"/>
            <w:rFonts w:ascii="Times New Roman" w:hAnsi="Times New Roman" w:cs="Times New Roman"/>
            <w:color w:val="auto"/>
            <w:sz w:val="24"/>
            <w:szCs w:val="24"/>
            <w:u w:val="none"/>
          </w:rPr>
          <w:t xml:space="preserve"> Abas</w:t>
        </w:r>
      </w:hyperlink>
      <w:r w:rsidR="00B23774" w:rsidRPr="00B23774">
        <w:rPr>
          <w:rFonts w:ascii="Times New Roman" w:hAnsi="Times New Roman" w:cs="Times New Roman"/>
          <w:sz w:val="24"/>
          <w:szCs w:val="24"/>
        </w:rPr>
        <w:t>,</w:t>
      </w:r>
      <w:r w:rsidR="00B23774" w:rsidRPr="00836D8C">
        <w:rPr>
          <w:rStyle w:val="authors-list-item"/>
          <w:rFonts w:ascii="Times New Roman" w:hAnsi="Times New Roman" w:cs="Times New Roman"/>
          <w:sz w:val="24"/>
          <w:szCs w:val="24"/>
          <w:shd w:val="clear" w:color="auto" w:fill="FFFFFF"/>
        </w:rPr>
        <w:t xml:space="preserve"> A.,</w:t>
      </w:r>
      <w:r w:rsidR="00B23774" w:rsidRPr="00836D8C">
        <w:rPr>
          <w:rStyle w:val="comma"/>
          <w:rFonts w:ascii="Times New Roman" w:hAnsi="Times New Roman" w:cs="Times New Roman"/>
          <w:sz w:val="24"/>
          <w:szCs w:val="24"/>
          <w:shd w:val="clear" w:color="auto" w:fill="FFFFFF"/>
        </w:rPr>
        <w:t> </w:t>
      </w:r>
      <w:hyperlink r:id="rId64" w:history="1">
        <w:r w:rsidR="00B23774" w:rsidRPr="00836D8C">
          <w:rPr>
            <w:rStyle w:val="Hyperlink"/>
            <w:rFonts w:ascii="Times New Roman" w:hAnsi="Times New Roman" w:cs="Times New Roman"/>
            <w:color w:val="auto"/>
            <w:sz w:val="24"/>
            <w:szCs w:val="24"/>
            <w:u w:val="none"/>
          </w:rPr>
          <w:t xml:space="preserve"> Mohri</w:t>
        </w:r>
      </w:hyperlink>
      <w:r w:rsidR="00B23774" w:rsidRPr="00B23774">
        <w:rPr>
          <w:rFonts w:ascii="Times New Roman" w:hAnsi="Times New Roman" w:cs="Times New Roman"/>
          <w:sz w:val="24"/>
          <w:szCs w:val="24"/>
        </w:rPr>
        <w:t>,</w:t>
      </w:r>
      <w:r w:rsidR="00B23774" w:rsidRPr="00836D8C">
        <w:rPr>
          <w:rStyle w:val="authors-list-item"/>
          <w:rFonts w:ascii="Times New Roman" w:hAnsi="Times New Roman" w:cs="Times New Roman"/>
          <w:sz w:val="24"/>
          <w:szCs w:val="24"/>
          <w:shd w:val="clear" w:color="auto" w:fill="FFFFFF"/>
        </w:rPr>
        <w:t xml:space="preserve"> K.</w:t>
      </w:r>
      <w:r w:rsidR="00B23774" w:rsidRPr="00836D8C">
        <w:rPr>
          <w:rStyle w:val="comma"/>
          <w:rFonts w:ascii="Times New Roman" w:hAnsi="Times New Roman" w:cs="Times New Roman"/>
          <w:sz w:val="24"/>
          <w:szCs w:val="24"/>
          <w:shd w:val="clear" w:color="auto" w:fill="FFFFFF"/>
        </w:rPr>
        <w:t>, </w:t>
      </w:r>
      <w:hyperlink r:id="rId65" w:history="1">
        <w:r w:rsidR="00B23774" w:rsidRPr="00836D8C">
          <w:rPr>
            <w:rStyle w:val="Hyperlink"/>
            <w:rFonts w:ascii="Times New Roman" w:hAnsi="Times New Roman" w:cs="Times New Roman"/>
            <w:color w:val="auto"/>
            <w:sz w:val="24"/>
            <w:szCs w:val="24"/>
            <w:u w:val="none"/>
          </w:rPr>
          <w:t>Utsuyama</w:t>
        </w:r>
      </w:hyperlink>
      <w:r w:rsidR="00B23774" w:rsidRPr="00B23774">
        <w:rPr>
          <w:rFonts w:ascii="Times New Roman" w:hAnsi="Times New Roman" w:cs="Times New Roman"/>
          <w:sz w:val="24"/>
          <w:szCs w:val="24"/>
        </w:rPr>
        <w:t>,</w:t>
      </w:r>
      <w:r w:rsidR="00B23774" w:rsidRPr="00836D8C">
        <w:rPr>
          <w:rStyle w:val="authors-list-item"/>
          <w:rFonts w:ascii="Times New Roman" w:hAnsi="Times New Roman" w:cs="Times New Roman"/>
          <w:sz w:val="24"/>
          <w:szCs w:val="24"/>
          <w:shd w:val="clear" w:color="auto" w:fill="FFFFFF"/>
        </w:rPr>
        <w:t xml:space="preserve"> M.</w:t>
      </w:r>
      <w:r w:rsidR="00B23774" w:rsidRPr="00836D8C">
        <w:rPr>
          <w:rStyle w:val="comma"/>
          <w:rFonts w:ascii="Times New Roman" w:hAnsi="Times New Roman" w:cs="Times New Roman"/>
          <w:sz w:val="24"/>
          <w:szCs w:val="24"/>
          <w:shd w:val="clear" w:color="auto" w:fill="FFFFFF"/>
        </w:rPr>
        <w:t>, </w:t>
      </w:r>
      <w:hyperlink r:id="rId66" w:history="1">
        <w:r w:rsidR="00B23774" w:rsidRPr="00836D8C">
          <w:rPr>
            <w:rStyle w:val="Hyperlink"/>
            <w:rFonts w:ascii="Times New Roman" w:hAnsi="Times New Roman" w:cs="Times New Roman"/>
            <w:color w:val="auto"/>
            <w:sz w:val="24"/>
            <w:szCs w:val="24"/>
            <w:u w:val="none"/>
          </w:rPr>
          <w:t>Hirokawa</w:t>
        </w:r>
      </w:hyperlink>
      <w:r w:rsidR="00B23774" w:rsidRPr="00B23774">
        <w:rPr>
          <w:rFonts w:ascii="Times New Roman" w:hAnsi="Times New Roman" w:cs="Times New Roman"/>
          <w:sz w:val="24"/>
          <w:szCs w:val="24"/>
        </w:rPr>
        <w:t>,</w:t>
      </w:r>
      <w:r w:rsidR="00B23774" w:rsidRPr="00836D8C">
        <w:rPr>
          <w:rStyle w:val="authors-list-item"/>
          <w:rFonts w:ascii="Times New Roman" w:hAnsi="Times New Roman" w:cs="Times New Roman"/>
          <w:sz w:val="24"/>
          <w:szCs w:val="24"/>
          <w:shd w:val="clear" w:color="auto" w:fill="FFFFFF"/>
        </w:rPr>
        <w:t xml:space="preserve"> K.</w:t>
      </w:r>
      <w:r w:rsidR="00B23774" w:rsidRPr="00836D8C">
        <w:rPr>
          <w:rStyle w:val="comma"/>
          <w:rFonts w:ascii="Times New Roman" w:hAnsi="Times New Roman" w:cs="Times New Roman"/>
          <w:sz w:val="24"/>
          <w:szCs w:val="24"/>
          <w:shd w:val="clear" w:color="auto" w:fill="FFFFFF"/>
        </w:rPr>
        <w:t>, </w:t>
      </w:r>
      <w:hyperlink r:id="rId67" w:history="1">
        <w:r w:rsidR="00B23774" w:rsidRPr="00836D8C">
          <w:rPr>
            <w:rStyle w:val="Hyperlink"/>
            <w:rFonts w:ascii="Times New Roman" w:hAnsi="Times New Roman" w:cs="Times New Roman"/>
            <w:color w:val="auto"/>
            <w:sz w:val="24"/>
            <w:szCs w:val="24"/>
            <w:u w:val="none"/>
          </w:rPr>
          <w:t xml:space="preserve"> Takara</w:t>
        </w:r>
      </w:hyperlink>
      <w:r w:rsidR="00B23774" w:rsidRPr="00B23774">
        <w:rPr>
          <w:rFonts w:ascii="Times New Roman" w:hAnsi="Times New Roman" w:cs="Times New Roman"/>
          <w:sz w:val="24"/>
          <w:szCs w:val="24"/>
        </w:rPr>
        <w:t>,</w:t>
      </w:r>
      <w:r w:rsidR="00B23774" w:rsidRPr="00836D8C">
        <w:rPr>
          <w:rStyle w:val="authors-list-item"/>
          <w:rFonts w:ascii="Times New Roman" w:hAnsi="Times New Roman" w:cs="Times New Roman"/>
          <w:sz w:val="24"/>
          <w:szCs w:val="24"/>
          <w:shd w:val="clear" w:color="auto" w:fill="FFFFFF"/>
        </w:rPr>
        <w:t xml:space="preserve"> T</w:t>
      </w:r>
      <w:r w:rsidR="00B23774" w:rsidRPr="00836D8C">
        <w:rPr>
          <w:rFonts w:ascii="Times New Roman" w:hAnsi="Times New Roman" w:cs="Times New Roman"/>
          <w:sz w:val="24"/>
          <w:szCs w:val="24"/>
          <w:lang w:val="en-US"/>
        </w:rPr>
        <w:t xml:space="preserve">. </w:t>
      </w:r>
      <w:r w:rsidR="000A2AFE">
        <w:rPr>
          <w:rFonts w:ascii="Times New Roman" w:hAnsi="Times New Roman" w:cs="Times New Roman"/>
          <w:sz w:val="24"/>
          <w:szCs w:val="24"/>
          <w:lang w:val="en-US"/>
        </w:rPr>
        <w:t xml:space="preserve">et al. </w:t>
      </w:r>
      <w:r w:rsidR="00B23774" w:rsidRPr="00836D8C">
        <w:rPr>
          <w:rFonts w:ascii="Times New Roman" w:hAnsi="Times New Roman" w:cs="Times New Roman"/>
          <w:sz w:val="24"/>
          <w:szCs w:val="24"/>
          <w:lang w:val="en-US"/>
        </w:rPr>
        <w:t xml:space="preserve">(2016). Immunomodulation in Middle-aged humans via the ingestion of </w:t>
      </w:r>
      <w:proofErr w:type="spellStart"/>
      <w:r w:rsidR="00B23774" w:rsidRPr="00836D8C">
        <w:rPr>
          <w:rFonts w:ascii="Times New Roman" w:hAnsi="Times New Roman" w:cs="Times New Roman"/>
          <w:sz w:val="24"/>
          <w:szCs w:val="24"/>
          <w:lang w:val="en-US"/>
        </w:rPr>
        <w:t>Physta</w:t>
      </w:r>
      <w:proofErr w:type="spellEnd"/>
      <w:r w:rsidR="00B23774" w:rsidRPr="00836D8C">
        <w:rPr>
          <w:rFonts w:ascii="Times New Roman" w:hAnsi="Times New Roman" w:cs="Times New Roman"/>
          <w:sz w:val="24"/>
          <w:szCs w:val="24"/>
          <w:lang w:val="en-US"/>
        </w:rPr>
        <w:t xml:space="preserve">® Standardized Root Water Extract of </w:t>
      </w:r>
      <w:proofErr w:type="spellStart"/>
      <w:r w:rsidR="00B23774" w:rsidRPr="00836D8C">
        <w:rPr>
          <w:rFonts w:ascii="Times New Roman" w:hAnsi="Times New Roman" w:cs="Times New Roman"/>
          <w:i/>
          <w:iCs/>
          <w:sz w:val="24"/>
          <w:szCs w:val="24"/>
          <w:lang w:val="en-US"/>
        </w:rPr>
        <w:t>Eurycoma</w:t>
      </w:r>
      <w:proofErr w:type="spellEnd"/>
      <w:r w:rsidR="00B23774" w:rsidRPr="00836D8C">
        <w:rPr>
          <w:rFonts w:ascii="Times New Roman" w:hAnsi="Times New Roman" w:cs="Times New Roman"/>
          <w:i/>
          <w:iCs/>
          <w:sz w:val="24"/>
          <w:szCs w:val="24"/>
          <w:lang w:val="en-US"/>
        </w:rPr>
        <w:t xml:space="preserve"> </w:t>
      </w:r>
      <w:proofErr w:type="spellStart"/>
      <w:r w:rsidR="00B23774" w:rsidRPr="00836D8C">
        <w:rPr>
          <w:rFonts w:ascii="Times New Roman" w:hAnsi="Times New Roman" w:cs="Times New Roman"/>
          <w:i/>
          <w:iCs/>
          <w:sz w:val="24"/>
          <w:szCs w:val="24"/>
          <w:lang w:val="en-US"/>
        </w:rPr>
        <w:t>longifolia</w:t>
      </w:r>
      <w:proofErr w:type="spellEnd"/>
      <w:r w:rsidR="00B23774" w:rsidRPr="00836D8C">
        <w:rPr>
          <w:rFonts w:ascii="Times New Roman" w:hAnsi="Times New Roman" w:cs="Times New Roman"/>
          <w:sz w:val="24"/>
          <w:szCs w:val="24"/>
          <w:lang w:val="en-US"/>
        </w:rPr>
        <w:t xml:space="preserve"> Jack – A Randomized, double blind, placebo-Controlled parallel study. </w:t>
      </w:r>
      <w:proofErr w:type="spellStart"/>
      <w:r w:rsidR="00B23774" w:rsidRPr="00836D8C">
        <w:rPr>
          <w:rFonts w:ascii="Times New Roman" w:hAnsi="Times New Roman" w:cs="Times New Roman"/>
          <w:i/>
          <w:iCs/>
          <w:sz w:val="24"/>
          <w:szCs w:val="24"/>
          <w:lang w:val="en-US"/>
        </w:rPr>
        <w:t>Phytotherapy</w:t>
      </w:r>
      <w:proofErr w:type="spellEnd"/>
      <w:r w:rsidR="00B23774" w:rsidRPr="00836D8C">
        <w:rPr>
          <w:rFonts w:ascii="Times New Roman" w:hAnsi="Times New Roman" w:cs="Times New Roman"/>
          <w:i/>
          <w:iCs/>
          <w:sz w:val="24"/>
          <w:szCs w:val="24"/>
          <w:lang w:val="en-US"/>
        </w:rPr>
        <w:t xml:space="preserve"> Research</w:t>
      </w:r>
      <w:r w:rsidR="00B23774" w:rsidRPr="00836D8C">
        <w:rPr>
          <w:rStyle w:val="Heading1Char"/>
          <w:rFonts w:ascii="Times New Roman" w:hAnsi="Times New Roman" w:cs="Times New Roman"/>
          <w:color w:val="auto"/>
          <w:sz w:val="24"/>
          <w:szCs w:val="24"/>
        </w:rPr>
        <w:t xml:space="preserve">, </w:t>
      </w:r>
      <w:r w:rsidR="00B23774" w:rsidRPr="00836D8C">
        <w:rPr>
          <w:rFonts w:ascii="Times New Roman" w:eastAsia="Times New Roman" w:hAnsi="Times New Roman" w:cs="Times New Roman"/>
          <w:sz w:val="24"/>
          <w:szCs w:val="24"/>
          <w:lang w:val="en-MY" w:eastAsia="en-MY"/>
        </w:rPr>
        <w:t>30(4)</w:t>
      </w:r>
      <w:r w:rsidR="00361E90">
        <w:rPr>
          <w:rFonts w:ascii="Times New Roman" w:eastAsia="Times New Roman" w:hAnsi="Times New Roman" w:cs="Times New Roman"/>
          <w:sz w:val="24"/>
          <w:szCs w:val="24"/>
          <w:lang w:val="en-MY" w:eastAsia="en-MY"/>
        </w:rPr>
        <w:t xml:space="preserve">, </w:t>
      </w:r>
      <w:r w:rsidR="00B23774" w:rsidRPr="00836D8C">
        <w:rPr>
          <w:rFonts w:ascii="Times New Roman" w:eastAsia="Times New Roman" w:hAnsi="Times New Roman" w:cs="Times New Roman"/>
          <w:sz w:val="24"/>
          <w:szCs w:val="24"/>
          <w:lang w:val="en-MY" w:eastAsia="en-MY"/>
        </w:rPr>
        <w:t>627-35.</w:t>
      </w:r>
      <w:r w:rsidR="00B23774" w:rsidRPr="00836D8C">
        <w:rPr>
          <w:rFonts w:ascii="Times New Roman" w:eastAsia="Times New Roman" w:hAnsi="Times New Roman" w:cs="Times New Roman"/>
          <w:sz w:val="24"/>
          <w:szCs w:val="24"/>
          <w:shd w:val="clear" w:color="auto" w:fill="FFFFFF"/>
          <w:lang w:val="en-MY" w:eastAsia="en-MY"/>
        </w:rPr>
        <w:t> </w:t>
      </w:r>
    </w:p>
    <w:p w14:paraId="6623A930" w14:textId="54D137BC" w:rsidR="00B23774" w:rsidRPr="00836D8C" w:rsidRDefault="00B23774" w:rsidP="00B23774">
      <w:pPr>
        <w:pStyle w:val="ListParagraph"/>
        <w:numPr>
          <w:ilvl w:val="0"/>
          <w:numId w:val="7"/>
        </w:numPr>
        <w:shd w:val="clear" w:color="auto" w:fill="FFFFFF"/>
        <w:ind w:left="714" w:hanging="357"/>
        <w:jc w:val="both"/>
        <w:rPr>
          <w:rFonts w:ascii="Times New Roman" w:hAnsi="Times New Roman" w:cs="Times New Roman"/>
          <w:sz w:val="24"/>
          <w:szCs w:val="24"/>
        </w:rPr>
      </w:pPr>
      <w:r w:rsidRPr="00B23774">
        <w:rPr>
          <w:rFonts w:ascii="Times New Roman" w:hAnsi="Times New Roman" w:cs="Times New Roman"/>
          <w:sz w:val="24"/>
          <w:szCs w:val="24"/>
        </w:rPr>
        <w:t>Hansen, J.</w:t>
      </w:r>
      <w:r w:rsidR="00CB6087">
        <w:rPr>
          <w:rFonts w:ascii="Times New Roman" w:hAnsi="Times New Roman" w:cs="Times New Roman"/>
          <w:sz w:val="24"/>
          <w:szCs w:val="24"/>
        </w:rPr>
        <w:t xml:space="preserve"> </w:t>
      </w:r>
      <w:r w:rsidRPr="00B23774">
        <w:rPr>
          <w:rFonts w:ascii="Times New Roman" w:hAnsi="Times New Roman" w:cs="Times New Roman"/>
          <w:sz w:val="24"/>
          <w:szCs w:val="24"/>
        </w:rPr>
        <w:t>J., Sartor, R.</w:t>
      </w:r>
      <w:r w:rsidR="00CB6087">
        <w:rPr>
          <w:rFonts w:ascii="Times New Roman" w:hAnsi="Times New Roman" w:cs="Times New Roman"/>
          <w:sz w:val="24"/>
          <w:szCs w:val="24"/>
        </w:rPr>
        <w:t xml:space="preserve"> </w:t>
      </w:r>
      <w:r w:rsidRPr="00B23774">
        <w:rPr>
          <w:rFonts w:ascii="Times New Roman" w:hAnsi="Times New Roman" w:cs="Times New Roman"/>
          <w:sz w:val="24"/>
          <w:szCs w:val="24"/>
        </w:rPr>
        <w:t>B. (2015). Therapeutic Manipulation of the Microbiome in IBD: Current Results and Future Approaches. </w:t>
      </w:r>
      <w:r w:rsidRPr="00B23774">
        <w:rPr>
          <w:rFonts w:ascii="Times New Roman" w:hAnsi="Times New Roman" w:cs="Times New Roman"/>
          <w:i/>
          <w:iCs/>
          <w:sz w:val="24"/>
          <w:szCs w:val="24"/>
        </w:rPr>
        <w:t>Current Treatment Options in Gastroenterology</w:t>
      </w:r>
      <w:r w:rsidRPr="00B23774">
        <w:rPr>
          <w:rFonts w:ascii="Times New Roman" w:hAnsi="Times New Roman" w:cs="Times New Roman"/>
          <w:sz w:val="24"/>
          <w:szCs w:val="24"/>
        </w:rPr>
        <w:t>, (13)</w:t>
      </w:r>
      <w:r w:rsidR="00361E90">
        <w:rPr>
          <w:rFonts w:ascii="Times New Roman" w:hAnsi="Times New Roman" w:cs="Times New Roman"/>
          <w:sz w:val="24"/>
          <w:szCs w:val="24"/>
        </w:rPr>
        <w:t xml:space="preserve">, </w:t>
      </w:r>
      <w:r w:rsidRPr="00B23774">
        <w:rPr>
          <w:rFonts w:ascii="Times New Roman" w:hAnsi="Times New Roman" w:cs="Times New Roman"/>
          <w:sz w:val="24"/>
          <w:szCs w:val="24"/>
        </w:rPr>
        <w:t xml:space="preserve">105–120. </w:t>
      </w:r>
    </w:p>
    <w:p w14:paraId="2F1BEFE5" w14:textId="2F018276" w:rsidR="00EF7690" w:rsidRPr="00836D8C" w:rsidRDefault="00EB4E5C" w:rsidP="00836D8C">
      <w:pPr>
        <w:pStyle w:val="ListParagraph"/>
        <w:numPr>
          <w:ilvl w:val="0"/>
          <w:numId w:val="7"/>
        </w:numPr>
        <w:shd w:val="clear" w:color="auto" w:fill="FFFFFF"/>
        <w:ind w:left="714" w:hanging="357"/>
        <w:jc w:val="both"/>
        <w:rPr>
          <w:rFonts w:ascii="Times New Roman" w:hAnsi="Times New Roman" w:cs="Times New Roman"/>
          <w:sz w:val="24"/>
          <w:szCs w:val="24"/>
        </w:rPr>
      </w:pPr>
      <w:hyperlink r:id="rId68" w:history="1">
        <w:r w:rsidR="00B23774" w:rsidRPr="00836D8C">
          <w:rPr>
            <w:rStyle w:val="Hyperlink"/>
            <w:rFonts w:ascii="Times New Roman" w:hAnsi="Times New Roman" w:cs="Times New Roman"/>
            <w:color w:val="auto"/>
            <w:sz w:val="24"/>
            <w:szCs w:val="24"/>
            <w:u w:val="none"/>
          </w:rPr>
          <w:t>Vester-Andersen</w:t>
        </w:r>
      </w:hyperlink>
      <w:r w:rsidR="00B23774" w:rsidRPr="00B23774">
        <w:rPr>
          <w:rFonts w:ascii="Times New Roman" w:hAnsi="Times New Roman" w:cs="Times New Roman"/>
          <w:sz w:val="24"/>
          <w:szCs w:val="24"/>
        </w:rPr>
        <w:t>,</w:t>
      </w:r>
      <w:r w:rsidR="00B23774" w:rsidRPr="00836D8C">
        <w:rPr>
          <w:rStyle w:val="authors-list-item"/>
          <w:rFonts w:ascii="Times New Roman" w:hAnsi="Times New Roman" w:cs="Times New Roman"/>
          <w:sz w:val="24"/>
          <w:szCs w:val="24"/>
          <w:shd w:val="clear" w:color="auto" w:fill="FFFFFF"/>
        </w:rPr>
        <w:t xml:space="preserve"> M.</w:t>
      </w:r>
      <w:r w:rsidR="00CB6087">
        <w:rPr>
          <w:rStyle w:val="authors-list-item"/>
          <w:rFonts w:ascii="Times New Roman" w:hAnsi="Times New Roman" w:cs="Times New Roman"/>
          <w:sz w:val="24"/>
          <w:szCs w:val="24"/>
          <w:shd w:val="clear" w:color="auto" w:fill="FFFFFF"/>
        </w:rPr>
        <w:t xml:space="preserve"> </w:t>
      </w:r>
      <w:r w:rsidR="00B23774" w:rsidRPr="00836D8C">
        <w:rPr>
          <w:rStyle w:val="authors-list-item"/>
          <w:rFonts w:ascii="Times New Roman" w:hAnsi="Times New Roman" w:cs="Times New Roman"/>
          <w:sz w:val="24"/>
          <w:szCs w:val="24"/>
          <w:shd w:val="clear" w:color="auto" w:fill="FFFFFF"/>
        </w:rPr>
        <w:t>K.</w:t>
      </w:r>
      <w:r w:rsidR="00B23774" w:rsidRPr="00836D8C">
        <w:rPr>
          <w:rStyle w:val="comma"/>
          <w:rFonts w:ascii="Times New Roman" w:hAnsi="Times New Roman" w:cs="Times New Roman"/>
          <w:sz w:val="24"/>
          <w:szCs w:val="24"/>
          <w:shd w:val="clear" w:color="auto" w:fill="FFFFFF"/>
        </w:rPr>
        <w:t>, </w:t>
      </w:r>
      <w:hyperlink r:id="rId69" w:history="1">
        <w:r w:rsidR="00B23774" w:rsidRPr="00836D8C">
          <w:rPr>
            <w:rStyle w:val="Hyperlink"/>
            <w:rFonts w:ascii="Times New Roman" w:hAnsi="Times New Roman" w:cs="Times New Roman"/>
            <w:color w:val="auto"/>
            <w:sz w:val="24"/>
            <w:szCs w:val="24"/>
            <w:u w:val="none"/>
          </w:rPr>
          <w:t>Mirsepasi-Lauridsen</w:t>
        </w:r>
      </w:hyperlink>
      <w:r w:rsidR="00B23774" w:rsidRPr="00B23774">
        <w:rPr>
          <w:rFonts w:ascii="Times New Roman" w:hAnsi="Times New Roman" w:cs="Times New Roman"/>
          <w:sz w:val="24"/>
          <w:szCs w:val="24"/>
        </w:rPr>
        <w:t>,</w:t>
      </w:r>
      <w:r w:rsidR="00B23774" w:rsidRPr="00836D8C">
        <w:rPr>
          <w:rStyle w:val="authors-list-item"/>
          <w:rFonts w:ascii="Times New Roman" w:hAnsi="Times New Roman" w:cs="Times New Roman"/>
          <w:sz w:val="24"/>
          <w:szCs w:val="24"/>
          <w:shd w:val="clear" w:color="auto" w:fill="FFFFFF"/>
        </w:rPr>
        <w:t xml:space="preserve"> H.</w:t>
      </w:r>
      <w:r w:rsidR="00CB6087">
        <w:rPr>
          <w:rStyle w:val="authors-list-item"/>
          <w:rFonts w:ascii="Times New Roman" w:hAnsi="Times New Roman" w:cs="Times New Roman"/>
          <w:sz w:val="24"/>
          <w:szCs w:val="24"/>
          <w:shd w:val="clear" w:color="auto" w:fill="FFFFFF"/>
        </w:rPr>
        <w:t xml:space="preserve"> </w:t>
      </w:r>
      <w:r w:rsidR="00B23774" w:rsidRPr="00836D8C">
        <w:rPr>
          <w:rStyle w:val="authors-list-item"/>
          <w:rFonts w:ascii="Times New Roman" w:hAnsi="Times New Roman" w:cs="Times New Roman"/>
          <w:sz w:val="24"/>
          <w:szCs w:val="24"/>
          <w:shd w:val="clear" w:color="auto" w:fill="FFFFFF"/>
        </w:rPr>
        <w:t>C.</w:t>
      </w:r>
      <w:r w:rsidR="00B23774" w:rsidRPr="00836D8C">
        <w:rPr>
          <w:rStyle w:val="comma"/>
          <w:rFonts w:ascii="Times New Roman" w:hAnsi="Times New Roman" w:cs="Times New Roman"/>
          <w:sz w:val="24"/>
          <w:szCs w:val="24"/>
          <w:shd w:val="clear" w:color="auto" w:fill="FFFFFF"/>
        </w:rPr>
        <w:t>, </w:t>
      </w:r>
      <w:hyperlink r:id="rId70" w:history="1">
        <w:r w:rsidR="00B23774" w:rsidRPr="00836D8C">
          <w:rPr>
            <w:rStyle w:val="Hyperlink"/>
            <w:rFonts w:ascii="Times New Roman" w:hAnsi="Times New Roman" w:cs="Times New Roman"/>
            <w:color w:val="auto"/>
            <w:sz w:val="24"/>
            <w:szCs w:val="24"/>
            <w:u w:val="none"/>
          </w:rPr>
          <w:t xml:space="preserve"> Prosberg</w:t>
        </w:r>
      </w:hyperlink>
      <w:r w:rsidR="00B23774" w:rsidRPr="00B23774">
        <w:rPr>
          <w:rFonts w:ascii="Times New Roman" w:hAnsi="Times New Roman" w:cs="Times New Roman"/>
          <w:sz w:val="24"/>
          <w:szCs w:val="24"/>
        </w:rPr>
        <w:t>,</w:t>
      </w:r>
      <w:r w:rsidR="00B23774" w:rsidRPr="00836D8C">
        <w:rPr>
          <w:rStyle w:val="authors-list-item"/>
          <w:rFonts w:ascii="Times New Roman" w:hAnsi="Times New Roman" w:cs="Times New Roman"/>
          <w:sz w:val="24"/>
          <w:szCs w:val="24"/>
          <w:shd w:val="clear" w:color="auto" w:fill="FFFFFF"/>
        </w:rPr>
        <w:t xml:space="preserve"> M.</w:t>
      </w:r>
      <w:r w:rsidR="00CB6087">
        <w:rPr>
          <w:rStyle w:val="authors-list-item"/>
          <w:rFonts w:ascii="Times New Roman" w:hAnsi="Times New Roman" w:cs="Times New Roman"/>
          <w:sz w:val="24"/>
          <w:szCs w:val="24"/>
          <w:shd w:val="clear" w:color="auto" w:fill="FFFFFF"/>
        </w:rPr>
        <w:t xml:space="preserve"> </w:t>
      </w:r>
      <w:r w:rsidR="00B23774" w:rsidRPr="00836D8C">
        <w:rPr>
          <w:rStyle w:val="authors-list-item"/>
          <w:rFonts w:ascii="Times New Roman" w:hAnsi="Times New Roman" w:cs="Times New Roman"/>
          <w:sz w:val="24"/>
          <w:szCs w:val="24"/>
          <w:shd w:val="clear" w:color="auto" w:fill="FFFFFF"/>
        </w:rPr>
        <w:t>V.</w:t>
      </w:r>
      <w:r w:rsidR="00B23774" w:rsidRPr="00836D8C">
        <w:rPr>
          <w:rStyle w:val="comma"/>
          <w:rFonts w:ascii="Times New Roman" w:hAnsi="Times New Roman" w:cs="Times New Roman"/>
          <w:sz w:val="24"/>
          <w:szCs w:val="24"/>
          <w:shd w:val="clear" w:color="auto" w:fill="FFFFFF"/>
        </w:rPr>
        <w:t>, </w:t>
      </w:r>
      <w:hyperlink r:id="rId71" w:history="1">
        <w:r w:rsidR="00B23774" w:rsidRPr="00836D8C">
          <w:rPr>
            <w:rStyle w:val="Hyperlink"/>
            <w:rFonts w:ascii="Times New Roman" w:hAnsi="Times New Roman" w:cs="Times New Roman"/>
            <w:color w:val="auto"/>
            <w:sz w:val="24"/>
            <w:szCs w:val="24"/>
            <w:u w:val="none"/>
          </w:rPr>
          <w:t xml:space="preserve"> Mortensen</w:t>
        </w:r>
      </w:hyperlink>
      <w:r w:rsidR="00B23774" w:rsidRPr="00B23774">
        <w:rPr>
          <w:rFonts w:ascii="Times New Roman" w:hAnsi="Times New Roman" w:cs="Times New Roman"/>
          <w:sz w:val="24"/>
          <w:szCs w:val="24"/>
        </w:rPr>
        <w:t>,</w:t>
      </w:r>
      <w:r w:rsidR="00B23774" w:rsidRPr="00836D8C">
        <w:rPr>
          <w:rStyle w:val="authors-list-item"/>
          <w:rFonts w:ascii="Times New Roman" w:hAnsi="Times New Roman" w:cs="Times New Roman"/>
          <w:sz w:val="24"/>
          <w:szCs w:val="24"/>
          <w:shd w:val="clear" w:color="auto" w:fill="FFFFFF"/>
        </w:rPr>
        <w:t xml:space="preserve"> C.</w:t>
      </w:r>
      <w:r w:rsidR="00CB6087">
        <w:rPr>
          <w:rStyle w:val="authors-list-item"/>
          <w:rFonts w:ascii="Times New Roman" w:hAnsi="Times New Roman" w:cs="Times New Roman"/>
          <w:sz w:val="24"/>
          <w:szCs w:val="24"/>
          <w:shd w:val="clear" w:color="auto" w:fill="FFFFFF"/>
        </w:rPr>
        <w:t xml:space="preserve"> </w:t>
      </w:r>
      <w:r w:rsidR="00B23774" w:rsidRPr="00836D8C">
        <w:rPr>
          <w:rStyle w:val="authors-list-item"/>
          <w:rFonts w:ascii="Times New Roman" w:hAnsi="Times New Roman" w:cs="Times New Roman"/>
          <w:sz w:val="24"/>
          <w:szCs w:val="24"/>
          <w:shd w:val="clear" w:color="auto" w:fill="FFFFFF"/>
        </w:rPr>
        <w:t>O.</w:t>
      </w:r>
      <w:r w:rsidR="00B23774" w:rsidRPr="00836D8C">
        <w:rPr>
          <w:rStyle w:val="comma"/>
          <w:rFonts w:ascii="Times New Roman" w:hAnsi="Times New Roman" w:cs="Times New Roman"/>
          <w:sz w:val="24"/>
          <w:szCs w:val="24"/>
          <w:shd w:val="clear" w:color="auto" w:fill="FFFFFF"/>
        </w:rPr>
        <w:t>, </w:t>
      </w:r>
      <w:hyperlink r:id="rId72" w:history="1">
        <w:r w:rsidR="00B23774" w:rsidRPr="00836D8C">
          <w:rPr>
            <w:rStyle w:val="Hyperlink"/>
            <w:rFonts w:ascii="Times New Roman" w:hAnsi="Times New Roman" w:cs="Times New Roman"/>
            <w:color w:val="auto"/>
            <w:sz w:val="24"/>
            <w:szCs w:val="24"/>
            <w:u w:val="none"/>
          </w:rPr>
          <w:t>C Träger</w:t>
        </w:r>
      </w:hyperlink>
      <w:r w:rsidR="00B23774" w:rsidRPr="00B23774">
        <w:rPr>
          <w:rFonts w:ascii="Times New Roman" w:hAnsi="Times New Roman" w:cs="Times New Roman"/>
          <w:sz w:val="24"/>
          <w:szCs w:val="24"/>
        </w:rPr>
        <w:t>,</w:t>
      </w:r>
      <w:r w:rsidR="00B23774" w:rsidRPr="00836D8C">
        <w:rPr>
          <w:rStyle w:val="authors-list-item"/>
          <w:rFonts w:ascii="Times New Roman" w:hAnsi="Times New Roman" w:cs="Times New Roman"/>
          <w:sz w:val="24"/>
          <w:szCs w:val="24"/>
          <w:shd w:val="clear" w:color="auto" w:fill="FFFFFF"/>
        </w:rPr>
        <w:t xml:space="preserve"> C.</w:t>
      </w:r>
      <w:r w:rsidR="00B23774" w:rsidRPr="00836D8C">
        <w:rPr>
          <w:rStyle w:val="comma"/>
          <w:rFonts w:ascii="Times New Roman" w:hAnsi="Times New Roman" w:cs="Times New Roman"/>
          <w:sz w:val="24"/>
          <w:szCs w:val="24"/>
          <w:shd w:val="clear" w:color="auto" w:fill="FFFFFF"/>
        </w:rPr>
        <w:t>, </w:t>
      </w:r>
      <w:hyperlink r:id="rId73" w:history="1">
        <w:r w:rsidR="00B23774" w:rsidRPr="00836D8C">
          <w:rPr>
            <w:rStyle w:val="Hyperlink"/>
            <w:rFonts w:ascii="Times New Roman" w:hAnsi="Times New Roman" w:cs="Times New Roman"/>
            <w:color w:val="auto"/>
            <w:sz w:val="24"/>
            <w:szCs w:val="24"/>
            <w:u w:val="none"/>
          </w:rPr>
          <w:t>Skovsen</w:t>
        </w:r>
      </w:hyperlink>
      <w:r w:rsidR="00B23774" w:rsidRPr="00B23774">
        <w:rPr>
          <w:rFonts w:ascii="Times New Roman" w:hAnsi="Times New Roman" w:cs="Times New Roman"/>
          <w:sz w:val="24"/>
          <w:szCs w:val="24"/>
        </w:rPr>
        <w:t>,</w:t>
      </w:r>
      <w:r w:rsidR="00B23774" w:rsidRPr="00836D8C">
        <w:rPr>
          <w:rStyle w:val="authors-list-item"/>
          <w:rFonts w:ascii="Times New Roman" w:hAnsi="Times New Roman" w:cs="Times New Roman"/>
          <w:sz w:val="24"/>
          <w:szCs w:val="24"/>
          <w:shd w:val="clear" w:color="auto" w:fill="FFFFFF"/>
        </w:rPr>
        <w:t xml:space="preserve"> K</w:t>
      </w:r>
      <w:r w:rsidR="000A2AFE">
        <w:rPr>
          <w:rStyle w:val="authors-list-item"/>
          <w:rFonts w:ascii="Times New Roman" w:hAnsi="Times New Roman" w:cs="Times New Roman"/>
          <w:sz w:val="24"/>
          <w:szCs w:val="24"/>
          <w:shd w:val="clear" w:color="auto" w:fill="FFFFFF"/>
        </w:rPr>
        <w:t>.</w:t>
      </w:r>
      <w:r w:rsidR="00B23774" w:rsidRPr="00836D8C">
        <w:rPr>
          <w:rStyle w:val="authors-list-item"/>
          <w:rFonts w:ascii="Times New Roman" w:hAnsi="Times New Roman" w:cs="Times New Roman"/>
          <w:sz w:val="24"/>
          <w:szCs w:val="24"/>
          <w:shd w:val="clear" w:color="auto" w:fill="FFFFFF"/>
        </w:rPr>
        <w:t xml:space="preserve"> et al.</w:t>
      </w:r>
      <w:r w:rsidR="00B23774" w:rsidRPr="00836D8C">
        <w:rPr>
          <w:rFonts w:ascii="Times New Roman" w:hAnsi="Times New Roman" w:cs="Times New Roman"/>
          <w:sz w:val="24"/>
          <w:szCs w:val="24"/>
          <w:lang w:val="en-US"/>
        </w:rPr>
        <w:t xml:space="preserve"> (2019). Increased abundance of </w:t>
      </w:r>
      <w:proofErr w:type="spellStart"/>
      <w:r w:rsidR="00B23774" w:rsidRPr="00836D8C">
        <w:rPr>
          <w:rFonts w:ascii="Times New Roman" w:hAnsi="Times New Roman" w:cs="Times New Roman"/>
          <w:sz w:val="24"/>
          <w:szCs w:val="24"/>
          <w:lang w:val="en-US"/>
        </w:rPr>
        <w:t>proteobacteria</w:t>
      </w:r>
      <w:proofErr w:type="spellEnd"/>
      <w:r w:rsidR="00B23774" w:rsidRPr="00836D8C">
        <w:rPr>
          <w:rFonts w:ascii="Times New Roman" w:hAnsi="Times New Roman" w:cs="Times New Roman"/>
          <w:sz w:val="24"/>
          <w:szCs w:val="24"/>
          <w:lang w:val="en-US"/>
        </w:rPr>
        <w:t xml:space="preserve"> in aggressive Crohn’s disease seven years after diagnosis. </w:t>
      </w:r>
      <w:r w:rsidR="00B23774" w:rsidRPr="00836D8C">
        <w:rPr>
          <w:rFonts w:ascii="Times New Roman" w:hAnsi="Times New Roman" w:cs="Times New Roman"/>
          <w:i/>
          <w:iCs/>
          <w:sz w:val="24"/>
          <w:szCs w:val="24"/>
        </w:rPr>
        <w:t xml:space="preserve">Scientific Reports, </w:t>
      </w:r>
      <w:r w:rsidR="00B23774" w:rsidRPr="00836D8C">
        <w:rPr>
          <w:rFonts w:ascii="Times New Roman" w:hAnsi="Times New Roman" w:cs="Times New Roman"/>
          <w:sz w:val="24"/>
          <w:szCs w:val="24"/>
        </w:rPr>
        <w:t>9(1)</w:t>
      </w:r>
      <w:r w:rsidR="00361E90">
        <w:rPr>
          <w:rFonts w:ascii="Times New Roman" w:hAnsi="Times New Roman" w:cs="Times New Roman"/>
          <w:sz w:val="24"/>
          <w:szCs w:val="24"/>
        </w:rPr>
        <w:t>,</w:t>
      </w:r>
      <w:r w:rsidR="00B23774" w:rsidRPr="00836D8C">
        <w:rPr>
          <w:rFonts w:ascii="Times New Roman" w:hAnsi="Times New Roman" w:cs="Times New Roman"/>
          <w:sz w:val="24"/>
          <w:szCs w:val="24"/>
        </w:rPr>
        <w:t>13473.</w:t>
      </w:r>
      <w:r w:rsidR="00EF7690">
        <w:rPr>
          <w:rFonts w:ascii="Times New Roman" w:hAnsi="Times New Roman" w:cs="Times New Roman"/>
          <w:sz w:val="24"/>
          <w:szCs w:val="24"/>
        </w:rPr>
        <w:t xml:space="preserve"> </w:t>
      </w:r>
    </w:p>
    <w:p w14:paraId="0938F4C9" w14:textId="67F6B824" w:rsidR="00B23774" w:rsidRPr="00836D8C" w:rsidRDefault="00B23774" w:rsidP="00B23774">
      <w:pPr>
        <w:pStyle w:val="ListParagraph"/>
        <w:numPr>
          <w:ilvl w:val="0"/>
          <w:numId w:val="7"/>
        </w:numPr>
        <w:shd w:val="clear" w:color="auto" w:fill="FFFFFF"/>
        <w:ind w:left="714" w:hanging="357"/>
        <w:jc w:val="both"/>
        <w:rPr>
          <w:rFonts w:ascii="Times New Roman" w:hAnsi="Times New Roman" w:cs="Times New Roman"/>
          <w:sz w:val="24"/>
          <w:szCs w:val="24"/>
        </w:rPr>
      </w:pPr>
      <w:proofErr w:type="spellStart"/>
      <w:r w:rsidRPr="00836D8C">
        <w:rPr>
          <w:rFonts w:ascii="Times New Roman" w:eastAsia="Times New Roman" w:hAnsi="Times New Roman" w:cs="Times New Roman"/>
          <w:kern w:val="36"/>
          <w:sz w:val="24"/>
          <w:szCs w:val="24"/>
          <w:lang w:val="en-US" w:eastAsia="nb-NO"/>
        </w:rPr>
        <w:lastRenderedPageBreak/>
        <w:t>Puetz</w:t>
      </w:r>
      <w:proofErr w:type="spellEnd"/>
      <w:r w:rsidRPr="00836D8C">
        <w:rPr>
          <w:rFonts w:ascii="Times New Roman" w:eastAsia="Times New Roman" w:hAnsi="Times New Roman" w:cs="Times New Roman"/>
          <w:kern w:val="36"/>
          <w:sz w:val="24"/>
          <w:szCs w:val="24"/>
          <w:lang w:val="en-US" w:eastAsia="nb-NO"/>
        </w:rPr>
        <w:t xml:space="preserve">, A., </w:t>
      </w:r>
      <w:proofErr w:type="spellStart"/>
      <w:r w:rsidRPr="00836D8C">
        <w:rPr>
          <w:rFonts w:ascii="Times New Roman" w:eastAsia="Times New Roman" w:hAnsi="Times New Roman" w:cs="Times New Roman"/>
          <w:kern w:val="36"/>
          <w:sz w:val="24"/>
          <w:szCs w:val="24"/>
          <w:lang w:val="en-US" w:eastAsia="nb-NO"/>
        </w:rPr>
        <w:t>Kappel</w:t>
      </w:r>
      <w:proofErr w:type="spellEnd"/>
      <w:r w:rsidRPr="00836D8C">
        <w:rPr>
          <w:rFonts w:ascii="Times New Roman" w:eastAsia="Times New Roman" w:hAnsi="Times New Roman" w:cs="Times New Roman"/>
          <w:kern w:val="36"/>
          <w:sz w:val="24"/>
          <w:szCs w:val="24"/>
          <w:lang w:val="en-US" w:eastAsia="nb-NO"/>
        </w:rPr>
        <w:t>, B.</w:t>
      </w:r>
      <w:r w:rsidR="00CB6087">
        <w:rPr>
          <w:rFonts w:ascii="Times New Roman" w:eastAsia="Times New Roman" w:hAnsi="Times New Roman" w:cs="Times New Roman"/>
          <w:kern w:val="36"/>
          <w:sz w:val="24"/>
          <w:szCs w:val="24"/>
          <w:lang w:val="en-US" w:eastAsia="nb-NO"/>
        </w:rPr>
        <w:t xml:space="preserve"> </w:t>
      </w:r>
      <w:r w:rsidRPr="00836D8C">
        <w:rPr>
          <w:rFonts w:ascii="Times New Roman" w:eastAsia="Times New Roman" w:hAnsi="Times New Roman" w:cs="Times New Roman"/>
          <w:kern w:val="36"/>
          <w:sz w:val="24"/>
          <w:szCs w:val="24"/>
          <w:lang w:val="en-US" w:eastAsia="nb-NO"/>
        </w:rPr>
        <w:t xml:space="preserve">A. (2024). Gut Microbiome in Dyslipidemia and Atherosclerosis. </w:t>
      </w:r>
      <w:r w:rsidRPr="00836D8C">
        <w:rPr>
          <w:rFonts w:ascii="Times New Roman" w:hAnsi="Times New Roman" w:cs="Times New Roman"/>
          <w:sz w:val="24"/>
          <w:szCs w:val="24"/>
          <w:shd w:val="clear" w:color="auto" w:fill="FFFFFF"/>
        </w:rPr>
        <w:t>In: Federici M, Menghini R</w:t>
      </w:r>
      <w:r w:rsidR="00CB6087">
        <w:rPr>
          <w:rFonts w:ascii="Times New Roman" w:hAnsi="Times New Roman" w:cs="Times New Roman"/>
          <w:sz w:val="24"/>
          <w:szCs w:val="24"/>
          <w:shd w:val="clear" w:color="auto" w:fill="FFFFFF"/>
        </w:rPr>
        <w:t>.</w:t>
      </w:r>
      <w:r w:rsidRPr="00836D8C">
        <w:rPr>
          <w:rFonts w:ascii="Times New Roman" w:hAnsi="Times New Roman" w:cs="Times New Roman"/>
          <w:sz w:val="24"/>
          <w:szCs w:val="24"/>
          <w:shd w:val="clear" w:color="auto" w:fill="FFFFFF"/>
        </w:rPr>
        <w:t xml:space="preserve"> (eds).  </w:t>
      </w:r>
      <w:r w:rsidRPr="00836D8C">
        <w:rPr>
          <w:rFonts w:ascii="Times New Roman" w:hAnsi="Times New Roman" w:cs="Times New Roman"/>
          <w:i/>
          <w:iCs/>
          <w:sz w:val="24"/>
          <w:szCs w:val="24"/>
          <w:shd w:val="clear" w:color="auto" w:fill="FFFFFF"/>
        </w:rPr>
        <w:t>Gut Microbiome, Microbial Metabolites and Cardiometabolic Risk. Endocrinology.</w:t>
      </w:r>
      <w:r w:rsidRPr="00836D8C">
        <w:rPr>
          <w:rFonts w:ascii="Times New Roman" w:hAnsi="Times New Roman" w:cs="Times New Roman"/>
          <w:sz w:val="24"/>
          <w:szCs w:val="24"/>
          <w:shd w:val="clear" w:color="auto" w:fill="FFFFFF"/>
        </w:rPr>
        <w:t xml:space="preserve"> </w:t>
      </w:r>
      <w:r w:rsidRPr="00836D8C">
        <w:rPr>
          <w:rFonts w:ascii="Times New Roman" w:hAnsi="Times New Roman" w:cs="Times New Roman"/>
          <w:i/>
          <w:iCs/>
          <w:sz w:val="24"/>
          <w:szCs w:val="24"/>
          <w:shd w:val="clear" w:color="auto" w:fill="FFFFFF"/>
        </w:rPr>
        <w:t>Springer Nature Link</w:t>
      </w:r>
      <w:r w:rsidRPr="00836D8C">
        <w:rPr>
          <w:rFonts w:ascii="Times New Roman" w:hAnsi="Times New Roman" w:cs="Times New Roman"/>
          <w:sz w:val="24"/>
          <w:szCs w:val="24"/>
          <w:shd w:val="clear" w:color="auto" w:fill="FFFFFF"/>
        </w:rPr>
        <w:t>.</w:t>
      </w:r>
      <w:r w:rsidRPr="00836D8C">
        <w:rPr>
          <w:rFonts w:ascii="Times New Roman" w:eastAsia="Times New Roman" w:hAnsi="Times New Roman" w:cs="Times New Roman"/>
          <w:kern w:val="36"/>
          <w:sz w:val="24"/>
          <w:szCs w:val="24"/>
          <w:lang w:val="en-US" w:eastAsia="nb-NO"/>
        </w:rPr>
        <w:t xml:space="preserve"> </w:t>
      </w:r>
    </w:p>
    <w:p w14:paraId="69137B84" w14:textId="4C43448B" w:rsidR="00B23774" w:rsidRPr="00836D8C" w:rsidRDefault="00EB4E5C" w:rsidP="00B23774">
      <w:pPr>
        <w:pStyle w:val="ListParagraph"/>
        <w:numPr>
          <w:ilvl w:val="0"/>
          <w:numId w:val="7"/>
        </w:numPr>
        <w:shd w:val="clear" w:color="auto" w:fill="FFFFFF"/>
        <w:ind w:left="714" w:hanging="357"/>
        <w:jc w:val="both"/>
        <w:rPr>
          <w:rStyle w:val="Hyperlink"/>
          <w:rFonts w:ascii="Times New Roman" w:hAnsi="Times New Roman" w:cs="Times New Roman"/>
          <w:color w:val="auto"/>
          <w:sz w:val="24"/>
          <w:szCs w:val="24"/>
          <w:u w:val="none"/>
        </w:rPr>
      </w:pPr>
      <w:hyperlink r:id="rId74" w:history="1">
        <w:r w:rsidR="00B23774" w:rsidRPr="00836D8C">
          <w:rPr>
            <w:rStyle w:val="Hyperlink"/>
            <w:rFonts w:ascii="Times New Roman" w:hAnsi="Times New Roman" w:cs="Times New Roman"/>
            <w:color w:val="auto"/>
            <w:sz w:val="24"/>
            <w:szCs w:val="24"/>
            <w:u w:val="none"/>
          </w:rPr>
          <w:t>Chaingam</w:t>
        </w:r>
      </w:hyperlink>
      <w:r w:rsidR="00B23774" w:rsidRPr="00B23774">
        <w:rPr>
          <w:rFonts w:ascii="Times New Roman" w:hAnsi="Times New Roman" w:cs="Times New Roman"/>
          <w:sz w:val="24"/>
          <w:szCs w:val="24"/>
        </w:rPr>
        <w:t>,</w:t>
      </w:r>
      <w:r w:rsidR="00B23774" w:rsidRPr="00836D8C">
        <w:rPr>
          <w:rStyle w:val="Hyperlink"/>
          <w:rFonts w:ascii="Times New Roman" w:hAnsi="Times New Roman" w:cs="Times New Roman"/>
          <w:color w:val="auto"/>
          <w:sz w:val="24"/>
          <w:szCs w:val="24"/>
          <w:u w:val="none"/>
        </w:rPr>
        <w:t xml:space="preserve"> J.</w:t>
      </w:r>
      <w:r w:rsidR="00B23774" w:rsidRPr="00836D8C">
        <w:rPr>
          <w:rFonts w:ascii="Times New Roman" w:hAnsi="Times New Roman" w:cs="Times New Roman"/>
          <w:sz w:val="24"/>
          <w:szCs w:val="24"/>
        </w:rPr>
        <w:t xml:space="preserve">, </w:t>
      </w:r>
      <w:hyperlink r:id="rId75" w:history="1">
        <w:r w:rsidR="00B23774" w:rsidRPr="00836D8C">
          <w:rPr>
            <w:rStyle w:val="Hyperlink"/>
            <w:rFonts w:ascii="Times New Roman" w:hAnsi="Times New Roman" w:cs="Times New Roman"/>
            <w:color w:val="auto"/>
            <w:sz w:val="24"/>
            <w:szCs w:val="24"/>
            <w:u w:val="none"/>
          </w:rPr>
          <w:t>Choonong</w:t>
        </w:r>
      </w:hyperlink>
      <w:r w:rsidR="00B23774" w:rsidRPr="00836D8C">
        <w:rPr>
          <w:rStyle w:val="Hyperlink"/>
          <w:rFonts w:ascii="Times New Roman" w:hAnsi="Times New Roman" w:cs="Times New Roman"/>
          <w:color w:val="auto"/>
          <w:sz w:val="24"/>
          <w:szCs w:val="24"/>
          <w:u w:val="none"/>
        </w:rPr>
        <w:t>v, R.</w:t>
      </w:r>
      <w:r w:rsidR="00B23774" w:rsidRPr="00836D8C">
        <w:rPr>
          <w:rFonts w:ascii="Times New Roman" w:hAnsi="Times New Roman" w:cs="Times New Roman"/>
          <w:sz w:val="24"/>
          <w:szCs w:val="24"/>
        </w:rPr>
        <w:t xml:space="preserve">, </w:t>
      </w:r>
      <w:hyperlink r:id="rId76" w:history="1">
        <w:r w:rsidR="00B23774" w:rsidRPr="00836D8C">
          <w:rPr>
            <w:rStyle w:val="Hyperlink"/>
            <w:rFonts w:ascii="Times New Roman" w:hAnsi="Times New Roman" w:cs="Times New Roman"/>
            <w:color w:val="auto"/>
            <w:sz w:val="24"/>
            <w:szCs w:val="24"/>
            <w:u w:val="none"/>
          </w:rPr>
          <w:t xml:space="preserve"> Juengwatanatrakul</w:t>
        </w:r>
      </w:hyperlink>
      <w:r w:rsidR="00B23774" w:rsidRPr="00B23774">
        <w:rPr>
          <w:rFonts w:ascii="Times New Roman" w:hAnsi="Times New Roman" w:cs="Times New Roman"/>
          <w:sz w:val="24"/>
          <w:szCs w:val="24"/>
        </w:rPr>
        <w:t>,</w:t>
      </w:r>
      <w:r w:rsidR="00B23774" w:rsidRPr="00836D8C">
        <w:rPr>
          <w:rStyle w:val="Hyperlink"/>
          <w:rFonts w:ascii="Times New Roman" w:hAnsi="Times New Roman" w:cs="Times New Roman"/>
          <w:color w:val="auto"/>
          <w:sz w:val="24"/>
          <w:szCs w:val="24"/>
          <w:u w:val="none"/>
        </w:rPr>
        <w:t xml:space="preserve"> T.</w:t>
      </w:r>
      <w:r w:rsidR="00B23774" w:rsidRPr="00836D8C">
        <w:rPr>
          <w:rFonts w:ascii="Times New Roman" w:hAnsi="Times New Roman" w:cs="Times New Roman"/>
          <w:sz w:val="24"/>
          <w:szCs w:val="24"/>
        </w:rPr>
        <w:t xml:space="preserve">, </w:t>
      </w:r>
      <w:hyperlink r:id="rId77" w:history="1">
        <w:r w:rsidR="00B23774" w:rsidRPr="00836D8C">
          <w:rPr>
            <w:rStyle w:val="Hyperlink"/>
            <w:rFonts w:ascii="Times New Roman" w:hAnsi="Times New Roman" w:cs="Times New Roman"/>
            <w:color w:val="auto"/>
            <w:sz w:val="24"/>
            <w:szCs w:val="24"/>
            <w:u w:val="none"/>
          </w:rPr>
          <w:t>Kanchanapoom</w:t>
        </w:r>
      </w:hyperlink>
      <w:r w:rsidR="00B23774" w:rsidRPr="00B23774">
        <w:rPr>
          <w:rFonts w:ascii="Times New Roman" w:hAnsi="Times New Roman" w:cs="Times New Roman"/>
          <w:sz w:val="24"/>
          <w:szCs w:val="24"/>
        </w:rPr>
        <w:t>,</w:t>
      </w:r>
      <w:r w:rsidR="00B23774" w:rsidRPr="00836D8C">
        <w:rPr>
          <w:rStyle w:val="Hyperlink"/>
          <w:rFonts w:ascii="Times New Roman" w:hAnsi="Times New Roman" w:cs="Times New Roman"/>
          <w:color w:val="auto"/>
          <w:sz w:val="24"/>
          <w:szCs w:val="24"/>
          <w:u w:val="none"/>
        </w:rPr>
        <w:t xml:space="preserve"> T.</w:t>
      </w:r>
      <w:r w:rsidR="00B23774" w:rsidRPr="00836D8C">
        <w:rPr>
          <w:rFonts w:ascii="Times New Roman" w:hAnsi="Times New Roman" w:cs="Times New Roman"/>
          <w:sz w:val="24"/>
          <w:szCs w:val="24"/>
        </w:rPr>
        <w:t xml:space="preserve">, </w:t>
      </w:r>
      <w:hyperlink r:id="rId78" w:history="1">
        <w:r w:rsidR="00B23774" w:rsidRPr="00836D8C">
          <w:rPr>
            <w:rStyle w:val="Hyperlink"/>
            <w:rFonts w:ascii="Times New Roman" w:hAnsi="Times New Roman" w:cs="Times New Roman"/>
            <w:color w:val="auto"/>
            <w:sz w:val="24"/>
            <w:szCs w:val="24"/>
            <w:u w:val="none"/>
          </w:rPr>
          <w:t xml:space="preserve"> Putalun</w:t>
        </w:r>
      </w:hyperlink>
      <w:r w:rsidR="00B23774" w:rsidRPr="00B23774">
        <w:rPr>
          <w:rFonts w:ascii="Times New Roman" w:hAnsi="Times New Roman" w:cs="Times New Roman"/>
          <w:sz w:val="24"/>
          <w:szCs w:val="24"/>
        </w:rPr>
        <w:t>,</w:t>
      </w:r>
      <w:r w:rsidR="00B23774" w:rsidRPr="00836D8C">
        <w:rPr>
          <w:rStyle w:val="Hyperlink"/>
          <w:rFonts w:ascii="Times New Roman" w:hAnsi="Times New Roman" w:cs="Times New Roman"/>
          <w:color w:val="auto"/>
          <w:sz w:val="24"/>
          <w:szCs w:val="24"/>
          <w:u w:val="none"/>
        </w:rPr>
        <w:t xml:space="preserve"> W</w:t>
      </w:r>
      <w:r w:rsidR="000A2AFE">
        <w:rPr>
          <w:rStyle w:val="Hyperlink"/>
          <w:rFonts w:ascii="Times New Roman" w:hAnsi="Times New Roman" w:cs="Times New Roman"/>
          <w:color w:val="auto"/>
          <w:sz w:val="24"/>
          <w:szCs w:val="24"/>
          <w:u w:val="none"/>
        </w:rPr>
        <w:t>.</w:t>
      </w:r>
      <w:r w:rsidR="00B23774" w:rsidRPr="00836D8C">
        <w:rPr>
          <w:rFonts w:ascii="Times New Roman" w:hAnsi="Times New Roman" w:cs="Times New Roman"/>
          <w:sz w:val="24"/>
          <w:szCs w:val="24"/>
        </w:rPr>
        <w:t xml:space="preserve">, </w:t>
      </w:r>
      <w:hyperlink r:id="rId79" w:history="1">
        <w:r w:rsidR="00B23774" w:rsidRPr="00836D8C">
          <w:rPr>
            <w:rStyle w:val="Hyperlink"/>
            <w:rFonts w:ascii="Times New Roman" w:hAnsi="Times New Roman" w:cs="Times New Roman"/>
            <w:color w:val="auto"/>
            <w:sz w:val="24"/>
            <w:szCs w:val="24"/>
            <w:u w:val="none"/>
          </w:rPr>
          <w:t>Yusakul</w:t>
        </w:r>
      </w:hyperlink>
      <w:r w:rsidR="00B23774" w:rsidRPr="00836D8C">
        <w:rPr>
          <w:rStyle w:val="Hyperlink"/>
          <w:rFonts w:ascii="Times New Roman" w:hAnsi="Times New Roman" w:cs="Times New Roman"/>
          <w:color w:val="auto"/>
          <w:sz w:val="24"/>
          <w:szCs w:val="24"/>
          <w:u w:val="none"/>
        </w:rPr>
        <w:t>, G</w:t>
      </w:r>
      <w:r w:rsidR="00B23774" w:rsidRPr="00836D8C">
        <w:rPr>
          <w:rFonts w:ascii="Times New Roman" w:hAnsi="Times New Roman" w:cs="Times New Roman"/>
          <w:sz w:val="24"/>
          <w:szCs w:val="24"/>
        </w:rPr>
        <w:t xml:space="preserve">. </w:t>
      </w:r>
      <w:r w:rsidR="000A2AFE">
        <w:rPr>
          <w:rFonts w:ascii="Times New Roman" w:hAnsi="Times New Roman" w:cs="Times New Roman"/>
          <w:sz w:val="24"/>
          <w:szCs w:val="24"/>
        </w:rPr>
        <w:t xml:space="preserve">et al. </w:t>
      </w:r>
      <w:r w:rsidR="00B23774" w:rsidRPr="00836D8C">
        <w:rPr>
          <w:rFonts w:ascii="Times New Roman" w:hAnsi="Times New Roman" w:cs="Times New Roman"/>
          <w:sz w:val="24"/>
          <w:szCs w:val="24"/>
        </w:rPr>
        <w:t xml:space="preserve">(2022). </w:t>
      </w:r>
      <w:r w:rsidR="00B23774" w:rsidRPr="00836D8C">
        <w:rPr>
          <w:rStyle w:val="nlmarticle-title"/>
          <w:rFonts w:ascii="Times New Roman" w:hAnsi="Times New Roman" w:cs="Times New Roman"/>
          <w:sz w:val="24"/>
          <w:szCs w:val="24"/>
        </w:rPr>
        <w:t>Evaluation of anti-inflammatory properties of </w:t>
      </w:r>
      <w:r w:rsidR="00B23774" w:rsidRPr="00836D8C">
        <w:rPr>
          <w:rStyle w:val="nlmarticle-title"/>
          <w:rFonts w:ascii="Times New Roman" w:hAnsi="Times New Roman" w:cs="Times New Roman"/>
          <w:i/>
          <w:iCs/>
          <w:sz w:val="24"/>
          <w:szCs w:val="24"/>
        </w:rPr>
        <w:t>Eurycoma longifolia</w:t>
      </w:r>
      <w:r w:rsidR="00B23774" w:rsidRPr="00836D8C">
        <w:rPr>
          <w:rStyle w:val="nlmarticle-title"/>
          <w:rFonts w:ascii="Times New Roman" w:hAnsi="Times New Roman" w:cs="Times New Roman"/>
          <w:sz w:val="24"/>
          <w:szCs w:val="24"/>
        </w:rPr>
        <w:t> Jack and </w:t>
      </w:r>
      <w:r w:rsidR="00B23774" w:rsidRPr="00836D8C">
        <w:rPr>
          <w:rStyle w:val="nlmarticle-title"/>
          <w:rFonts w:ascii="Times New Roman" w:hAnsi="Times New Roman" w:cs="Times New Roman"/>
          <w:i/>
          <w:iCs/>
          <w:sz w:val="24"/>
          <w:szCs w:val="24"/>
        </w:rPr>
        <w:t>Eurycoma harmandiana</w:t>
      </w:r>
      <w:r w:rsidR="00B23774" w:rsidRPr="00836D8C">
        <w:rPr>
          <w:rStyle w:val="nlmarticle-title"/>
          <w:rFonts w:ascii="Times New Roman" w:hAnsi="Times New Roman" w:cs="Times New Roman"/>
          <w:sz w:val="24"/>
          <w:szCs w:val="24"/>
        </w:rPr>
        <w:t xml:space="preserve"> Pierre in vitro cultures and their constituents. </w:t>
      </w:r>
      <w:r w:rsidR="00B23774" w:rsidRPr="00836D8C">
        <w:rPr>
          <w:rStyle w:val="nlmarticle-title"/>
          <w:rFonts w:ascii="Times New Roman" w:hAnsi="Times New Roman" w:cs="Times New Roman"/>
          <w:i/>
          <w:iCs/>
          <w:sz w:val="24"/>
          <w:szCs w:val="24"/>
        </w:rPr>
        <w:t>Food and Agricul Immnunology</w:t>
      </w:r>
      <w:r w:rsidR="00B23774" w:rsidRPr="00836D8C">
        <w:rPr>
          <w:rStyle w:val="nlmarticle-title"/>
          <w:rFonts w:ascii="Times New Roman" w:hAnsi="Times New Roman" w:cs="Times New Roman"/>
          <w:sz w:val="24"/>
          <w:szCs w:val="24"/>
        </w:rPr>
        <w:t>, 33(1)</w:t>
      </w:r>
      <w:r w:rsidR="00836D8C">
        <w:rPr>
          <w:rStyle w:val="nlmarticle-title"/>
          <w:rFonts w:ascii="Times New Roman" w:hAnsi="Times New Roman" w:cs="Times New Roman"/>
          <w:sz w:val="24"/>
          <w:szCs w:val="24"/>
        </w:rPr>
        <w:t xml:space="preserve">, </w:t>
      </w:r>
      <w:r w:rsidR="00B23774" w:rsidRPr="00836D8C">
        <w:rPr>
          <w:rStyle w:val="nlmarticle-title"/>
          <w:rFonts w:ascii="Times New Roman" w:hAnsi="Times New Roman" w:cs="Times New Roman"/>
          <w:sz w:val="24"/>
          <w:szCs w:val="24"/>
        </w:rPr>
        <w:t>530-545.</w:t>
      </w:r>
      <w:r w:rsidR="00B23774" w:rsidRPr="00B23774">
        <w:rPr>
          <w:rFonts w:ascii="Times New Roman" w:hAnsi="Times New Roman" w:cs="Times New Roman"/>
          <w:sz w:val="24"/>
          <w:szCs w:val="24"/>
        </w:rPr>
        <w:t xml:space="preserve"> </w:t>
      </w:r>
    </w:p>
    <w:p w14:paraId="2B765AA6" w14:textId="6ABA4624" w:rsidR="00B23774" w:rsidRPr="00836D8C" w:rsidRDefault="00EB4E5C" w:rsidP="00B23774">
      <w:pPr>
        <w:pStyle w:val="ListParagraph"/>
        <w:numPr>
          <w:ilvl w:val="0"/>
          <w:numId w:val="7"/>
        </w:numPr>
        <w:shd w:val="clear" w:color="auto" w:fill="FFFFFF"/>
        <w:ind w:left="714" w:hanging="357"/>
        <w:jc w:val="both"/>
        <w:rPr>
          <w:rStyle w:val="Hyperlink"/>
          <w:rFonts w:ascii="Times New Roman" w:hAnsi="Times New Roman" w:cs="Times New Roman"/>
          <w:color w:val="auto"/>
          <w:sz w:val="24"/>
          <w:szCs w:val="24"/>
          <w:u w:val="none"/>
        </w:rPr>
      </w:pPr>
      <w:hyperlink r:id="rId80" w:history="1">
        <w:r w:rsidR="00B23774" w:rsidRPr="00836D8C">
          <w:rPr>
            <w:rStyle w:val="name"/>
            <w:rFonts w:ascii="Times New Roman" w:hAnsi="Times New Roman" w:cs="Times New Roman"/>
            <w:sz w:val="24"/>
            <w:szCs w:val="24"/>
          </w:rPr>
          <w:t>Tsai</w:t>
        </w:r>
      </w:hyperlink>
      <w:r w:rsidR="00B23774" w:rsidRPr="00B23774">
        <w:rPr>
          <w:rFonts w:ascii="Times New Roman" w:hAnsi="Times New Roman" w:cs="Times New Roman"/>
          <w:sz w:val="24"/>
          <w:szCs w:val="24"/>
        </w:rPr>
        <w:t>,</w:t>
      </w:r>
      <w:r w:rsidR="00B23774" w:rsidRPr="00836D8C">
        <w:rPr>
          <w:rStyle w:val="name"/>
          <w:rFonts w:ascii="Times New Roman" w:hAnsi="Times New Roman" w:cs="Times New Roman"/>
          <w:sz w:val="24"/>
          <w:szCs w:val="24"/>
        </w:rPr>
        <w:t xml:space="preserve"> C.</w:t>
      </w:r>
      <w:r w:rsidR="00CB6087">
        <w:rPr>
          <w:rStyle w:val="name"/>
          <w:rFonts w:ascii="Times New Roman" w:hAnsi="Times New Roman" w:cs="Times New Roman"/>
          <w:sz w:val="24"/>
          <w:szCs w:val="24"/>
        </w:rPr>
        <w:t xml:space="preserve"> </w:t>
      </w:r>
      <w:r w:rsidR="00B23774" w:rsidRPr="00836D8C">
        <w:rPr>
          <w:rStyle w:val="name"/>
          <w:rFonts w:ascii="Times New Roman" w:hAnsi="Times New Roman" w:cs="Times New Roman"/>
          <w:sz w:val="24"/>
          <w:szCs w:val="24"/>
        </w:rPr>
        <w:t>H.</w:t>
      </w:r>
      <w:r w:rsidR="00B23774" w:rsidRPr="00836D8C">
        <w:rPr>
          <w:rFonts w:ascii="Times New Roman" w:hAnsi="Times New Roman" w:cs="Times New Roman"/>
          <w:sz w:val="24"/>
          <w:szCs w:val="24"/>
        </w:rPr>
        <w:t>, </w:t>
      </w:r>
      <w:hyperlink r:id="rId81" w:history="1">
        <w:r w:rsidR="00B23774" w:rsidRPr="00836D8C">
          <w:rPr>
            <w:rStyle w:val="name"/>
            <w:rFonts w:ascii="Times New Roman" w:hAnsi="Times New Roman" w:cs="Times New Roman"/>
            <w:sz w:val="24"/>
            <w:szCs w:val="24"/>
          </w:rPr>
          <w:t xml:space="preserve"> Fang</w:t>
        </w:r>
      </w:hyperlink>
      <w:r w:rsidR="00B23774" w:rsidRPr="00B23774">
        <w:rPr>
          <w:rFonts w:ascii="Times New Roman" w:hAnsi="Times New Roman" w:cs="Times New Roman"/>
          <w:sz w:val="24"/>
          <w:szCs w:val="24"/>
        </w:rPr>
        <w:t>,</w:t>
      </w:r>
      <w:r w:rsidR="00B23774" w:rsidRPr="00836D8C">
        <w:rPr>
          <w:rStyle w:val="name"/>
          <w:rFonts w:ascii="Times New Roman" w:hAnsi="Times New Roman" w:cs="Times New Roman"/>
          <w:sz w:val="24"/>
          <w:szCs w:val="24"/>
        </w:rPr>
        <w:t xml:space="preserve"> T.</w:t>
      </w:r>
      <w:r w:rsidR="00CB6087">
        <w:rPr>
          <w:rStyle w:val="name"/>
          <w:rFonts w:ascii="Times New Roman" w:hAnsi="Times New Roman" w:cs="Times New Roman"/>
          <w:sz w:val="24"/>
          <w:szCs w:val="24"/>
        </w:rPr>
        <w:t xml:space="preserve"> </w:t>
      </w:r>
      <w:r w:rsidR="00B23774" w:rsidRPr="00836D8C">
        <w:rPr>
          <w:rStyle w:val="name"/>
          <w:rFonts w:ascii="Times New Roman" w:hAnsi="Times New Roman" w:cs="Times New Roman"/>
          <w:sz w:val="24"/>
          <w:szCs w:val="24"/>
        </w:rPr>
        <w:t>C.</w:t>
      </w:r>
      <w:r w:rsidR="00B23774" w:rsidRPr="00836D8C">
        <w:rPr>
          <w:rFonts w:ascii="Times New Roman" w:hAnsi="Times New Roman" w:cs="Times New Roman"/>
          <w:sz w:val="24"/>
          <w:szCs w:val="24"/>
        </w:rPr>
        <w:t>, </w:t>
      </w:r>
      <w:hyperlink r:id="rId82" w:history="1">
        <w:r w:rsidR="00B23774" w:rsidRPr="00836D8C">
          <w:rPr>
            <w:rStyle w:val="name"/>
            <w:rFonts w:ascii="Times New Roman" w:hAnsi="Times New Roman" w:cs="Times New Roman"/>
            <w:sz w:val="24"/>
            <w:szCs w:val="24"/>
          </w:rPr>
          <w:t>Liao</w:t>
        </w:r>
      </w:hyperlink>
      <w:r w:rsidR="00B23774" w:rsidRPr="00B23774">
        <w:rPr>
          <w:rFonts w:ascii="Times New Roman" w:hAnsi="Times New Roman" w:cs="Times New Roman"/>
          <w:sz w:val="24"/>
          <w:szCs w:val="24"/>
        </w:rPr>
        <w:t>,</w:t>
      </w:r>
      <w:r w:rsidR="00B23774" w:rsidRPr="00836D8C">
        <w:rPr>
          <w:rStyle w:val="name"/>
          <w:rFonts w:ascii="Times New Roman" w:hAnsi="Times New Roman" w:cs="Times New Roman"/>
          <w:sz w:val="24"/>
          <w:szCs w:val="24"/>
        </w:rPr>
        <w:t xml:space="preserve"> P.</w:t>
      </w:r>
      <w:r w:rsidR="00CB6087">
        <w:rPr>
          <w:rStyle w:val="name"/>
          <w:rFonts w:ascii="Times New Roman" w:hAnsi="Times New Roman" w:cs="Times New Roman"/>
          <w:sz w:val="24"/>
          <w:szCs w:val="24"/>
        </w:rPr>
        <w:t xml:space="preserve"> </w:t>
      </w:r>
      <w:r w:rsidR="00B23774" w:rsidRPr="00836D8C">
        <w:rPr>
          <w:rStyle w:val="name"/>
          <w:rFonts w:ascii="Times New Roman" w:hAnsi="Times New Roman" w:cs="Times New Roman"/>
          <w:sz w:val="24"/>
          <w:szCs w:val="24"/>
        </w:rPr>
        <w:t>L.</w:t>
      </w:r>
      <w:r w:rsidR="00B23774" w:rsidRPr="00836D8C">
        <w:rPr>
          <w:rFonts w:ascii="Times New Roman" w:hAnsi="Times New Roman" w:cs="Times New Roman"/>
          <w:sz w:val="24"/>
          <w:szCs w:val="24"/>
        </w:rPr>
        <w:t>, </w:t>
      </w:r>
      <w:hyperlink r:id="rId83" w:history="1">
        <w:r w:rsidR="00B23774" w:rsidRPr="00836D8C">
          <w:rPr>
            <w:rStyle w:val="name"/>
            <w:rFonts w:ascii="Times New Roman" w:hAnsi="Times New Roman" w:cs="Times New Roman"/>
            <w:sz w:val="24"/>
            <w:szCs w:val="24"/>
          </w:rPr>
          <w:t xml:space="preserve"> Liao</w:t>
        </w:r>
      </w:hyperlink>
      <w:r w:rsidR="00B23774" w:rsidRPr="00B23774">
        <w:rPr>
          <w:rFonts w:ascii="Times New Roman" w:hAnsi="Times New Roman" w:cs="Times New Roman"/>
          <w:sz w:val="24"/>
          <w:szCs w:val="24"/>
        </w:rPr>
        <w:t>,</w:t>
      </w:r>
      <w:r w:rsidR="00B23774" w:rsidRPr="00836D8C">
        <w:rPr>
          <w:rStyle w:val="name"/>
          <w:rFonts w:ascii="Times New Roman" w:hAnsi="Times New Roman" w:cs="Times New Roman"/>
          <w:sz w:val="24"/>
          <w:szCs w:val="24"/>
        </w:rPr>
        <w:t xml:space="preserve"> J.</w:t>
      </w:r>
      <w:r w:rsidR="00CB6087">
        <w:rPr>
          <w:rStyle w:val="name"/>
          <w:rFonts w:ascii="Times New Roman" w:hAnsi="Times New Roman" w:cs="Times New Roman"/>
          <w:sz w:val="24"/>
          <w:szCs w:val="24"/>
        </w:rPr>
        <w:t xml:space="preserve"> </w:t>
      </w:r>
      <w:r w:rsidR="00B23774" w:rsidRPr="00836D8C">
        <w:rPr>
          <w:rStyle w:val="name"/>
          <w:rFonts w:ascii="Times New Roman" w:hAnsi="Times New Roman" w:cs="Times New Roman"/>
          <w:sz w:val="24"/>
          <w:szCs w:val="24"/>
        </w:rPr>
        <w:t>W.</w:t>
      </w:r>
      <w:r w:rsidR="00B23774" w:rsidRPr="00836D8C">
        <w:rPr>
          <w:rFonts w:ascii="Times New Roman" w:hAnsi="Times New Roman" w:cs="Times New Roman"/>
          <w:sz w:val="24"/>
          <w:szCs w:val="24"/>
        </w:rPr>
        <w:t>, </w:t>
      </w:r>
      <w:hyperlink r:id="rId84" w:history="1">
        <w:r w:rsidR="00B23774" w:rsidRPr="00836D8C">
          <w:rPr>
            <w:rStyle w:val="name"/>
            <w:rFonts w:ascii="Times New Roman" w:hAnsi="Times New Roman" w:cs="Times New Roman"/>
            <w:sz w:val="24"/>
            <w:szCs w:val="24"/>
          </w:rPr>
          <w:t xml:space="preserve"> Chan</w:t>
        </w:r>
      </w:hyperlink>
      <w:r w:rsidR="00B23774" w:rsidRPr="00B23774">
        <w:rPr>
          <w:rFonts w:ascii="Times New Roman" w:hAnsi="Times New Roman" w:cs="Times New Roman"/>
          <w:sz w:val="24"/>
          <w:szCs w:val="24"/>
        </w:rPr>
        <w:t>,</w:t>
      </w:r>
      <w:r w:rsidR="00B23774" w:rsidRPr="00836D8C">
        <w:rPr>
          <w:rStyle w:val="name"/>
          <w:rFonts w:ascii="Times New Roman" w:hAnsi="Times New Roman" w:cs="Times New Roman"/>
          <w:sz w:val="24"/>
          <w:szCs w:val="24"/>
        </w:rPr>
        <w:t xml:space="preserve"> Y.</w:t>
      </w:r>
      <w:r w:rsidR="00CB6087">
        <w:rPr>
          <w:rStyle w:val="name"/>
          <w:rFonts w:ascii="Times New Roman" w:hAnsi="Times New Roman" w:cs="Times New Roman"/>
          <w:sz w:val="24"/>
          <w:szCs w:val="24"/>
        </w:rPr>
        <w:t xml:space="preserve">  </w:t>
      </w:r>
      <w:r w:rsidR="00B23774" w:rsidRPr="00836D8C">
        <w:rPr>
          <w:rStyle w:val="name"/>
          <w:rFonts w:ascii="Times New Roman" w:hAnsi="Times New Roman" w:cs="Times New Roman"/>
          <w:sz w:val="24"/>
          <w:szCs w:val="24"/>
        </w:rPr>
        <w:t>J.</w:t>
      </w:r>
      <w:r w:rsidR="00B23774" w:rsidRPr="00836D8C">
        <w:rPr>
          <w:rFonts w:ascii="Times New Roman" w:hAnsi="Times New Roman" w:cs="Times New Roman"/>
          <w:sz w:val="24"/>
          <w:szCs w:val="24"/>
        </w:rPr>
        <w:t>, </w:t>
      </w:r>
      <w:hyperlink r:id="rId85" w:history="1">
        <w:r w:rsidR="00B23774" w:rsidRPr="00836D8C">
          <w:rPr>
            <w:rStyle w:val="name"/>
            <w:rFonts w:ascii="Times New Roman" w:hAnsi="Times New Roman" w:cs="Times New Roman"/>
            <w:sz w:val="24"/>
            <w:szCs w:val="24"/>
          </w:rPr>
          <w:t xml:space="preserve"> Cheng</w:t>
        </w:r>
      </w:hyperlink>
      <w:r w:rsidR="00B23774" w:rsidRPr="00B23774">
        <w:rPr>
          <w:rFonts w:ascii="Times New Roman" w:hAnsi="Times New Roman" w:cs="Times New Roman"/>
          <w:sz w:val="24"/>
          <w:szCs w:val="24"/>
        </w:rPr>
        <w:t>,</w:t>
      </w:r>
      <w:r w:rsidR="00B23774" w:rsidRPr="00836D8C">
        <w:rPr>
          <w:rStyle w:val="name"/>
          <w:rFonts w:ascii="Times New Roman" w:hAnsi="Times New Roman" w:cs="Times New Roman"/>
          <w:sz w:val="24"/>
          <w:szCs w:val="24"/>
        </w:rPr>
        <w:t xml:space="preserve"> Y.</w:t>
      </w:r>
      <w:r w:rsidR="00CB6087">
        <w:rPr>
          <w:rStyle w:val="name"/>
          <w:rFonts w:ascii="Times New Roman" w:hAnsi="Times New Roman" w:cs="Times New Roman"/>
          <w:sz w:val="24"/>
          <w:szCs w:val="24"/>
        </w:rPr>
        <w:t xml:space="preserve"> </w:t>
      </w:r>
      <w:r w:rsidR="00B23774" w:rsidRPr="00836D8C">
        <w:rPr>
          <w:rStyle w:val="name"/>
          <w:rFonts w:ascii="Times New Roman" w:hAnsi="Times New Roman" w:cs="Times New Roman"/>
          <w:sz w:val="24"/>
          <w:szCs w:val="24"/>
        </w:rPr>
        <w:t>W.</w:t>
      </w:r>
      <w:r w:rsidR="00B23774" w:rsidRPr="00836D8C">
        <w:rPr>
          <w:rFonts w:ascii="Times New Roman" w:hAnsi="Times New Roman" w:cs="Times New Roman"/>
          <w:sz w:val="24"/>
          <w:szCs w:val="24"/>
        </w:rPr>
        <w:t>, </w:t>
      </w:r>
      <w:hyperlink r:id="rId86" w:history="1">
        <w:r w:rsidR="00B23774" w:rsidRPr="00836D8C">
          <w:rPr>
            <w:rStyle w:val="name"/>
            <w:rFonts w:ascii="Times New Roman" w:hAnsi="Times New Roman" w:cs="Times New Roman"/>
            <w:sz w:val="24"/>
            <w:szCs w:val="24"/>
          </w:rPr>
          <w:t xml:space="preserve"> Li</w:t>
        </w:r>
      </w:hyperlink>
      <w:r w:rsidR="00B23774" w:rsidRPr="00B23774">
        <w:rPr>
          <w:rFonts w:ascii="Times New Roman" w:hAnsi="Times New Roman" w:cs="Times New Roman"/>
          <w:sz w:val="24"/>
          <w:szCs w:val="24"/>
        </w:rPr>
        <w:t>,</w:t>
      </w:r>
      <w:r w:rsidR="00B23774" w:rsidRPr="00836D8C">
        <w:rPr>
          <w:rStyle w:val="name"/>
          <w:rFonts w:ascii="Times New Roman" w:hAnsi="Times New Roman" w:cs="Times New Roman"/>
          <w:sz w:val="24"/>
          <w:szCs w:val="24"/>
        </w:rPr>
        <w:t xml:space="preserve"> C.</w:t>
      </w:r>
      <w:r w:rsidR="00CB6087">
        <w:rPr>
          <w:rStyle w:val="name"/>
          <w:rFonts w:ascii="Times New Roman" w:hAnsi="Times New Roman" w:cs="Times New Roman"/>
          <w:sz w:val="24"/>
          <w:szCs w:val="24"/>
        </w:rPr>
        <w:t xml:space="preserve"> </w:t>
      </w:r>
      <w:r w:rsidR="00B23774" w:rsidRPr="00836D8C">
        <w:rPr>
          <w:rStyle w:val="name"/>
          <w:rFonts w:ascii="Times New Roman" w:hAnsi="Times New Roman" w:cs="Times New Roman"/>
          <w:sz w:val="24"/>
          <w:szCs w:val="24"/>
        </w:rPr>
        <w:t>H</w:t>
      </w:r>
      <w:r w:rsidR="00B23774" w:rsidRPr="00836D8C">
        <w:rPr>
          <w:rFonts w:ascii="Times New Roman" w:hAnsi="Times New Roman" w:cs="Times New Roman"/>
          <w:sz w:val="24"/>
          <w:szCs w:val="24"/>
        </w:rPr>
        <w:t xml:space="preserve">.  </w:t>
      </w:r>
      <w:r w:rsidR="000A2AFE">
        <w:rPr>
          <w:rFonts w:ascii="Times New Roman" w:hAnsi="Times New Roman" w:cs="Times New Roman"/>
          <w:sz w:val="24"/>
          <w:szCs w:val="24"/>
        </w:rPr>
        <w:t xml:space="preserve">et al. </w:t>
      </w:r>
      <w:r w:rsidR="00B23774" w:rsidRPr="00836D8C">
        <w:rPr>
          <w:rFonts w:ascii="Times New Roman" w:hAnsi="Times New Roman" w:cs="Times New Roman"/>
          <w:sz w:val="24"/>
          <w:szCs w:val="24"/>
        </w:rPr>
        <w:t>(2020). The Powdered Root of </w:t>
      </w:r>
      <w:r w:rsidR="00B23774" w:rsidRPr="00836D8C">
        <w:rPr>
          <w:rStyle w:val="Emphasis"/>
          <w:rFonts w:ascii="Times New Roman" w:hAnsi="Times New Roman" w:cs="Times New Roman"/>
          <w:i w:val="0"/>
          <w:iCs w:val="0"/>
          <w:sz w:val="24"/>
          <w:szCs w:val="24"/>
        </w:rPr>
        <w:t>Eurycoma longifolia</w:t>
      </w:r>
      <w:r w:rsidR="00B23774" w:rsidRPr="00836D8C">
        <w:rPr>
          <w:rFonts w:ascii="Times New Roman" w:hAnsi="Times New Roman" w:cs="Times New Roman"/>
          <w:sz w:val="24"/>
          <w:szCs w:val="24"/>
        </w:rPr>
        <w:t xml:space="preserve"> Jack Improves Beta-Cell Number and Pancreatic Islet Performance through PDX1 Induction and Shows Antihyperglycemic Activity in db/db Mice. </w:t>
      </w:r>
      <w:r w:rsidR="00B23774" w:rsidRPr="00836D8C">
        <w:rPr>
          <w:rFonts w:ascii="Times New Roman" w:hAnsi="Times New Roman" w:cs="Times New Roman"/>
          <w:i/>
          <w:iCs/>
          <w:sz w:val="24"/>
          <w:szCs w:val="24"/>
        </w:rPr>
        <w:t>Nutrients</w:t>
      </w:r>
      <w:r w:rsidR="00B23774" w:rsidRPr="00836D8C">
        <w:rPr>
          <w:rFonts w:ascii="Times New Roman" w:hAnsi="Times New Roman" w:cs="Times New Roman"/>
          <w:sz w:val="24"/>
          <w:szCs w:val="24"/>
        </w:rPr>
        <w:t>, 12(7)</w:t>
      </w:r>
      <w:r w:rsidR="00836D8C">
        <w:rPr>
          <w:rFonts w:ascii="Times New Roman" w:hAnsi="Times New Roman" w:cs="Times New Roman"/>
          <w:sz w:val="24"/>
          <w:szCs w:val="24"/>
        </w:rPr>
        <w:t xml:space="preserve">, </w:t>
      </w:r>
      <w:r w:rsidR="00B23774" w:rsidRPr="00836D8C">
        <w:rPr>
          <w:rFonts w:ascii="Times New Roman" w:hAnsi="Times New Roman" w:cs="Times New Roman"/>
          <w:sz w:val="24"/>
          <w:szCs w:val="24"/>
        </w:rPr>
        <w:t xml:space="preserve">2111. </w:t>
      </w:r>
    </w:p>
    <w:p w14:paraId="76804C72" w14:textId="35465EC3" w:rsidR="00B23774" w:rsidRPr="00836D8C" w:rsidRDefault="00EB4E5C" w:rsidP="00B23774">
      <w:pPr>
        <w:pStyle w:val="ListParagraph"/>
        <w:numPr>
          <w:ilvl w:val="0"/>
          <w:numId w:val="7"/>
        </w:numPr>
        <w:shd w:val="clear" w:color="auto" w:fill="FFFFFF"/>
        <w:ind w:left="714" w:hanging="357"/>
        <w:jc w:val="both"/>
        <w:rPr>
          <w:rFonts w:ascii="Times New Roman" w:hAnsi="Times New Roman" w:cs="Times New Roman"/>
          <w:sz w:val="24"/>
          <w:szCs w:val="24"/>
        </w:rPr>
      </w:pPr>
      <w:hyperlink r:id="rId87" w:history="1">
        <w:r w:rsidR="00B23774" w:rsidRPr="00836D8C">
          <w:rPr>
            <w:rStyle w:val="Hyperlink"/>
            <w:rFonts w:ascii="Times New Roman" w:hAnsi="Times New Roman" w:cs="Times New Roman"/>
            <w:color w:val="auto"/>
            <w:sz w:val="24"/>
            <w:szCs w:val="24"/>
            <w:u w:val="none"/>
          </w:rPr>
          <w:t>Tan</w:t>
        </w:r>
      </w:hyperlink>
      <w:r w:rsidR="00B23774" w:rsidRPr="00B23774">
        <w:rPr>
          <w:rFonts w:ascii="Times New Roman" w:hAnsi="Times New Roman" w:cs="Times New Roman"/>
          <w:sz w:val="24"/>
          <w:szCs w:val="24"/>
        </w:rPr>
        <w:t>,</w:t>
      </w:r>
      <w:r w:rsidR="00B23774" w:rsidRPr="00836D8C">
        <w:rPr>
          <w:rStyle w:val="authors-list-item"/>
          <w:rFonts w:ascii="Times New Roman" w:hAnsi="Times New Roman" w:cs="Times New Roman"/>
          <w:sz w:val="24"/>
          <w:szCs w:val="24"/>
          <w:shd w:val="clear" w:color="auto" w:fill="FFFFFF"/>
        </w:rPr>
        <w:t xml:space="preserve"> J,</w:t>
      </w:r>
      <w:r w:rsidR="00CB6087">
        <w:rPr>
          <w:rStyle w:val="authors-list-item"/>
          <w:rFonts w:ascii="Times New Roman" w:hAnsi="Times New Roman" w:cs="Times New Roman"/>
          <w:sz w:val="24"/>
          <w:szCs w:val="24"/>
          <w:shd w:val="clear" w:color="auto" w:fill="FFFFFF"/>
        </w:rPr>
        <w:t xml:space="preserve"> </w:t>
      </w:r>
      <w:r w:rsidR="00B23774" w:rsidRPr="00836D8C">
        <w:rPr>
          <w:rStyle w:val="authors-list-item"/>
          <w:rFonts w:ascii="Times New Roman" w:hAnsi="Times New Roman" w:cs="Times New Roman"/>
          <w:sz w:val="24"/>
          <w:szCs w:val="24"/>
          <w:shd w:val="clear" w:color="auto" w:fill="FFFFFF"/>
        </w:rPr>
        <w:t>K.</w:t>
      </w:r>
      <w:r w:rsidR="00B23774" w:rsidRPr="00836D8C">
        <w:rPr>
          <w:rStyle w:val="comma"/>
          <w:rFonts w:ascii="Times New Roman" w:hAnsi="Times New Roman" w:cs="Times New Roman"/>
          <w:sz w:val="24"/>
          <w:szCs w:val="24"/>
          <w:shd w:val="clear" w:color="auto" w:fill="FFFFFF"/>
        </w:rPr>
        <w:t>, </w:t>
      </w:r>
      <w:hyperlink r:id="rId88" w:history="1">
        <w:r w:rsidR="00B23774" w:rsidRPr="00836D8C">
          <w:rPr>
            <w:rStyle w:val="Hyperlink"/>
            <w:rFonts w:ascii="Times New Roman" w:hAnsi="Times New Roman" w:cs="Times New Roman"/>
            <w:color w:val="auto"/>
            <w:sz w:val="24"/>
            <w:szCs w:val="24"/>
            <w:u w:val="none"/>
          </w:rPr>
          <w:t>Macia</w:t>
        </w:r>
      </w:hyperlink>
      <w:r w:rsidR="00B23774" w:rsidRPr="00B23774">
        <w:rPr>
          <w:rFonts w:ascii="Times New Roman" w:hAnsi="Times New Roman" w:cs="Times New Roman"/>
          <w:sz w:val="24"/>
          <w:szCs w:val="24"/>
        </w:rPr>
        <w:t>,</w:t>
      </w:r>
      <w:r w:rsidR="00B23774" w:rsidRPr="00836D8C">
        <w:rPr>
          <w:rStyle w:val="authors-list-item"/>
          <w:rFonts w:ascii="Times New Roman" w:hAnsi="Times New Roman" w:cs="Times New Roman"/>
          <w:sz w:val="24"/>
          <w:szCs w:val="24"/>
          <w:shd w:val="clear" w:color="auto" w:fill="FFFFFF"/>
        </w:rPr>
        <w:t xml:space="preserve"> L.</w:t>
      </w:r>
      <w:r w:rsidR="00B23774" w:rsidRPr="00836D8C">
        <w:rPr>
          <w:rStyle w:val="comma"/>
          <w:rFonts w:ascii="Times New Roman" w:hAnsi="Times New Roman" w:cs="Times New Roman"/>
          <w:sz w:val="24"/>
          <w:szCs w:val="24"/>
          <w:shd w:val="clear" w:color="auto" w:fill="FFFFFF"/>
        </w:rPr>
        <w:t>, </w:t>
      </w:r>
      <w:hyperlink r:id="rId89" w:history="1">
        <w:r w:rsidR="00B23774" w:rsidRPr="00836D8C">
          <w:rPr>
            <w:rStyle w:val="Hyperlink"/>
            <w:rFonts w:ascii="Times New Roman" w:hAnsi="Times New Roman" w:cs="Times New Roman"/>
            <w:color w:val="auto"/>
            <w:sz w:val="24"/>
            <w:szCs w:val="24"/>
            <w:u w:val="none"/>
          </w:rPr>
          <w:t xml:space="preserve"> Mackay</w:t>
        </w:r>
      </w:hyperlink>
      <w:r w:rsidR="00B23774" w:rsidRPr="00B23774">
        <w:rPr>
          <w:rFonts w:ascii="Times New Roman" w:hAnsi="Times New Roman" w:cs="Times New Roman"/>
          <w:sz w:val="24"/>
          <w:szCs w:val="24"/>
        </w:rPr>
        <w:t>,</w:t>
      </w:r>
      <w:r w:rsidR="00B23774" w:rsidRPr="00836D8C">
        <w:rPr>
          <w:rStyle w:val="authors-list-item"/>
          <w:rFonts w:ascii="Times New Roman" w:hAnsi="Times New Roman" w:cs="Times New Roman"/>
          <w:sz w:val="24"/>
          <w:szCs w:val="24"/>
          <w:shd w:val="clear" w:color="auto" w:fill="FFFFFF"/>
        </w:rPr>
        <w:t xml:space="preserve"> C.</w:t>
      </w:r>
      <w:r w:rsidR="00CB6087">
        <w:rPr>
          <w:rStyle w:val="authors-list-item"/>
          <w:rFonts w:ascii="Times New Roman" w:hAnsi="Times New Roman" w:cs="Times New Roman"/>
          <w:sz w:val="24"/>
          <w:szCs w:val="24"/>
          <w:shd w:val="clear" w:color="auto" w:fill="FFFFFF"/>
        </w:rPr>
        <w:t xml:space="preserve"> </w:t>
      </w:r>
      <w:r w:rsidR="00B23774" w:rsidRPr="00836D8C">
        <w:rPr>
          <w:rStyle w:val="authors-list-item"/>
          <w:rFonts w:ascii="Times New Roman" w:hAnsi="Times New Roman" w:cs="Times New Roman"/>
          <w:sz w:val="24"/>
          <w:szCs w:val="24"/>
          <w:shd w:val="clear" w:color="auto" w:fill="FFFFFF"/>
        </w:rPr>
        <w:t xml:space="preserve">R. (2023). </w:t>
      </w:r>
      <w:r w:rsidR="00B23774" w:rsidRPr="00836D8C">
        <w:rPr>
          <w:rFonts w:ascii="Times New Roman" w:eastAsia="Times New Roman" w:hAnsi="Times New Roman" w:cs="Times New Roman"/>
          <w:kern w:val="36"/>
          <w:sz w:val="24"/>
          <w:szCs w:val="24"/>
          <w:lang w:val="en-US" w:eastAsia="nb-NO"/>
        </w:rPr>
        <w:t xml:space="preserve">Dietary fiber and SCFAs in the regulation of mucosal immunity.  </w:t>
      </w:r>
      <w:r w:rsidR="00B23774" w:rsidRPr="00836D8C">
        <w:rPr>
          <w:rFonts w:ascii="Times New Roman" w:eastAsia="Times New Roman" w:hAnsi="Times New Roman" w:cs="Times New Roman"/>
          <w:i/>
          <w:iCs/>
          <w:kern w:val="36"/>
          <w:sz w:val="24"/>
          <w:szCs w:val="24"/>
          <w:lang w:val="en-US" w:eastAsia="nb-NO"/>
        </w:rPr>
        <w:t>Journal of Allergy and Clinical Immunology</w:t>
      </w:r>
      <w:r w:rsidR="00B23774" w:rsidRPr="00836D8C">
        <w:rPr>
          <w:rFonts w:ascii="Times New Roman" w:eastAsia="Times New Roman" w:hAnsi="Times New Roman" w:cs="Times New Roman"/>
          <w:kern w:val="36"/>
          <w:sz w:val="24"/>
          <w:szCs w:val="24"/>
          <w:lang w:val="en-US" w:eastAsia="nb-NO"/>
        </w:rPr>
        <w:t xml:space="preserve">, </w:t>
      </w:r>
      <w:hyperlink r:id="rId90" w:history="1">
        <w:r w:rsidR="00B23774" w:rsidRPr="00836D8C">
          <w:rPr>
            <w:rStyle w:val="Hyperlink"/>
            <w:rFonts w:ascii="Times New Roman" w:eastAsia="Times New Roman" w:hAnsi="Times New Roman" w:cs="Times New Roman"/>
            <w:color w:val="auto"/>
            <w:kern w:val="36"/>
            <w:sz w:val="24"/>
            <w:szCs w:val="24"/>
            <w:u w:val="none"/>
            <w:lang w:val="en-US" w:eastAsia="nb-NO"/>
          </w:rPr>
          <w:t>151(2</w:t>
        </w:r>
      </w:hyperlink>
      <w:r w:rsidR="00B23774" w:rsidRPr="00836D8C">
        <w:rPr>
          <w:rStyle w:val="Hyperlink"/>
          <w:rFonts w:ascii="Times New Roman" w:eastAsia="Times New Roman" w:hAnsi="Times New Roman" w:cs="Times New Roman"/>
          <w:color w:val="auto"/>
          <w:kern w:val="36"/>
          <w:sz w:val="24"/>
          <w:szCs w:val="24"/>
          <w:u w:val="none"/>
          <w:lang w:val="en-US" w:eastAsia="nb-NO"/>
        </w:rPr>
        <w:t>)</w:t>
      </w:r>
      <w:r w:rsidR="00836D8C">
        <w:rPr>
          <w:rStyle w:val="Hyperlink"/>
          <w:rFonts w:ascii="Times New Roman" w:eastAsia="Times New Roman" w:hAnsi="Times New Roman" w:cs="Times New Roman"/>
          <w:color w:val="auto"/>
          <w:kern w:val="36"/>
          <w:sz w:val="24"/>
          <w:szCs w:val="24"/>
          <w:u w:val="none"/>
          <w:lang w:val="en-US" w:eastAsia="nb-NO"/>
        </w:rPr>
        <w:t xml:space="preserve">, </w:t>
      </w:r>
      <w:r w:rsidR="00B23774" w:rsidRPr="00836D8C">
        <w:rPr>
          <w:rFonts w:ascii="Times New Roman" w:eastAsia="Times New Roman" w:hAnsi="Times New Roman" w:cs="Times New Roman"/>
          <w:kern w:val="36"/>
          <w:sz w:val="24"/>
          <w:szCs w:val="24"/>
          <w:lang w:val="en-US" w:eastAsia="nb-NO"/>
        </w:rPr>
        <w:t>361-370.</w:t>
      </w:r>
      <w:r w:rsidR="00EF7690" w:rsidRPr="00EF7690">
        <w:rPr>
          <w:rFonts w:ascii="Segoe UI" w:hAnsi="Segoe UI" w:cs="Segoe UI"/>
          <w:color w:val="5B616B"/>
          <w:shd w:val="clear" w:color="auto" w:fill="FFFFFF"/>
        </w:rPr>
        <w:t xml:space="preserve"> </w:t>
      </w:r>
    </w:p>
    <w:p w14:paraId="3301AFD2" w14:textId="443E0CC7" w:rsidR="00B23774" w:rsidRPr="00836D8C" w:rsidRDefault="00EB4E5C" w:rsidP="00B23774">
      <w:pPr>
        <w:pStyle w:val="ListParagraph"/>
        <w:numPr>
          <w:ilvl w:val="0"/>
          <w:numId w:val="7"/>
        </w:numPr>
        <w:shd w:val="clear" w:color="auto" w:fill="FFFFFF"/>
        <w:ind w:left="714" w:hanging="357"/>
        <w:jc w:val="both"/>
        <w:rPr>
          <w:rStyle w:val="Hyperlink"/>
          <w:rFonts w:ascii="Times New Roman" w:hAnsi="Times New Roman" w:cs="Times New Roman"/>
          <w:color w:val="auto"/>
          <w:sz w:val="24"/>
          <w:szCs w:val="24"/>
          <w:u w:val="none"/>
        </w:rPr>
      </w:pPr>
      <w:hyperlink r:id="rId91" w:history="1">
        <w:r w:rsidR="00B23774" w:rsidRPr="00836D8C">
          <w:rPr>
            <w:rStyle w:val="Hyperlink"/>
            <w:rFonts w:ascii="Times New Roman" w:hAnsi="Times New Roman" w:cs="Times New Roman"/>
            <w:color w:val="auto"/>
            <w:sz w:val="24"/>
            <w:szCs w:val="24"/>
            <w:u w:val="none"/>
          </w:rPr>
          <w:t>Venegas</w:t>
        </w:r>
      </w:hyperlink>
      <w:r w:rsidR="00B23774" w:rsidRPr="00B23774">
        <w:rPr>
          <w:rFonts w:ascii="Times New Roman" w:hAnsi="Times New Roman" w:cs="Times New Roman"/>
          <w:sz w:val="24"/>
          <w:szCs w:val="24"/>
        </w:rPr>
        <w:t>,</w:t>
      </w:r>
      <w:r w:rsidR="00B23774" w:rsidRPr="00836D8C">
        <w:rPr>
          <w:rStyle w:val="authors-list-item"/>
          <w:rFonts w:ascii="Times New Roman" w:hAnsi="Times New Roman" w:cs="Times New Roman"/>
          <w:sz w:val="24"/>
          <w:szCs w:val="24"/>
          <w:shd w:val="clear" w:color="auto" w:fill="FFFFFF"/>
        </w:rPr>
        <w:t xml:space="preserve"> D.</w:t>
      </w:r>
      <w:r w:rsidR="00B94AEA">
        <w:rPr>
          <w:rStyle w:val="authors-list-item"/>
          <w:rFonts w:ascii="Times New Roman" w:hAnsi="Times New Roman" w:cs="Times New Roman"/>
          <w:sz w:val="24"/>
          <w:szCs w:val="24"/>
          <w:shd w:val="clear" w:color="auto" w:fill="FFFFFF"/>
        </w:rPr>
        <w:t xml:space="preserve"> </w:t>
      </w:r>
      <w:r w:rsidR="00B23774" w:rsidRPr="00836D8C">
        <w:rPr>
          <w:rStyle w:val="authors-list-item"/>
          <w:rFonts w:ascii="Times New Roman" w:hAnsi="Times New Roman" w:cs="Times New Roman"/>
          <w:sz w:val="24"/>
          <w:szCs w:val="24"/>
          <w:shd w:val="clear" w:color="auto" w:fill="FFFFFF"/>
        </w:rPr>
        <w:t>P.</w:t>
      </w:r>
      <w:r w:rsidR="00B23774" w:rsidRPr="00836D8C">
        <w:rPr>
          <w:rStyle w:val="comma"/>
          <w:rFonts w:ascii="Times New Roman" w:hAnsi="Times New Roman" w:cs="Times New Roman"/>
          <w:sz w:val="24"/>
          <w:szCs w:val="24"/>
          <w:shd w:val="clear" w:color="auto" w:fill="FFFFFF"/>
        </w:rPr>
        <w:t>, </w:t>
      </w:r>
      <w:hyperlink r:id="rId92" w:history="1">
        <w:r w:rsidR="00B23774" w:rsidRPr="00836D8C">
          <w:rPr>
            <w:rStyle w:val="Hyperlink"/>
            <w:rFonts w:ascii="Times New Roman" w:hAnsi="Times New Roman" w:cs="Times New Roman"/>
            <w:color w:val="auto"/>
            <w:sz w:val="24"/>
            <w:szCs w:val="24"/>
            <w:u w:val="none"/>
          </w:rPr>
          <w:t>Fuente</w:t>
        </w:r>
      </w:hyperlink>
      <w:r w:rsidR="00B23774" w:rsidRPr="00B23774">
        <w:rPr>
          <w:rFonts w:ascii="Times New Roman" w:hAnsi="Times New Roman" w:cs="Times New Roman"/>
          <w:sz w:val="24"/>
          <w:szCs w:val="24"/>
        </w:rPr>
        <w:t>,</w:t>
      </w:r>
      <w:r w:rsidR="00B23774" w:rsidRPr="00836D8C">
        <w:rPr>
          <w:rStyle w:val="authors-list-item"/>
          <w:rFonts w:ascii="Times New Roman" w:hAnsi="Times New Roman" w:cs="Times New Roman"/>
          <w:sz w:val="24"/>
          <w:szCs w:val="24"/>
          <w:shd w:val="clear" w:color="auto" w:fill="FFFFFF"/>
        </w:rPr>
        <w:t xml:space="preserve"> M.</w:t>
      </w:r>
      <w:r w:rsidR="00B94AEA">
        <w:rPr>
          <w:rStyle w:val="authors-list-item"/>
          <w:rFonts w:ascii="Times New Roman" w:hAnsi="Times New Roman" w:cs="Times New Roman"/>
          <w:sz w:val="24"/>
          <w:szCs w:val="24"/>
          <w:shd w:val="clear" w:color="auto" w:fill="FFFFFF"/>
        </w:rPr>
        <w:t xml:space="preserve"> </w:t>
      </w:r>
      <w:r w:rsidR="00B23774" w:rsidRPr="00836D8C">
        <w:rPr>
          <w:rStyle w:val="authors-list-item"/>
          <w:rFonts w:ascii="Times New Roman" w:hAnsi="Times New Roman" w:cs="Times New Roman"/>
          <w:sz w:val="24"/>
          <w:szCs w:val="24"/>
          <w:shd w:val="clear" w:color="auto" w:fill="FFFFFF"/>
        </w:rPr>
        <w:t>K.</w:t>
      </w:r>
      <w:r w:rsidR="00B94AEA">
        <w:rPr>
          <w:rStyle w:val="authors-list-item"/>
          <w:rFonts w:ascii="Times New Roman" w:hAnsi="Times New Roman" w:cs="Times New Roman"/>
          <w:sz w:val="24"/>
          <w:szCs w:val="24"/>
          <w:shd w:val="clear" w:color="auto" w:fill="FFFFFF"/>
        </w:rPr>
        <w:t xml:space="preserve"> </w:t>
      </w:r>
      <w:r w:rsidR="00B23774" w:rsidRPr="00836D8C">
        <w:rPr>
          <w:rStyle w:val="authors-list-item"/>
          <w:rFonts w:ascii="Times New Roman" w:hAnsi="Times New Roman" w:cs="Times New Roman"/>
          <w:sz w:val="24"/>
          <w:szCs w:val="24"/>
          <w:shd w:val="clear" w:color="auto" w:fill="FFFFFF"/>
        </w:rPr>
        <w:t>D.</w:t>
      </w:r>
      <w:r w:rsidR="00B23774" w:rsidRPr="00836D8C">
        <w:rPr>
          <w:rStyle w:val="comma"/>
          <w:rFonts w:ascii="Times New Roman" w:hAnsi="Times New Roman" w:cs="Times New Roman"/>
          <w:sz w:val="24"/>
          <w:szCs w:val="24"/>
          <w:shd w:val="clear" w:color="auto" w:fill="FFFFFF"/>
        </w:rPr>
        <w:t>, </w:t>
      </w:r>
      <w:hyperlink r:id="rId93" w:history="1">
        <w:r w:rsidR="00B23774" w:rsidRPr="00836D8C">
          <w:rPr>
            <w:rStyle w:val="Hyperlink"/>
            <w:rFonts w:ascii="Times New Roman" w:hAnsi="Times New Roman" w:cs="Times New Roman"/>
            <w:color w:val="auto"/>
            <w:sz w:val="24"/>
            <w:szCs w:val="24"/>
            <w:u w:val="none"/>
          </w:rPr>
          <w:t xml:space="preserve"> Landskron</w:t>
        </w:r>
      </w:hyperlink>
      <w:r w:rsidR="00B23774" w:rsidRPr="00B23774">
        <w:rPr>
          <w:rFonts w:ascii="Times New Roman" w:hAnsi="Times New Roman" w:cs="Times New Roman"/>
          <w:sz w:val="24"/>
          <w:szCs w:val="24"/>
        </w:rPr>
        <w:t>,</w:t>
      </w:r>
      <w:r w:rsidR="00B23774" w:rsidRPr="00836D8C">
        <w:rPr>
          <w:rStyle w:val="authors-list-item"/>
          <w:rFonts w:ascii="Times New Roman" w:hAnsi="Times New Roman" w:cs="Times New Roman"/>
          <w:sz w:val="24"/>
          <w:szCs w:val="24"/>
          <w:shd w:val="clear" w:color="auto" w:fill="FFFFFF"/>
        </w:rPr>
        <w:t xml:space="preserve"> G.</w:t>
      </w:r>
      <w:r w:rsidR="00B23774" w:rsidRPr="00836D8C">
        <w:rPr>
          <w:rStyle w:val="comma"/>
          <w:rFonts w:ascii="Times New Roman" w:hAnsi="Times New Roman" w:cs="Times New Roman"/>
          <w:sz w:val="24"/>
          <w:szCs w:val="24"/>
          <w:shd w:val="clear" w:color="auto" w:fill="FFFFFF"/>
        </w:rPr>
        <w:t>, </w:t>
      </w:r>
      <w:hyperlink r:id="rId94" w:history="1">
        <w:r w:rsidR="00B23774" w:rsidRPr="00836D8C">
          <w:rPr>
            <w:rStyle w:val="Hyperlink"/>
            <w:rFonts w:ascii="Times New Roman" w:hAnsi="Times New Roman" w:cs="Times New Roman"/>
            <w:color w:val="auto"/>
            <w:sz w:val="24"/>
            <w:szCs w:val="24"/>
            <w:u w:val="none"/>
          </w:rPr>
          <w:t xml:space="preserve"> González</w:t>
        </w:r>
      </w:hyperlink>
      <w:r w:rsidR="00B23774" w:rsidRPr="00B23774">
        <w:rPr>
          <w:rFonts w:ascii="Times New Roman" w:hAnsi="Times New Roman" w:cs="Times New Roman"/>
          <w:sz w:val="24"/>
          <w:szCs w:val="24"/>
        </w:rPr>
        <w:t>,</w:t>
      </w:r>
      <w:r w:rsidR="00B23774" w:rsidRPr="00836D8C">
        <w:rPr>
          <w:rStyle w:val="authors-list-item"/>
          <w:rFonts w:ascii="Times New Roman" w:hAnsi="Times New Roman" w:cs="Times New Roman"/>
          <w:sz w:val="24"/>
          <w:szCs w:val="24"/>
          <w:shd w:val="clear" w:color="auto" w:fill="FFFFFF"/>
        </w:rPr>
        <w:t xml:space="preserve"> M.</w:t>
      </w:r>
      <w:r w:rsidR="00B94AEA">
        <w:rPr>
          <w:rStyle w:val="authors-list-item"/>
          <w:rFonts w:ascii="Times New Roman" w:hAnsi="Times New Roman" w:cs="Times New Roman"/>
          <w:sz w:val="24"/>
          <w:szCs w:val="24"/>
          <w:shd w:val="clear" w:color="auto" w:fill="FFFFFF"/>
        </w:rPr>
        <w:t xml:space="preserve"> </w:t>
      </w:r>
      <w:r w:rsidR="00B23774" w:rsidRPr="00836D8C">
        <w:rPr>
          <w:rStyle w:val="authors-list-item"/>
          <w:rFonts w:ascii="Times New Roman" w:hAnsi="Times New Roman" w:cs="Times New Roman"/>
          <w:sz w:val="24"/>
          <w:szCs w:val="24"/>
          <w:shd w:val="clear" w:color="auto" w:fill="FFFFFF"/>
        </w:rPr>
        <w:t>J.</w:t>
      </w:r>
      <w:r w:rsidR="00B23774" w:rsidRPr="00836D8C">
        <w:rPr>
          <w:rStyle w:val="comma"/>
          <w:rFonts w:ascii="Times New Roman" w:hAnsi="Times New Roman" w:cs="Times New Roman"/>
          <w:sz w:val="24"/>
          <w:szCs w:val="24"/>
          <w:shd w:val="clear" w:color="auto" w:fill="FFFFFF"/>
        </w:rPr>
        <w:t>, </w:t>
      </w:r>
      <w:hyperlink r:id="rId95" w:history="1">
        <w:r w:rsidR="00B23774" w:rsidRPr="00836D8C">
          <w:rPr>
            <w:rStyle w:val="Hyperlink"/>
            <w:rFonts w:ascii="Times New Roman" w:hAnsi="Times New Roman" w:cs="Times New Roman"/>
            <w:color w:val="auto"/>
            <w:sz w:val="24"/>
            <w:szCs w:val="24"/>
            <w:u w:val="none"/>
          </w:rPr>
          <w:t>Quera</w:t>
        </w:r>
      </w:hyperlink>
      <w:r w:rsidR="00B23774" w:rsidRPr="00B23774">
        <w:rPr>
          <w:rFonts w:ascii="Times New Roman" w:hAnsi="Times New Roman" w:cs="Times New Roman"/>
          <w:sz w:val="24"/>
          <w:szCs w:val="24"/>
        </w:rPr>
        <w:t>,</w:t>
      </w:r>
      <w:r w:rsidR="00B23774" w:rsidRPr="00836D8C">
        <w:rPr>
          <w:rStyle w:val="authors-list-item"/>
          <w:rFonts w:ascii="Times New Roman" w:hAnsi="Times New Roman" w:cs="Times New Roman"/>
          <w:sz w:val="24"/>
          <w:szCs w:val="24"/>
          <w:shd w:val="clear" w:color="auto" w:fill="FFFFFF"/>
        </w:rPr>
        <w:t xml:space="preserve"> R.</w:t>
      </w:r>
      <w:r w:rsidR="00B23774" w:rsidRPr="00836D8C">
        <w:rPr>
          <w:rStyle w:val="comma"/>
          <w:rFonts w:ascii="Times New Roman" w:hAnsi="Times New Roman" w:cs="Times New Roman"/>
          <w:sz w:val="24"/>
          <w:szCs w:val="24"/>
          <w:shd w:val="clear" w:color="auto" w:fill="FFFFFF"/>
        </w:rPr>
        <w:t>, </w:t>
      </w:r>
      <w:hyperlink r:id="rId96" w:history="1">
        <w:r w:rsidR="00B23774" w:rsidRPr="00836D8C">
          <w:rPr>
            <w:rStyle w:val="Hyperlink"/>
            <w:rFonts w:ascii="Times New Roman" w:hAnsi="Times New Roman" w:cs="Times New Roman"/>
            <w:color w:val="auto"/>
            <w:sz w:val="24"/>
            <w:szCs w:val="24"/>
            <w:u w:val="none"/>
          </w:rPr>
          <w:t xml:space="preserve"> Dijkstra</w:t>
        </w:r>
      </w:hyperlink>
      <w:r w:rsidR="00B23774" w:rsidRPr="00B23774">
        <w:rPr>
          <w:rFonts w:ascii="Times New Roman" w:hAnsi="Times New Roman" w:cs="Times New Roman"/>
          <w:sz w:val="24"/>
          <w:szCs w:val="24"/>
        </w:rPr>
        <w:t>,</w:t>
      </w:r>
      <w:r w:rsidR="00B23774" w:rsidRPr="00836D8C">
        <w:rPr>
          <w:rFonts w:ascii="Times New Roman" w:eastAsia="Times New Roman" w:hAnsi="Times New Roman" w:cs="Times New Roman"/>
          <w:kern w:val="36"/>
          <w:sz w:val="24"/>
          <w:szCs w:val="24"/>
          <w:lang w:val="en-US" w:eastAsia="nb-NO"/>
        </w:rPr>
        <w:t xml:space="preserve"> G. </w:t>
      </w:r>
      <w:r w:rsidR="000A2AFE">
        <w:rPr>
          <w:rFonts w:ascii="Times New Roman" w:eastAsia="Times New Roman" w:hAnsi="Times New Roman" w:cs="Times New Roman"/>
          <w:kern w:val="36"/>
          <w:sz w:val="24"/>
          <w:szCs w:val="24"/>
          <w:lang w:val="en-US" w:eastAsia="nb-NO"/>
        </w:rPr>
        <w:t xml:space="preserve">et al. </w:t>
      </w:r>
      <w:r w:rsidR="00B23774" w:rsidRPr="00836D8C">
        <w:rPr>
          <w:rFonts w:ascii="Times New Roman" w:eastAsia="Times New Roman" w:hAnsi="Times New Roman" w:cs="Times New Roman"/>
          <w:kern w:val="36"/>
          <w:sz w:val="24"/>
          <w:szCs w:val="24"/>
          <w:lang w:val="en-US" w:eastAsia="nb-NO"/>
        </w:rPr>
        <w:t xml:space="preserve">(2019). Short Chain Fatty </w:t>
      </w:r>
      <w:proofErr w:type="spellStart"/>
      <w:r w:rsidR="00B23774" w:rsidRPr="00836D8C">
        <w:rPr>
          <w:rFonts w:ascii="Times New Roman" w:eastAsia="Times New Roman" w:hAnsi="Times New Roman" w:cs="Times New Roman"/>
          <w:kern w:val="36"/>
          <w:sz w:val="24"/>
          <w:szCs w:val="24"/>
          <w:lang w:val="en-US" w:eastAsia="nb-NO"/>
        </w:rPr>
        <w:t>Accids</w:t>
      </w:r>
      <w:proofErr w:type="spellEnd"/>
      <w:r w:rsidR="00B23774" w:rsidRPr="00836D8C">
        <w:rPr>
          <w:rFonts w:ascii="Times New Roman" w:eastAsia="Times New Roman" w:hAnsi="Times New Roman" w:cs="Times New Roman"/>
          <w:kern w:val="36"/>
          <w:sz w:val="24"/>
          <w:szCs w:val="24"/>
          <w:lang w:val="en-US" w:eastAsia="nb-NO"/>
        </w:rPr>
        <w:t xml:space="preserve"> (SCFAs) – Mediated Gut Epithelial and Immune Regulation and its relevance for Inflammatory Bowel Disease. </w:t>
      </w:r>
      <w:r w:rsidR="00B23774" w:rsidRPr="00836D8C">
        <w:rPr>
          <w:rFonts w:ascii="Times New Roman" w:eastAsia="Times New Roman" w:hAnsi="Times New Roman" w:cs="Times New Roman"/>
          <w:i/>
          <w:iCs/>
          <w:kern w:val="36"/>
          <w:sz w:val="24"/>
          <w:szCs w:val="24"/>
          <w:lang w:val="en-US" w:eastAsia="nb-NO"/>
        </w:rPr>
        <w:t>Frontiers in Immunology</w:t>
      </w:r>
      <w:r w:rsidR="00B23774" w:rsidRPr="00836D8C">
        <w:rPr>
          <w:rFonts w:ascii="Times New Roman" w:eastAsia="Times New Roman" w:hAnsi="Times New Roman" w:cs="Times New Roman"/>
          <w:kern w:val="36"/>
          <w:sz w:val="24"/>
          <w:szCs w:val="24"/>
          <w:lang w:val="en-US" w:eastAsia="nb-NO"/>
        </w:rPr>
        <w:t xml:space="preserve">, </w:t>
      </w:r>
      <w:r w:rsidR="00B23774" w:rsidRPr="00836D8C">
        <w:rPr>
          <w:rFonts w:ascii="Times New Roman" w:hAnsi="Times New Roman" w:cs="Times New Roman"/>
          <w:sz w:val="24"/>
          <w:szCs w:val="24"/>
          <w:shd w:val="clear" w:color="auto" w:fill="FFFFFF"/>
        </w:rPr>
        <w:t>(10)</w:t>
      </w:r>
      <w:r w:rsidR="00836D8C">
        <w:rPr>
          <w:rFonts w:ascii="Times New Roman" w:hAnsi="Times New Roman" w:cs="Times New Roman"/>
          <w:sz w:val="24"/>
          <w:szCs w:val="24"/>
          <w:shd w:val="clear" w:color="auto" w:fill="FFFFFF"/>
        </w:rPr>
        <w:t xml:space="preserve">, </w:t>
      </w:r>
      <w:r w:rsidR="00B23774" w:rsidRPr="00836D8C">
        <w:rPr>
          <w:rFonts w:ascii="Times New Roman" w:hAnsi="Times New Roman" w:cs="Times New Roman"/>
          <w:sz w:val="24"/>
          <w:szCs w:val="24"/>
          <w:shd w:val="clear" w:color="auto" w:fill="FFFFFF"/>
        </w:rPr>
        <w:t xml:space="preserve">277. </w:t>
      </w:r>
    </w:p>
    <w:p w14:paraId="62C2CF3F" w14:textId="123B8061" w:rsidR="00B23774" w:rsidRPr="00B23774" w:rsidRDefault="00EB4E5C" w:rsidP="00B23774">
      <w:pPr>
        <w:pStyle w:val="ListParagraph"/>
        <w:numPr>
          <w:ilvl w:val="0"/>
          <w:numId w:val="7"/>
        </w:numPr>
        <w:shd w:val="clear" w:color="auto" w:fill="FFFFFF"/>
        <w:rPr>
          <w:rStyle w:val="secondary-date"/>
          <w:rFonts w:ascii="Times New Roman" w:hAnsi="Times New Roman" w:cs="Times New Roman"/>
          <w:sz w:val="24"/>
          <w:szCs w:val="24"/>
        </w:rPr>
      </w:pPr>
      <w:hyperlink r:id="rId97" w:history="1">
        <w:r w:rsidR="00B23774" w:rsidRPr="00B23774">
          <w:rPr>
            <w:rStyle w:val="Hyperlink"/>
            <w:rFonts w:ascii="Times New Roman" w:hAnsi="Times New Roman" w:cs="Times New Roman"/>
            <w:color w:val="auto"/>
            <w:sz w:val="24"/>
            <w:szCs w:val="24"/>
            <w:u w:val="none"/>
          </w:rPr>
          <w:t>George</w:t>
        </w:r>
      </w:hyperlink>
      <w:r w:rsidR="00B23774" w:rsidRPr="00B23774">
        <w:rPr>
          <w:rFonts w:ascii="Times New Roman" w:hAnsi="Times New Roman" w:cs="Times New Roman"/>
          <w:sz w:val="24"/>
          <w:szCs w:val="24"/>
        </w:rPr>
        <w:t>,</w:t>
      </w:r>
      <w:r w:rsidR="00B23774" w:rsidRPr="00B23774">
        <w:rPr>
          <w:rStyle w:val="authors-list-item"/>
          <w:rFonts w:ascii="Times New Roman" w:hAnsi="Times New Roman" w:cs="Times New Roman"/>
          <w:sz w:val="24"/>
          <w:szCs w:val="24"/>
        </w:rPr>
        <w:t xml:space="preserve"> A.</w:t>
      </w:r>
      <w:r w:rsidR="00B23774" w:rsidRPr="00B23774">
        <w:rPr>
          <w:rStyle w:val="comma"/>
          <w:rFonts w:ascii="Times New Roman" w:hAnsi="Times New Roman" w:cs="Times New Roman"/>
          <w:sz w:val="24"/>
          <w:szCs w:val="24"/>
        </w:rPr>
        <w:t>, </w:t>
      </w:r>
      <w:hyperlink r:id="rId98" w:history="1">
        <w:r w:rsidR="00B23774" w:rsidRPr="00B23774">
          <w:rPr>
            <w:rStyle w:val="Hyperlink"/>
            <w:rFonts w:ascii="Times New Roman" w:hAnsi="Times New Roman" w:cs="Times New Roman"/>
            <w:color w:val="auto"/>
            <w:sz w:val="24"/>
            <w:szCs w:val="24"/>
            <w:u w:val="none"/>
          </w:rPr>
          <w:t>Henkel</w:t>
        </w:r>
      </w:hyperlink>
      <w:r w:rsidR="00B23774" w:rsidRPr="00B23774">
        <w:rPr>
          <w:rFonts w:ascii="Times New Roman" w:hAnsi="Times New Roman" w:cs="Times New Roman"/>
          <w:sz w:val="24"/>
          <w:szCs w:val="24"/>
        </w:rPr>
        <w:t>,</w:t>
      </w:r>
      <w:r w:rsidR="00B23774" w:rsidRPr="00B23774">
        <w:rPr>
          <w:rStyle w:val="authors-list-item"/>
          <w:rFonts w:ascii="Times New Roman" w:hAnsi="Times New Roman" w:cs="Times New Roman"/>
          <w:sz w:val="24"/>
          <w:szCs w:val="24"/>
        </w:rPr>
        <w:t xml:space="preserve"> R</w:t>
      </w:r>
      <w:r w:rsidR="00B23774" w:rsidRPr="00B23774">
        <w:rPr>
          <w:rFonts w:ascii="Times New Roman" w:hAnsi="Times New Roman" w:cs="Times New Roman"/>
          <w:sz w:val="24"/>
          <w:szCs w:val="24"/>
        </w:rPr>
        <w:t xml:space="preserve">. (2014). Phytoandrogenic properties of </w:t>
      </w:r>
      <w:r w:rsidR="00B23774" w:rsidRPr="00B23774">
        <w:rPr>
          <w:rFonts w:ascii="Times New Roman" w:hAnsi="Times New Roman" w:cs="Times New Roman"/>
          <w:i/>
          <w:iCs/>
          <w:sz w:val="24"/>
          <w:szCs w:val="24"/>
        </w:rPr>
        <w:t>Eurycoma longifolia</w:t>
      </w:r>
      <w:r w:rsidR="00B23774" w:rsidRPr="00B23774">
        <w:rPr>
          <w:rFonts w:ascii="Times New Roman" w:hAnsi="Times New Roman" w:cs="Times New Roman"/>
          <w:sz w:val="24"/>
          <w:szCs w:val="24"/>
        </w:rPr>
        <w:t xml:space="preserve"> as natural alternative to testosterone replacement therapy. </w:t>
      </w:r>
      <w:r w:rsidR="00B23774" w:rsidRPr="00B23774">
        <w:rPr>
          <w:rFonts w:ascii="Times New Roman" w:hAnsi="Times New Roman" w:cs="Times New Roman"/>
          <w:i/>
          <w:iCs/>
          <w:sz w:val="24"/>
          <w:szCs w:val="24"/>
        </w:rPr>
        <w:t>Andrologia</w:t>
      </w:r>
      <w:r w:rsidR="00B23774" w:rsidRPr="00B23774">
        <w:rPr>
          <w:rStyle w:val="period"/>
          <w:rFonts w:ascii="Times New Roman" w:hAnsi="Times New Roman" w:cs="Times New Roman"/>
          <w:sz w:val="24"/>
          <w:szCs w:val="24"/>
        </w:rPr>
        <w:t xml:space="preserve">, </w:t>
      </w:r>
      <w:r w:rsidR="00B23774" w:rsidRPr="00B23774">
        <w:rPr>
          <w:rStyle w:val="cit"/>
          <w:rFonts w:ascii="Times New Roman" w:hAnsi="Times New Roman" w:cs="Times New Roman"/>
          <w:sz w:val="24"/>
          <w:szCs w:val="24"/>
        </w:rPr>
        <w:t>46(7)</w:t>
      </w:r>
      <w:r w:rsidR="00836D8C">
        <w:rPr>
          <w:rStyle w:val="cit"/>
          <w:rFonts w:ascii="Times New Roman" w:hAnsi="Times New Roman" w:cs="Times New Roman"/>
          <w:sz w:val="24"/>
          <w:szCs w:val="24"/>
        </w:rPr>
        <w:t xml:space="preserve">, </w:t>
      </w:r>
      <w:r w:rsidR="00B23774" w:rsidRPr="00B23774">
        <w:rPr>
          <w:rStyle w:val="cit"/>
          <w:rFonts w:ascii="Times New Roman" w:hAnsi="Times New Roman" w:cs="Times New Roman"/>
          <w:sz w:val="24"/>
          <w:szCs w:val="24"/>
        </w:rPr>
        <w:t xml:space="preserve">708-21. </w:t>
      </w:r>
    </w:p>
    <w:p w14:paraId="2A25020A" w14:textId="4DDDC6CE" w:rsidR="00B23774" w:rsidRPr="00836D8C" w:rsidRDefault="00EB4E5C" w:rsidP="00836D8C">
      <w:pPr>
        <w:pStyle w:val="ListParagraph"/>
        <w:numPr>
          <w:ilvl w:val="0"/>
          <w:numId w:val="7"/>
        </w:numPr>
        <w:shd w:val="clear" w:color="auto" w:fill="FFFFFF"/>
        <w:rPr>
          <w:rFonts w:ascii="Times New Roman" w:hAnsi="Times New Roman" w:cs="Times New Roman"/>
          <w:sz w:val="24"/>
          <w:szCs w:val="24"/>
        </w:rPr>
      </w:pPr>
      <w:hyperlink r:id="rId99" w:history="1">
        <w:r w:rsidR="00B23774" w:rsidRPr="00B23774">
          <w:rPr>
            <w:rStyle w:val="name"/>
            <w:rFonts w:ascii="Times New Roman" w:hAnsi="Times New Roman" w:cs="Times New Roman"/>
            <w:sz w:val="24"/>
            <w:szCs w:val="24"/>
          </w:rPr>
          <w:t>Nissen</w:t>
        </w:r>
      </w:hyperlink>
      <w:r w:rsidR="00B23774" w:rsidRPr="00B23774">
        <w:rPr>
          <w:rFonts w:ascii="Times New Roman" w:hAnsi="Times New Roman" w:cs="Times New Roman"/>
          <w:sz w:val="24"/>
          <w:szCs w:val="24"/>
        </w:rPr>
        <w:t>, T., </w:t>
      </w:r>
      <w:hyperlink r:id="rId100" w:history="1">
        <w:r w:rsidR="00B23774" w:rsidRPr="00B23774">
          <w:rPr>
            <w:rStyle w:val="name"/>
            <w:rFonts w:ascii="Times New Roman" w:hAnsi="Times New Roman" w:cs="Times New Roman"/>
            <w:sz w:val="24"/>
            <w:szCs w:val="24"/>
          </w:rPr>
          <w:t>Wynn</w:t>
        </w:r>
      </w:hyperlink>
      <w:r w:rsidR="00B23774" w:rsidRPr="00B23774">
        <w:rPr>
          <w:rFonts w:ascii="Times New Roman" w:hAnsi="Times New Roman" w:cs="Times New Roman"/>
          <w:sz w:val="24"/>
          <w:szCs w:val="24"/>
        </w:rPr>
        <w:t xml:space="preserve">, R. (2014). The clinical case report: a review of its merits and limitations. </w:t>
      </w:r>
      <w:r w:rsidR="00B23774" w:rsidRPr="00B23774">
        <w:rPr>
          <w:rFonts w:ascii="Times New Roman" w:hAnsi="Times New Roman" w:cs="Times New Roman"/>
          <w:i/>
          <w:iCs/>
          <w:sz w:val="24"/>
          <w:szCs w:val="24"/>
        </w:rPr>
        <w:t>BioMed Central Research Notes</w:t>
      </w:r>
      <w:r w:rsidR="00B23774" w:rsidRPr="00B23774">
        <w:rPr>
          <w:rFonts w:ascii="Times New Roman" w:hAnsi="Times New Roman" w:cs="Times New Roman"/>
          <w:sz w:val="24"/>
          <w:szCs w:val="24"/>
        </w:rPr>
        <w:t>, 23</w:t>
      </w:r>
      <w:r w:rsidR="00836D8C">
        <w:rPr>
          <w:rFonts w:ascii="Times New Roman" w:hAnsi="Times New Roman" w:cs="Times New Roman"/>
          <w:sz w:val="24"/>
          <w:szCs w:val="24"/>
        </w:rPr>
        <w:t>(</w:t>
      </w:r>
      <w:r w:rsidR="00B23774" w:rsidRPr="00B23774">
        <w:rPr>
          <w:rFonts w:ascii="Times New Roman" w:hAnsi="Times New Roman" w:cs="Times New Roman"/>
          <w:sz w:val="24"/>
          <w:szCs w:val="24"/>
        </w:rPr>
        <w:t>7</w:t>
      </w:r>
      <w:r w:rsidR="00836D8C">
        <w:rPr>
          <w:rFonts w:ascii="Times New Roman" w:hAnsi="Times New Roman" w:cs="Times New Roman"/>
          <w:sz w:val="24"/>
          <w:szCs w:val="24"/>
        </w:rPr>
        <w:t xml:space="preserve">), </w:t>
      </w:r>
      <w:r w:rsidR="00B23774" w:rsidRPr="00B23774">
        <w:rPr>
          <w:rFonts w:ascii="Times New Roman" w:hAnsi="Times New Roman" w:cs="Times New Roman"/>
          <w:sz w:val="24"/>
          <w:szCs w:val="24"/>
        </w:rPr>
        <w:t xml:space="preserve">264. </w:t>
      </w:r>
    </w:p>
    <w:p w14:paraId="68CBFDE4" w14:textId="77777777" w:rsidR="00B23774" w:rsidRPr="006B5223" w:rsidRDefault="00B23774" w:rsidP="00B23774">
      <w:pPr>
        <w:jc w:val="both"/>
        <w:rPr>
          <w:rStyle w:val="Hyperlink"/>
          <w:rFonts w:ascii="Times New Roman" w:hAnsi="Times New Roman" w:cs="Times New Roman"/>
          <w:color w:val="000000" w:themeColor="text1"/>
          <w:sz w:val="24"/>
          <w:szCs w:val="24"/>
          <w:u w:val="none"/>
        </w:rPr>
      </w:pPr>
    </w:p>
    <w:p w14:paraId="148B8789" w14:textId="77777777" w:rsidR="00F7678A" w:rsidRPr="00594DD2" w:rsidRDefault="00F7678A" w:rsidP="00361E90">
      <w:pPr>
        <w:contextualSpacing/>
        <w:jc w:val="both"/>
        <w:rPr>
          <w:rStyle w:val="Hyperlink"/>
          <w:rFonts w:ascii="Times New Roman" w:hAnsi="Times New Roman" w:cs="Times New Roman"/>
          <w:color w:val="000000" w:themeColor="text1"/>
          <w:sz w:val="24"/>
          <w:szCs w:val="24"/>
          <w:u w:val="none"/>
        </w:rPr>
      </w:pPr>
    </w:p>
    <w:sectPr w:rsidR="00F7678A" w:rsidRPr="00594DD2">
      <w:headerReference w:type="even" r:id="rId101"/>
      <w:headerReference w:type="default" r:id="rId102"/>
      <w:footerReference w:type="even" r:id="rId103"/>
      <w:footerReference w:type="default" r:id="rId104"/>
      <w:headerReference w:type="first" r:id="rId105"/>
      <w:footerReference w:type="first" r:id="rId1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88602" w14:textId="77777777" w:rsidR="00EB4E5C" w:rsidRDefault="00EB4E5C" w:rsidP="003D70ED">
      <w:pPr>
        <w:spacing w:after="0" w:line="240" w:lineRule="auto"/>
      </w:pPr>
      <w:r>
        <w:separator/>
      </w:r>
    </w:p>
  </w:endnote>
  <w:endnote w:type="continuationSeparator" w:id="0">
    <w:p w14:paraId="47D5BCE4" w14:textId="77777777" w:rsidR="00EB4E5C" w:rsidRDefault="00EB4E5C" w:rsidP="003D7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3099F" w14:textId="77777777" w:rsidR="00836D8C" w:rsidRDefault="00836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F5761" w14:textId="77777777" w:rsidR="00836D8C" w:rsidRDefault="00836D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697AB" w14:textId="77777777" w:rsidR="00836D8C" w:rsidRDefault="00836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82713" w14:textId="77777777" w:rsidR="00EB4E5C" w:rsidRDefault="00EB4E5C" w:rsidP="003D70ED">
      <w:pPr>
        <w:spacing w:after="0" w:line="240" w:lineRule="auto"/>
      </w:pPr>
      <w:r>
        <w:separator/>
      </w:r>
    </w:p>
  </w:footnote>
  <w:footnote w:type="continuationSeparator" w:id="0">
    <w:p w14:paraId="7CFE25DB" w14:textId="77777777" w:rsidR="00EB4E5C" w:rsidRDefault="00EB4E5C" w:rsidP="003D7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9C27F" w14:textId="459B0A4A" w:rsidR="00836D8C" w:rsidRDefault="00EB4E5C">
    <w:pPr>
      <w:pStyle w:val="Header"/>
    </w:pPr>
    <w:r>
      <w:rPr>
        <w:noProof/>
      </w:rPr>
      <w:pict w14:anchorId="3FEEC2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268063"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08928" w14:textId="2629BB4B" w:rsidR="00836D8C" w:rsidRDefault="00EB4E5C">
    <w:pPr>
      <w:pStyle w:val="Header"/>
    </w:pPr>
    <w:r>
      <w:rPr>
        <w:noProof/>
      </w:rPr>
      <w:pict w14:anchorId="4ABBEA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268064"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F3C2E" w14:textId="6A0774DA" w:rsidR="00836D8C" w:rsidRDefault="00EB4E5C">
    <w:pPr>
      <w:pStyle w:val="Header"/>
    </w:pPr>
    <w:r>
      <w:rPr>
        <w:noProof/>
      </w:rPr>
      <w:pict w14:anchorId="79CDDF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268062"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2C3"/>
    <w:multiLevelType w:val="multilevel"/>
    <w:tmpl w:val="E7FA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A5F61"/>
    <w:multiLevelType w:val="multilevel"/>
    <w:tmpl w:val="C154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7095E"/>
    <w:multiLevelType w:val="multilevel"/>
    <w:tmpl w:val="18C0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10495"/>
    <w:multiLevelType w:val="multilevel"/>
    <w:tmpl w:val="F3CC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16A13"/>
    <w:multiLevelType w:val="hybridMultilevel"/>
    <w:tmpl w:val="FB8E1C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E7417C3"/>
    <w:multiLevelType w:val="multilevel"/>
    <w:tmpl w:val="A07A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046AD6"/>
    <w:multiLevelType w:val="multilevel"/>
    <w:tmpl w:val="CC40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1421"/>
    <w:multiLevelType w:val="multilevel"/>
    <w:tmpl w:val="E618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415F61"/>
    <w:multiLevelType w:val="multilevel"/>
    <w:tmpl w:val="CA84B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114063"/>
    <w:multiLevelType w:val="multilevel"/>
    <w:tmpl w:val="B41C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8153D2"/>
    <w:multiLevelType w:val="hybridMultilevel"/>
    <w:tmpl w:val="B00AF27C"/>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1" w15:restartNumberingAfterBreak="0">
    <w:nsid w:val="1D3B2833"/>
    <w:multiLevelType w:val="multilevel"/>
    <w:tmpl w:val="ABFE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9E36B0"/>
    <w:multiLevelType w:val="hybridMultilevel"/>
    <w:tmpl w:val="98B0141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2A0944B6"/>
    <w:multiLevelType w:val="multilevel"/>
    <w:tmpl w:val="6C82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1378D9"/>
    <w:multiLevelType w:val="multilevel"/>
    <w:tmpl w:val="026A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793C6C"/>
    <w:multiLevelType w:val="multilevel"/>
    <w:tmpl w:val="80F8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C13F3C"/>
    <w:multiLevelType w:val="multilevel"/>
    <w:tmpl w:val="2EEE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5F318E"/>
    <w:multiLevelType w:val="hybridMultilevel"/>
    <w:tmpl w:val="FB8E1C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AD23A58"/>
    <w:multiLevelType w:val="multilevel"/>
    <w:tmpl w:val="073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715F4C"/>
    <w:multiLevelType w:val="multilevel"/>
    <w:tmpl w:val="5664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1161F6"/>
    <w:multiLevelType w:val="hybridMultilevel"/>
    <w:tmpl w:val="AFBAEBE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43A554C4"/>
    <w:multiLevelType w:val="hybridMultilevel"/>
    <w:tmpl w:val="FB8E1C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5993814"/>
    <w:multiLevelType w:val="hybridMultilevel"/>
    <w:tmpl w:val="470CFCB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3" w15:restartNumberingAfterBreak="0">
    <w:nsid w:val="51D118D9"/>
    <w:multiLevelType w:val="multilevel"/>
    <w:tmpl w:val="DEB2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4C6CAF"/>
    <w:multiLevelType w:val="multilevel"/>
    <w:tmpl w:val="8AFC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A35892"/>
    <w:multiLevelType w:val="hybridMultilevel"/>
    <w:tmpl w:val="FB8E1C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C982151"/>
    <w:multiLevelType w:val="multilevel"/>
    <w:tmpl w:val="A03A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D431B0"/>
    <w:multiLevelType w:val="hybridMultilevel"/>
    <w:tmpl w:val="FB8E1C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8"/>
  </w:num>
  <w:num w:numId="2">
    <w:abstractNumId w:val="23"/>
  </w:num>
  <w:num w:numId="3">
    <w:abstractNumId w:val="3"/>
  </w:num>
  <w:num w:numId="4">
    <w:abstractNumId w:val="11"/>
  </w:num>
  <w:num w:numId="5">
    <w:abstractNumId w:val="0"/>
  </w:num>
  <w:num w:numId="6">
    <w:abstractNumId w:val="16"/>
  </w:num>
  <w:num w:numId="7">
    <w:abstractNumId w:val="27"/>
  </w:num>
  <w:num w:numId="8">
    <w:abstractNumId w:val="6"/>
  </w:num>
  <w:num w:numId="9">
    <w:abstractNumId w:val="10"/>
  </w:num>
  <w:num w:numId="10">
    <w:abstractNumId w:val="22"/>
  </w:num>
  <w:num w:numId="11">
    <w:abstractNumId w:val="9"/>
  </w:num>
  <w:num w:numId="12">
    <w:abstractNumId w:val="12"/>
  </w:num>
  <w:num w:numId="13">
    <w:abstractNumId w:val="26"/>
  </w:num>
  <w:num w:numId="14">
    <w:abstractNumId w:val="15"/>
  </w:num>
  <w:num w:numId="15">
    <w:abstractNumId w:val="17"/>
  </w:num>
  <w:num w:numId="16">
    <w:abstractNumId w:val="7"/>
  </w:num>
  <w:num w:numId="17">
    <w:abstractNumId w:val="13"/>
  </w:num>
  <w:num w:numId="18">
    <w:abstractNumId w:val="24"/>
  </w:num>
  <w:num w:numId="19">
    <w:abstractNumId w:val="19"/>
  </w:num>
  <w:num w:numId="20">
    <w:abstractNumId w:val="18"/>
  </w:num>
  <w:num w:numId="21">
    <w:abstractNumId w:val="14"/>
  </w:num>
  <w:num w:numId="22">
    <w:abstractNumId w:val="5"/>
  </w:num>
  <w:num w:numId="23">
    <w:abstractNumId w:val="4"/>
  </w:num>
  <w:num w:numId="24">
    <w:abstractNumId w:val="25"/>
  </w:num>
  <w:num w:numId="25">
    <w:abstractNumId w:val="20"/>
  </w:num>
  <w:num w:numId="26">
    <w:abstractNumId w:val="21"/>
  </w:num>
  <w:num w:numId="27">
    <w:abstractNumId w:val="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DQ1NDS0MLY0NrS0NDZS0lEKTi0uzszPAykwrAUAVPzFpCwAAAA="/>
  </w:docVars>
  <w:rsids>
    <w:rsidRoot w:val="00A64256"/>
    <w:rsid w:val="00004A23"/>
    <w:rsid w:val="00050683"/>
    <w:rsid w:val="000568CF"/>
    <w:rsid w:val="000670CF"/>
    <w:rsid w:val="00067E79"/>
    <w:rsid w:val="00086E41"/>
    <w:rsid w:val="00093F47"/>
    <w:rsid w:val="00097D64"/>
    <w:rsid w:val="000A2AFE"/>
    <w:rsid w:val="000A7463"/>
    <w:rsid w:val="000C175C"/>
    <w:rsid w:val="000C24E6"/>
    <w:rsid w:val="000D1E9B"/>
    <w:rsid w:val="000D47EE"/>
    <w:rsid w:val="00103433"/>
    <w:rsid w:val="00110E69"/>
    <w:rsid w:val="001503DD"/>
    <w:rsid w:val="00155D02"/>
    <w:rsid w:val="00156150"/>
    <w:rsid w:val="001608F3"/>
    <w:rsid w:val="0017474A"/>
    <w:rsid w:val="001848F6"/>
    <w:rsid w:val="00195951"/>
    <w:rsid w:val="001D12EE"/>
    <w:rsid w:val="001E426B"/>
    <w:rsid w:val="001F5B0B"/>
    <w:rsid w:val="00200A4E"/>
    <w:rsid w:val="00202BAF"/>
    <w:rsid w:val="002246DC"/>
    <w:rsid w:val="002314A0"/>
    <w:rsid w:val="00237CEC"/>
    <w:rsid w:val="00244033"/>
    <w:rsid w:val="00255395"/>
    <w:rsid w:val="002624B7"/>
    <w:rsid w:val="00267D0F"/>
    <w:rsid w:val="002808A6"/>
    <w:rsid w:val="002813AB"/>
    <w:rsid w:val="00292052"/>
    <w:rsid w:val="002A02A1"/>
    <w:rsid w:val="002A35F2"/>
    <w:rsid w:val="002A403C"/>
    <w:rsid w:val="002A5E90"/>
    <w:rsid w:val="002C7341"/>
    <w:rsid w:val="002E21A8"/>
    <w:rsid w:val="002E440C"/>
    <w:rsid w:val="002E6E5B"/>
    <w:rsid w:val="002F02A9"/>
    <w:rsid w:val="002F4933"/>
    <w:rsid w:val="003276E6"/>
    <w:rsid w:val="00336496"/>
    <w:rsid w:val="003368D3"/>
    <w:rsid w:val="00340F9C"/>
    <w:rsid w:val="00347486"/>
    <w:rsid w:val="00352117"/>
    <w:rsid w:val="00361E90"/>
    <w:rsid w:val="00383653"/>
    <w:rsid w:val="003846CA"/>
    <w:rsid w:val="00390907"/>
    <w:rsid w:val="003A3293"/>
    <w:rsid w:val="003B1407"/>
    <w:rsid w:val="003B43F7"/>
    <w:rsid w:val="003C540E"/>
    <w:rsid w:val="003D70ED"/>
    <w:rsid w:val="0040728D"/>
    <w:rsid w:val="004413FE"/>
    <w:rsid w:val="004423EA"/>
    <w:rsid w:val="004431EC"/>
    <w:rsid w:val="00453AFA"/>
    <w:rsid w:val="004560CB"/>
    <w:rsid w:val="004679F0"/>
    <w:rsid w:val="00497A15"/>
    <w:rsid w:val="004A169C"/>
    <w:rsid w:val="004B6AC7"/>
    <w:rsid w:val="005028B9"/>
    <w:rsid w:val="00513F9D"/>
    <w:rsid w:val="00526D72"/>
    <w:rsid w:val="0052C6C9"/>
    <w:rsid w:val="0053032F"/>
    <w:rsid w:val="00532D25"/>
    <w:rsid w:val="00552612"/>
    <w:rsid w:val="00553140"/>
    <w:rsid w:val="005716AC"/>
    <w:rsid w:val="00576A5B"/>
    <w:rsid w:val="00586F5C"/>
    <w:rsid w:val="0058712C"/>
    <w:rsid w:val="00594DD2"/>
    <w:rsid w:val="005A0C99"/>
    <w:rsid w:val="005A1A40"/>
    <w:rsid w:val="005A7FD9"/>
    <w:rsid w:val="005C4C74"/>
    <w:rsid w:val="005D5649"/>
    <w:rsid w:val="005E732E"/>
    <w:rsid w:val="005F530C"/>
    <w:rsid w:val="00603010"/>
    <w:rsid w:val="0060561F"/>
    <w:rsid w:val="00610D4D"/>
    <w:rsid w:val="006209B1"/>
    <w:rsid w:val="0062205F"/>
    <w:rsid w:val="00631E41"/>
    <w:rsid w:val="006871B6"/>
    <w:rsid w:val="0069004E"/>
    <w:rsid w:val="00693D3A"/>
    <w:rsid w:val="006A7A9A"/>
    <w:rsid w:val="006C30B2"/>
    <w:rsid w:val="006C5DDE"/>
    <w:rsid w:val="00712564"/>
    <w:rsid w:val="00720465"/>
    <w:rsid w:val="00750E98"/>
    <w:rsid w:val="00755B3A"/>
    <w:rsid w:val="007604A6"/>
    <w:rsid w:val="00767917"/>
    <w:rsid w:val="00777D2F"/>
    <w:rsid w:val="00783C25"/>
    <w:rsid w:val="007A22A6"/>
    <w:rsid w:val="007A3CB9"/>
    <w:rsid w:val="007B58CC"/>
    <w:rsid w:val="007D34D8"/>
    <w:rsid w:val="007D3568"/>
    <w:rsid w:val="007E19BA"/>
    <w:rsid w:val="008318D9"/>
    <w:rsid w:val="00836D8C"/>
    <w:rsid w:val="00837BB2"/>
    <w:rsid w:val="008474EE"/>
    <w:rsid w:val="0085078A"/>
    <w:rsid w:val="008537AC"/>
    <w:rsid w:val="008561A1"/>
    <w:rsid w:val="00860BFF"/>
    <w:rsid w:val="00866A8D"/>
    <w:rsid w:val="008752C0"/>
    <w:rsid w:val="00875BFA"/>
    <w:rsid w:val="008A6A1E"/>
    <w:rsid w:val="008C1DF9"/>
    <w:rsid w:val="00900718"/>
    <w:rsid w:val="00937468"/>
    <w:rsid w:val="009511B9"/>
    <w:rsid w:val="00990234"/>
    <w:rsid w:val="009A1995"/>
    <w:rsid w:val="009B6A16"/>
    <w:rsid w:val="009D2F0F"/>
    <w:rsid w:val="009D6525"/>
    <w:rsid w:val="00A0037C"/>
    <w:rsid w:val="00A0088B"/>
    <w:rsid w:val="00A2609C"/>
    <w:rsid w:val="00A54A02"/>
    <w:rsid w:val="00A64256"/>
    <w:rsid w:val="00A81990"/>
    <w:rsid w:val="00AB26F7"/>
    <w:rsid w:val="00AC010F"/>
    <w:rsid w:val="00AD19D6"/>
    <w:rsid w:val="00AF5E36"/>
    <w:rsid w:val="00B23774"/>
    <w:rsid w:val="00B25C29"/>
    <w:rsid w:val="00B55B24"/>
    <w:rsid w:val="00B7746E"/>
    <w:rsid w:val="00B80BCB"/>
    <w:rsid w:val="00B87693"/>
    <w:rsid w:val="00B911F4"/>
    <w:rsid w:val="00B94AEA"/>
    <w:rsid w:val="00B95F0F"/>
    <w:rsid w:val="00BA642A"/>
    <w:rsid w:val="00BB1A4D"/>
    <w:rsid w:val="00BF4A84"/>
    <w:rsid w:val="00C17E09"/>
    <w:rsid w:val="00C357B2"/>
    <w:rsid w:val="00C41446"/>
    <w:rsid w:val="00C41A1E"/>
    <w:rsid w:val="00C41C56"/>
    <w:rsid w:val="00C55258"/>
    <w:rsid w:val="00C5672A"/>
    <w:rsid w:val="00C657C7"/>
    <w:rsid w:val="00C76D6A"/>
    <w:rsid w:val="00C910B4"/>
    <w:rsid w:val="00C96593"/>
    <w:rsid w:val="00C967B3"/>
    <w:rsid w:val="00CA0C32"/>
    <w:rsid w:val="00CB6087"/>
    <w:rsid w:val="00CD64B5"/>
    <w:rsid w:val="00CE3E7A"/>
    <w:rsid w:val="00D010B5"/>
    <w:rsid w:val="00D02A0C"/>
    <w:rsid w:val="00D13EAA"/>
    <w:rsid w:val="00D16493"/>
    <w:rsid w:val="00D36947"/>
    <w:rsid w:val="00D4445B"/>
    <w:rsid w:val="00D466D8"/>
    <w:rsid w:val="00D46BBE"/>
    <w:rsid w:val="00D56A07"/>
    <w:rsid w:val="00D76A86"/>
    <w:rsid w:val="00D86049"/>
    <w:rsid w:val="00DA3374"/>
    <w:rsid w:val="00DB6BBF"/>
    <w:rsid w:val="00DC1870"/>
    <w:rsid w:val="00DC4DAE"/>
    <w:rsid w:val="00DC65A0"/>
    <w:rsid w:val="00DD68F5"/>
    <w:rsid w:val="00DE0F31"/>
    <w:rsid w:val="00DF24D9"/>
    <w:rsid w:val="00DF43AB"/>
    <w:rsid w:val="00E01258"/>
    <w:rsid w:val="00E140F7"/>
    <w:rsid w:val="00E66766"/>
    <w:rsid w:val="00E81588"/>
    <w:rsid w:val="00EB4E5C"/>
    <w:rsid w:val="00EC2F4B"/>
    <w:rsid w:val="00EC67F8"/>
    <w:rsid w:val="00ED76E6"/>
    <w:rsid w:val="00EE4E55"/>
    <w:rsid w:val="00EF7690"/>
    <w:rsid w:val="00F041A7"/>
    <w:rsid w:val="00F11365"/>
    <w:rsid w:val="00F360C8"/>
    <w:rsid w:val="00F7678A"/>
    <w:rsid w:val="00F85740"/>
    <w:rsid w:val="00F92ADE"/>
    <w:rsid w:val="00F9313F"/>
    <w:rsid w:val="00F937D4"/>
    <w:rsid w:val="00F958FD"/>
    <w:rsid w:val="00FA3078"/>
    <w:rsid w:val="00FA7AFB"/>
    <w:rsid w:val="00FB37DA"/>
    <w:rsid w:val="00FD5D20"/>
    <w:rsid w:val="00FE3269"/>
    <w:rsid w:val="00FF31C0"/>
    <w:rsid w:val="08A175E6"/>
    <w:rsid w:val="1056EBF5"/>
    <w:rsid w:val="10B7B5EA"/>
    <w:rsid w:val="1825548B"/>
    <w:rsid w:val="205C981E"/>
    <w:rsid w:val="2426E470"/>
    <w:rsid w:val="3854CD0C"/>
    <w:rsid w:val="3EFA705F"/>
    <w:rsid w:val="487BC541"/>
    <w:rsid w:val="48A23BEA"/>
    <w:rsid w:val="4E20C5A7"/>
    <w:rsid w:val="50020FFE"/>
    <w:rsid w:val="5628816D"/>
    <w:rsid w:val="62DDEA92"/>
    <w:rsid w:val="68516C2A"/>
    <w:rsid w:val="6E2946C3"/>
    <w:rsid w:val="734830A9"/>
    <w:rsid w:val="73A60291"/>
    <w:rsid w:val="7E33E8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A7C600"/>
  <w15:chartTrackingRefBased/>
  <w15:docId w15:val="{03887252-81A7-4B93-AFFF-BEEEE6F7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42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642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42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42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42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42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42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42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42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2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642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42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42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42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42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2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2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256"/>
    <w:rPr>
      <w:rFonts w:eastAsiaTheme="majorEastAsia" w:cstheme="majorBidi"/>
      <w:color w:val="272727" w:themeColor="text1" w:themeTint="D8"/>
    </w:rPr>
  </w:style>
  <w:style w:type="paragraph" w:styleId="Title">
    <w:name w:val="Title"/>
    <w:basedOn w:val="Normal"/>
    <w:next w:val="Normal"/>
    <w:link w:val="TitleChar"/>
    <w:uiPriority w:val="10"/>
    <w:qFormat/>
    <w:rsid w:val="00A642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2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2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2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256"/>
    <w:pPr>
      <w:spacing w:before="160"/>
      <w:jc w:val="center"/>
    </w:pPr>
    <w:rPr>
      <w:i/>
      <w:iCs/>
      <w:color w:val="404040" w:themeColor="text1" w:themeTint="BF"/>
    </w:rPr>
  </w:style>
  <w:style w:type="character" w:customStyle="1" w:styleId="QuoteChar">
    <w:name w:val="Quote Char"/>
    <w:basedOn w:val="DefaultParagraphFont"/>
    <w:link w:val="Quote"/>
    <w:uiPriority w:val="29"/>
    <w:rsid w:val="00A64256"/>
    <w:rPr>
      <w:i/>
      <w:iCs/>
      <w:color w:val="404040" w:themeColor="text1" w:themeTint="BF"/>
    </w:rPr>
  </w:style>
  <w:style w:type="paragraph" w:styleId="ListParagraph">
    <w:name w:val="List Paragraph"/>
    <w:basedOn w:val="Normal"/>
    <w:uiPriority w:val="34"/>
    <w:qFormat/>
    <w:rsid w:val="00A64256"/>
    <w:pPr>
      <w:ind w:left="720"/>
      <w:contextualSpacing/>
    </w:pPr>
  </w:style>
  <w:style w:type="character" w:styleId="IntenseEmphasis">
    <w:name w:val="Intense Emphasis"/>
    <w:basedOn w:val="DefaultParagraphFont"/>
    <w:uiPriority w:val="21"/>
    <w:qFormat/>
    <w:rsid w:val="00A64256"/>
    <w:rPr>
      <w:i/>
      <w:iCs/>
      <w:color w:val="2F5496" w:themeColor="accent1" w:themeShade="BF"/>
    </w:rPr>
  </w:style>
  <w:style w:type="paragraph" w:styleId="IntenseQuote">
    <w:name w:val="Intense Quote"/>
    <w:basedOn w:val="Normal"/>
    <w:next w:val="Normal"/>
    <w:link w:val="IntenseQuoteChar"/>
    <w:uiPriority w:val="30"/>
    <w:qFormat/>
    <w:rsid w:val="00A642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4256"/>
    <w:rPr>
      <w:i/>
      <w:iCs/>
      <w:color w:val="2F5496" w:themeColor="accent1" w:themeShade="BF"/>
    </w:rPr>
  </w:style>
  <w:style w:type="character" w:styleId="IntenseReference">
    <w:name w:val="Intense Reference"/>
    <w:basedOn w:val="DefaultParagraphFont"/>
    <w:uiPriority w:val="32"/>
    <w:qFormat/>
    <w:rsid w:val="00A64256"/>
    <w:rPr>
      <w:b/>
      <w:bCs/>
      <w:smallCaps/>
      <w:color w:val="2F5496" w:themeColor="accent1" w:themeShade="BF"/>
      <w:spacing w:val="5"/>
    </w:rPr>
  </w:style>
  <w:style w:type="paragraph" w:styleId="Caption">
    <w:name w:val="caption"/>
    <w:basedOn w:val="Normal"/>
    <w:next w:val="Normal"/>
    <w:uiPriority w:val="35"/>
    <w:unhideWhenUsed/>
    <w:qFormat/>
    <w:rsid w:val="00A64256"/>
    <w:pPr>
      <w:spacing w:after="200" w:line="240" w:lineRule="auto"/>
    </w:pPr>
    <w:rPr>
      <w:i/>
      <w:iCs/>
      <w:color w:val="44546A" w:themeColor="text2"/>
      <w:sz w:val="18"/>
      <w:szCs w:val="18"/>
    </w:rPr>
  </w:style>
  <w:style w:type="character" w:styleId="Hyperlink">
    <w:name w:val="Hyperlink"/>
    <w:basedOn w:val="DefaultParagraphFont"/>
    <w:uiPriority w:val="99"/>
    <w:unhideWhenUsed/>
    <w:rsid w:val="00BF4A84"/>
    <w:rPr>
      <w:color w:val="0563C1" w:themeColor="hyperlink"/>
      <w:u w:val="single"/>
    </w:rPr>
  </w:style>
  <w:style w:type="character" w:styleId="CommentReference">
    <w:name w:val="annotation reference"/>
    <w:basedOn w:val="DefaultParagraphFont"/>
    <w:uiPriority w:val="99"/>
    <w:semiHidden/>
    <w:unhideWhenUsed/>
    <w:rsid w:val="0017474A"/>
    <w:rPr>
      <w:sz w:val="16"/>
      <w:szCs w:val="16"/>
    </w:rPr>
  </w:style>
  <w:style w:type="paragraph" w:styleId="CommentText">
    <w:name w:val="annotation text"/>
    <w:basedOn w:val="Normal"/>
    <w:link w:val="CommentTextChar"/>
    <w:uiPriority w:val="99"/>
    <w:unhideWhenUsed/>
    <w:rsid w:val="0017474A"/>
    <w:pPr>
      <w:spacing w:line="240" w:lineRule="auto"/>
    </w:pPr>
    <w:rPr>
      <w:sz w:val="20"/>
      <w:szCs w:val="20"/>
    </w:rPr>
  </w:style>
  <w:style w:type="character" w:customStyle="1" w:styleId="CommentTextChar">
    <w:name w:val="Comment Text Char"/>
    <w:basedOn w:val="DefaultParagraphFont"/>
    <w:link w:val="CommentText"/>
    <w:uiPriority w:val="99"/>
    <w:rsid w:val="0017474A"/>
    <w:rPr>
      <w:sz w:val="20"/>
      <w:szCs w:val="20"/>
    </w:rPr>
  </w:style>
  <w:style w:type="paragraph" w:styleId="CommentSubject">
    <w:name w:val="annotation subject"/>
    <w:basedOn w:val="CommentText"/>
    <w:next w:val="CommentText"/>
    <w:link w:val="CommentSubjectChar"/>
    <w:uiPriority w:val="99"/>
    <w:semiHidden/>
    <w:unhideWhenUsed/>
    <w:rsid w:val="0017474A"/>
    <w:rPr>
      <w:b/>
      <w:bCs/>
    </w:rPr>
  </w:style>
  <w:style w:type="character" w:customStyle="1" w:styleId="CommentSubjectChar">
    <w:name w:val="Comment Subject Char"/>
    <w:basedOn w:val="CommentTextChar"/>
    <w:link w:val="CommentSubject"/>
    <w:uiPriority w:val="99"/>
    <w:semiHidden/>
    <w:rsid w:val="0017474A"/>
    <w:rPr>
      <w:b/>
      <w:bCs/>
      <w:sz w:val="20"/>
      <w:szCs w:val="20"/>
    </w:rPr>
  </w:style>
  <w:style w:type="paragraph" w:styleId="Revision">
    <w:name w:val="Revision"/>
    <w:hidden/>
    <w:uiPriority w:val="99"/>
    <w:semiHidden/>
    <w:rsid w:val="004A169C"/>
    <w:pPr>
      <w:spacing w:after="0" w:line="240" w:lineRule="auto"/>
    </w:pPr>
  </w:style>
  <w:style w:type="character" w:customStyle="1" w:styleId="UnresolvedMention">
    <w:name w:val="Unresolved Mention"/>
    <w:basedOn w:val="DefaultParagraphFont"/>
    <w:uiPriority w:val="99"/>
    <w:semiHidden/>
    <w:unhideWhenUsed/>
    <w:rsid w:val="0040728D"/>
    <w:rPr>
      <w:color w:val="605E5C"/>
      <w:shd w:val="clear" w:color="auto" w:fill="E1DFDD"/>
    </w:rPr>
  </w:style>
  <w:style w:type="character" w:customStyle="1" w:styleId="name">
    <w:name w:val="name"/>
    <w:basedOn w:val="DefaultParagraphFont"/>
    <w:rsid w:val="00FA7AFB"/>
  </w:style>
  <w:style w:type="table" w:styleId="TableGrid">
    <w:name w:val="Table Grid"/>
    <w:basedOn w:val="TableNormal"/>
    <w:uiPriority w:val="39"/>
    <w:rsid w:val="00E66766"/>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list-item">
    <w:name w:val="authors-list-item"/>
    <w:basedOn w:val="DefaultParagraphFont"/>
    <w:rsid w:val="00B87693"/>
  </w:style>
  <w:style w:type="character" w:customStyle="1" w:styleId="author-sup-separator">
    <w:name w:val="author-sup-separator"/>
    <w:basedOn w:val="DefaultParagraphFont"/>
    <w:rsid w:val="00B87693"/>
  </w:style>
  <w:style w:type="character" w:customStyle="1" w:styleId="comma">
    <w:name w:val="comma"/>
    <w:basedOn w:val="DefaultParagraphFont"/>
    <w:rsid w:val="00B87693"/>
  </w:style>
  <w:style w:type="character" w:customStyle="1" w:styleId="period">
    <w:name w:val="period"/>
    <w:basedOn w:val="DefaultParagraphFont"/>
    <w:rsid w:val="00B87693"/>
  </w:style>
  <w:style w:type="character" w:customStyle="1" w:styleId="cit">
    <w:name w:val="cit"/>
    <w:basedOn w:val="DefaultParagraphFont"/>
    <w:rsid w:val="00B87693"/>
  </w:style>
  <w:style w:type="character" w:customStyle="1" w:styleId="citation-doi">
    <w:name w:val="citation-doi"/>
    <w:basedOn w:val="DefaultParagraphFont"/>
    <w:rsid w:val="00B87693"/>
  </w:style>
  <w:style w:type="character" w:customStyle="1" w:styleId="secondary-date">
    <w:name w:val="secondary-date"/>
    <w:basedOn w:val="DefaultParagraphFont"/>
    <w:rsid w:val="00B87693"/>
  </w:style>
  <w:style w:type="character" w:customStyle="1" w:styleId="nlmarticle-title">
    <w:name w:val="nlm_article-title"/>
    <w:basedOn w:val="DefaultParagraphFont"/>
    <w:rsid w:val="00C910B4"/>
  </w:style>
  <w:style w:type="character" w:customStyle="1" w:styleId="contribdegrees">
    <w:name w:val="contribdegrees"/>
    <w:basedOn w:val="DefaultParagraphFont"/>
    <w:rsid w:val="00C910B4"/>
  </w:style>
  <w:style w:type="character" w:customStyle="1" w:styleId="orcid-icon">
    <w:name w:val="orcid-icon"/>
    <w:basedOn w:val="DefaultParagraphFont"/>
    <w:rsid w:val="00C910B4"/>
  </w:style>
  <w:style w:type="paragraph" w:customStyle="1" w:styleId="dx-doi">
    <w:name w:val="dx-doi"/>
    <w:basedOn w:val="Normal"/>
    <w:rsid w:val="00C910B4"/>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journal-heading">
    <w:name w:val="journal-heading"/>
    <w:basedOn w:val="DefaultParagraphFont"/>
    <w:rsid w:val="00C910B4"/>
  </w:style>
  <w:style w:type="character" w:customStyle="1" w:styleId="issue-heading">
    <w:name w:val="issue-heading"/>
    <w:basedOn w:val="DefaultParagraphFont"/>
    <w:rsid w:val="00C910B4"/>
  </w:style>
  <w:style w:type="character" w:styleId="Emphasis">
    <w:name w:val="Emphasis"/>
    <w:basedOn w:val="DefaultParagraphFont"/>
    <w:uiPriority w:val="20"/>
    <w:qFormat/>
    <w:rsid w:val="00C910B4"/>
    <w:rPr>
      <w:i/>
      <w:iCs/>
    </w:rPr>
  </w:style>
  <w:style w:type="paragraph" w:customStyle="1" w:styleId="c-article-author-listitem">
    <w:name w:val="c-article-author-list__item"/>
    <w:basedOn w:val="Normal"/>
    <w:rsid w:val="00603010"/>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c-article-info-details">
    <w:name w:val="c-article-info-details"/>
    <w:basedOn w:val="Normal"/>
    <w:rsid w:val="00603010"/>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u-visually-hidden">
    <w:name w:val="u-visually-hidden"/>
    <w:basedOn w:val="DefaultParagraphFont"/>
    <w:rsid w:val="00603010"/>
  </w:style>
  <w:style w:type="character" w:customStyle="1" w:styleId="inlineblock">
    <w:name w:val="inlineblock"/>
    <w:basedOn w:val="DefaultParagraphFont"/>
    <w:rsid w:val="00DD68F5"/>
  </w:style>
  <w:style w:type="character" w:customStyle="1" w:styleId="accordion-tabbedtab-mobile">
    <w:name w:val="accordion-tabbed__tab-mobile"/>
    <w:basedOn w:val="DefaultParagraphFont"/>
    <w:rsid w:val="00D16493"/>
  </w:style>
  <w:style w:type="character" w:customStyle="1" w:styleId="comma-separator">
    <w:name w:val="comma-separator"/>
    <w:basedOn w:val="DefaultParagraphFont"/>
    <w:rsid w:val="00D16493"/>
  </w:style>
  <w:style w:type="paragraph" w:styleId="Header">
    <w:name w:val="header"/>
    <w:basedOn w:val="Normal"/>
    <w:link w:val="HeaderChar"/>
    <w:uiPriority w:val="99"/>
    <w:unhideWhenUsed/>
    <w:rsid w:val="003D7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0ED"/>
  </w:style>
  <w:style w:type="paragraph" w:styleId="Footer">
    <w:name w:val="footer"/>
    <w:basedOn w:val="Normal"/>
    <w:link w:val="FooterChar"/>
    <w:uiPriority w:val="99"/>
    <w:unhideWhenUsed/>
    <w:rsid w:val="003D7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0ED"/>
  </w:style>
  <w:style w:type="character" w:customStyle="1" w:styleId="title-text">
    <w:name w:val="title-text"/>
    <w:basedOn w:val="DefaultParagraphFont"/>
    <w:rsid w:val="00F7678A"/>
  </w:style>
  <w:style w:type="character" w:customStyle="1" w:styleId="sr-only">
    <w:name w:val="sr-only"/>
    <w:basedOn w:val="DefaultParagraphFont"/>
    <w:rsid w:val="00F7678A"/>
  </w:style>
  <w:style w:type="character" w:customStyle="1" w:styleId="button-link-text">
    <w:name w:val="button-link-text"/>
    <w:basedOn w:val="DefaultParagraphFont"/>
    <w:rsid w:val="00F7678A"/>
  </w:style>
  <w:style w:type="character" w:customStyle="1" w:styleId="react-xocs-alternative-link">
    <w:name w:val="react-xocs-alternative-link"/>
    <w:basedOn w:val="DefaultParagraphFont"/>
    <w:rsid w:val="00F7678A"/>
  </w:style>
  <w:style w:type="character" w:customStyle="1" w:styleId="given-name">
    <w:name w:val="given-name"/>
    <w:basedOn w:val="DefaultParagraphFont"/>
    <w:rsid w:val="00F7678A"/>
  </w:style>
  <w:style w:type="character" w:customStyle="1" w:styleId="text">
    <w:name w:val="text"/>
    <w:basedOn w:val="DefaultParagraphFont"/>
    <w:rsid w:val="00F7678A"/>
  </w:style>
  <w:style w:type="character" w:customStyle="1" w:styleId="author-ref">
    <w:name w:val="author-ref"/>
    <w:basedOn w:val="DefaultParagraphFont"/>
    <w:rsid w:val="00F7678A"/>
  </w:style>
  <w:style w:type="character" w:customStyle="1" w:styleId="anchor-text">
    <w:name w:val="anchor-text"/>
    <w:basedOn w:val="DefaultParagraphFont"/>
    <w:rsid w:val="00F7678A"/>
  </w:style>
  <w:style w:type="character" w:customStyle="1" w:styleId="identifier">
    <w:name w:val="identifier"/>
    <w:basedOn w:val="DefaultParagraphFont"/>
    <w:rsid w:val="00EF7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256">
      <w:bodyDiv w:val="1"/>
      <w:marLeft w:val="0"/>
      <w:marRight w:val="0"/>
      <w:marTop w:val="0"/>
      <w:marBottom w:val="0"/>
      <w:divBdr>
        <w:top w:val="none" w:sz="0" w:space="0" w:color="auto"/>
        <w:left w:val="none" w:sz="0" w:space="0" w:color="auto"/>
        <w:bottom w:val="none" w:sz="0" w:space="0" w:color="auto"/>
        <w:right w:val="none" w:sz="0" w:space="0" w:color="auto"/>
      </w:divBdr>
      <w:divsChild>
        <w:div w:id="468286534">
          <w:marLeft w:val="0"/>
          <w:marRight w:val="0"/>
          <w:marTop w:val="0"/>
          <w:marBottom w:val="0"/>
          <w:divBdr>
            <w:top w:val="none" w:sz="0" w:space="0" w:color="auto"/>
            <w:left w:val="none" w:sz="0" w:space="0" w:color="auto"/>
            <w:bottom w:val="none" w:sz="0" w:space="0" w:color="auto"/>
            <w:right w:val="none" w:sz="0" w:space="0" w:color="auto"/>
          </w:divBdr>
          <w:divsChild>
            <w:div w:id="48501191">
              <w:marLeft w:val="0"/>
              <w:marRight w:val="0"/>
              <w:marTop w:val="0"/>
              <w:marBottom w:val="0"/>
              <w:divBdr>
                <w:top w:val="none" w:sz="0" w:space="0" w:color="auto"/>
                <w:left w:val="none" w:sz="0" w:space="0" w:color="auto"/>
                <w:bottom w:val="none" w:sz="0" w:space="0" w:color="auto"/>
                <w:right w:val="none" w:sz="0" w:space="0" w:color="auto"/>
              </w:divBdr>
              <w:divsChild>
                <w:div w:id="687605257">
                  <w:marLeft w:val="0"/>
                  <w:marRight w:val="0"/>
                  <w:marTop w:val="0"/>
                  <w:marBottom w:val="0"/>
                  <w:divBdr>
                    <w:top w:val="none" w:sz="0" w:space="0" w:color="auto"/>
                    <w:left w:val="none" w:sz="0" w:space="0" w:color="auto"/>
                    <w:bottom w:val="none" w:sz="0" w:space="0" w:color="auto"/>
                    <w:right w:val="none" w:sz="0" w:space="0" w:color="auto"/>
                  </w:divBdr>
                  <w:divsChild>
                    <w:div w:id="174059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71218">
          <w:marLeft w:val="0"/>
          <w:marRight w:val="0"/>
          <w:marTop w:val="0"/>
          <w:marBottom w:val="0"/>
          <w:divBdr>
            <w:top w:val="none" w:sz="0" w:space="0" w:color="auto"/>
            <w:left w:val="none" w:sz="0" w:space="0" w:color="auto"/>
            <w:bottom w:val="none" w:sz="0" w:space="0" w:color="auto"/>
            <w:right w:val="none" w:sz="0" w:space="0" w:color="auto"/>
          </w:divBdr>
          <w:divsChild>
            <w:div w:id="1511719211">
              <w:marLeft w:val="0"/>
              <w:marRight w:val="0"/>
              <w:marTop w:val="0"/>
              <w:marBottom w:val="0"/>
              <w:divBdr>
                <w:top w:val="none" w:sz="0" w:space="0" w:color="auto"/>
                <w:left w:val="none" w:sz="0" w:space="0" w:color="auto"/>
                <w:bottom w:val="none" w:sz="0" w:space="0" w:color="auto"/>
                <w:right w:val="none" w:sz="0" w:space="0" w:color="auto"/>
              </w:divBdr>
              <w:divsChild>
                <w:div w:id="8842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5877">
      <w:bodyDiv w:val="1"/>
      <w:marLeft w:val="0"/>
      <w:marRight w:val="0"/>
      <w:marTop w:val="0"/>
      <w:marBottom w:val="0"/>
      <w:divBdr>
        <w:top w:val="none" w:sz="0" w:space="0" w:color="auto"/>
        <w:left w:val="none" w:sz="0" w:space="0" w:color="auto"/>
        <w:bottom w:val="none" w:sz="0" w:space="0" w:color="auto"/>
        <w:right w:val="none" w:sz="0" w:space="0" w:color="auto"/>
      </w:divBdr>
      <w:divsChild>
        <w:div w:id="375350976">
          <w:marLeft w:val="0"/>
          <w:marRight w:val="0"/>
          <w:marTop w:val="0"/>
          <w:marBottom w:val="0"/>
          <w:divBdr>
            <w:top w:val="none" w:sz="0" w:space="0" w:color="auto"/>
            <w:left w:val="none" w:sz="0" w:space="0" w:color="auto"/>
            <w:bottom w:val="none" w:sz="0" w:space="0" w:color="auto"/>
            <w:right w:val="none" w:sz="0" w:space="0" w:color="auto"/>
          </w:divBdr>
        </w:div>
        <w:div w:id="432281936">
          <w:marLeft w:val="0"/>
          <w:marRight w:val="0"/>
          <w:marTop w:val="0"/>
          <w:marBottom w:val="0"/>
          <w:divBdr>
            <w:top w:val="none" w:sz="0" w:space="0" w:color="auto"/>
            <w:left w:val="none" w:sz="0" w:space="0" w:color="auto"/>
            <w:bottom w:val="none" w:sz="0" w:space="0" w:color="auto"/>
            <w:right w:val="none" w:sz="0" w:space="0" w:color="auto"/>
          </w:divBdr>
        </w:div>
        <w:div w:id="1918202678">
          <w:marLeft w:val="0"/>
          <w:marRight w:val="0"/>
          <w:marTop w:val="0"/>
          <w:marBottom w:val="0"/>
          <w:divBdr>
            <w:top w:val="none" w:sz="0" w:space="0" w:color="auto"/>
            <w:left w:val="none" w:sz="0" w:space="0" w:color="auto"/>
            <w:bottom w:val="none" w:sz="0" w:space="0" w:color="auto"/>
            <w:right w:val="none" w:sz="0" w:space="0" w:color="auto"/>
          </w:divBdr>
        </w:div>
      </w:divsChild>
    </w:div>
    <w:div w:id="28377347">
      <w:bodyDiv w:val="1"/>
      <w:marLeft w:val="0"/>
      <w:marRight w:val="0"/>
      <w:marTop w:val="0"/>
      <w:marBottom w:val="0"/>
      <w:divBdr>
        <w:top w:val="none" w:sz="0" w:space="0" w:color="auto"/>
        <w:left w:val="none" w:sz="0" w:space="0" w:color="auto"/>
        <w:bottom w:val="none" w:sz="0" w:space="0" w:color="auto"/>
        <w:right w:val="none" w:sz="0" w:space="0" w:color="auto"/>
      </w:divBdr>
      <w:divsChild>
        <w:div w:id="2064984590">
          <w:marLeft w:val="0"/>
          <w:marRight w:val="0"/>
          <w:marTop w:val="0"/>
          <w:marBottom w:val="0"/>
          <w:divBdr>
            <w:top w:val="none" w:sz="0" w:space="0" w:color="auto"/>
            <w:left w:val="none" w:sz="0" w:space="0" w:color="auto"/>
            <w:bottom w:val="none" w:sz="0" w:space="0" w:color="auto"/>
            <w:right w:val="none" w:sz="0" w:space="0" w:color="auto"/>
          </w:divBdr>
          <w:divsChild>
            <w:div w:id="726954352">
              <w:marLeft w:val="0"/>
              <w:marRight w:val="0"/>
              <w:marTop w:val="0"/>
              <w:marBottom w:val="0"/>
              <w:divBdr>
                <w:top w:val="none" w:sz="0" w:space="0" w:color="auto"/>
                <w:left w:val="none" w:sz="0" w:space="0" w:color="auto"/>
                <w:bottom w:val="none" w:sz="0" w:space="0" w:color="auto"/>
                <w:right w:val="none" w:sz="0" w:space="0" w:color="auto"/>
              </w:divBdr>
              <w:divsChild>
                <w:div w:id="28817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7954">
      <w:bodyDiv w:val="1"/>
      <w:marLeft w:val="0"/>
      <w:marRight w:val="0"/>
      <w:marTop w:val="0"/>
      <w:marBottom w:val="0"/>
      <w:divBdr>
        <w:top w:val="none" w:sz="0" w:space="0" w:color="auto"/>
        <w:left w:val="none" w:sz="0" w:space="0" w:color="auto"/>
        <w:bottom w:val="none" w:sz="0" w:space="0" w:color="auto"/>
        <w:right w:val="none" w:sz="0" w:space="0" w:color="auto"/>
      </w:divBdr>
      <w:divsChild>
        <w:div w:id="467822242">
          <w:marLeft w:val="0"/>
          <w:marRight w:val="0"/>
          <w:marTop w:val="0"/>
          <w:marBottom w:val="0"/>
          <w:divBdr>
            <w:top w:val="none" w:sz="0" w:space="0" w:color="auto"/>
            <w:left w:val="none" w:sz="0" w:space="0" w:color="auto"/>
            <w:bottom w:val="none" w:sz="0" w:space="0" w:color="auto"/>
            <w:right w:val="none" w:sz="0" w:space="0" w:color="auto"/>
          </w:divBdr>
          <w:divsChild>
            <w:div w:id="1252739361">
              <w:marLeft w:val="0"/>
              <w:marRight w:val="0"/>
              <w:marTop w:val="0"/>
              <w:marBottom w:val="0"/>
              <w:divBdr>
                <w:top w:val="none" w:sz="0" w:space="0" w:color="auto"/>
                <w:left w:val="none" w:sz="0" w:space="0" w:color="auto"/>
                <w:bottom w:val="none" w:sz="0" w:space="0" w:color="auto"/>
                <w:right w:val="none" w:sz="0" w:space="0" w:color="auto"/>
              </w:divBdr>
              <w:divsChild>
                <w:div w:id="17883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10478">
      <w:bodyDiv w:val="1"/>
      <w:marLeft w:val="0"/>
      <w:marRight w:val="0"/>
      <w:marTop w:val="0"/>
      <w:marBottom w:val="0"/>
      <w:divBdr>
        <w:top w:val="none" w:sz="0" w:space="0" w:color="auto"/>
        <w:left w:val="none" w:sz="0" w:space="0" w:color="auto"/>
        <w:bottom w:val="none" w:sz="0" w:space="0" w:color="auto"/>
        <w:right w:val="none" w:sz="0" w:space="0" w:color="auto"/>
      </w:divBdr>
      <w:divsChild>
        <w:div w:id="1276123">
          <w:marLeft w:val="0"/>
          <w:marRight w:val="0"/>
          <w:marTop w:val="0"/>
          <w:marBottom w:val="0"/>
          <w:divBdr>
            <w:top w:val="none" w:sz="0" w:space="0" w:color="auto"/>
            <w:left w:val="none" w:sz="0" w:space="0" w:color="auto"/>
            <w:bottom w:val="none" w:sz="0" w:space="0" w:color="auto"/>
            <w:right w:val="none" w:sz="0" w:space="0" w:color="auto"/>
          </w:divBdr>
          <w:divsChild>
            <w:div w:id="1550340418">
              <w:marLeft w:val="0"/>
              <w:marRight w:val="0"/>
              <w:marTop w:val="0"/>
              <w:marBottom w:val="0"/>
              <w:divBdr>
                <w:top w:val="none" w:sz="0" w:space="0" w:color="auto"/>
                <w:left w:val="none" w:sz="0" w:space="0" w:color="auto"/>
                <w:bottom w:val="none" w:sz="0" w:space="0" w:color="auto"/>
                <w:right w:val="none" w:sz="0" w:space="0" w:color="auto"/>
              </w:divBdr>
              <w:divsChild>
                <w:div w:id="1771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30617">
      <w:bodyDiv w:val="1"/>
      <w:marLeft w:val="0"/>
      <w:marRight w:val="0"/>
      <w:marTop w:val="0"/>
      <w:marBottom w:val="0"/>
      <w:divBdr>
        <w:top w:val="none" w:sz="0" w:space="0" w:color="auto"/>
        <w:left w:val="none" w:sz="0" w:space="0" w:color="auto"/>
        <w:bottom w:val="none" w:sz="0" w:space="0" w:color="auto"/>
        <w:right w:val="none" w:sz="0" w:space="0" w:color="auto"/>
      </w:divBdr>
    </w:div>
    <w:div w:id="252789919">
      <w:bodyDiv w:val="1"/>
      <w:marLeft w:val="0"/>
      <w:marRight w:val="0"/>
      <w:marTop w:val="0"/>
      <w:marBottom w:val="0"/>
      <w:divBdr>
        <w:top w:val="none" w:sz="0" w:space="0" w:color="auto"/>
        <w:left w:val="none" w:sz="0" w:space="0" w:color="auto"/>
        <w:bottom w:val="none" w:sz="0" w:space="0" w:color="auto"/>
        <w:right w:val="none" w:sz="0" w:space="0" w:color="auto"/>
      </w:divBdr>
      <w:divsChild>
        <w:div w:id="613244645">
          <w:marLeft w:val="0"/>
          <w:marRight w:val="0"/>
          <w:marTop w:val="0"/>
          <w:marBottom w:val="0"/>
          <w:divBdr>
            <w:top w:val="none" w:sz="0" w:space="0" w:color="auto"/>
            <w:left w:val="none" w:sz="0" w:space="0" w:color="auto"/>
            <w:bottom w:val="none" w:sz="0" w:space="0" w:color="auto"/>
            <w:right w:val="none" w:sz="0" w:space="0" w:color="auto"/>
          </w:divBdr>
          <w:divsChild>
            <w:div w:id="1109396452">
              <w:marLeft w:val="0"/>
              <w:marRight w:val="0"/>
              <w:marTop w:val="0"/>
              <w:marBottom w:val="0"/>
              <w:divBdr>
                <w:top w:val="none" w:sz="0" w:space="0" w:color="auto"/>
                <w:left w:val="none" w:sz="0" w:space="0" w:color="auto"/>
                <w:bottom w:val="none" w:sz="0" w:space="0" w:color="auto"/>
                <w:right w:val="none" w:sz="0" w:space="0" w:color="auto"/>
              </w:divBdr>
              <w:divsChild>
                <w:div w:id="52055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166104">
      <w:bodyDiv w:val="1"/>
      <w:marLeft w:val="0"/>
      <w:marRight w:val="0"/>
      <w:marTop w:val="0"/>
      <w:marBottom w:val="0"/>
      <w:divBdr>
        <w:top w:val="none" w:sz="0" w:space="0" w:color="auto"/>
        <w:left w:val="none" w:sz="0" w:space="0" w:color="auto"/>
        <w:bottom w:val="none" w:sz="0" w:space="0" w:color="auto"/>
        <w:right w:val="none" w:sz="0" w:space="0" w:color="auto"/>
      </w:divBdr>
      <w:divsChild>
        <w:div w:id="611088673">
          <w:marLeft w:val="0"/>
          <w:marRight w:val="0"/>
          <w:marTop w:val="225"/>
          <w:marBottom w:val="0"/>
          <w:divBdr>
            <w:top w:val="none" w:sz="0" w:space="0" w:color="auto"/>
            <w:left w:val="none" w:sz="0" w:space="0" w:color="auto"/>
            <w:bottom w:val="none" w:sz="0" w:space="0" w:color="auto"/>
            <w:right w:val="none" w:sz="0" w:space="0" w:color="auto"/>
          </w:divBdr>
        </w:div>
      </w:divsChild>
    </w:div>
    <w:div w:id="345064948">
      <w:bodyDiv w:val="1"/>
      <w:marLeft w:val="0"/>
      <w:marRight w:val="0"/>
      <w:marTop w:val="0"/>
      <w:marBottom w:val="0"/>
      <w:divBdr>
        <w:top w:val="none" w:sz="0" w:space="0" w:color="auto"/>
        <w:left w:val="none" w:sz="0" w:space="0" w:color="auto"/>
        <w:bottom w:val="none" w:sz="0" w:space="0" w:color="auto"/>
        <w:right w:val="none" w:sz="0" w:space="0" w:color="auto"/>
      </w:divBdr>
      <w:divsChild>
        <w:div w:id="484517905">
          <w:marLeft w:val="0"/>
          <w:marRight w:val="0"/>
          <w:marTop w:val="0"/>
          <w:marBottom w:val="0"/>
          <w:divBdr>
            <w:top w:val="none" w:sz="0" w:space="0" w:color="auto"/>
            <w:left w:val="none" w:sz="0" w:space="0" w:color="auto"/>
            <w:bottom w:val="none" w:sz="0" w:space="0" w:color="auto"/>
            <w:right w:val="none" w:sz="0" w:space="0" w:color="auto"/>
          </w:divBdr>
          <w:divsChild>
            <w:div w:id="15811569">
              <w:marLeft w:val="0"/>
              <w:marRight w:val="0"/>
              <w:marTop w:val="0"/>
              <w:marBottom w:val="0"/>
              <w:divBdr>
                <w:top w:val="none" w:sz="0" w:space="0" w:color="auto"/>
                <w:left w:val="none" w:sz="0" w:space="0" w:color="auto"/>
                <w:bottom w:val="none" w:sz="0" w:space="0" w:color="auto"/>
                <w:right w:val="none" w:sz="0" w:space="0" w:color="auto"/>
              </w:divBdr>
              <w:divsChild>
                <w:div w:id="1460613173">
                  <w:marLeft w:val="0"/>
                  <w:marRight w:val="0"/>
                  <w:marTop w:val="0"/>
                  <w:marBottom w:val="0"/>
                  <w:divBdr>
                    <w:top w:val="none" w:sz="0" w:space="0" w:color="auto"/>
                    <w:left w:val="none" w:sz="0" w:space="0" w:color="auto"/>
                    <w:bottom w:val="none" w:sz="0" w:space="0" w:color="auto"/>
                    <w:right w:val="none" w:sz="0" w:space="0" w:color="auto"/>
                  </w:divBdr>
                  <w:divsChild>
                    <w:div w:id="8652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38520">
          <w:marLeft w:val="0"/>
          <w:marRight w:val="0"/>
          <w:marTop w:val="0"/>
          <w:marBottom w:val="0"/>
          <w:divBdr>
            <w:top w:val="none" w:sz="0" w:space="0" w:color="auto"/>
            <w:left w:val="none" w:sz="0" w:space="0" w:color="auto"/>
            <w:bottom w:val="none" w:sz="0" w:space="0" w:color="auto"/>
            <w:right w:val="none" w:sz="0" w:space="0" w:color="auto"/>
          </w:divBdr>
          <w:divsChild>
            <w:div w:id="1545209928">
              <w:marLeft w:val="0"/>
              <w:marRight w:val="0"/>
              <w:marTop w:val="0"/>
              <w:marBottom w:val="0"/>
              <w:divBdr>
                <w:top w:val="none" w:sz="0" w:space="0" w:color="auto"/>
                <w:left w:val="none" w:sz="0" w:space="0" w:color="auto"/>
                <w:bottom w:val="none" w:sz="0" w:space="0" w:color="auto"/>
                <w:right w:val="none" w:sz="0" w:space="0" w:color="auto"/>
              </w:divBdr>
              <w:divsChild>
                <w:div w:id="7231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76342">
      <w:bodyDiv w:val="1"/>
      <w:marLeft w:val="0"/>
      <w:marRight w:val="0"/>
      <w:marTop w:val="0"/>
      <w:marBottom w:val="0"/>
      <w:divBdr>
        <w:top w:val="none" w:sz="0" w:space="0" w:color="auto"/>
        <w:left w:val="none" w:sz="0" w:space="0" w:color="auto"/>
        <w:bottom w:val="none" w:sz="0" w:space="0" w:color="auto"/>
        <w:right w:val="none" w:sz="0" w:space="0" w:color="auto"/>
      </w:divBdr>
      <w:divsChild>
        <w:div w:id="817037900">
          <w:marLeft w:val="0"/>
          <w:marRight w:val="0"/>
          <w:marTop w:val="0"/>
          <w:marBottom w:val="0"/>
          <w:divBdr>
            <w:top w:val="none" w:sz="0" w:space="0" w:color="auto"/>
            <w:left w:val="none" w:sz="0" w:space="0" w:color="auto"/>
            <w:bottom w:val="none" w:sz="0" w:space="0" w:color="auto"/>
            <w:right w:val="none" w:sz="0" w:space="0" w:color="auto"/>
          </w:divBdr>
          <w:divsChild>
            <w:div w:id="1702971178">
              <w:marLeft w:val="0"/>
              <w:marRight w:val="0"/>
              <w:marTop w:val="0"/>
              <w:marBottom w:val="0"/>
              <w:divBdr>
                <w:top w:val="none" w:sz="0" w:space="0" w:color="auto"/>
                <w:left w:val="none" w:sz="0" w:space="0" w:color="auto"/>
                <w:bottom w:val="none" w:sz="0" w:space="0" w:color="auto"/>
                <w:right w:val="none" w:sz="0" w:space="0" w:color="auto"/>
              </w:divBdr>
              <w:divsChild>
                <w:div w:id="5910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696634">
      <w:bodyDiv w:val="1"/>
      <w:marLeft w:val="0"/>
      <w:marRight w:val="0"/>
      <w:marTop w:val="0"/>
      <w:marBottom w:val="0"/>
      <w:divBdr>
        <w:top w:val="none" w:sz="0" w:space="0" w:color="auto"/>
        <w:left w:val="none" w:sz="0" w:space="0" w:color="auto"/>
        <w:bottom w:val="none" w:sz="0" w:space="0" w:color="auto"/>
        <w:right w:val="none" w:sz="0" w:space="0" w:color="auto"/>
      </w:divBdr>
    </w:div>
    <w:div w:id="458501061">
      <w:bodyDiv w:val="1"/>
      <w:marLeft w:val="0"/>
      <w:marRight w:val="0"/>
      <w:marTop w:val="0"/>
      <w:marBottom w:val="0"/>
      <w:divBdr>
        <w:top w:val="none" w:sz="0" w:space="0" w:color="auto"/>
        <w:left w:val="none" w:sz="0" w:space="0" w:color="auto"/>
        <w:bottom w:val="none" w:sz="0" w:space="0" w:color="auto"/>
        <w:right w:val="none" w:sz="0" w:space="0" w:color="auto"/>
      </w:divBdr>
      <w:divsChild>
        <w:div w:id="491605585">
          <w:marLeft w:val="0"/>
          <w:marRight w:val="0"/>
          <w:marTop w:val="0"/>
          <w:marBottom w:val="0"/>
          <w:divBdr>
            <w:top w:val="none" w:sz="0" w:space="0" w:color="auto"/>
            <w:left w:val="none" w:sz="0" w:space="0" w:color="auto"/>
            <w:bottom w:val="none" w:sz="0" w:space="0" w:color="auto"/>
            <w:right w:val="none" w:sz="0" w:space="0" w:color="auto"/>
          </w:divBdr>
        </w:div>
        <w:div w:id="1820921944">
          <w:marLeft w:val="0"/>
          <w:marRight w:val="0"/>
          <w:marTop w:val="0"/>
          <w:marBottom w:val="0"/>
          <w:divBdr>
            <w:top w:val="none" w:sz="0" w:space="0" w:color="auto"/>
            <w:left w:val="none" w:sz="0" w:space="0" w:color="auto"/>
            <w:bottom w:val="none" w:sz="0" w:space="0" w:color="auto"/>
            <w:right w:val="none" w:sz="0" w:space="0" w:color="auto"/>
          </w:divBdr>
        </w:div>
      </w:divsChild>
    </w:div>
    <w:div w:id="556745748">
      <w:bodyDiv w:val="1"/>
      <w:marLeft w:val="0"/>
      <w:marRight w:val="0"/>
      <w:marTop w:val="0"/>
      <w:marBottom w:val="0"/>
      <w:divBdr>
        <w:top w:val="none" w:sz="0" w:space="0" w:color="auto"/>
        <w:left w:val="none" w:sz="0" w:space="0" w:color="auto"/>
        <w:bottom w:val="none" w:sz="0" w:space="0" w:color="auto"/>
        <w:right w:val="none" w:sz="0" w:space="0" w:color="auto"/>
      </w:divBdr>
      <w:divsChild>
        <w:div w:id="948001182">
          <w:marLeft w:val="0"/>
          <w:marRight w:val="0"/>
          <w:marTop w:val="0"/>
          <w:marBottom w:val="0"/>
          <w:divBdr>
            <w:top w:val="none" w:sz="0" w:space="0" w:color="auto"/>
            <w:left w:val="none" w:sz="0" w:space="0" w:color="auto"/>
            <w:bottom w:val="none" w:sz="0" w:space="0" w:color="auto"/>
            <w:right w:val="none" w:sz="0" w:space="0" w:color="auto"/>
          </w:divBdr>
          <w:divsChild>
            <w:div w:id="1331061601">
              <w:marLeft w:val="0"/>
              <w:marRight w:val="0"/>
              <w:marTop w:val="0"/>
              <w:marBottom w:val="0"/>
              <w:divBdr>
                <w:top w:val="none" w:sz="0" w:space="0" w:color="auto"/>
                <w:left w:val="none" w:sz="0" w:space="0" w:color="auto"/>
                <w:bottom w:val="none" w:sz="0" w:space="0" w:color="auto"/>
                <w:right w:val="none" w:sz="0" w:space="0" w:color="auto"/>
              </w:divBdr>
              <w:divsChild>
                <w:div w:id="11358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77294">
      <w:bodyDiv w:val="1"/>
      <w:marLeft w:val="0"/>
      <w:marRight w:val="0"/>
      <w:marTop w:val="0"/>
      <w:marBottom w:val="0"/>
      <w:divBdr>
        <w:top w:val="none" w:sz="0" w:space="0" w:color="auto"/>
        <w:left w:val="none" w:sz="0" w:space="0" w:color="auto"/>
        <w:bottom w:val="none" w:sz="0" w:space="0" w:color="auto"/>
        <w:right w:val="none" w:sz="0" w:space="0" w:color="auto"/>
      </w:divBdr>
      <w:divsChild>
        <w:div w:id="489057868">
          <w:marLeft w:val="0"/>
          <w:marRight w:val="0"/>
          <w:marTop w:val="0"/>
          <w:marBottom w:val="0"/>
          <w:divBdr>
            <w:top w:val="none" w:sz="0" w:space="0" w:color="auto"/>
            <w:left w:val="none" w:sz="0" w:space="0" w:color="auto"/>
            <w:bottom w:val="none" w:sz="0" w:space="0" w:color="auto"/>
            <w:right w:val="none" w:sz="0" w:space="0" w:color="auto"/>
          </w:divBdr>
          <w:divsChild>
            <w:div w:id="1274820072">
              <w:marLeft w:val="0"/>
              <w:marRight w:val="0"/>
              <w:marTop w:val="0"/>
              <w:marBottom w:val="0"/>
              <w:divBdr>
                <w:top w:val="none" w:sz="0" w:space="0" w:color="auto"/>
                <w:left w:val="none" w:sz="0" w:space="0" w:color="auto"/>
                <w:bottom w:val="none" w:sz="0" w:space="0" w:color="auto"/>
                <w:right w:val="none" w:sz="0" w:space="0" w:color="auto"/>
              </w:divBdr>
              <w:divsChild>
                <w:div w:id="1338539552">
                  <w:marLeft w:val="0"/>
                  <w:marRight w:val="0"/>
                  <w:marTop w:val="0"/>
                  <w:marBottom w:val="0"/>
                  <w:divBdr>
                    <w:top w:val="none" w:sz="0" w:space="0" w:color="auto"/>
                    <w:left w:val="none" w:sz="0" w:space="0" w:color="auto"/>
                    <w:bottom w:val="none" w:sz="0" w:space="0" w:color="auto"/>
                    <w:right w:val="none" w:sz="0" w:space="0" w:color="auto"/>
                  </w:divBdr>
                  <w:divsChild>
                    <w:div w:id="20642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9323">
          <w:marLeft w:val="0"/>
          <w:marRight w:val="0"/>
          <w:marTop w:val="0"/>
          <w:marBottom w:val="0"/>
          <w:divBdr>
            <w:top w:val="none" w:sz="0" w:space="0" w:color="auto"/>
            <w:left w:val="none" w:sz="0" w:space="0" w:color="auto"/>
            <w:bottom w:val="none" w:sz="0" w:space="0" w:color="auto"/>
            <w:right w:val="none" w:sz="0" w:space="0" w:color="auto"/>
          </w:divBdr>
          <w:divsChild>
            <w:div w:id="870385917">
              <w:marLeft w:val="0"/>
              <w:marRight w:val="0"/>
              <w:marTop w:val="0"/>
              <w:marBottom w:val="0"/>
              <w:divBdr>
                <w:top w:val="none" w:sz="0" w:space="0" w:color="auto"/>
                <w:left w:val="none" w:sz="0" w:space="0" w:color="auto"/>
                <w:bottom w:val="none" w:sz="0" w:space="0" w:color="auto"/>
                <w:right w:val="none" w:sz="0" w:space="0" w:color="auto"/>
              </w:divBdr>
              <w:divsChild>
                <w:div w:id="17939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836515">
      <w:bodyDiv w:val="1"/>
      <w:marLeft w:val="0"/>
      <w:marRight w:val="0"/>
      <w:marTop w:val="0"/>
      <w:marBottom w:val="0"/>
      <w:divBdr>
        <w:top w:val="none" w:sz="0" w:space="0" w:color="auto"/>
        <w:left w:val="none" w:sz="0" w:space="0" w:color="auto"/>
        <w:bottom w:val="none" w:sz="0" w:space="0" w:color="auto"/>
        <w:right w:val="none" w:sz="0" w:space="0" w:color="auto"/>
      </w:divBdr>
      <w:divsChild>
        <w:div w:id="172375933">
          <w:marLeft w:val="0"/>
          <w:marRight w:val="0"/>
          <w:marTop w:val="0"/>
          <w:marBottom w:val="0"/>
          <w:divBdr>
            <w:top w:val="none" w:sz="0" w:space="0" w:color="auto"/>
            <w:left w:val="none" w:sz="0" w:space="0" w:color="auto"/>
            <w:bottom w:val="none" w:sz="0" w:space="0" w:color="auto"/>
            <w:right w:val="none" w:sz="0" w:space="0" w:color="auto"/>
          </w:divBdr>
        </w:div>
      </w:divsChild>
    </w:div>
    <w:div w:id="676226370">
      <w:bodyDiv w:val="1"/>
      <w:marLeft w:val="0"/>
      <w:marRight w:val="0"/>
      <w:marTop w:val="0"/>
      <w:marBottom w:val="0"/>
      <w:divBdr>
        <w:top w:val="none" w:sz="0" w:space="0" w:color="auto"/>
        <w:left w:val="none" w:sz="0" w:space="0" w:color="auto"/>
        <w:bottom w:val="none" w:sz="0" w:space="0" w:color="auto"/>
        <w:right w:val="none" w:sz="0" w:space="0" w:color="auto"/>
      </w:divBdr>
    </w:div>
    <w:div w:id="695733666">
      <w:bodyDiv w:val="1"/>
      <w:marLeft w:val="0"/>
      <w:marRight w:val="0"/>
      <w:marTop w:val="0"/>
      <w:marBottom w:val="0"/>
      <w:divBdr>
        <w:top w:val="none" w:sz="0" w:space="0" w:color="auto"/>
        <w:left w:val="none" w:sz="0" w:space="0" w:color="auto"/>
        <w:bottom w:val="none" w:sz="0" w:space="0" w:color="auto"/>
        <w:right w:val="none" w:sz="0" w:space="0" w:color="auto"/>
      </w:divBdr>
      <w:divsChild>
        <w:div w:id="23134993">
          <w:marLeft w:val="0"/>
          <w:marRight w:val="0"/>
          <w:marTop w:val="0"/>
          <w:marBottom w:val="0"/>
          <w:divBdr>
            <w:top w:val="none" w:sz="0" w:space="0" w:color="auto"/>
            <w:left w:val="none" w:sz="0" w:space="0" w:color="auto"/>
            <w:bottom w:val="none" w:sz="0" w:space="0" w:color="auto"/>
            <w:right w:val="none" w:sz="0" w:space="0" w:color="auto"/>
          </w:divBdr>
          <w:divsChild>
            <w:div w:id="514809462">
              <w:marLeft w:val="0"/>
              <w:marRight w:val="0"/>
              <w:marTop w:val="0"/>
              <w:marBottom w:val="0"/>
              <w:divBdr>
                <w:top w:val="none" w:sz="0" w:space="0" w:color="auto"/>
                <w:left w:val="none" w:sz="0" w:space="0" w:color="auto"/>
                <w:bottom w:val="none" w:sz="0" w:space="0" w:color="auto"/>
                <w:right w:val="none" w:sz="0" w:space="0" w:color="auto"/>
              </w:divBdr>
              <w:divsChild>
                <w:div w:id="6916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06563">
      <w:bodyDiv w:val="1"/>
      <w:marLeft w:val="0"/>
      <w:marRight w:val="0"/>
      <w:marTop w:val="0"/>
      <w:marBottom w:val="0"/>
      <w:divBdr>
        <w:top w:val="none" w:sz="0" w:space="0" w:color="auto"/>
        <w:left w:val="none" w:sz="0" w:space="0" w:color="auto"/>
        <w:bottom w:val="none" w:sz="0" w:space="0" w:color="auto"/>
        <w:right w:val="none" w:sz="0" w:space="0" w:color="auto"/>
      </w:divBdr>
    </w:div>
    <w:div w:id="729888509">
      <w:bodyDiv w:val="1"/>
      <w:marLeft w:val="0"/>
      <w:marRight w:val="0"/>
      <w:marTop w:val="0"/>
      <w:marBottom w:val="0"/>
      <w:divBdr>
        <w:top w:val="none" w:sz="0" w:space="0" w:color="auto"/>
        <w:left w:val="none" w:sz="0" w:space="0" w:color="auto"/>
        <w:bottom w:val="none" w:sz="0" w:space="0" w:color="auto"/>
        <w:right w:val="none" w:sz="0" w:space="0" w:color="auto"/>
      </w:divBdr>
    </w:div>
    <w:div w:id="740366782">
      <w:bodyDiv w:val="1"/>
      <w:marLeft w:val="0"/>
      <w:marRight w:val="0"/>
      <w:marTop w:val="0"/>
      <w:marBottom w:val="0"/>
      <w:divBdr>
        <w:top w:val="none" w:sz="0" w:space="0" w:color="auto"/>
        <w:left w:val="none" w:sz="0" w:space="0" w:color="auto"/>
        <w:bottom w:val="none" w:sz="0" w:space="0" w:color="auto"/>
        <w:right w:val="none" w:sz="0" w:space="0" w:color="auto"/>
      </w:divBdr>
      <w:divsChild>
        <w:div w:id="2041665006">
          <w:marLeft w:val="0"/>
          <w:marRight w:val="0"/>
          <w:marTop w:val="0"/>
          <w:marBottom w:val="0"/>
          <w:divBdr>
            <w:top w:val="none" w:sz="0" w:space="0" w:color="auto"/>
            <w:left w:val="none" w:sz="0" w:space="0" w:color="auto"/>
            <w:bottom w:val="none" w:sz="0" w:space="0" w:color="auto"/>
            <w:right w:val="none" w:sz="0" w:space="0" w:color="auto"/>
          </w:divBdr>
        </w:div>
      </w:divsChild>
    </w:div>
    <w:div w:id="772818392">
      <w:bodyDiv w:val="1"/>
      <w:marLeft w:val="0"/>
      <w:marRight w:val="0"/>
      <w:marTop w:val="0"/>
      <w:marBottom w:val="0"/>
      <w:divBdr>
        <w:top w:val="none" w:sz="0" w:space="0" w:color="auto"/>
        <w:left w:val="none" w:sz="0" w:space="0" w:color="auto"/>
        <w:bottom w:val="none" w:sz="0" w:space="0" w:color="auto"/>
        <w:right w:val="none" w:sz="0" w:space="0" w:color="auto"/>
      </w:divBdr>
      <w:divsChild>
        <w:div w:id="1431581958">
          <w:marLeft w:val="0"/>
          <w:marRight w:val="0"/>
          <w:marTop w:val="0"/>
          <w:marBottom w:val="120"/>
          <w:divBdr>
            <w:top w:val="none" w:sz="0" w:space="0" w:color="auto"/>
            <w:left w:val="none" w:sz="0" w:space="0" w:color="auto"/>
            <w:bottom w:val="none" w:sz="0" w:space="0" w:color="auto"/>
            <w:right w:val="none" w:sz="0" w:space="0" w:color="auto"/>
          </w:divBdr>
          <w:divsChild>
            <w:div w:id="683558799">
              <w:marLeft w:val="0"/>
              <w:marRight w:val="0"/>
              <w:marTop w:val="0"/>
              <w:marBottom w:val="0"/>
              <w:divBdr>
                <w:top w:val="none" w:sz="0" w:space="0" w:color="auto"/>
                <w:left w:val="none" w:sz="0" w:space="0" w:color="auto"/>
                <w:bottom w:val="none" w:sz="0" w:space="0" w:color="auto"/>
                <w:right w:val="none" w:sz="0" w:space="0" w:color="auto"/>
              </w:divBdr>
              <w:divsChild>
                <w:div w:id="426774824">
                  <w:marLeft w:val="0"/>
                  <w:marRight w:val="0"/>
                  <w:marTop w:val="0"/>
                  <w:marBottom w:val="0"/>
                  <w:divBdr>
                    <w:top w:val="none" w:sz="0" w:space="0" w:color="auto"/>
                    <w:left w:val="none" w:sz="0" w:space="0" w:color="auto"/>
                    <w:bottom w:val="none" w:sz="0" w:space="0" w:color="auto"/>
                    <w:right w:val="none" w:sz="0" w:space="0" w:color="auto"/>
                  </w:divBdr>
                  <w:divsChild>
                    <w:div w:id="85145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404029">
      <w:bodyDiv w:val="1"/>
      <w:marLeft w:val="0"/>
      <w:marRight w:val="0"/>
      <w:marTop w:val="0"/>
      <w:marBottom w:val="0"/>
      <w:divBdr>
        <w:top w:val="none" w:sz="0" w:space="0" w:color="auto"/>
        <w:left w:val="none" w:sz="0" w:space="0" w:color="auto"/>
        <w:bottom w:val="none" w:sz="0" w:space="0" w:color="auto"/>
        <w:right w:val="none" w:sz="0" w:space="0" w:color="auto"/>
      </w:divBdr>
      <w:divsChild>
        <w:div w:id="1482770505">
          <w:marLeft w:val="0"/>
          <w:marRight w:val="0"/>
          <w:marTop w:val="0"/>
          <w:marBottom w:val="0"/>
          <w:divBdr>
            <w:top w:val="none" w:sz="0" w:space="0" w:color="auto"/>
            <w:left w:val="none" w:sz="0" w:space="0" w:color="auto"/>
            <w:bottom w:val="none" w:sz="0" w:space="0" w:color="auto"/>
            <w:right w:val="none" w:sz="0" w:space="0" w:color="auto"/>
          </w:divBdr>
        </w:div>
      </w:divsChild>
    </w:div>
    <w:div w:id="774905031">
      <w:bodyDiv w:val="1"/>
      <w:marLeft w:val="0"/>
      <w:marRight w:val="0"/>
      <w:marTop w:val="0"/>
      <w:marBottom w:val="0"/>
      <w:divBdr>
        <w:top w:val="none" w:sz="0" w:space="0" w:color="auto"/>
        <w:left w:val="none" w:sz="0" w:space="0" w:color="auto"/>
        <w:bottom w:val="none" w:sz="0" w:space="0" w:color="auto"/>
        <w:right w:val="none" w:sz="0" w:space="0" w:color="auto"/>
      </w:divBdr>
      <w:divsChild>
        <w:div w:id="1538929045">
          <w:marLeft w:val="0"/>
          <w:marRight w:val="0"/>
          <w:marTop w:val="0"/>
          <w:marBottom w:val="0"/>
          <w:divBdr>
            <w:top w:val="none" w:sz="0" w:space="0" w:color="auto"/>
            <w:left w:val="none" w:sz="0" w:space="0" w:color="auto"/>
            <w:bottom w:val="none" w:sz="0" w:space="0" w:color="auto"/>
            <w:right w:val="none" w:sz="0" w:space="0" w:color="auto"/>
          </w:divBdr>
        </w:div>
      </w:divsChild>
    </w:div>
    <w:div w:id="775373224">
      <w:bodyDiv w:val="1"/>
      <w:marLeft w:val="0"/>
      <w:marRight w:val="0"/>
      <w:marTop w:val="0"/>
      <w:marBottom w:val="0"/>
      <w:divBdr>
        <w:top w:val="none" w:sz="0" w:space="0" w:color="auto"/>
        <w:left w:val="none" w:sz="0" w:space="0" w:color="auto"/>
        <w:bottom w:val="none" w:sz="0" w:space="0" w:color="auto"/>
        <w:right w:val="none" w:sz="0" w:space="0" w:color="auto"/>
      </w:divBdr>
    </w:div>
    <w:div w:id="818229002">
      <w:bodyDiv w:val="1"/>
      <w:marLeft w:val="0"/>
      <w:marRight w:val="0"/>
      <w:marTop w:val="0"/>
      <w:marBottom w:val="0"/>
      <w:divBdr>
        <w:top w:val="none" w:sz="0" w:space="0" w:color="auto"/>
        <w:left w:val="none" w:sz="0" w:space="0" w:color="auto"/>
        <w:bottom w:val="none" w:sz="0" w:space="0" w:color="auto"/>
        <w:right w:val="none" w:sz="0" w:space="0" w:color="auto"/>
      </w:divBdr>
      <w:divsChild>
        <w:div w:id="947200541">
          <w:marLeft w:val="0"/>
          <w:marRight w:val="0"/>
          <w:marTop w:val="0"/>
          <w:marBottom w:val="0"/>
          <w:divBdr>
            <w:top w:val="none" w:sz="0" w:space="0" w:color="auto"/>
            <w:left w:val="none" w:sz="0" w:space="0" w:color="auto"/>
            <w:bottom w:val="none" w:sz="0" w:space="0" w:color="auto"/>
            <w:right w:val="none" w:sz="0" w:space="0" w:color="auto"/>
          </w:divBdr>
          <w:divsChild>
            <w:div w:id="539517423">
              <w:marLeft w:val="0"/>
              <w:marRight w:val="0"/>
              <w:marTop w:val="0"/>
              <w:marBottom w:val="0"/>
              <w:divBdr>
                <w:top w:val="none" w:sz="0" w:space="0" w:color="auto"/>
                <w:left w:val="none" w:sz="0" w:space="0" w:color="auto"/>
                <w:bottom w:val="none" w:sz="0" w:space="0" w:color="auto"/>
                <w:right w:val="none" w:sz="0" w:space="0" w:color="auto"/>
              </w:divBdr>
            </w:div>
          </w:divsChild>
        </w:div>
        <w:div w:id="1464494375">
          <w:marLeft w:val="0"/>
          <w:marRight w:val="0"/>
          <w:marTop w:val="0"/>
          <w:marBottom w:val="0"/>
          <w:divBdr>
            <w:top w:val="none" w:sz="0" w:space="0" w:color="auto"/>
            <w:left w:val="none" w:sz="0" w:space="0" w:color="auto"/>
            <w:bottom w:val="none" w:sz="0" w:space="0" w:color="auto"/>
            <w:right w:val="none" w:sz="0" w:space="0" w:color="auto"/>
          </w:divBdr>
          <w:divsChild>
            <w:div w:id="10653022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546532">
      <w:bodyDiv w:val="1"/>
      <w:marLeft w:val="0"/>
      <w:marRight w:val="0"/>
      <w:marTop w:val="0"/>
      <w:marBottom w:val="0"/>
      <w:divBdr>
        <w:top w:val="none" w:sz="0" w:space="0" w:color="auto"/>
        <w:left w:val="none" w:sz="0" w:space="0" w:color="auto"/>
        <w:bottom w:val="none" w:sz="0" w:space="0" w:color="auto"/>
        <w:right w:val="none" w:sz="0" w:space="0" w:color="auto"/>
      </w:divBdr>
    </w:div>
    <w:div w:id="915286677">
      <w:bodyDiv w:val="1"/>
      <w:marLeft w:val="0"/>
      <w:marRight w:val="0"/>
      <w:marTop w:val="0"/>
      <w:marBottom w:val="0"/>
      <w:divBdr>
        <w:top w:val="none" w:sz="0" w:space="0" w:color="auto"/>
        <w:left w:val="none" w:sz="0" w:space="0" w:color="auto"/>
        <w:bottom w:val="none" w:sz="0" w:space="0" w:color="auto"/>
        <w:right w:val="none" w:sz="0" w:space="0" w:color="auto"/>
      </w:divBdr>
    </w:div>
    <w:div w:id="922956147">
      <w:bodyDiv w:val="1"/>
      <w:marLeft w:val="0"/>
      <w:marRight w:val="0"/>
      <w:marTop w:val="0"/>
      <w:marBottom w:val="0"/>
      <w:divBdr>
        <w:top w:val="none" w:sz="0" w:space="0" w:color="auto"/>
        <w:left w:val="none" w:sz="0" w:space="0" w:color="auto"/>
        <w:bottom w:val="none" w:sz="0" w:space="0" w:color="auto"/>
        <w:right w:val="none" w:sz="0" w:space="0" w:color="auto"/>
      </w:divBdr>
    </w:div>
    <w:div w:id="932590010">
      <w:bodyDiv w:val="1"/>
      <w:marLeft w:val="0"/>
      <w:marRight w:val="0"/>
      <w:marTop w:val="0"/>
      <w:marBottom w:val="0"/>
      <w:divBdr>
        <w:top w:val="none" w:sz="0" w:space="0" w:color="auto"/>
        <w:left w:val="none" w:sz="0" w:space="0" w:color="auto"/>
        <w:bottom w:val="none" w:sz="0" w:space="0" w:color="auto"/>
        <w:right w:val="none" w:sz="0" w:space="0" w:color="auto"/>
      </w:divBdr>
      <w:divsChild>
        <w:div w:id="593630878">
          <w:marLeft w:val="0"/>
          <w:marRight w:val="0"/>
          <w:marTop w:val="0"/>
          <w:marBottom w:val="0"/>
          <w:divBdr>
            <w:top w:val="none" w:sz="0" w:space="0" w:color="auto"/>
            <w:left w:val="none" w:sz="0" w:space="0" w:color="auto"/>
            <w:bottom w:val="none" w:sz="0" w:space="0" w:color="auto"/>
            <w:right w:val="none" w:sz="0" w:space="0" w:color="auto"/>
          </w:divBdr>
        </w:div>
        <w:div w:id="1203254007">
          <w:marLeft w:val="0"/>
          <w:marRight w:val="0"/>
          <w:marTop w:val="0"/>
          <w:marBottom w:val="0"/>
          <w:divBdr>
            <w:top w:val="none" w:sz="0" w:space="0" w:color="auto"/>
            <w:left w:val="none" w:sz="0" w:space="0" w:color="auto"/>
            <w:bottom w:val="none" w:sz="0" w:space="0" w:color="auto"/>
            <w:right w:val="none" w:sz="0" w:space="0" w:color="auto"/>
          </w:divBdr>
        </w:div>
        <w:div w:id="1962421115">
          <w:marLeft w:val="0"/>
          <w:marRight w:val="0"/>
          <w:marTop w:val="0"/>
          <w:marBottom w:val="0"/>
          <w:divBdr>
            <w:top w:val="none" w:sz="0" w:space="0" w:color="auto"/>
            <w:left w:val="none" w:sz="0" w:space="0" w:color="auto"/>
            <w:bottom w:val="none" w:sz="0" w:space="0" w:color="auto"/>
            <w:right w:val="none" w:sz="0" w:space="0" w:color="auto"/>
          </w:divBdr>
        </w:div>
      </w:divsChild>
    </w:div>
    <w:div w:id="969439619">
      <w:bodyDiv w:val="1"/>
      <w:marLeft w:val="0"/>
      <w:marRight w:val="0"/>
      <w:marTop w:val="0"/>
      <w:marBottom w:val="0"/>
      <w:divBdr>
        <w:top w:val="none" w:sz="0" w:space="0" w:color="auto"/>
        <w:left w:val="none" w:sz="0" w:space="0" w:color="auto"/>
        <w:bottom w:val="none" w:sz="0" w:space="0" w:color="auto"/>
        <w:right w:val="none" w:sz="0" w:space="0" w:color="auto"/>
      </w:divBdr>
    </w:div>
    <w:div w:id="972364035">
      <w:bodyDiv w:val="1"/>
      <w:marLeft w:val="0"/>
      <w:marRight w:val="0"/>
      <w:marTop w:val="0"/>
      <w:marBottom w:val="0"/>
      <w:divBdr>
        <w:top w:val="none" w:sz="0" w:space="0" w:color="auto"/>
        <w:left w:val="none" w:sz="0" w:space="0" w:color="auto"/>
        <w:bottom w:val="none" w:sz="0" w:space="0" w:color="auto"/>
        <w:right w:val="none" w:sz="0" w:space="0" w:color="auto"/>
      </w:divBdr>
      <w:divsChild>
        <w:div w:id="447555081">
          <w:marLeft w:val="0"/>
          <w:marRight w:val="0"/>
          <w:marTop w:val="0"/>
          <w:marBottom w:val="0"/>
          <w:divBdr>
            <w:top w:val="none" w:sz="0" w:space="0" w:color="auto"/>
            <w:left w:val="none" w:sz="0" w:space="0" w:color="auto"/>
            <w:bottom w:val="none" w:sz="0" w:space="0" w:color="auto"/>
            <w:right w:val="none" w:sz="0" w:space="0" w:color="auto"/>
          </w:divBdr>
        </w:div>
      </w:divsChild>
    </w:div>
    <w:div w:id="1092166385">
      <w:bodyDiv w:val="1"/>
      <w:marLeft w:val="0"/>
      <w:marRight w:val="0"/>
      <w:marTop w:val="0"/>
      <w:marBottom w:val="0"/>
      <w:divBdr>
        <w:top w:val="none" w:sz="0" w:space="0" w:color="auto"/>
        <w:left w:val="none" w:sz="0" w:space="0" w:color="auto"/>
        <w:bottom w:val="none" w:sz="0" w:space="0" w:color="auto"/>
        <w:right w:val="none" w:sz="0" w:space="0" w:color="auto"/>
      </w:divBdr>
    </w:div>
    <w:div w:id="1132402300">
      <w:bodyDiv w:val="1"/>
      <w:marLeft w:val="0"/>
      <w:marRight w:val="0"/>
      <w:marTop w:val="0"/>
      <w:marBottom w:val="0"/>
      <w:divBdr>
        <w:top w:val="none" w:sz="0" w:space="0" w:color="auto"/>
        <w:left w:val="none" w:sz="0" w:space="0" w:color="auto"/>
        <w:bottom w:val="none" w:sz="0" w:space="0" w:color="auto"/>
        <w:right w:val="none" w:sz="0" w:space="0" w:color="auto"/>
      </w:divBdr>
      <w:divsChild>
        <w:div w:id="1448819227">
          <w:marLeft w:val="0"/>
          <w:marRight w:val="0"/>
          <w:marTop w:val="0"/>
          <w:marBottom w:val="0"/>
          <w:divBdr>
            <w:top w:val="none" w:sz="0" w:space="0" w:color="auto"/>
            <w:left w:val="none" w:sz="0" w:space="0" w:color="auto"/>
            <w:bottom w:val="none" w:sz="0" w:space="0" w:color="auto"/>
            <w:right w:val="none" w:sz="0" w:space="0" w:color="auto"/>
          </w:divBdr>
          <w:divsChild>
            <w:div w:id="935862523">
              <w:marLeft w:val="0"/>
              <w:marRight w:val="0"/>
              <w:marTop w:val="0"/>
              <w:marBottom w:val="0"/>
              <w:divBdr>
                <w:top w:val="none" w:sz="0" w:space="0" w:color="auto"/>
                <w:left w:val="none" w:sz="0" w:space="0" w:color="auto"/>
                <w:bottom w:val="none" w:sz="0" w:space="0" w:color="auto"/>
                <w:right w:val="none" w:sz="0" w:space="0" w:color="auto"/>
              </w:divBdr>
              <w:divsChild>
                <w:div w:id="118752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79684">
      <w:bodyDiv w:val="1"/>
      <w:marLeft w:val="0"/>
      <w:marRight w:val="0"/>
      <w:marTop w:val="0"/>
      <w:marBottom w:val="0"/>
      <w:divBdr>
        <w:top w:val="none" w:sz="0" w:space="0" w:color="auto"/>
        <w:left w:val="none" w:sz="0" w:space="0" w:color="auto"/>
        <w:bottom w:val="none" w:sz="0" w:space="0" w:color="auto"/>
        <w:right w:val="none" w:sz="0" w:space="0" w:color="auto"/>
      </w:divBdr>
    </w:div>
    <w:div w:id="1226143150">
      <w:bodyDiv w:val="1"/>
      <w:marLeft w:val="0"/>
      <w:marRight w:val="0"/>
      <w:marTop w:val="0"/>
      <w:marBottom w:val="0"/>
      <w:divBdr>
        <w:top w:val="none" w:sz="0" w:space="0" w:color="auto"/>
        <w:left w:val="none" w:sz="0" w:space="0" w:color="auto"/>
        <w:bottom w:val="none" w:sz="0" w:space="0" w:color="auto"/>
        <w:right w:val="none" w:sz="0" w:space="0" w:color="auto"/>
      </w:divBdr>
    </w:div>
    <w:div w:id="1244102423">
      <w:bodyDiv w:val="1"/>
      <w:marLeft w:val="0"/>
      <w:marRight w:val="0"/>
      <w:marTop w:val="0"/>
      <w:marBottom w:val="0"/>
      <w:divBdr>
        <w:top w:val="none" w:sz="0" w:space="0" w:color="auto"/>
        <w:left w:val="none" w:sz="0" w:space="0" w:color="auto"/>
        <w:bottom w:val="none" w:sz="0" w:space="0" w:color="auto"/>
        <w:right w:val="none" w:sz="0" w:space="0" w:color="auto"/>
      </w:divBdr>
      <w:divsChild>
        <w:div w:id="776100675">
          <w:marLeft w:val="0"/>
          <w:marRight w:val="0"/>
          <w:marTop w:val="0"/>
          <w:marBottom w:val="0"/>
          <w:divBdr>
            <w:top w:val="none" w:sz="0" w:space="0" w:color="auto"/>
            <w:left w:val="none" w:sz="0" w:space="0" w:color="auto"/>
            <w:bottom w:val="none" w:sz="0" w:space="0" w:color="auto"/>
            <w:right w:val="none" w:sz="0" w:space="0" w:color="auto"/>
          </w:divBdr>
        </w:div>
      </w:divsChild>
    </w:div>
    <w:div w:id="1279411697">
      <w:bodyDiv w:val="1"/>
      <w:marLeft w:val="0"/>
      <w:marRight w:val="0"/>
      <w:marTop w:val="0"/>
      <w:marBottom w:val="0"/>
      <w:divBdr>
        <w:top w:val="none" w:sz="0" w:space="0" w:color="auto"/>
        <w:left w:val="none" w:sz="0" w:space="0" w:color="auto"/>
        <w:bottom w:val="none" w:sz="0" w:space="0" w:color="auto"/>
        <w:right w:val="none" w:sz="0" w:space="0" w:color="auto"/>
      </w:divBdr>
      <w:divsChild>
        <w:div w:id="939605128">
          <w:marLeft w:val="0"/>
          <w:marRight w:val="0"/>
          <w:marTop w:val="0"/>
          <w:marBottom w:val="0"/>
          <w:divBdr>
            <w:top w:val="none" w:sz="0" w:space="0" w:color="auto"/>
            <w:left w:val="none" w:sz="0" w:space="0" w:color="auto"/>
            <w:bottom w:val="none" w:sz="0" w:space="0" w:color="auto"/>
            <w:right w:val="none" w:sz="0" w:space="0" w:color="auto"/>
          </w:divBdr>
          <w:divsChild>
            <w:div w:id="1872766303">
              <w:marLeft w:val="0"/>
              <w:marRight w:val="0"/>
              <w:marTop w:val="0"/>
              <w:marBottom w:val="0"/>
              <w:divBdr>
                <w:top w:val="none" w:sz="0" w:space="0" w:color="auto"/>
                <w:left w:val="none" w:sz="0" w:space="0" w:color="auto"/>
                <w:bottom w:val="none" w:sz="0" w:space="0" w:color="auto"/>
                <w:right w:val="none" w:sz="0" w:space="0" w:color="auto"/>
              </w:divBdr>
              <w:divsChild>
                <w:div w:id="468743689">
                  <w:marLeft w:val="0"/>
                  <w:marRight w:val="0"/>
                  <w:marTop w:val="0"/>
                  <w:marBottom w:val="0"/>
                  <w:divBdr>
                    <w:top w:val="none" w:sz="0" w:space="0" w:color="auto"/>
                    <w:left w:val="none" w:sz="0" w:space="0" w:color="auto"/>
                    <w:bottom w:val="none" w:sz="0" w:space="0" w:color="auto"/>
                    <w:right w:val="none" w:sz="0" w:space="0" w:color="auto"/>
                  </w:divBdr>
                  <w:divsChild>
                    <w:div w:id="70452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3610">
          <w:marLeft w:val="0"/>
          <w:marRight w:val="0"/>
          <w:marTop w:val="0"/>
          <w:marBottom w:val="0"/>
          <w:divBdr>
            <w:top w:val="none" w:sz="0" w:space="0" w:color="auto"/>
            <w:left w:val="none" w:sz="0" w:space="0" w:color="auto"/>
            <w:bottom w:val="none" w:sz="0" w:space="0" w:color="auto"/>
            <w:right w:val="none" w:sz="0" w:space="0" w:color="auto"/>
          </w:divBdr>
          <w:divsChild>
            <w:div w:id="1732993711">
              <w:marLeft w:val="0"/>
              <w:marRight w:val="0"/>
              <w:marTop w:val="0"/>
              <w:marBottom w:val="0"/>
              <w:divBdr>
                <w:top w:val="none" w:sz="0" w:space="0" w:color="auto"/>
                <w:left w:val="none" w:sz="0" w:space="0" w:color="auto"/>
                <w:bottom w:val="none" w:sz="0" w:space="0" w:color="auto"/>
                <w:right w:val="none" w:sz="0" w:space="0" w:color="auto"/>
              </w:divBdr>
              <w:divsChild>
                <w:div w:id="123300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437837">
      <w:bodyDiv w:val="1"/>
      <w:marLeft w:val="0"/>
      <w:marRight w:val="0"/>
      <w:marTop w:val="0"/>
      <w:marBottom w:val="0"/>
      <w:divBdr>
        <w:top w:val="none" w:sz="0" w:space="0" w:color="auto"/>
        <w:left w:val="none" w:sz="0" w:space="0" w:color="auto"/>
        <w:bottom w:val="none" w:sz="0" w:space="0" w:color="auto"/>
        <w:right w:val="none" w:sz="0" w:space="0" w:color="auto"/>
      </w:divBdr>
    </w:div>
    <w:div w:id="1302730345">
      <w:bodyDiv w:val="1"/>
      <w:marLeft w:val="0"/>
      <w:marRight w:val="0"/>
      <w:marTop w:val="0"/>
      <w:marBottom w:val="0"/>
      <w:divBdr>
        <w:top w:val="none" w:sz="0" w:space="0" w:color="auto"/>
        <w:left w:val="none" w:sz="0" w:space="0" w:color="auto"/>
        <w:bottom w:val="none" w:sz="0" w:space="0" w:color="auto"/>
        <w:right w:val="none" w:sz="0" w:space="0" w:color="auto"/>
      </w:divBdr>
      <w:divsChild>
        <w:div w:id="1308315736">
          <w:marLeft w:val="0"/>
          <w:marRight w:val="0"/>
          <w:marTop w:val="0"/>
          <w:marBottom w:val="0"/>
          <w:divBdr>
            <w:top w:val="none" w:sz="0" w:space="0" w:color="auto"/>
            <w:left w:val="none" w:sz="0" w:space="0" w:color="auto"/>
            <w:bottom w:val="none" w:sz="0" w:space="0" w:color="auto"/>
            <w:right w:val="none" w:sz="0" w:space="0" w:color="auto"/>
          </w:divBdr>
        </w:div>
        <w:div w:id="1807776055">
          <w:marLeft w:val="0"/>
          <w:marRight w:val="0"/>
          <w:marTop w:val="0"/>
          <w:marBottom w:val="0"/>
          <w:divBdr>
            <w:top w:val="none" w:sz="0" w:space="0" w:color="auto"/>
            <w:left w:val="none" w:sz="0" w:space="0" w:color="auto"/>
            <w:bottom w:val="none" w:sz="0" w:space="0" w:color="auto"/>
            <w:right w:val="none" w:sz="0" w:space="0" w:color="auto"/>
          </w:divBdr>
        </w:div>
      </w:divsChild>
    </w:div>
    <w:div w:id="1338459051">
      <w:bodyDiv w:val="1"/>
      <w:marLeft w:val="0"/>
      <w:marRight w:val="0"/>
      <w:marTop w:val="0"/>
      <w:marBottom w:val="0"/>
      <w:divBdr>
        <w:top w:val="none" w:sz="0" w:space="0" w:color="auto"/>
        <w:left w:val="none" w:sz="0" w:space="0" w:color="auto"/>
        <w:bottom w:val="none" w:sz="0" w:space="0" w:color="auto"/>
        <w:right w:val="none" w:sz="0" w:space="0" w:color="auto"/>
      </w:divBdr>
    </w:div>
    <w:div w:id="1563102273">
      <w:bodyDiv w:val="1"/>
      <w:marLeft w:val="0"/>
      <w:marRight w:val="0"/>
      <w:marTop w:val="0"/>
      <w:marBottom w:val="0"/>
      <w:divBdr>
        <w:top w:val="none" w:sz="0" w:space="0" w:color="auto"/>
        <w:left w:val="none" w:sz="0" w:space="0" w:color="auto"/>
        <w:bottom w:val="none" w:sz="0" w:space="0" w:color="auto"/>
        <w:right w:val="none" w:sz="0" w:space="0" w:color="auto"/>
      </w:divBdr>
    </w:div>
    <w:div w:id="1567958914">
      <w:bodyDiv w:val="1"/>
      <w:marLeft w:val="0"/>
      <w:marRight w:val="0"/>
      <w:marTop w:val="0"/>
      <w:marBottom w:val="0"/>
      <w:divBdr>
        <w:top w:val="none" w:sz="0" w:space="0" w:color="auto"/>
        <w:left w:val="none" w:sz="0" w:space="0" w:color="auto"/>
        <w:bottom w:val="none" w:sz="0" w:space="0" w:color="auto"/>
        <w:right w:val="none" w:sz="0" w:space="0" w:color="auto"/>
      </w:divBdr>
    </w:div>
    <w:div w:id="1578781208">
      <w:bodyDiv w:val="1"/>
      <w:marLeft w:val="0"/>
      <w:marRight w:val="0"/>
      <w:marTop w:val="0"/>
      <w:marBottom w:val="0"/>
      <w:divBdr>
        <w:top w:val="none" w:sz="0" w:space="0" w:color="auto"/>
        <w:left w:val="none" w:sz="0" w:space="0" w:color="auto"/>
        <w:bottom w:val="none" w:sz="0" w:space="0" w:color="auto"/>
        <w:right w:val="none" w:sz="0" w:space="0" w:color="auto"/>
      </w:divBdr>
    </w:div>
    <w:div w:id="1578858139">
      <w:bodyDiv w:val="1"/>
      <w:marLeft w:val="0"/>
      <w:marRight w:val="0"/>
      <w:marTop w:val="0"/>
      <w:marBottom w:val="0"/>
      <w:divBdr>
        <w:top w:val="none" w:sz="0" w:space="0" w:color="auto"/>
        <w:left w:val="none" w:sz="0" w:space="0" w:color="auto"/>
        <w:bottom w:val="none" w:sz="0" w:space="0" w:color="auto"/>
        <w:right w:val="none" w:sz="0" w:space="0" w:color="auto"/>
      </w:divBdr>
      <w:divsChild>
        <w:div w:id="949438298">
          <w:marLeft w:val="0"/>
          <w:marRight w:val="0"/>
          <w:marTop w:val="0"/>
          <w:marBottom w:val="0"/>
          <w:divBdr>
            <w:top w:val="none" w:sz="0" w:space="0" w:color="auto"/>
            <w:left w:val="none" w:sz="0" w:space="0" w:color="auto"/>
            <w:bottom w:val="none" w:sz="0" w:space="0" w:color="auto"/>
            <w:right w:val="none" w:sz="0" w:space="0" w:color="auto"/>
          </w:divBdr>
        </w:div>
      </w:divsChild>
    </w:div>
    <w:div w:id="1588491753">
      <w:bodyDiv w:val="1"/>
      <w:marLeft w:val="0"/>
      <w:marRight w:val="0"/>
      <w:marTop w:val="0"/>
      <w:marBottom w:val="0"/>
      <w:divBdr>
        <w:top w:val="none" w:sz="0" w:space="0" w:color="auto"/>
        <w:left w:val="none" w:sz="0" w:space="0" w:color="auto"/>
        <w:bottom w:val="none" w:sz="0" w:space="0" w:color="auto"/>
        <w:right w:val="none" w:sz="0" w:space="0" w:color="auto"/>
      </w:divBdr>
      <w:divsChild>
        <w:div w:id="1162501867">
          <w:marLeft w:val="0"/>
          <w:marRight w:val="0"/>
          <w:marTop w:val="0"/>
          <w:marBottom w:val="0"/>
          <w:divBdr>
            <w:top w:val="none" w:sz="0" w:space="0" w:color="auto"/>
            <w:left w:val="none" w:sz="0" w:space="0" w:color="auto"/>
            <w:bottom w:val="none" w:sz="0" w:space="0" w:color="auto"/>
            <w:right w:val="none" w:sz="0" w:space="0" w:color="auto"/>
          </w:divBdr>
          <w:divsChild>
            <w:div w:id="168524844">
              <w:marLeft w:val="0"/>
              <w:marRight w:val="0"/>
              <w:marTop w:val="0"/>
              <w:marBottom w:val="0"/>
              <w:divBdr>
                <w:top w:val="none" w:sz="0" w:space="0" w:color="auto"/>
                <w:left w:val="none" w:sz="0" w:space="0" w:color="auto"/>
                <w:bottom w:val="none" w:sz="0" w:space="0" w:color="auto"/>
                <w:right w:val="none" w:sz="0" w:space="0" w:color="auto"/>
              </w:divBdr>
            </w:div>
          </w:divsChild>
        </w:div>
        <w:div w:id="1924872298">
          <w:marLeft w:val="0"/>
          <w:marRight w:val="0"/>
          <w:marTop w:val="0"/>
          <w:marBottom w:val="0"/>
          <w:divBdr>
            <w:top w:val="none" w:sz="0" w:space="0" w:color="auto"/>
            <w:left w:val="none" w:sz="0" w:space="0" w:color="auto"/>
            <w:bottom w:val="none" w:sz="0" w:space="0" w:color="auto"/>
            <w:right w:val="none" w:sz="0" w:space="0" w:color="auto"/>
          </w:divBdr>
          <w:divsChild>
            <w:div w:id="2981523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55839052">
      <w:bodyDiv w:val="1"/>
      <w:marLeft w:val="0"/>
      <w:marRight w:val="0"/>
      <w:marTop w:val="0"/>
      <w:marBottom w:val="0"/>
      <w:divBdr>
        <w:top w:val="none" w:sz="0" w:space="0" w:color="auto"/>
        <w:left w:val="none" w:sz="0" w:space="0" w:color="auto"/>
        <w:bottom w:val="none" w:sz="0" w:space="0" w:color="auto"/>
        <w:right w:val="none" w:sz="0" w:space="0" w:color="auto"/>
      </w:divBdr>
    </w:div>
    <w:div w:id="1669867931">
      <w:bodyDiv w:val="1"/>
      <w:marLeft w:val="0"/>
      <w:marRight w:val="0"/>
      <w:marTop w:val="0"/>
      <w:marBottom w:val="0"/>
      <w:divBdr>
        <w:top w:val="none" w:sz="0" w:space="0" w:color="auto"/>
        <w:left w:val="none" w:sz="0" w:space="0" w:color="auto"/>
        <w:bottom w:val="none" w:sz="0" w:space="0" w:color="auto"/>
        <w:right w:val="none" w:sz="0" w:space="0" w:color="auto"/>
      </w:divBdr>
      <w:divsChild>
        <w:div w:id="273906509">
          <w:marLeft w:val="0"/>
          <w:marRight w:val="0"/>
          <w:marTop w:val="225"/>
          <w:marBottom w:val="0"/>
          <w:divBdr>
            <w:top w:val="none" w:sz="0" w:space="0" w:color="auto"/>
            <w:left w:val="none" w:sz="0" w:space="0" w:color="auto"/>
            <w:bottom w:val="none" w:sz="0" w:space="0" w:color="auto"/>
            <w:right w:val="none" w:sz="0" w:space="0" w:color="auto"/>
          </w:divBdr>
        </w:div>
      </w:divsChild>
    </w:div>
    <w:div w:id="1682930047">
      <w:bodyDiv w:val="1"/>
      <w:marLeft w:val="0"/>
      <w:marRight w:val="0"/>
      <w:marTop w:val="0"/>
      <w:marBottom w:val="0"/>
      <w:divBdr>
        <w:top w:val="none" w:sz="0" w:space="0" w:color="auto"/>
        <w:left w:val="none" w:sz="0" w:space="0" w:color="auto"/>
        <w:bottom w:val="none" w:sz="0" w:space="0" w:color="auto"/>
        <w:right w:val="none" w:sz="0" w:space="0" w:color="auto"/>
      </w:divBdr>
    </w:div>
    <w:div w:id="1687976603">
      <w:bodyDiv w:val="1"/>
      <w:marLeft w:val="0"/>
      <w:marRight w:val="0"/>
      <w:marTop w:val="0"/>
      <w:marBottom w:val="0"/>
      <w:divBdr>
        <w:top w:val="none" w:sz="0" w:space="0" w:color="auto"/>
        <w:left w:val="none" w:sz="0" w:space="0" w:color="auto"/>
        <w:bottom w:val="none" w:sz="0" w:space="0" w:color="auto"/>
        <w:right w:val="none" w:sz="0" w:space="0" w:color="auto"/>
      </w:divBdr>
    </w:div>
    <w:div w:id="1695183016">
      <w:bodyDiv w:val="1"/>
      <w:marLeft w:val="0"/>
      <w:marRight w:val="0"/>
      <w:marTop w:val="0"/>
      <w:marBottom w:val="0"/>
      <w:divBdr>
        <w:top w:val="none" w:sz="0" w:space="0" w:color="auto"/>
        <w:left w:val="none" w:sz="0" w:space="0" w:color="auto"/>
        <w:bottom w:val="none" w:sz="0" w:space="0" w:color="auto"/>
        <w:right w:val="none" w:sz="0" w:space="0" w:color="auto"/>
      </w:divBdr>
    </w:div>
    <w:div w:id="1704162403">
      <w:bodyDiv w:val="1"/>
      <w:marLeft w:val="0"/>
      <w:marRight w:val="0"/>
      <w:marTop w:val="0"/>
      <w:marBottom w:val="0"/>
      <w:divBdr>
        <w:top w:val="none" w:sz="0" w:space="0" w:color="auto"/>
        <w:left w:val="none" w:sz="0" w:space="0" w:color="auto"/>
        <w:bottom w:val="none" w:sz="0" w:space="0" w:color="auto"/>
        <w:right w:val="none" w:sz="0" w:space="0" w:color="auto"/>
      </w:divBdr>
    </w:div>
    <w:div w:id="1802264725">
      <w:bodyDiv w:val="1"/>
      <w:marLeft w:val="0"/>
      <w:marRight w:val="0"/>
      <w:marTop w:val="0"/>
      <w:marBottom w:val="0"/>
      <w:divBdr>
        <w:top w:val="none" w:sz="0" w:space="0" w:color="auto"/>
        <w:left w:val="none" w:sz="0" w:space="0" w:color="auto"/>
        <w:bottom w:val="none" w:sz="0" w:space="0" w:color="auto"/>
        <w:right w:val="none" w:sz="0" w:space="0" w:color="auto"/>
      </w:divBdr>
    </w:div>
    <w:div w:id="1823042139">
      <w:bodyDiv w:val="1"/>
      <w:marLeft w:val="0"/>
      <w:marRight w:val="0"/>
      <w:marTop w:val="0"/>
      <w:marBottom w:val="0"/>
      <w:divBdr>
        <w:top w:val="none" w:sz="0" w:space="0" w:color="auto"/>
        <w:left w:val="none" w:sz="0" w:space="0" w:color="auto"/>
        <w:bottom w:val="none" w:sz="0" w:space="0" w:color="auto"/>
        <w:right w:val="none" w:sz="0" w:space="0" w:color="auto"/>
      </w:divBdr>
    </w:div>
    <w:div w:id="1852597962">
      <w:bodyDiv w:val="1"/>
      <w:marLeft w:val="0"/>
      <w:marRight w:val="0"/>
      <w:marTop w:val="0"/>
      <w:marBottom w:val="0"/>
      <w:divBdr>
        <w:top w:val="none" w:sz="0" w:space="0" w:color="auto"/>
        <w:left w:val="none" w:sz="0" w:space="0" w:color="auto"/>
        <w:bottom w:val="none" w:sz="0" w:space="0" w:color="auto"/>
        <w:right w:val="none" w:sz="0" w:space="0" w:color="auto"/>
      </w:divBdr>
      <w:divsChild>
        <w:div w:id="1130175257">
          <w:marLeft w:val="0"/>
          <w:marRight w:val="0"/>
          <w:marTop w:val="0"/>
          <w:marBottom w:val="0"/>
          <w:divBdr>
            <w:top w:val="none" w:sz="0" w:space="0" w:color="auto"/>
            <w:left w:val="none" w:sz="0" w:space="0" w:color="auto"/>
            <w:bottom w:val="none" w:sz="0" w:space="0" w:color="auto"/>
            <w:right w:val="none" w:sz="0" w:space="0" w:color="auto"/>
          </w:divBdr>
          <w:divsChild>
            <w:div w:id="1285772506">
              <w:marLeft w:val="0"/>
              <w:marRight w:val="0"/>
              <w:marTop w:val="0"/>
              <w:marBottom w:val="0"/>
              <w:divBdr>
                <w:top w:val="none" w:sz="0" w:space="0" w:color="auto"/>
                <w:left w:val="none" w:sz="0" w:space="0" w:color="auto"/>
                <w:bottom w:val="none" w:sz="0" w:space="0" w:color="auto"/>
                <w:right w:val="none" w:sz="0" w:space="0" w:color="auto"/>
              </w:divBdr>
              <w:divsChild>
                <w:div w:id="704138684">
                  <w:marLeft w:val="0"/>
                  <w:marRight w:val="0"/>
                  <w:marTop w:val="0"/>
                  <w:marBottom w:val="0"/>
                  <w:divBdr>
                    <w:top w:val="none" w:sz="0" w:space="0" w:color="auto"/>
                    <w:left w:val="none" w:sz="0" w:space="0" w:color="auto"/>
                    <w:bottom w:val="none" w:sz="0" w:space="0" w:color="auto"/>
                    <w:right w:val="none" w:sz="0" w:space="0" w:color="auto"/>
                  </w:divBdr>
                  <w:divsChild>
                    <w:div w:id="797993162">
                      <w:marLeft w:val="0"/>
                      <w:marRight w:val="0"/>
                      <w:marTop w:val="0"/>
                      <w:marBottom w:val="0"/>
                      <w:divBdr>
                        <w:top w:val="none" w:sz="0" w:space="0" w:color="auto"/>
                        <w:left w:val="none" w:sz="0" w:space="0" w:color="auto"/>
                        <w:bottom w:val="none" w:sz="0" w:space="0" w:color="auto"/>
                        <w:right w:val="none" w:sz="0" w:space="0" w:color="auto"/>
                      </w:divBdr>
                      <w:divsChild>
                        <w:div w:id="178544862">
                          <w:marLeft w:val="0"/>
                          <w:marRight w:val="0"/>
                          <w:marTop w:val="0"/>
                          <w:marBottom w:val="0"/>
                          <w:divBdr>
                            <w:top w:val="none" w:sz="0" w:space="0" w:color="auto"/>
                            <w:left w:val="none" w:sz="0" w:space="0" w:color="auto"/>
                            <w:bottom w:val="none" w:sz="0" w:space="0" w:color="auto"/>
                            <w:right w:val="none" w:sz="0" w:space="0" w:color="auto"/>
                          </w:divBdr>
                        </w:div>
                        <w:div w:id="1478183940">
                          <w:marLeft w:val="0"/>
                          <w:marRight w:val="0"/>
                          <w:marTop w:val="0"/>
                          <w:marBottom w:val="0"/>
                          <w:divBdr>
                            <w:top w:val="none" w:sz="0" w:space="0" w:color="auto"/>
                            <w:left w:val="none" w:sz="0" w:space="0" w:color="auto"/>
                            <w:bottom w:val="none" w:sz="0" w:space="0" w:color="auto"/>
                            <w:right w:val="none" w:sz="0" w:space="0" w:color="auto"/>
                          </w:divBdr>
                        </w:div>
                        <w:div w:id="1551722144">
                          <w:marLeft w:val="0"/>
                          <w:marRight w:val="0"/>
                          <w:marTop w:val="0"/>
                          <w:marBottom w:val="0"/>
                          <w:divBdr>
                            <w:top w:val="none" w:sz="0" w:space="0" w:color="auto"/>
                            <w:left w:val="none" w:sz="0" w:space="0" w:color="auto"/>
                            <w:bottom w:val="none" w:sz="0" w:space="0" w:color="auto"/>
                            <w:right w:val="none" w:sz="0" w:space="0" w:color="auto"/>
                          </w:divBdr>
                        </w:div>
                        <w:div w:id="675159383">
                          <w:marLeft w:val="0"/>
                          <w:marRight w:val="0"/>
                          <w:marTop w:val="0"/>
                          <w:marBottom w:val="0"/>
                          <w:divBdr>
                            <w:top w:val="none" w:sz="0" w:space="0" w:color="auto"/>
                            <w:left w:val="none" w:sz="0" w:space="0" w:color="auto"/>
                            <w:bottom w:val="none" w:sz="0" w:space="0" w:color="auto"/>
                            <w:right w:val="none" w:sz="0" w:space="0" w:color="auto"/>
                          </w:divBdr>
                        </w:div>
                        <w:div w:id="828982459">
                          <w:marLeft w:val="0"/>
                          <w:marRight w:val="0"/>
                          <w:marTop w:val="0"/>
                          <w:marBottom w:val="0"/>
                          <w:divBdr>
                            <w:top w:val="none" w:sz="0" w:space="0" w:color="auto"/>
                            <w:left w:val="none" w:sz="0" w:space="0" w:color="auto"/>
                            <w:bottom w:val="none" w:sz="0" w:space="0" w:color="auto"/>
                            <w:right w:val="none" w:sz="0" w:space="0" w:color="auto"/>
                          </w:divBdr>
                        </w:div>
                        <w:div w:id="172664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451879">
          <w:marLeft w:val="0"/>
          <w:marRight w:val="0"/>
          <w:marTop w:val="0"/>
          <w:marBottom w:val="0"/>
          <w:divBdr>
            <w:top w:val="none" w:sz="0" w:space="0" w:color="auto"/>
            <w:left w:val="none" w:sz="0" w:space="0" w:color="auto"/>
            <w:bottom w:val="none" w:sz="0" w:space="0" w:color="auto"/>
            <w:right w:val="none" w:sz="0" w:space="0" w:color="auto"/>
          </w:divBdr>
          <w:divsChild>
            <w:div w:id="1462068234">
              <w:marLeft w:val="0"/>
              <w:marRight w:val="0"/>
              <w:marTop w:val="0"/>
              <w:marBottom w:val="0"/>
              <w:divBdr>
                <w:top w:val="none" w:sz="0" w:space="0" w:color="auto"/>
                <w:left w:val="none" w:sz="0" w:space="0" w:color="auto"/>
                <w:bottom w:val="none" w:sz="0" w:space="0" w:color="auto"/>
                <w:right w:val="none" w:sz="0" w:space="0" w:color="auto"/>
              </w:divBdr>
              <w:divsChild>
                <w:div w:id="812480829">
                  <w:marLeft w:val="0"/>
                  <w:marRight w:val="0"/>
                  <w:marTop w:val="0"/>
                  <w:marBottom w:val="0"/>
                  <w:divBdr>
                    <w:top w:val="none" w:sz="0" w:space="0" w:color="auto"/>
                    <w:left w:val="none" w:sz="0" w:space="0" w:color="auto"/>
                    <w:bottom w:val="none" w:sz="0" w:space="0" w:color="auto"/>
                    <w:right w:val="none" w:sz="0" w:space="0" w:color="auto"/>
                  </w:divBdr>
                  <w:divsChild>
                    <w:div w:id="867185318">
                      <w:marLeft w:val="0"/>
                      <w:marRight w:val="0"/>
                      <w:marTop w:val="0"/>
                      <w:marBottom w:val="0"/>
                      <w:divBdr>
                        <w:top w:val="none" w:sz="0" w:space="0" w:color="auto"/>
                        <w:left w:val="none" w:sz="0" w:space="0" w:color="auto"/>
                        <w:bottom w:val="none" w:sz="0" w:space="0" w:color="auto"/>
                        <w:right w:val="none" w:sz="0" w:space="0" w:color="auto"/>
                      </w:divBdr>
                      <w:divsChild>
                        <w:div w:id="23554373">
                          <w:marLeft w:val="0"/>
                          <w:marRight w:val="0"/>
                          <w:marTop w:val="0"/>
                          <w:marBottom w:val="0"/>
                          <w:divBdr>
                            <w:top w:val="none" w:sz="0" w:space="0" w:color="auto"/>
                            <w:left w:val="none" w:sz="0" w:space="0" w:color="auto"/>
                            <w:bottom w:val="none" w:sz="0" w:space="0" w:color="auto"/>
                            <w:right w:val="none" w:sz="0" w:space="0" w:color="auto"/>
                          </w:divBdr>
                          <w:divsChild>
                            <w:div w:id="836261757">
                              <w:marLeft w:val="0"/>
                              <w:marRight w:val="0"/>
                              <w:marTop w:val="0"/>
                              <w:marBottom w:val="0"/>
                              <w:divBdr>
                                <w:top w:val="none" w:sz="0" w:space="0" w:color="auto"/>
                                <w:left w:val="none" w:sz="0" w:space="0" w:color="auto"/>
                                <w:bottom w:val="none" w:sz="0" w:space="0" w:color="auto"/>
                                <w:right w:val="none" w:sz="0" w:space="0" w:color="auto"/>
                              </w:divBdr>
                              <w:divsChild>
                                <w:div w:id="2029259164">
                                  <w:marLeft w:val="0"/>
                                  <w:marRight w:val="0"/>
                                  <w:marTop w:val="0"/>
                                  <w:marBottom w:val="0"/>
                                  <w:divBdr>
                                    <w:top w:val="none" w:sz="0" w:space="0" w:color="auto"/>
                                    <w:left w:val="none" w:sz="0" w:space="0" w:color="auto"/>
                                    <w:bottom w:val="none" w:sz="0" w:space="0" w:color="auto"/>
                                    <w:right w:val="none" w:sz="0" w:space="0" w:color="auto"/>
                                  </w:divBdr>
                                  <w:divsChild>
                                    <w:div w:id="2816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180203">
      <w:bodyDiv w:val="1"/>
      <w:marLeft w:val="0"/>
      <w:marRight w:val="0"/>
      <w:marTop w:val="0"/>
      <w:marBottom w:val="0"/>
      <w:divBdr>
        <w:top w:val="none" w:sz="0" w:space="0" w:color="auto"/>
        <w:left w:val="none" w:sz="0" w:space="0" w:color="auto"/>
        <w:bottom w:val="none" w:sz="0" w:space="0" w:color="auto"/>
        <w:right w:val="none" w:sz="0" w:space="0" w:color="auto"/>
      </w:divBdr>
      <w:divsChild>
        <w:div w:id="1883900801">
          <w:marLeft w:val="0"/>
          <w:marRight w:val="0"/>
          <w:marTop w:val="0"/>
          <w:marBottom w:val="0"/>
          <w:divBdr>
            <w:top w:val="none" w:sz="0" w:space="0" w:color="auto"/>
            <w:left w:val="none" w:sz="0" w:space="0" w:color="auto"/>
            <w:bottom w:val="none" w:sz="0" w:space="0" w:color="auto"/>
            <w:right w:val="none" w:sz="0" w:space="0" w:color="auto"/>
          </w:divBdr>
          <w:divsChild>
            <w:div w:id="344551525">
              <w:marLeft w:val="0"/>
              <w:marRight w:val="0"/>
              <w:marTop w:val="0"/>
              <w:marBottom w:val="0"/>
              <w:divBdr>
                <w:top w:val="none" w:sz="0" w:space="0" w:color="auto"/>
                <w:left w:val="none" w:sz="0" w:space="0" w:color="auto"/>
                <w:bottom w:val="none" w:sz="0" w:space="0" w:color="auto"/>
                <w:right w:val="none" w:sz="0" w:space="0" w:color="auto"/>
              </w:divBdr>
              <w:divsChild>
                <w:div w:id="1573346271">
                  <w:marLeft w:val="0"/>
                  <w:marRight w:val="0"/>
                  <w:marTop w:val="0"/>
                  <w:marBottom w:val="0"/>
                  <w:divBdr>
                    <w:top w:val="none" w:sz="0" w:space="0" w:color="auto"/>
                    <w:left w:val="none" w:sz="0" w:space="0" w:color="auto"/>
                    <w:bottom w:val="none" w:sz="0" w:space="0" w:color="auto"/>
                    <w:right w:val="none" w:sz="0" w:space="0" w:color="auto"/>
                  </w:divBdr>
                  <w:divsChild>
                    <w:div w:id="12178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141565">
      <w:bodyDiv w:val="1"/>
      <w:marLeft w:val="0"/>
      <w:marRight w:val="0"/>
      <w:marTop w:val="0"/>
      <w:marBottom w:val="0"/>
      <w:divBdr>
        <w:top w:val="none" w:sz="0" w:space="0" w:color="auto"/>
        <w:left w:val="none" w:sz="0" w:space="0" w:color="auto"/>
        <w:bottom w:val="none" w:sz="0" w:space="0" w:color="auto"/>
        <w:right w:val="none" w:sz="0" w:space="0" w:color="auto"/>
      </w:divBdr>
    </w:div>
    <w:div w:id="1894348065">
      <w:bodyDiv w:val="1"/>
      <w:marLeft w:val="0"/>
      <w:marRight w:val="0"/>
      <w:marTop w:val="0"/>
      <w:marBottom w:val="0"/>
      <w:divBdr>
        <w:top w:val="none" w:sz="0" w:space="0" w:color="auto"/>
        <w:left w:val="none" w:sz="0" w:space="0" w:color="auto"/>
        <w:bottom w:val="none" w:sz="0" w:space="0" w:color="auto"/>
        <w:right w:val="none" w:sz="0" w:space="0" w:color="auto"/>
      </w:divBdr>
    </w:div>
    <w:div w:id="1963263852">
      <w:bodyDiv w:val="1"/>
      <w:marLeft w:val="0"/>
      <w:marRight w:val="0"/>
      <w:marTop w:val="0"/>
      <w:marBottom w:val="0"/>
      <w:divBdr>
        <w:top w:val="none" w:sz="0" w:space="0" w:color="auto"/>
        <w:left w:val="none" w:sz="0" w:space="0" w:color="auto"/>
        <w:bottom w:val="none" w:sz="0" w:space="0" w:color="auto"/>
        <w:right w:val="none" w:sz="0" w:space="0" w:color="auto"/>
      </w:divBdr>
    </w:div>
    <w:div w:id="1979678367">
      <w:bodyDiv w:val="1"/>
      <w:marLeft w:val="0"/>
      <w:marRight w:val="0"/>
      <w:marTop w:val="0"/>
      <w:marBottom w:val="0"/>
      <w:divBdr>
        <w:top w:val="none" w:sz="0" w:space="0" w:color="auto"/>
        <w:left w:val="none" w:sz="0" w:space="0" w:color="auto"/>
        <w:bottom w:val="none" w:sz="0" w:space="0" w:color="auto"/>
        <w:right w:val="none" w:sz="0" w:space="0" w:color="auto"/>
      </w:divBdr>
      <w:divsChild>
        <w:div w:id="52970277">
          <w:marLeft w:val="0"/>
          <w:marRight w:val="0"/>
          <w:marTop w:val="0"/>
          <w:marBottom w:val="0"/>
          <w:divBdr>
            <w:top w:val="none" w:sz="0" w:space="0" w:color="auto"/>
            <w:left w:val="none" w:sz="0" w:space="0" w:color="auto"/>
            <w:bottom w:val="none" w:sz="0" w:space="0" w:color="auto"/>
            <w:right w:val="none" w:sz="0" w:space="0" w:color="auto"/>
          </w:divBdr>
          <w:divsChild>
            <w:div w:id="1942493563">
              <w:marLeft w:val="0"/>
              <w:marRight w:val="0"/>
              <w:marTop w:val="0"/>
              <w:marBottom w:val="0"/>
              <w:divBdr>
                <w:top w:val="none" w:sz="0" w:space="0" w:color="auto"/>
                <w:left w:val="none" w:sz="0" w:space="0" w:color="auto"/>
                <w:bottom w:val="none" w:sz="0" w:space="0" w:color="auto"/>
                <w:right w:val="none" w:sz="0" w:space="0" w:color="auto"/>
              </w:divBdr>
              <w:divsChild>
                <w:div w:id="5332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80080">
      <w:bodyDiv w:val="1"/>
      <w:marLeft w:val="0"/>
      <w:marRight w:val="0"/>
      <w:marTop w:val="0"/>
      <w:marBottom w:val="0"/>
      <w:divBdr>
        <w:top w:val="none" w:sz="0" w:space="0" w:color="auto"/>
        <w:left w:val="none" w:sz="0" w:space="0" w:color="auto"/>
        <w:bottom w:val="none" w:sz="0" w:space="0" w:color="auto"/>
        <w:right w:val="none" w:sz="0" w:space="0" w:color="auto"/>
      </w:divBdr>
    </w:div>
    <w:div w:id="2048331153">
      <w:bodyDiv w:val="1"/>
      <w:marLeft w:val="0"/>
      <w:marRight w:val="0"/>
      <w:marTop w:val="0"/>
      <w:marBottom w:val="0"/>
      <w:divBdr>
        <w:top w:val="none" w:sz="0" w:space="0" w:color="auto"/>
        <w:left w:val="none" w:sz="0" w:space="0" w:color="auto"/>
        <w:bottom w:val="none" w:sz="0" w:space="0" w:color="auto"/>
        <w:right w:val="none" w:sz="0" w:space="0" w:color="auto"/>
      </w:divBdr>
      <w:divsChild>
        <w:div w:id="452361850">
          <w:marLeft w:val="0"/>
          <w:marRight w:val="0"/>
          <w:marTop w:val="0"/>
          <w:marBottom w:val="0"/>
          <w:divBdr>
            <w:top w:val="none" w:sz="0" w:space="0" w:color="auto"/>
            <w:left w:val="none" w:sz="0" w:space="0" w:color="auto"/>
            <w:bottom w:val="none" w:sz="0" w:space="0" w:color="auto"/>
            <w:right w:val="none" w:sz="0" w:space="0" w:color="auto"/>
          </w:divBdr>
        </w:div>
        <w:div w:id="745490264">
          <w:marLeft w:val="0"/>
          <w:marRight w:val="0"/>
          <w:marTop w:val="0"/>
          <w:marBottom w:val="0"/>
          <w:divBdr>
            <w:top w:val="none" w:sz="0" w:space="0" w:color="auto"/>
            <w:left w:val="none" w:sz="0" w:space="0" w:color="auto"/>
            <w:bottom w:val="none" w:sz="0" w:space="0" w:color="auto"/>
            <w:right w:val="none" w:sz="0" w:space="0" w:color="auto"/>
          </w:divBdr>
        </w:div>
        <w:div w:id="243532845">
          <w:marLeft w:val="0"/>
          <w:marRight w:val="0"/>
          <w:marTop w:val="0"/>
          <w:marBottom w:val="0"/>
          <w:divBdr>
            <w:top w:val="none" w:sz="0" w:space="0" w:color="auto"/>
            <w:left w:val="none" w:sz="0" w:space="0" w:color="auto"/>
            <w:bottom w:val="none" w:sz="0" w:space="0" w:color="auto"/>
            <w:right w:val="none" w:sz="0" w:space="0" w:color="auto"/>
          </w:divBdr>
        </w:div>
        <w:div w:id="1216309107">
          <w:marLeft w:val="0"/>
          <w:marRight w:val="0"/>
          <w:marTop w:val="0"/>
          <w:marBottom w:val="0"/>
          <w:divBdr>
            <w:top w:val="none" w:sz="0" w:space="0" w:color="auto"/>
            <w:left w:val="none" w:sz="0" w:space="0" w:color="auto"/>
            <w:bottom w:val="none" w:sz="0" w:space="0" w:color="auto"/>
            <w:right w:val="none" w:sz="0" w:space="0" w:color="auto"/>
          </w:divBdr>
        </w:div>
        <w:div w:id="1323435712">
          <w:marLeft w:val="0"/>
          <w:marRight w:val="0"/>
          <w:marTop w:val="0"/>
          <w:marBottom w:val="0"/>
          <w:divBdr>
            <w:top w:val="none" w:sz="0" w:space="0" w:color="auto"/>
            <w:left w:val="none" w:sz="0" w:space="0" w:color="auto"/>
            <w:bottom w:val="none" w:sz="0" w:space="0" w:color="auto"/>
            <w:right w:val="none" w:sz="0" w:space="0" w:color="auto"/>
          </w:divBdr>
        </w:div>
      </w:divsChild>
    </w:div>
    <w:div w:id="2060395511">
      <w:bodyDiv w:val="1"/>
      <w:marLeft w:val="0"/>
      <w:marRight w:val="0"/>
      <w:marTop w:val="0"/>
      <w:marBottom w:val="0"/>
      <w:divBdr>
        <w:top w:val="none" w:sz="0" w:space="0" w:color="auto"/>
        <w:left w:val="none" w:sz="0" w:space="0" w:color="auto"/>
        <w:bottom w:val="none" w:sz="0" w:space="0" w:color="auto"/>
        <w:right w:val="none" w:sz="0" w:space="0" w:color="auto"/>
      </w:divBdr>
      <w:divsChild>
        <w:div w:id="368919627">
          <w:marLeft w:val="0"/>
          <w:marRight w:val="0"/>
          <w:marTop w:val="0"/>
          <w:marBottom w:val="0"/>
          <w:divBdr>
            <w:top w:val="none" w:sz="0" w:space="0" w:color="auto"/>
            <w:left w:val="none" w:sz="0" w:space="0" w:color="auto"/>
            <w:bottom w:val="none" w:sz="0" w:space="0" w:color="auto"/>
            <w:right w:val="none" w:sz="0" w:space="0" w:color="auto"/>
          </w:divBdr>
          <w:divsChild>
            <w:div w:id="931740643">
              <w:marLeft w:val="0"/>
              <w:marRight w:val="0"/>
              <w:marTop w:val="0"/>
              <w:marBottom w:val="0"/>
              <w:divBdr>
                <w:top w:val="none" w:sz="0" w:space="0" w:color="auto"/>
                <w:left w:val="none" w:sz="0" w:space="0" w:color="auto"/>
                <w:bottom w:val="none" w:sz="0" w:space="0" w:color="auto"/>
                <w:right w:val="none" w:sz="0" w:space="0" w:color="auto"/>
              </w:divBdr>
              <w:divsChild>
                <w:div w:id="18145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95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term=Gabrielsen+ME&amp;cauthor_id=35662399" TargetMode="External"/><Relationship Id="rId21" Type="http://schemas.openxmlformats.org/officeDocument/2006/relationships/hyperlink" Target="https://pubmed.ncbi.nlm.nih.gov/?term=Farup+PG&amp;cauthor_id=33806783" TargetMode="External"/><Relationship Id="rId42" Type="http://schemas.openxmlformats.org/officeDocument/2006/relationships/hyperlink" Target="https://pubmed.ncbi.nlm.nih.gov/?term=%22Zazueta%20A%22%5BAuthor%5D" TargetMode="External"/><Relationship Id="rId47" Type="http://schemas.openxmlformats.org/officeDocument/2006/relationships/hyperlink" Target="https://onlinelibrary.wiley.com/authored-by/Bassett/Susan+H." TargetMode="External"/><Relationship Id="rId63" Type="http://schemas.openxmlformats.org/officeDocument/2006/relationships/hyperlink" Target="https://pubmed.ncbi.nlm.nih.gov/?term=Abas+AB&amp;cauthor_id=26816234" TargetMode="External"/><Relationship Id="rId68" Type="http://schemas.openxmlformats.org/officeDocument/2006/relationships/hyperlink" Target="https://pubmed.ncbi.nlm.nih.gov/?term=Vester-Andersen+MK&amp;cauthor_id=31530835" TargetMode="External"/><Relationship Id="rId84" Type="http://schemas.openxmlformats.org/officeDocument/2006/relationships/hyperlink" Target="https://pubmed.ncbi.nlm.nih.gov/?term=%22Chan%20YJ%22%5BAuthor%5D" TargetMode="External"/><Relationship Id="rId89" Type="http://schemas.openxmlformats.org/officeDocument/2006/relationships/hyperlink" Target="https://pubmed.ncbi.nlm.nih.gov/?term=Mackay+CR&amp;cauthor_id=36543697" TargetMode="External"/><Relationship Id="rId16" Type="http://schemas.openxmlformats.org/officeDocument/2006/relationships/image" Target="media/image10.png"/><Relationship Id="rId107" Type="http://schemas.openxmlformats.org/officeDocument/2006/relationships/fontTable" Target="fontTable.xml"/><Relationship Id="rId11" Type="http://schemas.openxmlformats.org/officeDocument/2006/relationships/image" Target="media/image5.png"/><Relationship Id="rId32" Type="http://schemas.openxmlformats.org/officeDocument/2006/relationships/hyperlink" Target="https://pubmed.ncbi.nlm.nih.gov/?term=Houtman+TA&amp;cauthor_id=35210542" TargetMode="External"/><Relationship Id="rId37" Type="http://schemas.openxmlformats.org/officeDocument/2006/relationships/hyperlink" Target="https://pubmed.ncbi.nlm.nih.gov/?term=Tr%C3%A4ger+C&amp;cauthor_id=31530835" TargetMode="External"/><Relationship Id="rId53" Type="http://schemas.openxmlformats.org/officeDocument/2006/relationships/hyperlink" Target="https://www.nature.com/articles/s44294-024-00050-y" TargetMode="External"/><Relationship Id="rId58" Type="http://schemas.openxmlformats.org/officeDocument/2006/relationships/hyperlink" Target="https://pubmed.ncbi.nlm.nih.gov/?term=George+A&amp;cauthor_id=33061884" TargetMode="External"/><Relationship Id="rId74" Type="http://schemas.openxmlformats.org/officeDocument/2006/relationships/hyperlink" Target="https://www.tandfonline.com/author/Chaingam%2C+Jiranan" TargetMode="External"/><Relationship Id="rId79" Type="http://schemas.openxmlformats.org/officeDocument/2006/relationships/hyperlink" Target="https://www.tandfonline.com/author/Yusakul%2C+Gorawit" TargetMode="External"/><Relationship Id="rId102" Type="http://schemas.openxmlformats.org/officeDocument/2006/relationships/header" Target="header2.xml"/><Relationship Id="rId5" Type="http://schemas.openxmlformats.org/officeDocument/2006/relationships/footnotes" Target="footnotes.xml"/><Relationship Id="rId90" Type="http://schemas.openxmlformats.org/officeDocument/2006/relationships/hyperlink" Target="https://www.jacionline.org/issue/S0091-6749(22)X0003-1" TargetMode="External"/><Relationship Id="rId95" Type="http://schemas.openxmlformats.org/officeDocument/2006/relationships/hyperlink" Target="https://pubmed.ncbi.nlm.nih.gov/?term=Quera+R&amp;cauthor_id=30915065" TargetMode="External"/><Relationship Id="rId22" Type="http://schemas.openxmlformats.org/officeDocument/2006/relationships/hyperlink" Target="https://pubmed.ncbi.nlm.nih.gov/?term=Maseng+MG&amp;cauthor_id=33806783" TargetMode="External"/><Relationship Id="rId27" Type="http://schemas.openxmlformats.org/officeDocument/2006/relationships/hyperlink" Target="https://pubmed.ncbi.nlm.nih.gov/?term=Sree+S&amp;cauthor_id=35662399" TargetMode="External"/><Relationship Id="rId43" Type="http://schemas.openxmlformats.org/officeDocument/2006/relationships/hyperlink" Target="https://pubmed.ncbi.nlm.nih.gov/?term=%22Pesoa%20S%22%5BAuthor%5D" TargetMode="External"/><Relationship Id="rId48" Type="http://schemas.openxmlformats.org/officeDocument/2006/relationships/hyperlink" Target="https://onlinelibrary.wiley.com/authored-by/Chen/Tao" TargetMode="External"/><Relationship Id="rId64" Type="http://schemas.openxmlformats.org/officeDocument/2006/relationships/hyperlink" Target="https://pubmed.ncbi.nlm.nih.gov/?term=Mohri+K&amp;cauthor_id=26816234" TargetMode="External"/><Relationship Id="rId69" Type="http://schemas.openxmlformats.org/officeDocument/2006/relationships/hyperlink" Target="https://pubmed.ncbi.nlm.nih.gov/?term=Mirsepasi-Lauridsen+HC&amp;cauthor_id=31530835" TargetMode="External"/><Relationship Id="rId80" Type="http://schemas.openxmlformats.org/officeDocument/2006/relationships/hyperlink" Target="https://pubmed.ncbi.nlm.nih.gov/?term=%22Tsai%20CH%22%5BAuthor%5D" TargetMode="External"/><Relationship Id="rId85" Type="http://schemas.openxmlformats.org/officeDocument/2006/relationships/hyperlink" Target="https://pubmed.ncbi.nlm.nih.gov/?term=%22Cheng%20YW%22%5BAuthor%5D" TargetMode="External"/><Relationship Id="rId12" Type="http://schemas.openxmlformats.org/officeDocument/2006/relationships/image" Target="media/image6.png"/><Relationship Id="rId17" Type="http://schemas.openxmlformats.org/officeDocument/2006/relationships/image" Target="media/image11.png"/><Relationship Id="rId33" Type="http://schemas.openxmlformats.org/officeDocument/2006/relationships/hyperlink" Target="https://pubmed.ncbi.nlm.nih.gov/?term=Vester-Andersen+MK&amp;cauthor_id=31530835" TargetMode="External"/><Relationship Id="rId38" Type="http://schemas.openxmlformats.org/officeDocument/2006/relationships/hyperlink" Target="https://pubmed.ncbi.nlm.nih.gov/?term=Skovsen+K&amp;cauthor_id=31530835" TargetMode="External"/><Relationship Id="rId59" Type="http://schemas.openxmlformats.org/officeDocument/2006/relationships/hyperlink" Target="https://pubmed.ncbi.nlm.nih.gov/?term=Evans+M&amp;cauthor_id=33061884" TargetMode="External"/><Relationship Id="rId103" Type="http://schemas.openxmlformats.org/officeDocument/2006/relationships/footer" Target="footer1.xml"/><Relationship Id="rId108" Type="http://schemas.openxmlformats.org/officeDocument/2006/relationships/theme" Target="theme/theme1.xml"/><Relationship Id="rId20" Type="http://schemas.openxmlformats.org/officeDocument/2006/relationships/hyperlink" Target="https://pubmed.ncbi.nlm.nih.gov/?term=%22Traversi%20G%22%5BAuthor%5D" TargetMode="External"/><Relationship Id="rId41" Type="http://schemas.openxmlformats.org/officeDocument/2006/relationships/hyperlink" Target="https://pubmed.ncbi.nlm.nih.gov/?term=%22Gauthier%20L%22%5BAuthor%5D" TargetMode="External"/><Relationship Id="rId54" Type="http://schemas.openxmlformats.org/officeDocument/2006/relationships/hyperlink" Target="https://www.nature.com/articles/s44294-024-00050-y" TargetMode="External"/><Relationship Id="rId62" Type="http://schemas.openxmlformats.org/officeDocument/2006/relationships/hyperlink" Target="https://pubmed.ncbi.nlm.nih.gov/?term=Suzuki+N&amp;cauthor_id=26816234" TargetMode="External"/><Relationship Id="rId70" Type="http://schemas.openxmlformats.org/officeDocument/2006/relationships/hyperlink" Target="https://pubmed.ncbi.nlm.nih.gov/?term=Prosberg+MV&amp;cauthor_id=31530835" TargetMode="External"/><Relationship Id="rId75" Type="http://schemas.openxmlformats.org/officeDocument/2006/relationships/hyperlink" Target="https://www.tandfonline.com/author/Choonong%2C+Rattanathorn" TargetMode="External"/><Relationship Id="rId83" Type="http://schemas.openxmlformats.org/officeDocument/2006/relationships/hyperlink" Target="https://pubmed.ncbi.nlm.nih.gov/?term=%22Liao%20JW%22%5BAuthor%5D" TargetMode="External"/><Relationship Id="rId88" Type="http://schemas.openxmlformats.org/officeDocument/2006/relationships/hyperlink" Target="https://pubmed.ncbi.nlm.nih.gov/?term=Macia+L&amp;cauthor_id=36543697" TargetMode="External"/><Relationship Id="rId91" Type="http://schemas.openxmlformats.org/officeDocument/2006/relationships/hyperlink" Target="https://pubmed.ncbi.nlm.nih.gov/?term=Parada+Venegas+D&amp;cauthor_id=30915065" TargetMode="External"/><Relationship Id="rId96" Type="http://schemas.openxmlformats.org/officeDocument/2006/relationships/hyperlink" Target="https://pubmed.ncbi.nlm.nih.gov/?term=Dijkstra+G&amp;cauthor_id=3091506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yperlink" Target="https://pubmed.ncbi.nlm.nih.gov/?term=Grahnemo+L&amp;cauthor_id=35662399" TargetMode="External"/><Relationship Id="rId28" Type="http://schemas.openxmlformats.org/officeDocument/2006/relationships/hyperlink" Target="https://pubmed.ncbi.nlm.nih.gov/?term=Billod+JM&amp;cauthor_id=35662399" TargetMode="External"/><Relationship Id="rId36" Type="http://schemas.openxmlformats.org/officeDocument/2006/relationships/hyperlink" Target="https://pubmed.ncbi.nlm.nih.gov/?term=Mortensen+CO&amp;cauthor_id=31530835" TargetMode="External"/><Relationship Id="rId49" Type="http://schemas.openxmlformats.org/officeDocument/2006/relationships/hyperlink" Target="https://onlinelibrary.wiley.com/authored-by/Liu/Na" TargetMode="External"/><Relationship Id="rId57" Type="http://schemas.openxmlformats.org/officeDocument/2006/relationships/hyperlink" Target="https://pubmed.ncbi.nlm.nih.gov/?term=Chinnappan+SM&amp;cauthor_id=33061884" TargetMode="External"/><Relationship Id="rId106" Type="http://schemas.openxmlformats.org/officeDocument/2006/relationships/footer" Target="footer3.xml"/><Relationship Id="rId10" Type="http://schemas.openxmlformats.org/officeDocument/2006/relationships/image" Target="media/image4.png"/><Relationship Id="rId31" Type="http://schemas.openxmlformats.org/officeDocument/2006/relationships/hyperlink" Target="https://pubmed.ncbi.nlm.nih.gov/?term=Hugot+JP&amp;cauthor_id=27065999" TargetMode="External"/><Relationship Id="rId44" Type="http://schemas.openxmlformats.org/officeDocument/2006/relationships/hyperlink" Target="https://pubmed.ncbi.nlm.nih.gov/?term=%22Navarrete%20P%22%5BAuthor%5D" TargetMode="External"/><Relationship Id="rId52" Type="http://schemas.openxmlformats.org/officeDocument/2006/relationships/hyperlink" Target="https://www.sciencedirect.com/journal/research-in-microbiology" TargetMode="External"/><Relationship Id="rId60" Type="http://schemas.openxmlformats.org/officeDocument/2006/relationships/hyperlink" Target="https://pubmed.ncbi.nlm.nih.gov/?term=Anthony+J&amp;cauthor_id=33061884" TargetMode="External"/><Relationship Id="rId65" Type="http://schemas.openxmlformats.org/officeDocument/2006/relationships/hyperlink" Target="https://pubmed.ncbi.nlm.nih.gov/?term=Utsuyama+M&amp;cauthor_id=26816234" TargetMode="External"/><Relationship Id="rId73" Type="http://schemas.openxmlformats.org/officeDocument/2006/relationships/hyperlink" Target="https://pubmed.ncbi.nlm.nih.gov/?term=Skovsen+K&amp;cauthor_id=31530835" TargetMode="External"/><Relationship Id="rId78" Type="http://schemas.openxmlformats.org/officeDocument/2006/relationships/hyperlink" Target="https://www.tandfonline.com/author/Putalun%2C+Waraporn" TargetMode="External"/><Relationship Id="rId81" Type="http://schemas.openxmlformats.org/officeDocument/2006/relationships/hyperlink" Target="https://pubmed.ncbi.nlm.nih.gov/?term=%22Fang%20TC%22%5BAuthor%5D" TargetMode="External"/><Relationship Id="rId86" Type="http://schemas.openxmlformats.org/officeDocument/2006/relationships/hyperlink" Target="https://pubmed.ncbi.nlm.nih.gov/?term=%22Li%20CH%22%5BAuthor%5D" TargetMode="External"/><Relationship Id="rId94" Type="http://schemas.openxmlformats.org/officeDocument/2006/relationships/hyperlink" Target="https://pubmed.ncbi.nlm.nih.gov/?term=Gonz%C3%A1lez+MJ&amp;cauthor_id=30915065" TargetMode="External"/><Relationship Id="rId99" Type="http://schemas.openxmlformats.org/officeDocument/2006/relationships/hyperlink" Target="https://pubmed.ncbi.nlm.nih.gov/?term=%22Nissen%20T%22%5BAuthor%5D" TargetMode="External"/><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s://www.mdpi.com/2072-6643/15/9/2211" TargetMode="External"/><Relationship Id="rId39" Type="http://schemas.openxmlformats.org/officeDocument/2006/relationships/hyperlink" Target="https://pubmed.ncbi.nlm.nih.gov/?term=%22Magne%20F%22%5BAuthor%5D" TargetMode="External"/><Relationship Id="rId34" Type="http://schemas.openxmlformats.org/officeDocument/2006/relationships/hyperlink" Target="https://pubmed.ncbi.nlm.nih.gov/?term=Mirsepasi-Lauridsen+HC&amp;cauthor_id=31530835" TargetMode="External"/><Relationship Id="rId50" Type="http://schemas.openxmlformats.org/officeDocument/2006/relationships/hyperlink" Target="https://onlinelibrary.wiley.com/authored-by/Zhu/Ying" TargetMode="External"/><Relationship Id="rId55" Type="http://schemas.openxmlformats.org/officeDocument/2006/relationships/hyperlink" Target="https://www.nature.com/articles/s44294-024-00050-y" TargetMode="External"/><Relationship Id="rId76" Type="http://schemas.openxmlformats.org/officeDocument/2006/relationships/hyperlink" Target="https://www.tandfonline.com/author/Juengwatanatrakul%2C+Thaweesak" TargetMode="External"/><Relationship Id="rId97" Type="http://schemas.openxmlformats.org/officeDocument/2006/relationships/hyperlink" Target="https://pubmed.ncbi.nlm.nih.gov/?term=George+A&amp;cauthor_id=24386995" TargetMode="External"/><Relationship Id="rId104" Type="http://schemas.openxmlformats.org/officeDocument/2006/relationships/footer" Target="footer2.xml"/><Relationship Id="rId7" Type="http://schemas.openxmlformats.org/officeDocument/2006/relationships/image" Target="media/image1.png"/><Relationship Id="rId71" Type="http://schemas.openxmlformats.org/officeDocument/2006/relationships/hyperlink" Target="https://pubmed.ncbi.nlm.nih.gov/?term=Mortensen+CO&amp;cauthor_id=31530835" TargetMode="External"/><Relationship Id="rId92" Type="http://schemas.openxmlformats.org/officeDocument/2006/relationships/hyperlink" Target="https://pubmed.ncbi.nlm.nih.gov/?term=De+la+Fuente+MK&amp;cauthor_id=30915065" TargetMode="External"/><Relationship Id="rId2" Type="http://schemas.openxmlformats.org/officeDocument/2006/relationships/styles" Target="styles.xml"/><Relationship Id="rId29" Type="http://schemas.openxmlformats.org/officeDocument/2006/relationships/hyperlink" Target="https://pubmed.ncbi.nlm.nih.gov/?term=Mosca+A&amp;cauthor_id=27065999" TargetMode="External"/><Relationship Id="rId24" Type="http://schemas.openxmlformats.org/officeDocument/2006/relationships/hyperlink" Target="https://pubmed.ncbi.nlm.nih.gov/?term=Nethander+M&amp;cauthor_id=35662399" TargetMode="External"/><Relationship Id="rId40" Type="http://schemas.openxmlformats.org/officeDocument/2006/relationships/hyperlink" Target="https://pubmed.ncbi.nlm.nih.gov/?term=%22Gotteland%20M%22%5BAuthor%5D" TargetMode="External"/><Relationship Id="rId45" Type="http://schemas.openxmlformats.org/officeDocument/2006/relationships/hyperlink" Target="https://onlinelibrary.wiley.com/authored-by/Henkel/Ralf+R." TargetMode="External"/><Relationship Id="rId66" Type="http://schemas.openxmlformats.org/officeDocument/2006/relationships/hyperlink" Target="https://pubmed.ncbi.nlm.nih.gov/?term=Hirokawa+K&amp;cauthor_id=26816234" TargetMode="External"/><Relationship Id="rId87" Type="http://schemas.openxmlformats.org/officeDocument/2006/relationships/hyperlink" Target="https://pubmed.ncbi.nlm.nih.gov/?term=Tan+JK&amp;cauthor_id=36543697" TargetMode="External"/><Relationship Id="rId61" Type="http://schemas.openxmlformats.org/officeDocument/2006/relationships/hyperlink" Target="https://pubmed.ncbi.nlm.nih.gov/?term=George+A&amp;cauthor_id=26816234" TargetMode="External"/><Relationship Id="rId82" Type="http://schemas.openxmlformats.org/officeDocument/2006/relationships/hyperlink" Target="https://pubmed.ncbi.nlm.nih.gov/?term=%22Liao%20PL%22%5BAuthor%5D" TargetMode="External"/><Relationship Id="rId19" Type="http://schemas.openxmlformats.org/officeDocument/2006/relationships/hyperlink" Target="https://pubmed.ncbi.nlm.nih.gov/?term=%22Marano%20G%22%5BAuthor%5D" TargetMode="External"/><Relationship Id="rId14" Type="http://schemas.openxmlformats.org/officeDocument/2006/relationships/image" Target="media/image8.png"/><Relationship Id="rId30" Type="http://schemas.openxmlformats.org/officeDocument/2006/relationships/hyperlink" Target="https://pubmed.ncbi.nlm.nih.gov/?term=Leclerc+M&amp;cauthor_id=27065999" TargetMode="External"/><Relationship Id="rId35" Type="http://schemas.openxmlformats.org/officeDocument/2006/relationships/hyperlink" Target="https://pubmed.ncbi.nlm.nih.gov/?term=Prosberg+MV&amp;cauthor_id=31530835" TargetMode="External"/><Relationship Id="rId56" Type="http://schemas.openxmlformats.org/officeDocument/2006/relationships/hyperlink" Target="https://www.nature.com/articles/s44294-024-00050-y" TargetMode="External"/><Relationship Id="rId77" Type="http://schemas.openxmlformats.org/officeDocument/2006/relationships/hyperlink" Target="https://www.tandfonline.com/author/Kanchanapoom%2C+Tripetch" TargetMode="External"/><Relationship Id="rId100" Type="http://schemas.openxmlformats.org/officeDocument/2006/relationships/hyperlink" Target="https://pubmed.ncbi.nlm.nih.gov/?term=%22Wynn%20R%22%5BAuthor%5D" TargetMode="External"/><Relationship Id="rId105" Type="http://schemas.openxmlformats.org/officeDocument/2006/relationships/header" Target="header3.xml"/><Relationship Id="rId8" Type="http://schemas.openxmlformats.org/officeDocument/2006/relationships/image" Target="media/image2.png"/><Relationship Id="rId51" Type="http://schemas.openxmlformats.org/officeDocument/2006/relationships/hyperlink" Target="https://onlinelibrary.wiley.com/authored-by/Tambi/Mohd+Ismail" TargetMode="External"/><Relationship Id="rId72" Type="http://schemas.openxmlformats.org/officeDocument/2006/relationships/hyperlink" Target="https://pubmed.ncbi.nlm.nih.gov/?term=Tr%C3%A4ger+C&amp;cauthor_id=31530835" TargetMode="External"/><Relationship Id="rId93" Type="http://schemas.openxmlformats.org/officeDocument/2006/relationships/hyperlink" Target="https://pubmed.ncbi.nlm.nih.gov/?term=Landskron+G&amp;cauthor_id=30915065" TargetMode="External"/><Relationship Id="rId98" Type="http://schemas.openxmlformats.org/officeDocument/2006/relationships/hyperlink" Target="https://pubmed.ncbi.nlm.nih.gov/?term=Henkel+R&amp;cauthor_id=24386995" TargetMode="External"/><Relationship Id="rId3" Type="http://schemas.openxmlformats.org/officeDocument/2006/relationships/settings" Target="settings.xml"/><Relationship Id="rId25" Type="http://schemas.openxmlformats.org/officeDocument/2006/relationships/hyperlink" Target="https://pubmed.ncbi.nlm.nih.gov/?term=Coward+E&amp;cauthor_id=35662399" TargetMode="External"/><Relationship Id="rId46" Type="http://schemas.openxmlformats.org/officeDocument/2006/relationships/hyperlink" Target="https://onlinelibrary.wiley.com/authored-by/Wang/Ruxiang" TargetMode="External"/><Relationship Id="rId67" Type="http://schemas.openxmlformats.org/officeDocument/2006/relationships/hyperlink" Target="https://pubmed.ncbi.nlm.nih.gov/?term=Takara+T&amp;cauthor_id=2681623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5214</Words>
  <Characters>29724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Anne-Grethe</dc:creator>
  <cp:keywords/>
  <dc:description/>
  <cp:lastModifiedBy>CPU SDI 1080</cp:lastModifiedBy>
  <cp:revision>10</cp:revision>
  <dcterms:created xsi:type="dcterms:W3CDTF">2025-04-15T08:59:00Z</dcterms:created>
  <dcterms:modified xsi:type="dcterms:W3CDTF">2025-04-19T05:03:00Z</dcterms:modified>
</cp:coreProperties>
</file>