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BAF49" w14:textId="77777777" w:rsidR="00BD182C" w:rsidRDefault="00BD182C" w:rsidP="001A6148">
      <w:pPr>
        <w:spacing w:line="240" w:lineRule="auto"/>
        <w:jc w:val="both"/>
        <w:rPr>
          <w:rFonts w:ascii="Times New Roman" w:hAnsi="Times New Roman" w:cs="Times New Roman"/>
          <w:b/>
          <w:bCs/>
          <w:sz w:val="24"/>
          <w:szCs w:val="24"/>
        </w:rPr>
      </w:pPr>
      <w:r w:rsidRPr="001D4B7A">
        <w:rPr>
          <w:rFonts w:ascii="Times New Roman" w:hAnsi="Times New Roman" w:cs="Times New Roman"/>
          <w:b/>
          <w:bCs/>
          <w:sz w:val="24"/>
          <w:szCs w:val="24"/>
          <w:highlight w:val="yellow"/>
        </w:rPr>
        <w:t>Response of Different Types of Cuttings of Seedless Lemon to Indole Butyric Acid Levels on propagation, germination and growth</w:t>
      </w:r>
    </w:p>
    <w:p w14:paraId="30D4B029" w14:textId="77777777" w:rsidR="00D45C07" w:rsidRDefault="00D45C07" w:rsidP="001D4B7A">
      <w:pPr>
        <w:spacing w:line="240" w:lineRule="auto"/>
        <w:jc w:val="both"/>
        <w:rPr>
          <w:rFonts w:ascii="Times New Roman" w:hAnsi="Times New Roman" w:cs="Times New Roman"/>
          <w:b/>
          <w:bCs/>
          <w:sz w:val="24"/>
          <w:szCs w:val="24"/>
        </w:rPr>
      </w:pPr>
    </w:p>
    <w:p w14:paraId="3FC37BB4" w14:textId="616D153D" w:rsidR="00007271" w:rsidRDefault="00DD4655" w:rsidP="001D4B7A">
      <w:pPr>
        <w:spacing w:line="240" w:lineRule="auto"/>
        <w:jc w:val="both"/>
        <w:rPr>
          <w:rFonts w:ascii="Times New Roman" w:hAnsi="Times New Roman" w:cs="Times New Roman"/>
          <w:b/>
          <w:bCs/>
          <w:sz w:val="24"/>
          <w:szCs w:val="24"/>
        </w:rPr>
      </w:pPr>
      <w:r w:rsidRPr="00D847F2">
        <w:rPr>
          <w:rFonts w:ascii="Times New Roman" w:hAnsi="Times New Roman" w:cs="Times New Roman"/>
          <w:b/>
          <w:bCs/>
          <w:sz w:val="24"/>
          <w:szCs w:val="24"/>
        </w:rPr>
        <w:t>Abstract</w:t>
      </w:r>
    </w:p>
    <w:p w14:paraId="19B90BE4" w14:textId="3F0CA616" w:rsidR="00D847F2" w:rsidRPr="001D4B7A" w:rsidRDefault="006275E4" w:rsidP="001A6148">
      <w:pPr>
        <w:spacing w:line="240" w:lineRule="auto"/>
        <w:jc w:val="both"/>
        <w:rPr>
          <w:rFonts w:ascii="Times New Roman" w:hAnsi="Times New Roman" w:cs="Times New Roman"/>
          <w:sz w:val="24"/>
          <w:szCs w:val="24"/>
        </w:rPr>
      </w:pPr>
      <w:r w:rsidRPr="001D4B7A">
        <w:rPr>
          <w:rFonts w:ascii="Times New Roman" w:hAnsi="Times New Roman" w:cs="Times New Roman"/>
          <w:sz w:val="24"/>
          <w:szCs w:val="24"/>
          <w:highlight w:val="yellow"/>
        </w:rPr>
        <w:t xml:space="preserve">The present study was </w:t>
      </w:r>
      <w:r w:rsidRPr="001D4B7A">
        <w:rPr>
          <w:rFonts w:ascii="Times New Roman" w:hAnsi="Times New Roman" w:cs="Times New Roman"/>
          <w:sz w:val="24"/>
          <w:szCs w:val="24"/>
          <w:highlight w:val="yellow"/>
        </w:rPr>
        <w:t>aimed</w:t>
      </w:r>
      <w:r w:rsidRPr="001D4B7A">
        <w:rPr>
          <w:rFonts w:ascii="Times New Roman" w:hAnsi="Times New Roman" w:cs="Times New Roman"/>
          <w:sz w:val="24"/>
          <w:szCs w:val="24"/>
          <w:highlight w:val="yellow"/>
        </w:rPr>
        <w:t xml:space="preserve"> to adjudge the growth and success of different stem cuttings of lemon to different IBA levels. </w:t>
      </w:r>
      <w:r w:rsidR="00B56D0D" w:rsidRPr="001D4B7A">
        <w:rPr>
          <w:rFonts w:ascii="Times New Roman" w:hAnsi="Times New Roman" w:cs="Times New Roman"/>
          <w:sz w:val="24"/>
          <w:szCs w:val="24"/>
          <w:highlight w:val="yellow"/>
        </w:rPr>
        <w:t>Plant Growth substances provided exogenously have been shown to assist in stimulating good and early root development in cuttings.</w:t>
      </w:r>
      <w:r w:rsidR="00B56D0D" w:rsidRPr="001D4B7A">
        <w:rPr>
          <w:highlight w:val="yellow"/>
        </w:rPr>
        <w:t xml:space="preserve"> </w:t>
      </w:r>
      <w:r w:rsidR="00B56D0D" w:rsidRPr="001D4B7A">
        <w:rPr>
          <w:rFonts w:ascii="Times New Roman" w:hAnsi="Times New Roman" w:cs="Times New Roman"/>
          <w:sz w:val="24"/>
          <w:szCs w:val="24"/>
          <w:highlight w:val="yellow"/>
        </w:rPr>
        <w:t>Most likely, indole-3-butyric acid is the greatest substance for widespread usage since it works well in and is safe for plants to use at a variety of concentrations to rooting and success.</w:t>
      </w:r>
      <w:r w:rsidR="00B56D0D">
        <w:rPr>
          <w:rFonts w:ascii="Times New Roman" w:hAnsi="Times New Roman" w:cs="Times New Roman"/>
          <w:sz w:val="24"/>
          <w:szCs w:val="24"/>
        </w:rPr>
        <w:t xml:space="preserve"> </w:t>
      </w:r>
      <w:r w:rsidR="00D847F2" w:rsidRPr="00D847F2">
        <w:rPr>
          <w:rFonts w:ascii="Times New Roman" w:hAnsi="Times New Roman" w:cs="Times New Roman"/>
          <w:sz w:val="24"/>
          <w:szCs w:val="24"/>
        </w:rPr>
        <w:t xml:space="preserve">The experiment was conducted at Fruit Research Station </w:t>
      </w:r>
      <w:proofErr w:type="spellStart"/>
      <w:r w:rsidR="00D847F2" w:rsidRPr="00D847F2">
        <w:rPr>
          <w:rFonts w:ascii="Times New Roman" w:hAnsi="Times New Roman" w:cs="Times New Roman"/>
          <w:sz w:val="24"/>
          <w:szCs w:val="24"/>
        </w:rPr>
        <w:t>Imaliya</w:t>
      </w:r>
      <w:proofErr w:type="spellEnd"/>
      <w:r w:rsidR="00D847F2" w:rsidRPr="00D847F2">
        <w:rPr>
          <w:rFonts w:ascii="Times New Roman" w:hAnsi="Times New Roman" w:cs="Times New Roman"/>
          <w:sz w:val="24"/>
          <w:szCs w:val="24"/>
        </w:rPr>
        <w:t>, Department of Horticulture, JNKVV, Jabalpur (M.P</w:t>
      </w:r>
      <w:r w:rsidR="00D847F2" w:rsidRPr="001D4B7A">
        <w:rPr>
          <w:rFonts w:ascii="Times New Roman" w:hAnsi="Times New Roman" w:cs="Times New Roman"/>
          <w:sz w:val="24"/>
          <w:szCs w:val="24"/>
          <w:highlight w:val="yellow"/>
        </w:rPr>
        <w:t>.)</w:t>
      </w:r>
      <w:r w:rsidR="003535FF" w:rsidRPr="001D4B7A">
        <w:rPr>
          <w:rFonts w:ascii="Times New Roman" w:hAnsi="Times New Roman" w:cs="Times New Roman"/>
          <w:sz w:val="24"/>
          <w:szCs w:val="24"/>
          <w:highlight w:val="yellow"/>
        </w:rPr>
        <w:t>, India</w:t>
      </w:r>
      <w:r w:rsidR="00D847F2" w:rsidRPr="001D4B7A">
        <w:rPr>
          <w:rFonts w:ascii="Times New Roman" w:hAnsi="Times New Roman" w:cs="Times New Roman"/>
          <w:sz w:val="24"/>
          <w:szCs w:val="24"/>
          <w:highlight w:val="yellow"/>
        </w:rPr>
        <w:t xml:space="preserve"> in 3</w:t>
      </w:r>
      <w:r w:rsidR="00D847F2" w:rsidRPr="00D847F2">
        <w:rPr>
          <w:rFonts w:ascii="Times New Roman" w:hAnsi="Times New Roman" w:cs="Times New Roman"/>
          <w:sz w:val="24"/>
          <w:szCs w:val="24"/>
        </w:rPr>
        <w:t xml:space="preserve"> x 4 F</w:t>
      </w:r>
      <w:bookmarkStart w:id="0" w:name="_GoBack"/>
      <w:bookmarkEnd w:id="0"/>
      <w:r w:rsidR="00D847F2" w:rsidRPr="00D847F2">
        <w:rPr>
          <w:rFonts w:ascii="Times New Roman" w:hAnsi="Times New Roman" w:cs="Times New Roman"/>
          <w:sz w:val="24"/>
          <w:szCs w:val="24"/>
        </w:rPr>
        <w:t>actorial Randomized Block Design (FRBD) consisting of 12 treatments with 3 replications.  Factor – A had three levels of cuttings (hardwood, semi hardwood, softwood cuttings and factor – B had four levels of IBA (0, 2000, 3000 and 4000 ppm).</w:t>
      </w:r>
      <w:r w:rsidR="00D847F2" w:rsidRPr="00D847F2">
        <w:rPr>
          <w:rFonts w:ascii="Times New Roman" w:hAnsi="Times New Roman" w:cs="Times New Roman"/>
          <w:i/>
          <w:iCs/>
          <w:sz w:val="24"/>
          <w:szCs w:val="24"/>
        </w:rPr>
        <w:t xml:space="preserve"> Citrus limon</w:t>
      </w:r>
      <w:r w:rsidR="00D847F2" w:rsidRPr="00D847F2">
        <w:rPr>
          <w:rFonts w:ascii="Times New Roman" w:hAnsi="Times New Roman" w:cs="Times New Roman"/>
          <w:sz w:val="24"/>
          <w:szCs w:val="24"/>
        </w:rPr>
        <w:t xml:space="preserve"> (L.) can be propagated successfully through stem cutting. Hence, this experiment was </w:t>
      </w:r>
      <w:r w:rsidR="00D847F2" w:rsidRPr="001D4B7A">
        <w:rPr>
          <w:rFonts w:ascii="Times New Roman" w:hAnsi="Times New Roman" w:cs="Times New Roman"/>
          <w:sz w:val="24"/>
          <w:szCs w:val="24"/>
          <w:highlight w:val="yellow"/>
        </w:rPr>
        <w:t xml:space="preserve">conducted to find out the effectivity of IBA levels on </w:t>
      </w:r>
      <w:r w:rsidR="00C55FA5" w:rsidRPr="001D4B7A">
        <w:rPr>
          <w:rFonts w:ascii="Times New Roman" w:hAnsi="Times New Roman" w:cs="Times New Roman"/>
          <w:sz w:val="24"/>
          <w:szCs w:val="24"/>
          <w:highlight w:val="yellow"/>
        </w:rPr>
        <w:t xml:space="preserve">the </w:t>
      </w:r>
      <w:r w:rsidR="00D847F2" w:rsidRPr="001D4B7A">
        <w:rPr>
          <w:rFonts w:ascii="Times New Roman" w:hAnsi="Times New Roman" w:cs="Times New Roman"/>
          <w:sz w:val="24"/>
          <w:szCs w:val="24"/>
          <w:highlight w:val="yellow"/>
        </w:rPr>
        <w:t xml:space="preserve">growth and success of cuttings. Among factor- </w:t>
      </w:r>
      <w:r w:rsidR="00C55FA5" w:rsidRPr="001D4B7A">
        <w:rPr>
          <w:rFonts w:ascii="Times New Roman" w:hAnsi="Times New Roman" w:cs="Times New Roman"/>
          <w:sz w:val="24"/>
          <w:szCs w:val="24"/>
          <w:highlight w:val="yellow"/>
        </w:rPr>
        <w:t>H</w:t>
      </w:r>
      <w:r w:rsidR="00D847F2" w:rsidRPr="001D4B7A">
        <w:rPr>
          <w:rFonts w:ascii="Times New Roman" w:hAnsi="Times New Roman" w:cs="Times New Roman"/>
          <w:sz w:val="24"/>
          <w:szCs w:val="24"/>
          <w:highlight w:val="yellow"/>
        </w:rPr>
        <w:t>ardwood (A</w:t>
      </w:r>
      <w:r w:rsidR="00D847F2" w:rsidRPr="001D4B7A">
        <w:rPr>
          <w:rFonts w:ascii="Times New Roman" w:hAnsi="Times New Roman" w:cs="Times New Roman"/>
          <w:sz w:val="24"/>
          <w:szCs w:val="24"/>
          <w:highlight w:val="yellow"/>
          <w:vertAlign w:val="subscript"/>
        </w:rPr>
        <w:t>1</w:t>
      </w:r>
      <w:r w:rsidR="00D847F2" w:rsidRPr="001D4B7A">
        <w:rPr>
          <w:rFonts w:ascii="Times New Roman" w:hAnsi="Times New Roman" w:cs="Times New Roman"/>
          <w:sz w:val="24"/>
          <w:szCs w:val="24"/>
          <w:highlight w:val="yellow"/>
        </w:rPr>
        <w:t>) showed significantly better results and soft wood (A</w:t>
      </w:r>
      <w:r w:rsidR="00D847F2" w:rsidRPr="001D4B7A">
        <w:rPr>
          <w:rFonts w:ascii="Times New Roman" w:hAnsi="Times New Roman" w:cs="Times New Roman"/>
          <w:sz w:val="24"/>
          <w:szCs w:val="24"/>
          <w:highlight w:val="yellow"/>
          <w:vertAlign w:val="subscript"/>
        </w:rPr>
        <w:t>3</w:t>
      </w:r>
      <w:r w:rsidR="00D847F2" w:rsidRPr="001D4B7A">
        <w:rPr>
          <w:rFonts w:ascii="Times New Roman" w:hAnsi="Times New Roman" w:cs="Times New Roman"/>
          <w:sz w:val="24"/>
          <w:szCs w:val="24"/>
          <w:highlight w:val="yellow"/>
        </w:rPr>
        <w:t>) showed low performance. Among factor- B IBA @ 3000 ppm showed significantly better results and IBA @ 0 ppm showed the lowest</w:t>
      </w:r>
      <w:r w:rsidR="00D847F2" w:rsidRPr="00D847F2">
        <w:rPr>
          <w:rFonts w:ascii="Times New Roman" w:hAnsi="Times New Roman" w:cs="Times New Roman"/>
          <w:sz w:val="24"/>
          <w:szCs w:val="24"/>
        </w:rPr>
        <w:t xml:space="preserve"> performance. However, treatment combination T</w:t>
      </w:r>
      <w:r w:rsidR="00D847F2" w:rsidRPr="00D847F2">
        <w:rPr>
          <w:rFonts w:ascii="Times New Roman" w:hAnsi="Times New Roman" w:cs="Times New Roman"/>
          <w:sz w:val="24"/>
          <w:szCs w:val="24"/>
          <w:vertAlign w:val="subscript"/>
        </w:rPr>
        <w:t>4</w:t>
      </w:r>
      <w:r w:rsidR="00D847F2" w:rsidRPr="00D847F2">
        <w:rPr>
          <w:rFonts w:ascii="Times New Roman" w:hAnsi="Times New Roman" w:cs="Times New Roman"/>
          <w:sz w:val="24"/>
          <w:szCs w:val="24"/>
        </w:rPr>
        <w:t xml:space="preserve"> (Hardwood cutting + IBA @ 4000 ppm) showed the </w:t>
      </w:r>
      <w:r w:rsidR="00D847F2" w:rsidRPr="00D847F2">
        <w:rPr>
          <w:rFonts w:ascii="Times New Roman" w:hAnsi="Times New Roman" w:cs="Times New Roman"/>
          <w:kern w:val="0"/>
          <w:sz w:val="24"/>
          <w:szCs w:val="24"/>
          <w14:ligatures w14:val="none"/>
        </w:rPr>
        <w:t>maximum sprouting percentage (96.67 %), shoot length (4.90 cm, 5.77 cm, 6.07 cm, 7.13 cm), number of leaves (11.20, 14.63, 18.17, 21.87) at 30, 60, 90 and 120 days respectively with maximum per</w:t>
      </w:r>
      <w:r w:rsidR="004D40E7">
        <w:rPr>
          <w:rFonts w:ascii="Times New Roman" w:hAnsi="Times New Roman" w:cs="Times New Roman"/>
          <w:kern w:val="0"/>
          <w:sz w:val="24"/>
          <w:szCs w:val="24"/>
          <w14:ligatures w14:val="none"/>
        </w:rPr>
        <w:t xml:space="preserve"> </w:t>
      </w:r>
      <w:r w:rsidR="00D847F2" w:rsidRPr="00D847F2">
        <w:rPr>
          <w:rFonts w:ascii="Times New Roman" w:hAnsi="Times New Roman" w:cs="Times New Roman"/>
          <w:kern w:val="0"/>
          <w:sz w:val="24"/>
          <w:szCs w:val="24"/>
          <w14:ligatures w14:val="none"/>
        </w:rPr>
        <w:t>cent success (90.00 %, 86.67 %, 83.33 %) at 60, 90, 120 days respectively, number of adventitious roots (17.30), longest root (19.34 cm).</w:t>
      </w:r>
      <w:r w:rsidR="00D847F2" w:rsidRPr="00D847F2">
        <w:rPr>
          <w:rFonts w:ascii="Times New Roman" w:hAnsi="Times New Roman" w:cs="Times New Roman"/>
          <w:kern w:val="0"/>
          <w:sz w:val="24"/>
          <w:szCs w:val="24"/>
          <w:vertAlign w:val="subscript"/>
          <w14:ligatures w14:val="none"/>
        </w:rPr>
        <w:t xml:space="preserve"> </w:t>
      </w:r>
      <w:r w:rsidR="00D847F2" w:rsidRPr="00D847F2">
        <w:rPr>
          <w:rFonts w:ascii="Times New Roman" w:hAnsi="Times New Roman" w:cs="Times New Roman"/>
          <w:kern w:val="0"/>
          <w:sz w:val="24"/>
          <w:szCs w:val="24"/>
          <w14:ligatures w14:val="none"/>
        </w:rPr>
        <w:t xml:space="preserve"> While lowest performance on growth and success was obtained in T</w:t>
      </w:r>
      <w:r w:rsidR="00D847F2" w:rsidRPr="00D847F2">
        <w:rPr>
          <w:rFonts w:ascii="Times New Roman" w:hAnsi="Times New Roman" w:cs="Times New Roman"/>
          <w:kern w:val="0"/>
          <w:sz w:val="24"/>
          <w:szCs w:val="24"/>
          <w:vertAlign w:val="subscript"/>
          <w14:ligatures w14:val="none"/>
        </w:rPr>
        <w:t>12</w:t>
      </w:r>
      <w:r w:rsidR="00D847F2" w:rsidRPr="00D847F2">
        <w:rPr>
          <w:rFonts w:ascii="Times New Roman" w:hAnsi="Times New Roman" w:cs="Times New Roman"/>
          <w:kern w:val="0"/>
          <w:sz w:val="24"/>
          <w:szCs w:val="24"/>
          <w14:ligatures w14:val="none"/>
        </w:rPr>
        <w:t xml:space="preserve"> (Soft wood cutting + IBA @ 4000 ppm).</w:t>
      </w:r>
    </w:p>
    <w:p w14:paraId="2E32031A" w14:textId="6F78D7AC" w:rsidR="00DD4655" w:rsidRPr="00D847F2" w:rsidRDefault="00D847F2" w:rsidP="001D4B7A">
      <w:pPr>
        <w:spacing w:line="240" w:lineRule="auto"/>
        <w:jc w:val="both"/>
        <w:rPr>
          <w:rFonts w:ascii="Times New Roman" w:hAnsi="Times New Roman" w:cs="Times New Roman"/>
          <w:b/>
          <w:bCs/>
          <w:sz w:val="24"/>
          <w:szCs w:val="24"/>
        </w:rPr>
      </w:pPr>
      <w:r w:rsidRPr="00D847F2">
        <w:rPr>
          <w:rFonts w:ascii="Times New Roman" w:hAnsi="Times New Roman" w:cs="Times New Roman"/>
          <w:b/>
          <w:bCs/>
          <w:sz w:val="24"/>
          <w:szCs w:val="24"/>
        </w:rPr>
        <w:t xml:space="preserve">Key </w:t>
      </w:r>
      <w:r w:rsidRPr="001D4B7A">
        <w:rPr>
          <w:rFonts w:ascii="Times New Roman" w:hAnsi="Times New Roman" w:cs="Times New Roman"/>
          <w:b/>
          <w:bCs/>
          <w:sz w:val="24"/>
          <w:szCs w:val="24"/>
          <w:highlight w:val="yellow"/>
        </w:rPr>
        <w:t xml:space="preserve">words: </w:t>
      </w:r>
      <w:r w:rsidRPr="001D4B7A">
        <w:rPr>
          <w:rFonts w:ascii="Times New Roman" w:hAnsi="Times New Roman" w:cs="Times New Roman"/>
          <w:sz w:val="24"/>
          <w:szCs w:val="24"/>
          <w:highlight w:val="yellow"/>
        </w:rPr>
        <w:t xml:space="preserve">Seedless </w:t>
      </w:r>
      <w:proofErr w:type="gramStart"/>
      <w:r w:rsidRPr="001D4B7A">
        <w:rPr>
          <w:rFonts w:ascii="Times New Roman" w:hAnsi="Times New Roman" w:cs="Times New Roman"/>
          <w:sz w:val="24"/>
          <w:szCs w:val="24"/>
          <w:highlight w:val="yellow"/>
        </w:rPr>
        <w:t>lemon ,</w:t>
      </w:r>
      <w:proofErr w:type="gramEnd"/>
      <w:r w:rsidRPr="001D4B7A">
        <w:rPr>
          <w:rFonts w:ascii="Times New Roman" w:hAnsi="Times New Roman" w:cs="Times New Roman"/>
          <w:sz w:val="24"/>
          <w:szCs w:val="24"/>
          <w:highlight w:val="yellow"/>
        </w:rPr>
        <w:t xml:space="preserve"> IBA levels, Cuttings</w:t>
      </w:r>
      <w:r w:rsidR="000B17B3" w:rsidRPr="001D4B7A">
        <w:rPr>
          <w:rFonts w:ascii="Times New Roman" w:hAnsi="Times New Roman" w:cs="Times New Roman"/>
          <w:sz w:val="24"/>
          <w:szCs w:val="24"/>
          <w:highlight w:val="yellow"/>
        </w:rPr>
        <w:t>,</w:t>
      </w:r>
      <w:r w:rsidRPr="001D4B7A">
        <w:rPr>
          <w:rFonts w:ascii="Times New Roman" w:hAnsi="Times New Roman" w:cs="Times New Roman"/>
          <w:sz w:val="24"/>
          <w:szCs w:val="24"/>
          <w:highlight w:val="yellow"/>
        </w:rPr>
        <w:t xml:space="preserve">  </w:t>
      </w:r>
      <w:r w:rsidR="000B17B3" w:rsidRPr="001D4B7A">
        <w:rPr>
          <w:rFonts w:ascii="Times New Roman" w:hAnsi="Times New Roman" w:cs="Times New Roman"/>
          <w:sz w:val="24"/>
          <w:szCs w:val="24"/>
          <w:highlight w:val="yellow"/>
        </w:rPr>
        <w:t xml:space="preserve">vegetative </w:t>
      </w:r>
      <w:r w:rsidRPr="001D4B7A">
        <w:rPr>
          <w:rFonts w:ascii="Times New Roman" w:hAnsi="Times New Roman" w:cs="Times New Roman"/>
          <w:sz w:val="24"/>
          <w:szCs w:val="24"/>
          <w:highlight w:val="yellow"/>
        </w:rPr>
        <w:t>propagation</w:t>
      </w:r>
      <w:r w:rsidRPr="001D4B7A">
        <w:rPr>
          <w:rFonts w:ascii="Times New Roman" w:hAnsi="Times New Roman" w:cs="Times New Roman"/>
          <w:b/>
          <w:bCs/>
          <w:sz w:val="24"/>
          <w:szCs w:val="24"/>
          <w:highlight w:val="yellow"/>
        </w:rPr>
        <w:t>.</w:t>
      </w:r>
    </w:p>
    <w:p w14:paraId="1A809EAE" w14:textId="77777777" w:rsidR="0081481C" w:rsidRPr="00D847F2" w:rsidRDefault="0081481C" w:rsidP="001D4B7A">
      <w:pPr>
        <w:spacing w:line="240" w:lineRule="auto"/>
        <w:jc w:val="both"/>
        <w:rPr>
          <w:rFonts w:ascii="Times New Roman" w:hAnsi="Times New Roman" w:cs="Times New Roman"/>
          <w:b/>
          <w:bCs/>
          <w:kern w:val="0"/>
          <w:sz w:val="24"/>
          <w:szCs w:val="24"/>
          <w14:ligatures w14:val="none"/>
        </w:rPr>
        <w:sectPr w:rsidR="0081481C" w:rsidRPr="00D847F2" w:rsidSect="00147AF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7DE51315" w14:textId="1631506F" w:rsidR="008E7B1E" w:rsidRPr="00D847F2" w:rsidRDefault="008E7B1E" w:rsidP="001D4B7A">
      <w:pPr>
        <w:spacing w:line="240" w:lineRule="auto"/>
        <w:jc w:val="both"/>
        <w:rPr>
          <w:rFonts w:ascii="Times New Roman" w:hAnsi="Times New Roman" w:cs="Times New Roman"/>
          <w:b/>
          <w:bCs/>
          <w:kern w:val="0"/>
          <w:sz w:val="24"/>
          <w:szCs w:val="24"/>
          <w14:ligatures w14:val="none"/>
        </w:rPr>
      </w:pPr>
      <w:r w:rsidRPr="00D847F2">
        <w:rPr>
          <w:rFonts w:ascii="Times New Roman" w:hAnsi="Times New Roman" w:cs="Times New Roman"/>
          <w:b/>
          <w:bCs/>
          <w:kern w:val="0"/>
          <w:sz w:val="24"/>
          <w:szCs w:val="24"/>
          <w14:ligatures w14:val="none"/>
        </w:rPr>
        <w:t>Introduction</w:t>
      </w:r>
    </w:p>
    <w:p w14:paraId="2088A815" w14:textId="77777777" w:rsidR="00E079D6" w:rsidRPr="001D4B7A" w:rsidRDefault="00E079D6" w:rsidP="001D4B7A">
      <w:pPr>
        <w:spacing w:before="120" w:after="0" w:line="240" w:lineRule="auto"/>
        <w:jc w:val="both"/>
        <w:rPr>
          <w:rFonts w:ascii="Times New Roman" w:eastAsia="Times New Roman" w:hAnsi="Times New Roman" w:cs="Times New Roman"/>
          <w:kern w:val="0"/>
          <w:sz w:val="24"/>
          <w:szCs w:val="24"/>
          <w:highlight w:val="yellow"/>
          <w:lang w:eastAsia="en-IN"/>
          <w14:ligatures w14:val="none"/>
        </w:rPr>
      </w:pPr>
      <w:r w:rsidRPr="001D4B7A">
        <w:rPr>
          <w:rFonts w:ascii="Times New Roman" w:eastAsia="Times New Roman" w:hAnsi="Times New Roman" w:cs="Times New Roman"/>
          <w:kern w:val="0"/>
          <w:sz w:val="24"/>
          <w:szCs w:val="24"/>
          <w:highlight w:val="yellow"/>
          <w:lang w:eastAsia="en-IN"/>
          <w14:ligatures w14:val="none"/>
        </w:rPr>
        <w:t>Vegetative propagation of plants by stem cuttings is the most commonly used method for</w:t>
      </w:r>
    </w:p>
    <w:p w14:paraId="35A4E35A" w14:textId="23534F05" w:rsidR="00E079D6" w:rsidRPr="001D4B7A" w:rsidRDefault="00E079D6" w:rsidP="001D4B7A">
      <w:pPr>
        <w:spacing w:before="120" w:after="0" w:line="240" w:lineRule="auto"/>
        <w:jc w:val="both"/>
        <w:rPr>
          <w:rFonts w:ascii="Times New Roman" w:eastAsia="Times New Roman" w:hAnsi="Times New Roman" w:cs="Times New Roman"/>
          <w:kern w:val="0"/>
          <w:sz w:val="24"/>
          <w:szCs w:val="24"/>
          <w:highlight w:val="yellow"/>
          <w:lang w:eastAsia="en-IN"/>
          <w14:ligatures w14:val="none"/>
        </w:rPr>
      </w:pPr>
      <w:r w:rsidRPr="001D4B7A">
        <w:rPr>
          <w:rFonts w:ascii="Times New Roman" w:eastAsia="Times New Roman" w:hAnsi="Times New Roman" w:cs="Times New Roman"/>
          <w:kern w:val="0"/>
          <w:sz w:val="24"/>
          <w:szCs w:val="24"/>
          <w:highlight w:val="yellow"/>
          <w:lang w:eastAsia="en-IN"/>
          <w14:ligatures w14:val="none"/>
        </w:rPr>
        <w:t xml:space="preserve">producing herbaceous and woody plant in many </w:t>
      </w:r>
      <w:r w:rsidR="001B3B65" w:rsidRPr="001B3B65">
        <w:rPr>
          <w:rFonts w:ascii="Times New Roman" w:eastAsia="Times New Roman" w:hAnsi="Times New Roman" w:cs="Times New Roman"/>
          <w:kern w:val="0"/>
          <w:sz w:val="24"/>
          <w:szCs w:val="24"/>
          <w:highlight w:val="yellow"/>
          <w:lang w:eastAsia="en-IN"/>
          <w14:ligatures w14:val="none"/>
        </w:rPr>
        <w:t>parts</w:t>
      </w:r>
      <w:r w:rsidRPr="001D4B7A">
        <w:rPr>
          <w:rFonts w:ascii="Times New Roman" w:eastAsia="Times New Roman" w:hAnsi="Times New Roman" w:cs="Times New Roman"/>
          <w:kern w:val="0"/>
          <w:sz w:val="24"/>
          <w:szCs w:val="24"/>
          <w:highlight w:val="yellow"/>
          <w:lang w:eastAsia="en-IN"/>
          <w14:ligatures w14:val="none"/>
        </w:rPr>
        <w:t xml:space="preserve"> of the world. A cutting is a piece of the</w:t>
      </w:r>
    </w:p>
    <w:p w14:paraId="11B2D69B" w14:textId="5AF84847" w:rsidR="00E079D6" w:rsidRPr="001D4B7A" w:rsidRDefault="00E079D6" w:rsidP="001D4B7A">
      <w:pPr>
        <w:spacing w:before="120" w:after="0" w:line="240" w:lineRule="auto"/>
        <w:jc w:val="both"/>
        <w:rPr>
          <w:rFonts w:ascii="Times New Roman" w:eastAsia="Times New Roman" w:hAnsi="Times New Roman" w:cs="Times New Roman"/>
          <w:kern w:val="0"/>
          <w:sz w:val="24"/>
          <w:szCs w:val="24"/>
          <w:highlight w:val="yellow"/>
          <w:lang w:eastAsia="en-IN"/>
          <w14:ligatures w14:val="none"/>
        </w:rPr>
      </w:pPr>
      <w:r w:rsidRPr="001D4B7A">
        <w:rPr>
          <w:rFonts w:ascii="Times New Roman" w:eastAsia="Times New Roman" w:hAnsi="Times New Roman" w:cs="Times New Roman"/>
          <w:kern w:val="0"/>
          <w:sz w:val="24"/>
          <w:szCs w:val="24"/>
          <w:highlight w:val="yellow"/>
          <w:lang w:eastAsia="en-IN"/>
          <w14:ligatures w14:val="none"/>
        </w:rPr>
        <w:t xml:space="preserve">part of plants used to propagate which regenerate </w:t>
      </w:r>
      <w:r w:rsidR="00CD2FC6" w:rsidRPr="00CD2FC6">
        <w:rPr>
          <w:rFonts w:ascii="Times New Roman" w:eastAsia="Times New Roman" w:hAnsi="Times New Roman" w:cs="Times New Roman"/>
          <w:kern w:val="0"/>
          <w:sz w:val="24"/>
          <w:szCs w:val="24"/>
          <w:highlight w:val="yellow"/>
          <w:lang w:eastAsia="en-IN"/>
          <w14:ligatures w14:val="none"/>
        </w:rPr>
        <w:t>their</w:t>
      </w:r>
      <w:r w:rsidRPr="001D4B7A">
        <w:rPr>
          <w:rFonts w:ascii="Times New Roman" w:eastAsia="Times New Roman" w:hAnsi="Times New Roman" w:cs="Times New Roman"/>
          <w:kern w:val="0"/>
          <w:sz w:val="24"/>
          <w:szCs w:val="24"/>
          <w:highlight w:val="yellow"/>
          <w:lang w:eastAsia="en-IN"/>
          <w14:ligatures w14:val="none"/>
        </w:rPr>
        <w:t xml:space="preserve"> missing part is called cutting. Stem</w:t>
      </w:r>
    </w:p>
    <w:p w14:paraId="14DFA2CC" w14:textId="77777777" w:rsidR="00E079D6" w:rsidRPr="001D4B7A" w:rsidRDefault="00E079D6" w:rsidP="001D4B7A">
      <w:pPr>
        <w:spacing w:before="120" w:after="0" w:line="240" w:lineRule="auto"/>
        <w:jc w:val="both"/>
        <w:rPr>
          <w:rFonts w:ascii="Times New Roman" w:eastAsia="Times New Roman" w:hAnsi="Times New Roman" w:cs="Times New Roman"/>
          <w:kern w:val="0"/>
          <w:sz w:val="24"/>
          <w:szCs w:val="24"/>
          <w:highlight w:val="yellow"/>
          <w:lang w:eastAsia="en-IN"/>
          <w14:ligatures w14:val="none"/>
        </w:rPr>
      </w:pPr>
      <w:r w:rsidRPr="001D4B7A">
        <w:rPr>
          <w:rFonts w:ascii="Times New Roman" w:eastAsia="Times New Roman" w:hAnsi="Times New Roman" w:cs="Times New Roman"/>
          <w:kern w:val="0"/>
          <w:sz w:val="24"/>
          <w:szCs w:val="24"/>
          <w:highlight w:val="yellow"/>
          <w:lang w:eastAsia="en-IN"/>
          <w14:ligatures w14:val="none"/>
        </w:rPr>
        <w:t>cutting can be classified as follows: hardwood cuttings, semi hardwood cuttings, softwood</w:t>
      </w:r>
    </w:p>
    <w:p w14:paraId="62751F35" w14:textId="77777777" w:rsidR="00E079D6" w:rsidRPr="001D4B7A" w:rsidRDefault="00E079D6" w:rsidP="001D4B7A">
      <w:pPr>
        <w:spacing w:before="120" w:after="0" w:line="240" w:lineRule="auto"/>
        <w:jc w:val="both"/>
        <w:rPr>
          <w:rFonts w:ascii="Times New Roman" w:eastAsia="Times New Roman" w:hAnsi="Times New Roman" w:cs="Times New Roman"/>
          <w:kern w:val="0"/>
          <w:sz w:val="24"/>
          <w:szCs w:val="24"/>
          <w:highlight w:val="yellow"/>
          <w:lang w:eastAsia="en-IN"/>
          <w14:ligatures w14:val="none"/>
        </w:rPr>
      </w:pPr>
      <w:r w:rsidRPr="001D4B7A">
        <w:rPr>
          <w:rFonts w:ascii="Times New Roman" w:eastAsia="Times New Roman" w:hAnsi="Times New Roman" w:cs="Times New Roman"/>
          <w:kern w:val="0"/>
          <w:sz w:val="24"/>
          <w:szCs w:val="24"/>
          <w:highlight w:val="yellow"/>
          <w:lang w:eastAsia="en-IN"/>
          <w14:ligatures w14:val="none"/>
        </w:rPr>
        <w:t>cutting and herbaceous cuttings. Stem cuttings have been used for the vegetative propagation</w:t>
      </w:r>
    </w:p>
    <w:p w14:paraId="5BA681C3" w14:textId="5C712EF6" w:rsidR="003B3E7A" w:rsidRPr="00D847F2" w:rsidRDefault="00E079D6" w:rsidP="001D4B7A">
      <w:pPr>
        <w:spacing w:before="120" w:after="0" w:line="240" w:lineRule="auto"/>
        <w:jc w:val="both"/>
        <w:rPr>
          <w:rFonts w:ascii="Times New Roman" w:eastAsia="Times New Roman" w:hAnsi="Times New Roman" w:cs="Times New Roman"/>
          <w:kern w:val="0"/>
          <w:sz w:val="24"/>
          <w:szCs w:val="24"/>
          <w:lang w:eastAsia="en-IN"/>
          <w14:ligatures w14:val="none"/>
        </w:rPr>
      </w:pPr>
      <w:r w:rsidRPr="001D4B7A">
        <w:rPr>
          <w:rFonts w:ascii="Times New Roman" w:eastAsia="Times New Roman" w:hAnsi="Times New Roman" w:cs="Times New Roman"/>
          <w:kern w:val="0"/>
          <w:sz w:val="24"/>
          <w:szCs w:val="24"/>
          <w:highlight w:val="yellow"/>
          <w:lang w:eastAsia="en-IN"/>
          <w14:ligatures w14:val="none"/>
        </w:rPr>
        <w:t>of several fruit trees including citrus</w:t>
      </w:r>
      <w:r w:rsidR="00091E4E">
        <w:rPr>
          <w:rFonts w:ascii="Times New Roman" w:eastAsia="Times New Roman" w:hAnsi="Times New Roman" w:cs="Times New Roman"/>
          <w:kern w:val="0"/>
          <w:sz w:val="24"/>
          <w:szCs w:val="24"/>
          <w:highlight w:val="yellow"/>
          <w:lang w:eastAsia="en-IN"/>
          <w14:ligatures w14:val="none"/>
        </w:rPr>
        <w:t xml:space="preserve"> (</w:t>
      </w:r>
      <w:r w:rsidR="00091E4E" w:rsidRPr="001D4B7A">
        <w:rPr>
          <w:rFonts w:ascii="Times New Roman" w:eastAsia="Times New Roman" w:hAnsi="Times New Roman" w:cs="Times New Roman"/>
          <w:kern w:val="0"/>
          <w:sz w:val="24"/>
          <w:szCs w:val="24"/>
          <w:highlight w:val="yellow"/>
          <w:lang w:eastAsia="en-IN"/>
          <w14:ligatures w14:val="none"/>
        </w:rPr>
        <w:t>Singh et al., 2018</w:t>
      </w:r>
      <w:r w:rsidR="00763A67">
        <w:rPr>
          <w:rFonts w:ascii="Times New Roman" w:eastAsia="Times New Roman" w:hAnsi="Times New Roman" w:cs="Times New Roman"/>
          <w:kern w:val="0"/>
          <w:sz w:val="24"/>
          <w:szCs w:val="24"/>
          <w:highlight w:val="yellow"/>
          <w:lang w:eastAsia="en-IN"/>
          <w14:ligatures w14:val="none"/>
        </w:rPr>
        <w:t xml:space="preserve">; </w:t>
      </w:r>
      <w:proofErr w:type="spellStart"/>
      <w:r w:rsidR="00763A67" w:rsidRPr="001D4B7A">
        <w:rPr>
          <w:rFonts w:ascii="Times New Roman" w:eastAsia="Times New Roman" w:hAnsi="Times New Roman" w:cs="Times New Roman"/>
          <w:kern w:val="0"/>
          <w:sz w:val="24"/>
          <w:szCs w:val="24"/>
          <w:highlight w:val="yellow"/>
          <w:lang w:eastAsia="en-IN"/>
          <w14:ligatures w14:val="none"/>
        </w:rPr>
        <w:t>Gnawali</w:t>
      </w:r>
      <w:proofErr w:type="spellEnd"/>
      <w:r w:rsidR="00763A67" w:rsidRPr="001D4B7A">
        <w:rPr>
          <w:rFonts w:ascii="Times New Roman" w:eastAsia="Times New Roman" w:hAnsi="Times New Roman" w:cs="Times New Roman"/>
          <w:kern w:val="0"/>
          <w:sz w:val="24"/>
          <w:szCs w:val="24"/>
          <w:highlight w:val="yellow"/>
          <w:lang w:eastAsia="en-IN"/>
          <w14:ligatures w14:val="none"/>
        </w:rPr>
        <w:t xml:space="preserve"> et al., 2025</w:t>
      </w:r>
      <w:r w:rsidR="00091E4E" w:rsidRPr="001A6148">
        <w:rPr>
          <w:rFonts w:ascii="Times New Roman" w:eastAsia="Times New Roman" w:hAnsi="Times New Roman" w:cs="Times New Roman"/>
          <w:kern w:val="0"/>
          <w:sz w:val="24"/>
          <w:szCs w:val="24"/>
          <w:highlight w:val="yellow"/>
          <w:lang w:eastAsia="en-IN"/>
          <w14:ligatures w14:val="none"/>
        </w:rPr>
        <w:t>)</w:t>
      </w:r>
      <w:r w:rsidRPr="001D4B7A">
        <w:rPr>
          <w:rFonts w:ascii="Times New Roman" w:eastAsia="Times New Roman" w:hAnsi="Times New Roman" w:cs="Times New Roman"/>
          <w:kern w:val="0"/>
          <w:sz w:val="24"/>
          <w:szCs w:val="24"/>
          <w:highlight w:val="yellow"/>
          <w:lang w:eastAsia="en-IN"/>
          <w14:ligatures w14:val="none"/>
        </w:rPr>
        <w:t>.</w:t>
      </w:r>
      <w:r>
        <w:rPr>
          <w:rFonts w:ascii="Times New Roman" w:eastAsia="Times New Roman" w:hAnsi="Times New Roman" w:cs="Times New Roman"/>
          <w:kern w:val="0"/>
          <w:sz w:val="24"/>
          <w:szCs w:val="24"/>
          <w:lang w:eastAsia="en-IN"/>
          <w14:ligatures w14:val="none"/>
        </w:rPr>
        <w:t xml:space="preserve"> </w:t>
      </w:r>
      <w:r w:rsidR="00007271" w:rsidRPr="00D847F2">
        <w:rPr>
          <w:rFonts w:ascii="Times New Roman" w:eastAsia="Times New Roman" w:hAnsi="Times New Roman" w:cs="Times New Roman"/>
          <w:kern w:val="0"/>
          <w:sz w:val="24"/>
          <w:szCs w:val="24"/>
          <w:lang w:eastAsia="en-IN"/>
          <w14:ligatures w14:val="none"/>
        </w:rPr>
        <w:t>Lemons (</w:t>
      </w:r>
      <w:r w:rsidR="00007271" w:rsidRPr="00D847F2">
        <w:rPr>
          <w:rFonts w:ascii="Times New Roman" w:eastAsia="Times New Roman" w:hAnsi="Times New Roman" w:cs="Times New Roman"/>
          <w:i/>
          <w:iCs/>
          <w:kern w:val="0"/>
          <w:sz w:val="24"/>
          <w:szCs w:val="24"/>
          <w:lang w:eastAsia="en-IN"/>
          <w14:ligatures w14:val="none"/>
        </w:rPr>
        <w:t xml:space="preserve">Citrus </w:t>
      </w:r>
      <w:proofErr w:type="spellStart"/>
      <w:r w:rsidR="00007271" w:rsidRPr="00D847F2">
        <w:rPr>
          <w:rFonts w:ascii="Times New Roman" w:eastAsia="Times New Roman" w:hAnsi="Times New Roman" w:cs="Times New Roman"/>
          <w:i/>
          <w:iCs/>
          <w:kern w:val="0"/>
          <w:sz w:val="24"/>
          <w:szCs w:val="24"/>
          <w:lang w:eastAsia="en-IN"/>
          <w14:ligatures w14:val="none"/>
        </w:rPr>
        <w:t>limon</w:t>
      </w:r>
      <w:proofErr w:type="spellEnd"/>
      <w:r w:rsidR="00007271" w:rsidRPr="00D847F2">
        <w:rPr>
          <w:rFonts w:ascii="Times New Roman" w:eastAsia="Times New Roman" w:hAnsi="Times New Roman" w:cs="Times New Roman"/>
          <w:i/>
          <w:iCs/>
          <w:kern w:val="0"/>
          <w:sz w:val="24"/>
          <w:szCs w:val="24"/>
          <w:lang w:eastAsia="en-IN"/>
          <w14:ligatures w14:val="none"/>
        </w:rPr>
        <w:t xml:space="preserve"> </w:t>
      </w:r>
      <w:r w:rsidR="00007271" w:rsidRPr="00D847F2">
        <w:rPr>
          <w:rFonts w:ascii="Times New Roman" w:eastAsia="Times New Roman" w:hAnsi="Times New Roman" w:cs="Times New Roman"/>
          <w:kern w:val="0"/>
          <w:sz w:val="24"/>
          <w:szCs w:val="24"/>
          <w:lang w:eastAsia="en-IN"/>
          <w14:ligatures w14:val="none"/>
        </w:rPr>
        <w:t>(L.)</w:t>
      </w:r>
      <w:r w:rsidR="00007271" w:rsidRPr="00D847F2">
        <w:rPr>
          <w:rFonts w:ascii="Times New Roman" w:eastAsia="Times New Roman" w:hAnsi="Times New Roman" w:cs="Times New Roman"/>
          <w:b/>
          <w:bCs/>
          <w:kern w:val="0"/>
          <w:sz w:val="24"/>
          <w:szCs w:val="24"/>
          <w:lang w:val="en-US"/>
          <w14:ligatures w14:val="none"/>
        </w:rPr>
        <w:t xml:space="preserve"> </w:t>
      </w:r>
      <w:r w:rsidR="00007271" w:rsidRPr="00D847F2">
        <w:rPr>
          <w:rFonts w:ascii="Times New Roman" w:eastAsia="Times New Roman" w:hAnsi="Times New Roman" w:cs="Times New Roman"/>
          <w:kern w:val="0"/>
          <w:sz w:val="24"/>
          <w:szCs w:val="24"/>
          <w:lang w:val="en-US"/>
          <w14:ligatures w14:val="none"/>
        </w:rPr>
        <w:t>Burm. f.</w:t>
      </w:r>
      <w:r w:rsidR="00007271" w:rsidRPr="00D847F2">
        <w:rPr>
          <w:rFonts w:ascii="Times New Roman" w:eastAsia="Times New Roman" w:hAnsi="Times New Roman" w:cs="Times New Roman"/>
          <w:kern w:val="0"/>
          <w:sz w:val="24"/>
          <w:szCs w:val="24"/>
          <w:lang w:eastAsia="en-IN"/>
          <w14:ligatures w14:val="none"/>
        </w:rPr>
        <w:t xml:space="preserve"> </w:t>
      </w:r>
      <w:proofErr w:type="gramStart"/>
      <w:r w:rsidR="00007271" w:rsidRPr="00D847F2">
        <w:rPr>
          <w:rFonts w:ascii="Times New Roman" w:eastAsia="Times New Roman" w:hAnsi="Times New Roman" w:cs="Times New Roman"/>
          <w:kern w:val="0"/>
          <w:sz w:val="24"/>
          <w:szCs w:val="24"/>
          <w:lang w:eastAsia="en-IN"/>
          <w14:ligatures w14:val="none"/>
        </w:rPr>
        <w:t>are</w:t>
      </w:r>
      <w:proofErr w:type="gramEnd"/>
      <w:r w:rsidR="00007271" w:rsidRPr="00D847F2">
        <w:rPr>
          <w:rFonts w:ascii="Times New Roman" w:eastAsia="Times New Roman" w:hAnsi="Times New Roman" w:cs="Times New Roman"/>
          <w:kern w:val="0"/>
          <w:sz w:val="24"/>
          <w:szCs w:val="24"/>
          <w:lang w:eastAsia="en-IN"/>
          <w14:ligatures w14:val="none"/>
        </w:rPr>
        <w:t xml:space="preserve"> a major crop among the citrus species. It is employed for both non-culinary and culinary purposes all over the world. It belongs to the family Rutaceae and has Indian origins (Spiegel-Roy and Goldschmidt, 1996). Vitamins C, B, and A, as well as minerals K, Ca, Fe, Mg, Na, S, and P, are abundant in lemons. Due to its market-sold candy and flavour-infused drinks, it has significant socioeconomic significance. (Liu and Colleagues, 2012). In citrus production</w:t>
      </w:r>
      <w:r w:rsidR="00C55FA5">
        <w:rPr>
          <w:rFonts w:ascii="Times New Roman" w:eastAsia="Times New Roman" w:hAnsi="Times New Roman" w:cs="Times New Roman"/>
          <w:kern w:val="0"/>
          <w:sz w:val="24"/>
          <w:szCs w:val="24"/>
          <w:lang w:eastAsia="en-IN"/>
          <w14:ligatures w14:val="none"/>
        </w:rPr>
        <w:t>,</w:t>
      </w:r>
      <w:r w:rsidR="00007271" w:rsidRPr="00D847F2">
        <w:rPr>
          <w:rFonts w:ascii="Times New Roman" w:eastAsia="Times New Roman" w:hAnsi="Times New Roman" w:cs="Times New Roman"/>
          <w:kern w:val="0"/>
          <w:sz w:val="24"/>
          <w:szCs w:val="24"/>
          <w:lang w:eastAsia="en-IN"/>
          <w14:ligatures w14:val="none"/>
        </w:rPr>
        <w:t xml:space="preserve"> India ranks fourth in the world but stands first in acid lime and lemon production. India produces 10.76 million metric </w:t>
      </w:r>
      <w:r w:rsidR="00007271" w:rsidRPr="001D4B7A">
        <w:rPr>
          <w:rFonts w:ascii="Times New Roman" w:eastAsia="Times New Roman" w:hAnsi="Times New Roman" w:cs="Times New Roman"/>
          <w:kern w:val="0"/>
          <w:sz w:val="24"/>
          <w:szCs w:val="24"/>
          <w:highlight w:val="yellow"/>
          <w:lang w:eastAsia="en-IN"/>
          <w14:ligatures w14:val="none"/>
        </w:rPr>
        <w:t xml:space="preserve">tonnes </w:t>
      </w:r>
      <w:r w:rsidR="00C55FA5" w:rsidRPr="001D4B7A">
        <w:rPr>
          <w:rFonts w:ascii="Times New Roman" w:eastAsia="Times New Roman" w:hAnsi="Times New Roman" w:cs="Times New Roman"/>
          <w:kern w:val="0"/>
          <w:sz w:val="24"/>
          <w:szCs w:val="24"/>
          <w:highlight w:val="yellow"/>
          <w:lang w:eastAsia="en-IN"/>
          <w14:ligatures w14:val="none"/>
        </w:rPr>
        <w:t xml:space="preserve">of </w:t>
      </w:r>
      <w:r w:rsidR="00007271" w:rsidRPr="001D4B7A">
        <w:rPr>
          <w:rFonts w:ascii="Times New Roman" w:eastAsia="Times New Roman" w:hAnsi="Times New Roman" w:cs="Times New Roman"/>
          <w:kern w:val="0"/>
          <w:sz w:val="24"/>
          <w:szCs w:val="24"/>
          <w:highlight w:val="yellow"/>
          <w:lang w:eastAsia="en-IN"/>
          <w14:ligatures w14:val="none"/>
        </w:rPr>
        <w:t xml:space="preserve">citrus fruit </w:t>
      </w:r>
      <w:r w:rsidR="00007271" w:rsidRPr="00D847F2">
        <w:rPr>
          <w:rFonts w:ascii="Times New Roman" w:eastAsia="Times New Roman" w:hAnsi="Times New Roman" w:cs="Times New Roman"/>
          <w:kern w:val="0"/>
          <w:sz w:val="24"/>
          <w:szCs w:val="24"/>
          <w:lang w:eastAsia="en-IN"/>
          <w14:ligatures w14:val="none"/>
        </w:rPr>
        <w:t xml:space="preserve">annually </w:t>
      </w:r>
      <w:r w:rsidR="00007271" w:rsidRPr="001D4B7A">
        <w:rPr>
          <w:rFonts w:ascii="Times New Roman" w:eastAsia="Times New Roman" w:hAnsi="Times New Roman" w:cs="Times New Roman"/>
          <w:kern w:val="0"/>
          <w:sz w:val="24"/>
          <w:szCs w:val="24"/>
          <w:highlight w:val="yellow"/>
          <w:lang w:eastAsia="en-IN"/>
          <w14:ligatures w14:val="none"/>
        </w:rPr>
        <w:t>from 1.40 m ha area. (IC</w:t>
      </w:r>
      <w:r w:rsidR="00007271" w:rsidRPr="00D847F2">
        <w:rPr>
          <w:rFonts w:ascii="Times New Roman" w:eastAsia="Times New Roman" w:hAnsi="Times New Roman" w:cs="Times New Roman"/>
          <w:kern w:val="0"/>
          <w:sz w:val="24"/>
          <w:szCs w:val="24"/>
          <w:lang w:eastAsia="en-IN"/>
          <w14:ligatures w14:val="none"/>
        </w:rPr>
        <w:t xml:space="preserve">AR – CCRI, 2021). Seedless lemons are </w:t>
      </w:r>
      <w:r w:rsidR="00007271" w:rsidRPr="001D4B7A">
        <w:rPr>
          <w:rFonts w:ascii="Times New Roman" w:eastAsia="Times New Roman" w:hAnsi="Times New Roman" w:cs="Times New Roman"/>
          <w:kern w:val="0"/>
          <w:sz w:val="24"/>
          <w:szCs w:val="24"/>
          <w:highlight w:val="yellow"/>
          <w:lang w:eastAsia="en-IN"/>
          <w14:ligatures w14:val="none"/>
        </w:rPr>
        <w:t xml:space="preserve">unable to </w:t>
      </w:r>
      <w:r w:rsidR="00007271" w:rsidRPr="00D847F2">
        <w:rPr>
          <w:rFonts w:ascii="Times New Roman" w:eastAsia="Times New Roman" w:hAnsi="Times New Roman" w:cs="Times New Roman"/>
          <w:kern w:val="0"/>
          <w:sz w:val="24"/>
          <w:szCs w:val="24"/>
          <w:lang w:eastAsia="en-IN"/>
          <w14:ligatures w14:val="none"/>
        </w:rPr>
        <w:t xml:space="preserve">reproduce sexually. </w:t>
      </w:r>
      <w:r w:rsidR="00007271" w:rsidRPr="00D847F2">
        <w:rPr>
          <w:rFonts w:ascii="Times New Roman" w:hAnsi="Times New Roman" w:cs="Times New Roman"/>
          <w:kern w:val="0"/>
          <w:sz w:val="24"/>
          <w:szCs w:val="24"/>
          <w14:ligatures w14:val="none"/>
        </w:rPr>
        <w:t>Asexual propagation is vital to produce citrus plants having desirable character</w:t>
      </w:r>
      <w:r w:rsidR="00C55FA5">
        <w:rPr>
          <w:rFonts w:ascii="Times New Roman" w:hAnsi="Times New Roman" w:cs="Times New Roman"/>
          <w:kern w:val="0"/>
          <w:sz w:val="24"/>
          <w:szCs w:val="24"/>
          <w14:ligatures w14:val="none"/>
        </w:rPr>
        <w:t>istic</w:t>
      </w:r>
      <w:r w:rsidR="00007271" w:rsidRPr="00D847F2">
        <w:rPr>
          <w:rFonts w:ascii="Times New Roman" w:hAnsi="Times New Roman" w:cs="Times New Roman"/>
          <w:kern w:val="0"/>
          <w:sz w:val="24"/>
          <w:szCs w:val="24"/>
          <w14:ligatures w14:val="none"/>
        </w:rPr>
        <w:t>s as mother plant</w:t>
      </w:r>
      <w:r w:rsidR="00C55FA5">
        <w:rPr>
          <w:rFonts w:ascii="Times New Roman" w:hAnsi="Times New Roman" w:cs="Times New Roman"/>
          <w:kern w:val="0"/>
          <w:sz w:val="24"/>
          <w:szCs w:val="24"/>
          <w14:ligatures w14:val="none"/>
        </w:rPr>
        <w:t>s</w:t>
      </w:r>
      <w:r w:rsidR="00007271" w:rsidRPr="00D847F2">
        <w:rPr>
          <w:rFonts w:ascii="Times New Roman" w:hAnsi="Times New Roman" w:cs="Times New Roman"/>
          <w:kern w:val="0"/>
          <w:sz w:val="24"/>
          <w:szCs w:val="24"/>
          <w14:ligatures w14:val="none"/>
        </w:rPr>
        <w:t xml:space="preserve"> and provide true to type plant, fruits of uniform size and quality, tree commence</w:t>
      </w:r>
      <w:r w:rsidR="00C55FA5">
        <w:rPr>
          <w:rFonts w:ascii="Times New Roman" w:hAnsi="Times New Roman" w:cs="Times New Roman"/>
          <w:kern w:val="0"/>
          <w:sz w:val="24"/>
          <w:szCs w:val="24"/>
          <w14:ligatures w14:val="none"/>
        </w:rPr>
        <w:t>s</w:t>
      </w:r>
      <w:r w:rsidR="00007271" w:rsidRPr="00D847F2">
        <w:rPr>
          <w:rFonts w:ascii="Times New Roman" w:hAnsi="Times New Roman" w:cs="Times New Roman"/>
          <w:kern w:val="0"/>
          <w:sz w:val="24"/>
          <w:szCs w:val="24"/>
          <w14:ligatures w14:val="none"/>
        </w:rPr>
        <w:t xml:space="preserve"> early bearing.</w:t>
      </w:r>
      <w:r w:rsidR="006D0E0C" w:rsidRPr="00D847F2">
        <w:rPr>
          <w:rFonts w:ascii="Times New Roman" w:eastAsia="Times New Roman" w:hAnsi="Times New Roman" w:cs="Times New Roman"/>
          <w:kern w:val="0"/>
          <w:sz w:val="24"/>
          <w:szCs w:val="24"/>
          <w:lang w:eastAsia="en-IN"/>
          <w14:ligatures w14:val="none"/>
        </w:rPr>
        <w:t xml:space="preserve"> Lemons can be multiplied most quickly, cheaply, and easily </w:t>
      </w:r>
      <w:r w:rsidR="006D0E0C" w:rsidRPr="00D847F2">
        <w:rPr>
          <w:rFonts w:ascii="Times New Roman" w:eastAsia="Times New Roman" w:hAnsi="Times New Roman" w:cs="Times New Roman"/>
          <w:i/>
          <w:iCs/>
          <w:kern w:val="0"/>
          <w:sz w:val="24"/>
          <w:szCs w:val="24"/>
          <w:lang w:eastAsia="en-IN"/>
          <w14:ligatures w14:val="none"/>
        </w:rPr>
        <w:t>via</w:t>
      </w:r>
      <w:r w:rsidR="006D0E0C" w:rsidRPr="00D847F2">
        <w:rPr>
          <w:rFonts w:ascii="Times New Roman" w:eastAsia="Times New Roman" w:hAnsi="Times New Roman" w:cs="Times New Roman"/>
          <w:kern w:val="0"/>
          <w:sz w:val="24"/>
          <w:szCs w:val="24"/>
          <w:lang w:eastAsia="en-IN"/>
          <w14:ligatures w14:val="none"/>
        </w:rPr>
        <w:t xml:space="preserve"> cuttings. (Hartmamm and Kester, 2011).</w:t>
      </w:r>
    </w:p>
    <w:p w14:paraId="455B8953" w14:textId="1C159FD9" w:rsidR="00C43657" w:rsidRPr="00AC50C8" w:rsidRDefault="006D0E0C" w:rsidP="001D4B7A">
      <w:pPr>
        <w:spacing w:before="120" w:after="0" w:line="240" w:lineRule="auto"/>
        <w:jc w:val="both"/>
        <w:rPr>
          <w:rFonts w:ascii="Times New Roman" w:eastAsia="Times New Roman" w:hAnsi="Times New Roman" w:cs="Times New Roman"/>
          <w:kern w:val="0"/>
          <w:sz w:val="24"/>
          <w:szCs w:val="24"/>
          <w:lang w:eastAsia="en-IN"/>
          <w14:ligatures w14:val="none"/>
        </w:rPr>
      </w:pPr>
      <w:r w:rsidRPr="00D847F2">
        <w:rPr>
          <w:rFonts w:ascii="Times New Roman" w:eastAsia="Times New Roman" w:hAnsi="Times New Roman" w:cs="Times New Roman"/>
          <w:kern w:val="0"/>
          <w:sz w:val="24"/>
          <w:szCs w:val="24"/>
          <w:lang w:eastAsia="en-IN"/>
          <w14:ligatures w14:val="none"/>
        </w:rPr>
        <w:lastRenderedPageBreak/>
        <w:t>Plant Growth substances provided exogenously have been shown to assist in stimulating good and early root development in cuttings.</w:t>
      </w:r>
      <w:r w:rsidR="00D73D39" w:rsidRPr="00D847F2">
        <w:rPr>
          <w:rFonts w:ascii="Times New Roman" w:eastAsia="Times New Roman" w:hAnsi="Times New Roman" w:cs="Times New Roman"/>
          <w:kern w:val="0"/>
          <w:sz w:val="24"/>
          <w:szCs w:val="24"/>
          <w:lang w:eastAsia="en-IN"/>
          <w14:ligatures w14:val="none"/>
        </w:rPr>
        <w:t xml:space="preserve"> Auxin is used to encourage the growth of roots in woody plant cuttings. </w:t>
      </w:r>
      <w:r w:rsidRPr="00D847F2">
        <w:rPr>
          <w:rFonts w:ascii="Times New Roman" w:eastAsia="Times New Roman" w:hAnsi="Times New Roman" w:cs="Times New Roman"/>
          <w:kern w:val="0"/>
          <w:sz w:val="24"/>
          <w:szCs w:val="24"/>
          <w:lang w:eastAsia="en-IN"/>
          <w14:ligatures w14:val="none"/>
        </w:rPr>
        <w:t xml:space="preserve">In lemon and lime cultivars, IBA (indole 3-butyric acid) </w:t>
      </w:r>
      <w:r w:rsidR="00C55FA5" w:rsidRPr="001D4B7A">
        <w:rPr>
          <w:rFonts w:ascii="Times New Roman" w:eastAsia="Times New Roman" w:hAnsi="Times New Roman" w:cs="Times New Roman"/>
          <w:kern w:val="0"/>
          <w:sz w:val="24"/>
          <w:szCs w:val="24"/>
          <w:highlight w:val="yellow"/>
          <w:lang w:eastAsia="en-IN"/>
          <w14:ligatures w14:val="none"/>
        </w:rPr>
        <w:t>is</w:t>
      </w:r>
      <w:r w:rsidRPr="001D4B7A">
        <w:rPr>
          <w:rFonts w:ascii="Times New Roman" w:eastAsia="Times New Roman" w:hAnsi="Times New Roman" w:cs="Times New Roman"/>
          <w:kern w:val="0"/>
          <w:sz w:val="24"/>
          <w:szCs w:val="24"/>
          <w:highlight w:val="yellow"/>
          <w:lang w:eastAsia="en-IN"/>
          <w14:ligatures w14:val="none"/>
        </w:rPr>
        <w:t xml:space="preserve"> the most effecti</w:t>
      </w:r>
      <w:r w:rsidRPr="00D847F2">
        <w:rPr>
          <w:rFonts w:ascii="Times New Roman" w:eastAsia="Times New Roman" w:hAnsi="Times New Roman" w:cs="Times New Roman"/>
          <w:kern w:val="0"/>
          <w:sz w:val="24"/>
          <w:szCs w:val="24"/>
          <w:lang w:eastAsia="en-IN"/>
          <w14:ligatures w14:val="none"/>
        </w:rPr>
        <w:t xml:space="preserve">ve root-promoting agent (Khursheed and Abdul, 2003). </w:t>
      </w:r>
      <w:r w:rsidR="00D73D39" w:rsidRPr="00D847F2">
        <w:rPr>
          <w:rFonts w:ascii="Times New Roman" w:eastAsia="Times New Roman" w:hAnsi="Times New Roman" w:cs="Times New Roman"/>
          <w:kern w:val="0"/>
          <w:sz w:val="24"/>
          <w:szCs w:val="24"/>
          <w:lang w:eastAsia="en-IN"/>
          <w14:ligatures w14:val="none"/>
        </w:rPr>
        <w:t>Most likely, indole-3-butyric acid is the greatest substance for widespread usage since it works well in and is safe for plants to use at a variety of concentration</w:t>
      </w:r>
      <w:r w:rsidR="00D73D39" w:rsidRPr="001D4B7A">
        <w:rPr>
          <w:rFonts w:ascii="Times New Roman" w:eastAsia="Times New Roman" w:hAnsi="Times New Roman" w:cs="Times New Roman"/>
          <w:kern w:val="0"/>
          <w:sz w:val="24"/>
          <w:szCs w:val="24"/>
          <w:highlight w:val="yellow"/>
          <w:lang w:eastAsia="en-IN"/>
          <w14:ligatures w14:val="none"/>
        </w:rPr>
        <w:t xml:space="preserve">s to rooting and success (Hartmann and Kester, 1990). </w:t>
      </w:r>
      <w:r w:rsidR="00C55FA5" w:rsidRPr="001D4B7A">
        <w:rPr>
          <w:rFonts w:ascii="Times New Roman" w:eastAsia="Times New Roman" w:hAnsi="Times New Roman" w:cs="Times New Roman"/>
          <w:kern w:val="0"/>
          <w:sz w:val="24"/>
          <w:szCs w:val="24"/>
          <w:highlight w:val="yellow"/>
          <w:lang w:eastAsia="en-IN"/>
          <w14:ligatures w14:val="none"/>
        </w:rPr>
        <w:t>The o</w:t>
      </w:r>
      <w:r w:rsidR="00C55FA5" w:rsidRPr="001D4B7A">
        <w:rPr>
          <w:rFonts w:ascii="Times New Roman" w:eastAsia="Times New Roman" w:hAnsi="Times New Roman" w:cs="Times New Roman"/>
          <w:kern w:val="0"/>
          <w:sz w:val="24"/>
          <w:szCs w:val="24"/>
          <w:highlight w:val="yellow"/>
          <w:lang w:eastAsia="en-IN"/>
          <w14:ligatures w14:val="none"/>
        </w:rPr>
        <w:t xml:space="preserve">ptimum </w:t>
      </w:r>
      <w:r w:rsidR="000F0CB2" w:rsidRPr="001D4B7A">
        <w:rPr>
          <w:rFonts w:ascii="Times New Roman" w:eastAsia="Times New Roman" w:hAnsi="Times New Roman" w:cs="Times New Roman"/>
          <w:kern w:val="0"/>
          <w:sz w:val="24"/>
          <w:szCs w:val="24"/>
          <w:highlight w:val="yellow"/>
          <w:lang w:eastAsia="en-IN"/>
          <w14:ligatures w14:val="none"/>
        </w:rPr>
        <w:t xml:space="preserve">IBA </w:t>
      </w:r>
      <w:r w:rsidR="000F0CB2" w:rsidRPr="00D847F2">
        <w:rPr>
          <w:rFonts w:ascii="Times New Roman" w:eastAsia="Times New Roman" w:hAnsi="Times New Roman" w:cs="Times New Roman"/>
          <w:kern w:val="0"/>
          <w:sz w:val="24"/>
          <w:szCs w:val="24"/>
          <w:lang w:eastAsia="en-IN"/>
          <w14:ligatures w14:val="none"/>
        </w:rPr>
        <w:t xml:space="preserve">concentration facilitates growth but if it greater than the amount </w:t>
      </w:r>
      <w:proofErr w:type="gramStart"/>
      <w:r w:rsidR="000F0CB2" w:rsidRPr="00D847F2">
        <w:rPr>
          <w:rFonts w:ascii="Times New Roman" w:eastAsia="Times New Roman" w:hAnsi="Times New Roman" w:cs="Times New Roman"/>
          <w:kern w:val="0"/>
          <w:sz w:val="24"/>
          <w:szCs w:val="24"/>
          <w:lang w:eastAsia="en-IN"/>
          <w14:ligatures w14:val="none"/>
        </w:rPr>
        <w:t>present</w:t>
      </w:r>
      <w:proofErr w:type="gramEnd"/>
      <w:r w:rsidR="000F0CB2" w:rsidRPr="00D847F2">
        <w:rPr>
          <w:rFonts w:ascii="Times New Roman" w:eastAsia="Times New Roman" w:hAnsi="Times New Roman" w:cs="Times New Roman"/>
          <w:kern w:val="0"/>
          <w:sz w:val="24"/>
          <w:szCs w:val="24"/>
          <w:lang w:eastAsia="en-IN"/>
          <w14:ligatures w14:val="none"/>
        </w:rPr>
        <w:t xml:space="preserve"> in plant tissue </w:t>
      </w:r>
      <w:r w:rsidR="000F0CB2" w:rsidRPr="001D4B7A">
        <w:rPr>
          <w:rFonts w:ascii="Times New Roman" w:eastAsia="Times New Roman" w:hAnsi="Times New Roman" w:cs="Times New Roman"/>
          <w:kern w:val="0"/>
          <w:sz w:val="24"/>
          <w:szCs w:val="24"/>
          <w:highlight w:val="yellow"/>
          <w:lang w:eastAsia="en-IN"/>
          <w14:ligatures w14:val="none"/>
        </w:rPr>
        <w:t xml:space="preserve">showed </w:t>
      </w:r>
      <w:r w:rsidR="00C55FA5" w:rsidRPr="001D4B7A">
        <w:rPr>
          <w:rFonts w:ascii="Times New Roman" w:eastAsia="Times New Roman" w:hAnsi="Times New Roman" w:cs="Times New Roman"/>
          <w:kern w:val="0"/>
          <w:sz w:val="24"/>
          <w:szCs w:val="24"/>
          <w:highlight w:val="yellow"/>
          <w:lang w:eastAsia="en-IN"/>
          <w14:ligatures w14:val="none"/>
        </w:rPr>
        <w:t xml:space="preserve">a </w:t>
      </w:r>
      <w:r w:rsidR="000F0CB2" w:rsidRPr="001D4B7A">
        <w:rPr>
          <w:rFonts w:ascii="Times New Roman" w:eastAsia="Times New Roman" w:hAnsi="Times New Roman" w:cs="Times New Roman"/>
          <w:kern w:val="0"/>
          <w:sz w:val="24"/>
          <w:szCs w:val="24"/>
          <w:highlight w:val="yellow"/>
          <w:lang w:eastAsia="en-IN"/>
          <w14:ligatures w14:val="none"/>
        </w:rPr>
        <w:t>toxic effect (B</w:t>
      </w:r>
      <w:r w:rsidR="000F0CB2" w:rsidRPr="00D847F2">
        <w:rPr>
          <w:rFonts w:ascii="Times New Roman" w:eastAsia="Times New Roman" w:hAnsi="Times New Roman" w:cs="Times New Roman"/>
          <w:kern w:val="0"/>
          <w:sz w:val="24"/>
          <w:szCs w:val="24"/>
          <w:lang w:eastAsia="en-IN"/>
          <w14:ligatures w14:val="none"/>
        </w:rPr>
        <w:t xml:space="preserve">lythe </w:t>
      </w:r>
      <w:r w:rsidR="000F0CB2" w:rsidRPr="00D847F2">
        <w:rPr>
          <w:rFonts w:ascii="Times New Roman" w:eastAsia="Times New Roman" w:hAnsi="Times New Roman" w:cs="Times New Roman"/>
          <w:i/>
          <w:iCs/>
          <w:kern w:val="0"/>
          <w:sz w:val="24"/>
          <w:szCs w:val="24"/>
          <w:lang w:eastAsia="en-IN"/>
          <w14:ligatures w14:val="none"/>
        </w:rPr>
        <w:t>et al.,</w:t>
      </w:r>
      <w:r w:rsidR="000F0CB2" w:rsidRPr="00D847F2">
        <w:rPr>
          <w:rFonts w:ascii="Times New Roman" w:eastAsia="Times New Roman" w:hAnsi="Times New Roman" w:cs="Times New Roman"/>
          <w:kern w:val="0"/>
          <w:sz w:val="24"/>
          <w:szCs w:val="24"/>
          <w:lang w:eastAsia="en-IN"/>
          <w14:ligatures w14:val="none"/>
        </w:rPr>
        <w:t xml:space="preserve"> 2007). </w:t>
      </w:r>
      <w:r w:rsidR="006275E4" w:rsidRPr="001D4B7A">
        <w:rPr>
          <w:rFonts w:ascii="Times New Roman" w:eastAsia="Times New Roman" w:hAnsi="Times New Roman" w:cs="Times New Roman"/>
          <w:kern w:val="0"/>
          <w:sz w:val="24"/>
          <w:szCs w:val="24"/>
          <w:highlight w:val="yellow"/>
          <w:lang w:eastAsia="en-IN"/>
          <w14:ligatures w14:val="none"/>
        </w:rPr>
        <w:t>The p</w:t>
      </w:r>
      <w:r w:rsidR="000F0CB2" w:rsidRPr="001D4B7A">
        <w:rPr>
          <w:rFonts w:ascii="Times New Roman" w:eastAsia="Times New Roman" w:hAnsi="Times New Roman" w:cs="Times New Roman"/>
          <w:kern w:val="0"/>
          <w:sz w:val="24"/>
          <w:szCs w:val="24"/>
          <w:highlight w:val="yellow"/>
          <w:lang w:eastAsia="en-IN"/>
          <w14:ligatures w14:val="none"/>
        </w:rPr>
        <w:t>resent</w:t>
      </w:r>
      <w:r w:rsidR="000F0CB2" w:rsidRPr="00D847F2">
        <w:rPr>
          <w:rFonts w:ascii="Times New Roman" w:eastAsia="Times New Roman" w:hAnsi="Times New Roman" w:cs="Times New Roman"/>
          <w:kern w:val="0"/>
          <w:sz w:val="24"/>
          <w:szCs w:val="24"/>
          <w:lang w:eastAsia="en-IN"/>
          <w14:ligatures w14:val="none"/>
        </w:rPr>
        <w:t xml:space="preserve"> study was conducted to adjudge the growth and success of </w:t>
      </w:r>
      <w:r w:rsidR="001D2C6E" w:rsidRPr="00D847F2">
        <w:rPr>
          <w:rFonts w:ascii="Times New Roman" w:eastAsia="Times New Roman" w:hAnsi="Times New Roman" w:cs="Times New Roman"/>
          <w:kern w:val="0"/>
          <w:sz w:val="24"/>
          <w:szCs w:val="24"/>
          <w:lang w:eastAsia="en-IN"/>
          <w14:ligatures w14:val="none"/>
        </w:rPr>
        <w:t>different</w:t>
      </w:r>
      <w:r w:rsidR="001334FF" w:rsidRPr="00D847F2">
        <w:rPr>
          <w:rFonts w:ascii="Times New Roman" w:eastAsia="Times New Roman" w:hAnsi="Times New Roman" w:cs="Times New Roman"/>
          <w:kern w:val="0"/>
          <w:sz w:val="24"/>
          <w:szCs w:val="24"/>
          <w:lang w:eastAsia="en-IN"/>
          <w14:ligatures w14:val="none"/>
        </w:rPr>
        <w:t xml:space="preserve"> stem cuttings of l</w:t>
      </w:r>
      <w:r w:rsidR="001D2C6E" w:rsidRPr="00D847F2">
        <w:rPr>
          <w:rFonts w:ascii="Times New Roman" w:eastAsia="Times New Roman" w:hAnsi="Times New Roman" w:cs="Times New Roman"/>
          <w:kern w:val="0"/>
          <w:sz w:val="24"/>
          <w:szCs w:val="24"/>
          <w:lang w:eastAsia="en-IN"/>
          <w14:ligatures w14:val="none"/>
        </w:rPr>
        <w:t xml:space="preserve">emon </w:t>
      </w:r>
      <w:r w:rsidR="000F0CB2" w:rsidRPr="00D847F2">
        <w:rPr>
          <w:rFonts w:ascii="Times New Roman" w:eastAsia="Times New Roman" w:hAnsi="Times New Roman" w:cs="Times New Roman"/>
          <w:kern w:val="0"/>
          <w:sz w:val="24"/>
          <w:szCs w:val="24"/>
          <w:lang w:eastAsia="en-IN"/>
          <w14:ligatures w14:val="none"/>
        </w:rPr>
        <w:t>to different IBA levels.</w:t>
      </w:r>
    </w:p>
    <w:p w14:paraId="35692862" w14:textId="1826C502" w:rsidR="00A20A78" w:rsidRPr="00D847F2" w:rsidRDefault="000F0CB2" w:rsidP="001D4B7A">
      <w:pPr>
        <w:spacing w:before="120" w:after="0" w:line="240" w:lineRule="auto"/>
        <w:jc w:val="both"/>
        <w:rPr>
          <w:rFonts w:ascii="Times New Roman" w:eastAsia="Times New Roman" w:hAnsi="Times New Roman" w:cs="Times New Roman"/>
          <w:b/>
          <w:bCs/>
          <w:kern w:val="0"/>
          <w:sz w:val="24"/>
          <w:szCs w:val="24"/>
          <w:lang w:eastAsia="en-IN"/>
          <w14:ligatures w14:val="none"/>
        </w:rPr>
      </w:pPr>
      <w:r w:rsidRPr="001D4B7A">
        <w:rPr>
          <w:rFonts w:ascii="Times New Roman" w:eastAsia="Times New Roman" w:hAnsi="Times New Roman" w:cs="Times New Roman"/>
          <w:b/>
          <w:bCs/>
          <w:kern w:val="0"/>
          <w:sz w:val="24"/>
          <w:szCs w:val="24"/>
          <w:highlight w:val="yellow"/>
          <w:lang w:eastAsia="en-IN"/>
          <w14:ligatures w14:val="none"/>
        </w:rPr>
        <w:t>Material</w:t>
      </w:r>
      <w:r w:rsidR="006275E4" w:rsidRPr="001D4B7A">
        <w:rPr>
          <w:rFonts w:ascii="Times New Roman" w:eastAsia="Times New Roman" w:hAnsi="Times New Roman" w:cs="Times New Roman"/>
          <w:b/>
          <w:bCs/>
          <w:kern w:val="0"/>
          <w:sz w:val="24"/>
          <w:szCs w:val="24"/>
          <w:highlight w:val="yellow"/>
          <w:lang w:eastAsia="en-IN"/>
          <w14:ligatures w14:val="none"/>
        </w:rPr>
        <w:t>s and</w:t>
      </w:r>
      <w:r w:rsidRPr="001D4B7A">
        <w:rPr>
          <w:rFonts w:ascii="Times New Roman" w:eastAsia="Times New Roman" w:hAnsi="Times New Roman" w:cs="Times New Roman"/>
          <w:b/>
          <w:bCs/>
          <w:kern w:val="0"/>
          <w:sz w:val="24"/>
          <w:szCs w:val="24"/>
          <w:highlight w:val="yellow"/>
          <w:lang w:eastAsia="en-IN"/>
          <w14:ligatures w14:val="none"/>
        </w:rPr>
        <w:t xml:space="preserve"> met</w:t>
      </w:r>
      <w:r w:rsidRPr="00D847F2">
        <w:rPr>
          <w:rFonts w:ascii="Times New Roman" w:eastAsia="Times New Roman" w:hAnsi="Times New Roman" w:cs="Times New Roman"/>
          <w:b/>
          <w:bCs/>
          <w:kern w:val="0"/>
          <w:sz w:val="24"/>
          <w:szCs w:val="24"/>
          <w:lang w:eastAsia="en-IN"/>
          <w14:ligatures w14:val="none"/>
        </w:rPr>
        <w:t xml:space="preserve">hod </w:t>
      </w:r>
    </w:p>
    <w:p w14:paraId="096DF028" w14:textId="04A21BAE" w:rsidR="002D58BC" w:rsidRPr="00D847F2" w:rsidRDefault="0059640B" w:rsidP="001D4B7A">
      <w:pPr>
        <w:spacing w:line="240" w:lineRule="auto"/>
        <w:jc w:val="both"/>
        <w:rPr>
          <w:rFonts w:ascii="Times New Roman" w:hAnsi="Times New Roman" w:cs="Times New Roman"/>
          <w:kern w:val="0"/>
          <w:sz w:val="24"/>
          <w:szCs w:val="24"/>
          <w14:ligatures w14:val="none"/>
        </w:rPr>
      </w:pPr>
      <w:r w:rsidRPr="00D847F2">
        <w:rPr>
          <w:rFonts w:ascii="Times New Roman" w:hAnsi="Times New Roman" w:cs="Times New Roman"/>
          <w:kern w:val="0"/>
          <w:sz w:val="24"/>
          <w:szCs w:val="24"/>
          <w14:ligatures w14:val="none"/>
        </w:rPr>
        <w:t>The experiment</w:t>
      </w:r>
      <w:r w:rsidR="001D2C6E" w:rsidRPr="00D847F2">
        <w:rPr>
          <w:rFonts w:ascii="Times New Roman" w:hAnsi="Times New Roman" w:cs="Times New Roman"/>
          <w:kern w:val="0"/>
          <w:sz w:val="24"/>
          <w:szCs w:val="24"/>
          <w14:ligatures w14:val="none"/>
        </w:rPr>
        <w:t xml:space="preserve"> was</w:t>
      </w:r>
      <w:r w:rsidRPr="00D847F2">
        <w:rPr>
          <w:rFonts w:ascii="Times New Roman" w:hAnsi="Times New Roman" w:cs="Times New Roman"/>
          <w:kern w:val="0"/>
          <w:sz w:val="24"/>
          <w:szCs w:val="24"/>
          <w14:ligatures w14:val="none"/>
        </w:rPr>
        <w:t xml:space="preserve"> laid out in Asymmetrical factorial RBD design with three replications. The experiment </w:t>
      </w:r>
      <w:r w:rsidR="001D2C6E" w:rsidRPr="00D847F2">
        <w:rPr>
          <w:rFonts w:ascii="Times New Roman" w:hAnsi="Times New Roman" w:cs="Times New Roman"/>
          <w:kern w:val="0"/>
          <w:sz w:val="24"/>
          <w:szCs w:val="24"/>
          <w14:ligatures w14:val="none"/>
        </w:rPr>
        <w:t xml:space="preserve">comprised </w:t>
      </w:r>
      <w:r w:rsidRPr="00D847F2">
        <w:rPr>
          <w:rFonts w:ascii="Times New Roman" w:hAnsi="Times New Roman" w:cs="Times New Roman"/>
          <w:kern w:val="0"/>
          <w:sz w:val="24"/>
          <w:szCs w:val="24"/>
          <w14:ligatures w14:val="none"/>
        </w:rPr>
        <w:t>three types of cutting</w:t>
      </w:r>
      <w:r w:rsidR="00143AF8" w:rsidRPr="00D847F2">
        <w:rPr>
          <w:rFonts w:ascii="Times New Roman" w:hAnsi="Times New Roman" w:cs="Times New Roman"/>
          <w:kern w:val="0"/>
          <w:sz w:val="24"/>
          <w:szCs w:val="24"/>
          <w14:ligatures w14:val="none"/>
        </w:rPr>
        <w:t xml:space="preserve">- </w:t>
      </w:r>
      <w:r w:rsidR="00C71028" w:rsidRPr="00D847F2">
        <w:rPr>
          <w:rFonts w:ascii="Times New Roman" w:hAnsi="Times New Roman" w:cs="Times New Roman"/>
          <w:kern w:val="0"/>
          <w:sz w:val="24"/>
          <w:szCs w:val="24"/>
          <w14:ligatures w14:val="none"/>
        </w:rPr>
        <w:t>h</w:t>
      </w:r>
      <w:r w:rsidRPr="00D847F2">
        <w:rPr>
          <w:rFonts w:ascii="Times New Roman" w:hAnsi="Times New Roman" w:cs="Times New Roman"/>
          <w:kern w:val="0"/>
          <w:sz w:val="24"/>
          <w:szCs w:val="24"/>
          <w14:ligatures w14:val="none"/>
        </w:rPr>
        <w:t xml:space="preserve">ardwood, Semi hardwood, </w:t>
      </w:r>
      <w:r w:rsidR="00C71028" w:rsidRPr="00D847F2">
        <w:rPr>
          <w:rFonts w:ascii="Times New Roman" w:hAnsi="Times New Roman" w:cs="Times New Roman"/>
          <w:kern w:val="0"/>
          <w:sz w:val="24"/>
          <w:szCs w:val="24"/>
          <w14:ligatures w14:val="none"/>
        </w:rPr>
        <w:t>s</w:t>
      </w:r>
      <w:r w:rsidRPr="00D847F2">
        <w:rPr>
          <w:rFonts w:ascii="Times New Roman" w:hAnsi="Times New Roman" w:cs="Times New Roman"/>
          <w:kern w:val="0"/>
          <w:sz w:val="24"/>
          <w:szCs w:val="24"/>
          <w14:ligatures w14:val="none"/>
        </w:rPr>
        <w:t>oftwood</w:t>
      </w:r>
      <w:r w:rsidR="00143AF8" w:rsidRPr="00D847F2">
        <w:rPr>
          <w:rFonts w:ascii="Times New Roman" w:hAnsi="Times New Roman" w:cs="Times New Roman"/>
          <w:kern w:val="0"/>
          <w:sz w:val="24"/>
          <w:szCs w:val="24"/>
          <w14:ligatures w14:val="none"/>
        </w:rPr>
        <w:t xml:space="preserve"> (</w:t>
      </w:r>
      <w:r w:rsidR="001D2C6E" w:rsidRPr="00D847F2">
        <w:rPr>
          <w:rFonts w:ascii="Times New Roman" w:hAnsi="Times New Roman" w:cs="Times New Roman"/>
          <w:kern w:val="0"/>
          <w:sz w:val="24"/>
          <w:szCs w:val="24"/>
          <w14:ligatures w14:val="none"/>
        </w:rPr>
        <w:t>F</w:t>
      </w:r>
      <w:r w:rsidR="00143AF8" w:rsidRPr="00D847F2">
        <w:rPr>
          <w:rFonts w:ascii="Times New Roman" w:hAnsi="Times New Roman" w:cs="Times New Roman"/>
          <w:kern w:val="0"/>
          <w:sz w:val="24"/>
          <w:szCs w:val="24"/>
          <w14:ligatures w14:val="none"/>
        </w:rPr>
        <w:t>actor -</w:t>
      </w:r>
      <w:r w:rsidR="001D2C6E" w:rsidRPr="00D847F2">
        <w:rPr>
          <w:rFonts w:ascii="Times New Roman" w:hAnsi="Times New Roman" w:cs="Times New Roman"/>
          <w:kern w:val="0"/>
          <w:sz w:val="24"/>
          <w:szCs w:val="24"/>
          <w14:ligatures w14:val="none"/>
        </w:rPr>
        <w:t xml:space="preserve"> </w:t>
      </w:r>
      <w:r w:rsidR="00143AF8" w:rsidRPr="00D847F2">
        <w:rPr>
          <w:rFonts w:ascii="Times New Roman" w:hAnsi="Times New Roman" w:cs="Times New Roman"/>
          <w:kern w:val="0"/>
          <w:sz w:val="24"/>
          <w:szCs w:val="24"/>
          <w14:ligatures w14:val="none"/>
        </w:rPr>
        <w:t>A)</w:t>
      </w:r>
      <w:r w:rsidRPr="00D847F2">
        <w:rPr>
          <w:rFonts w:ascii="Times New Roman" w:hAnsi="Times New Roman" w:cs="Times New Roman"/>
          <w:kern w:val="0"/>
          <w:sz w:val="24"/>
          <w:szCs w:val="24"/>
          <w14:ligatures w14:val="none"/>
        </w:rPr>
        <w:t xml:space="preserve"> and</w:t>
      </w:r>
      <w:r w:rsidR="00C71028" w:rsidRPr="00D847F2">
        <w:rPr>
          <w:rFonts w:ascii="Times New Roman" w:hAnsi="Times New Roman" w:cs="Times New Roman"/>
          <w:kern w:val="0"/>
          <w:sz w:val="24"/>
          <w:szCs w:val="24"/>
          <w14:ligatures w14:val="none"/>
        </w:rPr>
        <w:t xml:space="preserve"> four</w:t>
      </w:r>
      <w:r w:rsidRPr="00D847F2">
        <w:rPr>
          <w:rFonts w:ascii="Times New Roman" w:hAnsi="Times New Roman" w:cs="Times New Roman"/>
          <w:kern w:val="0"/>
          <w:sz w:val="24"/>
          <w:szCs w:val="24"/>
          <w14:ligatures w14:val="none"/>
        </w:rPr>
        <w:t xml:space="preserve"> levels </w:t>
      </w:r>
      <w:r w:rsidR="00143AF8" w:rsidRPr="00D847F2">
        <w:rPr>
          <w:rFonts w:ascii="Times New Roman" w:hAnsi="Times New Roman" w:cs="Times New Roman"/>
          <w:kern w:val="0"/>
          <w:sz w:val="24"/>
          <w:szCs w:val="24"/>
          <w14:ligatures w14:val="none"/>
        </w:rPr>
        <w:t xml:space="preserve">of IBA - </w:t>
      </w:r>
      <w:r w:rsidRPr="00D847F2">
        <w:rPr>
          <w:rFonts w:ascii="Times New Roman" w:hAnsi="Times New Roman" w:cs="Times New Roman"/>
          <w:kern w:val="0"/>
          <w:sz w:val="24"/>
          <w:szCs w:val="24"/>
          <w14:ligatures w14:val="none"/>
        </w:rPr>
        <w:t>0</w:t>
      </w:r>
      <w:r w:rsidR="00143AF8" w:rsidRPr="00D847F2">
        <w:rPr>
          <w:rFonts w:ascii="Times New Roman" w:hAnsi="Times New Roman" w:cs="Times New Roman"/>
          <w:kern w:val="0"/>
          <w:sz w:val="24"/>
          <w:szCs w:val="24"/>
          <w14:ligatures w14:val="none"/>
        </w:rPr>
        <w:t xml:space="preserve"> ppm, </w:t>
      </w:r>
      <w:r w:rsidRPr="00D847F2">
        <w:rPr>
          <w:rFonts w:ascii="Times New Roman" w:hAnsi="Times New Roman" w:cs="Times New Roman"/>
          <w:kern w:val="0"/>
          <w:sz w:val="24"/>
          <w:szCs w:val="24"/>
          <w14:ligatures w14:val="none"/>
        </w:rPr>
        <w:t>2000</w:t>
      </w:r>
      <w:r w:rsidR="00143AF8" w:rsidRPr="00D847F2">
        <w:rPr>
          <w:rFonts w:ascii="Times New Roman" w:hAnsi="Times New Roman" w:cs="Times New Roman"/>
          <w:kern w:val="0"/>
          <w:sz w:val="24"/>
          <w:szCs w:val="24"/>
          <w14:ligatures w14:val="none"/>
        </w:rPr>
        <w:t xml:space="preserve"> ppm</w:t>
      </w:r>
      <w:r w:rsidRPr="00D847F2">
        <w:rPr>
          <w:rFonts w:ascii="Times New Roman" w:hAnsi="Times New Roman" w:cs="Times New Roman"/>
          <w:kern w:val="0"/>
          <w:sz w:val="24"/>
          <w:szCs w:val="24"/>
          <w14:ligatures w14:val="none"/>
        </w:rPr>
        <w:t>, 3000</w:t>
      </w:r>
      <w:r w:rsidR="00143AF8" w:rsidRPr="00D847F2">
        <w:rPr>
          <w:rFonts w:ascii="Times New Roman" w:hAnsi="Times New Roman" w:cs="Times New Roman"/>
          <w:kern w:val="0"/>
          <w:sz w:val="24"/>
          <w:szCs w:val="24"/>
          <w14:ligatures w14:val="none"/>
        </w:rPr>
        <w:t xml:space="preserve"> ppm</w:t>
      </w:r>
      <w:r w:rsidRPr="00D847F2">
        <w:rPr>
          <w:rFonts w:ascii="Times New Roman" w:hAnsi="Times New Roman" w:cs="Times New Roman"/>
          <w:kern w:val="0"/>
          <w:sz w:val="24"/>
          <w:szCs w:val="24"/>
          <w14:ligatures w14:val="none"/>
        </w:rPr>
        <w:t>, 4000 ppm</w:t>
      </w:r>
      <w:r w:rsidR="00143AF8" w:rsidRPr="00D847F2">
        <w:rPr>
          <w:rFonts w:ascii="Times New Roman" w:hAnsi="Times New Roman" w:cs="Times New Roman"/>
          <w:kern w:val="0"/>
          <w:sz w:val="24"/>
          <w:szCs w:val="24"/>
          <w14:ligatures w14:val="none"/>
        </w:rPr>
        <w:t xml:space="preserve"> (</w:t>
      </w:r>
      <w:r w:rsidR="001D2C6E" w:rsidRPr="00D847F2">
        <w:rPr>
          <w:rFonts w:ascii="Times New Roman" w:hAnsi="Times New Roman" w:cs="Times New Roman"/>
          <w:kern w:val="0"/>
          <w:sz w:val="24"/>
          <w:szCs w:val="24"/>
          <w14:ligatures w14:val="none"/>
        </w:rPr>
        <w:t>F</w:t>
      </w:r>
      <w:r w:rsidR="00143AF8" w:rsidRPr="00D847F2">
        <w:rPr>
          <w:rFonts w:ascii="Times New Roman" w:hAnsi="Times New Roman" w:cs="Times New Roman"/>
          <w:kern w:val="0"/>
          <w:sz w:val="24"/>
          <w:szCs w:val="24"/>
          <w14:ligatures w14:val="none"/>
        </w:rPr>
        <w:t>actor -B).</w:t>
      </w:r>
    </w:p>
    <w:p w14:paraId="3635F9C1" w14:textId="5A0C9F80" w:rsidR="003B3E7A" w:rsidRPr="00D847F2" w:rsidRDefault="0059640B" w:rsidP="001D4B7A">
      <w:pPr>
        <w:spacing w:line="240" w:lineRule="auto"/>
        <w:jc w:val="both"/>
        <w:rPr>
          <w:rFonts w:ascii="Times New Roman" w:hAnsi="Times New Roman" w:cs="Times New Roman"/>
          <w:kern w:val="0"/>
          <w:sz w:val="24"/>
          <w:szCs w:val="24"/>
          <w14:ligatures w14:val="none"/>
        </w:rPr>
      </w:pPr>
      <w:r w:rsidRPr="00D847F2">
        <w:rPr>
          <w:rFonts w:ascii="Times New Roman" w:hAnsi="Times New Roman" w:cs="Times New Roman"/>
          <w:kern w:val="0"/>
          <w:sz w:val="24"/>
          <w:szCs w:val="24"/>
          <w14:ligatures w14:val="none"/>
        </w:rPr>
        <w:t>Cutting was selected from</w:t>
      </w:r>
      <w:r w:rsidRPr="00D847F2">
        <w:rPr>
          <w:rFonts w:ascii="Times New Roman" w:eastAsia="Times New Roman" w:hAnsi="Times New Roman" w:cs="Times New Roman"/>
          <w:kern w:val="0"/>
          <w:sz w:val="24"/>
          <w:szCs w:val="24"/>
          <w:lang w:eastAsia="en-IN"/>
          <w14:ligatures w14:val="none"/>
        </w:rPr>
        <w:t xml:space="preserve"> </w:t>
      </w:r>
      <w:r w:rsidRPr="00D847F2">
        <w:rPr>
          <w:rFonts w:ascii="Times New Roman" w:hAnsi="Times New Roman" w:cs="Times New Roman"/>
          <w:kern w:val="0"/>
          <w:sz w:val="24"/>
          <w:szCs w:val="24"/>
          <w14:ligatures w14:val="none"/>
        </w:rPr>
        <w:t xml:space="preserve">9-10 years old mother plant. Hardwood cuttings were made from dormant branches. Semi-hardwood cuttings were obtained from a branch that was both mature and immature in terms of physiological development, whereas softwood cuttings were obtained from immature new shoots. </w:t>
      </w:r>
      <w:r w:rsidR="00C55FA5" w:rsidRPr="001D4B7A">
        <w:rPr>
          <w:rFonts w:ascii="Times New Roman" w:hAnsi="Times New Roman" w:cs="Times New Roman"/>
          <w:kern w:val="0"/>
          <w:sz w:val="24"/>
          <w:szCs w:val="24"/>
          <w:highlight w:val="yellow"/>
          <w14:ligatures w14:val="none"/>
        </w:rPr>
        <w:t>A t</w:t>
      </w:r>
      <w:r w:rsidR="00C55FA5" w:rsidRPr="001D4B7A">
        <w:rPr>
          <w:rFonts w:ascii="Times New Roman" w:hAnsi="Times New Roman" w:cs="Times New Roman"/>
          <w:kern w:val="0"/>
          <w:sz w:val="24"/>
          <w:szCs w:val="24"/>
          <w:highlight w:val="yellow"/>
          <w14:ligatures w14:val="none"/>
        </w:rPr>
        <w:t xml:space="preserve">otal </w:t>
      </w:r>
      <w:r w:rsidRPr="001D4B7A">
        <w:rPr>
          <w:rFonts w:ascii="Times New Roman" w:hAnsi="Times New Roman" w:cs="Times New Roman"/>
          <w:kern w:val="0"/>
          <w:sz w:val="24"/>
          <w:szCs w:val="24"/>
          <w:highlight w:val="yellow"/>
          <w14:ligatures w14:val="none"/>
        </w:rPr>
        <w:t>360 cuttings</w:t>
      </w:r>
      <w:r w:rsidRPr="00D847F2">
        <w:rPr>
          <w:rFonts w:ascii="Times New Roman" w:hAnsi="Times New Roman" w:cs="Times New Roman"/>
          <w:kern w:val="0"/>
          <w:sz w:val="24"/>
          <w:szCs w:val="24"/>
          <w14:ligatures w14:val="none"/>
        </w:rPr>
        <w:t xml:space="preserve"> were made about 12-15 cm length. The IBA solution was made up of 0, 2000, 3000 and 4000 ppm.</w:t>
      </w:r>
      <w:r w:rsidRPr="00D847F2">
        <w:rPr>
          <w:rFonts w:ascii="Times New Roman" w:eastAsia="Times New Roman" w:hAnsi="Times New Roman" w:cs="Times New Roman"/>
          <w:kern w:val="0"/>
          <w:sz w:val="24"/>
          <w:szCs w:val="24"/>
          <w:lang w:eastAsia="en-IN"/>
          <w14:ligatures w14:val="none"/>
        </w:rPr>
        <w:t xml:space="preserve"> The basal region of the stem cuttings was treated with the appropriate IBA concentrations </w:t>
      </w:r>
      <w:r w:rsidRPr="00D847F2">
        <w:rPr>
          <w:rFonts w:ascii="Times New Roman" w:hAnsi="Times New Roman" w:cs="Times New Roman"/>
          <w:kern w:val="0"/>
          <w:sz w:val="24"/>
          <w:szCs w:val="24"/>
          <w14:ligatures w14:val="none"/>
        </w:rPr>
        <w:t xml:space="preserve">(0 ppm, 2000 ppm, 3000 ppm and 4000 ppm) </w:t>
      </w:r>
      <w:r w:rsidRPr="00D847F2">
        <w:rPr>
          <w:rFonts w:ascii="Times New Roman" w:eastAsia="Times New Roman" w:hAnsi="Times New Roman" w:cs="Times New Roman"/>
          <w:kern w:val="0"/>
          <w:sz w:val="24"/>
          <w:szCs w:val="24"/>
          <w:lang w:eastAsia="en-IN"/>
          <w14:ligatures w14:val="none"/>
        </w:rPr>
        <w:t xml:space="preserve">according to the treatment and was immediately planted </w:t>
      </w:r>
      <w:r w:rsidRPr="00D847F2">
        <w:rPr>
          <w:rFonts w:ascii="Times New Roman" w:hAnsi="Times New Roman" w:cs="Times New Roman"/>
          <w:kern w:val="0"/>
          <w:sz w:val="24"/>
          <w:szCs w:val="24"/>
          <w14:ligatures w14:val="none"/>
        </w:rPr>
        <w:t>in polythene bags containing media soil 75% and Vermicompost 25%.</w:t>
      </w:r>
    </w:p>
    <w:p w14:paraId="28FC793C" w14:textId="609133BD" w:rsidR="008C3D3D" w:rsidRPr="00D847F2" w:rsidRDefault="0059640B" w:rsidP="001D4B7A">
      <w:pPr>
        <w:spacing w:line="240" w:lineRule="auto"/>
        <w:jc w:val="both"/>
        <w:rPr>
          <w:rFonts w:ascii="Times New Roman" w:hAnsi="Times New Roman" w:cs="Times New Roman"/>
          <w:kern w:val="0"/>
          <w:sz w:val="24"/>
          <w:szCs w:val="24"/>
          <w14:ligatures w14:val="none"/>
        </w:rPr>
      </w:pPr>
      <w:r w:rsidRPr="00D847F2">
        <w:rPr>
          <w:rFonts w:ascii="Times New Roman" w:hAnsi="Times New Roman" w:cs="Times New Roman"/>
          <w:kern w:val="0"/>
          <w:sz w:val="24"/>
          <w:szCs w:val="24"/>
          <w14:ligatures w14:val="none"/>
        </w:rPr>
        <w:t xml:space="preserve"> </w:t>
      </w:r>
      <w:r w:rsidR="00C55FA5">
        <w:rPr>
          <w:rFonts w:ascii="Times New Roman" w:hAnsi="Times New Roman" w:cs="Times New Roman"/>
          <w:kern w:val="0"/>
          <w:sz w:val="24"/>
          <w:szCs w:val="24"/>
          <w14:ligatures w14:val="none"/>
        </w:rPr>
        <w:t>The s</w:t>
      </w:r>
      <w:r w:rsidR="00C55FA5" w:rsidRPr="00D847F2">
        <w:rPr>
          <w:rFonts w:ascii="Times New Roman" w:hAnsi="Times New Roman" w:cs="Times New Roman"/>
          <w:kern w:val="0"/>
          <w:sz w:val="24"/>
          <w:szCs w:val="24"/>
          <w14:ligatures w14:val="none"/>
        </w:rPr>
        <w:t xml:space="preserve">prouting </w:t>
      </w:r>
      <w:r w:rsidRPr="00D847F2">
        <w:rPr>
          <w:rFonts w:ascii="Times New Roman" w:hAnsi="Times New Roman" w:cs="Times New Roman"/>
          <w:kern w:val="0"/>
          <w:sz w:val="24"/>
          <w:szCs w:val="24"/>
          <w14:ligatures w14:val="none"/>
        </w:rPr>
        <w:t>percentage was recorded</w:t>
      </w:r>
      <w:r w:rsidR="00A20A78" w:rsidRPr="00D847F2">
        <w:rPr>
          <w:rFonts w:ascii="Times New Roman" w:hAnsi="Times New Roman" w:cs="Times New Roman"/>
          <w:kern w:val="0"/>
          <w:sz w:val="24"/>
          <w:szCs w:val="24"/>
          <w14:ligatures w14:val="none"/>
        </w:rPr>
        <w:t xml:space="preserve"> by</w:t>
      </w:r>
      <w:r w:rsidRPr="00D847F2">
        <w:rPr>
          <w:rFonts w:ascii="Times New Roman" w:hAnsi="Times New Roman" w:cs="Times New Roman"/>
          <w:kern w:val="0"/>
          <w:sz w:val="24"/>
          <w:szCs w:val="24"/>
          <w14:ligatures w14:val="none"/>
        </w:rPr>
        <w:t xml:space="preserve"> </w:t>
      </w:r>
      <w:bookmarkStart w:id="1" w:name="_Hlk171170637"/>
      <w:r w:rsidR="00A20A78" w:rsidRPr="00D847F2">
        <w:rPr>
          <w:rFonts w:ascii="Times New Roman" w:hAnsi="Times New Roman" w:cs="Times New Roman"/>
          <w:kern w:val="0"/>
          <w:sz w:val="24"/>
          <w:szCs w:val="24"/>
          <w14:ligatures w14:val="none"/>
        </w:rPr>
        <w:t>computing the total number of sprouted cuttings out of total number of planted cuttings in treatment</w:t>
      </w:r>
      <w:bookmarkEnd w:id="1"/>
      <w:r w:rsidR="00A20A78" w:rsidRPr="00D847F2">
        <w:rPr>
          <w:rFonts w:ascii="Times New Roman" w:hAnsi="Times New Roman" w:cs="Times New Roman"/>
          <w:kern w:val="0"/>
          <w:sz w:val="24"/>
          <w:szCs w:val="24"/>
          <w14:ligatures w14:val="none"/>
        </w:rPr>
        <w:t xml:space="preserve">. Shoot length was recorded at 30, 60, 90 and 120 </w:t>
      </w:r>
      <w:proofErr w:type="gramStart"/>
      <w:r w:rsidR="00A20A78" w:rsidRPr="00D847F2">
        <w:rPr>
          <w:rFonts w:ascii="Times New Roman" w:hAnsi="Times New Roman" w:cs="Times New Roman"/>
          <w:kern w:val="0"/>
          <w:sz w:val="24"/>
          <w:szCs w:val="24"/>
          <w14:ligatures w14:val="none"/>
        </w:rPr>
        <w:t>DAP</w:t>
      </w:r>
      <w:proofErr w:type="gramEnd"/>
      <w:r w:rsidR="00A20A78" w:rsidRPr="00D847F2">
        <w:rPr>
          <w:rFonts w:ascii="Times New Roman" w:hAnsi="Times New Roman" w:cs="Times New Roman"/>
          <w:kern w:val="0"/>
          <w:sz w:val="24"/>
          <w:szCs w:val="24"/>
          <w14:ligatures w14:val="none"/>
        </w:rPr>
        <w:t xml:space="preserve"> by using </w:t>
      </w:r>
      <w:r w:rsidR="00C55FA5">
        <w:rPr>
          <w:rFonts w:ascii="Times New Roman" w:hAnsi="Times New Roman" w:cs="Times New Roman"/>
          <w:kern w:val="0"/>
          <w:sz w:val="24"/>
          <w:szCs w:val="24"/>
          <w14:ligatures w14:val="none"/>
        </w:rPr>
        <w:t xml:space="preserve">a </w:t>
      </w:r>
      <w:r w:rsidR="00A20A78" w:rsidRPr="00D847F2">
        <w:rPr>
          <w:rFonts w:ascii="Times New Roman" w:hAnsi="Times New Roman" w:cs="Times New Roman"/>
          <w:kern w:val="0"/>
          <w:sz w:val="24"/>
          <w:szCs w:val="24"/>
          <w14:ligatures w14:val="none"/>
        </w:rPr>
        <w:t>measuring scale</w:t>
      </w:r>
      <w:r w:rsidR="00B87790" w:rsidRPr="00D847F2">
        <w:rPr>
          <w:rFonts w:ascii="Times New Roman" w:hAnsi="Times New Roman" w:cs="Times New Roman"/>
          <w:kern w:val="0"/>
          <w:sz w:val="24"/>
          <w:szCs w:val="24"/>
          <w14:ligatures w14:val="none"/>
        </w:rPr>
        <w:t xml:space="preserve"> </w:t>
      </w:r>
      <w:r w:rsidR="00A20A78" w:rsidRPr="00D847F2">
        <w:rPr>
          <w:rFonts w:ascii="Times New Roman" w:hAnsi="Times New Roman" w:cs="Times New Roman"/>
          <w:kern w:val="0"/>
          <w:sz w:val="24"/>
          <w:szCs w:val="24"/>
          <w14:ligatures w14:val="none"/>
        </w:rPr>
        <w:t xml:space="preserve">from its basal portion to the tip of </w:t>
      </w:r>
      <w:r w:rsidR="00C55FA5">
        <w:rPr>
          <w:rFonts w:ascii="Times New Roman" w:hAnsi="Times New Roman" w:cs="Times New Roman"/>
          <w:kern w:val="0"/>
          <w:sz w:val="24"/>
          <w:szCs w:val="24"/>
          <w14:ligatures w14:val="none"/>
        </w:rPr>
        <w:t xml:space="preserve">the </w:t>
      </w:r>
      <w:r w:rsidR="00A20A78" w:rsidRPr="00D847F2">
        <w:rPr>
          <w:rFonts w:ascii="Times New Roman" w:hAnsi="Times New Roman" w:cs="Times New Roman"/>
          <w:kern w:val="0"/>
          <w:sz w:val="24"/>
          <w:szCs w:val="24"/>
          <w14:ligatures w14:val="none"/>
        </w:rPr>
        <w:t xml:space="preserve">shoots and mean was calculated. Number of leaves was recorded at 30, 60, 90, 120 days after planting in every treatment and </w:t>
      </w:r>
      <w:r w:rsidR="00C55FA5">
        <w:rPr>
          <w:rFonts w:ascii="Times New Roman" w:hAnsi="Times New Roman" w:cs="Times New Roman"/>
          <w:kern w:val="0"/>
          <w:sz w:val="24"/>
          <w:szCs w:val="24"/>
          <w14:ligatures w14:val="none"/>
        </w:rPr>
        <w:t xml:space="preserve">the </w:t>
      </w:r>
      <w:r w:rsidR="00A20A78" w:rsidRPr="001D4B7A">
        <w:rPr>
          <w:rFonts w:ascii="Times New Roman" w:hAnsi="Times New Roman" w:cs="Times New Roman"/>
          <w:kern w:val="0"/>
          <w:sz w:val="24"/>
          <w:szCs w:val="24"/>
          <w:highlight w:val="yellow"/>
          <w14:ligatures w14:val="none"/>
        </w:rPr>
        <w:t>average is calculated. Percent success was recorded by counting number of rooted cuttings out of total number of planted cuttings in a treatment.</w:t>
      </w:r>
      <w:r w:rsidR="00426BE8" w:rsidRPr="001D4B7A">
        <w:rPr>
          <w:rFonts w:ascii="Times New Roman" w:hAnsi="Times New Roman" w:cs="Times New Roman"/>
          <w:kern w:val="0"/>
          <w:sz w:val="24"/>
          <w:szCs w:val="24"/>
          <w:highlight w:val="yellow"/>
          <w14:ligatures w14:val="none"/>
        </w:rPr>
        <w:t xml:space="preserve"> </w:t>
      </w:r>
      <w:r w:rsidR="006C7057" w:rsidRPr="001D4B7A">
        <w:rPr>
          <w:rFonts w:ascii="Times New Roman" w:hAnsi="Times New Roman" w:cs="Times New Roman"/>
          <w:kern w:val="0"/>
          <w:sz w:val="24"/>
          <w:szCs w:val="24"/>
          <w:highlight w:val="yellow"/>
          <w14:ligatures w14:val="none"/>
        </w:rPr>
        <w:t>Number of adventitious roots was</w:t>
      </w:r>
      <w:r w:rsidR="00426BE8" w:rsidRPr="001D4B7A">
        <w:rPr>
          <w:rFonts w:ascii="Times New Roman" w:hAnsi="Times New Roman" w:cs="Times New Roman"/>
          <w:kern w:val="0"/>
          <w:sz w:val="24"/>
          <w:szCs w:val="24"/>
          <w:highlight w:val="yellow"/>
          <w14:ligatures w14:val="none"/>
        </w:rPr>
        <w:t xml:space="preserve"> counted after removing the roots from plant and </w:t>
      </w:r>
      <w:r w:rsidR="00C55FA5" w:rsidRPr="001D4B7A">
        <w:rPr>
          <w:rFonts w:ascii="Times New Roman" w:hAnsi="Times New Roman" w:cs="Times New Roman"/>
          <w:kern w:val="0"/>
          <w:sz w:val="24"/>
          <w:szCs w:val="24"/>
          <w:highlight w:val="yellow"/>
          <w14:ligatures w14:val="none"/>
        </w:rPr>
        <w:t xml:space="preserve">the </w:t>
      </w:r>
      <w:r w:rsidR="00426BE8" w:rsidRPr="001D4B7A">
        <w:rPr>
          <w:rFonts w:ascii="Times New Roman" w:hAnsi="Times New Roman" w:cs="Times New Roman"/>
          <w:kern w:val="0"/>
          <w:sz w:val="24"/>
          <w:szCs w:val="24"/>
          <w:highlight w:val="yellow"/>
          <w14:ligatures w14:val="none"/>
        </w:rPr>
        <w:t xml:space="preserve">longest root length </w:t>
      </w:r>
      <w:r w:rsidR="00C55FA5" w:rsidRPr="001D4B7A">
        <w:rPr>
          <w:rFonts w:ascii="Times New Roman" w:hAnsi="Times New Roman" w:cs="Times New Roman"/>
          <w:kern w:val="0"/>
          <w:sz w:val="24"/>
          <w:szCs w:val="24"/>
          <w:highlight w:val="yellow"/>
          <w14:ligatures w14:val="none"/>
        </w:rPr>
        <w:t>w</w:t>
      </w:r>
      <w:r w:rsidR="00C55FA5" w:rsidRPr="001D4B7A">
        <w:rPr>
          <w:rFonts w:ascii="Times New Roman" w:hAnsi="Times New Roman" w:cs="Times New Roman"/>
          <w:kern w:val="0"/>
          <w:sz w:val="24"/>
          <w:szCs w:val="24"/>
          <w:highlight w:val="yellow"/>
          <w14:ligatures w14:val="none"/>
        </w:rPr>
        <w:t>as</w:t>
      </w:r>
      <w:r w:rsidR="00C55FA5" w:rsidRPr="001D4B7A">
        <w:rPr>
          <w:rFonts w:ascii="Times New Roman" w:hAnsi="Times New Roman" w:cs="Times New Roman"/>
          <w:kern w:val="0"/>
          <w:sz w:val="24"/>
          <w:szCs w:val="24"/>
          <w:highlight w:val="yellow"/>
          <w14:ligatures w14:val="none"/>
        </w:rPr>
        <w:t xml:space="preserve"> </w:t>
      </w:r>
      <w:r w:rsidR="00426BE8" w:rsidRPr="001D4B7A">
        <w:rPr>
          <w:rFonts w:ascii="Times New Roman" w:hAnsi="Times New Roman" w:cs="Times New Roman"/>
          <w:kern w:val="0"/>
          <w:sz w:val="24"/>
          <w:szCs w:val="24"/>
          <w:highlight w:val="yellow"/>
          <w14:ligatures w14:val="none"/>
        </w:rPr>
        <w:t xml:space="preserve">also recorded by using </w:t>
      </w:r>
      <w:r w:rsidR="00C55FA5" w:rsidRPr="001D4B7A">
        <w:rPr>
          <w:rFonts w:ascii="Times New Roman" w:hAnsi="Times New Roman" w:cs="Times New Roman"/>
          <w:kern w:val="0"/>
          <w:sz w:val="24"/>
          <w:szCs w:val="24"/>
          <w:highlight w:val="yellow"/>
          <w14:ligatures w14:val="none"/>
        </w:rPr>
        <w:t xml:space="preserve">a </w:t>
      </w:r>
      <w:r w:rsidR="00426BE8" w:rsidRPr="001D4B7A">
        <w:rPr>
          <w:rFonts w:ascii="Times New Roman" w:hAnsi="Times New Roman" w:cs="Times New Roman"/>
          <w:kern w:val="0"/>
          <w:sz w:val="24"/>
          <w:szCs w:val="24"/>
          <w:highlight w:val="yellow"/>
          <w14:ligatures w14:val="none"/>
        </w:rPr>
        <w:t>measuring scale</w:t>
      </w:r>
      <w:r w:rsidR="00426BE8" w:rsidRPr="00D847F2">
        <w:rPr>
          <w:rFonts w:ascii="Times New Roman" w:hAnsi="Times New Roman" w:cs="Times New Roman"/>
          <w:kern w:val="0"/>
          <w:sz w:val="24"/>
          <w:szCs w:val="24"/>
          <w14:ligatures w14:val="none"/>
        </w:rPr>
        <w:t>.</w:t>
      </w:r>
    </w:p>
    <w:p w14:paraId="5D0A04E0" w14:textId="7EC364BC" w:rsidR="00A20A78" w:rsidRPr="00D847F2" w:rsidRDefault="00A20A78" w:rsidP="001D4B7A">
      <w:pPr>
        <w:spacing w:line="240" w:lineRule="auto"/>
        <w:jc w:val="both"/>
        <w:rPr>
          <w:rFonts w:ascii="Times New Roman" w:hAnsi="Times New Roman" w:cs="Times New Roman"/>
          <w:b/>
          <w:bCs/>
          <w:kern w:val="0"/>
          <w:sz w:val="24"/>
          <w:szCs w:val="24"/>
          <w14:ligatures w14:val="none"/>
        </w:rPr>
      </w:pPr>
      <w:r w:rsidRPr="00D847F2">
        <w:rPr>
          <w:rFonts w:ascii="Times New Roman" w:hAnsi="Times New Roman" w:cs="Times New Roman"/>
          <w:b/>
          <w:bCs/>
          <w:kern w:val="0"/>
          <w:sz w:val="24"/>
          <w:szCs w:val="24"/>
          <w14:ligatures w14:val="none"/>
        </w:rPr>
        <w:t>Result and Discussion</w:t>
      </w:r>
    </w:p>
    <w:p w14:paraId="587FC135" w14:textId="30BAFAAB" w:rsidR="002B6924" w:rsidRPr="00D847F2" w:rsidRDefault="00F125F4" w:rsidP="001D4B7A">
      <w:pPr>
        <w:spacing w:line="240" w:lineRule="auto"/>
        <w:jc w:val="both"/>
        <w:rPr>
          <w:rFonts w:ascii="Times New Roman" w:hAnsi="Times New Roman" w:cs="Times New Roman"/>
          <w:kern w:val="0"/>
          <w:sz w:val="24"/>
          <w:szCs w:val="24"/>
          <w14:ligatures w14:val="none"/>
        </w:rPr>
      </w:pPr>
      <w:r w:rsidRPr="00D847F2">
        <w:rPr>
          <w:rFonts w:ascii="Times New Roman" w:hAnsi="Times New Roman" w:cs="Times New Roman"/>
          <w:kern w:val="0"/>
          <w:sz w:val="24"/>
          <w:szCs w:val="24"/>
          <w14:ligatures w14:val="none"/>
        </w:rPr>
        <w:t>Data regarding sprouting per</w:t>
      </w:r>
      <w:r w:rsidR="004D40E7">
        <w:rPr>
          <w:rFonts w:ascii="Times New Roman" w:hAnsi="Times New Roman" w:cs="Times New Roman"/>
          <w:kern w:val="0"/>
          <w:sz w:val="24"/>
          <w:szCs w:val="24"/>
          <w14:ligatures w14:val="none"/>
        </w:rPr>
        <w:t xml:space="preserve"> </w:t>
      </w:r>
      <w:r w:rsidRPr="00D847F2">
        <w:rPr>
          <w:rFonts w:ascii="Times New Roman" w:hAnsi="Times New Roman" w:cs="Times New Roman"/>
          <w:kern w:val="0"/>
          <w:sz w:val="24"/>
          <w:szCs w:val="24"/>
          <w14:ligatures w14:val="none"/>
        </w:rPr>
        <w:t xml:space="preserve">cent is shown in Table 1. </w:t>
      </w:r>
      <w:r w:rsidR="00DF51D8" w:rsidRPr="00D847F2">
        <w:rPr>
          <w:rFonts w:ascii="Times New Roman" w:hAnsi="Times New Roman" w:cs="Times New Roman"/>
          <w:kern w:val="0"/>
          <w:sz w:val="24"/>
          <w:szCs w:val="24"/>
          <w14:ligatures w14:val="none"/>
        </w:rPr>
        <w:t>All treatment</w:t>
      </w:r>
      <w:r w:rsidR="004D40E7">
        <w:rPr>
          <w:rFonts w:ascii="Times New Roman" w:hAnsi="Times New Roman" w:cs="Times New Roman"/>
          <w:kern w:val="0"/>
          <w:sz w:val="24"/>
          <w:szCs w:val="24"/>
          <w14:ligatures w14:val="none"/>
        </w:rPr>
        <w:t>s</w:t>
      </w:r>
      <w:r w:rsidR="00DF51D8" w:rsidRPr="00D847F2">
        <w:rPr>
          <w:rFonts w:ascii="Times New Roman" w:hAnsi="Times New Roman" w:cs="Times New Roman"/>
          <w:kern w:val="0"/>
          <w:sz w:val="24"/>
          <w:szCs w:val="24"/>
          <w14:ligatures w14:val="none"/>
        </w:rPr>
        <w:t xml:space="preserve"> </w:t>
      </w:r>
      <w:r w:rsidR="002D58BC" w:rsidRPr="00D847F2">
        <w:rPr>
          <w:rFonts w:ascii="Times New Roman" w:hAnsi="Times New Roman" w:cs="Times New Roman"/>
          <w:kern w:val="0"/>
          <w:sz w:val="24"/>
          <w:szCs w:val="24"/>
          <w14:ligatures w14:val="none"/>
        </w:rPr>
        <w:t>recorded</w:t>
      </w:r>
      <w:r w:rsidR="00DF51D8" w:rsidRPr="00D847F2">
        <w:rPr>
          <w:rFonts w:ascii="Times New Roman" w:hAnsi="Times New Roman" w:cs="Times New Roman"/>
          <w:kern w:val="0"/>
          <w:sz w:val="24"/>
          <w:szCs w:val="24"/>
          <w14:ligatures w14:val="none"/>
        </w:rPr>
        <w:t xml:space="preserve"> significant results in </w:t>
      </w:r>
      <w:r w:rsidR="0057372A" w:rsidRPr="00D847F2">
        <w:rPr>
          <w:rFonts w:ascii="Times New Roman" w:hAnsi="Times New Roman" w:cs="Times New Roman"/>
          <w:kern w:val="0"/>
          <w:sz w:val="24"/>
          <w:szCs w:val="24"/>
          <w14:ligatures w14:val="none"/>
        </w:rPr>
        <w:t>Sprouting percentage</w:t>
      </w:r>
      <w:r w:rsidR="002D58BC" w:rsidRPr="00D847F2">
        <w:rPr>
          <w:rFonts w:ascii="Times New Roman" w:hAnsi="Times New Roman" w:cs="Times New Roman"/>
          <w:kern w:val="0"/>
          <w:sz w:val="24"/>
          <w:szCs w:val="24"/>
          <w14:ligatures w14:val="none"/>
        </w:rPr>
        <w:t>.</w:t>
      </w:r>
      <w:r w:rsidR="0057372A" w:rsidRPr="00D847F2">
        <w:rPr>
          <w:rFonts w:ascii="Times New Roman" w:hAnsi="Times New Roman" w:cs="Times New Roman"/>
          <w:kern w:val="0"/>
          <w:sz w:val="24"/>
          <w:szCs w:val="24"/>
          <w14:ligatures w14:val="none"/>
        </w:rPr>
        <w:t xml:space="preserve"> </w:t>
      </w:r>
      <w:r w:rsidR="002D58BC" w:rsidRPr="00D847F2">
        <w:rPr>
          <w:rFonts w:ascii="Times New Roman" w:hAnsi="Times New Roman" w:cs="Times New Roman"/>
          <w:kern w:val="0"/>
          <w:sz w:val="24"/>
          <w:szCs w:val="24"/>
          <w14:ligatures w14:val="none"/>
        </w:rPr>
        <w:t>A</w:t>
      </w:r>
      <w:r w:rsidR="00482557" w:rsidRPr="00D847F2">
        <w:rPr>
          <w:rFonts w:ascii="Times New Roman" w:hAnsi="Times New Roman" w:cs="Times New Roman"/>
          <w:kern w:val="0"/>
          <w:sz w:val="24"/>
          <w:szCs w:val="24"/>
          <w14:ligatures w14:val="none"/>
        </w:rPr>
        <w:t>mong different IBA levels</w:t>
      </w:r>
      <w:r w:rsidR="002D58BC" w:rsidRPr="00D847F2">
        <w:rPr>
          <w:rFonts w:ascii="Times New Roman" w:hAnsi="Times New Roman" w:cs="Times New Roman"/>
          <w:kern w:val="0"/>
          <w:sz w:val="24"/>
          <w:szCs w:val="24"/>
          <w14:ligatures w14:val="none"/>
        </w:rPr>
        <w:t>,</w:t>
      </w:r>
      <w:r w:rsidR="0057372A" w:rsidRPr="00D847F2">
        <w:rPr>
          <w:rFonts w:ascii="Times New Roman" w:hAnsi="Times New Roman" w:cs="Times New Roman"/>
          <w:kern w:val="0"/>
          <w:sz w:val="24"/>
          <w:szCs w:val="24"/>
          <w14:ligatures w14:val="none"/>
        </w:rPr>
        <w:t xml:space="preserve"> maximum sprouting percentage</w:t>
      </w:r>
      <w:r w:rsidR="00482557" w:rsidRPr="00D847F2">
        <w:rPr>
          <w:rFonts w:ascii="Times New Roman" w:hAnsi="Times New Roman" w:cs="Times New Roman"/>
          <w:kern w:val="0"/>
          <w:sz w:val="24"/>
          <w:szCs w:val="24"/>
          <w14:ligatures w14:val="none"/>
        </w:rPr>
        <w:t xml:space="preserve"> </w:t>
      </w:r>
      <w:r w:rsidR="002D58BC" w:rsidRPr="00D847F2">
        <w:rPr>
          <w:rFonts w:ascii="Times New Roman" w:hAnsi="Times New Roman" w:cs="Times New Roman"/>
          <w:kern w:val="0"/>
          <w:sz w:val="24"/>
          <w:szCs w:val="24"/>
          <w14:ligatures w14:val="none"/>
        </w:rPr>
        <w:t>(</w:t>
      </w:r>
      <w:r w:rsidR="00482557" w:rsidRPr="00D847F2">
        <w:rPr>
          <w:rFonts w:ascii="Times New Roman" w:hAnsi="Times New Roman" w:cs="Times New Roman"/>
          <w:kern w:val="0"/>
          <w:sz w:val="24"/>
          <w:szCs w:val="24"/>
          <w14:ligatures w14:val="none"/>
        </w:rPr>
        <w:t>78.89 %</w:t>
      </w:r>
      <w:r w:rsidR="002D58BC" w:rsidRPr="00D847F2">
        <w:rPr>
          <w:rFonts w:ascii="Times New Roman" w:hAnsi="Times New Roman" w:cs="Times New Roman"/>
          <w:kern w:val="0"/>
          <w:sz w:val="24"/>
          <w:szCs w:val="24"/>
          <w14:ligatures w14:val="none"/>
        </w:rPr>
        <w:t>)</w:t>
      </w:r>
      <w:r w:rsidR="0057372A" w:rsidRPr="00D847F2">
        <w:rPr>
          <w:rFonts w:ascii="Times New Roman" w:hAnsi="Times New Roman" w:cs="Times New Roman"/>
          <w:kern w:val="0"/>
          <w:sz w:val="24"/>
          <w:szCs w:val="24"/>
          <w14:ligatures w14:val="none"/>
        </w:rPr>
        <w:t xml:space="preserve"> was observed in IBA @ 3000 ppm. Among cuttings</w:t>
      </w:r>
      <w:r w:rsidR="002D58BC" w:rsidRPr="00D847F2">
        <w:rPr>
          <w:rFonts w:ascii="Times New Roman" w:hAnsi="Times New Roman" w:cs="Times New Roman"/>
          <w:kern w:val="0"/>
          <w:sz w:val="24"/>
          <w:szCs w:val="24"/>
          <w14:ligatures w14:val="none"/>
        </w:rPr>
        <w:t>,</w:t>
      </w:r>
      <w:r w:rsidR="0057372A" w:rsidRPr="00D847F2">
        <w:rPr>
          <w:rFonts w:ascii="Times New Roman" w:hAnsi="Times New Roman" w:cs="Times New Roman"/>
          <w:kern w:val="0"/>
          <w:sz w:val="24"/>
          <w:szCs w:val="24"/>
          <w14:ligatures w14:val="none"/>
        </w:rPr>
        <w:t xml:space="preserve"> maximum sprouting percentage </w:t>
      </w:r>
      <w:r w:rsidR="002D58BC" w:rsidRPr="00D847F2">
        <w:rPr>
          <w:rFonts w:ascii="Times New Roman" w:hAnsi="Times New Roman" w:cs="Times New Roman"/>
          <w:kern w:val="0"/>
          <w:sz w:val="24"/>
          <w:szCs w:val="24"/>
          <w14:ligatures w14:val="none"/>
        </w:rPr>
        <w:t>(</w:t>
      </w:r>
      <w:r w:rsidR="0057372A" w:rsidRPr="00D847F2">
        <w:rPr>
          <w:rFonts w:ascii="Times New Roman" w:hAnsi="Times New Roman" w:cs="Times New Roman"/>
          <w:kern w:val="0"/>
          <w:sz w:val="24"/>
          <w:szCs w:val="24"/>
          <w14:ligatures w14:val="none"/>
        </w:rPr>
        <w:t>89.17 %</w:t>
      </w:r>
      <w:r w:rsidR="002D58BC" w:rsidRPr="00D847F2">
        <w:rPr>
          <w:rFonts w:ascii="Times New Roman" w:hAnsi="Times New Roman" w:cs="Times New Roman"/>
          <w:kern w:val="0"/>
          <w:sz w:val="24"/>
          <w:szCs w:val="24"/>
          <w14:ligatures w14:val="none"/>
        </w:rPr>
        <w:t>)</w:t>
      </w:r>
      <w:r w:rsidR="0057372A" w:rsidRPr="00D847F2">
        <w:rPr>
          <w:rFonts w:ascii="Times New Roman" w:hAnsi="Times New Roman" w:cs="Times New Roman"/>
          <w:kern w:val="0"/>
          <w:sz w:val="24"/>
          <w:szCs w:val="24"/>
          <w14:ligatures w14:val="none"/>
        </w:rPr>
        <w:t xml:space="preserve"> was observed in hardwood cuttings.</w:t>
      </w:r>
      <w:r w:rsidR="002D58BC" w:rsidRPr="00D847F2">
        <w:rPr>
          <w:rFonts w:ascii="Times New Roman" w:hAnsi="Times New Roman" w:cs="Times New Roman"/>
          <w:kern w:val="0"/>
          <w:sz w:val="24"/>
          <w:szCs w:val="24"/>
          <w14:ligatures w14:val="none"/>
        </w:rPr>
        <w:t xml:space="preserve"> Among treatment combinations</w:t>
      </w:r>
      <w:r w:rsidR="0057372A" w:rsidRPr="00D847F2">
        <w:rPr>
          <w:rFonts w:ascii="Times New Roman" w:hAnsi="Times New Roman" w:cs="Times New Roman"/>
          <w:kern w:val="0"/>
          <w:sz w:val="24"/>
          <w:szCs w:val="24"/>
          <w14:ligatures w14:val="none"/>
        </w:rPr>
        <w:t xml:space="preserve"> </w:t>
      </w:r>
      <w:r w:rsidR="002D58BC" w:rsidRPr="00D847F2">
        <w:rPr>
          <w:rFonts w:ascii="Times New Roman" w:hAnsi="Times New Roman" w:cs="Times New Roman"/>
          <w:kern w:val="0"/>
          <w:sz w:val="24"/>
          <w:szCs w:val="24"/>
          <w14:ligatures w14:val="none"/>
        </w:rPr>
        <w:t>t</w:t>
      </w:r>
      <w:r w:rsidR="006930AD" w:rsidRPr="00D847F2">
        <w:rPr>
          <w:rFonts w:ascii="Times New Roman" w:hAnsi="Times New Roman" w:cs="Times New Roman"/>
          <w:kern w:val="0"/>
          <w:sz w:val="24"/>
          <w:szCs w:val="24"/>
          <w14:ligatures w14:val="none"/>
        </w:rPr>
        <w:t>reatment</w:t>
      </w:r>
      <w:r w:rsidR="0057372A" w:rsidRPr="00D847F2">
        <w:rPr>
          <w:rFonts w:ascii="Times New Roman" w:hAnsi="Times New Roman" w:cs="Times New Roman"/>
          <w:kern w:val="0"/>
          <w:sz w:val="24"/>
          <w:szCs w:val="24"/>
          <w14:ligatures w14:val="none"/>
        </w:rPr>
        <w:t xml:space="preserve"> T</w:t>
      </w:r>
      <w:r w:rsidR="0057372A" w:rsidRPr="00D847F2">
        <w:rPr>
          <w:rFonts w:ascii="Times New Roman" w:hAnsi="Times New Roman" w:cs="Times New Roman"/>
          <w:kern w:val="0"/>
          <w:sz w:val="24"/>
          <w:szCs w:val="24"/>
          <w:vertAlign w:val="subscript"/>
          <w14:ligatures w14:val="none"/>
        </w:rPr>
        <w:t xml:space="preserve">4 </w:t>
      </w:r>
      <w:r w:rsidR="0057372A" w:rsidRPr="00D847F2">
        <w:rPr>
          <w:rFonts w:ascii="Times New Roman" w:hAnsi="Times New Roman" w:cs="Times New Roman"/>
          <w:sz w:val="24"/>
          <w:szCs w:val="24"/>
        </w:rPr>
        <w:t xml:space="preserve">(Hardwood cutting + IBA @ 4000 ppm) showed maximum sprouting percentage </w:t>
      </w:r>
      <w:r w:rsidR="002D58BC" w:rsidRPr="00D847F2">
        <w:rPr>
          <w:rFonts w:ascii="Times New Roman" w:hAnsi="Times New Roman" w:cs="Times New Roman"/>
          <w:sz w:val="24"/>
          <w:szCs w:val="24"/>
        </w:rPr>
        <w:t>(</w:t>
      </w:r>
      <w:r w:rsidR="0057372A" w:rsidRPr="00D847F2">
        <w:rPr>
          <w:rFonts w:ascii="Times New Roman" w:hAnsi="Times New Roman" w:cs="Times New Roman"/>
          <w:sz w:val="24"/>
          <w:szCs w:val="24"/>
        </w:rPr>
        <w:t>9</w:t>
      </w:r>
      <w:r w:rsidR="002B6924" w:rsidRPr="00D847F2">
        <w:rPr>
          <w:rFonts w:ascii="Times New Roman" w:hAnsi="Times New Roman" w:cs="Times New Roman"/>
          <w:sz w:val="24"/>
          <w:szCs w:val="24"/>
        </w:rPr>
        <w:t>6</w:t>
      </w:r>
      <w:r w:rsidR="0057372A" w:rsidRPr="00D847F2">
        <w:rPr>
          <w:rFonts w:ascii="Times New Roman" w:hAnsi="Times New Roman" w:cs="Times New Roman"/>
          <w:sz w:val="24"/>
          <w:szCs w:val="24"/>
        </w:rPr>
        <w:t>.</w:t>
      </w:r>
      <w:r w:rsidR="002B6924" w:rsidRPr="00D847F2">
        <w:rPr>
          <w:rFonts w:ascii="Times New Roman" w:hAnsi="Times New Roman" w:cs="Times New Roman"/>
          <w:sz w:val="24"/>
          <w:szCs w:val="24"/>
        </w:rPr>
        <w:t>69</w:t>
      </w:r>
      <w:r w:rsidR="0057372A" w:rsidRPr="00D847F2">
        <w:rPr>
          <w:rFonts w:ascii="Times New Roman" w:hAnsi="Times New Roman" w:cs="Times New Roman"/>
          <w:sz w:val="24"/>
          <w:szCs w:val="24"/>
        </w:rPr>
        <w:t xml:space="preserve"> %</w:t>
      </w:r>
      <w:r w:rsidR="002D58BC" w:rsidRPr="00D847F2">
        <w:rPr>
          <w:rFonts w:ascii="Times New Roman" w:hAnsi="Times New Roman" w:cs="Times New Roman"/>
          <w:sz w:val="24"/>
          <w:szCs w:val="24"/>
        </w:rPr>
        <w:t>)</w:t>
      </w:r>
      <w:r w:rsidR="0057372A" w:rsidRPr="00D847F2">
        <w:rPr>
          <w:rFonts w:ascii="Times New Roman" w:hAnsi="Times New Roman" w:cs="Times New Roman"/>
          <w:sz w:val="24"/>
          <w:szCs w:val="24"/>
        </w:rPr>
        <w:t>. However minimum</w:t>
      </w:r>
      <w:r w:rsidR="002B6924" w:rsidRPr="00D847F2">
        <w:rPr>
          <w:rFonts w:ascii="Times New Roman" w:hAnsi="Times New Roman" w:cs="Times New Roman"/>
          <w:sz w:val="24"/>
          <w:szCs w:val="24"/>
        </w:rPr>
        <w:t xml:space="preserve"> sprouting percentage 50.0 % was observed in T</w:t>
      </w:r>
      <w:r w:rsidR="002B6924" w:rsidRPr="00D847F2">
        <w:rPr>
          <w:rFonts w:ascii="Times New Roman" w:hAnsi="Times New Roman" w:cs="Times New Roman"/>
          <w:sz w:val="24"/>
          <w:szCs w:val="24"/>
          <w:vertAlign w:val="subscript"/>
        </w:rPr>
        <w:t>12</w:t>
      </w:r>
      <w:r w:rsidR="00AC512A" w:rsidRPr="00D847F2">
        <w:rPr>
          <w:rFonts w:ascii="Times New Roman" w:hAnsi="Times New Roman" w:cs="Times New Roman"/>
          <w:sz w:val="24"/>
          <w:szCs w:val="24"/>
          <w:vertAlign w:val="subscript"/>
        </w:rPr>
        <w:t xml:space="preserve"> </w:t>
      </w:r>
      <w:r w:rsidR="002B6924" w:rsidRPr="00D847F2">
        <w:rPr>
          <w:rFonts w:ascii="Times New Roman" w:hAnsi="Times New Roman" w:cs="Times New Roman"/>
          <w:sz w:val="24"/>
          <w:szCs w:val="24"/>
        </w:rPr>
        <w:t>(</w:t>
      </w:r>
      <w:r w:rsidR="002B6924" w:rsidRPr="00D847F2">
        <w:rPr>
          <w:rFonts w:ascii="Times New Roman" w:hAnsi="Times New Roman" w:cs="Times New Roman"/>
          <w:kern w:val="0"/>
          <w:sz w:val="24"/>
          <w:szCs w:val="24"/>
          <w14:ligatures w14:val="none"/>
        </w:rPr>
        <w:t>Soft wood + IBA @ 4000 ppm).</w:t>
      </w:r>
      <w:r w:rsidR="00AC512A" w:rsidRPr="00D847F2">
        <w:rPr>
          <w:rFonts w:ascii="Times New Roman" w:hAnsi="Times New Roman" w:cs="Times New Roman"/>
          <w:kern w:val="0"/>
          <w:sz w:val="24"/>
          <w:szCs w:val="24"/>
          <w14:ligatures w14:val="none"/>
        </w:rPr>
        <w:t xml:space="preserve"> This might be due to </w:t>
      </w:r>
      <w:r w:rsidR="00EB18CF" w:rsidRPr="00D847F2">
        <w:rPr>
          <w:rFonts w:ascii="Times New Roman" w:hAnsi="Times New Roman" w:cs="Times New Roman"/>
          <w:kern w:val="0"/>
          <w:sz w:val="24"/>
          <w:szCs w:val="24"/>
          <w14:ligatures w14:val="none"/>
        </w:rPr>
        <w:t xml:space="preserve">high accumulation of callus formation in cuttings with optimum dose of auxin resulting highest percentage of sprouted cuttings. This finding is supported by Pio </w:t>
      </w:r>
      <w:r w:rsidR="00EB18CF" w:rsidRPr="00D847F2">
        <w:rPr>
          <w:rFonts w:ascii="Times New Roman" w:hAnsi="Times New Roman" w:cs="Times New Roman"/>
          <w:i/>
          <w:iCs/>
          <w:kern w:val="0"/>
          <w:sz w:val="24"/>
          <w:szCs w:val="24"/>
          <w14:ligatures w14:val="none"/>
        </w:rPr>
        <w:t>et al</w:t>
      </w:r>
      <w:r w:rsidR="00EB18CF" w:rsidRPr="00D847F2">
        <w:rPr>
          <w:rFonts w:ascii="Times New Roman" w:hAnsi="Times New Roman" w:cs="Times New Roman"/>
          <w:kern w:val="0"/>
          <w:sz w:val="24"/>
          <w:szCs w:val="24"/>
          <w14:ligatures w14:val="none"/>
        </w:rPr>
        <w:t xml:space="preserve">. (2002); Pandey </w:t>
      </w:r>
      <w:r w:rsidR="00EB18CF" w:rsidRPr="00D847F2">
        <w:rPr>
          <w:rFonts w:ascii="Times New Roman" w:hAnsi="Times New Roman" w:cs="Times New Roman"/>
          <w:i/>
          <w:iCs/>
          <w:kern w:val="0"/>
          <w:sz w:val="24"/>
          <w:szCs w:val="24"/>
          <w14:ligatures w14:val="none"/>
        </w:rPr>
        <w:t>et al</w:t>
      </w:r>
      <w:r w:rsidR="00EB18CF" w:rsidRPr="00D847F2">
        <w:rPr>
          <w:rFonts w:ascii="Times New Roman" w:hAnsi="Times New Roman" w:cs="Times New Roman"/>
          <w:kern w:val="0"/>
          <w:sz w:val="24"/>
          <w:szCs w:val="24"/>
          <w14:ligatures w14:val="none"/>
        </w:rPr>
        <w:t xml:space="preserve">. (2003); Bassan </w:t>
      </w:r>
      <w:r w:rsidR="00EB18CF" w:rsidRPr="00D847F2">
        <w:rPr>
          <w:rFonts w:ascii="Times New Roman" w:hAnsi="Times New Roman" w:cs="Times New Roman"/>
          <w:i/>
          <w:iCs/>
          <w:kern w:val="0"/>
          <w:sz w:val="24"/>
          <w:szCs w:val="24"/>
          <w14:ligatures w14:val="none"/>
        </w:rPr>
        <w:t>et al</w:t>
      </w:r>
      <w:r w:rsidR="00EB18CF" w:rsidRPr="00D847F2">
        <w:rPr>
          <w:rFonts w:ascii="Times New Roman" w:hAnsi="Times New Roman" w:cs="Times New Roman"/>
          <w:kern w:val="0"/>
          <w:sz w:val="24"/>
          <w:szCs w:val="24"/>
          <w14:ligatures w14:val="none"/>
        </w:rPr>
        <w:t xml:space="preserve">. (2010); Kumar </w:t>
      </w:r>
      <w:r w:rsidR="00EB18CF" w:rsidRPr="00D847F2">
        <w:rPr>
          <w:rFonts w:ascii="Times New Roman" w:hAnsi="Times New Roman" w:cs="Times New Roman"/>
          <w:i/>
          <w:iCs/>
          <w:kern w:val="0"/>
          <w:sz w:val="24"/>
          <w:szCs w:val="24"/>
          <w14:ligatures w14:val="none"/>
        </w:rPr>
        <w:t>et al.</w:t>
      </w:r>
      <w:r w:rsidR="00EB18CF" w:rsidRPr="00D847F2">
        <w:rPr>
          <w:rFonts w:ascii="Times New Roman" w:hAnsi="Times New Roman" w:cs="Times New Roman"/>
          <w:kern w:val="0"/>
          <w:sz w:val="24"/>
          <w:szCs w:val="24"/>
          <w14:ligatures w14:val="none"/>
        </w:rPr>
        <w:t xml:space="preserve"> (</w:t>
      </w:r>
      <w:r w:rsidR="00EB18CF" w:rsidRPr="001D4B7A">
        <w:rPr>
          <w:rFonts w:ascii="Times New Roman" w:hAnsi="Times New Roman" w:cs="Times New Roman"/>
          <w:kern w:val="0"/>
          <w:sz w:val="24"/>
          <w:szCs w:val="24"/>
          <w:highlight w:val="yellow"/>
          <w14:ligatures w14:val="none"/>
        </w:rPr>
        <w:t xml:space="preserve">2015) and Malakar </w:t>
      </w:r>
      <w:r w:rsidR="00EB18CF" w:rsidRPr="001D4B7A">
        <w:rPr>
          <w:rFonts w:ascii="Times New Roman" w:hAnsi="Times New Roman" w:cs="Times New Roman"/>
          <w:i/>
          <w:iCs/>
          <w:kern w:val="0"/>
          <w:sz w:val="24"/>
          <w:szCs w:val="24"/>
          <w:highlight w:val="yellow"/>
          <w14:ligatures w14:val="none"/>
        </w:rPr>
        <w:t>et al.</w:t>
      </w:r>
      <w:r w:rsidR="00EB18CF" w:rsidRPr="001D4B7A">
        <w:rPr>
          <w:rFonts w:ascii="Times New Roman" w:hAnsi="Times New Roman" w:cs="Times New Roman"/>
          <w:kern w:val="0"/>
          <w:sz w:val="24"/>
          <w:szCs w:val="24"/>
          <w:highlight w:val="yellow"/>
          <w14:ligatures w14:val="none"/>
        </w:rPr>
        <w:t xml:space="preserve"> (2019).</w:t>
      </w:r>
      <w:r w:rsidR="00DF51D8" w:rsidRPr="001D4B7A">
        <w:rPr>
          <w:rFonts w:ascii="Times New Roman" w:hAnsi="Times New Roman" w:cs="Times New Roman"/>
          <w:kern w:val="0"/>
          <w:sz w:val="24"/>
          <w:szCs w:val="24"/>
          <w:highlight w:val="yellow"/>
          <w14:ligatures w14:val="none"/>
        </w:rPr>
        <w:t xml:space="preserve"> Hardwood cutting had more dry matter and more </w:t>
      </w:r>
      <w:r w:rsidR="00C55FA5" w:rsidRPr="001D4B7A">
        <w:rPr>
          <w:rFonts w:ascii="Times New Roman" w:hAnsi="Times New Roman" w:cs="Times New Roman"/>
          <w:kern w:val="0"/>
          <w:sz w:val="24"/>
          <w:szCs w:val="24"/>
          <w:highlight w:val="yellow"/>
          <w14:ligatures w14:val="none"/>
        </w:rPr>
        <w:t>accumulat</w:t>
      </w:r>
      <w:r w:rsidR="00C55FA5" w:rsidRPr="001D4B7A">
        <w:rPr>
          <w:rFonts w:ascii="Times New Roman" w:hAnsi="Times New Roman" w:cs="Times New Roman"/>
          <w:kern w:val="0"/>
          <w:sz w:val="24"/>
          <w:szCs w:val="24"/>
          <w:highlight w:val="yellow"/>
          <w14:ligatures w14:val="none"/>
        </w:rPr>
        <w:t>ion</w:t>
      </w:r>
      <w:r w:rsidR="00C55FA5" w:rsidRPr="001D4B7A">
        <w:rPr>
          <w:rFonts w:ascii="Times New Roman" w:hAnsi="Times New Roman" w:cs="Times New Roman"/>
          <w:kern w:val="0"/>
          <w:sz w:val="24"/>
          <w:szCs w:val="24"/>
          <w:highlight w:val="yellow"/>
          <w14:ligatures w14:val="none"/>
        </w:rPr>
        <w:t xml:space="preserve"> </w:t>
      </w:r>
      <w:r w:rsidR="00DF51D8" w:rsidRPr="001D4B7A">
        <w:rPr>
          <w:rFonts w:ascii="Times New Roman" w:hAnsi="Times New Roman" w:cs="Times New Roman"/>
          <w:kern w:val="0"/>
          <w:sz w:val="24"/>
          <w:szCs w:val="24"/>
          <w:highlight w:val="yellow"/>
          <w14:ligatures w14:val="none"/>
        </w:rPr>
        <w:t xml:space="preserve">which </w:t>
      </w:r>
      <w:r w:rsidR="00C55FA5" w:rsidRPr="001D4B7A">
        <w:rPr>
          <w:rFonts w:ascii="Times New Roman" w:hAnsi="Times New Roman" w:cs="Times New Roman"/>
          <w:kern w:val="0"/>
          <w:sz w:val="24"/>
          <w:szCs w:val="24"/>
          <w:highlight w:val="yellow"/>
          <w14:ligatures w14:val="none"/>
        </w:rPr>
        <w:t>result</w:t>
      </w:r>
      <w:r w:rsidR="00C55FA5" w:rsidRPr="001D4B7A">
        <w:rPr>
          <w:rFonts w:ascii="Times New Roman" w:hAnsi="Times New Roman" w:cs="Times New Roman"/>
          <w:kern w:val="0"/>
          <w:sz w:val="24"/>
          <w:szCs w:val="24"/>
          <w:highlight w:val="yellow"/>
          <w14:ligatures w14:val="none"/>
        </w:rPr>
        <w:t>ed</w:t>
      </w:r>
      <w:r w:rsidR="00C55FA5" w:rsidRPr="001D4B7A">
        <w:rPr>
          <w:rFonts w:ascii="Times New Roman" w:hAnsi="Times New Roman" w:cs="Times New Roman"/>
          <w:kern w:val="0"/>
          <w:sz w:val="24"/>
          <w:szCs w:val="24"/>
          <w:highlight w:val="yellow"/>
          <w14:ligatures w14:val="none"/>
        </w:rPr>
        <w:t xml:space="preserve"> </w:t>
      </w:r>
      <w:r w:rsidR="00DF51D8" w:rsidRPr="001D4B7A">
        <w:rPr>
          <w:rFonts w:ascii="Times New Roman" w:hAnsi="Times New Roman" w:cs="Times New Roman"/>
          <w:kern w:val="0"/>
          <w:sz w:val="24"/>
          <w:szCs w:val="24"/>
          <w:highlight w:val="yellow"/>
          <w14:ligatures w14:val="none"/>
        </w:rPr>
        <w:t>earliest completion of physiological process which result early sprouting</w:t>
      </w:r>
      <w:r w:rsidR="00DF51D8" w:rsidRPr="00D847F2">
        <w:rPr>
          <w:rFonts w:ascii="Times New Roman" w:hAnsi="Times New Roman" w:cs="Times New Roman"/>
          <w:kern w:val="0"/>
          <w:sz w:val="24"/>
          <w:szCs w:val="24"/>
          <w14:ligatures w14:val="none"/>
        </w:rPr>
        <w:t>.</w:t>
      </w:r>
    </w:p>
    <w:p w14:paraId="4D6CD2E5" w14:textId="6D9639F4" w:rsidR="008001AE" w:rsidRPr="00D847F2" w:rsidRDefault="00F125F4" w:rsidP="001D4B7A">
      <w:pPr>
        <w:spacing w:before="120" w:after="0" w:line="240" w:lineRule="auto"/>
        <w:jc w:val="both"/>
        <w:rPr>
          <w:rFonts w:ascii="Times New Roman" w:hAnsi="Times New Roman" w:cs="Times New Roman"/>
          <w:kern w:val="0"/>
          <w:sz w:val="24"/>
          <w:szCs w:val="24"/>
          <w14:ligatures w14:val="none"/>
        </w:rPr>
      </w:pPr>
      <w:r w:rsidRPr="00D847F2">
        <w:rPr>
          <w:rFonts w:ascii="Times New Roman" w:hAnsi="Times New Roman" w:cs="Times New Roman"/>
          <w:kern w:val="0"/>
          <w:sz w:val="24"/>
          <w:szCs w:val="24"/>
          <w14:ligatures w14:val="none"/>
        </w:rPr>
        <w:t xml:space="preserve">Data pertaining to shoot length is shown in Table 2. </w:t>
      </w:r>
      <w:r w:rsidR="00B53E6C" w:rsidRPr="00D847F2">
        <w:rPr>
          <w:rFonts w:ascii="Times New Roman" w:hAnsi="Times New Roman" w:cs="Times New Roman"/>
          <w:kern w:val="0"/>
          <w:sz w:val="24"/>
          <w:szCs w:val="24"/>
          <w14:ligatures w14:val="none"/>
        </w:rPr>
        <w:t>All treatment</w:t>
      </w:r>
      <w:r w:rsidR="004D40E7">
        <w:rPr>
          <w:rFonts w:ascii="Times New Roman" w:hAnsi="Times New Roman" w:cs="Times New Roman"/>
          <w:kern w:val="0"/>
          <w:sz w:val="24"/>
          <w:szCs w:val="24"/>
          <w14:ligatures w14:val="none"/>
        </w:rPr>
        <w:t>s</w:t>
      </w:r>
      <w:r w:rsidR="00B53E6C" w:rsidRPr="00D847F2">
        <w:rPr>
          <w:rFonts w:ascii="Times New Roman" w:hAnsi="Times New Roman" w:cs="Times New Roman"/>
          <w:kern w:val="0"/>
          <w:sz w:val="24"/>
          <w:szCs w:val="24"/>
          <w14:ligatures w14:val="none"/>
        </w:rPr>
        <w:t xml:space="preserve"> were </w:t>
      </w:r>
      <w:r w:rsidR="002D58BC" w:rsidRPr="00D847F2">
        <w:rPr>
          <w:rFonts w:ascii="Times New Roman" w:hAnsi="Times New Roman" w:cs="Times New Roman"/>
          <w:kern w:val="0"/>
          <w:sz w:val="24"/>
          <w:szCs w:val="24"/>
          <w14:ligatures w14:val="none"/>
        </w:rPr>
        <w:t xml:space="preserve">performed </w:t>
      </w:r>
      <w:r w:rsidR="00B53E6C" w:rsidRPr="00D847F2">
        <w:rPr>
          <w:rFonts w:ascii="Times New Roman" w:hAnsi="Times New Roman" w:cs="Times New Roman"/>
          <w:kern w:val="0"/>
          <w:sz w:val="24"/>
          <w:szCs w:val="24"/>
          <w14:ligatures w14:val="none"/>
        </w:rPr>
        <w:t>significant results in shoot length</w:t>
      </w:r>
      <w:r w:rsidR="002D58BC"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w:t>
      </w:r>
      <w:r w:rsidR="002D58BC" w:rsidRPr="00D847F2">
        <w:rPr>
          <w:rFonts w:ascii="Times New Roman" w:hAnsi="Times New Roman" w:cs="Times New Roman"/>
          <w:kern w:val="0"/>
          <w:sz w:val="24"/>
          <w:szCs w:val="24"/>
          <w14:ligatures w14:val="none"/>
        </w:rPr>
        <w:t>A</w:t>
      </w:r>
      <w:r w:rsidR="00B53E6C" w:rsidRPr="00D847F2">
        <w:rPr>
          <w:rFonts w:ascii="Times New Roman" w:hAnsi="Times New Roman" w:cs="Times New Roman"/>
          <w:kern w:val="0"/>
          <w:sz w:val="24"/>
          <w:szCs w:val="24"/>
          <w14:ligatures w14:val="none"/>
        </w:rPr>
        <w:t>mong different IBA levels</w:t>
      </w:r>
      <w:r w:rsidR="002D58BC"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maximum shoot length </w:t>
      </w:r>
      <w:r w:rsidR="002D58BC"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3.92 cm, 4.91 cm, 5.06 cm, 6.11 cm</w:t>
      </w:r>
      <w:r w:rsidR="002D58BC"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w:t>
      </w:r>
      <w:r w:rsidR="00F74E41" w:rsidRPr="00D847F2">
        <w:rPr>
          <w:rFonts w:ascii="Times New Roman" w:hAnsi="Times New Roman" w:cs="Times New Roman"/>
          <w:kern w:val="0"/>
          <w:sz w:val="24"/>
          <w:szCs w:val="24"/>
          <w14:ligatures w14:val="none"/>
        </w:rPr>
        <w:t xml:space="preserve">was obtained </w:t>
      </w:r>
      <w:r w:rsidR="00B53E6C" w:rsidRPr="00D847F2">
        <w:rPr>
          <w:rFonts w:ascii="Times New Roman" w:hAnsi="Times New Roman" w:cs="Times New Roman"/>
          <w:kern w:val="0"/>
          <w:sz w:val="24"/>
          <w:szCs w:val="24"/>
          <w14:ligatures w14:val="none"/>
        </w:rPr>
        <w:t>at 30, 60, 90 and 120 days after planting respectively in IBA @ 3000 ppm. Among cuttings</w:t>
      </w:r>
      <w:r w:rsidR="002D58BC"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maximum shoot length </w:t>
      </w:r>
      <w:r w:rsidR="002D58BC"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4.67 cm, 5.43 cm, 5.78 cm, 6.87 cm</w:t>
      </w:r>
      <w:r w:rsidR="002D58BC" w:rsidRPr="00D847F2">
        <w:rPr>
          <w:rFonts w:ascii="Times New Roman" w:hAnsi="Times New Roman" w:cs="Times New Roman"/>
          <w:kern w:val="0"/>
          <w:sz w:val="24"/>
          <w:szCs w:val="24"/>
          <w14:ligatures w14:val="none"/>
        </w:rPr>
        <w:t xml:space="preserve">) </w:t>
      </w:r>
      <w:r w:rsidR="00F74E41" w:rsidRPr="00D847F2">
        <w:rPr>
          <w:rFonts w:ascii="Times New Roman" w:hAnsi="Times New Roman" w:cs="Times New Roman"/>
          <w:kern w:val="0"/>
          <w:sz w:val="24"/>
          <w:szCs w:val="24"/>
          <w14:ligatures w14:val="none"/>
        </w:rPr>
        <w:t xml:space="preserve">was observed </w:t>
      </w:r>
      <w:r w:rsidR="002D58BC" w:rsidRPr="00D847F2">
        <w:rPr>
          <w:rFonts w:ascii="Times New Roman" w:hAnsi="Times New Roman" w:cs="Times New Roman"/>
          <w:kern w:val="0"/>
          <w:sz w:val="24"/>
          <w:szCs w:val="24"/>
          <w14:ligatures w14:val="none"/>
        </w:rPr>
        <w:t>at 30, 60, 90 and 120 days after planting respectively</w:t>
      </w:r>
      <w:r w:rsidR="00B53E6C" w:rsidRPr="00D847F2">
        <w:rPr>
          <w:rFonts w:ascii="Times New Roman" w:hAnsi="Times New Roman" w:cs="Times New Roman"/>
          <w:kern w:val="0"/>
          <w:sz w:val="24"/>
          <w:szCs w:val="24"/>
          <w14:ligatures w14:val="none"/>
        </w:rPr>
        <w:t xml:space="preserve"> in </w:t>
      </w:r>
      <w:r w:rsidR="00B53E6C" w:rsidRPr="00D847F2">
        <w:rPr>
          <w:rFonts w:ascii="Times New Roman" w:hAnsi="Times New Roman" w:cs="Times New Roman"/>
          <w:kern w:val="0"/>
          <w:sz w:val="24"/>
          <w:szCs w:val="24"/>
          <w14:ligatures w14:val="none"/>
        </w:rPr>
        <w:lastRenderedPageBreak/>
        <w:t xml:space="preserve">hardwood cuttings. </w:t>
      </w:r>
      <w:r w:rsidR="002D58BC" w:rsidRPr="00D847F2">
        <w:rPr>
          <w:rFonts w:ascii="Times New Roman" w:hAnsi="Times New Roman" w:cs="Times New Roman"/>
          <w:kern w:val="0"/>
          <w:sz w:val="24"/>
          <w:szCs w:val="24"/>
          <w14:ligatures w14:val="none"/>
        </w:rPr>
        <w:t>Among treatment combinations t</w:t>
      </w:r>
      <w:r w:rsidR="00B53E6C" w:rsidRPr="00D847F2">
        <w:rPr>
          <w:rFonts w:ascii="Times New Roman" w:hAnsi="Times New Roman" w:cs="Times New Roman"/>
          <w:kern w:val="0"/>
          <w:sz w:val="24"/>
          <w:szCs w:val="24"/>
          <w14:ligatures w14:val="none"/>
        </w:rPr>
        <w:t>reatment T</w:t>
      </w:r>
      <w:r w:rsidR="00B53E6C" w:rsidRPr="00D847F2">
        <w:rPr>
          <w:rFonts w:ascii="Times New Roman" w:hAnsi="Times New Roman" w:cs="Times New Roman"/>
          <w:kern w:val="0"/>
          <w:sz w:val="24"/>
          <w:szCs w:val="24"/>
          <w:vertAlign w:val="subscript"/>
          <w14:ligatures w14:val="none"/>
        </w:rPr>
        <w:t xml:space="preserve">4 </w:t>
      </w:r>
      <w:r w:rsidR="00B53E6C" w:rsidRPr="00D847F2">
        <w:rPr>
          <w:rFonts w:ascii="Times New Roman" w:hAnsi="Times New Roman" w:cs="Times New Roman"/>
          <w:sz w:val="24"/>
          <w:szCs w:val="24"/>
        </w:rPr>
        <w:t>(Hardwood cutting + IBA @ 4000 ppm) showed maximum</w:t>
      </w:r>
      <w:r w:rsidR="00B53E6C" w:rsidRPr="00D847F2">
        <w:rPr>
          <w:rFonts w:ascii="Times New Roman" w:hAnsi="Times New Roman" w:cs="Times New Roman"/>
          <w:kern w:val="0"/>
          <w:sz w:val="24"/>
          <w:szCs w:val="24"/>
          <w14:ligatures w14:val="none"/>
        </w:rPr>
        <w:t xml:space="preserve"> shoot length </w:t>
      </w:r>
      <w:r w:rsidR="002D58BC"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4.90 cm, 5.77 cm, 6.07 cm, 7.13 cm</w:t>
      </w:r>
      <w:r w:rsidR="002D58BC"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at 30, 60, 90 and 120 days after planting respectively</w:t>
      </w:r>
      <w:r w:rsidR="00B53E6C" w:rsidRPr="00D847F2">
        <w:rPr>
          <w:rFonts w:ascii="Times New Roman" w:hAnsi="Times New Roman" w:cs="Times New Roman"/>
          <w:sz w:val="24"/>
          <w:szCs w:val="24"/>
        </w:rPr>
        <w:t>. However, minimum</w:t>
      </w:r>
      <w:r w:rsidR="00B53E6C" w:rsidRPr="00D847F2">
        <w:rPr>
          <w:rFonts w:ascii="Times New Roman" w:hAnsi="Times New Roman" w:cs="Times New Roman"/>
          <w:kern w:val="0"/>
          <w:sz w:val="24"/>
          <w:szCs w:val="24"/>
          <w14:ligatures w14:val="none"/>
        </w:rPr>
        <w:t xml:space="preserve"> shoot length</w:t>
      </w:r>
      <w:r w:rsidR="00B53E6C" w:rsidRPr="00D847F2">
        <w:rPr>
          <w:rFonts w:ascii="Times New Roman" w:hAnsi="Times New Roman" w:cs="Times New Roman"/>
          <w:sz w:val="24"/>
          <w:szCs w:val="24"/>
        </w:rPr>
        <w:t xml:space="preserve"> </w:t>
      </w:r>
      <w:r w:rsidR="004D0C07" w:rsidRPr="00D847F2">
        <w:rPr>
          <w:rFonts w:ascii="Times New Roman" w:hAnsi="Times New Roman" w:cs="Times New Roman"/>
          <w:sz w:val="24"/>
          <w:szCs w:val="24"/>
        </w:rPr>
        <w:t>(</w:t>
      </w:r>
      <w:r w:rsidR="00B53E6C" w:rsidRPr="00D847F2">
        <w:rPr>
          <w:rFonts w:ascii="Times New Roman" w:hAnsi="Times New Roman" w:cs="Times New Roman"/>
          <w:kern w:val="0"/>
          <w:sz w:val="24"/>
          <w:szCs w:val="24"/>
          <w14:ligatures w14:val="none"/>
        </w:rPr>
        <w:t>2.33 cm</w:t>
      </w:r>
      <w:r w:rsidR="004D0C07" w:rsidRPr="00D847F2">
        <w:rPr>
          <w:rFonts w:ascii="Times New Roman" w:hAnsi="Times New Roman" w:cs="Times New Roman"/>
          <w:kern w:val="0"/>
          <w:sz w:val="24"/>
          <w:szCs w:val="24"/>
          <w14:ligatures w14:val="none"/>
        </w:rPr>
        <w:t>, 2.83 cm, 3.03 cm</w:t>
      </w:r>
      <w:r w:rsidR="002D58BC" w:rsidRPr="00D847F2">
        <w:rPr>
          <w:rFonts w:ascii="Times New Roman" w:hAnsi="Times New Roman" w:cs="Times New Roman"/>
          <w:kern w:val="0"/>
          <w:sz w:val="24"/>
          <w:szCs w:val="24"/>
          <w14:ligatures w14:val="none"/>
        </w:rPr>
        <w:t>,</w:t>
      </w:r>
      <w:r w:rsidR="004D0C07" w:rsidRPr="00D847F2">
        <w:rPr>
          <w:rFonts w:ascii="Times New Roman" w:hAnsi="Times New Roman" w:cs="Times New Roman"/>
          <w:kern w:val="0"/>
          <w:sz w:val="24"/>
          <w:szCs w:val="24"/>
          <w14:ligatures w14:val="none"/>
        </w:rPr>
        <w:t xml:space="preserve"> 3.73 cm) at 30, 60, 90 and 120 days after planting respectively</w:t>
      </w:r>
      <w:r w:rsidR="00FF3064" w:rsidRPr="00D847F2">
        <w:rPr>
          <w:rFonts w:ascii="Times New Roman" w:hAnsi="Times New Roman" w:cs="Times New Roman"/>
          <w:kern w:val="0"/>
          <w:sz w:val="24"/>
          <w:szCs w:val="24"/>
          <w14:ligatures w14:val="none"/>
        </w:rPr>
        <w:t xml:space="preserve"> in T</w:t>
      </w:r>
      <w:r w:rsidR="00FF3064" w:rsidRPr="00D847F2">
        <w:rPr>
          <w:rFonts w:ascii="Times New Roman" w:hAnsi="Times New Roman" w:cs="Times New Roman"/>
          <w:kern w:val="0"/>
          <w:sz w:val="24"/>
          <w:szCs w:val="24"/>
          <w:vertAlign w:val="subscript"/>
          <w14:ligatures w14:val="none"/>
        </w:rPr>
        <w:t>12</w:t>
      </w:r>
      <w:r w:rsidR="00FF3064" w:rsidRPr="00D847F2">
        <w:rPr>
          <w:rFonts w:ascii="Times New Roman" w:hAnsi="Times New Roman" w:cs="Times New Roman"/>
          <w:kern w:val="0"/>
          <w:sz w:val="24"/>
          <w:szCs w:val="24"/>
          <w14:ligatures w14:val="none"/>
        </w:rPr>
        <w:t xml:space="preserve"> (</w:t>
      </w:r>
      <w:r w:rsidR="00FF3064" w:rsidRPr="00D847F2">
        <w:rPr>
          <w:rFonts w:ascii="Times New Roman" w:hAnsi="Times New Roman" w:cs="Times New Roman"/>
          <w:sz w:val="24"/>
          <w:szCs w:val="24"/>
        </w:rPr>
        <w:t xml:space="preserve">Soft wood cutting + IBA @ </w:t>
      </w:r>
      <w:r w:rsidR="00F74E41" w:rsidRPr="00D847F2">
        <w:rPr>
          <w:rFonts w:ascii="Times New Roman" w:hAnsi="Times New Roman" w:cs="Times New Roman"/>
          <w:kern w:val="0"/>
          <w:sz w:val="24"/>
          <w:szCs w:val="24"/>
          <w14:ligatures w14:val="none"/>
        </w:rPr>
        <w:t xml:space="preserve">was obtained </w:t>
      </w:r>
      <w:r w:rsidR="00FF3064" w:rsidRPr="00D847F2">
        <w:rPr>
          <w:rFonts w:ascii="Times New Roman" w:hAnsi="Times New Roman" w:cs="Times New Roman"/>
          <w:sz w:val="24"/>
          <w:szCs w:val="24"/>
        </w:rPr>
        <w:t>4000 ppm).</w:t>
      </w:r>
      <w:r w:rsidR="00B53E6C" w:rsidRPr="00D847F2">
        <w:rPr>
          <w:rFonts w:ascii="Times New Roman" w:hAnsi="Times New Roman" w:cs="Times New Roman"/>
          <w:kern w:val="0"/>
          <w:sz w:val="24"/>
          <w:szCs w:val="24"/>
          <w14:ligatures w14:val="none"/>
        </w:rPr>
        <w:t xml:space="preserve"> </w:t>
      </w:r>
      <w:r w:rsidR="00742654" w:rsidRPr="00D847F2">
        <w:rPr>
          <w:rFonts w:ascii="Times New Roman" w:hAnsi="Times New Roman" w:cs="Times New Roman"/>
          <w:kern w:val="0"/>
          <w:sz w:val="24"/>
          <w:szCs w:val="24"/>
          <w14:ligatures w14:val="none"/>
        </w:rPr>
        <w:t xml:space="preserve">It might be due to </w:t>
      </w:r>
      <w:r w:rsidR="001D4B7A">
        <w:rPr>
          <w:rFonts w:ascii="Times New Roman" w:hAnsi="Times New Roman" w:cs="Times New Roman"/>
          <w:kern w:val="0"/>
          <w:sz w:val="24"/>
          <w:szCs w:val="24"/>
          <w14:ligatures w14:val="none"/>
        </w:rPr>
        <w:t xml:space="preserve">the </w:t>
      </w:r>
      <w:r w:rsidR="00742654" w:rsidRPr="00D847F2">
        <w:rPr>
          <w:rFonts w:ascii="Times New Roman" w:hAnsi="Times New Roman" w:cs="Times New Roman"/>
          <w:kern w:val="0"/>
          <w:sz w:val="24"/>
          <w:szCs w:val="24"/>
          <w14:ligatures w14:val="none"/>
        </w:rPr>
        <w:t xml:space="preserve">activation of auxin in </w:t>
      </w:r>
      <w:r w:rsidR="001D4B7A">
        <w:rPr>
          <w:rFonts w:ascii="Times New Roman" w:hAnsi="Times New Roman" w:cs="Times New Roman"/>
          <w:kern w:val="0"/>
          <w:sz w:val="24"/>
          <w:szCs w:val="24"/>
          <w14:ligatures w14:val="none"/>
        </w:rPr>
        <w:t xml:space="preserve">the </w:t>
      </w:r>
      <w:r w:rsidR="00742654" w:rsidRPr="00D847F2">
        <w:rPr>
          <w:rFonts w:ascii="Times New Roman" w:hAnsi="Times New Roman" w:cs="Times New Roman"/>
          <w:kern w:val="0"/>
          <w:sz w:val="24"/>
          <w:szCs w:val="24"/>
          <w14:ligatures w14:val="none"/>
        </w:rPr>
        <w:t>vegetative part by using IBA</w:t>
      </w:r>
      <w:r w:rsidR="00B53E6C" w:rsidRPr="00D847F2">
        <w:rPr>
          <w:rFonts w:ascii="Times New Roman" w:hAnsi="Times New Roman" w:cs="Times New Roman"/>
          <w:kern w:val="0"/>
          <w:sz w:val="24"/>
          <w:szCs w:val="24"/>
          <w14:ligatures w14:val="none"/>
        </w:rPr>
        <w:t xml:space="preserve">. Such </w:t>
      </w:r>
      <w:r w:rsidR="00B53E6C" w:rsidRPr="001D4B7A">
        <w:rPr>
          <w:rFonts w:ascii="Times New Roman" w:hAnsi="Times New Roman" w:cs="Times New Roman"/>
          <w:kern w:val="0"/>
          <w:sz w:val="24"/>
          <w:szCs w:val="24"/>
          <w:highlight w:val="yellow"/>
          <w14:ligatures w14:val="none"/>
        </w:rPr>
        <w:t xml:space="preserve">findings </w:t>
      </w:r>
      <w:r w:rsidR="001D4B7A" w:rsidRPr="001D4B7A">
        <w:rPr>
          <w:rFonts w:ascii="Times New Roman" w:hAnsi="Times New Roman" w:cs="Times New Roman"/>
          <w:kern w:val="0"/>
          <w:sz w:val="24"/>
          <w:szCs w:val="24"/>
          <w:highlight w:val="yellow"/>
          <w14:ligatures w14:val="none"/>
        </w:rPr>
        <w:t xml:space="preserve">were </w:t>
      </w:r>
      <w:r w:rsidR="00B53E6C" w:rsidRPr="001D4B7A">
        <w:rPr>
          <w:rFonts w:ascii="Times New Roman" w:hAnsi="Times New Roman" w:cs="Times New Roman"/>
          <w:kern w:val="0"/>
          <w:sz w:val="24"/>
          <w:szCs w:val="24"/>
          <w:highlight w:val="yellow"/>
          <w14:ligatures w14:val="none"/>
        </w:rPr>
        <w:t xml:space="preserve">reported by </w:t>
      </w:r>
      <w:proofErr w:type="spellStart"/>
      <w:r w:rsidR="00B53E6C" w:rsidRPr="001D4B7A">
        <w:rPr>
          <w:rFonts w:ascii="Times New Roman" w:hAnsi="Times New Roman" w:cs="Times New Roman"/>
          <w:kern w:val="0"/>
          <w:sz w:val="24"/>
          <w:szCs w:val="24"/>
          <w:highlight w:val="yellow"/>
          <w14:ligatures w14:val="none"/>
        </w:rPr>
        <w:t>Murkute</w:t>
      </w:r>
      <w:proofErr w:type="spellEnd"/>
      <w:r w:rsidR="00B53E6C" w:rsidRPr="001D4B7A">
        <w:rPr>
          <w:rFonts w:ascii="Times New Roman" w:hAnsi="Times New Roman" w:cs="Times New Roman"/>
          <w:kern w:val="0"/>
          <w:sz w:val="24"/>
          <w:szCs w:val="24"/>
          <w:highlight w:val="yellow"/>
          <w14:ligatures w14:val="none"/>
        </w:rPr>
        <w:t xml:space="preserve"> </w:t>
      </w:r>
      <w:r w:rsidR="00B53E6C" w:rsidRPr="001D4B7A">
        <w:rPr>
          <w:rFonts w:ascii="Times New Roman" w:hAnsi="Times New Roman" w:cs="Times New Roman"/>
          <w:i/>
          <w:iCs/>
          <w:kern w:val="0"/>
          <w:sz w:val="24"/>
          <w:szCs w:val="24"/>
          <w:highlight w:val="yellow"/>
          <w14:ligatures w14:val="none"/>
        </w:rPr>
        <w:t>et al</w:t>
      </w:r>
      <w:r w:rsidR="00B53E6C" w:rsidRPr="001D4B7A">
        <w:rPr>
          <w:rFonts w:ascii="Times New Roman" w:hAnsi="Times New Roman" w:cs="Times New Roman"/>
          <w:kern w:val="0"/>
          <w:sz w:val="24"/>
          <w:szCs w:val="24"/>
          <w:highlight w:val="yellow"/>
          <w14:ligatures w14:val="none"/>
        </w:rPr>
        <w:t>. (2015); Kumar and Singh (2020).</w:t>
      </w:r>
      <w:r w:rsidR="00FF3064" w:rsidRPr="001D4B7A">
        <w:rPr>
          <w:rFonts w:ascii="Times New Roman" w:hAnsi="Times New Roman" w:cs="Times New Roman"/>
          <w:kern w:val="0"/>
          <w:sz w:val="24"/>
          <w:szCs w:val="24"/>
          <w:highlight w:val="yellow"/>
          <w14:ligatures w14:val="none"/>
        </w:rPr>
        <w:t xml:space="preserve"> Hardwood cutting develops more shoot length </w:t>
      </w:r>
      <w:r w:rsidR="00FF3064" w:rsidRPr="00D847F2">
        <w:rPr>
          <w:rFonts w:ascii="Times New Roman" w:hAnsi="Times New Roman" w:cs="Times New Roman"/>
          <w:kern w:val="0"/>
          <w:sz w:val="24"/>
          <w:szCs w:val="24"/>
          <w14:ligatures w14:val="none"/>
        </w:rPr>
        <w:t>because of its</w:t>
      </w:r>
      <w:r w:rsidR="006C7057">
        <w:rPr>
          <w:rFonts w:ascii="Times New Roman" w:hAnsi="Times New Roman" w:cs="Times New Roman"/>
          <w:kern w:val="0"/>
          <w:sz w:val="24"/>
          <w:szCs w:val="24"/>
          <w14:ligatures w14:val="none"/>
        </w:rPr>
        <w:t xml:space="preserve"> higher carbohydrate reserves. S</w:t>
      </w:r>
      <w:r w:rsidR="00FF3064" w:rsidRPr="00D847F2">
        <w:rPr>
          <w:rFonts w:ascii="Times New Roman" w:hAnsi="Times New Roman" w:cs="Times New Roman"/>
          <w:kern w:val="0"/>
          <w:sz w:val="24"/>
          <w:szCs w:val="24"/>
          <w14:ligatures w14:val="none"/>
        </w:rPr>
        <w:t xml:space="preserve">imilar </w:t>
      </w:r>
      <w:r w:rsidR="00FF3064" w:rsidRPr="001D4B7A">
        <w:rPr>
          <w:rFonts w:ascii="Times New Roman" w:hAnsi="Times New Roman" w:cs="Times New Roman"/>
          <w:kern w:val="0"/>
          <w:sz w:val="24"/>
          <w:szCs w:val="24"/>
          <w:highlight w:val="yellow"/>
          <w14:ligatures w14:val="none"/>
        </w:rPr>
        <w:t xml:space="preserve">findings </w:t>
      </w:r>
      <w:r w:rsidR="001D4B7A" w:rsidRPr="001D4B7A">
        <w:rPr>
          <w:rFonts w:ascii="Times New Roman" w:hAnsi="Times New Roman" w:cs="Times New Roman"/>
          <w:kern w:val="0"/>
          <w:sz w:val="24"/>
          <w:szCs w:val="24"/>
          <w:highlight w:val="yellow"/>
          <w14:ligatures w14:val="none"/>
        </w:rPr>
        <w:t xml:space="preserve">were </w:t>
      </w:r>
      <w:r w:rsidR="00FF3064" w:rsidRPr="001D4B7A">
        <w:rPr>
          <w:rFonts w:ascii="Times New Roman" w:hAnsi="Times New Roman" w:cs="Times New Roman"/>
          <w:kern w:val="0"/>
          <w:sz w:val="24"/>
          <w:szCs w:val="24"/>
          <w:highlight w:val="yellow"/>
          <w14:ligatures w14:val="none"/>
        </w:rPr>
        <w:t>supported by H</w:t>
      </w:r>
      <w:r w:rsidR="00FF3064" w:rsidRPr="00D847F2">
        <w:rPr>
          <w:rFonts w:ascii="Times New Roman" w:hAnsi="Times New Roman" w:cs="Times New Roman"/>
          <w:kern w:val="0"/>
          <w:sz w:val="24"/>
          <w:szCs w:val="24"/>
          <w14:ligatures w14:val="none"/>
        </w:rPr>
        <w:t>artmann and Kester (1990).</w:t>
      </w:r>
    </w:p>
    <w:p w14:paraId="6116AE1B" w14:textId="102F41C6" w:rsidR="00A96E8F" w:rsidRPr="00D847F2" w:rsidRDefault="00A96E8F" w:rsidP="001D4B7A">
      <w:pPr>
        <w:spacing w:line="240" w:lineRule="auto"/>
        <w:jc w:val="both"/>
        <w:rPr>
          <w:rFonts w:ascii="Times New Roman" w:eastAsia="Times New Roman" w:hAnsi="Times New Roman" w:cs="Times New Roman"/>
          <w:kern w:val="0"/>
          <w:sz w:val="24"/>
          <w:szCs w:val="24"/>
          <w:lang w:eastAsia="en-IN"/>
          <w14:ligatures w14:val="none"/>
        </w:rPr>
      </w:pPr>
      <w:r w:rsidRPr="00D847F2">
        <w:rPr>
          <w:rFonts w:ascii="Times New Roman" w:hAnsi="Times New Roman" w:cs="Times New Roman"/>
          <w:kern w:val="0"/>
          <w:sz w:val="24"/>
          <w:szCs w:val="24"/>
          <w14:ligatures w14:val="none"/>
        </w:rPr>
        <w:t xml:space="preserve">Data pertaining to </w:t>
      </w:r>
      <w:r w:rsidR="00AC50C8" w:rsidRPr="00D847F2">
        <w:rPr>
          <w:rFonts w:ascii="Times New Roman" w:hAnsi="Times New Roman" w:cs="Times New Roman"/>
          <w:kern w:val="0"/>
          <w:sz w:val="24"/>
          <w:szCs w:val="24"/>
          <w14:ligatures w14:val="none"/>
        </w:rPr>
        <w:t>per cent</w:t>
      </w:r>
      <w:r w:rsidRPr="00D847F2">
        <w:rPr>
          <w:rFonts w:ascii="Times New Roman" w:hAnsi="Times New Roman" w:cs="Times New Roman"/>
          <w:kern w:val="0"/>
          <w:sz w:val="24"/>
          <w:szCs w:val="24"/>
          <w14:ligatures w14:val="none"/>
        </w:rPr>
        <w:t xml:space="preserve"> success is shown in Table 3. All treatment</w:t>
      </w:r>
      <w:r w:rsidR="006C7057">
        <w:rPr>
          <w:rFonts w:ascii="Times New Roman" w:hAnsi="Times New Roman" w:cs="Times New Roman"/>
          <w:kern w:val="0"/>
          <w:sz w:val="24"/>
          <w:szCs w:val="24"/>
          <w14:ligatures w14:val="none"/>
        </w:rPr>
        <w:t>s</w:t>
      </w:r>
      <w:r w:rsidRPr="00D847F2">
        <w:rPr>
          <w:rFonts w:ascii="Times New Roman" w:hAnsi="Times New Roman" w:cs="Times New Roman"/>
          <w:kern w:val="0"/>
          <w:sz w:val="24"/>
          <w:szCs w:val="24"/>
          <w14:ligatures w14:val="none"/>
        </w:rPr>
        <w:t xml:space="preserve"> were </w:t>
      </w:r>
      <w:r w:rsidR="004D0C07" w:rsidRPr="00D847F2">
        <w:rPr>
          <w:rFonts w:ascii="Times New Roman" w:hAnsi="Times New Roman" w:cs="Times New Roman"/>
          <w:kern w:val="0"/>
          <w:sz w:val="24"/>
          <w:szCs w:val="24"/>
          <w14:ligatures w14:val="none"/>
        </w:rPr>
        <w:t xml:space="preserve">performed </w:t>
      </w:r>
      <w:r w:rsidRPr="00D847F2">
        <w:rPr>
          <w:rFonts w:ascii="Times New Roman" w:hAnsi="Times New Roman" w:cs="Times New Roman"/>
          <w:kern w:val="0"/>
          <w:sz w:val="24"/>
          <w:szCs w:val="24"/>
          <w14:ligatures w14:val="none"/>
        </w:rPr>
        <w:t xml:space="preserve">significant results in </w:t>
      </w:r>
      <w:r w:rsidR="00AC50C8">
        <w:rPr>
          <w:rFonts w:ascii="Times New Roman" w:hAnsi="Times New Roman" w:cs="Times New Roman"/>
          <w:kern w:val="0"/>
          <w:sz w:val="24"/>
          <w:szCs w:val="24"/>
          <w14:ligatures w14:val="none"/>
        </w:rPr>
        <w:t>per cent</w:t>
      </w:r>
      <w:r w:rsidRPr="00D847F2">
        <w:rPr>
          <w:rFonts w:ascii="Times New Roman" w:hAnsi="Times New Roman" w:cs="Times New Roman"/>
          <w:kern w:val="0"/>
          <w:sz w:val="24"/>
          <w:szCs w:val="24"/>
          <w14:ligatures w14:val="none"/>
        </w:rPr>
        <w:t xml:space="preserve"> success</w:t>
      </w:r>
      <w:r w:rsidR="004D0C07" w:rsidRPr="00D847F2">
        <w:rPr>
          <w:rFonts w:ascii="Times New Roman" w:hAnsi="Times New Roman" w:cs="Times New Roman"/>
          <w:kern w:val="0"/>
          <w:sz w:val="24"/>
          <w:szCs w:val="24"/>
          <w14:ligatures w14:val="none"/>
        </w:rPr>
        <w:t>.</w:t>
      </w:r>
      <w:r w:rsidRPr="00D847F2">
        <w:rPr>
          <w:rFonts w:ascii="Times New Roman" w:hAnsi="Times New Roman" w:cs="Times New Roman"/>
          <w:kern w:val="0"/>
          <w:sz w:val="24"/>
          <w:szCs w:val="24"/>
          <w14:ligatures w14:val="none"/>
        </w:rPr>
        <w:t xml:space="preserve"> </w:t>
      </w:r>
      <w:r w:rsidR="004D0C07" w:rsidRPr="00D847F2">
        <w:rPr>
          <w:rFonts w:ascii="Times New Roman" w:hAnsi="Times New Roman" w:cs="Times New Roman"/>
          <w:kern w:val="0"/>
          <w:sz w:val="24"/>
          <w:szCs w:val="24"/>
          <w14:ligatures w14:val="none"/>
        </w:rPr>
        <w:t>A</w:t>
      </w:r>
      <w:r w:rsidRPr="00D847F2">
        <w:rPr>
          <w:rFonts w:ascii="Times New Roman" w:hAnsi="Times New Roman" w:cs="Times New Roman"/>
          <w:kern w:val="0"/>
          <w:sz w:val="24"/>
          <w:szCs w:val="24"/>
          <w14:ligatures w14:val="none"/>
        </w:rPr>
        <w:t>mong different IBA levels</w:t>
      </w:r>
      <w:r w:rsidR="004D0C07" w:rsidRPr="00D847F2">
        <w:rPr>
          <w:rFonts w:ascii="Times New Roman" w:hAnsi="Times New Roman" w:cs="Times New Roman"/>
          <w:kern w:val="0"/>
          <w:sz w:val="24"/>
          <w:szCs w:val="24"/>
          <w14:ligatures w14:val="none"/>
        </w:rPr>
        <w:t>,</w:t>
      </w:r>
      <w:r w:rsidRPr="00D847F2">
        <w:rPr>
          <w:rFonts w:ascii="Times New Roman" w:hAnsi="Times New Roman" w:cs="Times New Roman"/>
          <w:kern w:val="0"/>
          <w:sz w:val="24"/>
          <w:szCs w:val="24"/>
          <w14:ligatures w14:val="none"/>
        </w:rPr>
        <w:t xml:space="preserve"> maximum </w:t>
      </w:r>
      <w:r w:rsidR="00AC50C8">
        <w:rPr>
          <w:rFonts w:ascii="Times New Roman" w:hAnsi="Times New Roman" w:cs="Times New Roman"/>
          <w:kern w:val="0"/>
          <w:sz w:val="24"/>
          <w:szCs w:val="24"/>
          <w14:ligatures w14:val="none"/>
        </w:rPr>
        <w:t>per cent</w:t>
      </w:r>
      <w:r w:rsidRPr="00D847F2">
        <w:rPr>
          <w:rFonts w:ascii="Times New Roman" w:hAnsi="Times New Roman" w:cs="Times New Roman"/>
          <w:kern w:val="0"/>
          <w:sz w:val="24"/>
          <w:szCs w:val="24"/>
          <w14:ligatures w14:val="none"/>
        </w:rPr>
        <w:t xml:space="preserve"> success </w:t>
      </w:r>
      <w:r w:rsidR="004D0C07" w:rsidRPr="00D847F2">
        <w:rPr>
          <w:rFonts w:ascii="Times New Roman" w:hAnsi="Times New Roman" w:cs="Times New Roman"/>
          <w:kern w:val="0"/>
          <w:sz w:val="24"/>
          <w:szCs w:val="24"/>
          <w14:ligatures w14:val="none"/>
        </w:rPr>
        <w:t>(</w:t>
      </w:r>
      <w:r w:rsidRPr="00D847F2">
        <w:rPr>
          <w:rFonts w:ascii="Times New Roman" w:hAnsi="Times New Roman" w:cs="Times New Roman"/>
          <w:kern w:val="0"/>
          <w:sz w:val="24"/>
          <w:szCs w:val="24"/>
          <w14:ligatures w14:val="none"/>
        </w:rPr>
        <w:t>65.56 %, 60.00%, 55.56%</w:t>
      </w:r>
      <w:r w:rsidR="004D0C07" w:rsidRPr="00D847F2">
        <w:rPr>
          <w:rFonts w:ascii="Times New Roman" w:hAnsi="Times New Roman" w:cs="Times New Roman"/>
          <w:kern w:val="0"/>
          <w:sz w:val="24"/>
          <w:szCs w:val="24"/>
          <w14:ligatures w14:val="none"/>
        </w:rPr>
        <w:t>)</w:t>
      </w:r>
      <w:r w:rsidRPr="00D847F2">
        <w:rPr>
          <w:rFonts w:ascii="Times New Roman" w:hAnsi="Times New Roman" w:cs="Times New Roman"/>
          <w:kern w:val="0"/>
          <w:sz w:val="24"/>
          <w:szCs w:val="24"/>
          <w14:ligatures w14:val="none"/>
        </w:rPr>
        <w:t xml:space="preserve"> </w:t>
      </w:r>
      <w:r w:rsidR="00DC0AD7" w:rsidRPr="00D847F2">
        <w:rPr>
          <w:rFonts w:ascii="Times New Roman" w:hAnsi="Times New Roman" w:cs="Times New Roman"/>
          <w:kern w:val="0"/>
          <w:sz w:val="24"/>
          <w:szCs w:val="24"/>
          <w14:ligatures w14:val="none"/>
        </w:rPr>
        <w:t xml:space="preserve">was recorded </w:t>
      </w:r>
      <w:r w:rsidRPr="00D847F2">
        <w:rPr>
          <w:rFonts w:ascii="Times New Roman" w:hAnsi="Times New Roman" w:cs="Times New Roman"/>
          <w:kern w:val="0"/>
          <w:sz w:val="24"/>
          <w:szCs w:val="24"/>
          <w14:ligatures w14:val="none"/>
        </w:rPr>
        <w:t xml:space="preserve">at 60, 90, 120 days respectively in IBA @ 3000 ppm. Among </w:t>
      </w:r>
      <w:r w:rsidRPr="001D4B7A">
        <w:rPr>
          <w:rFonts w:ascii="Times New Roman" w:hAnsi="Times New Roman" w:cs="Times New Roman"/>
          <w:kern w:val="0"/>
          <w:sz w:val="24"/>
          <w:szCs w:val="24"/>
          <w:highlight w:val="yellow"/>
          <w14:ligatures w14:val="none"/>
        </w:rPr>
        <w:t>cuttings</w:t>
      </w:r>
      <w:r w:rsidR="004D0C07" w:rsidRPr="001D4B7A">
        <w:rPr>
          <w:rFonts w:ascii="Times New Roman" w:hAnsi="Times New Roman" w:cs="Times New Roman"/>
          <w:kern w:val="0"/>
          <w:sz w:val="24"/>
          <w:szCs w:val="24"/>
          <w:highlight w:val="yellow"/>
          <w14:ligatures w14:val="none"/>
        </w:rPr>
        <w:t>,</w:t>
      </w:r>
      <w:r w:rsidRPr="001D4B7A">
        <w:rPr>
          <w:rFonts w:ascii="Times New Roman" w:hAnsi="Times New Roman" w:cs="Times New Roman"/>
          <w:kern w:val="0"/>
          <w:sz w:val="24"/>
          <w:szCs w:val="24"/>
          <w:highlight w:val="yellow"/>
          <w14:ligatures w14:val="none"/>
        </w:rPr>
        <w:t xml:space="preserve"> </w:t>
      </w:r>
      <w:r w:rsidR="001D4B7A" w:rsidRPr="001D4B7A">
        <w:rPr>
          <w:rFonts w:ascii="Times New Roman" w:hAnsi="Times New Roman" w:cs="Times New Roman"/>
          <w:kern w:val="0"/>
          <w:sz w:val="24"/>
          <w:szCs w:val="24"/>
          <w:highlight w:val="yellow"/>
          <w14:ligatures w14:val="none"/>
        </w:rPr>
        <w:t xml:space="preserve">the </w:t>
      </w:r>
      <w:r w:rsidRPr="001D4B7A">
        <w:rPr>
          <w:rFonts w:ascii="Times New Roman" w:hAnsi="Times New Roman" w:cs="Times New Roman"/>
          <w:kern w:val="0"/>
          <w:sz w:val="24"/>
          <w:szCs w:val="24"/>
          <w:highlight w:val="yellow"/>
          <w14:ligatures w14:val="none"/>
        </w:rPr>
        <w:t xml:space="preserve">maximum </w:t>
      </w:r>
      <w:r w:rsidR="00AC50C8">
        <w:rPr>
          <w:rFonts w:ascii="Times New Roman" w:hAnsi="Times New Roman" w:cs="Times New Roman"/>
          <w:kern w:val="0"/>
          <w:sz w:val="24"/>
          <w:szCs w:val="24"/>
          <w14:ligatures w14:val="none"/>
        </w:rPr>
        <w:t>per cent</w:t>
      </w:r>
      <w:r w:rsidRPr="00D847F2">
        <w:rPr>
          <w:rFonts w:ascii="Times New Roman" w:hAnsi="Times New Roman" w:cs="Times New Roman"/>
          <w:kern w:val="0"/>
          <w:sz w:val="24"/>
          <w:szCs w:val="24"/>
          <w14:ligatures w14:val="none"/>
        </w:rPr>
        <w:t xml:space="preserve"> success </w:t>
      </w:r>
      <w:r w:rsidR="004D0C07" w:rsidRPr="00D847F2">
        <w:rPr>
          <w:rFonts w:ascii="Times New Roman" w:hAnsi="Times New Roman" w:cs="Times New Roman"/>
          <w:kern w:val="0"/>
          <w:sz w:val="24"/>
          <w:szCs w:val="24"/>
          <w14:ligatures w14:val="none"/>
        </w:rPr>
        <w:t>(</w:t>
      </w:r>
      <w:r w:rsidRPr="00D847F2">
        <w:rPr>
          <w:rFonts w:ascii="Times New Roman" w:hAnsi="Times New Roman" w:cs="Times New Roman"/>
          <w:kern w:val="0"/>
          <w:sz w:val="24"/>
          <w:szCs w:val="24"/>
          <w14:ligatures w14:val="none"/>
        </w:rPr>
        <w:t>79.19 %, 75.00%, 70.83 %</w:t>
      </w:r>
      <w:r w:rsidR="004D0C07" w:rsidRPr="00D847F2">
        <w:rPr>
          <w:rFonts w:ascii="Times New Roman" w:hAnsi="Times New Roman" w:cs="Times New Roman"/>
          <w:kern w:val="0"/>
          <w:sz w:val="24"/>
          <w:szCs w:val="24"/>
          <w14:ligatures w14:val="none"/>
        </w:rPr>
        <w:t>)</w:t>
      </w:r>
      <w:r w:rsidRPr="00D847F2">
        <w:rPr>
          <w:rFonts w:ascii="Times New Roman" w:hAnsi="Times New Roman" w:cs="Times New Roman"/>
          <w:kern w:val="0"/>
          <w:sz w:val="24"/>
          <w:szCs w:val="24"/>
          <w14:ligatures w14:val="none"/>
        </w:rPr>
        <w:t xml:space="preserve"> </w:t>
      </w:r>
      <w:r w:rsidR="00DC0AD7" w:rsidRPr="00D847F2">
        <w:rPr>
          <w:rFonts w:ascii="Times New Roman" w:hAnsi="Times New Roman" w:cs="Times New Roman"/>
          <w:kern w:val="0"/>
          <w:sz w:val="24"/>
          <w:szCs w:val="24"/>
          <w14:ligatures w14:val="none"/>
        </w:rPr>
        <w:t xml:space="preserve">was observed </w:t>
      </w:r>
      <w:r w:rsidRPr="00D847F2">
        <w:rPr>
          <w:rFonts w:ascii="Times New Roman" w:hAnsi="Times New Roman" w:cs="Times New Roman"/>
          <w:kern w:val="0"/>
          <w:sz w:val="24"/>
          <w:szCs w:val="24"/>
          <w14:ligatures w14:val="none"/>
        </w:rPr>
        <w:t xml:space="preserve">at 60, 90, 120 days respectively in hardwood cuttings. </w:t>
      </w:r>
      <w:r w:rsidR="00DA1D81" w:rsidRPr="00D847F2">
        <w:rPr>
          <w:rFonts w:ascii="Times New Roman" w:hAnsi="Times New Roman" w:cs="Times New Roman"/>
          <w:kern w:val="0"/>
          <w:sz w:val="24"/>
          <w:szCs w:val="24"/>
          <w14:ligatures w14:val="none"/>
        </w:rPr>
        <w:t xml:space="preserve"> Among treatment combinations t</w:t>
      </w:r>
      <w:r w:rsidRPr="00D847F2">
        <w:rPr>
          <w:rFonts w:ascii="Times New Roman" w:hAnsi="Times New Roman" w:cs="Times New Roman"/>
          <w:kern w:val="0"/>
          <w:sz w:val="24"/>
          <w:szCs w:val="24"/>
          <w14:ligatures w14:val="none"/>
        </w:rPr>
        <w:t>reatment T</w:t>
      </w:r>
      <w:r w:rsidRPr="00D847F2">
        <w:rPr>
          <w:rFonts w:ascii="Times New Roman" w:hAnsi="Times New Roman" w:cs="Times New Roman"/>
          <w:kern w:val="0"/>
          <w:sz w:val="24"/>
          <w:szCs w:val="24"/>
          <w:vertAlign w:val="subscript"/>
          <w14:ligatures w14:val="none"/>
        </w:rPr>
        <w:t xml:space="preserve">4 </w:t>
      </w:r>
      <w:r w:rsidRPr="00D847F2">
        <w:rPr>
          <w:rFonts w:ascii="Times New Roman" w:hAnsi="Times New Roman" w:cs="Times New Roman"/>
          <w:sz w:val="24"/>
          <w:szCs w:val="24"/>
        </w:rPr>
        <w:t>(Hardwood cutting + IBA @ 4000 ppm) showed maximum</w:t>
      </w:r>
      <w:r w:rsidRPr="00D847F2">
        <w:rPr>
          <w:rFonts w:ascii="Times New Roman" w:hAnsi="Times New Roman" w:cs="Times New Roman"/>
          <w:kern w:val="0"/>
          <w:sz w:val="24"/>
          <w:szCs w:val="24"/>
          <w14:ligatures w14:val="none"/>
        </w:rPr>
        <w:t xml:space="preserve"> </w:t>
      </w:r>
      <w:r w:rsidR="00AC50C8">
        <w:rPr>
          <w:rFonts w:ascii="Times New Roman" w:hAnsi="Times New Roman" w:cs="Times New Roman"/>
          <w:kern w:val="0"/>
          <w:sz w:val="24"/>
          <w:szCs w:val="24"/>
          <w14:ligatures w14:val="none"/>
        </w:rPr>
        <w:t>per cent</w:t>
      </w:r>
      <w:r w:rsidRPr="00D847F2">
        <w:rPr>
          <w:rFonts w:ascii="Times New Roman" w:hAnsi="Times New Roman" w:cs="Times New Roman"/>
          <w:kern w:val="0"/>
          <w:sz w:val="24"/>
          <w:szCs w:val="24"/>
          <w14:ligatures w14:val="none"/>
        </w:rPr>
        <w:t xml:space="preserve"> success</w:t>
      </w:r>
      <w:r w:rsidRPr="00D847F2">
        <w:rPr>
          <w:rFonts w:ascii="Times New Roman" w:hAnsi="Times New Roman" w:cs="Times New Roman"/>
          <w:sz w:val="24"/>
          <w:szCs w:val="24"/>
        </w:rPr>
        <w:t xml:space="preserve"> </w:t>
      </w:r>
      <w:r w:rsidR="00DA1D81" w:rsidRPr="00D847F2">
        <w:rPr>
          <w:rFonts w:ascii="Times New Roman" w:hAnsi="Times New Roman" w:cs="Times New Roman"/>
          <w:sz w:val="24"/>
          <w:szCs w:val="24"/>
        </w:rPr>
        <w:t>(</w:t>
      </w:r>
      <w:r w:rsidRPr="00D847F2">
        <w:rPr>
          <w:rFonts w:ascii="Times New Roman" w:hAnsi="Times New Roman" w:cs="Times New Roman"/>
          <w:kern w:val="0"/>
          <w:sz w:val="24"/>
          <w:szCs w:val="24"/>
          <w14:ligatures w14:val="none"/>
        </w:rPr>
        <w:t>90.0 %, 86.67 %, 83.33 %</w:t>
      </w:r>
      <w:r w:rsidR="00DA1D81" w:rsidRPr="00D847F2">
        <w:rPr>
          <w:rFonts w:ascii="Times New Roman" w:hAnsi="Times New Roman" w:cs="Times New Roman"/>
          <w:kern w:val="0"/>
          <w:sz w:val="24"/>
          <w:szCs w:val="24"/>
          <w14:ligatures w14:val="none"/>
        </w:rPr>
        <w:t>)</w:t>
      </w:r>
      <w:r w:rsidRPr="00D847F2">
        <w:rPr>
          <w:rFonts w:ascii="Times New Roman" w:hAnsi="Times New Roman" w:cs="Times New Roman"/>
          <w:kern w:val="0"/>
          <w:sz w:val="24"/>
          <w:szCs w:val="24"/>
          <w14:ligatures w14:val="none"/>
        </w:rPr>
        <w:t xml:space="preserve"> at 60, 90, 120 days respectively</w:t>
      </w:r>
      <w:r w:rsidR="00DA1D81" w:rsidRPr="00D847F2">
        <w:rPr>
          <w:rFonts w:ascii="Times New Roman" w:hAnsi="Times New Roman" w:cs="Times New Roman"/>
          <w:kern w:val="0"/>
          <w:sz w:val="24"/>
          <w:szCs w:val="24"/>
          <w14:ligatures w14:val="none"/>
        </w:rPr>
        <w:t xml:space="preserve">. </w:t>
      </w:r>
      <w:proofErr w:type="gramStart"/>
      <w:r w:rsidR="006C7057">
        <w:rPr>
          <w:rFonts w:ascii="Times New Roman" w:hAnsi="Times New Roman" w:cs="Times New Roman"/>
          <w:sz w:val="24"/>
          <w:szCs w:val="24"/>
        </w:rPr>
        <w:t>However</w:t>
      </w:r>
      <w:proofErr w:type="gramEnd"/>
      <w:r w:rsidR="006C7057">
        <w:rPr>
          <w:rFonts w:ascii="Times New Roman" w:hAnsi="Times New Roman" w:cs="Times New Roman"/>
          <w:sz w:val="24"/>
          <w:szCs w:val="24"/>
        </w:rPr>
        <w:t xml:space="preserve"> </w:t>
      </w:r>
      <w:r w:rsidR="001D4B7A">
        <w:rPr>
          <w:rFonts w:ascii="Times New Roman" w:hAnsi="Times New Roman" w:cs="Times New Roman"/>
          <w:sz w:val="24"/>
          <w:szCs w:val="24"/>
        </w:rPr>
        <w:t xml:space="preserve">a </w:t>
      </w:r>
      <w:r w:rsidR="006C7057" w:rsidRPr="00D847F2">
        <w:rPr>
          <w:rFonts w:ascii="Times New Roman" w:hAnsi="Times New Roman" w:cs="Times New Roman"/>
          <w:sz w:val="24"/>
          <w:szCs w:val="24"/>
        </w:rPr>
        <w:t>minimum</w:t>
      </w:r>
      <w:r w:rsidR="006C7057">
        <w:rPr>
          <w:rFonts w:ascii="Times New Roman" w:hAnsi="Times New Roman" w:cs="Times New Roman"/>
          <w:sz w:val="24"/>
          <w:szCs w:val="24"/>
        </w:rPr>
        <w:t xml:space="preserve"> number of </w:t>
      </w:r>
      <w:r w:rsidR="006C7057">
        <w:rPr>
          <w:rFonts w:ascii="Times New Roman" w:hAnsi="Times New Roman" w:cs="Times New Roman"/>
          <w:kern w:val="0"/>
          <w:sz w:val="24"/>
          <w:szCs w:val="24"/>
          <w14:ligatures w14:val="none"/>
        </w:rPr>
        <w:t>per cent</w:t>
      </w:r>
      <w:r w:rsidR="006C7057" w:rsidRPr="00D847F2">
        <w:rPr>
          <w:rFonts w:ascii="Times New Roman" w:hAnsi="Times New Roman" w:cs="Times New Roman"/>
          <w:kern w:val="0"/>
          <w:sz w:val="24"/>
          <w:szCs w:val="24"/>
          <w14:ligatures w14:val="none"/>
        </w:rPr>
        <w:t xml:space="preserve"> success (36.67 %, 30.00 %, 26.67 %) </w:t>
      </w:r>
      <w:r w:rsidR="006C7057">
        <w:rPr>
          <w:rFonts w:ascii="Times New Roman" w:hAnsi="Times New Roman" w:cs="Times New Roman"/>
          <w:sz w:val="24"/>
          <w:szCs w:val="24"/>
        </w:rPr>
        <w:t>was</w:t>
      </w:r>
      <w:r w:rsidR="006C7057" w:rsidRPr="00D847F2">
        <w:rPr>
          <w:rFonts w:ascii="Times New Roman" w:hAnsi="Times New Roman" w:cs="Times New Roman"/>
          <w:sz w:val="24"/>
          <w:szCs w:val="24"/>
        </w:rPr>
        <w:t xml:space="preserve"> observed </w:t>
      </w:r>
      <w:r w:rsidR="006C7057" w:rsidRPr="00D847F2">
        <w:rPr>
          <w:rFonts w:ascii="Times New Roman" w:hAnsi="Times New Roman" w:cs="Times New Roman"/>
          <w:kern w:val="0"/>
          <w:sz w:val="24"/>
          <w:szCs w:val="24"/>
          <w14:ligatures w14:val="none"/>
        </w:rPr>
        <w:t xml:space="preserve">at 60, 90, 120 days respectively </w:t>
      </w:r>
      <w:r w:rsidR="006C7057" w:rsidRPr="00D847F2">
        <w:rPr>
          <w:rFonts w:ascii="Times New Roman" w:hAnsi="Times New Roman" w:cs="Times New Roman"/>
          <w:sz w:val="24"/>
          <w:szCs w:val="24"/>
        </w:rPr>
        <w:t>in T</w:t>
      </w:r>
      <w:r w:rsidR="006C7057" w:rsidRPr="00D847F2">
        <w:rPr>
          <w:rFonts w:ascii="Times New Roman" w:hAnsi="Times New Roman" w:cs="Times New Roman"/>
          <w:sz w:val="24"/>
          <w:szCs w:val="24"/>
          <w:vertAlign w:val="subscript"/>
        </w:rPr>
        <w:t xml:space="preserve">12 </w:t>
      </w:r>
      <w:r w:rsidR="006C7057" w:rsidRPr="00D847F2">
        <w:rPr>
          <w:rFonts w:ascii="Times New Roman" w:hAnsi="Times New Roman" w:cs="Times New Roman"/>
          <w:sz w:val="24"/>
          <w:szCs w:val="24"/>
        </w:rPr>
        <w:t>(</w:t>
      </w:r>
      <w:r w:rsidR="006C7057" w:rsidRPr="00D847F2">
        <w:rPr>
          <w:rFonts w:ascii="Times New Roman" w:hAnsi="Times New Roman" w:cs="Times New Roman"/>
          <w:kern w:val="0"/>
          <w:sz w:val="24"/>
          <w:szCs w:val="24"/>
          <w14:ligatures w14:val="none"/>
        </w:rPr>
        <w:t xml:space="preserve">Soft wood + IBA @ 4000 ppm). </w:t>
      </w:r>
      <w:r w:rsidR="00DA1D81" w:rsidRPr="00D847F2">
        <w:rPr>
          <w:rFonts w:ascii="Times New Roman" w:hAnsi="Times New Roman" w:cs="Times New Roman"/>
          <w:kern w:val="0"/>
          <w:sz w:val="24"/>
          <w:szCs w:val="24"/>
          <w14:ligatures w14:val="none"/>
        </w:rPr>
        <w:t>I</w:t>
      </w:r>
      <w:r w:rsidRPr="00D847F2">
        <w:rPr>
          <w:rFonts w:ascii="Times New Roman" w:hAnsi="Times New Roman" w:cs="Times New Roman"/>
          <w:kern w:val="0"/>
          <w:sz w:val="24"/>
          <w:szCs w:val="24"/>
          <w14:ligatures w14:val="none"/>
        </w:rPr>
        <w:t xml:space="preserve">t might be due to basal cutting from the </w:t>
      </w:r>
      <w:r w:rsidRPr="001D4B7A">
        <w:rPr>
          <w:rFonts w:ascii="Times New Roman" w:hAnsi="Times New Roman" w:cs="Times New Roman"/>
          <w:kern w:val="0"/>
          <w:sz w:val="24"/>
          <w:szCs w:val="24"/>
          <w:highlight w:val="yellow"/>
          <w14:ligatures w14:val="none"/>
        </w:rPr>
        <w:t xml:space="preserve">branch </w:t>
      </w:r>
      <w:r w:rsidR="001D4B7A" w:rsidRPr="001D4B7A">
        <w:rPr>
          <w:rFonts w:ascii="Times New Roman" w:hAnsi="Times New Roman" w:cs="Times New Roman"/>
          <w:kern w:val="0"/>
          <w:sz w:val="24"/>
          <w:szCs w:val="24"/>
          <w:highlight w:val="yellow"/>
          <w14:ligatures w14:val="none"/>
        </w:rPr>
        <w:t>w</w:t>
      </w:r>
      <w:r w:rsidR="001D4B7A" w:rsidRPr="001D4B7A">
        <w:rPr>
          <w:rFonts w:ascii="Times New Roman" w:hAnsi="Times New Roman" w:cs="Times New Roman"/>
          <w:kern w:val="0"/>
          <w:sz w:val="24"/>
          <w:szCs w:val="24"/>
          <w:highlight w:val="yellow"/>
          <w14:ligatures w14:val="none"/>
        </w:rPr>
        <w:t>as</w:t>
      </w:r>
      <w:r w:rsidR="001D4B7A" w:rsidRPr="001D4B7A">
        <w:rPr>
          <w:rFonts w:ascii="Times New Roman" w:hAnsi="Times New Roman" w:cs="Times New Roman"/>
          <w:kern w:val="0"/>
          <w:sz w:val="24"/>
          <w:szCs w:val="24"/>
          <w:highlight w:val="yellow"/>
          <w14:ligatures w14:val="none"/>
        </w:rPr>
        <w:t xml:space="preserve"> </w:t>
      </w:r>
      <w:r w:rsidRPr="001D4B7A">
        <w:rPr>
          <w:rFonts w:ascii="Times New Roman" w:hAnsi="Times New Roman" w:cs="Times New Roman"/>
          <w:kern w:val="0"/>
          <w:sz w:val="24"/>
          <w:szCs w:val="24"/>
          <w:highlight w:val="yellow"/>
          <w14:ligatures w14:val="none"/>
        </w:rPr>
        <w:t xml:space="preserve">best rooted and gave </w:t>
      </w:r>
      <w:r w:rsidR="001D4B7A" w:rsidRPr="001D4B7A">
        <w:rPr>
          <w:rFonts w:ascii="Times New Roman" w:hAnsi="Times New Roman" w:cs="Times New Roman"/>
          <w:kern w:val="0"/>
          <w:sz w:val="24"/>
          <w:szCs w:val="24"/>
          <w:highlight w:val="yellow"/>
          <w14:ligatures w14:val="none"/>
        </w:rPr>
        <w:t xml:space="preserve">the </w:t>
      </w:r>
      <w:r w:rsidRPr="001D4B7A">
        <w:rPr>
          <w:rFonts w:ascii="Times New Roman" w:hAnsi="Times New Roman" w:cs="Times New Roman"/>
          <w:kern w:val="0"/>
          <w:sz w:val="24"/>
          <w:szCs w:val="24"/>
          <w:highlight w:val="yellow"/>
          <w14:ligatures w14:val="none"/>
        </w:rPr>
        <w:t>highest roo</w:t>
      </w:r>
      <w:r w:rsidRPr="00D847F2">
        <w:rPr>
          <w:rFonts w:ascii="Times New Roman" w:hAnsi="Times New Roman" w:cs="Times New Roman"/>
          <w:kern w:val="0"/>
          <w:sz w:val="24"/>
          <w:szCs w:val="24"/>
          <w14:ligatures w14:val="none"/>
        </w:rPr>
        <w:t xml:space="preserve">ting and survival compared to medium and terminal cuttings. Similar </w:t>
      </w:r>
      <w:r w:rsidRPr="001D4B7A">
        <w:rPr>
          <w:rFonts w:ascii="Times New Roman" w:hAnsi="Times New Roman" w:cs="Times New Roman"/>
          <w:kern w:val="0"/>
          <w:sz w:val="24"/>
          <w:szCs w:val="24"/>
          <w:highlight w:val="yellow"/>
          <w14:ligatures w14:val="none"/>
        </w:rPr>
        <w:t xml:space="preserve">findings </w:t>
      </w:r>
      <w:r w:rsidR="001D4B7A" w:rsidRPr="001D4B7A">
        <w:rPr>
          <w:rFonts w:ascii="Times New Roman" w:hAnsi="Times New Roman" w:cs="Times New Roman"/>
          <w:kern w:val="0"/>
          <w:sz w:val="24"/>
          <w:szCs w:val="24"/>
          <w:highlight w:val="yellow"/>
          <w14:ligatures w14:val="none"/>
        </w:rPr>
        <w:t xml:space="preserve">were </w:t>
      </w:r>
      <w:r w:rsidRPr="001D4B7A">
        <w:rPr>
          <w:rFonts w:ascii="Times New Roman" w:hAnsi="Times New Roman" w:cs="Times New Roman"/>
          <w:kern w:val="0"/>
          <w:sz w:val="24"/>
          <w:szCs w:val="24"/>
          <w:highlight w:val="yellow"/>
          <w14:ligatures w14:val="none"/>
        </w:rPr>
        <w:t xml:space="preserve">reported by Elsheikh </w:t>
      </w:r>
      <w:r w:rsidRPr="00D847F2">
        <w:rPr>
          <w:rFonts w:ascii="Times New Roman" w:hAnsi="Times New Roman" w:cs="Times New Roman"/>
          <w:kern w:val="0"/>
          <w:sz w:val="24"/>
          <w:szCs w:val="24"/>
          <w14:ligatures w14:val="none"/>
        </w:rPr>
        <w:t>(1999).</w:t>
      </w:r>
      <w:r w:rsidRPr="00D847F2">
        <w:rPr>
          <w:rFonts w:ascii="Times New Roman" w:eastAsia="Times New Roman" w:hAnsi="Times New Roman" w:cs="Times New Roman"/>
          <w:kern w:val="0"/>
          <w:sz w:val="24"/>
          <w:szCs w:val="24"/>
          <w:lang w:eastAsia="en-IN"/>
          <w14:ligatures w14:val="none"/>
        </w:rPr>
        <w:t xml:space="preserve"> Growth regulators have ability to encourage the </w:t>
      </w:r>
      <w:r w:rsidRPr="001D4B7A">
        <w:rPr>
          <w:rFonts w:ascii="Times New Roman" w:eastAsia="Times New Roman" w:hAnsi="Times New Roman" w:cs="Times New Roman"/>
          <w:kern w:val="0"/>
          <w:sz w:val="24"/>
          <w:szCs w:val="24"/>
          <w:highlight w:val="yellow"/>
          <w:lang w:eastAsia="en-IN"/>
          <w14:ligatures w14:val="none"/>
        </w:rPr>
        <w:t xml:space="preserve">growth of adventitious root systems </w:t>
      </w:r>
      <w:r w:rsidRPr="00D847F2">
        <w:rPr>
          <w:rFonts w:ascii="Times New Roman" w:eastAsia="Times New Roman" w:hAnsi="Times New Roman" w:cs="Times New Roman"/>
          <w:kern w:val="0"/>
          <w:sz w:val="24"/>
          <w:szCs w:val="24"/>
          <w:lang w:eastAsia="en-IN"/>
          <w14:ligatures w14:val="none"/>
        </w:rPr>
        <w:t xml:space="preserve">and lengthen and increase the number of roots per cutting by absorbing water and minerals from the soil. This is going to assist the cuttings </w:t>
      </w:r>
      <w:r w:rsidR="001D4B7A">
        <w:rPr>
          <w:rFonts w:ascii="Times New Roman" w:eastAsia="Times New Roman" w:hAnsi="Times New Roman" w:cs="Times New Roman"/>
          <w:kern w:val="0"/>
          <w:sz w:val="24"/>
          <w:szCs w:val="24"/>
          <w:lang w:eastAsia="en-IN"/>
          <w14:ligatures w14:val="none"/>
        </w:rPr>
        <w:t xml:space="preserve">to </w:t>
      </w:r>
      <w:r w:rsidRPr="00D847F2">
        <w:rPr>
          <w:rFonts w:ascii="Times New Roman" w:eastAsia="Times New Roman" w:hAnsi="Times New Roman" w:cs="Times New Roman"/>
          <w:kern w:val="0"/>
          <w:sz w:val="24"/>
          <w:szCs w:val="24"/>
          <w:lang w:eastAsia="en-IN"/>
          <w14:ligatures w14:val="none"/>
        </w:rPr>
        <w:t xml:space="preserve">survive (Reddy </w:t>
      </w:r>
      <w:r w:rsidRPr="00D847F2">
        <w:rPr>
          <w:rFonts w:ascii="Times New Roman" w:eastAsia="Times New Roman" w:hAnsi="Times New Roman" w:cs="Times New Roman"/>
          <w:i/>
          <w:iCs/>
          <w:kern w:val="0"/>
          <w:sz w:val="24"/>
          <w:szCs w:val="24"/>
          <w:lang w:eastAsia="en-IN"/>
          <w14:ligatures w14:val="none"/>
        </w:rPr>
        <w:t>et al</w:t>
      </w:r>
      <w:r w:rsidRPr="00D847F2">
        <w:rPr>
          <w:rFonts w:ascii="Times New Roman" w:eastAsia="Times New Roman" w:hAnsi="Times New Roman" w:cs="Times New Roman"/>
          <w:kern w:val="0"/>
          <w:sz w:val="24"/>
          <w:szCs w:val="24"/>
          <w:lang w:eastAsia="en-IN"/>
          <w14:ligatures w14:val="none"/>
        </w:rPr>
        <w:t>., 2008).</w:t>
      </w:r>
    </w:p>
    <w:p w14:paraId="04F14A78" w14:textId="62D1C238" w:rsidR="00B53E6C" w:rsidRPr="00D847F2" w:rsidRDefault="00F125F4" w:rsidP="001D4B7A">
      <w:pPr>
        <w:spacing w:line="240" w:lineRule="auto"/>
        <w:jc w:val="both"/>
        <w:rPr>
          <w:rFonts w:ascii="Times New Roman" w:hAnsi="Times New Roman" w:cs="Times New Roman"/>
          <w:kern w:val="0"/>
          <w:sz w:val="24"/>
          <w:szCs w:val="24"/>
          <w14:ligatures w14:val="none"/>
        </w:rPr>
      </w:pPr>
      <w:r w:rsidRPr="00D847F2">
        <w:rPr>
          <w:rFonts w:ascii="Times New Roman" w:hAnsi="Times New Roman" w:cs="Times New Roman"/>
          <w:kern w:val="0"/>
          <w:sz w:val="24"/>
          <w:szCs w:val="24"/>
          <w14:ligatures w14:val="none"/>
        </w:rPr>
        <w:t xml:space="preserve">Data </w:t>
      </w:r>
      <w:r w:rsidR="00DA1D81" w:rsidRPr="00D847F2">
        <w:rPr>
          <w:rFonts w:ascii="Times New Roman" w:hAnsi="Times New Roman" w:cs="Times New Roman"/>
          <w:kern w:val="0"/>
          <w:sz w:val="24"/>
          <w:szCs w:val="24"/>
          <w14:ligatures w14:val="none"/>
        </w:rPr>
        <w:t>regarding</w:t>
      </w:r>
      <w:r w:rsidRPr="00D847F2">
        <w:rPr>
          <w:rFonts w:ascii="Times New Roman" w:hAnsi="Times New Roman" w:cs="Times New Roman"/>
          <w:kern w:val="0"/>
          <w:sz w:val="24"/>
          <w:szCs w:val="24"/>
          <w14:ligatures w14:val="none"/>
        </w:rPr>
        <w:t xml:space="preserve"> </w:t>
      </w:r>
      <w:r w:rsidR="00A96E8F" w:rsidRPr="00D847F2">
        <w:rPr>
          <w:rFonts w:ascii="Times New Roman" w:hAnsi="Times New Roman" w:cs="Times New Roman"/>
          <w:kern w:val="0"/>
          <w:sz w:val="24"/>
          <w:szCs w:val="24"/>
          <w14:ligatures w14:val="none"/>
        </w:rPr>
        <w:t xml:space="preserve">number of leaves </w:t>
      </w:r>
      <w:r w:rsidRPr="00D847F2">
        <w:rPr>
          <w:rFonts w:ascii="Times New Roman" w:hAnsi="Times New Roman" w:cs="Times New Roman"/>
          <w:kern w:val="0"/>
          <w:sz w:val="24"/>
          <w:szCs w:val="24"/>
          <w14:ligatures w14:val="none"/>
        </w:rPr>
        <w:t xml:space="preserve">is shown in Table </w:t>
      </w:r>
      <w:r w:rsidR="00420D3C" w:rsidRPr="00D847F2">
        <w:rPr>
          <w:rFonts w:ascii="Times New Roman" w:hAnsi="Times New Roman" w:cs="Times New Roman"/>
          <w:kern w:val="0"/>
          <w:sz w:val="24"/>
          <w:szCs w:val="24"/>
          <w14:ligatures w14:val="none"/>
        </w:rPr>
        <w:t>4</w:t>
      </w:r>
      <w:r w:rsidRPr="00D847F2">
        <w:rPr>
          <w:rFonts w:ascii="Times New Roman" w:hAnsi="Times New Roman" w:cs="Times New Roman"/>
          <w:kern w:val="0"/>
          <w:sz w:val="24"/>
          <w:szCs w:val="24"/>
          <w14:ligatures w14:val="none"/>
        </w:rPr>
        <w:t xml:space="preserve">. </w:t>
      </w:r>
      <w:r w:rsidR="00B53E6C" w:rsidRPr="00D847F2">
        <w:rPr>
          <w:rFonts w:ascii="Times New Roman" w:hAnsi="Times New Roman" w:cs="Times New Roman"/>
          <w:kern w:val="0"/>
          <w:sz w:val="24"/>
          <w:szCs w:val="24"/>
          <w14:ligatures w14:val="none"/>
        </w:rPr>
        <w:t>All treatment</w:t>
      </w:r>
      <w:r w:rsidR="006C7057">
        <w:rPr>
          <w:rFonts w:ascii="Times New Roman" w:hAnsi="Times New Roman" w:cs="Times New Roman"/>
          <w:kern w:val="0"/>
          <w:sz w:val="24"/>
          <w:szCs w:val="24"/>
          <w14:ligatures w14:val="none"/>
        </w:rPr>
        <w:t>s</w:t>
      </w:r>
      <w:r w:rsidR="00B53E6C" w:rsidRPr="00D847F2">
        <w:rPr>
          <w:rFonts w:ascii="Times New Roman" w:hAnsi="Times New Roman" w:cs="Times New Roman"/>
          <w:kern w:val="0"/>
          <w:sz w:val="24"/>
          <w:szCs w:val="24"/>
          <w14:ligatures w14:val="none"/>
        </w:rPr>
        <w:t xml:space="preserve"> </w:t>
      </w:r>
      <w:r w:rsidR="00DA1D81" w:rsidRPr="00D847F2">
        <w:rPr>
          <w:rFonts w:ascii="Times New Roman" w:hAnsi="Times New Roman" w:cs="Times New Roman"/>
          <w:kern w:val="0"/>
          <w:sz w:val="24"/>
          <w:szCs w:val="24"/>
          <w14:ligatures w14:val="none"/>
        </w:rPr>
        <w:t>recorded</w:t>
      </w:r>
      <w:r w:rsidR="00B53E6C" w:rsidRPr="00D847F2">
        <w:rPr>
          <w:rFonts w:ascii="Times New Roman" w:hAnsi="Times New Roman" w:cs="Times New Roman"/>
          <w:kern w:val="0"/>
          <w:sz w:val="24"/>
          <w:szCs w:val="24"/>
          <w14:ligatures w14:val="none"/>
        </w:rPr>
        <w:t xml:space="preserve"> significant results in number of leaves</w:t>
      </w:r>
      <w:r w:rsidR="00DA1D81"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w:t>
      </w:r>
      <w:r w:rsidR="00DA1D81" w:rsidRPr="00D847F2">
        <w:rPr>
          <w:rFonts w:ascii="Times New Roman" w:hAnsi="Times New Roman" w:cs="Times New Roman"/>
          <w:kern w:val="0"/>
          <w:sz w:val="24"/>
          <w:szCs w:val="24"/>
          <w14:ligatures w14:val="none"/>
        </w:rPr>
        <w:t>A</w:t>
      </w:r>
      <w:r w:rsidR="00B53E6C" w:rsidRPr="00D847F2">
        <w:rPr>
          <w:rFonts w:ascii="Times New Roman" w:hAnsi="Times New Roman" w:cs="Times New Roman"/>
          <w:kern w:val="0"/>
          <w:sz w:val="24"/>
          <w:szCs w:val="24"/>
          <w14:ligatures w14:val="none"/>
        </w:rPr>
        <w:t xml:space="preserve">mong different IBA levels </w:t>
      </w:r>
      <w:r w:rsidR="001D4B7A">
        <w:rPr>
          <w:rFonts w:ascii="Times New Roman" w:hAnsi="Times New Roman" w:cs="Times New Roman"/>
          <w:kern w:val="0"/>
          <w:sz w:val="24"/>
          <w:szCs w:val="24"/>
          <w14:ligatures w14:val="none"/>
        </w:rPr>
        <w:t xml:space="preserve">a </w:t>
      </w:r>
      <w:r w:rsidR="00B53E6C" w:rsidRPr="00D847F2">
        <w:rPr>
          <w:rFonts w:ascii="Times New Roman" w:hAnsi="Times New Roman" w:cs="Times New Roman"/>
          <w:kern w:val="0"/>
          <w:sz w:val="24"/>
          <w:szCs w:val="24"/>
          <w14:ligatures w14:val="none"/>
        </w:rPr>
        <w:t xml:space="preserve">maximum number of leaves </w:t>
      </w:r>
      <w:r w:rsidR="00DA1D81"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9.81, 13.00, 16.21, 19.41</w:t>
      </w:r>
      <w:r w:rsidR="00DA1D81"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w:t>
      </w:r>
      <w:r w:rsidR="00DC0AD7" w:rsidRPr="00D847F2">
        <w:rPr>
          <w:rFonts w:ascii="Times New Roman" w:hAnsi="Times New Roman" w:cs="Times New Roman"/>
          <w:kern w:val="0"/>
          <w:sz w:val="24"/>
          <w:szCs w:val="24"/>
          <w14:ligatures w14:val="none"/>
        </w:rPr>
        <w:t xml:space="preserve">was recorded </w:t>
      </w:r>
      <w:r w:rsidR="00B53E6C" w:rsidRPr="00D847F2">
        <w:rPr>
          <w:rFonts w:ascii="Times New Roman" w:hAnsi="Times New Roman" w:cs="Times New Roman"/>
          <w:kern w:val="0"/>
          <w:sz w:val="24"/>
          <w:szCs w:val="24"/>
          <w14:ligatures w14:val="none"/>
        </w:rPr>
        <w:t>at 30, 60, 90 and 120 days after planting respectively in IBA @ 3000 ppm.</w:t>
      </w:r>
      <w:r w:rsidR="001016B1" w:rsidRPr="00D847F2">
        <w:rPr>
          <w:rFonts w:ascii="Times New Roman" w:hAnsi="Times New Roman" w:cs="Times New Roman"/>
          <w:kern w:val="0"/>
          <w:sz w:val="24"/>
          <w:szCs w:val="24"/>
          <w14:ligatures w14:val="none"/>
        </w:rPr>
        <w:t xml:space="preserve"> </w:t>
      </w:r>
      <w:r w:rsidR="00B53E6C" w:rsidRPr="00D847F2">
        <w:rPr>
          <w:rFonts w:ascii="Times New Roman" w:hAnsi="Times New Roman" w:cs="Times New Roman"/>
          <w:kern w:val="0"/>
          <w:sz w:val="24"/>
          <w:szCs w:val="24"/>
          <w14:ligatures w14:val="none"/>
        </w:rPr>
        <w:t>Among cuttings</w:t>
      </w:r>
      <w:r w:rsidR="00DA1D81"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w:t>
      </w:r>
      <w:r w:rsidR="001D4B7A">
        <w:rPr>
          <w:rFonts w:ascii="Times New Roman" w:hAnsi="Times New Roman" w:cs="Times New Roman"/>
          <w:kern w:val="0"/>
          <w:sz w:val="24"/>
          <w:szCs w:val="24"/>
          <w14:ligatures w14:val="none"/>
        </w:rPr>
        <w:t xml:space="preserve">a </w:t>
      </w:r>
      <w:r w:rsidR="00B53E6C" w:rsidRPr="00D847F2">
        <w:rPr>
          <w:rFonts w:ascii="Times New Roman" w:hAnsi="Times New Roman" w:cs="Times New Roman"/>
          <w:kern w:val="0"/>
          <w:sz w:val="24"/>
          <w:szCs w:val="24"/>
          <w14:ligatures w14:val="none"/>
        </w:rPr>
        <w:t xml:space="preserve">maximum number of leaves </w:t>
      </w:r>
      <w:r w:rsidR="00DA1D81"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10.46, 13.70, 17.05, 20.56</w:t>
      </w:r>
      <w:r w:rsidR="00DA1D81"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w:t>
      </w:r>
      <w:r w:rsidR="00DC0AD7" w:rsidRPr="00D847F2">
        <w:rPr>
          <w:rFonts w:ascii="Times New Roman" w:hAnsi="Times New Roman" w:cs="Times New Roman"/>
          <w:kern w:val="0"/>
          <w:sz w:val="24"/>
          <w:szCs w:val="24"/>
          <w14:ligatures w14:val="none"/>
        </w:rPr>
        <w:t xml:space="preserve">was observed </w:t>
      </w:r>
      <w:r w:rsidR="00B53E6C" w:rsidRPr="00D847F2">
        <w:rPr>
          <w:rFonts w:ascii="Times New Roman" w:hAnsi="Times New Roman" w:cs="Times New Roman"/>
          <w:kern w:val="0"/>
          <w:sz w:val="24"/>
          <w:szCs w:val="24"/>
          <w14:ligatures w14:val="none"/>
        </w:rPr>
        <w:t xml:space="preserve">at 30, 60, 90 and 120 days after planting in hardwood cuttings. </w:t>
      </w:r>
      <w:r w:rsidR="00DA1D81" w:rsidRPr="00D847F2">
        <w:rPr>
          <w:rFonts w:ascii="Times New Roman" w:hAnsi="Times New Roman" w:cs="Times New Roman"/>
          <w:kern w:val="0"/>
          <w:sz w:val="24"/>
          <w:szCs w:val="24"/>
          <w14:ligatures w14:val="none"/>
        </w:rPr>
        <w:t>Among treatment combinations t</w:t>
      </w:r>
      <w:r w:rsidR="00B53E6C" w:rsidRPr="00D847F2">
        <w:rPr>
          <w:rFonts w:ascii="Times New Roman" w:hAnsi="Times New Roman" w:cs="Times New Roman"/>
          <w:kern w:val="0"/>
          <w:sz w:val="24"/>
          <w:szCs w:val="24"/>
          <w14:ligatures w14:val="none"/>
        </w:rPr>
        <w:t>reatment T</w:t>
      </w:r>
      <w:r w:rsidR="00B53E6C" w:rsidRPr="00D847F2">
        <w:rPr>
          <w:rFonts w:ascii="Times New Roman" w:hAnsi="Times New Roman" w:cs="Times New Roman"/>
          <w:kern w:val="0"/>
          <w:sz w:val="24"/>
          <w:szCs w:val="24"/>
          <w:vertAlign w:val="subscript"/>
          <w14:ligatures w14:val="none"/>
        </w:rPr>
        <w:t xml:space="preserve">4 </w:t>
      </w:r>
      <w:r w:rsidR="00B53E6C" w:rsidRPr="00D847F2">
        <w:rPr>
          <w:rFonts w:ascii="Times New Roman" w:hAnsi="Times New Roman" w:cs="Times New Roman"/>
          <w:sz w:val="24"/>
          <w:szCs w:val="24"/>
        </w:rPr>
        <w:t xml:space="preserve">(Hardwood cutting + IBA @ 4000 ppm) </w:t>
      </w:r>
      <w:r w:rsidR="00DA1D81" w:rsidRPr="00D847F2">
        <w:rPr>
          <w:rFonts w:ascii="Times New Roman" w:hAnsi="Times New Roman" w:cs="Times New Roman"/>
          <w:sz w:val="24"/>
          <w:szCs w:val="24"/>
        </w:rPr>
        <w:t xml:space="preserve">recorded </w:t>
      </w:r>
      <w:r w:rsidR="001D4B7A">
        <w:rPr>
          <w:rFonts w:ascii="Times New Roman" w:hAnsi="Times New Roman" w:cs="Times New Roman"/>
          <w:sz w:val="24"/>
          <w:szCs w:val="24"/>
        </w:rPr>
        <w:t xml:space="preserve">the </w:t>
      </w:r>
      <w:r w:rsidR="00B53E6C" w:rsidRPr="00D847F2">
        <w:rPr>
          <w:rFonts w:ascii="Times New Roman" w:hAnsi="Times New Roman" w:cs="Times New Roman"/>
          <w:sz w:val="24"/>
          <w:szCs w:val="24"/>
        </w:rPr>
        <w:t xml:space="preserve">maximum </w:t>
      </w:r>
      <w:r w:rsidR="00B53E6C" w:rsidRPr="00D847F2">
        <w:rPr>
          <w:rFonts w:ascii="Times New Roman" w:hAnsi="Times New Roman" w:cs="Times New Roman"/>
          <w:kern w:val="0"/>
          <w:sz w:val="24"/>
          <w:szCs w:val="24"/>
          <w14:ligatures w14:val="none"/>
        </w:rPr>
        <w:t xml:space="preserve">number of leaves </w:t>
      </w:r>
      <w:r w:rsidR="00DA1D81"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11.20, 14.63, 18.17, 21.87</w:t>
      </w:r>
      <w:r w:rsidR="00DA1D81"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at 30, 60, 90 and 120 days after planting respectively</w:t>
      </w:r>
      <w:r w:rsidR="00DA1D81" w:rsidRPr="00D847F2">
        <w:rPr>
          <w:rFonts w:ascii="Times New Roman" w:hAnsi="Times New Roman" w:cs="Times New Roman"/>
          <w:sz w:val="24"/>
          <w:szCs w:val="24"/>
        </w:rPr>
        <w:t>.</w:t>
      </w:r>
      <w:r w:rsidR="00B53E6C" w:rsidRPr="00D847F2">
        <w:rPr>
          <w:rFonts w:ascii="Times New Roman" w:hAnsi="Times New Roman" w:cs="Times New Roman"/>
          <w:sz w:val="24"/>
          <w:szCs w:val="24"/>
        </w:rPr>
        <w:t xml:space="preserve"> However, minimum number of leaves</w:t>
      </w:r>
      <w:r w:rsidR="00B53E6C" w:rsidRPr="00D847F2">
        <w:rPr>
          <w:rFonts w:ascii="Times New Roman" w:hAnsi="Times New Roman" w:cs="Times New Roman"/>
          <w:kern w:val="0"/>
          <w:sz w:val="24"/>
          <w:szCs w:val="24"/>
          <w14:ligatures w14:val="none"/>
        </w:rPr>
        <w:t xml:space="preserve"> </w:t>
      </w:r>
      <w:r w:rsidR="00DA1D81"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7.23, 10.03, 12.63, 15.00</w:t>
      </w:r>
      <w:r w:rsidR="00DA1D81"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w:t>
      </w:r>
      <w:r w:rsidR="00DC0AD7" w:rsidRPr="00D847F2">
        <w:rPr>
          <w:rFonts w:ascii="Times New Roman" w:hAnsi="Times New Roman" w:cs="Times New Roman"/>
          <w:sz w:val="24"/>
          <w:szCs w:val="24"/>
        </w:rPr>
        <w:t xml:space="preserve">was obtained </w:t>
      </w:r>
      <w:r w:rsidR="00B53E6C" w:rsidRPr="00D847F2">
        <w:rPr>
          <w:rFonts w:ascii="Times New Roman" w:hAnsi="Times New Roman" w:cs="Times New Roman"/>
          <w:kern w:val="0"/>
          <w:sz w:val="24"/>
          <w:szCs w:val="24"/>
          <w14:ligatures w14:val="none"/>
        </w:rPr>
        <w:t xml:space="preserve">at 30, 60, 90 and 120 days after planting respectively </w:t>
      </w:r>
      <w:r w:rsidR="00B53E6C" w:rsidRPr="00D847F2">
        <w:rPr>
          <w:rFonts w:ascii="Times New Roman" w:hAnsi="Times New Roman" w:cs="Times New Roman"/>
          <w:sz w:val="24"/>
          <w:szCs w:val="24"/>
        </w:rPr>
        <w:t>in T</w:t>
      </w:r>
      <w:r w:rsidR="00B53E6C" w:rsidRPr="00D847F2">
        <w:rPr>
          <w:rFonts w:ascii="Times New Roman" w:hAnsi="Times New Roman" w:cs="Times New Roman"/>
          <w:sz w:val="24"/>
          <w:szCs w:val="24"/>
          <w:vertAlign w:val="subscript"/>
        </w:rPr>
        <w:t xml:space="preserve">12 </w:t>
      </w:r>
      <w:r w:rsidR="00B53E6C" w:rsidRPr="00D847F2">
        <w:rPr>
          <w:rFonts w:ascii="Times New Roman" w:hAnsi="Times New Roman" w:cs="Times New Roman"/>
          <w:sz w:val="24"/>
          <w:szCs w:val="24"/>
        </w:rPr>
        <w:t>(</w:t>
      </w:r>
      <w:r w:rsidR="00B53E6C" w:rsidRPr="00D847F2">
        <w:rPr>
          <w:rFonts w:ascii="Times New Roman" w:hAnsi="Times New Roman" w:cs="Times New Roman"/>
          <w:kern w:val="0"/>
          <w:sz w:val="24"/>
          <w:szCs w:val="24"/>
          <w14:ligatures w14:val="none"/>
        </w:rPr>
        <w:t xml:space="preserve">Soft wood + IBA @ 4000 ppm). This might be due to </w:t>
      </w:r>
      <w:r w:rsidR="001D4B7A">
        <w:rPr>
          <w:rFonts w:ascii="Times New Roman" w:hAnsi="Times New Roman" w:cs="Times New Roman"/>
          <w:kern w:val="0"/>
          <w:sz w:val="24"/>
          <w:szCs w:val="24"/>
          <w14:ligatures w14:val="none"/>
        </w:rPr>
        <w:t xml:space="preserve">the </w:t>
      </w:r>
      <w:r w:rsidR="00B53E6C" w:rsidRPr="00D847F2">
        <w:rPr>
          <w:rFonts w:ascii="Times New Roman" w:hAnsi="Times New Roman" w:cs="Times New Roman"/>
          <w:kern w:val="0"/>
          <w:sz w:val="24"/>
          <w:szCs w:val="24"/>
          <w14:ligatures w14:val="none"/>
        </w:rPr>
        <w:t xml:space="preserve">activation of shoot growth leading to increase number of nodes that lead </w:t>
      </w:r>
      <w:r w:rsidR="00B53E6C" w:rsidRPr="001D4B7A">
        <w:rPr>
          <w:rFonts w:ascii="Times New Roman" w:hAnsi="Times New Roman" w:cs="Times New Roman"/>
          <w:kern w:val="0"/>
          <w:sz w:val="24"/>
          <w:szCs w:val="24"/>
          <w:highlight w:val="yellow"/>
          <w14:ligatures w14:val="none"/>
        </w:rPr>
        <w:t>a grea</w:t>
      </w:r>
      <w:r w:rsidR="006C7057" w:rsidRPr="001D4B7A">
        <w:rPr>
          <w:rFonts w:ascii="Times New Roman" w:hAnsi="Times New Roman" w:cs="Times New Roman"/>
          <w:kern w:val="0"/>
          <w:sz w:val="24"/>
          <w:szCs w:val="24"/>
          <w:highlight w:val="yellow"/>
          <w14:ligatures w14:val="none"/>
        </w:rPr>
        <w:t>ter number of leaves. Auxin was</w:t>
      </w:r>
      <w:r w:rsidR="00B53E6C" w:rsidRPr="001D4B7A">
        <w:rPr>
          <w:rFonts w:ascii="Times New Roman" w:hAnsi="Times New Roman" w:cs="Times New Roman"/>
          <w:kern w:val="0"/>
          <w:sz w:val="24"/>
          <w:szCs w:val="24"/>
          <w:highlight w:val="yellow"/>
          <w14:ligatures w14:val="none"/>
        </w:rPr>
        <w:t xml:space="preserve"> influential in initiating profuse rooting, which expedited the absorption of mineral and water, thus favoured leaf production. Such finding</w:t>
      </w:r>
      <w:r w:rsidR="006C7057" w:rsidRPr="001D4B7A">
        <w:rPr>
          <w:rFonts w:ascii="Times New Roman" w:hAnsi="Times New Roman" w:cs="Times New Roman"/>
          <w:kern w:val="0"/>
          <w:sz w:val="24"/>
          <w:szCs w:val="24"/>
          <w:highlight w:val="yellow"/>
          <w14:ligatures w14:val="none"/>
        </w:rPr>
        <w:t>s</w:t>
      </w:r>
      <w:r w:rsidR="00B53E6C" w:rsidRPr="001D4B7A">
        <w:rPr>
          <w:rFonts w:ascii="Times New Roman" w:hAnsi="Times New Roman" w:cs="Times New Roman"/>
          <w:kern w:val="0"/>
          <w:sz w:val="24"/>
          <w:szCs w:val="24"/>
          <w:highlight w:val="yellow"/>
          <w14:ligatures w14:val="none"/>
        </w:rPr>
        <w:t xml:space="preserve"> supported by </w:t>
      </w:r>
      <w:proofErr w:type="spellStart"/>
      <w:r w:rsidR="00B53E6C" w:rsidRPr="001D4B7A">
        <w:rPr>
          <w:rFonts w:ascii="Times New Roman" w:hAnsi="Times New Roman" w:cs="Times New Roman"/>
          <w:kern w:val="0"/>
          <w:sz w:val="24"/>
          <w:szCs w:val="24"/>
          <w:highlight w:val="yellow"/>
          <w14:ligatures w14:val="none"/>
        </w:rPr>
        <w:t>Rajangam</w:t>
      </w:r>
      <w:proofErr w:type="spellEnd"/>
      <w:r w:rsidR="00B53E6C" w:rsidRPr="001D4B7A">
        <w:rPr>
          <w:rFonts w:ascii="Times New Roman" w:hAnsi="Times New Roman" w:cs="Times New Roman"/>
          <w:kern w:val="0"/>
          <w:sz w:val="24"/>
          <w:szCs w:val="24"/>
          <w:highlight w:val="yellow"/>
          <w14:ligatures w14:val="none"/>
        </w:rPr>
        <w:t xml:space="preserve"> </w:t>
      </w:r>
      <w:r w:rsidR="00B53E6C" w:rsidRPr="001D4B7A">
        <w:rPr>
          <w:rFonts w:ascii="Times New Roman" w:hAnsi="Times New Roman" w:cs="Times New Roman"/>
          <w:i/>
          <w:iCs/>
          <w:kern w:val="0"/>
          <w:sz w:val="24"/>
          <w:szCs w:val="24"/>
          <w:highlight w:val="yellow"/>
          <w14:ligatures w14:val="none"/>
        </w:rPr>
        <w:t>et al</w:t>
      </w:r>
      <w:r w:rsidR="006C7057" w:rsidRPr="001D4B7A">
        <w:rPr>
          <w:rFonts w:ascii="Times New Roman" w:hAnsi="Times New Roman" w:cs="Times New Roman"/>
          <w:kern w:val="0"/>
          <w:sz w:val="24"/>
          <w:szCs w:val="24"/>
          <w:highlight w:val="yellow"/>
          <w14:ligatures w14:val="none"/>
        </w:rPr>
        <w:t>. (2022). H</w:t>
      </w:r>
      <w:r w:rsidR="00B53E6C" w:rsidRPr="001D4B7A">
        <w:rPr>
          <w:rFonts w:ascii="Times New Roman" w:hAnsi="Times New Roman" w:cs="Times New Roman"/>
          <w:kern w:val="0"/>
          <w:sz w:val="24"/>
          <w:szCs w:val="24"/>
          <w:highlight w:val="yellow"/>
          <w14:ligatures w14:val="none"/>
        </w:rPr>
        <w:t xml:space="preserve">ardwood cutting had more dry matter and more </w:t>
      </w:r>
      <w:r w:rsidR="001D4B7A" w:rsidRPr="001D4B7A">
        <w:rPr>
          <w:rFonts w:ascii="Times New Roman" w:hAnsi="Times New Roman" w:cs="Times New Roman"/>
          <w:kern w:val="0"/>
          <w:sz w:val="24"/>
          <w:szCs w:val="24"/>
          <w:highlight w:val="yellow"/>
          <w14:ligatures w14:val="none"/>
        </w:rPr>
        <w:t>accumulat</w:t>
      </w:r>
      <w:r w:rsidR="001D4B7A" w:rsidRPr="001D4B7A">
        <w:rPr>
          <w:rFonts w:ascii="Times New Roman" w:hAnsi="Times New Roman" w:cs="Times New Roman"/>
          <w:kern w:val="0"/>
          <w:sz w:val="24"/>
          <w:szCs w:val="24"/>
          <w:highlight w:val="yellow"/>
          <w14:ligatures w14:val="none"/>
        </w:rPr>
        <w:t>ion</w:t>
      </w:r>
      <w:r w:rsidR="001D4B7A" w:rsidRPr="001D4B7A">
        <w:rPr>
          <w:rFonts w:ascii="Times New Roman" w:hAnsi="Times New Roman" w:cs="Times New Roman"/>
          <w:kern w:val="0"/>
          <w:sz w:val="24"/>
          <w:szCs w:val="24"/>
          <w:highlight w:val="yellow"/>
          <w14:ligatures w14:val="none"/>
        </w:rPr>
        <w:t xml:space="preserve"> </w:t>
      </w:r>
      <w:r w:rsidR="00B53E6C" w:rsidRPr="001D4B7A">
        <w:rPr>
          <w:rFonts w:ascii="Times New Roman" w:hAnsi="Times New Roman" w:cs="Times New Roman"/>
          <w:kern w:val="0"/>
          <w:sz w:val="24"/>
          <w:szCs w:val="24"/>
          <w:highlight w:val="yellow"/>
          <w14:ligatures w14:val="none"/>
        </w:rPr>
        <w:t xml:space="preserve">which </w:t>
      </w:r>
      <w:r w:rsidR="001D4B7A" w:rsidRPr="001D4B7A">
        <w:rPr>
          <w:rFonts w:ascii="Times New Roman" w:hAnsi="Times New Roman" w:cs="Times New Roman"/>
          <w:kern w:val="0"/>
          <w:sz w:val="24"/>
          <w:szCs w:val="24"/>
          <w:highlight w:val="yellow"/>
          <w14:ligatures w14:val="none"/>
        </w:rPr>
        <w:t>result</w:t>
      </w:r>
      <w:r w:rsidR="001D4B7A" w:rsidRPr="001D4B7A">
        <w:rPr>
          <w:rFonts w:ascii="Times New Roman" w:hAnsi="Times New Roman" w:cs="Times New Roman"/>
          <w:kern w:val="0"/>
          <w:sz w:val="24"/>
          <w:szCs w:val="24"/>
          <w:highlight w:val="yellow"/>
          <w14:ligatures w14:val="none"/>
        </w:rPr>
        <w:t>ed</w:t>
      </w:r>
      <w:r w:rsidR="001D4B7A" w:rsidRPr="001D4B7A">
        <w:rPr>
          <w:rFonts w:ascii="Times New Roman" w:hAnsi="Times New Roman" w:cs="Times New Roman"/>
          <w:kern w:val="0"/>
          <w:sz w:val="24"/>
          <w:szCs w:val="24"/>
          <w:highlight w:val="yellow"/>
          <w14:ligatures w14:val="none"/>
        </w:rPr>
        <w:t xml:space="preserve"> </w:t>
      </w:r>
      <w:r w:rsidR="00B53E6C" w:rsidRPr="001D4B7A">
        <w:rPr>
          <w:rFonts w:ascii="Times New Roman" w:hAnsi="Times New Roman" w:cs="Times New Roman"/>
          <w:kern w:val="0"/>
          <w:sz w:val="24"/>
          <w:szCs w:val="24"/>
          <w:highlight w:val="yellow"/>
          <w14:ligatures w14:val="none"/>
        </w:rPr>
        <w:t xml:space="preserve">earliest completion of </w:t>
      </w:r>
      <w:r w:rsidR="001D4B7A" w:rsidRPr="001D4B7A">
        <w:rPr>
          <w:rFonts w:ascii="Times New Roman" w:hAnsi="Times New Roman" w:cs="Times New Roman"/>
          <w:kern w:val="0"/>
          <w:sz w:val="24"/>
          <w:szCs w:val="24"/>
          <w:highlight w:val="yellow"/>
          <w14:ligatures w14:val="none"/>
        </w:rPr>
        <w:t xml:space="preserve">the </w:t>
      </w:r>
      <w:r w:rsidR="00B53E6C" w:rsidRPr="001D4B7A">
        <w:rPr>
          <w:rFonts w:ascii="Times New Roman" w:hAnsi="Times New Roman" w:cs="Times New Roman"/>
          <w:kern w:val="0"/>
          <w:sz w:val="24"/>
          <w:szCs w:val="24"/>
          <w:highlight w:val="yellow"/>
          <w14:ligatures w14:val="none"/>
        </w:rPr>
        <w:t>physiological process which result early sprouting, a greater number of leaves and shoots in cutting. (Fourier, 1984) reported hardwood cutting made</w:t>
      </w:r>
      <w:r w:rsidR="00B53E6C" w:rsidRPr="00D847F2">
        <w:rPr>
          <w:rFonts w:ascii="Times New Roman" w:hAnsi="Times New Roman" w:cs="Times New Roman"/>
          <w:kern w:val="0"/>
          <w:sz w:val="24"/>
          <w:szCs w:val="24"/>
          <w14:ligatures w14:val="none"/>
        </w:rPr>
        <w:t xml:space="preserve"> up of matured, dormant firm wood after leaves abscised. It had more carbohydrate, nitrogen and other factors then semi hardwood and softwood cuttings</w:t>
      </w:r>
      <w:r w:rsidR="001016B1" w:rsidRPr="00D847F2">
        <w:rPr>
          <w:rFonts w:ascii="Times New Roman" w:hAnsi="Times New Roman" w:cs="Times New Roman"/>
          <w:kern w:val="0"/>
          <w:sz w:val="24"/>
          <w:szCs w:val="24"/>
          <w14:ligatures w14:val="none"/>
        </w:rPr>
        <w:t>.</w:t>
      </w:r>
    </w:p>
    <w:p w14:paraId="024B4CA9" w14:textId="2414CE5D" w:rsidR="006B1858" w:rsidRPr="00D847F2" w:rsidRDefault="00420D3C" w:rsidP="001D4B7A">
      <w:pPr>
        <w:spacing w:before="120" w:after="0" w:line="240" w:lineRule="auto"/>
        <w:jc w:val="both"/>
        <w:rPr>
          <w:rFonts w:ascii="Times New Roman" w:hAnsi="Times New Roman" w:cs="Times New Roman"/>
          <w:kern w:val="0"/>
          <w:sz w:val="24"/>
          <w:szCs w:val="24"/>
          <w14:ligatures w14:val="none"/>
        </w:rPr>
      </w:pPr>
      <w:r w:rsidRPr="00D847F2">
        <w:rPr>
          <w:rFonts w:ascii="Times New Roman" w:hAnsi="Times New Roman" w:cs="Times New Roman"/>
          <w:kern w:val="0"/>
          <w:sz w:val="24"/>
          <w:szCs w:val="24"/>
          <w14:ligatures w14:val="none"/>
        </w:rPr>
        <w:t xml:space="preserve">Data pertaining to </w:t>
      </w:r>
      <w:r w:rsidR="00A96E8F" w:rsidRPr="00D847F2">
        <w:rPr>
          <w:rFonts w:ascii="Times New Roman" w:eastAsia="Times New Roman" w:hAnsi="Times New Roman" w:cs="Times New Roman"/>
          <w:kern w:val="0"/>
          <w:sz w:val="24"/>
          <w:szCs w:val="24"/>
          <w:lang w:eastAsia="en-IN"/>
          <w14:ligatures w14:val="none"/>
        </w:rPr>
        <w:t>number of adventitious roots</w:t>
      </w:r>
      <w:r w:rsidR="00A96E8F" w:rsidRPr="00D847F2">
        <w:rPr>
          <w:rFonts w:ascii="Times New Roman" w:hAnsi="Times New Roman" w:cs="Times New Roman"/>
          <w:kern w:val="0"/>
          <w:sz w:val="24"/>
          <w:szCs w:val="24"/>
          <w14:ligatures w14:val="none"/>
        </w:rPr>
        <w:t xml:space="preserve"> </w:t>
      </w:r>
      <w:r w:rsidRPr="00D847F2">
        <w:rPr>
          <w:rFonts w:ascii="Times New Roman" w:hAnsi="Times New Roman" w:cs="Times New Roman"/>
          <w:kern w:val="0"/>
          <w:sz w:val="24"/>
          <w:szCs w:val="24"/>
          <w14:ligatures w14:val="none"/>
        </w:rPr>
        <w:t xml:space="preserve">is shown in Table </w:t>
      </w:r>
      <w:r w:rsidR="00A96E8F" w:rsidRPr="00D847F2">
        <w:rPr>
          <w:rFonts w:ascii="Times New Roman" w:hAnsi="Times New Roman" w:cs="Times New Roman"/>
          <w:kern w:val="0"/>
          <w:sz w:val="24"/>
          <w:szCs w:val="24"/>
          <w14:ligatures w14:val="none"/>
        </w:rPr>
        <w:t>5</w:t>
      </w:r>
      <w:r w:rsidRPr="00D847F2">
        <w:rPr>
          <w:rFonts w:ascii="Times New Roman" w:hAnsi="Times New Roman" w:cs="Times New Roman"/>
          <w:kern w:val="0"/>
          <w:sz w:val="24"/>
          <w:szCs w:val="24"/>
          <w14:ligatures w14:val="none"/>
        </w:rPr>
        <w:t xml:space="preserve">. </w:t>
      </w:r>
      <w:r w:rsidR="00677AD0" w:rsidRPr="00D847F2">
        <w:rPr>
          <w:rFonts w:ascii="Times New Roman" w:eastAsia="Times New Roman" w:hAnsi="Times New Roman" w:cs="Times New Roman"/>
          <w:kern w:val="0"/>
          <w:sz w:val="24"/>
          <w:szCs w:val="24"/>
          <w:lang w:eastAsia="en-IN"/>
          <w14:ligatures w14:val="none"/>
        </w:rPr>
        <w:t>All treatment</w:t>
      </w:r>
      <w:r w:rsidR="006C7057">
        <w:rPr>
          <w:rFonts w:ascii="Times New Roman" w:eastAsia="Times New Roman" w:hAnsi="Times New Roman" w:cs="Times New Roman"/>
          <w:kern w:val="0"/>
          <w:sz w:val="24"/>
          <w:szCs w:val="24"/>
          <w:lang w:eastAsia="en-IN"/>
          <w14:ligatures w14:val="none"/>
        </w:rPr>
        <w:t>s</w:t>
      </w:r>
      <w:r w:rsidR="00677AD0" w:rsidRPr="00D847F2">
        <w:rPr>
          <w:rFonts w:ascii="Times New Roman" w:eastAsia="Times New Roman" w:hAnsi="Times New Roman" w:cs="Times New Roman"/>
          <w:kern w:val="0"/>
          <w:sz w:val="24"/>
          <w:szCs w:val="24"/>
          <w:lang w:eastAsia="en-IN"/>
          <w14:ligatures w14:val="none"/>
        </w:rPr>
        <w:t xml:space="preserve"> were </w:t>
      </w:r>
      <w:r w:rsidR="00DA1D81" w:rsidRPr="001D4B7A">
        <w:rPr>
          <w:rFonts w:ascii="Times New Roman" w:eastAsia="Times New Roman" w:hAnsi="Times New Roman" w:cs="Times New Roman"/>
          <w:kern w:val="0"/>
          <w:sz w:val="24"/>
          <w:szCs w:val="24"/>
          <w:highlight w:val="yellow"/>
          <w:lang w:eastAsia="en-IN"/>
          <w14:ligatures w14:val="none"/>
        </w:rPr>
        <w:t>responded</w:t>
      </w:r>
      <w:r w:rsidR="00677AD0" w:rsidRPr="001D4B7A">
        <w:rPr>
          <w:rFonts w:ascii="Times New Roman" w:eastAsia="Times New Roman" w:hAnsi="Times New Roman" w:cs="Times New Roman"/>
          <w:kern w:val="0"/>
          <w:sz w:val="24"/>
          <w:szCs w:val="24"/>
          <w:highlight w:val="yellow"/>
          <w:lang w:eastAsia="en-IN"/>
          <w14:ligatures w14:val="none"/>
        </w:rPr>
        <w:t xml:space="preserve"> </w:t>
      </w:r>
      <w:r w:rsidR="001D4B7A" w:rsidRPr="001D4B7A">
        <w:rPr>
          <w:rFonts w:ascii="Times New Roman" w:eastAsia="Times New Roman" w:hAnsi="Times New Roman" w:cs="Times New Roman"/>
          <w:kern w:val="0"/>
          <w:sz w:val="24"/>
          <w:szCs w:val="24"/>
          <w:highlight w:val="yellow"/>
          <w:lang w:eastAsia="en-IN"/>
          <w14:ligatures w14:val="none"/>
        </w:rPr>
        <w:t xml:space="preserve">with </w:t>
      </w:r>
      <w:r w:rsidR="00677AD0" w:rsidRPr="001D4B7A">
        <w:rPr>
          <w:rFonts w:ascii="Times New Roman" w:eastAsia="Times New Roman" w:hAnsi="Times New Roman" w:cs="Times New Roman"/>
          <w:kern w:val="0"/>
          <w:sz w:val="24"/>
          <w:szCs w:val="24"/>
          <w:highlight w:val="yellow"/>
          <w:lang w:eastAsia="en-IN"/>
          <w14:ligatures w14:val="none"/>
        </w:rPr>
        <w:t>significant</w:t>
      </w:r>
      <w:r w:rsidR="00677AD0" w:rsidRPr="00D847F2">
        <w:rPr>
          <w:rFonts w:ascii="Times New Roman" w:eastAsia="Times New Roman" w:hAnsi="Times New Roman" w:cs="Times New Roman"/>
          <w:kern w:val="0"/>
          <w:sz w:val="24"/>
          <w:szCs w:val="24"/>
          <w:lang w:eastAsia="en-IN"/>
          <w14:ligatures w14:val="none"/>
        </w:rPr>
        <w:t xml:space="preserve"> results in number of adventitious roots,</w:t>
      </w:r>
      <w:r w:rsidR="006B1858" w:rsidRPr="00D847F2">
        <w:rPr>
          <w:rFonts w:ascii="Times New Roman" w:eastAsia="Times New Roman" w:hAnsi="Times New Roman" w:cs="Times New Roman"/>
          <w:kern w:val="0"/>
          <w:sz w:val="24"/>
          <w:szCs w:val="24"/>
          <w:lang w:eastAsia="en-IN"/>
          <w14:ligatures w14:val="none"/>
        </w:rPr>
        <w:t xml:space="preserve"> </w:t>
      </w:r>
      <w:bookmarkStart w:id="2" w:name="_Hlk171183334"/>
      <w:r w:rsidR="006B1858" w:rsidRPr="00D847F2">
        <w:rPr>
          <w:rFonts w:ascii="Times New Roman" w:hAnsi="Times New Roman" w:cs="Times New Roman"/>
          <w:kern w:val="0"/>
          <w:sz w:val="24"/>
          <w:szCs w:val="24"/>
          <w14:ligatures w14:val="none"/>
        </w:rPr>
        <w:t>Among the different IBA level</w:t>
      </w:r>
      <w:r w:rsidR="00DA1D81" w:rsidRPr="00D847F2">
        <w:rPr>
          <w:rFonts w:ascii="Times New Roman" w:hAnsi="Times New Roman" w:cs="Times New Roman"/>
          <w:kern w:val="0"/>
          <w:sz w:val="24"/>
          <w:szCs w:val="24"/>
          <w14:ligatures w14:val="none"/>
        </w:rPr>
        <w:t>s, IBA</w:t>
      </w:r>
      <w:r w:rsidR="006B1858" w:rsidRPr="00D847F2">
        <w:rPr>
          <w:rFonts w:ascii="Times New Roman" w:hAnsi="Times New Roman" w:cs="Times New Roman"/>
          <w:kern w:val="0"/>
          <w:sz w:val="24"/>
          <w:szCs w:val="24"/>
          <w14:ligatures w14:val="none"/>
        </w:rPr>
        <w:t xml:space="preserve"> @ 3000 ppm</w:t>
      </w:r>
      <w:r w:rsidR="00DA1D81" w:rsidRPr="00D847F2">
        <w:rPr>
          <w:rFonts w:ascii="Times New Roman" w:hAnsi="Times New Roman" w:cs="Times New Roman"/>
          <w:kern w:val="0"/>
          <w:sz w:val="24"/>
          <w:szCs w:val="24"/>
          <w14:ligatures w14:val="none"/>
        </w:rPr>
        <w:t xml:space="preserve"> obtained</w:t>
      </w:r>
      <w:r w:rsidR="006B1858" w:rsidRPr="00D847F2">
        <w:rPr>
          <w:rFonts w:ascii="Times New Roman" w:hAnsi="Times New Roman" w:cs="Times New Roman"/>
          <w:kern w:val="0"/>
          <w:sz w:val="24"/>
          <w:szCs w:val="24"/>
          <w14:ligatures w14:val="none"/>
        </w:rPr>
        <w:t xml:space="preserve"> the maximum </w:t>
      </w:r>
      <w:r w:rsidR="00DA1D81"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12.48</w:t>
      </w:r>
      <w:r w:rsidR="00DA1D81"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 xml:space="preserve"> number </w:t>
      </w:r>
      <w:r w:rsidR="00DA1D81" w:rsidRPr="00D847F2">
        <w:rPr>
          <w:rFonts w:ascii="Times New Roman" w:hAnsi="Times New Roman" w:cs="Times New Roman"/>
          <w:kern w:val="0"/>
          <w:sz w:val="24"/>
          <w:szCs w:val="24"/>
          <w14:ligatures w14:val="none"/>
        </w:rPr>
        <w:t xml:space="preserve">of adventitious </w:t>
      </w:r>
      <w:r w:rsidR="006B1858" w:rsidRPr="00D847F2">
        <w:rPr>
          <w:rFonts w:ascii="Times New Roman" w:hAnsi="Times New Roman" w:cs="Times New Roman"/>
          <w:kern w:val="0"/>
          <w:sz w:val="24"/>
          <w:szCs w:val="24"/>
          <w14:ligatures w14:val="none"/>
        </w:rPr>
        <w:t>roots.</w:t>
      </w:r>
      <w:bookmarkEnd w:id="2"/>
      <w:r w:rsidR="006B1858" w:rsidRPr="00D847F2">
        <w:rPr>
          <w:rFonts w:ascii="Times New Roman" w:hAnsi="Times New Roman" w:cs="Times New Roman"/>
          <w:kern w:val="0"/>
          <w:sz w:val="24"/>
          <w:szCs w:val="24"/>
          <w14:ligatures w14:val="none"/>
        </w:rPr>
        <w:t xml:space="preserve"> Among different types of cuttings</w:t>
      </w:r>
      <w:bookmarkStart w:id="3" w:name="_Hlk171183347"/>
      <w:r w:rsidR="00150717" w:rsidRPr="00D847F2">
        <w:rPr>
          <w:rFonts w:ascii="Times New Roman" w:hAnsi="Times New Roman" w:cs="Times New Roman"/>
          <w:kern w:val="0"/>
          <w:sz w:val="24"/>
          <w:szCs w:val="24"/>
          <w14:ligatures w14:val="none"/>
        </w:rPr>
        <w:t>,</w:t>
      </w:r>
      <w:r w:rsidR="00DA1D81" w:rsidRPr="00D847F2">
        <w:rPr>
          <w:rFonts w:ascii="Times New Roman" w:hAnsi="Times New Roman" w:cs="Times New Roman"/>
          <w:kern w:val="0"/>
          <w:sz w:val="24"/>
          <w:szCs w:val="24"/>
          <w14:ligatures w14:val="none"/>
        </w:rPr>
        <w:t xml:space="preserve"> </w:t>
      </w:r>
      <w:r w:rsidR="00150717" w:rsidRPr="00D847F2">
        <w:rPr>
          <w:rFonts w:ascii="Times New Roman" w:hAnsi="Times New Roman" w:cs="Times New Roman"/>
          <w:kern w:val="0"/>
          <w:sz w:val="24"/>
          <w:szCs w:val="24"/>
          <w14:ligatures w14:val="none"/>
        </w:rPr>
        <w:t>h</w:t>
      </w:r>
      <w:r w:rsidR="006B1858" w:rsidRPr="00D847F2">
        <w:rPr>
          <w:rFonts w:ascii="Times New Roman" w:hAnsi="Times New Roman" w:cs="Times New Roman"/>
          <w:kern w:val="0"/>
          <w:sz w:val="24"/>
          <w:szCs w:val="24"/>
          <w14:ligatures w14:val="none"/>
        </w:rPr>
        <w:t xml:space="preserve">ardwood cutting </w:t>
      </w:r>
      <w:r w:rsidR="00150717" w:rsidRPr="00D847F2">
        <w:rPr>
          <w:rFonts w:ascii="Times New Roman" w:hAnsi="Times New Roman" w:cs="Times New Roman"/>
          <w:kern w:val="0"/>
          <w:sz w:val="24"/>
          <w:szCs w:val="24"/>
          <w14:ligatures w14:val="none"/>
        </w:rPr>
        <w:t>obtained</w:t>
      </w:r>
      <w:r w:rsidR="006B1858" w:rsidRPr="00D847F2">
        <w:rPr>
          <w:rFonts w:ascii="Times New Roman" w:hAnsi="Times New Roman" w:cs="Times New Roman"/>
          <w:kern w:val="0"/>
          <w:sz w:val="24"/>
          <w:szCs w:val="24"/>
          <w14:ligatures w14:val="none"/>
        </w:rPr>
        <w:t xml:space="preserve"> maximum </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15.08</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 xml:space="preserve"> number of </w:t>
      </w:r>
      <w:r w:rsidR="00150717" w:rsidRPr="00D847F2">
        <w:rPr>
          <w:rFonts w:ascii="Times New Roman" w:hAnsi="Times New Roman" w:cs="Times New Roman"/>
          <w:kern w:val="0"/>
          <w:sz w:val="24"/>
          <w:szCs w:val="24"/>
          <w14:ligatures w14:val="none"/>
        </w:rPr>
        <w:t>adventitious</w:t>
      </w:r>
      <w:r w:rsidR="006B1858" w:rsidRPr="00D847F2">
        <w:rPr>
          <w:rFonts w:ascii="Times New Roman" w:hAnsi="Times New Roman" w:cs="Times New Roman"/>
          <w:kern w:val="0"/>
          <w:sz w:val="24"/>
          <w:szCs w:val="24"/>
          <w14:ligatures w14:val="none"/>
        </w:rPr>
        <w:t xml:space="preserve"> roots</w:t>
      </w:r>
      <w:bookmarkEnd w:id="3"/>
      <w:r w:rsidR="006B1858" w:rsidRPr="00D847F2">
        <w:rPr>
          <w:rFonts w:ascii="Times New Roman" w:hAnsi="Times New Roman" w:cs="Times New Roman"/>
          <w:kern w:val="0"/>
          <w:sz w:val="24"/>
          <w:szCs w:val="24"/>
          <w14:ligatures w14:val="none"/>
        </w:rPr>
        <w:t>.</w:t>
      </w:r>
      <w:r w:rsidR="00150717" w:rsidRPr="00D847F2">
        <w:rPr>
          <w:rFonts w:ascii="Times New Roman" w:hAnsi="Times New Roman" w:cs="Times New Roman"/>
          <w:kern w:val="0"/>
          <w:sz w:val="24"/>
          <w:szCs w:val="24"/>
          <w14:ligatures w14:val="none"/>
        </w:rPr>
        <w:t xml:space="preserve"> </w:t>
      </w:r>
      <w:r w:rsidR="006B1858" w:rsidRPr="00D847F2">
        <w:rPr>
          <w:rFonts w:ascii="Times New Roman" w:hAnsi="Times New Roman" w:cs="Times New Roman"/>
          <w:kern w:val="0"/>
          <w:sz w:val="24"/>
          <w:szCs w:val="24"/>
          <w14:ligatures w14:val="none"/>
        </w:rPr>
        <w:t xml:space="preserve">Among treatment combinations </w:t>
      </w:r>
      <w:bookmarkStart w:id="4" w:name="_Hlk171183386"/>
      <w:r w:rsidR="0050515D" w:rsidRPr="00D847F2">
        <w:rPr>
          <w:rFonts w:ascii="Times New Roman" w:hAnsi="Times New Roman" w:cs="Times New Roman"/>
          <w:kern w:val="0"/>
          <w:sz w:val="24"/>
          <w:szCs w:val="24"/>
          <w14:ligatures w14:val="none"/>
        </w:rPr>
        <w:t>maximum (17.30) number of secondary roots</w:t>
      </w:r>
      <w:r w:rsidR="0050515D">
        <w:rPr>
          <w:rFonts w:ascii="Times New Roman" w:hAnsi="Times New Roman" w:cs="Times New Roman"/>
          <w:kern w:val="0"/>
          <w:sz w:val="24"/>
          <w:szCs w:val="24"/>
          <w14:ligatures w14:val="none"/>
        </w:rPr>
        <w:t xml:space="preserve"> were</w:t>
      </w:r>
      <w:r w:rsidR="0050515D" w:rsidRPr="00D847F2">
        <w:rPr>
          <w:rFonts w:ascii="Times New Roman" w:hAnsi="Times New Roman" w:cs="Times New Roman"/>
          <w:kern w:val="0"/>
          <w:sz w:val="24"/>
          <w:szCs w:val="24"/>
          <w14:ligatures w14:val="none"/>
        </w:rPr>
        <w:t xml:space="preserve"> recorded </w:t>
      </w:r>
      <w:r w:rsidR="0050515D">
        <w:rPr>
          <w:rFonts w:ascii="Times New Roman" w:hAnsi="Times New Roman" w:cs="Times New Roman"/>
          <w:kern w:val="0"/>
          <w:sz w:val="24"/>
          <w:szCs w:val="24"/>
          <w14:ligatures w14:val="none"/>
        </w:rPr>
        <w:t xml:space="preserve">in </w:t>
      </w:r>
      <w:r w:rsidR="006B1858" w:rsidRPr="00D847F2">
        <w:rPr>
          <w:rFonts w:ascii="Times New Roman" w:hAnsi="Times New Roman" w:cs="Times New Roman"/>
          <w:kern w:val="0"/>
          <w:sz w:val="24"/>
          <w:szCs w:val="24"/>
          <w14:ligatures w14:val="none"/>
        </w:rPr>
        <w:t>treatment T</w:t>
      </w:r>
      <w:r w:rsidR="006B1858" w:rsidRPr="00D847F2">
        <w:rPr>
          <w:rFonts w:ascii="Times New Roman" w:hAnsi="Times New Roman" w:cs="Times New Roman"/>
          <w:kern w:val="0"/>
          <w:sz w:val="24"/>
          <w:szCs w:val="24"/>
          <w:vertAlign w:val="subscript"/>
          <w14:ligatures w14:val="none"/>
        </w:rPr>
        <w:t>4</w:t>
      </w:r>
      <w:r w:rsidR="006B1858" w:rsidRPr="00D847F2">
        <w:rPr>
          <w:rFonts w:ascii="Times New Roman" w:hAnsi="Times New Roman" w:cs="Times New Roman"/>
          <w:kern w:val="0"/>
          <w:sz w:val="24"/>
          <w:szCs w:val="24"/>
          <w14:ligatures w14:val="none"/>
        </w:rPr>
        <w:t xml:space="preserve"> (Hardwood cutting + IBA @ 4000 ppm). </w:t>
      </w:r>
      <w:bookmarkStart w:id="5" w:name="_Hlk171188924"/>
      <w:bookmarkEnd w:id="4"/>
      <w:r w:rsidR="00150717" w:rsidRPr="00D847F2">
        <w:rPr>
          <w:rFonts w:ascii="Times New Roman" w:hAnsi="Times New Roman" w:cs="Times New Roman"/>
          <w:kern w:val="0"/>
          <w:sz w:val="24"/>
          <w:szCs w:val="24"/>
          <w14:ligatures w14:val="none"/>
        </w:rPr>
        <w:t>While</w:t>
      </w:r>
      <w:r w:rsidR="0050515D">
        <w:rPr>
          <w:rFonts w:ascii="Times New Roman" w:hAnsi="Times New Roman" w:cs="Times New Roman"/>
          <w:kern w:val="0"/>
          <w:sz w:val="24"/>
          <w:szCs w:val="24"/>
          <w14:ligatures w14:val="none"/>
        </w:rPr>
        <w:t xml:space="preserve"> m</w:t>
      </w:r>
      <w:r w:rsidR="006B1858" w:rsidRPr="00D847F2">
        <w:rPr>
          <w:rFonts w:ascii="Times New Roman" w:hAnsi="Times New Roman" w:cs="Times New Roman"/>
          <w:kern w:val="0"/>
          <w:sz w:val="24"/>
          <w:szCs w:val="24"/>
          <w14:ligatures w14:val="none"/>
        </w:rPr>
        <w:t xml:space="preserve">inimum </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6.83</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 xml:space="preserve"> number of </w:t>
      </w:r>
      <w:r w:rsidR="00150717" w:rsidRPr="00D847F2">
        <w:rPr>
          <w:rFonts w:ascii="Times New Roman" w:hAnsi="Times New Roman" w:cs="Times New Roman"/>
          <w:kern w:val="0"/>
          <w:sz w:val="24"/>
          <w:szCs w:val="24"/>
          <w14:ligatures w14:val="none"/>
        </w:rPr>
        <w:t>adventitious</w:t>
      </w:r>
      <w:r w:rsidR="006B1858" w:rsidRPr="00D847F2">
        <w:rPr>
          <w:rFonts w:ascii="Times New Roman" w:hAnsi="Times New Roman" w:cs="Times New Roman"/>
          <w:kern w:val="0"/>
          <w:sz w:val="24"/>
          <w:szCs w:val="24"/>
          <w14:ligatures w14:val="none"/>
        </w:rPr>
        <w:t xml:space="preserve"> roots </w:t>
      </w:r>
      <w:r w:rsidR="00150717" w:rsidRPr="00D847F2">
        <w:rPr>
          <w:rFonts w:ascii="Times New Roman" w:hAnsi="Times New Roman" w:cs="Times New Roman"/>
          <w:kern w:val="0"/>
          <w:sz w:val="24"/>
          <w:szCs w:val="24"/>
          <w14:ligatures w14:val="none"/>
        </w:rPr>
        <w:t>were</w:t>
      </w:r>
      <w:r w:rsidR="006B1858" w:rsidRPr="00D847F2">
        <w:rPr>
          <w:rFonts w:ascii="Times New Roman" w:hAnsi="Times New Roman" w:cs="Times New Roman"/>
          <w:kern w:val="0"/>
          <w:sz w:val="24"/>
          <w:szCs w:val="24"/>
          <w14:ligatures w14:val="none"/>
        </w:rPr>
        <w:t xml:space="preserve"> </w:t>
      </w:r>
      <w:r w:rsidR="00150717" w:rsidRPr="00D847F2">
        <w:rPr>
          <w:rFonts w:ascii="Times New Roman" w:hAnsi="Times New Roman" w:cs="Times New Roman"/>
          <w:kern w:val="0"/>
          <w:sz w:val="24"/>
          <w:szCs w:val="24"/>
          <w14:ligatures w14:val="none"/>
        </w:rPr>
        <w:t>obtained</w:t>
      </w:r>
      <w:r w:rsidR="006B1858" w:rsidRPr="00D847F2">
        <w:rPr>
          <w:rFonts w:ascii="Times New Roman" w:hAnsi="Times New Roman" w:cs="Times New Roman"/>
          <w:kern w:val="0"/>
          <w:sz w:val="24"/>
          <w:szCs w:val="24"/>
          <w14:ligatures w14:val="none"/>
        </w:rPr>
        <w:t xml:space="preserve"> in treatment T</w:t>
      </w:r>
      <w:r w:rsidR="006B1858" w:rsidRPr="00D847F2">
        <w:rPr>
          <w:rFonts w:ascii="Times New Roman" w:hAnsi="Times New Roman" w:cs="Times New Roman"/>
          <w:kern w:val="0"/>
          <w:sz w:val="24"/>
          <w:szCs w:val="24"/>
          <w:vertAlign w:val="subscript"/>
          <w14:ligatures w14:val="none"/>
        </w:rPr>
        <w:t>12</w:t>
      </w:r>
      <w:r w:rsidR="006B1858" w:rsidRPr="00D847F2">
        <w:rPr>
          <w:rFonts w:ascii="Times New Roman" w:hAnsi="Times New Roman" w:cs="Times New Roman"/>
          <w:kern w:val="0"/>
          <w:sz w:val="24"/>
          <w:szCs w:val="24"/>
          <w14:ligatures w14:val="none"/>
        </w:rPr>
        <w:t xml:space="preserve"> (Soft wood cutting + IBA @ 4000 ppm). </w:t>
      </w:r>
      <w:bookmarkEnd w:id="5"/>
      <w:r w:rsidR="00277E46" w:rsidRPr="00D847F2">
        <w:rPr>
          <w:rFonts w:ascii="Times New Roman" w:hAnsi="Times New Roman" w:cs="Times New Roman"/>
          <w:kern w:val="0"/>
          <w:sz w:val="24"/>
          <w:szCs w:val="24"/>
          <w14:ligatures w14:val="none"/>
        </w:rPr>
        <w:t>This might be due to</w:t>
      </w:r>
      <w:r w:rsidR="006912ED" w:rsidRPr="00D847F2">
        <w:rPr>
          <w:rFonts w:ascii="Times New Roman" w:hAnsi="Times New Roman" w:cs="Times New Roman"/>
          <w:kern w:val="0"/>
          <w:sz w:val="24"/>
          <w:szCs w:val="24"/>
          <w14:ligatures w14:val="none"/>
        </w:rPr>
        <w:t xml:space="preserve"> </w:t>
      </w:r>
      <w:bookmarkStart w:id="6" w:name="_Hlk171243709"/>
      <w:r w:rsidR="001D4B7A">
        <w:rPr>
          <w:rFonts w:ascii="Times New Roman" w:hAnsi="Times New Roman" w:cs="Times New Roman"/>
          <w:kern w:val="0"/>
          <w:sz w:val="24"/>
          <w:szCs w:val="24"/>
          <w14:ligatures w14:val="none"/>
        </w:rPr>
        <w:t xml:space="preserve">the </w:t>
      </w:r>
      <w:r w:rsidR="006912ED" w:rsidRPr="00D847F2">
        <w:rPr>
          <w:rFonts w:ascii="Times New Roman" w:hAnsi="Times New Roman" w:cs="Times New Roman"/>
          <w:kern w:val="0"/>
          <w:sz w:val="24"/>
          <w:szCs w:val="24"/>
          <w14:ligatures w14:val="none"/>
        </w:rPr>
        <w:t>Application of IBA caused hydrolysis and translocation of carbohydrates and nitrogenous substances at the base of cutting resulted</w:t>
      </w:r>
      <w:r w:rsidR="001D4B7A">
        <w:rPr>
          <w:rFonts w:ascii="Times New Roman" w:hAnsi="Times New Roman" w:cs="Times New Roman"/>
          <w:kern w:val="0"/>
          <w:sz w:val="24"/>
          <w:szCs w:val="24"/>
          <w14:ligatures w14:val="none"/>
        </w:rPr>
        <w:t xml:space="preserve"> </w:t>
      </w:r>
      <w:r w:rsidR="001D4B7A">
        <w:rPr>
          <w:rFonts w:ascii="Times New Roman" w:hAnsi="Times New Roman" w:cs="Times New Roman"/>
          <w:kern w:val="0"/>
          <w:sz w:val="24"/>
          <w:szCs w:val="24"/>
          <w14:ligatures w14:val="none"/>
        </w:rPr>
        <w:lastRenderedPageBreak/>
        <w:t>in</w:t>
      </w:r>
      <w:r w:rsidR="006912ED" w:rsidRPr="00D847F2">
        <w:rPr>
          <w:rFonts w:ascii="Times New Roman" w:hAnsi="Times New Roman" w:cs="Times New Roman"/>
          <w:kern w:val="0"/>
          <w:sz w:val="24"/>
          <w:szCs w:val="24"/>
          <w14:ligatures w14:val="none"/>
        </w:rPr>
        <w:t xml:space="preserve"> cell division and cell elongation, its application also enhances histological features like formation of callus and tissue and vascular tissue differentiation resulted maximum rooting. Similar findings supported by Panday </w:t>
      </w:r>
      <w:r w:rsidR="006912ED" w:rsidRPr="00D847F2">
        <w:rPr>
          <w:rFonts w:ascii="Times New Roman" w:hAnsi="Times New Roman" w:cs="Times New Roman"/>
          <w:i/>
          <w:iCs/>
          <w:kern w:val="0"/>
          <w:sz w:val="24"/>
          <w:szCs w:val="24"/>
          <w14:ligatures w14:val="none"/>
        </w:rPr>
        <w:t>et al</w:t>
      </w:r>
      <w:r w:rsidR="006912ED" w:rsidRPr="00D847F2">
        <w:rPr>
          <w:rFonts w:ascii="Times New Roman" w:hAnsi="Times New Roman" w:cs="Times New Roman"/>
          <w:kern w:val="0"/>
          <w:sz w:val="24"/>
          <w:szCs w:val="24"/>
          <w14:ligatures w14:val="none"/>
        </w:rPr>
        <w:t xml:space="preserve">. (2003), Satpal </w:t>
      </w:r>
      <w:r w:rsidR="006912ED" w:rsidRPr="00D847F2">
        <w:rPr>
          <w:rFonts w:ascii="Times New Roman" w:hAnsi="Times New Roman" w:cs="Times New Roman"/>
          <w:i/>
          <w:iCs/>
          <w:kern w:val="0"/>
          <w:sz w:val="24"/>
          <w:szCs w:val="24"/>
          <w14:ligatures w14:val="none"/>
        </w:rPr>
        <w:t>et al</w:t>
      </w:r>
      <w:r w:rsidR="006912ED" w:rsidRPr="00D847F2">
        <w:rPr>
          <w:rFonts w:ascii="Times New Roman" w:hAnsi="Times New Roman" w:cs="Times New Roman"/>
          <w:kern w:val="0"/>
          <w:sz w:val="24"/>
          <w:szCs w:val="24"/>
          <w14:ligatures w14:val="none"/>
        </w:rPr>
        <w:t>. (2014), Mitra and Bose (1954) and Sab</w:t>
      </w:r>
      <w:r w:rsidR="001127CD" w:rsidRPr="00D847F2">
        <w:rPr>
          <w:rFonts w:ascii="Times New Roman" w:hAnsi="Times New Roman" w:cs="Times New Roman"/>
          <w:kern w:val="0"/>
          <w:sz w:val="24"/>
          <w:szCs w:val="24"/>
          <w14:ligatures w14:val="none"/>
        </w:rPr>
        <w:t>b</w:t>
      </w:r>
      <w:r w:rsidR="006912ED" w:rsidRPr="00D847F2">
        <w:rPr>
          <w:rFonts w:ascii="Times New Roman" w:hAnsi="Times New Roman" w:cs="Times New Roman"/>
          <w:kern w:val="0"/>
          <w:sz w:val="24"/>
          <w:szCs w:val="24"/>
          <w14:ligatures w14:val="none"/>
        </w:rPr>
        <w:t>ah (1991).</w:t>
      </w:r>
      <w:bookmarkEnd w:id="6"/>
      <w:r w:rsidR="006912ED" w:rsidRPr="00D847F2">
        <w:rPr>
          <w:rFonts w:ascii="Times New Roman" w:hAnsi="Times New Roman" w:cs="Times New Roman"/>
          <w:kern w:val="0"/>
          <w:sz w:val="24"/>
          <w:szCs w:val="24"/>
          <w14:ligatures w14:val="none"/>
        </w:rPr>
        <w:t xml:space="preserve"> These findings might be due to hardwood cutting have higher amount of sugar, total carbohydrate and peroxidase enzyme activity, as well as low nitrogen are provided ideal condition for rooting. Similar findings supported by Bhardwaj and Mishra (2005).</w:t>
      </w:r>
    </w:p>
    <w:p w14:paraId="3801BF4F" w14:textId="4FF52EC6" w:rsidR="00277E46" w:rsidRPr="00D847F2" w:rsidRDefault="00A96E8F" w:rsidP="001D4B7A">
      <w:pPr>
        <w:spacing w:before="120" w:after="0" w:line="240" w:lineRule="auto"/>
        <w:jc w:val="both"/>
        <w:rPr>
          <w:rFonts w:ascii="Times New Roman" w:hAnsi="Times New Roman" w:cs="Times New Roman"/>
          <w:kern w:val="0"/>
          <w:sz w:val="24"/>
          <w:szCs w:val="24"/>
          <w14:ligatures w14:val="none"/>
        </w:rPr>
      </w:pPr>
      <w:r w:rsidRPr="00D847F2">
        <w:rPr>
          <w:rFonts w:ascii="Times New Roman" w:hAnsi="Times New Roman" w:cs="Times New Roman"/>
          <w:kern w:val="0"/>
          <w:sz w:val="24"/>
          <w:szCs w:val="24"/>
          <w14:ligatures w14:val="none"/>
        </w:rPr>
        <w:t xml:space="preserve">Data </w:t>
      </w:r>
      <w:r w:rsidR="00150717" w:rsidRPr="00D847F2">
        <w:rPr>
          <w:rFonts w:ascii="Times New Roman" w:hAnsi="Times New Roman" w:cs="Times New Roman"/>
          <w:kern w:val="0"/>
          <w:sz w:val="24"/>
          <w:szCs w:val="24"/>
          <w14:ligatures w14:val="none"/>
        </w:rPr>
        <w:t xml:space="preserve">related </w:t>
      </w:r>
      <w:r w:rsidRPr="00D847F2">
        <w:rPr>
          <w:rFonts w:ascii="Times New Roman" w:hAnsi="Times New Roman" w:cs="Times New Roman"/>
          <w:kern w:val="0"/>
          <w:sz w:val="24"/>
          <w:szCs w:val="24"/>
          <w14:ligatures w14:val="none"/>
        </w:rPr>
        <w:t>to</w:t>
      </w:r>
      <w:r w:rsidRPr="00D847F2">
        <w:rPr>
          <w:rFonts w:ascii="Times New Roman" w:eastAsia="Times New Roman" w:hAnsi="Times New Roman" w:cs="Times New Roman"/>
          <w:kern w:val="0"/>
          <w:sz w:val="24"/>
          <w:szCs w:val="24"/>
          <w:lang w:eastAsia="en-IN"/>
          <w14:ligatures w14:val="none"/>
        </w:rPr>
        <w:t xml:space="preserve"> longest root</w:t>
      </w:r>
      <w:r w:rsidRPr="00D847F2">
        <w:rPr>
          <w:rFonts w:ascii="Times New Roman" w:hAnsi="Times New Roman" w:cs="Times New Roman"/>
          <w:kern w:val="0"/>
          <w:sz w:val="24"/>
          <w:szCs w:val="24"/>
          <w14:ligatures w14:val="none"/>
        </w:rPr>
        <w:t xml:space="preserve"> is shown in Table</w:t>
      </w:r>
      <w:r w:rsidR="004F63B8" w:rsidRPr="00D847F2">
        <w:rPr>
          <w:rFonts w:ascii="Times New Roman" w:hAnsi="Times New Roman" w:cs="Times New Roman"/>
          <w:kern w:val="0"/>
          <w:sz w:val="24"/>
          <w:szCs w:val="24"/>
          <w14:ligatures w14:val="none"/>
        </w:rPr>
        <w:t xml:space="preserve"> </w:t>
      </w:r>
      <w:r w:rsidRPr="00D847F2">
        <w:rPr>
          <w:rFonts w:ascii="Times New Roman" w:hAnsi="Times New Roman" w:cs="Times New Roman"/>
          <w:kern w:val="0"/>
          <w:sz w:val="24"/>
          <w:szCs w:val="24"/>
          <w14:ligatures w14:val="none"/>
        </w:rPr>
        <w:t xml:space="preserve">5. </w:t>
      </w:r>
      <w:r w:rsidR="006B1858" w:rsidRPr="00D847F2">
        <w:rPr>
          <w:rFonts w:ascii="Times New Roman" w:eastAsia="Times New Roman" w:hAnsi="Times New Roman" w:cs="Times New Roman"/>
          <w:kern w:val="0"/>
          <w:sz w:val="24"/>
          <w:szCs w:val="24"/>
          <w:lang w:eastAsia="en-IN"/>
          <w14:ligatures w14:val="none"/>
        </w:rPr>
        <w:t>All treatment</w:t>
      </w:r>
      <w:r w:rsidR="006C7057">
        <w:rPr>
          <w:rFonts w:ascii="Times New Roman" w:eastAsia="Times New Roman" w:hAnsi="Times New Roman" w:cs="Times New Roman"/>
          <w:kern w:val="0"/>
          <w:sz w:val="24"/>
          <w:szCs w:val="24"/>
          <w:lang w:eastAsia="en-IN"/>
          <w14:ligatures w14:val="none"/>
        </w:rPr>
        <w:t>s</w:t>
      </w:r>
      <w:r w:rsidR="006B1858" w:rsidRPr="00D847F2">
        <w:rPr>
          <w:rFonts w:ascii="Times New Roman" w:eastAsia="Times New Roman" w:hAnsi="Times New Roman" w:cs="Times New Roman"/>
          <w:kern w:val="0"/>
          <w:sz w:val="24"/>
          <w:szCs w:val="24"/>
          <w:lang w:eastAsia="en-IN"/>
          <w14:ligatures w14:val="none"/>
        </w:rPr>
        <w:t xml:space="preserve"> were </w:t>
      </w:r>
      <w:r w:rsidR="00150717" w:rsidRPr="00D847F2">
        <w:rPr>
          <w:rFonts w:ascii="Times New Roman" w:eastAsia="Times New Roman" w:hAnsi="Times New Roman" w:cs="Times New Roman"/>
          <w:kern w:val="0"/>
          <w:sz w:val="24"/>
          <w:szCs w:val="24"/>
          <w:lang w:eastAsia="en-IN"/>
          <w14:ligatures w14:val="none"/>
        </w:rPr>
        <w:t>performed</w:t>
      </w:r>
      <w:r w:rsidR="006B1858" w:rsidRPr="00D847F2">
        <w:rPr>
          <w:rFonts w:ascii="Times New Roman" w:eastAsia="Times New Roman" w:hAnsi="Times New Roman" w:cs="Times New Roman"/>
          <w:kern w:val="0"/>
          <w:sz w:val="24"/>
          <w:szCs w:val="24"/>
          <w:lang w:eastAsia="en-IN"/>
          <w14:ligatures w14:val="none"/>
        </w:rPr>
        <w:t xml:space="preserve"> significant results in longest root</w:t>
      </w:r>
      <w:r w:rsidR="00150717" w:rsidRPr="00D847F2">
        <w:rPr>
          <w:rFonts w:ascii="Times New Roman" w:eastAsia="Times New Roman" w:hAnsi="Times New Roman" w:cs="Times New Roman"/>
          <w:kern w:val="0"/>
          <w:sz w:val="24"/>
          <w:szCs w:val="24"/>
          <w:lang w:eastAsia="en-IN"/>
          <w14:ligatures w14:val="none"/>
        </w:rPr>
        <w:t>.</w:t>
      </w:r>
      <w:r w:rsidR="006B1858" w:rsidRPr="00D847F2">
        <w:rPr>
          <w:rFonts w:ascii="Times New Roman" w:eastAsia="Times New Roman" w:hAnsi="Times New Roman" w:cs="Times New Roman"/>
          <w:kern w:val="0"/>
          <w:sz w:val="24"/>
          <w:szCs w:val="24"/>
          <w:lang w:eastAsia="en-IN"/>
          <w14:ligatures w14:val="none"/>
        </w:rPr>
        <w:t xml:space="preserve"> </w:t>
      </w:r>
      <w:r w:rsidR="00150717" w:rsidRPr="00D847F2">
        <w:rPr>
          <w:rFonts w:ascii="Times New Roman" w:hAnsi="Times New Roman" w:cs="Times New Roman"/>
          <w:kern w:val="0"/>
          <w:sz w:val="24"/>
          <w:szCs w:val="24"/>
          <w14:ligatures w14:val="none"/>
        </w:rPr>
        <w:t>A</w:t>
      </w:r>
      <w:r w:rsidR="006B1858" w:rsidRPr="00D847F2">
        <w:rPr>
          <w:rFonts w:ascii="Times New Roman" w:hAnsi="Times New Roman" w:cs="Times New Roman"/>
          <w:kern w:val="0"/>
          <w:sz w:val="24"/>
          <w:szCs w:val="24"/>
          <w14:ligatures w14:val="none"/>
        </w:rPr>
        <w:t>mong different types of cutting</w:t>
      </w:r>
      <w:r w:rsidR="00150717" w:rsidRPr="00D847F2">
        <w:rPr>
          <w:rFonts w:ascii="Times New Roman" w:hAnsi="Times New Roman" w:cs="Times New Roman"/>
          <w:kern w:val="0"/>
          <w:sz w:val="24"/>
          <w:szCs w:val="24"/>
          <w14:ligatures w14:val="none"/>
        </w:rPr>
        <w:t>,</w:t>
      </w:r>
      <w:bookmarkStart w:id="7" w:name="_Hlk171183558"/>
      <w:r w:rsidR="006B1858" w:rsidRPr="00D847F2">
        <w:rPr>
          <w:rFonts w:ascii="Times New Roman" w:hAnsi="Times New Roman" w:cs="Times New Roman"/>
          <w:kern w:val="0"/>
          <w:sz w:val="24"/>
          <w:szCs w:val="24"/>
          <w14:ligatures w14:val="none"/>
        </w:rPr>
        <w:t xml:space="preserve"> </w:t>
      </w:r>
      <w:r w:rsidR="00150717" w:rsidRPr="00D847F2">
        <w:rPr>
          <w:rFonts w:ascii="Times New Roman" w:hAnsi="Times New Roman" w:cs="Times New Roman"/>
          <w:kern w:val="0"/>
          <w:sz w:val="24"/>
          <w:szCs w:val="24"/>
          <w14:ligatures w14:val="none"/>
        </w:rPr>
        <w:t>h</w:t>
      </w:r>
      <w:r w:rsidR="006B1858" w:rsidRPr="00D847F2">
        <w:rPr>
          <w:rFonts w:ascii="Times New Roman" w:hAnsi="Times New Roman" w:cs="Times New Roman"/>
          <w:kern w:val="0"/>
          <w:sz w:val="24"/>
          <w:szCs w:val="24"/>
          <w14:ligatures w14:val="none"/>
        </w:rPr>
        <w:t xml:space="preserve">ardwood cutting </w:t>
      </w:r>
      <w:r w:rsidR="00150717" w:rsidRPr="00D847F2">
        <w:rPr>
          <w:rFonts w:ascii="Times New Roman" w:hAnsi="Times New Roman" w:cs="Times New Roman"/>
          <w:kern w:val="0"/>
          <w:sz w:val="24"/>
          <w:szCs w:val="24"/>
          <w14:ligatures w14:val="none"/>
        </w:rPr>
        <w:t>recorded</w:t>
      </w:r>
      <w:r w:rsidR="006B1858" w:rsidRPr="00D847F2">
        <w:rPr>
          <w:rFonts w:ascii="Times New Roman" w:hAnsi="Times New Roman" w:cs="Times New Roman"/>
          <w:kern w:val="0"/>
          <w:sz w:val="24"/>
          <w:szCs w:val="24"/>
          <w14:ligatures w14:val="none"/>
        </w:rPr>
        <w:t xml:space="preserve"> maximum </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17.94 cm</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 xml:space="preserve"> longest root.</w:t>
      </w:r>
      <w:bookmarkEnd w:id="7"/>
      <w:r w:rsidR="006B1858" w:rsidRPr="00D847F2">
        <w:rPr>
          <w:rFonts w:ascii="Times New Roman" w:hAnsi="Times New Roman" w:cs="Times New Roman"/>
          <w:kern w:val="0"/>
          <w:sz w:val="24"/>
          <w:szCs w:val="24"/>
          <w14:ligatures w14:val="none"/>
        </w:rPr>
        <w:t xml:space="preserve"> </w:t>
      </w:r>
      <w:bookmarkStart w:id="8" w:name="_Hlk171183704"/>
      <w:r w:rsidR="00150717" w:rsidRPr="00D847F2">
        <w:rPr>
          <w:rFonts w:ascii="Times New Roman" w:hAnsi="Times New Roman" w:cs="Times New Roman"/>
          <w:kern w:val="0"/>
          <w:sz w:val="24"/>
          <w:szCs w:val="24"/>
          <w14:ligatures w14:val="none"/>
        </w:rPr>
        <w:t>Among d</w:t>
      </w:r>
      <w:r w:rsidR="006B1858" w:rsidRPr="00D847F2">
        <w:rPr>
          <w:rFonts w:ascii="Times New Roman" w:hAnsi="Times New Roman" w:cs="Times New Roman"/>
          <w:kern w:val="0"/>
          <w:sz w:val="24"/>
          <w:szCs w:val="24"/>
          <w14:ligatures w14:val="none"/>
        </w:rPr>
        <w:t>ifferent IBA levels</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 xml:space="preserve"> IBA @ 3000 ppm </w:t>
      </w:r>
      <w:r w:rsidR="00150717" w:rsidRPr="00D847F2">
        <w:rPr>
          <w:rFonts w:ascii="Times New Roman" w:hAnsi="Times New Roman" w:cs="Times New Roman"/>
          <w:kern w:val="0"/>
          <w:sz w:val="24"/>
          <w:szCs w:val="24"/>
          <w14:ligatures w14:val="none"/>
        </w:rPr>
        <w:t>recorded</w:t>
      </w:r>
      <w:r w:rsidR="006B1858" w:rsidRPr="00D847F2">
        <w:rPr>
          <w:rFonts w:ascii="Times New Roman" w:hAnsi="Times New Roman" w:cs="Times New Roman"/>
          <w:kern w:val="0"/>
          <w:sz w:val="24"/>
          <w:szCs w:val="24"/>
          <w14:ligatures w14:val="none"/>
        </w:rPr>
        <w:t xml:space="preserve"> maximum </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13.43 cm</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 xml:space="preserve"> longest root. </w:t>
      </w:r>
      <w:bookmarkEnd w:id="8"/>
      <w:r w:rsidR="00150717" w:rsidRPr="00D847F2">
        <w:rPr>
          <w:rFonts w:ascii="Times New Roman" w:hAnsi="Times New Roman" w:cs="Times New Roman"/>
          <w:kern w:val="0"/>
          <w:sz w:val="24"/>
          <w:szCs w:val="24"/>
          <w14:ligatures w14:val="none"/>
        </w:rPr>
        <w:t>Among</w:t>
      </w:r>
      <w:r w:rsidR="006B1858" w:rsidRPr="00D847F2">
        <w:rPr>
          <w:rFonts w:ascii="Times New Roman" w:hAnsi="Times New Roman" w:cs="Times New Roman"/>
          <w:kern w:val="0"/>
          <w:sz w:val="24"/>
          <w:szCs w:val="24"/>
          <w14:ligatures w14:val="none"/>
        </w:rPr>
        <w:t xml:space="preserve"> treatment combinations treatment </w:t>
      </w:r>
      <w:r w:rsidR="00277E46" w:rsidRPr="00D847F2">
        <w:rPr>
          <w:rFonts w:ascii="Times New Roman" w:hAnsi="Times New Roman" w:cs="Times New Roman"/>
          <w:kern w:val="0"/>
          <w:sz w:val="24"/>
          <w:szCs w:val="24"/>
          <w14:ligatures w14:val="none"/>
        </w:rPr>
        <w:t>T</w:t>
      </w:r>
      <w:r w:rsidR="006B1858" w:rsidRPr="00D847F2">
        <w:rPr>
          <w:rFonts w:ascii="Times New Roman" w:hAnsi="Times New Roman" w:cs="Times New Roman"/>
          <w:kern w:val="0"/>
          <w:sz w:val="24"/>
          <w:szCs w:val="24"/>
          <w:vertAlign w:val="subscript"/>
          <w14:ligatures w14:val="none"/>
        </w:rPr>
        <w:t>4</w:t>
      </w:r>
      <w:r w:rsidR="006B1858" w:rsidRPr="00D847F2">
        <w:rPr>
          <w:rFonts w:ascii="Times New Roman" w:hAnsi="Times New Roman" w:cs="Times New Roman"/>
          <w:kern w:val="0"/>
          <w:sz w:val="24"/>
          <w:szCs w:val="24"/>
          <w14:ligatures w14:val="none"/>
        </w:rPr>
        <w:t xml:space="preserve"> (Hardwood cutting + IBA @ 4000 ppm) </w:t>
      </w:r>
      <w:r w:rsidR="00150717" w:rsidRPr="00D847F2">
        <w:rPr>
          <w:rFonts w:ascii="Times New Roman" w:hAnsi="Times New Roman" w:cs="Times New Roman"/>
          <w:kern w:val="0"/>
          <w:sz w:val="24"/>
          <w:szCs w:val="24"/>
          <w14:ligatures w14:val="none"/>
        </w:rPr>
        <w:t>observed</w:t>
      </w:r>
      <w:r w:rsidR="006B1858" w:rsidRPr="00D847F2">
        <w:rPr>
          <w:rFonts w:ascii="Times New Roman" w:hAnsi="Times New Roman" w:cs="Times New Roman"/>
          <w:kern w:val="0"/>
          <w:sz w:val="24"/>
          <w:szCs w:val="24"/>
          <w14:ligatures w14:val="none"/>
        </w:rPr>
        <w:t xml:space="preserve"> maximum </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19.34 cm</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 xml:space="preserve"> longest root length. </w:t>
      </w:r>
      <w:r w:rsidR="00150717" w:rsidRPr="00D847F2">
        <w:rPr>
          <w:rFonts w:ascii="Times New Roman" w:hAnsi="Times New Roman" w:cs="Times New Roman"/>
          <w:kern w:val="0"/>
          <w:sz w:val="24"/>
          <w:szCs w:val="24"/>
          <w14:ligatures w14:val="none"/>
        </w:rPr>
        <w:t xml:space="preserve">While </w:t>
      </w:r>
      <w:r w:rsidR="006F0DC1">
        <w:rPr>
          <w:rFonts w:ascii="Times New Roman" w:hAnsi="Times New Roman" w:cs="Times New Roman"/>
          <w:kern w:val="0"/>
          <w:sz w:val="24"/>
          <w:szCs w:val="24"/>
          <w14:ligatures w14:val="none"/>
        </w:rPr>
        <w:t xml:space="preserve">the </w:t>
      </w:r>
      <w:r w:rsidR="00150717" w:rsidRPr="00D847F2">
        <w:rPr>
          <w:rFonts w:ascii="Times New Roman" w:hAnsi="Times New Roman" w:cs="Times New Roman"/>
          <w:kern w:val="0"/>
          <w:sz w:val="24"/>
          <w:szCs w:val="24"/>
          <w14:ligatures w14:val="none"/>
        </w:rPr>
        <w:t>m</w:t>
      </w:r>
      <w:r w:rsidR="006B1858" w:rsidRPr="00D847F2">
        <w:rPr>
          <w:rFonts w:ascii="Times New Roman" w:hAnsi="Times New Roman" w:cs="Times New Roman"/>
          <w:kern w:val="0"/>
          <w:sz w:val="24"/>
          <w:szCs w:val="24"/>
          <w14:ligatures w14:val="none"/>
        </w:rPr>
        <w:t xml:space="preserve">inimum </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5.49 cm</w:t>
      </w:r>
      <w:r w:rsidR="00150717" w:rsidRPr="00D847F2">
        <w:rPr>
          <w:rFonts w:ascii="Times New Roman" w:hAnsi="Times New Roman" w:cs="Times New Roman"/>
          <w:kern w:val="0"/>
          <w:sz w:val="24"/>
          <w:szCs w:val="24"/>
          <w14:ligatures w14:val="none"/>
        </w:rPr>
        <w:t>)</w:t>
      </w:r>
      <w:r w:rsidR="00277E46" w:rsidRPr="00D847F2">
        <w:rPr>
          <w:rFonts w:ascii="Times New Roman" w:hAnsi="Times New Roman" w:cs="Times New Roman"/>
          <w:kern w:val="0"/>
          <w:sz w:val="24"/>
          <w:szCs w:val="24"/>
          <w14:ligatures w14:val="none"/>
        </w:rPr>
        <w:t xml:space="preserve"> root length</w:t>
      </w:r>
      <w:r w:rsidR="006B1858" w:rsidRPr="00D847F2">
        <w:rPr>
          <w:rFonts w:ascii="Times New Roman" w:hAnsi="Times New Roman" w:cs="Times New Roman"/>
          <w:kern w:val="0"/>
          <w:sz w:val="24"/>
          <w:szCs w:val="24"/>
          <w14:ligatures w14:val="none"/>
        </w:rPr>
        <w:t xml:space="preserve"> was </w:t>
      </w:r>
      <w:r w:rsidR="00150717" w:rsidRPr="00D847F2">
        <w:rPr>
          <w:rFonts w:ascii="Times New Roman" w:hAnsi="Times New Roman" w:cs="Times New Roman"/>
          <w:kern w:val="0"/>
          <w:sz w:val="24"/>
          <w:szCs w:val="24"/>
          <w14:ligatures w14:val="none"/>
        </w:rPr>
        <w:t>obtained in</w:t>
      </w:r>
      <w:r w:rsidR="006B1858" w:rsidRPr="00D847F2">
        <w:rPr>
          <w:rFonts w:ascii="Times New Roman" w:hAnsi="Times New Roman" w:cs="Times New Roman"/>
          <w:kern w:val="0"/>
          <w:sz w:val="24"/>
          <w:szCs w:val="24"/>
          <w14:ligatures w14:val="none"/>
        </w:rPr>
        <w:t xml:space="preserve"> treatment </w:t>
      </w:r>
      <w:r w:rsidR="00277E46" w:rsidRPr="00D847F2">
        <w:rPr>
          <w:rFonts w:ascii="Times New Roman" w:hAnsi="Times New Roman" w:cs="Times New Roman"/>
          <w:kern w:val="0"/>
          <w:sz w:val="24"/>
          <w:szCs w:val="24"/>
          <w14:ligatures w14:val="none"/>
        </w:rPr>
        <w:t>T</w:t>
      </w:r>
      <w:r w:rsidR="00277E46" w:rsidRPr="00D847F2">
        <w:rPr>
          <w:rFonts w:ascii="Times New Roman" w:hAnsi="Times New Roman" w:cs="Times New Roman"/>
          <w:kern w:val="0"/>
          <w:sz w:val="24"/>
          <w:szCs w:val="24"/>
          <w:vertAlign w:val="subscript"/>
          <w14:ligatures w14:val="none"/>
        </w:rPr>
        <w:t>12</w:t>
      </w:r>
      <w:r w:rsidR="006B1858" w:rsidRPr="00D847F2">
        <w:rPr>
          <w:rFonts w:ascii="Times New Roman" w:hAnsi="Times New Roman" w:cs="Times New Roman"/>
          <w:kern w:val="0"/>
          <w:sz w:val="24"/>
          <w:szCs w:val="24"/>
          <w14:ligatures w14:val="none"/>
        </w:rPr>
        <w:t xml:space="preserve"> (Softwood cutting + IBA @ 4000 ppm).</w:t>
      </w:r>
      <w:r w:rsidR="006912ED" w:rsidRPr="00D847F2">
        <w:rPr>
          <w:rFonts w:ascii="Times New Roman" w:hAnsi="Times New Roman" w:cs="Times New Roman"/>
          <w:kern w:val="0"/>
          <w:sz w:val="24"/>
          <w:szCs w:val="24"/>
          <w14:ligatures w14:val="none"/>
        </w:rPr>
        <w:t xml:space="preserve"> This might be </w:t>
      </w:r>
      <w:r w:rsidR="006912ED" w:rsidRPr="001D4B7A">
        <w:rPr>
          <w:rFonts w:ascii="Times New Roman" w:hAnsi="Times New Roman" w:cs="Times New Roman"/>
          <w:kern w:val="0"/>
          <w:sz w:val="24"/>
          <w:szCs w:val="24"/>
          <w:highlight w:val="yellow"/>
          <w14:ligatures w14:val="none"/>
        </w:rPr>
        <w:t xml:space="preserve">due to </w:t>
      </w:r>
      <w:r w:rsidR="001D4B7A" w:rsidRPr="001D4B7A">
        <w:rPr>
          <w:rFonts w:ascii="Times New Roman" w:hAnsi="Times New Roman" w:cs="Times New Roman"/>
          <w:kern w:val="0"/>
          <w:sz w:val="24"/>
          <w:szCs w:val="24"/>
          <w:highlight w:val="yellow"/>
          <w14:ligatures w14:val="none"/>
        </w:rPr>
        <w:t xml:space="preserve">the </w:t>
      </w:r>
      <w:r w:rsidR="006912ED" w:rsidRPr="001D4B7A">
        <w:rPr>
          <w:rFonts w:ascii="Times New Roman" w:hAnsi="Times New Roman" w:cs="Times New Roman"/>
          <w:kern w:val="0"/>
          <w:sz w:val="24"/>
          <w:szCs w:val="24"/>
          <w:highlight w:val="yellow"/>
          <w14:ligatures w14:val="none"/>
        </w:rPr>
        <w:t>increase ma</w:t>
      </w:r>
      <w:r w:rsidR="006912ED" w:rsidRPr="00D847F2">
        <w:rPr>
          <w:rFonts w:ascii="Times New Roman" w:hAnsi="Times New Roman" w:cs="Times New Roman"/>
          <w:kern w:val="0"/>
          <w:sz w:val="24"/>
          <w:szCs w:val="24"/>
          <w14:ligatures w14:val="none"/>
        </w:rPr>
        <w:t xml:space="preserve">ximum number of branches per shoot whose tips produce more auxin which results in root elongation, and </w:t>
      </w:r>
      <w:r w:rsidR="001D4B7A" w:rsidRPr="001D4B7A">
        <w:rPr>
          <w:rFonts w:ascii="Times New Roman" w:hAnsi="Times New Roman" w:cs="Times New Roman"/>
          <w:kern w:val="0"/>
          <w:sz w:val="24"/>
          <w:szCs w:val="24"/>
          <w:highlight w:val="yellow"/>
          <w14:ligatures w14:val="none"/>
        </w:rPr>
        <w:t xml:space="preserve">the </w:t>
      </w:r>
      <w:r w:rsidR="006912ED" w:rsidRPr="001D4B7A">
        <w:rPr>
          <w:rFonts w:ascii="Times New Roman" w:hAnsi="Times New Roman" w:cs="Times New Roman"/>
          <w:kern w:val="0"/>
          <w:sz w:val="24"/>
          <w:szCs w:val="24"/>
          <w:highlight w:val="yellow"/>
          <w14:ligatures w14:val="none"/>
        </w:rPr>
        <w:t xml:space="preserve">effect of </w:t>
      </w:r>
      <w:r w:rsidR="006912ED" w:rsidRPr="00D847F2">
        <w:rPr>
          <w:rFonts w:ascii="Times New Roman" w:hAnsi="Times New Roman" w:cs="Times New Roman"/>
          <w:kern w:val="0"/>
          <w:sz w:val="24"/>
          <w:szCs w:val="24"/>
          <w14:ligatures w14:val="none"/>
        </w:rPr>
        <w:t xml:space="preserve">metabolites translocation and carbohydrates metabolism. Similar research supported by Bhatt and Tomar (2010). Basal cutting (hard wood cutting) from the branch were best rooted and gave highest rooting and survival compared to medium and terminal cuttings. Similar findings reported by Elsheikh (1999). Hardwood cutting show best root and shoot development also reported by Mlakar </w:t>
      </w:r>
      <w:r w:rsidR="006912ED" w:rsidRPr="00D847F2">
        <w:rPr>
          <w:rFonts w:ascii="Times New Roman" w:hAnsi="Times New Roman" w:cs="Times New Roman"/>
          <w:i/>
          <w:iCs/>
          <w:kern w:val="0"/>
          <w:sz w:val="24"/>
          <w:szCs w:val="24"/>
          <w14:ligatures w14:val="none"/>
        </w:rPr>
        <w:t>et al</w:t>
      </w:r>
      <w:r w:rsidR="006912ED" w:rsidRPr="00D847F2">
        <w:rPr>
          <w:rFonts w:ascii="Times New Roman" w:hAnsi="Times New Roman" w:cs="Times New Roman"/>
          <w:kern w:val="0"/>
          <w:sz w:val="24"/>
          <w:szCs w:val="24"/>
          <w14:ligatures w14:val="none"/>
        </w:rPr>
        <w:t>. (2019).</w:t>
      </w:r>
    </w:p>
    <w:p w14:paraId="4D97F653" w14:textId="431AE6F8" w:rsidR="00D847F2" w:rsidRDefault="00150717" w:rsidP="001D4B7A">
      <w:pPr>
        <w:spacing w:before="120" w:after="0" w:line="240" w:lineRule="auto"/>
        <w:jc w:val="both"/>
        <w:rPr>
          <w:rFonts w:ascii="Times New Roman" w:eastAsia="Times New Roman" w:hAnsi="Times New Roman" w:cs="Times New Roman"/>
          <w:kern w:val="0"/>
          <w:sz w:val="24"/>
          <w:szCs w:val="24"/>
          <w:lang w:eastAsia="en-IN"/>
          <w14:ligatures w14:val="none"/>
        </w:rPr>
      </w:pPr>
      <w:r w:rsidRPr="00D847F2">
        <w:rPr>
          <w:rFonts w:ascii="Times New Roman" w:eastAsia="Times New Roman" w:hAnsi="Times New Roman" w:cs="Times New Roman"/>
          <w:kern w:val="0"/>
          <w:sz w:val="24"/>
          <w:szCs w:val="24"/>
          <w:lang w:eastAsia="en-IN"/>
          <w14:ligatures w14:val="none"/>
        </w:rPr>
        <w:t xml:space="preserve">Lowest performance </w:t>
      </w:r>
      <w:r w:rsidR="006C6EFC" w:rsidRPr="00D847F2">
        <w:rPr>
          <w:rFonts w:ascii="Times New Roman" w:eastAsia="Times New Roman" w:hAnsi="Times New Roman" w:cs="Times New Roman"/>
          <w:kern w:val="0"/>
          <w:sz w:val="24"/>
          <w:szCs w:val="24"/>
          <w:lang w:eastAsia="en-IN"/>
          <w14:ligatures w14:val="none"/>
        </w:rPr>
        <w:t xml:space="preserve">found </w:t>
      </w:r>
      <w:r w:rsidR="000C763A" w:rsidRPr="00D847F2">
        <w:rPr>
          <w:rFonts w:ascii="Times New Roman" w:eastAsia="Times New Roman" w:hAnsi="Times New Roman" w:cs="Times New Roman"/>
          <w:kern w:val="0"/>
          <w:sz w:val="24"/>
          <w:szCs w:val="24"/>
          <w:lang w:eastAsia="en-IN"/>
          <w14:ligatures w14:val="none"/>
        </w:rPr>
        <w:t xml:space="preserve">in soft wood cuttings might be due to Auxin concentrations quite higher than those found in plant tissues have the potential to hinder the establishment and growth of roots. A like conclusion was reached by Hartmann </w:t>
      </w:r>
      <w:r w:rsidR="000C763A" w:rsidRPr="00D847F2">
        <w:rPr>
          <w:rFonts w:ascii="Times New Roman" w:eastAsia="Times New Roman" w:hAnsi="Times New Roman" w:cs="Times New Roman"/>
          <w:i/>
          <w:iCs/>
          <w:kern w:val="0"/>
          <w:sz w:val="24"/>
          <w:szCs w:val="24"/>
          <w:lang w:eastAsia="en-IN"/>
          <w14:ligatures w14:val="none"/>
        </w:rPr>
        <w:t>et al.</w:t>
      </w:r>
      <w:r w:rsidR="000C763A" w:rsidRPr="00D847F2">
        <w:rPr>
          <w:rFonts w:ascii="Times New Roman" w:eastAsia="Times New Roman" w:hAnsi="Times New Roman" w:cs="Times New Roman"/>
          <w:kern w:val="0"/>
          <w:sz w:val="24"/>
          <w:szCs w:val="24"/>
          <w:lang w:eastAsia="en-IN"/>
          <w14:ligatures w14:val="none"/>
        </w:rPr>
        <w:t xml:space="preserve"> (2011)</w:t>
      </w:r>
      <w:r w:rsidR="000C763A" w:rsidRPr="00D847F2">
        <w:rPr>
          <w:rFonts w:ascii="Times New Roman" w:hAnsi="Times New Roman" w:cs="Times New Roman"/>
          <w:kern w:val="0"/>
          <w:sz w:val="24"/>
          <w:szCs w:val="24"/>
          <w14:ligatures w14:val="none"/>
        </w:rPr>
        <w:t xml:space="preserve"> and Blythe </w:t>
      </w:r>
      <w:r w:rsidR="000C763A" w:rsidRPr="00D847F2">
        <w:rPr>
          <w:rFonts w:ascii="Times New Roman" w:hAnsi="Times New Roman" w:cs="Times New Roman"/>
          <w:i/>
          <w:iCs/>
          <w:kern w:val="0"/>
          <w:sz w:val="24"/>
          <w:szCs w:val="24"/>
          <w14:ligatures w14:val="none"/>
        </w:rPr>
        <w:t>et al.</w:t>
      </w:r>
      <w:r w:rsidR="000C763A" w:rsidRPr="00D847F2">
        <w:rPr>
          <w:rFonts w:ascii="Times New Roman" w:hAnsi="Times New Roman" w:cs="Times New Roman"/>
          <w:kern w:val="0"/>
          <w:sz w:val="24"/>
          <w:szCs w:val="24"/>
          <w14:ligatures w14:val="none"/>
        </w:rPr>
        <w:t xml:space="preserve"> (2007)</w:t>
      </w:r>
      <w:r w:rsidR="000C763A" w:rsidRPr="00D847F2">
        <w:rPr>
          <w:rFonts w:ascii="Times New Roman" w:eastAsia="Times New Roman" w:hAnsi="Times New Roman" w:cs="Times New Roman"/>
          <w:kern w:val="0"/>
          <w:sz w:val="24"/>
          <w:szCs w:val="24"/>
          <w:lang w:eastAsia="en-IN"/>
          <w14:ligatures w14:val="none"/>
        </w:rPr>
        <w:t>.</w:t>
      </w:r>
    </w:p>
    <w:tbl>
      <w:tblPr>
        <w:tblStyle w:val="TableGrid"/>
        <w:tblW w:w="0" w:type="auto"/>
        <w:tblLook w:val="04A0" w:firstRow="1" w:lastRow="0" w:firstColumn="1" w:lastColumn="0" w:noHBand="0" w:noVBand="1"/>
      </w:tblPr>
      <w:tblGrid>
        <w:gridCol w:w="4621"/>
        <w:gridCol w:w="4621"/>
      </w:tblGrid>
      <w:tr w:rsidR="00D847F2" w:rsidRPr="00D847F2" w14:paraId="51FA598B" w14:textId="77777777" w:rsidTr="0050515D">
        <w:tc>
          <w:tcPr>
            <w:tcW w:w="9242" w:type="dxa"/>
            <w:gridSpan w:val="2"/>
          </w:tcPr>
          <w:p w14:paraId="1C966DAD" w14:textId="0C6AB9CE" w:rsidR="00D847F2" w:rsidRPr="00D847F2" w:rsidRDefault="00D847F2" w:rsidP="001D4B7A">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 xml:space="preserve">Table 1 Response of cuttings to IBA on sprouting </w:t>
            </w:r>
            <w:r w:rsidR="00AC50C8">
              <w:rPr>
                <w:rFonts w:ascii="Times New Roman" w:eastAsia="Times New Roman" w:hAnsi="Times New Roman" w:cs="Times New Roman"/>
                <w:b/>
                <w:bCs/>
                <w:kern w:val="0"/>
                <w:sz w:val="18"/>
                <w:szCs w:val="18"/>
                <w:lang w:eastAsia="en-IN"/>
                <w14:ligatures w14:val="none"/>
              </w:rPr>
              <w:t>per cent</w:t>
            </w:r>
            <w:r w:rsidRPr="00D847F2">
              <w:rPr>
                <w:rFonts w:ascii="Times New Roman" w:eastAsia="Times New Roman" w:hAnsi="Times New Roman" w:cs="Times New Roman"/>
                <w:b/>
                <w:bCs/>
                <w:kern w:val="0"/>
                <w:sz w:val="18"/>
                <w:szCs w:val="18"/>
                <w:lang w:eastAsia="en-IN"/>
                <w14:ligatures w14:val="none"/>
              </w:rPr>
              <w:t xml:space="preserve"> (%)</w:t>
            </w:r>
          </w:p>
        </w:tc>
      </w:tr>
      <w:tr w:rsidR="00D847F2" w:rsidRPr="00D847F2" w14:paraId="39E26B69" w14:textId="77777777" w:rsidTr="0050515D">
        <w:tc>
          <w:tcPr>
            <w:tcW w:w="4621" w:type="dxa"/>
          </w:tcPr>
          <w:p w14:paraId="5E100079" w14:textId="77777777" w:rsidR="00D847F2" w:rsidRPr="00D847F2" w:rsidRDefault="00D847F2" w:rsidP="001A6148">
            <w:pPr>
              <w:spacing w:before="120"/>
              <w:jc w:val="both"/>
              <w:rPr>
                <w:rFonts w:ascii="Times New Roman" w:eastAsia="Times New Roman" w:hAnsi="Times New Roman" w:cs="Times New Roman"/>
                <w:b/>
                <w:bCs/>
                <w:kern w:val="0"/>
                <w:sz w:val="18"/>
                <w:szCs w:val="18"/>
                <w:lang w:eastAsia="en-IN"/>
                <w14:ligatures w14:val="none"/>
              </w:rPr>
            </w:pPr>
          </w:p>
        </w:tc>
        <w:tc>
          <w:tcPr>
            <w:tcW w:w="4621" w:type="dxa"/>
          </w:tcPr>
          <w:p w14:paraId="26EF0012" w14:textId="02B9DC95"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 xml:space="preserve">Sprouting </w:t>
            </w:r>
            <w:r w:rsidR="00AC50C8">
              <w:rPr>
                <w:rFonts w:ascii="Times New Roman" w:eastAsia="Times New Roman" w:hAnsi="Times New Roman" w:cs="Times New Roman"/>
                <w:b/>
                <w:bCs/>
                <w:kern w:val="0"/>
                <w:sz w:val="18"/>
                <w:szCs w:val="18"/>
                <w:lang w:eastAsia="en-IN"/>
                <w14:ligatures w14:val="none"/>
              </w:rPr>
              <w:t>per cent</w:t>
            </w:r>
            <w:r w:rsidRPr="00D847F2">
              <w:rPr>
                <w:rFonts w:ascii="Times New Roman" w:eastAsia="Times New Roman" w:hAnsi="Times New Roman" w:cs="Times New Roman"/>
                <w:b/>
                <w:bCs/>
                <w:kern w:val="0"/>
                <w:sz w:val="18"/>
                <w:szCs w:val="18"/>
                <w:lang w:eastAsia="en-IN"/>
                <w14:ligatures w14:val="none"/>
              </w:rPr>
              <w:t xml:space="preserve"> (%)</w:t>
            </w:r>
          </w:p>
        </w:tc>
      </w:tr>
      <w:tr w:rsidR="00D847F2" w:rsidRPr="00D847F2" w14:paraId="1A70E96A" w14:textId="77777777" w:rsidTr="0050515D">
        <w:tc>
          <w:tcPr>
            <w:tcW w:w="4621" w:type="dxa"/>
          </w:tcPr>
          <w:p w14:paraId="0C49FF38" w14:textId="29A7EA15"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Factor -A (Cuttings)</w:t>
            </w:r>
          </w:p>
        </w:tc>
        <w:tc>
          <w:tcPr>
            <w:tcW w:w="4621" w:type="dxa"/>
          </w:tcPr>
          <w:p w14:paraId="0DD0B308" w14:textId="77777777"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p>
        </w:tc>
      </w:tr>
      <w:tr w:rsidR="00D847F2" w:rsidRPr="00D847F2" w14:paraId="24CFD3C5" w14:textId="77777777" w:rsidTr="0050515D">
        <w:tc>
          <w:tcPr>
            <w:tcW w:w="4621" w:type="dxa"/>
          </w:tcPr>
          <w:p w14:paraId="78B74120" w14:textId="29CBEE10"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Hard wood cutting</w:t>
            </w:r>
          </w:p>
        </w:tc>
        <w:tc>
          <w:tcPr>
            <w:tcW w:w="4621" w:type="dxa"/>
          </w:tcPr>
          <w:p w14:paraId="294A5C9E" w14:textId="0F78ABC4"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89.17</w:t>
            </w:r>
          </w:p>
        </w:tc>
      </w:tr>
      <w:tr w:rsidR="00D847F2" w:rsidRPr="00D847F2" w14:paraId="72580EA0" w14:textId="77777777" w:rsidTr="0050515D">
        <w:tc>
          <w:tcPr>
            <w:tcW w:w="4621" w:type="dxa"/>
          </w:tcPr>
          <w:p w14:paraId="53FBF326" w14:textId="23622A6A"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Semi Hard wood cutting</w:t>
            </w:r>
          </w:p>
        </w:tc>
        <w:tc>
          <w:tcPr>
            <w:tcW w:w="4621" w:type="dxa"/>
          </w:tcPr>
          <w:p w14:paraId="03ABD6B2" w14:textId="0801DE6E"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kern w:val="0"/>
                <w:sz w:val="18"/>
                <w:szCs w:val="18"/>
                <w:lang w:eastAsia="en-IN"/>
                <w14:ligatures w14:val="none"/>
              </w:rPr>
              <w:t>72.50</w:t>
            </w:r>
          </w:p>
        </w:tc>
      </w:tr>
      <w:tr w:rsidR="00D847F2" w:rsidRPr="00D847F2" w14:paraId="466BF834" w14:textId="77777777" w:rsidTr="0050515D">
        <w:tc>
          <w:tcPr>
            <w:tcW w:w="4621" w:type="dxa"/>
          </w:tcPr>
          <w:p w14:paraId="37361785" w14:textId="4ABEE519"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Soft wood cutting</w:t>
            </w:r>
          </w:p>
        </w:tc>
        <w:tc>
          <w:tcPr>
            <w:tcW w:w="4621" w:type="dxa"/>
          </w:tcPr>
          <w:p w14:paraId="31312BD9" w14:textId="1867C055"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kern w:val="0"/>
                <w:sz w:val="18"/>
                <w:szCs w:val="18"/>
                <w:lang w:eastAsia="en-IN"/>
                <w14:ligatures w14:val="none"/>
              </w:rPr>
              <w:t>59.17</w:t>
            </w:r>
          </w:p>
        </w:tc>
      </w:tr>
      <w:tr w:rsidR="00D847F2" w:rsidRPr="00D847F2" w14:paraId="4878B128" w14:textId="77777777" w:rsidTr="0050515D">
        <w:tc>
          <w:tcPr>
            <w:tcW w:w="4621" w:type="dxa"/>
            <w:vAlign w:val="center"/>
          </w:tcPr>
          <w:p w14:paraId="371DAA99" w14:textId="5F4A44F5"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b/>
                <w:bCs/>
                <w:kern w:val="0"/>
                <w:sz w:val="18"/>
                <w:szCs w:val="18"/>
                <w14:ligatures w14:val="none"/>
              </w:rPr>
              <w:t>S.E m (±)</w:t>
            </w:r>
          </w:p>
        </w:tc>
        <w:tc>
          <w:tcPr>
            <w:tcW w:w="4621" w:type="dxa"/>
            <w:vAlign w:val="center"/>
          </w:tcPr>
          <w:p w14:paraId="082682E8" w14:textId="3F44612B"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kern w:val="0"/>
                <w:sz w:val="18"/>
                <w:szCs w:val="18"/>
                <w14:ligatures w14:val="none"/>
              </w:rPr>
              <w:t>2.326</w:t>
            </w:r>
          </w:p>
        </w:tc>
      </w:tr>
      <w:tr w:rsidR="00D847F2" w:rsidRPr="00D847F2" w14:paraId="0BEBC2C5" w14:textId="77777777" w:rsidTr="0050515D">
        <w:tc>
          <w:tcPr>
            <w:tcW w:w="4621" w:type="dxa"/>
            <w:vAlign w:val="center"/>
          </w:tcPr>
          <w:p w14:paraId="5931322F" w14:textId="3D507342"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b/>
                <w:bCs/>
                <w:kern w:val="0"/>
                <w:sz w:val="18"/>
                <w:szCs w:val="18"/>
                <w14:ligatures w14:val="none"/>
              </w:rPr>
              <w:t>CD at 5%</w:t>
            </w:r>
          </w:p>
        </w:tc>
        <w:tc>
          <w:tcPr>
            <w:tcW w:w="4621" w:type="dxa"/>
            <w:vAlign w:val="center"/>
          </w:tcPr>
          <w:p w14:paraId="4F5F0911" w14:textId="52626D23"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kern w:val="0"/>
                <w:sz w:val="18"/>
                <w:szCs w:val="18"/>
                <w14:ligatures w14:val="none"/>
              </w:rPr>
              <w:t>6.821</w:t>
            </w:r>
          </w:p>
        </w:tc>
      </w:tr>
      <w:tr w:rsidR="00D847F2" w:rsidRPr="00D847F2" w14:paraId="692E031A" w14:textId="77777777" w:rsidTr="0050515D">
        <w:tc>
          <w:tcPr>
            <w:tcW w:w="4621" w:type="dxa"/>
          </w:tcPr>
          <w:p w14:paraId="6E9BC120" w14:textId="2501C077"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Factor -B (IBA levels)</w:t>
            </w:r>
          </w:p>
        </w:tc>
        <w:tc>
          <w:tcPr>
            <w:tcW w:w="4621" w:type="dxa"/>
          </w:tcPr>
          <w:p w14:paraId="684CE65A" w14:textId="77777777"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p>
        </w:tc>
      </w:tr>
      <w:tr w:rsidR="00D847F2" w:rsidRPr="00D847F2" w14:paraId="06989A13" w14:textId="77777777" w:rsidTr="0050515D">
        <w:tc>
          <w:tcPr>
            <w:tcW w:w="4621" w:type="dxa"/>
          </w:tcPr>
          <w:p w14:paraId="6DBE1F43" w14:textId="4F416C85"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IBA @ 0 PPM</w:t>
            </w:r>
          </w:p>
        </w:tc>
        <w:tc>
          <w:tcPr>
            <w:tcW w:w="4621" w:type="dxa"/>
            <w:vAlign w:val="center"/>
          </w:tcPr>
          <w:p w14:paraId="31C2508A" w14:textId="1BED1B9C"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kern w:val="0"/>
                <w:sz w:val="18"/>
                <w:szCs w:val="18"/>
                <w14:ligatures w14:val="none"/>
              </w:rPr>
              <w:t>67.78</w:t>
            </w:r>
          </w:p>
        </w:tc>
      </w:tr>
      <w:tr w:rsidR="00D847F2" w:rsidRPr="00D847F2" w14:paraId="78768123" w14:textId="77777777" w:rsidTr="0050515D">
        <w:tc>
          <w:tcPr>
            <w:tcW w:w="4621" w:type="dxa"/>
          </w:tcPr>
          <w:p w14:paraId="275B7982" w14:textId="7248FBB9"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IBA @ 2000 PPM</w:t>
            </w:r>
          </w:p>
        </w:tc>
        <w:tc>
          <w:tcPr>
            <w:tcW w:w="4621" w:type="dxa"/>
            <w:vAlign w:val="center"/>
          </w:tcPr>
          <w:p w14:paraId="7B514950" w14:textId="74EDD00E"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kern w:val="0"/>
                <w:sz w:val="18"/>
                <w:szCs w:val="18"/>
                <w14:ligatures w14:val="none"/>
              </w:rPr>
              <w:t>77.78</w:t>
            </w:r>
          </w:p>
        </w:tc>
      </w:tr>
      <w:tr w:rsidR="00D847F2" w:rsidRPr="00D847F2" w14:paraId="22D913D6" w14:textId="77777777" w:rsidTr="0050515D">
        <w:tc>
          <w:tcPr>
            <w:tcW w:w="4621" w:type="dxa"/>
          </w:tcPr>
          <w:p w14:paraId="75451E50" w14:textId="62539FFF"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IBA @ 3000 PPM</w:t>
            </w:r>
          </w:p>
        </w:tc>
        <w:tc>
          <w:tcPr>
            <w:tcW w:w="4621" w:type="dxa"/>
            <w:vAlign w:val="center"/>
          </w:tcPr>
          <w:p w14:paraId="77A8D3FA" w14:textId="3D2DDDAB"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kern w:val="0"/>
                <w:sz w:val="18"/>
                <w:szCs w:val="18"/>
                <w14:ligatures w14:val="none"/>
              </w:rPr>
              <w:t>78.89</w:t>
            </w:r>
          </w:p>
        </w:tc>
      </w:tr>
      <w:tr w:rsidR="00D847F2" w:rsidRPr="00D847F2" w14:paraId="588D502E" w14:textId="77777777" w:rsidTr="0050515D">
        <w:tc>
          <w:tcPr>
            <w:tcW w:w="4621" w:type="dxa"/>
          </w:tcPr>
          <w:p w14:paraId="7CDAAF83" w14:textId="239DAF68"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IBA @ 4000 PPM</w:t>
            </w:r>
          </w:p>
        </w:tc>
        <w:tc>
          <w:tcPr>
            <w:tcW w:w="4621" w:type="dxa"/>
            <w:vAlign w:val="center"/>
          </w:tcPr>
          <w:p w14:paraId="6C8C2C53" w14:textId="735EEACA"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kern w:val="0"/>
                <w:sz w:val="18"/>
                <w:szCs w:val="18"/>
                <w14:ligatures w14:val="none"/>
              </w:rPr>
              <w:t>70.00</w:t>
            </w:r>
          </w:p>
        </w:tc>
      </w:tr>
      <w:tr w:rsidR="00D847F2" w:rsidRPr="00D847F2" w14:paraId="36C90F07" w14:textId="77777777" w:rsidTr="0050515D">
        <w:tc>
          <w:tcPr>
            <w:tcW w:w="4621" w:type="dxa"/>
            <w:vAlign w:val="center"/>
          </w:tcPr>
          <w:p w14:paraId="4049E16F" w14:textId="1B624890"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b/>
                <w:bCs/>
                <w:kern w:val="0"/>
                <w:sz w:val="18"/>
                <w:szCs w:val="18"/>
                <w14:ligatures w14:val="none"/>
              </w:rPr>
              <w:t>S.E m (±)</w:t>
            </w:r>
          </w:p>
        </w:tc>
        <w:tc>
          <w:tcPr>
            <w:tcW w:w="4621" w:type="dxa"/>
            <w:vAlign w:val="center"/>
          </w:tcPr>
          <w:p w14:paraId="6D5A284D" w14:textId="2486757C"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kern w:val="0"/>
                <w:sz w:val="18"/>
                <w:szCs w:val="18"/>
                <w14:ligatures w14:val="none"/>
              </w:rPr>
              <w:t>2.685</w:t>
            </w:r>
          </w:p>
        </w:tc>
      </w:tr>
      <w:tr w:rsidR="00D847F2" w:rsidRPr="00D847F2" w14:paraId="7925FFDA" w14:textId="77777777" w:rsidTr="0050515D">
        <w:tc>
          <w:tcPr>
            <w:tcW w:w="4621" w:type="dxa"/>
            <w:vAlign w:val="center"/>
          </w:tcPr>
          <w:p w14:paraId="5A525F86" w14:textId="5555E03A"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b/>
                <w:bCs/>
                <w:kern w:val="0"/>
                <w:sz w:val="18"/>
                <w:szCs w:val="18"/>
                <w14:ligatures w14:val="none"/>
              </w:rPr>
              <w:t>CD at 5%</w:t>
            </w:r>
          </w:p>
        </w:tc>
        <w:tc>
          <w:tcPr>
            <w:tcW w:w="4621" w:type="dxa"/>
            <w:vAlign w:val="center"/>
          </w:tcPr>
          <w:p w14:paraId="25278BAC" w14:textId="5A87E42A"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kern w:val="0"/>
                <w:sz w:val="18"/>
                <w:szCs w:val="18"/>
                <w14:ligatures w14:val="none"/>
              </w:rPr>
              <w:t>7.876</w:t>
            </w:r>
          </w:p>
        </w:tc>
      </w:tr>
      <w:tr w:rsidR="00D847F2" w:rsidRPr="00D847F2" w14:paraId="20E4C48C" w14:textId="77777777" w:rsidTr="0050515D">
        <w:tc>
          <w:tcPr>
            <w:tcW w:w="4621" w:type="dxa"/>
          </w:tcPr>
          <w:p w14:paraId="489FDACD" w14:textId="2A4909F5"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Treatment Combination</w:t>
            </w:r>
          </w:p>
        </w:tc>
        <w:tc>
          <w:tcPr>
            <w:tcW w:w="4621" w:type="dxa"/>
          </w:tcPr>
          <w:p w14:paraId="3799C343" w14:textId="77777777"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p>
        </w:tc>
      </w:tr>
      <w:tr w:rsidR="00D847F2" w:rsidRPr="00D847F2" w14:paraId="380DFCD9" w14:textId="77777777" w:rsidTr="0050515D">
        <w:tc>
          <w:tcPr>
            <w:tcW w:w="4621" w:type="dxa"/>
          </w:tcPr>
          <w:p w14:paraId="0354F539" w14:textId="4F0FC8A8"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w:t>
            </w:r>
          </w:p>
        </w:tc>
        <w:tc>
          <w:tcPr>
            <w:tcW w:w="4621" w:type="dxa"/>
            <w:vAlign w:val="center"/>
          </w:tcPr>
          <w:p w14:paraId="6D502E52" w14:textId="2B91A7E7"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80.00</w:t>
            </w:r>
          </w:p>
        </w:tc>
      </w:tr>
      <w:tr w:rsidR="00D847F2" w:rsidRPr="00D847F2" w14:paraId="78B77F7A" w14:textId="77777777" w:rsidTr="0050515D">
        <w:tc>
          <w:tcPr>
            <w:tcW w:w="4621" w:type="dxa"/>
          </w:tcPr>
          <w:p w14:paraId="0BA9E162" w14:textId="0DE31EB7"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2</w:t>
            </w:r>
          </w:p>
        </w:tc>
        <w:tc>
          <w:tcPr>
            <w:tcW w:w="4621" w:type="dxa"/>
            <w:vAlign w:val="center"/>
          </w:tcPr>
          <w:p w14:paraId="0F382A32" w14:textId="5D1E0521"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86.67</w:t>
            </w:r>
          </w:p>
        </w:tc>
      </w:tr>
      <w:tr w:rsidR="00D847F2" w:rsidRPr="00D847F2" w14:paraId="0D601DD8" w14:textId="77777777" w:rsidTr="0050515D">
        <w:tc>
          <w:tcPr>
            <w:tcW w:w="4621" w:type="dxa"/>
          </w:tcPr>
          <w:p w14:paraId="32A257D1" w14:textId="63B7BB19"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3</w:t>
            </w:r>
          </w:p>
        </w:tc>
        <w:tc>
          <w:tcPr>
            <w:tcW w:w="4621" w:type="dxa"/>
            <w:vAlign w:val="center"/>
          </w:tcPr>
          <w:p w14:paraId="190FC75E" w14:textId="1A918E71"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93.33</w:t>
            </w:r>
          </w:p>
        </w:tc>
      </w:tr>
      <w:tr w:rsidR="00D847F2" w:rsidRPr="00D847F2" w14:paraId="3EB52BAA" w14:textId="77777777" w:rsidTr="0050515D">
        <w:tc>
          <w:tcPr>
            <w:tcW w:w="4621" w:type="dxa"/>
          </w:tcPr>
          <w:p w14:paraId="3B659FE4" w14:textId="5D124F27"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4</w:t>
            </w:r>
          </w:p>
        </w:tc>
        <w:tc>
          <w:tcPr>
            <w:tcW w:w="4621" w:type="dxa"/>
            <w:vAlign w:val="center"/>
          </w:tcPr>
          <w:p w14:paraId="44B3BF0D" w14:textId="22737DA9"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96.67</w:t>
            </w:r>
          </w:p>
        </w:tc>
      </w:tr>
      <w:tr w:rsidR="00D847F2" w:rsidRPr="00D847F2" w14:paraId="650F5EDE" w14:textId="77777777" w:rsidTr="0050515D">
        <w:tc>
          <w:tcPr>
            <w:tcW w:w="4621" w:type="dxa"/>
          </w:tcPr>
          <w:p w14:paraId="4758FFB6" w14:textId="43A884DA"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5</w:t>
            </w:r>
          </w:p>
        </w:tc>
        <w:tc>
          <w:tcPr>
            <w:tcW w:w="4621" w:type="dxa"/>
            <w:vAlign w:val="center"/>
          </w:tcPr>
          <w:p w14:paraId="3C56B29F" w14:textId="32FD6B79"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66.67</w:t>
            </w:r>
          </w:p>
        </w:tc>
      </w:tr>
      <w:tr w:rsidR="00D847F2" w:rsidRPr="00D847F2" w14:paraId="44508080" w14:textId="77777777" w:rsidTr="0050515D">
        <w:tc>
          <w:tcPr>
            <w:tcW w:w="4621" w:type="dxa"/>
          </w:tcPr>
          <w:p w14:paraId="77C2A546" w14:textId="3F10D75A"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lastRenderedPageBreak/>
              <w:t>T</w:t>
            </w:r>
            <w:r w:rsidRPr="00D847F2">
              <w:rPr>
                <w:rFonts w:ascii="Times New Roman" w:eastAsia="Times New Roman" w:hAnsi="Times New Roman" w:cs="Times New Roman"/>
                <w:b/>
                <w:bCs/>
                <w:kern w:val="0"/>
                <w:sz w:val="18"/>
                <w:szCs w:val="18"/>
                <w:vertAlign w:val="subscript"/>
                <w:lang w:eastAsia="en-IN"/>
                <w14:ligatures w14:val="none"/>
              </w:rPr>
              <w:t>6</w:t>
            </w:r>
          </w:p>
        </w:tc>
        <w:tc>
          <w:tcPr>
            <w:tcW w:w="4621" w:type="dxa"/>
            <w:vAlign w:val="center"/>
          </w:tcPr>
          <w:p w14:paraId="014B6439" w14:textId="04225BBC"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76.67</w:t>
            </w:r>
          </w:p>
        </w:tc>
      </w:tr>
      <w:tr w:rsidR="00D847F2" w:rsidRPr="00D847F2" w14:paraId="460FAAE1" w14:textId="77777777" w:rsidTr="0050515D">
        <w:tc>
          <w:tcPr>
            <w:tcW w:w="4621" w:type="dxa"/>
          </w:tcPr>
          <w:p w14:paraId="5F5E8544" w14:textId="3525EC14"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7</w:t>
            </w:r>
          </w:p>
        </w:tc>
        <w:tc>
          <w:tcPr>
            <w:tcW w:w="4621" w:type="dxa"/>
            <w:vAlign w:val="center"/>
          </w:tcPr>
          <w:p w14:paraId="482B740B" w14:textId="0ADE7843"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83.33</w:t>
            </w:r>
          </w:p>
        </w:tc>
      </w:tr>
      <w:tr w:rsidR="00D847F2" w:rsidRPr="00D847F2" w14:paraId="33E211D7" w14:textId="77777777" w:rsidTr="0050515D">
        <w:tc>
          <w:tcPr>
            <w:tcW w:w="4621" w:type="dxa"/>
          </w:tcPr>
          <w:p w14:paraId="621B4E41" w14:textId="13B85046"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8</w:t>
            </w:r>
          </w:p>
        </w:tc>
        <w:tc>
          <w:tcPr>
            <w:tcW w:w="4621" w:type="dxa"/>
            <w:vAlign w:val="center"/>
          </w:tcPr>
          <w:p w14:paraId="4C960F9F" w14:textId="20EC4E2C"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63.33</w:t>
            </w:r>
          </w:p>
        </w:tc>
      </w:tr>
      <w:tr w:rsidR="00D847F2" w:rsidRPr="00D847F2" w14:paraId="104476AB" w14:textId="77777777" w:rsidTr="0050515D">
        <w:tc>
          <w:tcPr>
            <w:tcW w:w="4621" w:type="dxa"/>
          </w:tcPr>
          <w:p w14:paraId="02D33F19" w14:textId="247F9F10"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9</w:t>
            </w:r>
          </w:p>
        </w:tc>
        <w:tc>
          <w:tcPr>
            <w:tcW w:w="4621" w:type="dxa"/>
            <w:vAlign w:val="center"/>
          </w:tcPr>
          <w:p w14:paraId="7D285B53" w14:textId="4F0601AD"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56.67</w:t>
            </w:r>
          </w:p>
        </w:tc>
      </w:tr>
      <w:tr w:rsidR="00D847F2" w:rsidRPr="00D847F2" w14:paraId="26E0754B" w14:textId="77777777" w:rsidTr="0050515D">
        <w:tc>
          <w:tcPr>
            <w:tcW w:w="4621" w:type="dxa"/>
          </w:tcPr>
          <w:p w14:paraId="2D893DBD" w14:textId="347B3406"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10</w:t>
            </w:r>
          </w:p>
        </w:tc>
        <w:tc>
          <w:tcPr>
            <w:tcW w:w="4621" w:type="dxa"/>
            <w:vAlign w:val="center"/>
          </w:tcPr>
          <w:p w14:paraId="0512374F" w14:textId="75878C6A"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70.00</w:t>
            </w:r>
          </w:p>
        </w:tc>
      </w:tr>
      <w:tr w:rsidR="00D847F2" w:rsidRPr="00D847F2" w14:paraId="257F927F" w14:textId="77777777" w:rsidTr="0050515D">
        <w:tc>
          <w:tcPr>
            <w:tcW w:w="4621" w:type="dxa"/>
          </w:tcPr>
          <w:p w14:paraId="0C007C71" w14:textId="570F7DE6"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11</w:t>
            </w:r>
          </w:p>
        </w:tc>
        <w:tc>
          <w:tcPr>
            <w:tcW w:w="4621" w:type="dxa"/>
            <w:vAlign w:val="center"/>
          </w:tcPr>
          <w:p w14:paraId="09B2A564" w14:textId="085DC1BE"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60.00</w:t>
            </w:r>
          </w:p>
        </w:tc>
      </w:tr>
      <w:tr w:rsidR="00D847F2" w:rsidRPr="00D847F2" w14:paraId="6486E059" w14:textId="77777777" w:rsidTr="0050515D">
        <w:tc>
          <w:tcPr>
            <w:tcW w:w="4621" w:type="dxa"/>
          </w:tcPr>
          <w:p w14:paraId="773287C5" w14:textId="0FDE39B1"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12</w:t>
            </w:r>
          </w:p>
        </w:tc>
        <w:tc>
          <w:tcPr>
            <w:tcW w:w="4621" w:type="dxa"/>
            <w:vAlign w:val="center"/>
          </w:tcPr>
          <w:p w14:paraId="688F824E" w14:textId="5B580075"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50.00</w:t>
            </w:r>
          </w:p>
        </w:tc>
      </w:tr>
      <w:tr w:rsidR="00D847F2" w:rsidRPr="00D847F2" w14:paraId="7FF8E37C" w14:textId="77777777" w:rsidTr="0050515D">
        <w:tc>
          <w:tcPr>
            <w:tcW w:w="4621" w:type="dxa"/>
            <w:vAlign w:val="center"/>
          </w:tcPr>
          <w:p w14:paraId="3B3F04B8" w14:textId="5A167B71"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b/>
                <w:bCs/>
                <w:kern w:val="0"/>
                <w:sz w:val="18"/>
                <w:szCs w:val="18"/>
                <w14:ligatures w14:val="none"/>
              </w:rPr>
              <w:t>S.E m (±)</w:t>
            </w:r>
          </w:p>
        </w:tc>
        <w:tc>
          <w:tcPr>
            <w:tcW w:w="4621" w:type="dxa"/>
            <w:vAlign w:val="center"/>
          </w:tcPr>
          <w:p w14:paraId="7BA4E52D" w14:textId="2B8A9051"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kern w:val="0"/>
                <w:sz w:val="18"/>
                <w:szCs w:val="18"/>
                <w14:ligatures w14:val="none"/>
              </w:rPr>
              <w:t>4.651</w:t>
            </w:r>
          </w:p>
        </w:tc>
      </w:tr>
      <w:tr w:rsidR="00D847F2" w:rsidRPr="00D847F2" w14:paraId="27F8545D" w14:textId="77777777" w:rsidTr="0050515D">
        <w:trPr>
          <w:trHeight w:val="241"/>
        </w:trPr>
        <w:tc>
          <w:tcPr>
            <w:tcW w:w="4621" w:type="dxa"/>
            <w:vAlign w:val="center"/>
          </w:tcPr>
          <w:p w14:paraId="0A3BFADF" w14:textId="7DCF4D56" w:rsidR="00D847F2" w:rsidRPr="00D847F2" w:rsidRDefault="00D847F2" w:rsidP="001A6148">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b/>
                <w:bCs/>
                <w:kern w:val="0"/>
                <w:sz w:val="18"/>
                <w:szCs w:val="18"/>
                <w14:ligatures w14:val="none"/>
              </w:rPr>
              <w:t>CD at 5%</w:t>
            </w:r>
          </w:p>
        </w:tc>
        <w:tc>
          <w:tcPr>
            <w:tcW w:w="4621" w:type="dxa"/>
            <w:vAlign w:val="center"/>
          </w:tcPr>
          <w:p w14:paraId="3A13E300" w14:textId="14D6DB40" w:rsidR="00D847F2" w:rsidRPr="00D847F2" w:rsidRDefault="00D847F2" w:rsidP="00BE43F5">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kern w:val="0"/>
                <w:sz w:val="18"/>
                <w:szCs w:val="18"/>
                <w14:ligatures w14:val="none"/>
              </w:rPr>
              <w:t>13.641</w:t>
            </w:r>
          </w:p>
        </w:tc>
      </w:tr>
    </w:tbl>
    <w:p w14:paraId="6E4C7462" w14:textId="77777777" w:rsidR="00D847F2" w:rsidRPr="00D847F2" w:rsidRDefault="00D847F2" w:rsidP="001D4B7A">
      <w:pPr>
        <w:spacing w:before="120" w:after="0" w:line="240" w:lineRule="auto"/>
        <w:jc w:val="both"/>
        <w:rPr>
          <w:rFonts w:ascii="Times New Roman" w:eastAsia="Times New Roman" w:hAnsi="Times New Roman" w:cs="Times New Roman"/>
          <w:kern w:val="0"/>
          <w:sz w:val="24"/>
          <w:szCs w:val="24"/>
          <w:lang w:eastAsia="en-IN"/>
          <w14:ligatures w14:val="none"/>
        </w:rPr>
        <w:sectPr w:rsidR="00D847F2" w:rsidRPr="00D847F2" w:rsidSect="001D2C6E">
          <w:type w:val="continuous"/>
          <w:pgSz w:w="11906" w:h="16838"/>
          <w:pgMar w:top="1440" w:right="1440" w:bottom="1440" w:left="1440" w:header="708" w:footer="708" w:gutter="0"/>
          <w:cols w:space="708"/>
          <w:docGrid w:linePitch="360"/>
        </w:sectPr>
      </w:pPr>
    </w:p>
    <w:p w14:paraId="627F8D69" w14:textId="77777777" w:rsidR="008E09D6" w:rsidRDefault="008E09D6" w:rsidP="001D4B7A">
      <w:pPr>
        <w:spacing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48"/>
        <w:gridCol w:w="1848"/>
        <w:gridCol w:w="1848"/>
        <w:gridCol w:w="1849"/>
        <w:gridCol w:w="1849"/>
      </w:tblGrid>
      <w:tr w:rsidR="00D847F2" w14:paraId="1947D719" w14:textId="77777777" w:rsidTr="0050515D">
        <w:tc>
          <w:tcPr>
            <w:tcW w:w="9242" w:type="dxa"/>
            <w:gridSpan w:val="5"/>
          </w:tcPr>
          <w:p w14:paraId="62C4218C" w14:textId="703B7278"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Table 2 Response of cuttings to IBA on shoot length (cm)</w:t>
            </w:r>
          </w:p>
        </w:tc>
      </w:tr>
      <w:tr w:rsidR="00D847F2" w14:paraId="0488979B" w14:textId="77777777" w:rsidTr="0050515D">
        <w:tc>
          <w:tcPr>
            <w:tcW w:w="1848" w:type="dxa"/>
          </w:tcPr>
          <w:p w14:paraId="3E1417EC" w14:textId="77777777" w:rsidR="00D847F2" w:rsidRDefault="00D847F2" w:rsidP="001A6148">
            <w:pPr>
              <w:jc w:val="both"/>
              <w:rPr>
                <w:rFonts w:ascii="Times New Roman" w:hAnsi="Times New Roman" w:cs="Times New Roman"/>
                <w:sz w:val="24"/>
                <w:szCs w:val="24"/>
              </w:rPr>
            </w:pPr>
          </w:p>
        </w:tc>
        <w:tc>
          <w:tcPr>
            <w:tcW w:w="1848" w:type="dxa"/>
          </w:tcPr>
          <w:p w14:paraId="23E6925A" w14:textId="612C4937" w:rsidR="00D847F2" w:rsidRDefault="00D847F2" w:rsidP="00BE43F5">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30 DAP</w:t>
            </w:r>
          </w:p>
        </w:tc>
        <w:tc>
          <w:tcPr>
            <w:tcW w:w="1848" w:type="dxa"/>
          </w:tcPr>
          <w:p w14:paraId="5F894376" w14:textId="7B01A00A" w:rsidR="00D847F2" w:rsidRDefault="00D847F2" w:rsidP="00122E39">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60 DAP</w:t>
            </w:r>
          </w:p>
        </w:tc>
        <w:tc>
          <w:tcPr>
            <w:tcW w:w="1849" w:type="dxa"/>
          </w:tcPr>
          <w:p w14:paraId="2FEDEB9F" w14:textId="08659067" w:rsidR="00D847F2" w:rsidRDefault="00D847F2" w:rsidP="00122E39">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90 DAP</w:t>
            </w:r>
          </w:p>
        </w:tc>
        <w:tc>
          <w:tcPr>
            <w:tcW w:w="1849" w:type="dxa"/>
          </w:tcPr>
          <w:p w14:paraId="5574FFDD" w14:textId="3B618121" w:rsidR="00D847F2" w:rsidRDefault="00D847F2" w:rsidP="00763A67">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120 DAP</w:t>
            </w:r>
          </w:p>
        </w:tc>
      </w:tr>
      <w:tr w:rsidR="00D847F2" w14:paraId="1A04E71D" w14:textId="77777777" w:rsidTr="0050515D">
        <w:tc>
          <w:tcPr>
            <w:tcW w:w="1848" w:type="dxa"/>
          </w:tcPr>
          <w:p w14:paraId="072CD261" w14:textId="7E37C789" w:rsidR="00D847F2" w:rsidRDefault="00D847F2" w:rsidP="001A6148">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Factor -A (Cuttings)</w:t>
            </w:r>
          </w:p>
        </w:tc>
        <w:tc>
          <w:tcPr>
            <w:tcW w:w="1848" w:type="dxa"/>
          </w:tcPr>
          <w:p w14:paraId="5D8F8823" w14:textId="77777777" w:rsidR="00D847F2" w:rsidRDefault="00D847F2" w:rsidP="00BE43F5">
            <w:pPr>
              <w:jc w:val="both"/>
              <w:rPr>
                <w:rFonts w:ascii="Times New Roman" w:hAnsi="Times New Roman" w:cs="Times New Roman"/>
                <w:sz w:val="24"/>
                <w:szCs w:val="24"/>
              </w:rPr>
            </w:pPr>
          </w:p>
        </w:tc>
        <w:tc>
          <w:tcPr>
            <w:tcW w:w="1848" w:type="dxa"/>
          </w:tcPr>
          <w:p w14:paraId="666689B1" w14:textId="77777777" w:rsidR="00D847F2" w:rsidRDefault="00D847F2" w:rsidP="00122E39">
            <w:pPr>
              <w:jc w:val="both"/>
              <w:rPr>
                <w:rFonts w:ascii="Times New Roman" w:hAnsi="Times New Roman" w:cs="Times New Roman"/>
                <w:sz w:val="24"/>
                <w:szCs w:val="24"/>
              </w:rPr>
            </w:pPr>
          </w:p>
        </w:tc>
        <w:tc>
          <w:tcPr>
            <w:tcW w:w="1849" w:type="dxa"/>
          </w:tcPr>
          <w:p w14:paraId="06BD497C" w14:textId="77777777" w:rsidR="00D847F2" w:rsidRDefault="00D847F2" w:rsidP="00122E39">
            <w:pPr>
              <w:jc w:val="both"/>
              <w:rPr>
                <w:rFonts w:ascii="Times New Roman" w:hAnsi="Times New Roman" w:cs="Times New Roman"/>
                <w:sz w:val="24"/>
                <w:szCs w:val="24"/>
              </w:rPr>
            </w:pPr>
          </w:p>
        </w:tc>
        <w:tc>
          <w:tcPr>
            <w:tcW w:w="1849" w:type="dxa"/>
          </w:tcPr>
          <w:p w14:paraId="26B8C907" w14:textId="77777777" w:rsidR="00D847F2" w:rsidRDefault="00D847F2" w:rsidP="00763A67">
            <w:pPr>
              <w:jc w:val="both"/>
              <w:rPr>
                <w:rFonts w:ascii="Times New Roman" w:hAnsi="Times New Roman" w:cs="Times New Roman"/>
                <w:sz w:val="24"/>
                <w:szCs w:val="24"/>
              </w:rPr>
            </w:pPr>
          </w:p>
        </w:tc>
      </w:tr>
      <w:tr w:rsidR="00D847F2" w14:paraId="2FD8DC03" w14:textId="77777777" w:rsidTr="0050515D">
        <w:tc>
          <w:tcPr>
            <w:tcW w:w="1848" w:type="dxa"/>
          </w:tcPr>
          <w:p w14:paraId="492307A5" w14:textId="3CEEDCA3" w:rsidR="00D847F2" w:rsidRDefault="00D847F2" w:rsidP="001A6148">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Hard wood cutting</w:t>
            </w:r>
          </w:p>
        </w:tc>
        <w:tc>
          <w:tcPr>
            <w:tcW w:w="1848" w:type="dxa"/>
          </w:tcPr>
          <w:p w14:paraId="5FE9230D" w14:textId="32933B72" w:rsidR="00D847F2" w:rsidRDefault="00D847F2" w:rsidP="00BE43F5">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4.67</w:t>
            </w:r>
          </w:p>
        </w:tc>
        <w:tc>
          <w:tcPr>
            <w:tcW w:w="1848" w:type="dxa"/>
          </w:tcPr>
          <w:p w14:paraId="0DF288F6" w14:textId="555C6346" w:rsidR="00D847F2" w:rsidRDefault="00D847F2" w:rsidP="00122E39">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5.43</w:t>
            </w:r>
          </w:p>
        </w:tc>
        <w:tc>
          <w:tcPr>
            <w:tcW w:w="1849" w:type="dxa"/>
          </w:tcPr>
          <w:p w14:paraId="2C7CF3AD" w14:textId="54594C9F" w:rsidR="00D847F2" w:rsidRDefault="00D847F2" w:rsidP="00122E39">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5.52</w:t>
            </w:r>
          </w:p>
        </w:tc>
        <w:tc>
          <w:tcPr>
            <w:tcW w:w="1849" w:type="dxa"/>
          </w:tcPr>
          <w:p w14:paraId="509CF110" w14:textId="00DD4196" w:rsidR="00D847F2" w:rsidRDefault="00D847F2" w:rsidP="00763A67">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6.87</w:t>
            </w:r>
          </w:p>
        </w:tc>
      </w:tr>
      <w:tr w:rsidR="00D847F2" w14:paraId="74A79437" w14:textId="77777777" w:rsidTr="0050515D">
        <w:tc>
          <w:tcPr>
            <w:tcW w:w="1848" w:type="dxa"/>
          </w:tcPr>
          <w:p w14:paraId="2D7D39D4" w14:textId="4329D875" w:rsidR="00D847F2" w:rsidRDefault="00D847F2" w:rsidP="001A6148">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Semi Hard wood cutting</w:t>
            </w:r>
          </w:p>
        </w:tc>
        <w:tc>
          <w:tcPr>
            <w:tcW w:w="1848" w:type="dxa"/>
          </w:tcPr>
          <w:p w14:paraId="38205295" w14:textId="3761C67D" w:rsidR="00D847F2" w:rsidRDefault="00D847F2" w:rsidP="00BE43F5">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3.98</w:t>
            </w:r>
          </w:p>
        </w:tc>
        <w:tc>
          <w:tcPr>
            <w:tcW w:w="1848" w:type="dxa"/>
          </w:tcPr>
          <w:p w14:paraId="4B0CEC6E" w14:textId="3D088160" w:rsidR="00D847F2" w:rsidRDefault="00D847F2" w:rsidP="00122E39">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5.06</w:t>
            </w:r>
          </w:p>
        </w:tc>
        <w:tc>
          <w:tcPr>
            <w:tcW w:w="1849" w:type="dxa"/>
          </w:tcPr>
          <w:p w14:paraId="49D70AAE" w14:textId="0A582329" w:rsidR="00D847F2" w:rsidRDefault="00D847F2" w:rsidP="00122E39">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5.25</w:t>
            </w:r>
          </w:p>
        </w:tc>
        <w:tc>
          <w:tcPr>
            <w:tcW w:w="1849" w:type="dxa"/>
          </w:tcPr>
          <w:p w14:paraId="59C1A36E" w14:textId="724982DB" w:rsidR="00D847F2" w:rsidRDefault="00D847F2" w:rsidP="00763A67">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6.12</w:t>
            </w:r>
          </w:p>
        </w:tc>
      </w:tr>
      <w:tr w:rsidR="00D847F2" w14:paraId="54C15EDF" w14:textId="77777777" w:rsidTr="0050515D">
        <w:tc>
          <w:tcPr>
            <w:tcW w:w="1848" w:type="dxa"/>
          </w:tcPr>
          <w:p w14:paraId="5BEDF957" w14:textId="092DF6C9" w:rsidR="00D847F2" w:rsidRDefault="00D847F2" w:rsidP="001A6148">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Soft wood cutting</w:t>
            </w:r>
          </w:p>
        </w:tc>
        <w:tc>
          <w:tcPr>
            <w:tcW w:w="1848" w:type="dxa"/>
          </w:tcPr>
          <w:p w14:paraId="53836615" w14:textId="43612DCC" w:rsidR="00D847F2" w:rsidRDefault="00D847F2" w:rsidP="00BE43F5">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2.66</w:t>
            </w:r>
          </w:p>
        </w:tc>
        <w:tc>
          <w:tcPr>
            <w:tcW w:w="1848" w:type="dxa"/>
          </w:tcPr>
          <w:p w14:paraId="72F0078C" w14:textId="0226CE78" w:rsidR="00D847F2" w:rsidRDefault="00D847F2" w:rsidP="00122E39">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3.51</w:t>
            </w:r>
          </w:p>
        </w:tc>
        <w:tc>
          <w:tcPr>
            <w:tcW w:w="1849" w:type="dxa"/>
          </w:tcPr>
          <w:p w14:paraId="7D5E707B" w14:textId="25CB7F87" w:rsidR="00D847F2" w:rsidRDefault="00D847F2" w:rsidP="00122E39">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3.67</w:t>
            </w:r>
          </w:p>
        </w:tc>
        <w:tc>
          <w:tcPr>
            <w:tcW w:w="1849" w:type="dxa"/>
          </w:tcPr>
          <w:p w14:paraId="2B0E0ACF" w14:textId="0AE81EC9" w:rsidR="00D847F2" w:rsidRDefault="00D847F2" w:rsidP="00763A67">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4.57</w:t>
            </w:r>
          </w:p>
        </w:tc>
      </w:tr>
      <w:tr w:rsidR="00D847F2" w14:paraId="70CC7BF0" w14:textId="77777777" w:rsidTr="0050515D">
        <w:tc>
          <w:tcPr>
            <w:tcW w:w="1848" w:type="dxa"/>
          </w:tcPr>
          <w:p w14:paraId="19616948" w14:textId="05F1CD1B" w:rsidR="00D847F2" w:rsidRDefault="00D847F2" w:rsidP="001A6148">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S.E m (±)</w:t>
            </w:r>
          </w:p>
        </w:tc>
        <w:tc>
          <w:tcPr>
            <w:tcW w:w="1848" w:type="dxa"/>
          </w:tcPr>
          <w:p w14:paraId="4910A195" w14:textId="28562E3F" w:rsidR="00D847F2" w:rsidRDefault="00D847F2" w:rsidP="00BE43F5">
            <w:pPr>
              <w:jc w:val="both"/>
              <w:rPr>
                <w:rFonts w:ascii="Times New Roman" w:hAnsi="Times New Roman" w:cs="Times New Roman"/>
                <w:sz w:val="24"/>
                <w:szCs w:val="24"/>
              </w:rPr>
            </w:pPr>
            <w:r w:rsidRPr="00D847F2">
              <w:rPr>
                <w:rFonts w:ascii="Times New Roman" w:hAnsi="Times New Roman" w:cs="Times New Roman"/>
                <w:sz w:val="18"/>
                <w:szCs w:val="18"/>
              </w:rPr>
              <w:t>0.078</w:t>
            </w:r>
          </w:p>
        </w:tc>
        <w:tc>
          <w:tcPr>
            <w:tcW w:w="1848" w:type="dxa"/>
          </w:tcPr>
          <w:p w14:paraId="1E13B456" w14:textId="0D38EB86"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0.08</w:t>
            </w:r>
          </w:p>
        </w:tc>
        <w:tc>
          <w:tcPr>
            <w:tcW w:w="1849" w:type="dxa"/>
          </w:tcPr>
          <w:p w14:paraId="74FA0D99" w14:textId="5BB035D7"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0.081</w:t>
            </w:r>
          </w:p>
        </w:tc>
        <w:tc>
          <w:tcPr>
            <w:tcW w:w="1849" w:type="dxa"/>
          </w:tcPr>
          <w:p w14:paraId="37E895ED" w14:textId="120E61DC" w:rsidR="00D847F2" w:rsidRDefault="00D847F2" w:rsidP="00763A67">
            <w:pPr>
              <w:jc w:val="both"/>
              <w:rPr>
                <w:rFonts w:ascii="Times New Roman" w:hAnsi="Times New Roman" w:cs="Times New Roman"/>
                <w:sz w:val="24"/>
                <w:szCs w:val="24"/>
              </w:rPr>
            </w:pPr>
            <w:r w:rsidRPr="00D847F2">
              <w:rPr>
                <w:rFonts w:ascii="Times New Roman" w:hAnsi="Times New Roman" w:cs="Times New Roman"/>
                <w:sz w:val="18"/>
                <w:szCs w:val="18"/>
              </w:rPr>
              <w:t>0.12</w:t>
            </w:r>
          </w:p>
        </w:tc>
      </w:tr>
      <w:tr w:rsidR="00D847F2" w14:paraId="4992014A" w14:textId="77777777" w:rsidTr="0050515D">
        <w:tc>
          <w:tcPr>
            <w:tcW w:w="1848" w:type="dxa"/>
          </w:tcPr>
          <w:p w14:paraId="089DD8BD" w14:textId="4CCCE5D9" w:rsidR="00D847F2" w:rsidRDefault="00D847F2" w:rsidP="001A6148">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CD at 5%</w:t>
            </w:r>
          </w:p>
        </w:tc>
        <w:tc>
          <w:tcPr>
            <w:tcW w:w="1848" w:type="dxa"/>
          </w:tcPr>
          <w:p w14:paraId="2A908747" w14:textId="6B9AA71F" w:rsidR="00D847F2" w:rsidRDefault="00D847F2" w:rsidP="00BE43F5">
            <w:pPr>
              <w:jc w:val="both"/>
              <w:rPr>
                <w:rFonts w:ascii="Times New Roman" w:hAnsi="Times New Roman" w:cs="Times New Roman"/>
                <w:sz w:val="24"/>
                <w:szCs w:val="24"/>
              </w:rPr>
            </w:pPr>
            <w:r w:rsidRPr="00D847F2">
              <w:rPr>
                <w:rFonts w:ascii="Times New Roman" w:hAnsi="Times New Roman" w:cs="Times New Roman"/>
                <w:sz w:val="18"/>
                <w:szCs w:val="18"/>
              </w:rPr>
              <w:t>0.229</w:t>
            </w:r>
          </w:p>
        </w:tc>
        <w:tc>
          <w:tcPr>
            <w:tcW w:w="1848" w:type="dxa"/>
          </w:tcPr>
          <w:p w14:paraId="05A2869D" w14:textId="270A42AE"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0.236</w:t>
            </w:r>
          </w:p>
        </w:tc>
        <w:tc>
          <w:tcPr>
            <w:tcW w:w="1849" w:type="dxa"/>
          </w:tcPr>
          <w:p w14:paraId="4712E404" w14:textId="4FACCEC6"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0.239</w:t>
            </w:r>
          </w:p>
        </w:tc>
        <w:tc>
          <w:tcPr>
            <w:tcW w:w="1849" w:type="dxa"/>
          </w:tcPr>
          <w:p w14:paraId="3AC24306" w14:textId="3385594C" w:rsidR="00D847F2" w:rsidRDefault="00D847F2" w:rsidP="00763A67">
            <w:pPr>
              <w:jc w:val="both"/>
              <w:rPr>
                <w:rFonts w:ascii="Times New Roman" w:hAnsi="Times New Roman" w:cs="Times New Roman"/>
                <w:sz w:val="24"/>
                <w:szCs w:val="24"/>
              </w:rPr>
            </w:pPr>
            <w:r w:rsidRPr="00D847F2">
              <w:rPr>
                <w:rFonts w:ascii="Times New Roman" w:hAnsi="Times New Roman" w:cs="Times New Roman"/>
                <w:sz w:val="18"/>
                <w:szCs w:val="18"/>
              </w:rPr>
              <w:t>0.351</w:t>
            </w:r>
          </w:p>
        </w:tc>
      </w:tr>
      <w:tr w:rsidR="00D847F2" w14:paraId="79F7F436" w14:textId="77777777" w:rsidTr="0050515D">
        <w:tc>
          <w:tcPr>
            <w:tcW w:w="1848" w:type="dxa"/>
          </w:tcPr>
          <w:p w14:paraId="014851FF" w14:textId="42C3AC0C" w:rsidR="00D847F2" w:rsidRPr="00D847F2" w:rsidRDefault="00D847F2" w:rsidP="001A6148">
            <w:pPr>
              <w:jc w:val="both"/>
              <w:rPr>
                <w:rFonts w:ascii="Times New Roman" w:hAnsi="Times New Roman" w:cs="Times New Roman"/>
                <w:sz w:val="20"/>
              </w:rPr>
            </w:pPr>
            <w:r w:rsidRPr="00D847F2">
              <w:rPr>
                <w:rFonts w:ascii="Times New Roman" w:eastAsia="Times New Roman" w:hAnsi="Times New Roman" w:cs="Times New Roman"/>
                <w:b/>
                <w:bCs/>
                <w:kern w:val="0"/>
                <w:sz w:val="18"/>
                <w:szCs w:val="18"/>
                <w:lang w:eastAsia="en-IN"/>
                <w14:ligatures w14:val="none"/>
              </w:rPr>
              <w:t>Factor -B (IBA levels)</w:t>
            </w:r>
          </w:p>
        </w:tc>
        <w:tc>
          <w:tcPr>
            <w:tcW w:w="1848" w:type="dxa"/>
          </w:tcPr>
          <w:p w14:paraId="4E7E5C82" w14:textId="77777777" w:rsidR="00D847F2" w:rsidRDefault="00D847F2" w:rsidP="00BE43F5">
            <w:pPr>
              <w:jc w:val="both"/>
              <w:rPr>
                <w:rFonts w:ascii="Times New Roman" w:hAnsi="Times New Roman" w:cs="Times New Roman"/>
                <w:sz w:val="24"/>
                <w:szCs w:val="24"/>
              </w:rPr>
            </w:pPr>
          </w:p>
        </w:tc>
        <w:tc>
          <w:tcPr>
            <w:tcW w:w="1848" w:type="dxa"/>
          </w:tcPr>
          <w:p w14:paraId="60AFBBE5" w14:textId="77777777" w:rsidR="00D847F2" w:rsidRDefault="00D847F2" w:rsidP="00122E39">
            <w:pPr>
              <w:jc w:val="both"/>
              <w:rPr>
                <w:rFonts w:ascii="Times New Roman" w:hAnsi="Times New Roman" w:cs="Times New Roman"/>
                <w:sz w:val="24"/>
                <w:szCs w:val="24"/>
              </w:rPr>
            </w:pPr>
          </w:p>
        </w:tc>
        <w:tc>
          <w:tcPr>
            <w:tcW w:w="1849" w:type="dxa"/>
          </w:tcPr>
          <w:p w14:paraId="50C82F3C" w14:textId="77777777" w:rsidR="00D847F2" w:rsidRDefault="00D847F2" w:rsidP="00122E39">
            <w:pPr>
              <w:jc w:val="both"/>
              <w:rPr>
                <w:rFonts w:ascii="Times New Roman" w:hAnsi="Times New Roman" w:cs="Times New Roman"/>
                <w:sz w:val="24"/>
                <w:szCs w:val="24"/>
              </w:rPr>
            </w:pPr>
          </w:p>
        </w:tc>
        <w:tc>
          <w:tcPr>
            <w:tcW w:w="1849" w:type="dxa"/>
          </w:tcPr>
          <w:p w14:paraId="2AC8F1FB" w14:textId="77777777" w:rsidR="00D847F2" w:rsidRDefault="00D847F2" w:rsidP="00763A67">
            <w:pPr>
              <w:jc w:val="both"/>
              <w:rPr>
                <w:rFonts w:ascii="Times New Roman" w:hAnsi="Times New Roman" w:cs="Times New Roman"/>
                <w:sz w:val="24"/>
                <w:szCs w:val="24"/>
              </w:rPr>
            </w:pPr>
          </w:p>
        </w:tc>
      </w:tr>
      <w:tr w:rsidR="00D847F2" w14:paraId="2FE3E4C8" w14:textId="77777777" w:rsidTr="0050515D">
        <w:tc>
          <w:tcPr>
            <w:tcW w:w="1848" w:type="dxa"/>
          </w:tcPr>
          <w:p w14:paraId="76667B92" w14:textId="59119473" w:rsidR="00D847F2" w:rsidRDefault="00D847F2" w:rsidP="001A6148">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0 PPM</w:t>
            </w:r>
          </w:p>
        </w:tc>
        <w:tc>
          <w:tcPr>
            <w:tcW w:w="1848" w:type="dxa"/>
          </w:tcPr>
          <w:p w14:paraId="549F9111" w14:textId="1278E5D5" w:rsidR="00D847F2" w:rsidRDefault="00D847F2" w:rsidP="00BE43F5">
            <w:pPr>
              <w:jc w:val="both"/>
              <w:rPr>
                <w:rFonts w:ascii="Times New Roman" w:hAnsi="Times New Roman" w:cs="Times New Roman"/>
                <w:sz w:val="24"/>
                <w:szCs w:val="24"/>
              </w:rPr>
            </w:pPr>
            <w:r w:rsidRPr="00D847F2">
              <w:rPr>
                <w:rFonts w:ascii="Times New Roman" w:hAnsi="Times New Roman" w:cs="Times New Roman"/>
                <w:sz w:val="18"/>
                <w:szCs w:val="18"/>
              </w:rPr>
              <w:t>3.62</w:t>
            </w:r>
          </w:p>
        </w:tc>
        <w:tc>
          <w:tcPr>
            <w:tcW w:w="1848" w:type="dxa"/>
          </w:tcPr>
          <w:p w14:paraId="088D0AED" w14:textId="4315DEFE"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4.5</w:t>
            </w:r>
          </w:p>
        </w:tc>
        <w:tc>
          <w:tcPr>
            <w:tcW w:w="1849" w:type="dxa"/>
          </w:tcPr>
          <w:p w14:paraId="25E8E018" w14:textId="39187C1B"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4.74</w:t>
            </w:r>
          </w:p>
        </w:tc>
        <w:tc>
          <w:tcPr>
            <w:tcW w:w="1849" w:type="dxa"/>
          </w:tcPr>
          <w:p w14:paraId="71E9C2D2" w14:textId="7B5DFCBC" w:rsidR="00D847F2" w:rsidRDefault="00D847F2" w:rsidP="00763A67">
            <w:pPr>
              <w:jc w:val="both"/>
              <w:rPr>
                <w:rFonts w:ascii="Times New Roman" w:hAnsi="Times New Roman" w:cs="Times New Roman"/>
                <w:sz w:val="24"/>
                <w:szCs w:val="24"/>
              </w:rPr>
            </w:pPr>
            <w:r w:rsidRPr="00D847F2">
              <w:rPr>
                <w:rFonts w:ascii="Times New Roman" w:hAnsi="Times New Roman" w:cs="Times New Roman"/>
                <w:sz w:val="18"/>
                <w:szCs w:val="18"/>
              </w:rPr>
              <w:t>5.56</w:t>
            </w:r>
          </w:p>
        </w:tc>
      </w:tr>
      <w:tr w:rsidR="00D847F2" w14:paraId="68819764" w14:textId="77777777" w:rsidTr="0050515D">
        <w:tc>
          <w:tcPr>
            <w:tcW w:w="1848" w:type="dxa"/>
          </w:tcPr>
          <w:p w14:paraId="3860A724" w14:textId="5FB5ABD6" w:rsidR="00D847F2" w:rsidRDefault="00D847F2" w:rsidP="001A6148">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2000 PPM</w:t>
            </w:r>
          </w:p>
        </w:tc>
        <w:tc>
          <w:tcPr>
            <w:tcW w:w="1848" w:type="dxa"/>
          </w:tcPr>
          <w:p w14:paraId="6EF8DCBA" w14:textId="578E0E2D" w:rsidR="00D847F2" w:rsidRDefault="00D847F2" w:rsidP="00BE43F5">
            <w:pPr>
              <w:jc w:val="both"/>
              <w:rPr>
                <w:rFonts w:ascii="Times New Roman" w:hAnsi="Times New Roman" w:cs="Times New Roman"/>
                <w:sz w:val="24"/>
                <w:szCs w:val="24"/>
              </w:rPr>
            </w:pPr>
            <w:r w:rsidRPr="00D847F2">
              <w:rPr>
                <w:rFonts w:ascii="Times New Roman" w:hAnsi="Times New Roman" w:cs="Times New Roman"/>
                <w:sz w:val="18"/>
                <w:szCs w:val="18"/>
              </w:rPr>
              <w:t>3.9</w:t>
            </w:r>
          </w:p>
        </w:tc>
        <w:tc>
          <w:tcPr>
            <w:tcW w:w="1848" w:type="dxa"/>
          </w:tcPr>
          <w:p w14:paraId="5C38C4CE" w14:textId="7FC2C197"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4.82</w:t>
            </w:r>
          </w:p>
        </w:tc>
        <w:tc>
          <w:tcPr>
            <w:tcW w:w="1849" w:type="dxa"/>
          </w:tcPr>
          <w:p w14:paraId="08E2E8C8" w14:textId="6D89B79D"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5.02</w:t>
            </w:r>
          </w:p>
        </w:tc>
        <w:tc>
          <w:tcPr>
            <w:tcW w:w="1849" w:type="dxa"/>
          </w:tcPr>
          <w:p w14:paraId="04090140" w14:textId="5755E251" w:rsidR="00D847F2" w:rsidRDefault="00D847F2" w:rsidP="00763A67">
            <w:pPr>
              <w:jc w:val="both"/>
              <w:rPr>
                <w:rFonts w:ascii="Times New Roman" w:hAnsi="Times New Roman" w:cs="Times New Roman"/>
                <w:sz w:val="24"/>
                <w:szCs w:val="24"/>
              </w:rPr>
            </w:pPr>
            <w:r w:rsidRPr="00D847F2">
              <w:rPr>
                <w:rFonts w:ascii="Times New Roman" w:hAnsi="Times New Roman" w:cs="Times New Roman"/>
                <w:sz w:val="18"/>
                <w:szCs w:val="18"/>
              </w:rPr>
              <w:t>6.03</w:t>
            </w:r>
          </w:p>
        </w:tc>
      </w:tr>
      <w:tr w:rsidR="00D847F2" w14:paraId="2146BB86" w14:textId="77777777" w:rsidTr="0050515D">
        <w:tc>
          <w:tcPr>
            <w:tcW w:w="1848" w:type="dxa"/>
          </w:tcPr>
          <w:p w14:paraId="4E99B86F" w14:textId="14D82701" w:rsidR="00D847F2" w:rsidRDefault="00D847F2" w:rsidP="001A6148">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3000 PPM</w:t>
            </w:r>
          </w:p>
        </w:tc>
        <w:tc>
          <w:tcPr>
            <w:tcW w:w="1848" w:type="dxa"/>
          </w:tcPr>
          <w:p w14:paraId="7A4563BF" w14:textId="435D0237" w:rsidR="00D847F2" w:rsidRDefault="00D847F2" w:rsidP="00BE43F5">
            <w:pPr>
              <w:jc w:val="both"/>
              <w:rPr>
                <w:rFonts w:ascii="Times New Roman" w:hAnsi="Times New Roman" w:cs="Times New Roman"/>
                <w:sz w:val="24"/>
                <w:szCs w:val="24"/>
              </w:rPr>
            </w:pPr>
            <w:r w:rsidRPr="00D847F2">
              <w:rPr>
                <w:rFonts w:ascii="Times New Roman" w:hAnsi="Times New Roman" w:cs="Times New Roman"/>
                <w:sz w:val="18"/>
                <w:szCs w:val="18"/>
              </w:rPr>
              <w:t>3.92</w:t>
            </w:r>
          </w:p>
        </w:tc>
        <w:tc>
          <w:tcPr>
            <w:tcW w:w="1848" w:type="dxa"/>
          </w:tcPr>
          <w:p w14:paraId="53108607" w14:textId="622AE24D"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4.91</w:t>
            </w:r>
          </w:p>
        </w:tc>
        <w:tc>
          <w:tcPr>
            <w:tcW w:w="1849" w:type="dxa"/>
          </w:tcPr>
          <w:p w14:paraId="3BF2AD42" w14:textId="22389A83"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5.06</w:t>
            </w:r>
          </w:p>
        </w:tc>
        <w:tc>
          <w:tcPr>
            <w:tcW w:w="1849" w:type="dxa"/>
          </w:tcPr>
          <w:p w14:paraId="67ED9A56" w14:textId="708C54B3" w:rsidR="00D847F2" w:rsidRDefault="00D847F2" w:rsidP="00763A67">
            <w:pPr>
              <w:jc w:val="both"/>
              <w:rPr>
                <w:rFonts w:ascii="Times New Roman" w:hAnsi="Times New Roman" w:cs="Times New Roman"/>
                <w:sz w:val="24"/>
                <w:szCs w:val="24"/>
              </w:rPr>
            </w:pPr>
            <w:r w:rsidRPr="00D847F2">
              <w:rPr>
                <w:rFonts w:ascii="Times New Roman" w:hAnsi="Times New Roman" w:cs="Times New Roman"/>
                <w:sz w:val="18"/>
                <w:szCs w:val="18"/>
              </w:rPr>
              <w:t>6.11</w:t>
            </w:r>
          </w:p>
        </w:tc>
      </w:tr>
      <w:tr w:rsidR="00D847F2" w14:paraId="5B58CAEF" w14:textId="77777777" w:rsidTr="0050515D">
        <w:tc>
          <w:tcPr>
            <w:tcW w:w="1848" w:type="dxa"/>
          </w:tcPr>
          <w:p w14:paraId="3194B4D5" w14:textId="529A514F" w:rsidR="00D847F2" w:rsidRDefault="00D847F2" w:rsidP="001A6148">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4000 PPM</w:t>
            </w:r>
          </w:p>
        </w:tc>
        <w:tc>
          <w:tcPr>
            <w:tcW w:w="1848" w:type="dxa"/>
          </w:tcPr>
          <w:p w14:paraId="30EA2F37" w14:textId="052E2E53" w:rsidR="00D847F2" w:rsidRDefault="00D847F2" w:rsidP="00BE43F5">
            <w:pPr>
              <w:jc w:val="both"/>
              <w:rPr>
                <w:rFonts w:ascii="Times New Roman" w:hAnsi="Times New Roman" w:cs="Times New Roman"/>
                <w:sz w:val="24"/>
                <w:szCs w:val="24"/>
              </w:rPr>
            </w:pPr>
            <w:r w:rsidRPr="00D847F2">
              <w:rPr>
                <w:rFonts w:ascii="Times New Roman" w:hAnsi="Times New Roman" w:cs="Times New Roman"/>
                <w:sz w:val="18"/>
                <w:szCs w:val="18"/>
              </w:rPr>
              <w:t>3.64</w:t>
            </w:r>
          </w:p>
        </w:tc>
        <w:tc>
          <w:tcPr>
            <w:tcW w:w="1848" w:type="dxa"/>
          </w:tcPr>
          <w:p w14:paraId="232210AC" w14:textId="57B3EBD6"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4.56</w:t>
            </w:r>
          </w:p>
        </w:tc>
        <w:tc>
          <w:tcPr>
            <w:tcW w:w="1849" w:type="dxa"/>
          </w:tcPr>
          <w:p w14:paraId="6CE65918" w14:textId="2C6B47BC"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4.77</w:t>
            </w:r>
          </w:p>
        </w:tc>
        <w:tc>
          <w:tcPr>
            <w:tcW w:w="1849" w:type="dxa"/>
          </w:tcPr>
          <w:p w14:paraId="5BF4D9EA" w14:textId="2AABCCB7" w:rsidR="00D847F2" w:rsidRDefault="00D847F2" w:rsidP="00763A67">
            <w:pPr>
              <w:jc w:val="both"/>
              <w:rPr>
                <w:rFonts w:ascii="Times New Roman" w:hAnsi="Times New Roman" w:cs="Times New Roman"/>
                <w:sz w:val="24"/>
                <w:szCs w:val="24"/>
              </w:rPr>
            </w:pPr>
            <w:r w:rsidRPr="00D847F2">
              <w:rPr>
                <w:rFonts w:ascii="Times New Roman" w:hAnsi="Times New Roman" w:cs="Times New Roman"/>
                <w:sz w:val="18"/>
                <w:szCs w:val="18"/>
              </w:rPr>
              <w:t>5.7</w:t>
            </w:r>
          </w:p>
        </w:tc>
      </w:tr>
      <w:tr w:rsidR="00D847F2" w14:paraId="468D338F" w14:textId="77777777" w:rsidTr="0050515D">
        <w:tc>
          <w:tcPr>
            <w:tcW w:w="1848" w:type="dxa"/>
          </w:tcPr>
          <w:p w14:paraId="667297CC" w14:textId="1BD96505" w:rsidR="00D847F2" w:rsidRDefault="00D847F2" w:rsidP="001A6148">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S.E m (±)</w:t>
            </w:r>
          </w:p>
        </w:tc>
        <w:tc>
          <w:tcPr>
            <w:tcW w:w="1848" w:type="dxa"/>
          </w:tcPr>
          <w:p w14:paraId="55365D21" w14:textId="7E0530CD" w:rsidR="00D847F2" w:rsidRDefault="00D847F2" w:rsidP="00BE43F5">
            <w:pPr>
              <w:jc w:val="both"/>
              <w:rPr>
                <w:rFonts w:ascii="Times New Roman" w:hAnsi="Times New Roman" w:cs="Times New Roman"/>
                <w:sz w:val="24"/>
                <w:szCs w:val="24"/>
              </w:rPr>
            </w:pPr>
            <w:r w:rsidRPr="00D847F2">
              <w:rPr>
                <w:rFonts w:ascii="Times New Roman" w:hAnsi="Times New Roman" w:cs="Times New Roman"/>
                <w:sz w:val="18"/>
                <w:szCs w:val="18"/>
              </w:rPr>
              <w:t>0.09</w:t>
            </w:r>
          </w:p>
        </w:tc>
        <w:tc>
          <w:tcPr>
            <w:tcW w:w="1848" w:type="dxa"/>
          </w:tcPr>
          <w:p w14:paraId="219F9AAD" w14:textId="282E2D53"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0.093</w:t>
            </w:r>
          </w:p>
        </w:tc>
        <w:tc>
          <w:tcPr>
            <w:tcW w:w="1849" w:type="dxa"/>
          </w:tcPr>
          <w:p w14:paraId="02FD909B" w14:textId="0E8D7E94"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0.094</w:t>
            </w:r>
          </w:p>
        </w:tc>
        <w:tc>
          <w:tcPr>
            <w:tcW w:w="1849" w:type="dxa"/>
          </w:tcPr>
          <w:p w14:paraId="54A12ECC" w14:textId="653DBACC" w:rsidR="00D847F2" w:rsidRDefault="00D847F2" w:rsidP="00763A67">
            <w:pPr>
              <w:jc w:val="both"/>
              <w:rPr>
                <w:rFonts w:ascii="Times New Roman" w:hAnsi="Times New Roman" w:cs="Times New Roman"/>
                <w:sz w:val="24"/>
                <w:szCs w:val="24"/>
              </w:rPr>
            </w:pPr>
            <w:r w:rsidRPr="00D847F2">
              <w:rPr>
                <w:rFonts w:ascii="Times New Roman" w:hAnsi="Times New Roman" w:cs="Times New Roman"/>
                <w:sz w:val="18"/>
                <w:szCs w:val="18"/>
              </w:rPr>
              <w:t>0.138</w:t>
            </w:r>
          </w:p>
        </w:tc>
      </w:tr>
      <w:tr w:rsidR="00D847F2" w14:paraId="511E698D" w14:textId="77777777" w:rsidTr="0050515D">
        <w:tc>
          <w:tcPr>
            <w:tcW w:w="1848" w:type="dxa"/>
          </w:tcPr>
          <w:p w14:paraId="31FFD190" w14:textId="0C340572" w:rsidR="00D847F2" w:rsidRDefault="00D847F2" w:rsidP="001A6148">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CD at 5%</w:t>
            </w:r>
          </w:p>
        </w:tc>
        <w:tc>
          <w:tcPr>
            <w:tcW w:w="1848" w:type="dxa"/>
          </w:tcPr>
          <w:p w14:paraId="3E174845" w14:textId="42C19804" w:rsidR="00D847F2" w:rsidRDefault="00D847F2" w:rsidP="00BE43F5">
            <w:pPr>
              <w:jc w:val="both"/>
              <w:rPr>
                <w:rFonts w:ascii="Times New Roman" w:hAnsi="Times New Roman" w:cs="Times New Roman"/>
                <w:sz w:val="24"/>
                <w:szCs w:val="24"/>
              </w:rPr>
            </w:pPr>
            <w:r w:rsidRPr="00D847F2">
              <w:rPr>
                <w:rFonts w:ascii="Times New Roman" w:hAnsi="Times New Roman" w:cs="Times New Roman"/>
                <w:sz w:val="18"/>
                <w:szCs w:val="18"/>
              </w:rPr>
              <w:t>0.264</w:t>
            </w:r>
          </w:p>
        </w:tc>
        <w:tc>
          <w:tcPr>
            <w:tcW w:w="1848" w:type="dxa"/>
          </w:tcPr>
          <w:p w14:paraId="1E3C596F" w14:textId="17F1B4BC"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0.272</w:t>
            </w:r>
          </w:p>
        </w:tc>
        <w:tc>
          <w:tcPr>
            <w:tcW w:w="1849" w:type="dxa"/>
          </w:tcPr>
          <w:p w14:paraId="0C3FAD0D" w14:textId="2EAF5DA0"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0.276</w:t>
            </w:r>
          </w:p>
        </w:tc>
        <w:tc>
          <w:tcPr>
            <w:tcW w:w="1849" w:type="dxa"/>
          </w:tcPr>
          <w:p w14:paraId="01DE8845" w14:textId="18A787FD" w:rsidR="00D847F2" w:rsidRDefault="00D847F2" w:rsidP="00763A67">
            <w:pPr>
              <w:jc w:val="both"/>
              <w:rPr>
                <w:rFonts w:ascii="Times New Roman" w:hAnsi="Times New Roman" w:cs="Times New Roman"/>
                <w:sz w:val="24"/>
                <w:szCs w:val="24"/>
              </w:rPr>
            </w:pPr>
            <w:r w:rsidRPr="00D847F2">
              <w:rPr>
                <w:rFonts w:ascii="Times New Roman" w:hAnsi="Times New Roman" w:cs="Times New Roman"/>
                <w:sz w:val="18"/>
                <w:szCs w:val="18"/>
              </w:rPr>
              <w:t>0.406</w:t>
            </w:r>
          </w:p>
        </w:tc>
      </w:tr>
      <w:tr w:rsidR="00D847F2" w14:paraId="4A82C575" w14:textId="77777777" w:rsidTr="0050515D">
        <w:tc>
          <w:tcPr>
            <w:tcW w:w="1848" w:type="dxa"/>
          </w:tcPr>
          <w:p w14:paraId="16C41FB1" w14:textId="6E18A59C" w:rsidR="00D847F2" w:rsidRDefault="00D847F2" w:rsidP="001A6148">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Treatment Combination</w:t>
            </w:r>
          </w:p>
        </w:tc>
        <w:tc>
          <w:tcPr>
            <w:tcW w:w="1848" w:type="dxa"/>
          </w:tcPr>
          <w:p w14:paraId="7D008F21" w14:textId="77777777" w:rsidR="00D847F2" w:rsidRDefault="00D847F2" w:rsidP="00BE43F5">
            <w:pPr>
              <w:jc w:val="both"/>
              <w:rPr>
                <w:rFonts w:ascii="Times New Roman" w:hAnsi="Times New Roman" w:cs="Times New Roman"/>
                <w:sz w:val="24"/>
                <w:szCs w:val="24"/>
              </w:rPr>
            </w:pPr>
          </w:p>
        </w:tc>
        <w:tc>
          <w:tcPr>
            <w:tcW w:w="1848" w:type="dxa"/>
          </w:tcPr>
          <w:p w14:paraId="197FF048" w14:textId="77777777" w:rsidR="00D847F2" w:rsidRDefault="00D847F2" w:rsidP="00122E39">
            <w:pPr>
              <w:jc w:val="both"/>
              <w:rPr>
                <w:rFonts w:ascii="Times New Roman" w:hAnsi="Times New Roman" w:cs="Times New Roman"/>
                <w:sz w:val="24"/>
                <w:szCs w:val="24"/>
              </w:rPr>
            </w:pPr>
          </w:p>
        </w:tc>
        <w:tc>
          <w:tcPr>
            <w:tcW w:w="1849" w:type="dxa"/>
          </w:tcPr>
          <w:p w14:paraId="5C31C768" w14:textId="77777777" w:rsidR="00D847F2" w:rsidRDefault="00D847F2" w:rsidP="00122E39">
            <w:pPr>
              <w:jc w:val="both"/>
              <w:rPr>
                <w:rFonts w:ascii="Times New Roman" w:hAnsi="Times New Roman" w:cs="Times New Roman"/>
                <w:sz w:val="24"/>
                <w:szCs w:val="24"/>
              </w:rPr>
            </w:pPr>
          </w:p>
        </w:tc>
        <w:tc>
          <w:tcPr>
            <w:tcW w:w="1849" w:type="dxa"/>
          </w:tcPr>
          <w:p w14:paraId="7CBBC508" w14:textId="77777777" w:rsidR="00D847F2" w:rsidRDefault="00D847F2" w:rsidP="00763A67">
            <w:pPr>
              <w:jc w:val="both"/>
              <w:rPr>
                <w:rFonts w:ascii="Times New Roman" w:hAnsi="Times New Roman" w:cs="Times New Roman"/>
                <w:sz w:val="24"/>
                <w:szCs w:val="24"/>
              </w:rPr>
            </w:pPr>
          </w:p>
        </w:tc>
      </w:tr>
      <w:tr w:rsidR="00D847F2" w14:paraId="429D1E8F" w14:textId="77777777" w:rsidTr="0050515D">
        <w:tc>
          <w:tcPr>
            <w:tcW w:w="1848" w:type="dxa"/>
          </w:tcPr>
          <w:p w14:paraId="15DDF598" w14:textId="4296546C" w:rsidR="00D847F2" w:rsidRDefault="00D847F2" w:rsidP="001A6148">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w:t>
            </w:r>
          </w:p>
        </w:tc>
        <w:tc>
          <w:tcPr>
            <w:tcW w:w="1848" w:type="dxa"/>
          </w:tcPr>
          <w:p w14:paraId="7F2384C2" w14:textId="1C318BBA" w:rsidR="00D847F2" w:rsidRDefault="00D847F2" w:rsidP="00BE43F5">
            <w:pPr>
              <w:jc w:val="both"/>
              <w:rPr>
                <w:rFonts w:ascii="Times New Roman" w:hAnsi="Times New Roman" w:cs="Times New Roman"/>
                <w:sz w:val="24"/>
                <w:szCs w:val="24"/>
              </w:rPr>
            </w:pPr>
            <w:r w:rsidRPr="00D847F2">
              <w:rPr>
                <w:rFonts w:ascii="Times New Roman" w:hAnsi="Times New Roman" w:cs="Times New Roman"/>
                <w:sz w:val="18"/>
                <w:szCs w:val="18"/>
              </w:rPr>
              <w:t>4.33</w:t>
            </w:r>
          </w:p>
        </w:tc>
        <w:tc>
          <w:tcPr>
            <w:tcW w:w="1848" w:type="dxa"/>
          </w:tcPr>
          <w:p w14:paraId="10A8FDB1" w14:textId="33CA25E7"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5.23</w:t>
            </w:r>
          </w:p>
        </w:tc>
        <w:tc>
          <w:tcPr>
            <w:tcW w:w="1849" w:type="dxa"/>
          </w:tcPr>
          <w:p w14:paraId="3E19227A" w14:textId="6D1CE5C2"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5.5</w:t>
            </w:r>
          </w:p>
        </w:tc>
        <w:tc>
          <w:tcPr>
            <w:tcW w:w="1849" w:type="dxa"/>
          </w:tcPr>
          <w:p w14:paraId="654C7E7B" w14:textId="08A73153" w:rsidR="00D847F2" w:rsidRDefault="00D847F2" w:rsidP="00763A67">
            <w:pPr>
              <w:jc w:val="both"/>
              <w:rPr>
                <w:rFonts w:ascii="Times New Roman" w:hAnsi="Times New Roman" w:cs="Times New Roman"/>
                <w:sz w:val="24"/>
                <w:szCs w:val="24"/>
              </w:rPr>
            </w:pPr>
            <w:r w:rsidRPr="00D847F2">
              <w:rPr>
                <w:rFonts w:ascii="Times New Roman" w:hAnsi="Times New Roman" w:cs="Times New Roman"/>
                <w:sz w:val="18"/>
                <w:szCs w:val="18"/>
              </w:rPr>
              <w:t>6.53</w:t>
            </w:r>
          </w:p>
        </w:tc>
      </w:tr>
      <w:tr w:rsidR="00D847F2" w14:paraId="1C5B58C3" w14:textId="77777777" w:rsidTr="0050515D">
        <w:tc>
          <w:tcPr>
            <w:tcW w:w="1848" w:type="dxa"/>
          </w:tcPr>
          <w:p w14:paraId="7FECF462" w14:textId="111BFBB8" w:rsidR="00D847F2" w:rsidRDefault="00D847F2" w:rsidP="001A6148">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2</w:t>
            </w:r>
          </w:p>
        </w:tc>
        <w:tc>
          <w:tcPr>
            <w:tcW w:w="1848" w:type="dxa"/>
          </w:tcPr>
          <w:p w14:paraId="406845F1" w14:textId="79948F04" w:rsidR="00D847F2" w:rsidRDefault="00D847F2" w:rsidP="00BE43F5">
            <w:pPr>
              <w:jc w:val="both"/>
              <w:rPr>
                <w:rFonts w:ascii="Times New Roman" w:hAnsi="Times New Roman" w:cs="Times New Roman"/>
                <w:sz w:val="24"/>
                <w:szCs w:val="24"/>
              </w:rPr>
            </w:pPr>
            <w:r w:rsidRPr="00D847F2">
              <w:rPr>
                <w:rFonts w:ascii="Times New Roman" w:hAnsi="Times New Roman" w:cs="Times New Roman"/>
                <w:sz w:val="18"/>
                <w:szCs w:val="18"/>
              </w:rPr>
              <w:t>4.63</w:t>
            </w:r>
          </w:p>
        </w:tc>
        <w:tc>
          <w:tcPr>
            <w:tcW w:w="1848" w:type="dxa"/>
          </w:tcPr>
          <w:p w14:paraId="7B500F94" w14:textId="533F901A"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5.37</w:t>
            </w:r>
          </w:p>
        </w:tc>
        <w:tc>
          <w:tcPr>
            <w:tcW w:w="1849" w:type="dxa"/>
          </w:tcPr>
          <w:p w14:paraId="4972A996" w14:textId="488814D4"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5.6</w:t>
            </w:r>
          </w:p>
        </w:tc>
        <w:tc>
          <w:tcPr>
            <w:tcW w:w="1849" w:type="dxa"/>
          </w:tcPr>
          <w:p w14:paraId="4EE0AD0B" w14:textId="2793EBA0" w:rsidR="00D847F2" w:rsidRDefault="00D847F2" w:rsidP="00763A67">
            <w:pPr>
              <w:jc w:val="both"/>
              <w:rPr>
                <w:rFonts w:ascii="Times New Roman" w:hAnsi="Times New Roman" w:cs="Times New Roman"/>
                <w:sz w:val="24"/>
                <w:szCs w:val="24"/>
              </w:rPr>
            </w:pPr>
            <w:r w:rsidRPr="00D847F2">
              <w:rPr>
                <w:rFonts w:ascii="Times New Roman" w:hAnsi="Times New Roman" w:cs="Times New Roman"/>
                <w:sz w:val="18"/>
                <w:szCs w:val="18"/>
              </w:rPr>
              <w:t>6.73</w:t>
            </w:r>
          </w:p>
        </w:tc>
      </w:tr>
      <w:tr w:rsidR="00D847F2" w14:paraId="5D0B94BB" w14:textId="77777777" w:rsidTr="0050515D">
        <w:tc>
          <w:tcPr>
            <w:tcW w:w="1848" w:type="dxa"/>
          </w:tcPr>
          <w:p w14:paraId="7768FB8A" w14:textId="70C30E19" w:rsidR="00D847F2" w:rsidRDefault="00D847F2" w:rsidP="001A6148">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3</w:t>
            </w:r>
          </w:p>
        </w:tc>
        <w:tc>
          <w:tcPr>
            <w:tcW w:w="1848" w:type="dxa"/>
          </w:tcPr>
          <w:p w14:paraId="1186E102" w14:textId="0600BF09" w:rsidR="00D847F2" w:rsidRDefault="00D847F2" w:rsidP="00BE43F5">
            <w:pPr>
              <w:jc w:val="both"/>
              <w:rPr>
                <w:rFonts w:ascii="Times New Roman" w:hAnsi="Times New Roman" w:cs="Times New Roman"/>
                <w:sz w:val="24"/>
                <w:szCs w:val="24"/>
              </w:rPr>
            </w:pPr>
            <w:r w:rsidRPr="00D847F2">
              <w:rPr>
                <w:rFonts w:ascii="Times New Roman" w:hAnsi="Times New Roman" w:cs="Times New Roman"/>
                <w:sz w:val="18"/>
                <w:szCs w:val="18"/>
              </w:rPr>
              <w:t>4.8</w:t>
            </w:r>
          </w:p>
        </w:tc>
        <w:tc>
          <w:tcPr>
            <w:tcW w:w="1848" w:type="dxa"/>
          </w:tcPr>
          <w:p w14:paraId="7E72D793" w14:textId="65AD69C0"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5.7</w:t>
            </w:r>
          </w:p>
        </w:tc>
        <w:tc>
          <w:tcPr>
            <w:tcW w:w="1849" w:type="dxa"/>
          </w:tcPr>
          <w:p w14:paraId="16C5180B" w14:textId="48BECE68"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5.93</w:t>
            </w:r>
          </w:p>
        </w:tc>
        <w:tc>
          <w:tcPr>
            <w:tcW w:w="1849" w:type="dxa"/>
          </w:tcPr>
          <w:p w14:paraId="2238185E" w14:textId="5B013596" w:rsidR="00D847F2" w:rsidRDefault="00D847F2" w:rsidP="00763A67">
            <w:pPr>
              <w:jc w:val="both"/>
              <w:rPr>
                <w:rFonts w:ascii="Times New Roman" w:hAnsi="Times New Roman" w:cs="Times New Roman"/>
                <w:sz w:val="24"/>
                <w:szCs w:val="24"/>
              </w:rPr>
            </w:pPr>
            <w:r w:rsidRPr="00D847F2">
              <w:rPr>
                <w:rFonts w:ascii="Times New Roman" w:hAnsi="Times New Roman" w:cs="Times New Roman"/>
                <w:sz w:val="18"/>
                <w:szCs w:val="18"/>
              </w:rPr>
              <w:t>7.07</w:t>
            </w:r>
          </w:p>
        </w:tc>
      </w:tr>
      <w:tr w:rsidR="00D847F2" w14:paraId="0D101843" w14:textId="77777777" w:rsidTr="0050515D">
        <w:tc>
          <w:tcPr>
            <w:tcW w:w="1848" w:type="dxa"/>
          </w:tcPr>
          <w:p w14:paraId="2055A7D2" w14:textId="5871921C" w:rsidR="00D847F2" w:rsidRDefault="00D847F2" w:rsidP="001A6148">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4</w:t>
            </w:r>
          </w:p>
        </w:tc>
        <w:tc>
          <w:tcPr>
            <w:tcW w:w="1848" w:type="dxa"/>
          </w:tcPr>
          <w:p w14:paraId="1113ED9F" w14:textId="17FF151D" w:rsidR="00D847F2" w:rsidRDefault="00D847F2" w:rsidP="00BE43F5">
            <w:pPr>
              <w:jc w:val="both"/>
              <w:rPr>
                <w:rFonts w:ascii="Times New Roman" w:hAnsi="Times New Roman" w:cs="Times New Roman"/>
                <w:sz w:val="24"/>
                <w:szCs w:val="24"/>
              </w:rPr>
            </w:pPr>
            <w:r w:rsidRPr="00D847F2">
              <w:rPr>
                <w:rFonts w:ascii="Times New Roman" w:hAnsi="Times New Roman" w:cs="Times New Roman"/>
                <w:sz w:val="18"/>
                <w:szCs w:val="18"/>
              </w:rPr>
              <w:t>4.9</w:t>
            </w:r>
          </w:p>
        </w:tc>
        <w:tc>
          <w:tcPr>
            <w:tcW w:w="1848" w:type="dxa"/>
          </w:tcPr>
          <w:p w14:paraId="448FA76E" w14:textId="2FD9C451"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5.77</w:t>
            </w:r>
          </w:p>
        </w:tc>
        <w:tc>
          <w:tcPr>
            <w:tcW w:w="1849" w:type="dxa"/>
          </w:tcPr>
          <w:p w14:paraId="5617096A" w14:textId="504D158A"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6.07</w:t>
            </w:r>
          </w:p>
        </w:tc>
        <w:tc>
          <w:tcPr>
            <w:tcW w:w="1849" w:type="dxa"/>
          </w:tcPr>
          <w:p w14:paraId="4CD11B46" w14:textId="38403F3A" w:rsidR="00D847F2" w:rsidRDefault="00D847F2" w:rsidP="00763A67">
            <w:pPr>
              <w:jc w:val="both"/>
              <w:rPr>
                <w:rFonts w:ascii="Times New Roman" w:hAnsi="Times New Roman" w:cs="Times New Roman"/>
                <w:sz w:val="24"/>
                <w:szCs w:val="24"/>
              </w:rPr>
            </w:pPr>
            <w:r w:rsidRPr="00D847F2">
              <w:rPr>
                <w:rFonts w:ascii="Times New Roman" w:hAnsi="Times New Roman" w:cs="Times New Roman"/>
                <w:sz w:val="18"/>
                <w:szCs w:val="18"/>
              </w:rPr>
              <w:t>7.13</w:t>
            </w:r>
          </w:p>
        </w:tc>
      </w:tr>
      <w:tr w:rsidR="00D847F2" w14:paraId="072F781B" w14:textId="77777777" w:rsidTr="0050515D">
        <w:tc>
          <w:tcPr>
            <w:tcW w:w="1848" w:type="dxa"/>
          </w:tcPr>
          <w:p w14:paraId="3D7F6EEC" w14:textId="13C663B9" w:rsidR="00D847F2" w:rsidRDefault="00D847F2" w:rsidP="001A6148">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5</w:t>
            </w:r>
          </w:p>
        </w:tc>
        <w:tc>
          <w:tcPr>
            <w:tcW w:w="1848" w:type="dxa"/>
          </w:tcPr>
          <w:p w14:paraId="5CCF307F" w14:textId="3CEC66E8" w:rsidR="00D847F2" w:rsidRDefault="00D847F2" w:rsidP="00BE43F5">
            <w:pPr>
              <w:jc w:val="both"/>
              <w:rPr>
                <w:rFonts w:ascii="Times New Roman" w:hAnsi="Times New Roman" w:cs="Times New Roman"/>
                <w:sz w:val="24"/>
                <w:szCs w:val="24"/>
              </w:rPr>
            </w:pPr>
            <w:r w:rsidRPr="00D847F2">
              <w:rPr>
                <w:rFonts w:ascii="Times New Roman" w:hAnsi="Times New Roman" w:cs="Times New Roman"/>
                <w:sz w:val="18"/>
                <w:szCs w:val="18"/>
              </w:rPr>
              <w:t>3.93</w:t>
            </w:r>
          </w:p>
        </w:tc>
        <w:tc>
          <w:tcPr>
            <w:tcW w:w="1848" w:type="dxa"/>
          </w:tcPr>
          <w:p w14:paraId="13844D09" w14:textId="54349CAF"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4.7</w:t>
            </w:r>
          </w:p>
        </w:tc>
        <w:tc>
          <w:tcPr>
            <w:tcW w:w="1849" w:type="dxa"/>
          </w:tcPr>
          <w:p w14:paraId="558BFE07" w14:textId="016BCD94"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4.93</w:t>
            </w:r>
          </w:p>
        </w:tc>
        <w:tc>
          <w:tcPr>
            <w:tcW w:w="1849" w:type="dxa"/>
          </w:tcPr>
          <w:p w14:paraId="769D2F60" w14:textId="1FBA5EBD" w:rsidR="00D847F2" w:rsidRDefault="00D847F2" w:rsidP="00763A67">
            <w:pPr>
              <w:jc w:val="both"/>
              <w:rPr>
                <w:rFonts w:ascii="Times New Roman" w:hAnsi="Times New Roman" w:cs="Times New Roman"/>
                <w:sz w:val="24"/>
                <w:szCs w:val="24"/>
              </w:rPr>
            </w:pPr>
            <w:r w:rsidRPr="00D847F2">
              <w:rPr>
                <w:rFonts w:ascii="Times New Roman" w:hAnsi="Times New Roman" w:cs="Times New Roman"/>
                <w:sz w:val="18"/>
                <w:szCs w:val="18"/>
              </w:rPr>
              <w:t>5.87</w:t>
            </w:r>
          </w:p>
        </w:tc>
      </w:tr>
      <w:tr w:rsidR="00D847F2" w14:paraId="0BCC68CE" w14:textId="77777777" w:rsidTr="0050515D">
        <w:tc>
          <w:tcPr>
            <w:tcW w:w="1848" w:type="dxa"/>
          </w:tcPr>
          <w:p w14:paraId="43C69A42" w14:textId="4BD14670" w:rsidR="00D847F2" w:rsidRDefault="00D847F2" w:rsidP="001A6148">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6</w:t>
            </w:r>
          </w:p>
        </w:tc>
        <w:tc>
          <w:tcPr>
            <w:tcW w:w="1848" w:type="dxa"/>
          </w:tcPr>
          <w:p w14:paraId="3518A627" w14:textId="36880A7F" w:rsidR="00D847F2" w:rsidRDefault="00D847F2" w:rsidP="00BE43F5">
            <w:pPr>
              <w:jc w:val="both"/>
              <w:rPr>
                <w:rFonts w:ascii="Times New Roman" w:hAnsi="Times New Roman" w:cs="Times New Roman"/>
                <w:sz w:val="24"/>
                <w:szCs w:val="24"/>
              </w:rPr>
            </w:pPr>
            <w:r w:rsidRPr="00D847F2">
              <w:rPr>
                <w:rFonts w:ascii="Times New Roman" w:hAnsi="Times New Roman" w:cs="Times New Roman"/>
                <w:sz w:val="18"/>
                <w:szCs w:val="18"/>
              </w:rPr>
              <w:t>4</w:t>
            </w:r>
          </w:p>
        </w:tc>
        <w:tc>
          <w:tcPr>
            <w:tcW w:w="1848" w:type="dxa"/>
          </w:tcPr>
          <w:p w14:paraId="0DAAE749" w14:textId="1C07772A"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5.13</w:t>
            </w:r>
          </w:p>
        </w:tc>
        <w:tc>
          <w:tcPr>
            <w:tcW w:w="1849" w:type="dxa"/>
          </w:tcPr>
          <w:p w14:paraId="70778913" w14:textId="6573559B"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5.4</w:t>
            </w:r>
          </w:p>
        </w:tc>
        <w:tc>
          <w:tcPr>
            <w:tcW w:w="1849" w:type="dxa"/>
          </w:tcPr>
          <w:p w14:paraId="34D28887" w14:textId="14A802DD" w:rsidR="00D847F2" w:rsidRDefault="00D847F2" w:rsidP="00763A67">
            <w:pPr>
              <w:jc w:val="both"/>
              <w:rPr>
                <w:rFonts w:ascii="Times New Roman" w:hAnsi="Times New Roman" w:cs="Times New Roman"/>
                <w:sz w:val="24"/>
                <w:szCs w:val="24"/>
              </w:rPr>
            </w:pPr>
            <w:r w:rsidRPr="00D847F2">
              <w:rPr>
                <w:rFonts w:ascii="Times New Roman" w:hAnsi="Times New Roman" w:cs="Times New Roman"/>
                <w:sz w:val="18"/>
                <w:szCs w:val="18"/>
              </w:rPr>
              <w:t>6</w:t>
            </w:r>
          </w:p>
        </w:tc>
      </w:tr>
      <w:tr w:rsidR="00D847F2" w14:paraId="17F3B0ED" w14:textId="77777777" w:rsidTr="0050515D">
        <w:tc>
          <w:tcPr>
            <w:tcW w:w="1848" w:type="dxa"/>
          </w:tcPr>
          <w:p w14:paraId="3BDD5E6F" w14:textId="0C828CD0" w:rsidR="00D847F2" w:rsidRDefault="00D847F2" w:rsidP="001A6148">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7</w:t>
            </w:r>
          </w:p>
        </w:tc>
        <w:tc>
          <w:tcPr>
            <w:tcW w:w="1848" w:type="dxa"/>
          </w:tcPr>
          <w:p w14:paraId="367C999F" w14:textId="0760C7B4" w:rsidR="00D847F2" w:rsidRDefault="00D847F2" w:rsidP="00BE43F5">
            <w:pPr>
              <w:jc w:val="both"/>
              <w:rPr>
                <w:rFonts w:ascii="Times New Roman" w:hAnsi="Times New Roman" w:cs="Times New Roman"/>
                <w:sz w:val="24"/>
                <w:szCs w:val="24"/>
              </w:rPr>
            </w:pPr>
            <w:r w:rsidRPr="00D847F2">
              <w:rPr>
                <w:rFonts w:ascii="Times New Roman" w:hAnsi="Times New Roman" w:cs="Times New Roman"/>
                <w:sz w:val="18"/>
                <w:szCs w:val="18"/>
              </w:rPr>
              <w:t>4.3</w:t>
            </w:r>
          </w:p>
        </w:tc>
        <w:tc>
          <w:tcPr>
            <w:tcW w:w="1848" w:type="dxa"/>
          </w:tcPr>
          <w:p w14:paraId="651E45AC" w14:textId="26DA0A73"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5.36</w:t>
            </w:r>
          </w:p>
        </w:tc>
        <w:tc>
          <w:tcPr>
            <w:tcW w:w="1849" w:type="dxa"/>
          </w:tcPr>
          <w:p w14:paraId="5563BA50" w14:textId="15CFB140"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5.47</w:t>
            </w:r>
          </w:p>
        </w:tc>
        <w:tc>
          <w:tcPr>
            <w:tcW w:w="1849" w:type="dxa"/>
          </w:tcPr>
          <w:p w14:paraId="6DEF7F4D" w14:textId="5BCFA510" w:rsidR="00D847F2" w:rsidRDefault="00D847F2" w:rsidP="00763A67">
            <w:pPr>
              <w:jc w:val="both"/>
              <w:rPr>
                <w:rFonts w:ascii="Times New Roman" w:hAnsi="Times New Roman" w:cs="Times New Roman"/>
                <w:sz w:val="24"/>
                <w:szCs w:val="24"/>
              </w:rPr>
            </w:pPr>
            <w:r w:rsidRPr="00D847F2">
              <w:rPr>
                <w:rFonts w:ascii="Times New Roman" w:hAnsi="Times New Roman" w:cs="Times New Roman"/>
                <w:sz w:val="18"/>
                <w:szCs w:val="18"/>
              </w:rPr>
              <w:t>6.37</w:t>
            </w:r>
          </w:p>
        </w:tc>
      </w:tr>
      <w:tr w:rsidR="00D847F2" w14:paraId="26284C59" w14:textId="77777777" w:rsidTr="0050515D">
        <w:tc>
          <w:tcPr>
            <w:tcW w:w="1848" w:type="dxa"/>
          </w:tcPr>
          <w:p w14:paraId="7AD722A0" w14:textId="47FC3539" w:rsidR="00D847F2" w:rsidRDefault="00D847F2" w:rsidP="001A6148">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8</w:t>
            </w:r>
          </w:p>
        </w:tc>
        <w:tc>
          <w:tcPr>
            <w:tcW w:w="1848" w:type="dxa"/>
          </w:tcPr>
          <w:p w14:paraId="2A584C9D" w14:textId="3192A074" w:rsidR="00D847F2" w:rsidRDefault="00D847F2" w:rsidP="00BE43F5">
            <w:pPr>
              <w:jc w:val="both"/>
              <w:rPr>
                <w:rFonts w:ascii="Times New Roman" w:hAnsi="Times New Roman" w:cs="Times New Roman"/>
                <w:sz w:val="24"/>
                <w:szCs w:val="24"/>
              </w:rPr>
            </w:pPr>
            <w:r w:rsidRPr="00D847F2">
              <w:rPr>
                <w:rFonts w:ascii="Times New Roman" w:hAnsi="Times New Roman" w:cs="Times New Roman"/>
                <w:sz w:val="18"/>
                <w:szCs w:val="18"/>
              </w:rPr>
              <w:t>3.7</w:t>
            </w:r>
          </w:p>
        </w:tc>
        <w:tc>
          <w:tcPr>
            <w:tcW w:w="1848" w:type="dxa"/>
          </w:tcPr>
          <w:p w14:paraId="187FD983" w14:textId="61224653"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5.07</w:t>
            </w:r>
          </w:p>
        </w:tc>
        <w:tc>
          <w:tcPr>
            <w:tcW w:w="1849" w:type="dxa"/>
          </w:tcPr>
          <w:p w14:paraId="7BC82C16" w14:textId="7AF0C33A"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5.2</w:t>
            </w:r>
          </w:p>
        </w:tc>
        <w:tc>
          <w:tcPr>
            <w:tcW w:w="1849" w:type="dxa"/>
          </w:tcPr>
          <w:p w14:paraId="49503C5B" w14:textId="017E898D" w:rsidR="00D847F2" w:rsidRDefault="00D847F2" w:rsidP="00763A67">
            <w:pPr>
              <w:jc w:val="both"/>
              <w:rPr>
                <w:rFonts w:ascii="Times New Roman" w:hAnsi="Times New Roman" w:cs="Times New Roman"/>
                <w:sz w:val="24"/>
                <w:szCs w:val="24"/>
              </w:rPr>
            </w:pPr>
            <w:r w:rsidRPr="00D847F2">
              <w:rPr>
                <w:rFonts w:ascii="Times New Roman" w:hAnsi="Times New Roman" w:cs="Times New Roman"/>
                <w:sz w:val="18"/>
                <w:szCs w:val="18"/>
              </w:rPr>
              <w:t>6.23</w:t>
            </w:r>
          </w:p>
        </w:tc>
      </w:tr>
      <w:tr w:rsidR="00D847F2" w14:paraId="6981F504" w14:textId="77777777" w:rsidTr="0050515D">
        <w:tc>
          <w:tcPr>
            <w:tcW w:w="1848" w:type="dxa"/>
          </w:tcPr>
          <w:p w14:paraId="7305AB46" w14:textId="6E6F94E7" w:rsidR="00D847F2" w:rsidRDefault="00D847F2" w:rsidP="001A6148">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9</w:t>
            </w:r>
          </w:p>
        </w:tc>
        <w:tc>
          <w:tcPr>
            <w:tcW w:w="1848" w:type="dxa"/>
          </w:tcPr>
          <w:p w14:paraId="3B889E6E" w14:textId="49B041FA" w:rsidR="00D847F2" w:rsidRDefault="00D847F2" w:rsidP="00BE43F5">
            <w:pPr>
              <w:jc w:val="both"/>
              <w:rPr>
                <w:rFonts w:ascii="Times New Roman" w:hAnsi="Times New Roman" w:cs="Times New Roman"/>
                <w:sz w:val="24"/>
                <w:szCs w:val="24"/>
              </w:rPr>
            </w:pPr>
            <w:r w:rsidRPr="00D847F2">
              <w:rPr>
                <w:rFonts w:ascii="Times New Roman" w:hAnsi="Times New Roman" w:cs="Times New Roman"/>
                <w:sz w:val="18"/>
                <w:szCs w:val="18"/>
              </w:rPr>
              <w:t>2.6</w:t>
            </w:r>
          </w:p>
        </w:tc>
        <w:tc>
          <w:tcPr>
            <w:tcW w:w="1848" w:type="dxa"/>
          </w:tcPr>
          <w:p w14:paraId="0332C180" w14:textId="09DFF3F5"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3.57</w:t>
            </w:r>
          </w:p>
        </w:tc>
        <w:tc>
          <w:tcPr>
            <w:tcW w:w="1849" w:type="dxa"/>
          </w:tcPr>
          <w:p w14:paraId="4D35EF51" w14:textId="6F9EB333"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3.8</w:t>
            </w:r>
          </w:p>
        </w:tc>
        <w:tc>
          <w:tcPr>
            <w:tcW w:w="1849" w:type="dxa"/>
          </w:tcPr>
          <w:p w14:paraId="292AC986" w14:textId="364DAA62" w:rsidR="00D847F2" w:rsidRDefault="00D847F2" w:rsidP="00763A67">
            <w:pPr>
              <w:jc w:val="both"/>
              <w:rPr>
                <w:rFonts w:ascii="Times New Roman" w:hAnsi="Times New Roman" w:cs="Times New Roman"/>
                <w:sz w:val="24"/>
                <w:szCs w:val="24"/>
              </w:rPr>
            </w:pPr>
            <w:r w:rsidRPr="00D847F2">
              <w:rPr>
                <w:rFonts w:ascii="Times New Roman" w:hAnsi="Times New Roman" w:cs="Times New Roman"/>
                <w:sz w:val="18"/>
                <w:szCs w:val="18"/>
              </w:rPr>
              <w:t>4.27</w:t>
            </w:r>
          </w:p>
        </w:tc>
      </w:tr>
      <w:tr w:rsidR="00D847F2" w14:paraId="5D87C649" w14:textId="77777777" w:rsidTr="0050515D">
        <w:tc>
          <w:tcPr>
            <w:tcW w:w="1848" w:type="dxa"/>
          </w:tcPr>
          <w:p w14:paraId="2D17E353" w14:textId="5C8E3902" w:rsidR="00D847F2" w:rsidRDefault="00D847F2" w:rsidP="001A6148">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10</w:t>
            </w:r>
          </w:p>
        </w:tc>
        <w:tc>
          <w:tcPr>
            <w:tcW w:w="1848" w:type="dxa"/>
          </w:tcPr>
          <w:p w14:paraId="0878B4DB" w14:textId="572DDF89" w:rsidR="00D847F2" w:rsidRDefault="00D847F2" w:rsidP="00BE43F5">
            <w:pPr>
              <w:jc w:val="both"/>
              <w:rPr>
                <w:rFonts w:ascii="Times New Roman" w:hAnsi="Times New Roman" w:cs="Times New Roman"/>
                <w:sz w:val="24"/>
                <w:szCs w:val="24"/>
              </w:rPr>
            </w:pPr>
            <w:r w:rsidRPr="00D847F2">
              <w:rPr>
                <w:rFonts w:ascii="Times New Roman" w:hAnsi="Times New Roman" w:cs="Times New Roman"/>
                <w:sz w:val="18"/>
                <w:szCs w:val="18"/>
              </w:rPr>
              <w:t>3.07</w:t>
            </w:r>
          </w:p>
        </w:tc>
        <w:tc>
          <w:tcPr>
            <w:tcW w:w="1848" w:type="dxa"/>
          </w:tcPr>
          <w:p w14:paraId="19BEF6E6" w14:textId="15E5747F"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3.97</w:t>
            </w:r>
          </w:p>
        </w:tc>
        <w:tc>
          <w:tcPr>
            <w:tcW w:w="1849" w:type="dxa"/>
          </w:tcPr>
          <w:p w14:paraId="4E129804" w14:textId="1EB2EAEE"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4.07</w:t>
            </w:r>
          </w:p>
        </w:tc>
        <w:tc>
          <w:tcPr>
            <w:tcW w:w="1849" w:type="dxa"/>
          </w:tcPr>
          <w:p w14:paraId="3A5EAFB7" w14:textId="50EB682E" w:rsidR="00D847F2" w:rsidRDefault="00D847F2" w:rsidP="00763A67">
            <w:pPr>
              <w:jc w:val="both"/>
              <w:rPr>
                <w:rFonts w:ascii="Times New Roman" w:hAnsi="Times New Roman" w:cs="Times New Roman"/>
                <w:sz w:val="24"/>
                <w:szCs w:val="24"/>
              </w:rPr>
            </w:pPr>
            <w:r w:rsidRPr="00D847F2">
              <w:rPr>
                <w:rFonts w:ascii="Times New Roman" w:hAnsi="Times New Roman" w:cs="Times New Roman"/>
                <w:sz w:val="18"/>
                <w:szCs w:val="18"/>
              </w:rPr>
              <w:t>5.37</w:t>
            </w:r>
          </w:p>
        </w:tc>
      </w:tr>
      <w:tr w:rsidR="00D847F2" w14:paraId="4FB019E4" w14:textId="77777777" w:rsidTr="0050515D">
        <w:tc>
          <w:tcPr>
            <w:tcW w:w="1848" w:type="dxa"/>
          </w:tcPr>
          <w:p w14:paraId="3CCED14F" w14:textId="72087DA1" w:rsidR="00D847F2" w:rsidRDefault="00D847F2" w:rsidP="001A6148">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11</w:t>
            </w:r>
          </w:p>
        </w:tc>
        <w:tc>
          <w:tcPr>
            <w:tcW w:w="1848" w:type="dxa"/>
          </w:tcPr>
          <w:p w14:paraId="6540A807" w14:textId="4AC89049" w:rsidR="00D847F2" w:rsidRDefault="00D847F2" w:rsidP="00BE43F5">
            <w:pPr>
              <w:jc w:val="both"/>
              <w:rPr>
                <w:rFonts w:ascii="Times New Roman" w:hAnsi="Times New Roman" w:cs="Times New Roman"/>
                <w:sz w:val="24"/>
                <w:szCs w:val="24"/>
              </w:rPr>
            </w:pPr>
            <w:r w:rsidRPr="00D847F2">
              <w:rPr>
                <w:rFonts w:ascii="Times New Roman" w:hAnsi="Times New Roman" w:cs="Times New Roman"/>
                <w:sz w:val="18"/>
                <w:szCs w:val="18"/>
              </w:rPr>
              <w:t>2.65</w:t>
            </w:r>
          </w:p>
        </w:tc>
        <w:tc>
          <w:tcPr>
            <w:tcW w:w="1848" w:type="dxa"/>
          </w:tcPr>
          <w:p w14:paraId="7C7AF6B2" w14:textId="0B5411AC"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3.67</w:t>
            </w:r>
          </w:p>
        </w:tc>
        <w:tc>
          <w:tcPr>
            <w:tcW w:w="1849" w:type="dxa"/>
          </w:tcPr>
          <w:p w14:paraId="145708EC" w14:textId="33369C19" w:rsidR="00D847F2" w:rsidRDefault="00D847F2" w:rsidP="00122E39">
            <w:pPr>
              <w:jc w:val="both"/>
              <w:rPr>
                <w:rFonts w:ascii="Times New Roman" w:hAnsi="Times New Roman" w:cs="Times New Roman"/>
                <w:sz w:val="24"/>
                <w:szCs w:val="24"/>
              </w:rPr>
            </w:pPr>
            <w:r w:rsidRPr="00D847F2">
              <w:rPr>
                <w:rFonts w:ascii="Times New Roman" w:hAnsi="Times New Roman" w:cs="Times New Roman"/>
                <w:sz w:val="18"/>
                <w:szCs w:val="18"/>
              </w:rPr>
              <w:t>3.77</w:t>
            </w:r>
          </w:p>
        </w:tc>
        <w:tc>
          <w:tcPr>
            <w:tcW w:w="1849" w:type="dxa"/>
          </w:tcPr>
          <w:p w14:paraId="69FDFBC1" w14:textId="510F2FCA" w:rsidR="00D847F2" w:rsidRDefault="00D847F2" w:rsidP="00763A67">
            <w:pPr>
              <w:jc w:val="both"/>
              <w:rPr>
                <w:rFonts w:ascii="Times New Roman" w:hAnsi="Times New Roman" w:cs="Times New Roman"/>
                <w:sz w:val="24"/>
                <w:szCs w:val="24"/>
              </w:rPr>
            </w:pPr>
            <w:r w:rsidRPr="00D847F2">
              <w:rPr>
                <w:rFonts w:ascii="Times New Roman" w:hAnsi="Times New Roman" w:cs="Times New Roman"/>
                <w:sz w:val="18"/>
                <w:szCs w:val="18"/>
              </w:rPr>
              <w:t>4.9</w:t>
            </w:r>
          </w:p>
        </w:tc>
      </w:tr>
      <w:tr w:rsidR="00D847F2" w14:paraId="0C8479FE" w14:textId="77777777" w:rsidTr="0050515D">
        <w:tc>
          <w:tcPr>
            <w:tcW w:w="1848" w:type="dxa"/>
          </w:tcPr>
          <w:p w14:paraId="4810D7BC" w14:textId="31916D0A" w:rsidR="00D847F2" w:rsidRPr="00D847F2" w:rsidRDefault="00D847F2" w:rsidP="001A6148">
            <w:pPr>
              <w:jc w:val="both"/>
              <w:rPr>
                <w:rFonts w:ascii="Times New Roman" w:eastAsia="Times New Roman" w:hAnsi="Times New Roman" w:cs="Times New Roman"/>
                <w:b/>
                <w:bCs/>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12</w:t>
            </w:r>
          </w:p>
        </w:tc>
        <w:tc>
          <w:tcPr>
            <w:tcW w:w="1848" w:type="dxa"/>
          </w:tcPr>
          <w:p w14:paraId="49312C73" w14:textId="3310E5CF" w:rsidR="00D847F2" w:rsidRPr="00D847F2" w:rsidRDefault="00D847F2" w:rsidP="00BE43F5">
            <w:pPr>
              <w:jc w:val="both"/>
              <w:rPr>
                <w:rFonts w:ascii="Times New Roman" w:hAnsi="Times New Roman" w:cs="Times New Roman"/>
                <w:sz w:val="18"/>
                <w:szCs w:val="18"/>
              </w:rPr>
            </w:pPr>
            <w:r w:rsidRPr="00D847F2">
              <w:rPr>
                <w:rFonts w:ascii="Times New Roman" w:hAnsi="Times New Roman" w:cs="Times New Roman"/>
                <w:sz w:val="18"/>
                <w:szCs w:val="18"/>
              </w:rPr>
              <w:t>2.33</w:t>
            </w:r>
          </w:p>
        </w:tc>
        <w:tc>
          <w:tcPr>
            <w:tcW w:w="1848" w:type="dxa"/>
          </w:tcPr>
          <w:p w14:paraId="7E8319DB" w14:textId="2A4D137D" w:rsidR="00D847F2" w:rsidRPr="00D847F2" w:rsidRDefault="00D847F2" w:rsidP="00122E39">
            <w:pPr>
              <w:jc w:val="both"/>
              <w:rPr>
                <w:rFonts w:ascii="Times New Roman" w:hAnsi="Times New Roman" w:cs="Times New Roman"/>
                <w:sz w:val="18"/>
                <w:szCs w:val="18"/>
              </w:rPr>
            </w:pPr>
            <w:r w:rsidRPr="00D847F2">
              <w:rPr>
                <w:rFonts w:ascii="Times New Roman" w:hAnsi="Times New Roman" w:cs="Times New Roman"/>
                <w:sz w:val="18"/>
                <w:szCs w:val="18"/>
              </w:rPr>
              <w:t>2.83</w:t>
            </w:r>
          </w:p>
        </w:tc>
        <w:tc>
          <w:tcPr>
            <w:tcW w:w="1849" w:type="dxa"/>
          </w:tcPr>
          <w:p w14:paraId="0683DDD9" w14:textId="69F15B5A" w:rsidR="00D847F2" w:rsidRPr="00D847F2" w:rsidRDefault="00D847F2" w:rsidP="00122E39">
            <w:pPr>
              <w:jc w:val="both"/>
              <w:rPr>
                <w:rFonts w:ascii="Times New Roman" w:hAnsi="Times New Roman" w:cs="Times New Roman"/>
                <w:sz w:val="18"/>
                <w:szCs w:val="18"/>
              </w:rPr>
            </w:pPr>
            <w:r w:rsidRPr="00D847F2">
              <w:rPr>
                <w:rFonts w:ascii="Times New Roman" w:hAnsi="Times New Roman" w:cs="Times New Roman"/>
                <w:sz w:val="18"/>
                <w:szCs w:val="18"/>
              </w:rPr>
              <w:t>3.03</w:t>
            </w:r>
          </w:p>
        </w:tc>
        <w:tc>
          <w:tcPr>
            <w:tcW w:w="1849" w:type="dxa"/>
          </w:tcPr>
          <w:p w14:paraId="0BE287E8" w14:textId="6B4A8DB2" w:rsidR="00D847F2" w:rsidRPr="00D847F2" w:rsidRDefault="00D847F2" w:rsidP="00763A67">
            <w:pPr>
              <w:jc w:val="both"/>
              <w:rPr>
                <w:rFonts w:ascii="Times New Roman" w:hAnsi="Times New Roman" w:cs="Times New Roman"/>
                <w:sz w:val="18"/>
                <w:szCs w:val="18"/>
              </w:rPr>
            </w:pPr>
            <w:r w:rsidRPr="00D847F2">
              <w:rPr>
                <w:rFonts w:ascii="Times New Roman" w:hAnsi="Times New Roman" w:cs="Times New Roman"/>
                <w:sz w:val="18"/>
                <w:szCs w:val="18"/>
              </w:rPr>
              <w:t>3.73</w:t>
            </w:r>
          </w:p>
        </w:tc>
      </w:tr>
      <w:tr w:rsidR="00D847F2" w14:paraId="67F1E237" w14:textId="77777777" w:rsidTr="0050515D">
        <w:tc>
          <w:tcPr>
            <w:tcW w:w="1848" w:type="dxa"/>
          </w:tcPr>
          <w:p w14:paraId="4398E4E1" w14:textId="262AC520" w:rsidR="00D847F2" w:rsidRPr="00D847F2" w:rsidRDefault="00D847F2" w:rsidP="001A6148">
            <w:pPr>
              <w:jc w:val="both"/>
              <w:rPr>
                <w:rFonts w:ascii="Times New Roman" w:eastAsia="Times New Roman" w:hAnsi="Times New Roman" w:cs="Times New Roman"/>
                <w:b/>
                <w:bCs/>
                <w:kern w:val="0"/>
                <w:sz w:val="18"/>
                <w:szCs w:val="18"/>
                <w:lang w:eastAsia="en-IN"/>
                <w14:ligatures w14:val="none"/>
              </w:rPr>
            </w:pPr>
            <w:r w:rsidRPr="00D847F2">
              <w:rPr>
                <w:rFonts w:ascii="Times New Roman" w:hAnsi="Times New Roman" w:cs="Times New Roman"/>
                <w:b/>
                <w:bCs/>
                <w:kern w:val="0"/>
                <w:sz w:val="18"/>
                <w:szCs w:val="18"/>
                <w14:ligatures w14:val="none"/>
              </w:rPr>
              <w:t>S.E m (±)</w:t>
            </w:r>
          </w:p>
        </w:tc>
        <w:tc>
          <w:tcPr>
            <w:tcW w:w="1848" w:type="dxa"/>
          </w:tcPr>
          <w:p w14:paraId="5B917769" w14:textId="51D91FFC" w:rsidR="00D847F2" w:rsidRPr="00D847F2" w:rsidRDefault="00D847F2" w:rsidP="00BE43F5">
            <w:pPr>
              <w:jc w:val="both"/>
              <w:rPr>
                <w:rFonts w:ascii="Times New Roman" w:hAnsi="Times New Roman" w:cs="Times New Roman"/>
                <w:sz w:val="18"/>
                <w:szCs w:val="18"/>
              </w:rPr>
            </w:pPr>
            <w:r w:rsidRPr="00D847F2">
              <w:rPr>
                <w:rFonts w:ascii="Times New Roman" w:hAnsi="Times New Roman" w:cs="Times New Roman"/>
                <w:sz w:val="18"/>
                <w:szCs w:val="18"/>
              </w:rPr>
              <w:t>0.156</w:t>
            </w:r>
          </w:p>
        </w:tc>
        <w:tc>
          <w:tcPr>
            <w:tcW w:w="1848" w:type="dxa"/>
          </w:tcPr>
          <w:p w14:paraId="769ED1A8" w14:textId="11ACEBB4" w:rsidR="00D847F2" w:rsidRPr="00D847F2" w:rsidRDefault="00D847F2" w:rsidP="00122E39">
            <w:pPr>
              <w:jc w:val="both"/>
              <w:rPr>
                <w:rFonts w:ascii="Times New Roman" w:hAnsi="Times New Roman" w:cs="Times New Roman"/>
                <w:sz w:val="18"/>
                <w:szCs w:val="18"/>
              </w:rPr>
            </w:pPr>
            <w:r w:rsidRPr="00D847F2">
              <w:rPr>
                <w:rFonts w:ascii="Times New Roman" w:hAnsi="Times New Roman" w:cs="Times New Roman"/>
                <w:sz w:val="18"/>
                <w:szCs w:val="18"/>
              </w:rPr>
              <w:t>0.161</w:t>
            </w:r>
          </w:p>
        </w:tc>
        <w:tc>
          <w:tcPr>
            <w:tcW w:w="1849" w:type="dxa"/>
          </w:tcPr>
          <w:p w14:paraId="45DE040E" w14:textId="31DB141C" w:rsidR="00D847F2" w:rsidRPr="00D847F2" w:rsidRDefault="00D847F2" w:rsidP="00122E39">
            <w:pPr>
              <w:jc w:val="both"/>
              <w:rPr>
                <w:rFonts w:ascii="Times New Roman" w:hAnsi="Times New Roman" w:cs="Times New Roman"/>
                <w:sz w:val="18"/>
                <w:szCs w:val="18"/>
              </w:rPr>
            </w:pPr>
            <w:r w:rsidRPr="00D847F2">
              <w:rPr>
                <w:rFonts w:ascii="Times New Roman" w:hAnsi="Times New Roman" w:cs="Times New Roman"/>
                <w:sz w:val="18"/>
                <w:szCs w:val="18"/>
              </w:rPr>
              <w:t>0.163</w:t>
            </w:r>
          </w:p>
        </w:tc>
        <w:tc>
          <w:tcPr>
            <w:tcW w:w="1849" w:type="dxa"/>
          </w:tcPr>
          <w:p w14:paraId="714E67D2" w14:textId="3C9F4718" w:rsidR="00D847F2" w:rsidRPr="00D847F2" w:rsidRDefault="00D847F2" w:rsidP="00763A67">
            <w:pPr>
              <w:jc w:val="both"/>
              <w:rPr>
                <w:rFonts w:ascii="Times New Roman" w:hAnsi="Times New Roman" w:cs="Times New Roman"/>
                <w:sz w:val="18"/>
                <w:szCs w:val="18"/>
              </w:rPr>
            </w:pPr>
            <w:r w:rsidRPr="00D847F2">
              <w:rPr>
                <w:rFonts w:ascii="Times New Roman" w:hAnsi="Times New Roman" w:cs="Times New Roman"/>
                <w:sz w:val="18"/>
                <w:szCs w:val="18"/>
              </w:rPr>
              <w:t>0.24</w:t>
            </w:r>
          </w:p>
        </w:tc>
      </w:tr>
      <w:tr w:rsidR="00D847F2" w14:paraId="60673A2E" w14:textId="77777777" w:rsidTr="0050515D">
        <w:tc>
          <w:tcPr>
            <w:tcW w:w="1848" w:type="dxa"/>
          </w:tcPr>
          <w:p w14:paraId="582A62BC" w14:textId="45774427" w:rsidR="00D847F2" w:rsidRPr="00D847F2" w:rsidRDefault="00D847F2" w:rsidP="001A6148">
            <w:pPr>
              <w:jc w:val="both"/>
              <w:rPr>
                <w:rFonts w:ascii="Times New Roman" w:eastAsia="Times New Roman" w:hAnsi="Times New Roman" w:cs="Times New Roman"/>
                <w:b/>
                <w:bCs/>
                <w:kern w:val="0"/>
                <w:sz w:val="18"/>
                <w:szCs w:val="18"/>
                <w:lang w:eastAsia="en-IN"/>
                <w14:ligatures w14:val="none"/>
              </w:rPr>
            </w:pPr>
            <w:r w:rsidRPr="00D847F2">
              <w:rPr>
                <w:rFonts w:ascii="Times New Roman" w:hAnsi="Times New Roman" w:cs="Times New Roman"/>
                <w:b/>
                <w:bCs/>
                <w:kern w:val="0"/>
                <w:sz w:val="18"/>
                <w:szCs w:val="18"/>
                <w14:ligatures w14:val="none"/>
              </w:rPr>
              <w:t>CD at 5%</w:t>
            </w:r>
          </w:p>
        </w:tc>
        <w:tc>
          <w:tcPr>
            <w:tcW w:w="1848" w:type="dxa"/>
          </w:tcPr>
          <w:p w14:paraId="6D1ABD5B" w14:textId="0B7E5D3E" w:rsidR="00D847F2" w:rsidRPr="00D847F2" w:rsidRDefault="00D847F2" w:rsidP="00BE43F5">
            <w:pPr>
              <w:jc w:val="both"/>
              <w:rPr>
                <w:rFonts w:ascii="Times New Roman" w:hAnsi="Times New Roman" w:cs="Times New Roman"/>
                <w:sz w:val="18"/>
                <w:szCs w:val="18"/>
              </w:rPr>
            </w:pPr>
            <w:r w:rsidRPr="00D847F2">
              <w:rPr>
                <w:rFonts w:ascii="Times New Roman" w:hAnsi="Times New Roman" w:cs="Times New Roman"/>
                <w:sz w:val="18"/>
                <w:szCs w:val="18"/>
              </w:rPr>
              <w:t>0.458</w:t>
            </w:r>
          </w:p>
        </w:tc>
        <w:tc>
          <w:tcPr>
            <w:tcW w:w="1848" w:type="dxa"/>
          </w:tcPr>
          <w:p w14:paraId="35DF3DF3" w14:textId="09CBDB88" w:rsidR="00D847F2" w:rsidRPr="00D847F2" w:rsidRDefault="00D847F2" w:rsidP="00122E39">
            <w:pPr>
              <w:jc w:val="both"/>
              <w:rPr>
                <w:rFonts w:ascii="Times New Roman" w:hAnsi="Times New Roman" w:cs="Times New Roman"/>
                <w:sz w:val="18"/>
                <w:szCs w:val="18"/>
              </w:rPr>
            </w:pPr>
            <w:r w:rsidRPr="00D847F2">
              <w:rPr>
                <w:rFonts w:ascii="Times New Roman" w:hAnsi="Times New Roman" w:cs="Times New Roman"/>
                <w:sz w:val="18"/>
                <w:szCs w:val="18"/>
              </w:rPr>
              <w:t>0.472</w:t>
            </w:r>
          </w:p>
        </w:tc>
        <w:tc>
          <w:tcPr>
            <w:tcW w:w="1849" w:type="dxa"/>
          </w:tcPr>
          <w:p w14:paraId="505870B6" w14:textId="6CB1B93C" w:rsidR="00D847F2" w:rsidRPr="00D847F2" w:rsidRDefault="00D847F2" w:rsidP="00122E39">
            <w:pPr>
              <w:jc w:val="both"/>
              <w:rPr>
                <w:rFonts w:ascii="Times New Roman" w:hAnsi="Times New Roman" w:cs="Times New Roman"/>
                <w:sz w:val="18"/>
                <w:szCs w:val="18"/>
              </w:rPr>
            </w:pPr>
            <w:r w:rsidRPr="00D847F2">
              <w:rPr>
                <w:rFonts w:ascii="Times New Roman" w:hAnsi="Times New Roman" w:cs="Times New Roman"/>
                <w:sz w:val="18"/>
                <w:szCs w:val="18"/>
              </w:rPr>
              <w:t>0.478</w:t>
            </w:r>
          </w:p>
        </w:tc>
        <w:tc>
          <w:tcPr>
            <w:tcW w:w="1849" w:type="dxa"/>
          </w:tcPr>
          <w:p w14:paraId="6BE8E35C" w14:textId="791C21EA" w:rsidR="00D847F2" w:rsidRPr="00D847F2" w:rsidRDefault="00D847F2" w:rsidP="00763A67">
            <w:pPr>
              <w:jc w:val="both"/>
              <w:rPr>
                <w:rFonts w:ascii="Times New Roman" w:hAnsi="Times New Roman" w:cs="Times New Roman"/>
                <w:sz w:val="18"/>
                <w:szCs w:val="18"/>
              </w:rPr>
            </w:pPr>
            <w:r w:rsidRPr="00D847F2">
              <w:rPr>
                <w:rFonts w:ascii="Times New Roman" w:hAnsi="Times New Roman" w:cs="Times New Roman"/>
                <w:sz w:val="18"/>
                <w:szCs w:val="18"/>
              </w:rPr>
              <w:t>0.703</w:t>
            </w:r>
          </w:p>
        </w:tc>
      </w:tr>
    </w:tbl>
    <w:p w14:paraId="59CCD920" w14:textId="77777777" w:rsidR="00D847F2" w:rsidRDefault="00D847F2" w:rsidP="001D4B7A">
      <w:pPr>
        <w:spacing w:line="24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2310"/>
        <w:gridCol w:w="2310"/>
        <w:gridCol w:w="2311"/>
        <w:gridCol w:w="2311"/>
      </w:tblGrid>
      <w:tr w:rsidR="00D847F2" w14:paraId="4BB55DC6" w14:textId="77777777" w:rsidTr="0050515D">
        <w:tc>
          <w:tcPr>
            <w:tcW w:w="5000" w:type="pct"/>
            <w:gridSpan w:val="4"/>
          </w:tcPr>
          <w:p w14:paraId="76FAEEBB" w14:textId="2B46BBB5" w:rsidR="00D847F2" w:rsidRDefault="00D847F2" w:rsidP="001D4B7A">
            <w:pPr>
              <w:jc w:val="both"/>
              <w:rPr>
                <w:rFonts w:ascii="Times New Roman" w:hAnsi="Times New Roman" w:cs="Times New Roman"/>
                <w:sz w:val="24"/>
                <w:szCs w:val="24"/>
              </w:rPr>
            </w:pPr>
            <w:r>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lang w:eastAsia="en-IN"/>
                <w14:ligatures w14:val="none"/>
              </w:rPr>
              <w:t xml:space="preserve">able 3 Response of cuttings to IBA on </w:t>
            </w:r>
            <w:r w:rsidR="00AC50C8">
              <w:rPr>
                <w:rFonts w:ascii="Times New Roman" w:eastAsia="Times New Roman" w:hAnsi="Times New Roman" w:cs="Times New Roman"/>
                <w:b/>
                <w:bCs/>
                <w:kern w:val="0"/>
                <w:sz w:val="18"/>
                <w:szCs w:val="18"/>
                <w:lang w:eastAsia="en-IN"/>
                <w14:ligatures w14:val="none"/>
              </w:rPr>
              <w:t>per cent</w:t>
            </w:r>
            <w:r w:rsidRPr="00D847F2">
              <w:rPr>
                <w:rFonts w:ascii="Times New Roman" w:eastAsia="Times New Roman" w:hAnsi="Times New Roman" w:cs="Times New Roman"/>
                <w:b/>
                <w:bCs/>
                <w:kern w:val="0"/>
                <w:sz w:val="18"/>
                <w:szCs w:val="18"/>
                <w:lang w:eastAsia="en-IN"/>
                <w14:ligatures w14:val="none"/>
              </w:rPr>
              <w:t xml:space="preserve"> success (%)</w:t>
            </w:r>
          </w:p>
        </w:tc>
      </w:tr>
      <w:tr w:rsidR="00D847F2" w14:paraId="5CB2F8A0" w14:textId="77777777" w:rsidTr="0050515D">
        <w:tc>
          <w:tcPr>
            <w:tcW w:w="1250" w:type="pct"/>
          </w:tcPr>
          <w:p w14:paraId="2E5402AD" w14:textId="77777777" w:rsidR="00D847F2" w:rsidRDefault="00D847F2" w:rsidP="001D4B7A">
            <w:pPr>
              <w:jc w:val="both"/>
              <w:rPr>
                <w:rFonts w:ascii="Times New Roman" w:hAnsi="Times New Roman" w:cs="Times New Roman"/>
                <w:sz w:val="24"/>
                <w:szCs w:val="24"/>
              </w:rPr>
            </w:pPr>
          </w:p>
        </w:tc>
        <w:tc>
          <w:tcPr>
            <w:tcW w:w="1250" w:type="pct"/>
          </w:tcPr>
          <w:p w14:paraId="67F76D6E" w14:textId="72513613"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60 DAP</w:t>
            </w:r>
          </w:p>
        </w:tc>
        <w:tc>
          <w:tcPr>
            <w:tcW w:w="1250" w:type="pct"/>
          </w:tcPr>
          <w:p w14:paraId="1A2DF2D9" w14:textId="309466D9"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90 DAP</w:t>
            </w:r>
          </w:p>
        </w:tc>
        <w:tc>
          <w:tcPr>
            <w:tcW w:w="1250" w:type="pct"/>
          </w:tcPr>
          <w:p w14:paraId="6FCA3929" w14:textId="483A54B2"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120 DAP</w:t>
            </w:r>
          </w:p>
        </w:tc>
      </w:tr>
      <w:tr w:rsidR="00D847F2" w14:paraId="49596878" w14:textId="77777777" w:rsidTr="0050515D">
        <w:tc>
          <w:tcPr>
            <w:tcW w:w="1250" w:type="pct"/>
          </w:tcPr>
          <w:p w14:paraId="58F90CDB" w14:textId="03BE94B5"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Factor -A (Cuttings)</w:t>
            </w:r>
          </w:p>
        </w:tc>
        <w:tc>
          <w:tcPr>
            <w:tcW w:w="1250" w:type="pct"/>
          </w:tcPr>
          <w:p w14:paraId="656F1BA0" w14:textId="77777777" w:rsidR="00D847F2" w:rsidRDefault="00D847F2" w:rsidP="001D4B7A">
            <w:pPr>
              <w:jc w:val="both"/>
              <w:rPr>
                <w:rFonts w:ascii="Times New Roman" w:hAnsi="Times New Roman" w:cs="Times New Roman"/>
                <w:sz w:val="24"/>
                <w:szCs w:val="24"/>
              </w:rPr>
            </w:pPr>
          </w:p>
        </w:tc>
        <w:tc>
          <w:tcPr>
            <w:tcW w:w="1250" w:type="pct"/>
          </w:tcPr>
          <w:p w14:paraId="7283C2CE" w14:textId="77777777" w:rsidR="00D847F2" w:rsidRDefault="00D847F2" w:rsidP="001D4B7A">
            <w:pPr>
              <w:jc w:val="both"/>
              <w:rPr>
                <w:rFonts w:ascii="Times New Roman" w:hAnsi="Times New Roman" w:cs="Times New Roman"/>
                <w:sz w:val="24"/>
                <w:szCs w:val="24"/>
              </w:rPr>
            </w:pPr>
          </w:p>
        </w:tc>
        <w:tc>
          <w:tcPr>
            <w:tcW w:w="1250" w:type="pct"/>
          </w:tcPr>
          <w:p w14:paraId="43D55870" w14:textId="77777777" w:rsidR="00D847F2" w:rsidRDefault="00D847F2" w:rsidP="001D4B7A">
            <w:pPr>
              <w:jc w:val="both"/>
              <w:rPr>
                <w:rFonts w:ascii="Times New Roman" w:hAnsi="Times New Roman" w:cs="Times New Roman"/>
                <w:sz w:val="24"/>
                <w:szCs w:val="24"/>
              </w:rPr>
            </w:pPr>
          </w:p>
        </w:tc>
      </w:tr>
      <w:tr w:rsidR="00D847F2" w14:paraId="4CFAB241" w14:textId="77777777" w:rsidTr="0050515D">
        <w:tc>
          <w:tcPr>
            <w:tcW w:w="1250" w:type="pct"/>
          </w:tcPr>
          <w:p w14:paraId="0609B111" w14:textId="415B9548"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Hard wood cutting</w:t>
            </w:r>
          </w:p>
        </w:tc>
        <w:tc>
          <w:tcPr>
            <w:tcW w:w="1250" w:type="pct"/>
          </w:tcPr>
          <w:p w14:paraId="3CDA9B1D" w14:textId="717AC777"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79.17</w:t>
            </w:r>
          </w:p>
        </w:tc>
        <w:tc>
          <w:tcPr>
            <w:tcW w:w="1250" w:type="pct"/>
            <w:vAlign w:val="bottom"/>
          </w:tcPr>
          <w:p w14:paraId="297D7B62" w14:textId="0E43180B"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75.00</w:t>
            </w:r>
          </w:p>
        </w:tc>
        <w:tc>
          <w:tcPr>
            <w:tcW w:w="1250" w:type="pct"/>
          </w:tcPr>
          <w:p w14:paraId="4DF31BE4" w14:textId="3EFE228E"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70.83</w:t>
            </w:r>
          </w:p>
        </w:tc>
      </w:tr>
      <w:tr w:rsidR="00D847F2" w14:paraId="2A8CC0AC" w14:textId="77777777" w:rsidTr="0050515D">
        <w:tc>
          <w:tcPr>
            <w:tcW w:w="1250" w:type="pct"/>
          </w:tcPr>
          <w:p w14:paraId="4895408E" w14:textId="36808325"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Semi Hard wood cutting</w:t>
            </w:r>
          </w:p>
        </w:tc>
        <w:tc>
          <w:tcPr>
            <w:tcW w:w="1250" w:type="pct"/>
          </w:tcPr>
          <w:p w14:paraId="20DA695F" w14:textId="7B33E8F2"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56.67</w:t>
            </w:r>
          </w:p>
        </w:tc>
        <w:tc>
          <w:tcPr>
            <w:tcW w:w="1250" w:type="pct"/>
            <w:vAlign w:val="bottom"/>
          </w:tcPr>
          <w:p w14:paraId="7609168F" w14:textId="117C8933"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48.33</w:t>
            </w:r>
          </w:p>
        </w:tc>
        <w:tc>
          <w:tcPr>
            <w:tcW w:w="1250" w:type="pct"/>
          </w:tcPr>
          <w:p w14:paraId="55B35CDD" w14:textId="71A8119C"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45.00</w:t>
            </w:r>
          </w:p>
        </w:tc>
      </w:tr>
      <w:tr w:rsidR="00D847F2" w14:paraId="6ABA3F1E" w14:textId="77777777" w:rsidTr="0050515D">
        <w:tc>
          <w:tcPr>
            <w:tcW w:w="1250" w:type="pct"/>
          </w:tcPr>
          <w:p w14:paraId="74C850E3" w14:textId="57B894B1"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Soft wood cutting</w:t>
            </w:r>
          </w:p>
        </w:tc>
        <w:tc>
          <w:tcPr>
            <w:tcW w:w="1250" w:type="pct"/>
          </w:tcPr>
          <w:p w14:paraId="43D3FC77" w14:textId="5F2D306D"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47.50</w:t>
            </w:r>
          </w:p>
        </w:tc>
        <w:tc>
          <w:tcPr>
            <w:tcW w:w="1250" w:type="pct"/>
            <w:vAlign w:val="bottom"/>
          </w:tcPr>
          <w:p w14:paraId="36893F91" w14:textId="63A7B58A"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39.17</w:t>
            </w:r>
          </w:p>
        </w:tc>
        <w:tc>
          <w:tcPr>
            <w:tcW w:w="1250" w:type="pct"/>
          </w:tcPr>
          <w:p w14:paraId="4A586B73" w14:textId="33EC5736"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35.83</w:t>
            </w:r>
          </w:p>
        </w:tc>
      </w:tr>
      <w:tr w:rsidR="00D847F2" w14:paraId="0AFCC8FE" w14:textId="77777777" w:rsidTr="0050515D">
        <w:tc>
          <w:tcPr>
            <w:tcW w:w="1250" w:type="pct"/>
            <w:vAlign w:val="center"/>
          </w:tcPr>
          <w:p w14:paraId="06144089" w14:textId="0CDA718F" w:rsidR="00D847F2" w:rsidRDefault="00D847F2" w:rsidP="001D4B7A">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S.E m (±)</w:t>
            </w:r>
          </w:p>
        </w:tc>
        <w:tc>
          <w:tcPr>
            <w:tcW w:w="1250" w:type="pct"/>
            <w:vAlign w:val="bottom"/>
          </w:tcPr>
          <w:p w14:paraId="51FC8B0E" w14:textId="3343449B"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2.112</w:t>
            </w:r>
          </w:p>
        </w:tc>
        <w:tc>
          <w:tcPr>
            <w:tcW w:w="1250" w:type="pct"/>
            <w:vAlign w:val="bottom"/>
          </w:tcPr>
          <w:p w14:paraId="606F7645" w14:textId="36ABB6FD"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2.449</w:t>
            </w:r>
          </w:p>
        </w:tc>
        <w:tc>
          <w:tcPr>
            <w:tcW w:w="1250" w:type="pct"/>
          </w:tcPr>
          <w:p w14:paraId="2F191B45" w14:textId="7497E917"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2.508</w:t>
            </w:r>
          </w:p>
        </w:tc>
      </w:tr>
      <w:tr w:rsidR="00D847F2" w14:paraId="2AFED08C" w14:textId="77777777" w:rsidTr="0050515D">
        <w:tc>
          <w:tcPr>
            <w:tcW w:w="1250" w:type="pct"/>
            <w:vAlign w:val="center"/>
          </w:tcPr>
          <w:p w14:paraId="1EB777BD" w14:textId="02D607C1" w:rsidR="00D847F2" w:rsidRDefault="00D847F2" w:rsidP="001D4B7A">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CD at 5%</w:t>
            </w:r>
          </w:p>
        </w:tc>
        <w:tc>
          <w:tcPr>
            <w:tcW w:w="1250" w:type="pct"/>
            <w:vAlign w:val="bottom"/>
          </w:tcPr>
          <w:p w14:paraId="7F7961BA" w14:textId="67F415E8"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6.195</w:t>
            </w:r>
          </w:p>
        </w:tc>
        <w:tc>
          <w:tcPr>
            <w:tcW w:w="1250" w:type="pct"/>
            <w:vAlign w:val="bottom"/>
          </w:tcPr>
          <w:p w14:paraId="6EA71521" w14:textId="19F9583A"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7.183</w:t>
            </w:r>
          </w:p>
        </w:tc>
        <w:tc>
          <w:tcPr>
            <w:tcW w:w="1250" w:type="pct"/>
          </w:tcPr>
          <w:p w14:paraId="1AE276DF" w14:textId="0DBA659E"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7.357</w:t>
            </w:r>
          </w:p>
        </w:tc>
      </w:tr>
      <w:tr w:rsidR="00D847F2" w14:paraId="6FA80BA8" w14:textId="77777777" w:rsidTr="0050515D">
        <w:tc>
          <w:tcPr>
            <w:tcW w:w="1250" w:type="pct"/>
          </w:tcPr>
          <w:p w14:paraId="0C9360CE" w14:textId="6EEC952E"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Factor -B (IBA levels)</w:t>
            </w:r>
          </w:p>
        </w:tc>
        <w:tc>
          <w:tcPr>
            <w:tcW w:w="1250" w:type="pct"/>
          </w:tcPr>
          <w:p w14:paraId="0CF57F6D" w14:textId="77777777" w:rsidR="00D847F2" w:rsidRDefault="00D847F2" w:rsidP="001D4B7A">
            <w:pPr>
              <w:jc w:val="both"/>
              <w:rPr>
                <w:rFonts w:ascii="Times New Roman" w:hAnsi="Times New Roman" w:cs="Times New Roman"/>
                <w:sz w:val="24"/>
                <w:szCs w:val="24"/>
              </w:rPr>
            </w:pPr>
          </w:p>
        </w:tc>
        <w:tc>
          <w:tcPr>
            <w:tcW w:w="1250" w:type="pct"/>
          </w:tcPr>
          <w:p w14:paraId="4126421A" w14:textId="77777777" w:rsidR="00D847F2" w:rsidRDefault="00D847F2" w:rsidP="001D4B7A">
            <w:pPr>
              <w:jc w:val="both"/>
              <w:rPr>
                <w:rFonts w:ascii="Times New Roman" w:hAnsi="Times New Roman" w:cs="Times New Roman"/>
                <w:sz w:val="24"/>
                <w:szCs w:val="24"/>
              </w:rPr>
            </w:pPr>
          </w:p>
        </w:tc>
        <w:tc>
          <w:tcPr>
            <w:tcW w:w="1250" w:type="pct"/>
          </w:tcPr>
          <w:p w14:paraId="73C2C08D" w14:textId="77777777" w:rsidR="00D847F2" w:rsidRDefault="00D847F2" w:rsidP="001D4B7A">
            <w:pPr>
              <w:jc w:val="both"/>
              <w:rPr>
                <w:rFonts w:ascii="Times New Roman" w:hAnsi="Times New Roman" w:cs="Times New Roman"/>
                <w:sz w:val="24"/>
                <w:szCs w:val="24"/>
              </w:rPr>
            </w:pPr>
          </w:p>
        </w:tc>
      </w:tr>
      <w:tr w:rsidR="00D847F2" w14:paraId="0CC4447E" w14:textId="77777777" w:rsidTr="0050515D">
        <w:tc>
          <w:tcPr>
            <w:tcW w:w="1250" w:type="pct"/>
          </w:tcPr>
          <w:p w14:paraId="1CD42591" w14:textId="0524083D"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0 PPM</w:t>
            </w:r>
          </w:p>
        </w:tc>
        <w:tc>
          <w:tcPr>
            <w:tcW w:w="1250" w:type="pct"/>
            <w:vAlign w:val="bottom"/>
          </w:tcPr>
          <w:p w14:paraId="11B1F722" w14:textId="525CCFD2"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54.44</w:t>
            </w:r>
          </w:p>
        </w:tc>
        <w:tc>
          <w:tcPr>
            <w:tcW w:w="1250" w:type="pct"/>
            <w:vAlign w:val="bottom"/>
          </w:tcPr>
          <w:p w14:paraId="73628374" w14:textId="4D9D85F4"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44.44</w:t>
            </w:r>
          </w:p>
        </w:tc>
        <w:tc>
          <w:tcPr>
            <w:tcW w:w="1250" w:type="pct"/>
          </w:tcPr>
          <w:p w14:paraId="2559EA82" w14:textId="2F28B33D"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41.11</w:t>
            </w:r>
          </w:p>
        </w:tc>
      </w:tr>
      <w:tr w:rsidR="00D847F2" w14:paraId="20D0C5B9" w14:textId="77777777" w:rsidTr="0050515D">
        <w:tc>
          <w:tcPr>
            <w:tcW w:w="1250" w:type="pct"/>
          </w:tcPr>
          <w:p w14:paraId="60843C0F" w14:textId="4770FD95"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2000 PPM</w:t>
            </w:r>
          </w:p>
        </w:tc>
        <w:tc>
          <w:tcPr>
            <w:tcW w:w="1250" w:type="pct"/>
            <w:vAlign w:val="bottom"/>
          </w:tcPr>
          <w:p w14:paraId="4C0104AF" w14:textId="54BD0F79"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64.44</w:t>
            </w:r>
          </w:p>
        </w:tc>
        <w:tc>
          <w:tcPr>
            <w:tcW w:w="1250" w:type="pct"/>
            <w:vAlign w:val="bottom"/>
          </w:tcPr>
          <w:p w14:paraId="5E1D835E" w14:textId="740786B2"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57.78</w:t>
            </w:r>
          </w:p>
        </w:tc>
        <w:tc>
          <w:tcPr>
            <w:tcW w:w="1250" w:type="pct"/>
          </w:tcPr>
          <w:p w14:paraId="2D45862A" w14:textId="5FC75086"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54.44</w:t>
            </w:r>
          </w:p>
        </w:tc>
      </w:tr>
      <w:tr w:rsidR="00D847F2" w14:paraId="15A141C4" w14:textId="77777777" w:rsidTr="0050515D">
        <w:tc>
          <w:tcPr>
            <w:tcW w:w="1250" w:type="pct"/>
          </w:tcPr>
          <w:p w14:paraId="043E1451" w14:textId="7C691A3D"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lastRenderedPageBreak/>
              <w:t>IBA @ 3000 PPM</w:t>
            </w:r>
          </w:p>
        </w:tc>
        <w:tc>
          <w:tcPr>
            <w:tcW w:w="1250" w:type="pct"/>
            <w:vAlign w:val="bottom"/>
          </w:tcPr>
          <w:p w14:paraId="5C9E0D30" w14:textId="67209623"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65.56</w:t>
            </w:r>
          </w:p>
        </w:tc>
        <w:tc>
          <w:tcPr>
            <w:tcW w:w="1250" w:type="pct"/>
            <w:vAlign w:val="bottom"/>
          </w:tcPr>
          <w:p w14:paraId="366CD942" w14:textId="682C9FD8"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60.00</w:t>
            </w:r>
          </w:p>
        </w:tc>
        <w:tc>
          <w:tcPr>
            <w:tcW w:w="1250" w:type="pct"/>
          </w:tcPr>
          <w:p w14:paraId="08D78542" w14:textId="12FD0739"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55.56</w:t>
            </w:r>
          </w:p>
        </w:tc>
      </w:tr>
      <w:tr w:rsidR="00D847F2" w14:paraId="0178F88A" w14:textId="77777777" w:rsidTr="0050515D">
        <w:tc>
          <w:tcPr>
            <w:tcW w:w="1250" w:type="pct"/>
          </w:tcPr>
          <w:p w14:paraId="6664ACFB" w14:textId="100AE2D0"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4000 PPM</w:t>
            </w:r>
          </w:p>
        </w:tc>
        <w:tc>
          <w:tcPr>
            <w:tcW w:w="1250" w:type="pct"/>
            <w:vAlign w:val="bottom"/>
          </w:tcPr>
          <w:p w14:paraId="3F4CFC8A" w14:textId="0CABF585"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60.00</w:t>
            </w:r>
          </w:p>
        </w:tc>
        <w:tc>
          <w:tcPr>
            <w:tcW w:w="1250" w:type="pct"/>
            <w:vAlign w:val="bottom"/>
          </w:tcPr>
          <w:p w14:paraId="07810E6E" w14:textId="3BF6AC62"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54.44</w:t>
            </w:r>
          </w:p>
        </w:tc>
        <w:tc>
          <w:tcPr>
            <w:tcW w:w="1250" w:type="pct"/>
          </w:tcPr>
          <w:p w14:paraId="7D1352B2" w14:textId="014006DE"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51.11</w:t>
            </w:r>
          </w:p>
        </w:tc>
      </w:tr>
      <w:tr w:rsidR="00D847F2" w14:paraId="641E8B68" w14:textId="77777777" w:rsidTr="0050515D">
        <w:tc>
          <w:tcPr>
            <w:tcW w:w="1250" w:type="pct"/>
            <w:vAlign w:val="center"/>
          </w:tcPr>
          <w:p w14:paraId="18E36A8D" w14:textId="10542F45" w:rsidR="00D847F2" w:rsidRDefault="00D847F2" w:rsidP="001D4B7A">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S.E m (±)</w:t>
            </w:r>
          </w:p>
        </w:tc>
        <w:tc>
          <w:tcPr>
            <w:tcW w:w="1250" w:type="pct"/>
            <w:vAlign w:val="bottom"/>
          </w:tcPr>
          <w:p w14:paraId="677B6156" w14:textId="08A61B86"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2.439</w:t>
            </w:r>
          </w:p>
        </w:tc>
        <w:tc>
          <w:tcPr>
            <w:tcW w:w="1250" w:type="pct"/>
            <w:vAlign w:val="bottom"/>
          </w:tcPr>
          <w:p w14:paraId="03521BD7" w14:textId="677A9E29"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2.828</w:t>
            </w:r>
          </w:p>
        </w:tc>
        <w:tc>
          <w:tcPr>
            <w:tcW w:w="1250" w:type="pct"/>
          </w:tcPr>
          <w:p w14:paraId="0002BF02" w14:textId="66126F1C"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2.896</w:t>
            </w:r>
          </w:p>
        </w:tc>
      </w:tr>
      <w:tr w:rsidR="00D847F2" w14:paraId="2A2FC1CA" w14:textId="77777777" w:rsidTr="0050515D">
        <w:tc>
          <w:tcPr>
            <w:tcW w:w="1250" w:type="pct"/>
            <w:vAlign w:val="center"/>
          </w:tcPr>
          <w:p w14:paraId="02D7059E" w14:textId="5E40DACC" w:rsidR="00D847F2" w:rsidRDefault="00D847F2" w:rsidP="001D4B7A">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CD at 5%</w:t>
            </w:r>
          </w:p>
        </w:tc>
        <w:tc>
          <w:tcPr>
            <w:tcW w:w="1250" w:type="pct"/>
            <w:vAlign w:val="bottom"/>
          </w:tcPr>
          <w:p w14:paraId="0DFF37B9" w14:textId="79169B8C"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7.153</w:t>
            </w:r>
          </w:p>
        </w:tc>
        <w:tc>
          <w:tcPr>
            <w:tcW w:w="1250" w:type="pct"/>
            <w:vAlign w:val="bottom"/>
          </w:tcPr>
          <w:p w14:paraId="130965F7" w14:textId="735A4916"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8.294</w:t>
            </w:r>
          </w:p>
        </w:tc>
        <w:tc>
          <w:tcPr>
            <w:tcW w:w="1250" w:type="pct"/>
          </w:tcPr>
          <w:p w14:paraId="6A997039" w14:textId="69B2BB50"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8.495</w:t>
            </w:r>
          </w:p>
        </w:tc>
      </w:tr>
      <w:tr w:rsidR="00D847F2" w14:paraId="3CB31220" w14:textId="77777777" w:rsidTr="0050515D">
        <w:tc>
          <w:tcPr>
            <w:tcW w:w="1250" w:type="pct"/>
          </w:tcPr>
          <w:p w14:paraId="052A3256" w14:textId="08C8E2AD"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Treatment Combination</w:t>
            </w:r>
          </w:p>
        </w:tc>
        <w:tc>
          <w:tcPr>
            <w:tcW w:w="1250" w:type="pct"/>
          </w:tcPr>
          <w:p w14:paraId="3ED9B973" w14:textId="77777777" w:rsidR="00D847F2" w:rsidRDefault="00D847F2" w:rsidP="001D4B7A">
            <w:pPr>
              <w:jc w:val="both"/>
              <w:rPr>
                <w:rFonts w:ascii="Times New Roman" w:hAnsi="Times New Roman" w:cs="Times New Roman"/>
                <w:sz w:val="24"/>
                <w:szCs w:val="24"/>
              </w:rPr>
            </w:pPr>
          </w:p>
        </w:tc>
        <w:tc>
          <w:tcPr>
            <w:tcW w:w="1250" w:type="pct"/>
          </w:tcPr>
          <w:p w14:paraId="41AC510F" w14:textId="77777777" w:rsidR="00D847F2" w:rsidRDefault="00D847F2" w:rsidP="001D4B7A">
            <w:pPr>
              <w:jc w:val="both"/>
              <w:rPr>
                <w:rFonts w:ascii="Times New Roman" w:hAnsi="Times New Roman" w:cs="Times New Roman"/>
                <w:sz w:val="24"/>
                <w:szCs w:val="24"/>
              </w:rPr>
            </w:pPr>
          </w:p>
        </w:tc>
        <w:tc>
          <w:tcPr>
            <w:tcW w:w="1250" w:type="pct"/>
          </w:tcPr>
          <w:p w14:paraId="0AAE95F4" w14:textId="77777777" w:rsidR="00D847F2" w:rsidRDefault="00D847F2" w:rsidP="001D4B7A">
            <w:pPr>
              <w:jc w:val="both"/>
              <w:rPr>
                <w:rFonts w:ascii="Times New Roman" w:hAnsi="Times New Roman" w:cs="Times New Roman"/>
                <w:sz w:val="24"/>
                <w:szCs w:val="24"/>
              </w:rPr>
            </w:pPr>
          </w:p>
        </w:tc>
      </w:tr>
      <w:tr w:rsidR="00D847F2" w14:paraId="70AD44B5" w14:textId="77777777" w:rsidTr="0050515D">
        <w:tc>
          <w:tcPr>
            <w:tcW w:w="1250" w:type="pct"/>
          </w:tcPr>
          <w:p w14:paraId="3CCB256D" w14:textId="1DACCEEE"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w:t>
            </w:r>
          </w:p>
        </w:tc>
        <w:tc>
          <w:tcPr>
            <w:tcW w:w="1250" w:type="pct"/>
            <w:vAlign w:val="bottom"/>
          </w:tcPr>
          <w:p w14:paraId="58678B3B" w14:textId="098B5043"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70.00</w:t>
            </w:r>
          </w:p>
        </w:tc>
        <w:tc>
          <w:tcPr>
            <w:tcW w:w="1250" w:type="pct"/>
            <w:vAlign w:val="bottom"/>
          </w:tcPr>
          <w:p w14:paraId="17553EF6" w14:textId="4092DEF9"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63.33</w:t>
            </w:r>
          </w:p>
        </w:tc>
        <w:tc>
          <w:tcPr>
            <w:tcW w:w="1250" w:type="pct"/>
          </w:tcPr>
          <w:p w14:paraId="3C5D25C1" w14:textId="5D80DEFB"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60.00</w:t>
            </w:r>
          </w:p>
        </w:tc>
      </w:tr>
      <w:tr w:rsidR="00D847F2" w14:paraId="17C23F80" w14:textId="77777777" w:rsidTr="0050515D">
        <w:tc>
          <w:tcPr>
            <w:tcW w:w="1250" w:type="pct"/>
          </w:tcPr>
          <w:p w14:paraId="46332AC2" w14:textId="33F72BEF"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2</w:t>
            </w:r>
          </w:p>
        </w:tc>
        <w:tc>
          <w:tcPr>
            <w:tcW w:w="1250" w:type="pct"/>
            <w:vAlign w:val="bottom"/>
          </w:tcPr>
          <w:p w14:paraId="33FC29F9" w14:textId="2C5D471E"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73.33</w:t>
            </w:r>
          </w:p>
        </w:tc>
        <w:tc>
          <w:tcPr>
            <w:tcW w:w="1250" w:type="pct"/>
            <w:vAlign w:val="bottom"/>
          </w:tcPr>
          <w:p w14:paraId="6BE2F299" w14:textId="117E14D4"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70.00</w:t>
            </w:r>
          </w:p>
        </w:tc>
        <w:tc>
          <w:tcPr>
            <w:tcW w:w="1250" w:type="pct"/>
          </w:tcPr>
          <w:p w14:paraId="7C81B9CF" w14:textId="2CF1D512"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66.67</w:t>
            </w:r>
          </w:p>
        </w:tc>
      </w:tr>
      <w:tr w:rsidR="00D847F2" w14:paraId="19DC475F" w14:textId="77777777" w:rsidTr="0050515D">
        <w:tc>
          <w:tcPr>
            <w:tcW w:w="1250" w:type="pct"/>
          </w:tcPr>
          <w:p w14:paraId="120ACA60" w14:textId="5487D507"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3</w:t>
            </w:r>
          </w:p>
        </w:tc>
        <w:tc>
          <w:tcPr>
            <w:tcW w:w="1250" w:type="pct"/>
            <w:vAlign w:val="bottom"/>
          </w:tcPr>
          <w:p w14:paraId="4302732E" w14:textId="7A043DF0"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83.33</w:t>
            </w:r>
          </w:p>
        </w:tc>
        <w:tc>
          <w:tcPr>
            <w:tcW w:w="1250" w:type="pct"/>
            <w:vAlign w:val="bottom"/>
          </w:tcPr>
          <w:p w14:paraId="50098F4A" w14:textId="0FC91C92"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80.00</w:t>
            </w:r>
          </w:p>
        </w:tc>
        <w:tc>
          <w:tcPr>
            <w:tcW w:w="1250" w:type="pct"/>
          </w:tcPr>
          <w:p w14:paraId="19CAF316" w14:textId="3159D499"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73.33</w:t>
            </w:r>
          </w:p>
        </w:tc>
      </w:tr>
      <w:tr w:rsidR="00D847F2" w14:paraId="546474FA" w14:textId="77777777" w:rsidTr="0050515D">
        <w:tc>
          <w:tcPr>
            <w:tcW w:w="1250" w:type="pct"/>
          </w:tcPr>
          <w:p w14:paraId="32AAB9B7" w14:textId="5E3DB6F7"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4</w:t>
            </w:r>
          </w:p>
        </w:tc>
        <w:tc>
          <w:tcPr>
            <w:tcW w:w="1250" w:type="pct"/>
            <w:vAlign w:val="bottom"/>
          </w:tcPr>
          <w:p w14:paraId="5AA36FC7" w14:textId="00A10337"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90.00</w:t>
            </w:r>
          </w:p>
        </w:tc>
        <w:tc>
          <w:tcPr>
            <w:tcW w:w="1250" w:type="pct"/>
            <w:vAlign w:val="bottom"/>
          </w:tcPr>
          <w:p w14:paraId="4B041E60" w14:textId="3C051485"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86.67</w:t>
            </w:r>
          </w:p>
        </w:tc>
        <w:tc>
          <w:tcPr>
            <w:tcW w:w="1250" w:type="pct"/>
          </w:tcPr>
          <w:p w14:paraId="780E3717" w14:textId="29F10D5B"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83.33</w:t>
            </w:r>
          </w:p>
        </w:tc>
      </w:tr>
      <w:tr w:rsidR="00D847F2" w14:paraId="12BF9CE3" w14:textId="77777777" w:rsidTr="0050515D">
        <w:tc>
          <w:tcPr>
            <w:tcW w:w="1250" w:type="pct"/>
          </w:tcPr>
          <w:p w14:paraId="11CCD4BE" w14:textId="1F9A359A"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5</w:t>
            </w:r>
          </w:p>
        </w:tc>
        <w:tc>
          <w:tcPr>
            <w:tcW w:w="1250" w:type="pct"/>
            <w:vAlign w:val="bottom"/>
          </w:tcPr>
          <w:p w14:paraId="7A0A2A34" w14:textId="7A070ABE"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50.00</w:t>
            </w:r>
          </w:p>
        </w:tc>
        <w:tc>
          <w:tcPr>
            <w:tcW w:w="1250" w:type="pct"/>
            <w:vAlign w:val="bottom"/>
          </w:tcPr>
          <w:p w14:paraId="7301FB08" w14:textId="7B3404E5"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33.33</w:t>
            </w:r>
          </w:p>
        </w:tc>
        <w:tc>
          <w:tcPr>
            <w:tcW w:w="1250" w:type="pct"/>
          </w:tcPr>
          <w:p w14:paraId="2E0862B6" w14:textId="15ACB85C"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30.00</w:t>
            </w:r>
          </w:p>
        </w:tc>
      </w:tr>
      <w:tr w:rsidR="00D847F2" w14:paraId="63F3A11F" w14:textId="77777777" w:rsidTr="0050515D">
        <w:tc>
          <w:tcPr>
            <w:tcW w:w="1250" w:type="pct"/>
          </w:tcPr>
          <w:p w14:paraId="5BF26FDA" w14:textId="1E295BF1"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6</w:t>
            </w:r>
          </w:p>
        </w:tc>
        <w:tc>
          <w:tcPr>
            <w:tcW w:w="1250" w:type="pct"/>
            <w:vAlign w:val="bottom"/>
          </w:tcPr>
          <w:p w14:paraId="7EB9F1A8" w14:textId="33B90112"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56.67</w:t>
            </w:r>
          </w:p>
        </w:tc>
        <w:tc>
          <w:tcPr>
            <w:tcW w:w="1250" w:type="pct"/>
            <w:vAlign w:val="bottom"/>
          </w:tcPr>
          <w:p w14:paraId="3E78B6B6" w14:textId="5B6AE52E"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53.33</w:t>
            </w:r>
          </w:p>
        </w:tc>
        <w:tc>
          <w:tcPr>
            <w:tcW w:w="1250" w:type="pct"/>
          </w:tcPr>
          <w:p w14:paraId="3806478C" w14:textId="2EE70727"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50.00</w:t>
            </w:r>
          </w:p>
        </w:tc>
      </w:tr>
      <w:tr w:rsidR="00D847F2" w14:paraId="2D6F4FF2" w14:textId="77777777" w:rsidTr="0050515D">
        <w:tc>
          <w:tcPr>
            <w:tcW w:w="1250" w:type="pct"/>
          </w:tcPr>
          <w:p w14:paraId="1479053F" w14:textId="700A3D27"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7</w:t>
            </w:r>
          </w:p>
        </w:tc>
        <w:tc>
          <w:tcPr>
            <w:tcW w:w="1250" w:type="pct"/>
            <w:vAlign w:val="bottom"/>
          </w:tcPr>
          <w:p w14:paraId="01CAF358" w14:textId="53D90724"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66.67</w:t>
            </w:r>
          </w:p>
        </w:tc>
        <w:tc>
          <w:tcPr>
            <w:tcW w:w="1250" w:type="pct"/>
            <w:vAlign w:val="bottom"/>
          </w:tcPr>
          <w:p w14:paraId="61E625F2" w14:textId="47F3C13A"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60.00</w:t>
            </w:r>
          </w:p>
        </w:tc>
        <w:tc>
          <w:tcPr>
            <w:tcW w:w="1250" w:type="pct"/>
          </w:tcPr>
          <w:p w14:paraId="554AB0D9" w14:textId="6D489D0B"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56.67</w:t>
            </w:r>
          </w:p>
        </w:tc>
      </w:tr>
      <w:tr w:rsidR="00D847F2" w14:paraId="1EE08BA7" w14:textId="77777777" w:rsidTr="0050515D">
        <w:tc>
          <w:tcPr>
            <w:tcW w:w="1250" w:type="pct"/>
          </w:tcPr>
          <w:p w14:paraId="225ACBF6" w14:textId="15BD9A12"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8</w:t>
            </w:r>
          </w:p>
        </w:tc>
        <w:tc>
          <w:tcPr>
            <w:tcW w:w="1250" w:type="pct"/>
            <w:vAlign w:val="bottom"/>
          </w:tcPr>
          <w:p w14:paraId="104F5611" w14:textId="25CC6DBF"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53.33</w:t>
            </w:r>
          </w:p>
        </w:tc>
        <w:tc>
          <w:tcPr>
            <w:tcW w:w="1250" w:type="pct"/>
            <w:vAlign w:val="bottom"/>
          </w:tcPr>
          <w:p w14:paraId="4EA57868" w14:textId="2E9AFD9F"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46.67</w:t>
            </w:r>
          </w:p>
        </w:tc>
        <w:tc>
          <w:tcPr>
            <w:tcW w:w="1250" w:type="pct"/>
          </w:tcPr>
          <w:p w14:paraId="3D090A65" w14:textId="0B00904F"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43.33</w:t>
            </w:r>
          </w:p>
        </w:tc>
      </w:tr>
      <w:tr w:rsidR="00D847F2" w14:paraId="6B80BC7C" w14:textId="77777777" w:rsidTr="0050515D">
        <w:tc>
          <w:tcPr>
            <w:tcW w:w="1250" w:type="pct"/>
          </w:tcPr>
          <w:p w14:paraId="275A39AC" w14:textId="2FACEE7B"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9</w:t>
            </w:r>
          </w:p>
        </w:tc>
        <w:tc>
          <w:tcPr>
            <w:tcW w:w="1250" w:type="pct"/>
            <w:vAlign w:val="bottom"/>
          </w:tcPr>
          <w:p w14:paraId="4B633135" w14:textId="1845BEFA"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43.33</w:t>
            </w:r>
          </w:p>
        </w:tc>
        <w:tc>
          <w:tcPr>
            <w:tcW w:w="1250" w:type="pct"/>
            <w:vAlign w:val="bottom"/>
          </w:tcPr>
          <w:p w14:paraId="3763A129" w14:textId="46BC2B93"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36.67</w:t>
            </w:r>
          </w:p>
        </w:tc>
        <w:tc>
          <w:tcPr>
            <w:tcW w:w="1250" w:type="pct"/>
          </w:tcPr>
          <w:p w14:paraId="042A72BF" w14:textId="3BE08D6E"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33.33</w:t>
            </w:r>
          </w:p>
        </w:tc>
      </w:tr>
      <w:tr w:rsidR="00D847F2" w14:paraId="02C01B5A" w14:textId="77777777" w:rsidTr="0050515D">
        <w:tc>
          <w:tcPr>
            <w:tcW w:w="1250" w:type="pct"/>
          </w:tcPr>
          <w:p w14:paraId="44CBDC9B" w14:textId="309E856F"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10</w:t>
            </w:r>
          </w:p>
        </w:tc>
        <w:tc>
          <w:tcPr>
            <w:tcW w:w="1250" w:type="pct"/>
            <w:vAlign w:val="bottom"/>
          </w:tcPr>
          <w:p w14:paraId="5BDAEE03" w14:textId="4C71D04F"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63.33</w:t>
            </w:r>
          </w:p>
        </w:tc>
        <w:tc>
          <w:tcPr>
            <w:tcW w:w="1250" w:type="pct"/>
            <w:vAlign w:val="bottom"/>
          </w:tcPr>
          <w:p w14:paraId="78E9E2C5" w14:textId="4551507F"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50.00</w:t>
            </w:r>
          </w:p>
        </w:tc>
        <w:tc>
          <w:tcPr>
            <w:tcW w:w="1250" w:type="pct"/>
          </w:tcPr>
          <w:p w14:paraId="3FAD9F2B" w14:textId="5B8A0442"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46.67</w:t>
            </w:r>
          </w:p>
        </w:tc>
      </w:tr>
      <w:tr w:rsidR="00D847F2" w14:paraId="46038863" w14:textId="77777777" w:rsidTr="0050515D">
        <w:tc>
          <w:tcPr>
            <w:tcW w:w="1250" w:type="pct"/>
          </w:tcPr>
          <w:p w14:paraId="2124D076" w14:textId="58D235EF"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11</w:t>
            </w:r>
          </w:p>
        </w:tc>
        <w:tc>
          <w:tcPr>
            <w:tcW w:w="1250" w:type="pct"/>
            <w:vAlign w:val="bottom"/>
          </w:tcPr>
          <w:p w14:paraId="1C5E047A" w14:textId="136C097D"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46.67</w:t>
            </w:r>
          </w:p>
        </w:tc>
        <w:tc>
          <w:tcPr>
            <w:tcW w:w="1250" w:type="pct"/>
            <w:vAlign w:val="bottom"/>
          </w:tcPr>
          <w:p w14:paraId="5DDE8C58" w14:textId="32B4B6F6"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40.00</w:t>
            </w:r>
          </w:p>
        </w:tc>
        <w:tc>
          <w:tcPr>
            <w:tcW w:w="1250" w:type="pct"/>
          </w:tcPr>
          <w:p w14:paraId="3DBAE582" w14:textId="59DBB7D5"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36.67</w:t>
            </w:r>
          </w:p>
        </w:tc>
      </w:tr>
      <w:tr w:rsidR="00D847F2" w14:paraId="7A03A8D7" w14:textId="77777777" w:rsidTr="0050515D">
        <w:tc>
          <w:tcPr>
            <w:tcW w:w="1250" w:type="pct"/>
          </w:tcPr>
          <w:p w14:paraId="109427D7" w14:textId="5D28569F"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12</w:t>
            </w:r>
          </w:p>
        </w:tc>
        <w:tc>
          <w:tcPr>
            <w:tcW w:w="1250" w:type="pct"/>
            <w:vAlign w:val="bottom"/>
          </w:tcPr>
          <w:p w14:paraId="1EC92FD6" w14:textId="6F8FEF58"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36.67</w:t>
            </w:r>
          </w:p>
        </w:tc>
        <w:tc>
          <w:tcPr>
            <w:tcW w:w="1250" w:type="pct"/>
            <w:vAlign w:val="bottom"/>
          </w:tcPr>
          <w:p w14:paraId="273CD838" w14:textId="7FDDFE26"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30.00</w:t>
            </w:r>
          </w:p>
        </w:tc>
        <w:tc>
          <w:tcPr>
            <w:tcW w:w="1250" w:type="pct"/>
          </w:tcPr>
          <w:p w14:paraId="643FAE04" w14:textId="026BE953"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26.67</w:t>
            </w:r>
          </w:p>
        </w:tc>
      </w:tr>
      <w:tr w:rsidR="00D847F2" w14:paraId="5AED9BE4" w14:textId="77777777" w:rsidTr="0050515D">
        <w:tc>
          <w:tcPr>
            <w:tcW w:w="1250" w:type="pct"/>
            <w:vAlign w:val="center"/>
          </w:tcPr>
          <w:p w14:paraId="797134B1" w14:textId="00E2CFD3" w:rsidR="00D847F2" w:rsidRDefault="00D847F2" w:rsidP="001D4B7A">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S.E m (±)</w:t>
            </w:r>
          </w:p>
        </w:tc>
        <w:tc>
          <w:tcPr>
            <w:tcW w:w="1250" w:type="pct"/>
            <w:vAlign w:val="bottom"/>
          </w:tcPr>
          <w:p w14:paraId="06FF5C6C" w14:textId="184B8DC0"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4.224</w:t>
            </w:r>
          </w:p>
        </w:tc>
        <w:tc>
          <w:tcPr>
            <w:tcW w:w="1250" w:type="pct"/>
            <w:vAlign w:val="bottom"/>
          </w:tcPr>
          <w:p w14:paraId="0D8940ED" w14:textId="2589BCC9"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4.898</w:t>
            </w:r>
          </w:p>
        </w:tc>
        <w:tc>
          <w:tcPr>
            <w:tcW w:w="1250" w:type="pct"/>
          </w:tcPr>
          <w:p w14:paraId="658C8595" w14:textId="301C4105"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5.017</w:t>
            </w:r>
          </w:p>
        </w:tc>
      </w:tr>
      <w:tr w:rsidR="00D847F2" w14:paraId="6339827C" w14:textId="77777777" w:rsidTr="0050515D">
        <w:tc>
          <w:tcPr>
            <w:tcW w:w="1250" w:type="pct"/>
            <w:vAlign w:val="center"/>
          </w:tcPr>
          <w:p w14:paraId="68824FD8" w14:textId="46F72C3E" w:rsidR="00D847F2" w:rsidRDefault="00D847F2" w:rsidP="001D4B7A">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CD at 5%</w:t>
            </w:r>
          </w:p>
        </w:tc>
        <w:tc>
          <w:tcPr>
            <w:tcW w:w="1250" w:type="pct"/>
            <w:vAlign w:val="bottom"/>
          </w:tcPr>
          <w:p w14:paraId="6A3DFF63" w14:textId="13690EAF"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12.390</w:t>
            </w:r>
          </w:p>
        </w:tc>
        <w:tc>
          <w:tcPr>
            <w:tcW w:w="1250" w:type="pct"/>
            <w:vAlign w:val="bottom"/>
          </w:tcPr>
          <w:p w14:paraId="677B64B6" w14:textId="4064FFFA"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sz w:val="18"/>
                <w:szCs w:val="18"/>
              </w:rPr>
              <w:t>14.365</w:t>
            </w:r>
          </w:p>
        </w:tc>
        <w:tc>
          <w:tcPr>
            <w:tcW w:w="1250" w:type="pct"/>
          </w:tcPr>
          <w:p w14:paraId="03D37B9A" w14:textId="7DBD00B2"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14.714</w:t>
            </w:r>
          </w:p>
        </w:tc>
      </w:tr>
    </w:tbl>
    <w:p w14:paraId="22B279F1" w14:textId="77777777" w:rsidR="00D847F2" w:rsidRDefault="00D847F2" w:rsidP="001D4B7A">
      <w:pPr>
        <w:spacing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48"/>
        <w:gridCol w:w="1848"/>
        <w:gridCol w:w="1848"/>
        <w:gridCol w:w="1849"/>
        <w:gridCol w:w="1849"/>
      </w:tblGrid>
      <w:tr w:rsidR="00D847F2" w14:paraId="155A6F8A" w14:textId="77777777" w:rsidTr="0050515D">
        <w:tc>
          <w:tcPr>
            <w:tcW w:w="9242" w:type="dxa"/>
            <w:gridSpan w:val="5"/>
          </w:tcPr>
          <w:p w14:paraId="01CFA0DA" w14:textId="3E7B6A6D"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Table 4 Response of cuttings to IBA on number of leaves</w:t>
            </w:r>
          </w:p>
        </w:tc>
      </w:tr>
      <w:tr w:rsidR="00D847F2" w14:paraId="37688D06" w14:textId="77777777" w:rsidTr="0050515D">
        <w:tc>
          <w:tcPr>
            <w:tcW w:w="1848" w:type="dxa"/>
          </w:tcPr>
          <w:p w14:paraId="01B76F54" w14:textId="77777777" w:rsidR="00D847F2" w:rsidRDefault="00D847F2" w:rsidP="001D4B7A">
            <w:pPr>
              <w:jc w:val="both"/>
              <w:rPr>
                <w:rFonts w:ascii="Times New Roman" w:hAnsi="Times New Roman" w:cs="Times New Roman"/>
                <w:sz w:val="24"/>
                <w:szCs w:val="24"/>
              </w:rPr>
            </w:pPr>
          </w:p>
        </w:tc>
        <w:tc>
          <w:tcPr>
            <w:tcW w:w="1848" w:type="dxa"/>
          </w:tcPr>
          <w:p w14:paraId="7536AAED" w14:textId="4A040609"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30 DAP</w:t>
            </w:r>
          </w:p>
        </w:tc>
        <w:tc>
          <w:tcPr>
            <w:tcW w:w="1848" w:type="dxa"/>
          </w:tcPr>
          <w:p w14:paraId="4D4835E4" w14:textId="68BB349C" w:rsidR="00D847F2" w:rsidRDefault="00D847F2" w:rsidP="001D4B7A">
            <w:pPr>
              <w:jc w:val="both"/>
              <w:rPr>
                <w:rFonts w:ascii="Times New Roman" w:hAnsi="Times New Roman" w:cs="Times New Roman"/>
                <w:sz w:val="24"/>
                <w:szCs w:val="24"/>
              </w:rPr>
            </w:pPr>
            <w:r>
              <w:rPr>
                <w:rFonts w:ascii="Times New Roman" w:eastAsia="Times New Roman" w:hAnsi="Times New Roman" w:cs="Times New Roman"/>
                <w:b/>
                <w:bCs/>
                <w:kern w:val="0"/>
                <w:sz w:val="18"/>
                <w:szCs w:val="18"/>
                <w:lang w:eastAsia="en-IN"/>
                <w14:ligatures w14:val="none"/>
              </w:rPr>
              <w:t>6</w:t>
            </w:r>
            <w:r w:rsidRPr="00D847F2">
              <w:rPr>
                <w:rFonts w:ascii="Times New Roman" w:eastAsia="Times New Roman" w:hAnsi="Times New Roman" w:cs="Times New Roman"/>
                <w:b/>
                <w:bCs/>
                <w:kern w:val="0"/>
                <w:sz w:val="18"/>
                <w:szCs w:val="18"/>
                <w:lang w:eastAsia="en-IN"/>
                <w14:ligatures w14:val="none"/>
              </w:rPr>
              <w:t>0 DAP</w:t>
            </w:r>
          </w:p>
        </w:tc>
        <w:tc>
          <w:tcPr>
            <w:tcW w:w="1849" w:type="dxa"/>
          </w:tcPr>
          <w:p w14:paraId="66485D0B" w14:textId="18D184E3" w:rsidR="00D847F2" w:rsidRDefault="00D847F2" w:rsidP="001D4B7A">
            <w:pPr>
              <w:jc w:val="both"/>
              <w:rPr>
                <w:rFonts w:ascii="Times New Roman" w:hAnsi="Times New Roman" w:cs="Times New Roman"/>
                <w:sz w:val="24"/>
                <w:szCs w:val="24"/>
              </w:rPr>
            </w:pPr>
            <w:r>
              <w:rPr>
                <w:rFonts w:ascii="Times New Roman" w:eastAsia="Times New Roman" w:hAnsi="Times New Roman" w:cs="Times New Roman"/>
                <w:b/>
                <w:bCs/>
                <w:kern w:val="0"/>
                <w:sz w:val="18"/>
                <w:szCs w:val="18"/>
                <w:lang w:eastAsia="en-IN"/>
                <w14:ligatures w14:val="none"/>
              </w:rPr>
              <w:t>9</w:t>
            </w:r>
            <w:r w:rsidRPr="00D847F2">
              <w:rPr>
                <w:rFonts w:ascii="Times New Roman" w:eastAsia="Times New Roman" w:hAnsi="Times New Roman" w:cs="Times New Roman"/>
                <w:b/>
                <w:bCs/>
                <w:kern w:val="0"/>
                <w:sz w:val="18"/>
                <w:szCs w:val="18"/>
                <w:lang w:eastAsia="en-IN"/>
                <w14:ligatures w14:val="none"/>
              </w:rPr>
              <w:t>0 DAP</w:t>
            </w:r>
          </w:p>
        </w:tc>
        <w:tc>
          <w:tcPr>
            <w:tcW w:w="1849" w:type="dxa"/>
          </w:tcPr>
          <w:p w14:paraId="01265A73" w14:textId="688D0EFB" w:rsidR="00D847F2" w:rsidRDefault="00D847F2" w:rsidP="001D4B7A">
            <w:pPr>
              <w:jc w:val="both"/>
              <w:rPr>
                <w:rFonts w:ascii="Times New Roman" w:hAnsi="Times New Roman" w:cs="Times New Roman"/>
                <w:sz w:val="24"/>
                <w:szCs w:val="24"/>
              </w:rPr>
            </w:pPr>
            <w:r>
              <w:rPr>
                <w:rFonts w:ascii="Times New Roman" w:eastAsia="Times New Roman" w:hAnsi="Times New Roman" w:cs="Times New Roman"/>
                <w:b/>
                <w:bCs/>
                <w:kern w:val="0"/>
                <w:sz w:val="18"/>
                <w:szCs w:val="18"/>
                <w:lang w:eastAsia="en-IN"/>
                <w14:ligatures w14:val="none"/>
              </w:rPr>
              <w:t>12</w:t>
            </w:r>
            <w:r w:rsidRPr="00D847F2">
              <w:rPr>
                <w:rFonts w:ascii="Times New Roman" w:eastAsia="Times New Roman" w:hAnsi="Times New Roman" w:cs="Times New Roman"/>
                <w:b/>
                <w:bCs/>
                <w:kern w:val="0"/>
                <w:sz w:val="18"/>
                <w:szCs w:val="18"/>
                <w:lang w:eastAsia="en-IN"/>
                <w14:ligatures w14:val="none"/>
              </w:rPr>
              <w:t>0 DAP</w:t>
            </w:r>
          </w:p>
        </w:tc>
      </w:tr>
      <w:tr w:rsidR="00D847F2" w14:paraId="5112A558" w14:textId="77777777" w:rsidTr="0050515D">
        <w:tc>
          <w:tcPr>
            <w:tcW w:w="1848" w:type="dxa"/>
          </w:tcPr>
          <w:p w14:paraId="40F6EF34" w14:textId="480AB6F3"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Factor -A (Cuttings)</w:t>
            </w:r>
          </w:p>
        </w:tc>
        <w:tc>
          <w:tcPr>
            <w:tcW w:w="1848" w:type="dxa"/>
          </w:tcPr>
          <w:p w14:paraId="5C4382E4" w14:textId="77777777" w:rsidR="00D847F2" w:rsidRDefault="00D847F2" w:rsidP="001D4B7A">
            <w:pPr>
              <w:jc w:val="both"/>
              <w:rPr>
                <w:rFonts w:ascii="Times New Roman" w:hAnsi="Times New Roman" w:cs="Times New Roman"/>
                <w:sz w:val="24"/>
                <w:szCs w:val="24"/>
              </w:rPr>
            </w:pPr>
          </w:p>
        </w:tc>
        <w:tc>
          <w:tcPr>
            <w:tcW w:w="1848" w:type="dxa"/>
          </w:tcPr>
          <w:p w14:paraId="25015F56" w14:textId="77777777" w:rsidR="00D847F2" w:rsidRDefault="00D847F2" w:rsidP="001D4B7A">
            <w:pPr>
              <w:jc w:val="both"/>
              <w:rPr>
                <w:rFonts w:ascii="Times New Roman" w:hAnsi="Times New Roman" w:cs="Times New Roman"/>
                <w:sz w:val="24"/>
                <w:szCs w:val="24"/>
              </w:rPr>
            </w:pPr>
          </w:p>
        </w:tc>
        <w:tc>
          <w:tcPr>
            <w:tcW w:w="1849" w:type="dxa"/>
          </w:tcPr>
          <w:p w14:paraId="40B33F68" w14:textId="77777777" w:rsidR="00D847F2" w:rsidRDefault="00D847F2" w:rsidP="001D4B7A">
            <w:pPr>
              <w:jc w:val="both"/>
              <w:rPr>
                <w:rFonts w:ascii="Times New Roman" w:hAnsi="Times New Roman" w:cs="Times New Roman"/>
                <w:sz w:val="24"/>
                <w:szCs w:val="24"/>
              </w:rPr>
            </w:pPr>
          </w:p>
        </w:tc>
        <w:tc>
          <w:tcPr>
            <w:tcW w:w="1849" w:type="dxa"/>
          </w:tcPr>
          <w:p w14:paraId="37945877" w14:textId="77777777" w:rsidR="00D847F2" w:rsidRDefault="00D847F2" w:rsidP="001D4B7A">
            <w:pPr>
              <w:jc w:val="both"/>
              <w:rPr>
                <w:rFonts w:ascii="Times New Roman" w:hAnsi="Times New Roman" w:cs="Times New Roman"/>
                <w:sz w:val="24"/>
                <w:szCs w:val="24"/>
              </w:rPr>
            </w:pPr>
          </w:p>
        </w:tc>
      </w:tr>
      <w:tr w:rsidR="00D847F2" w14:paraId="53E0B573" w14:textId="77777777" w:rsidTr="0050515D">
        <w:tc>
          <w:tcPr>
            <w:tcW w:w="1848" w:type="dxa"/>
          </w:tcPr>
          <w:p w14:paraId="535E122F" w14:textId="5E1953CE"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Hard wood cutting</w:t>
            </w:r>
          </w:p>
        </w:tc>
        <w:tc>
          <w:tcPr>
            <w:tcW w:w="1848" w:type="dxa"/>
          </w:tcPr>
          <w:p w14:paraId="5AEC8085" w14:textId="0CB0E346"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0"/>
                <w:sz w:val="18"/>
                <w:szCs w:val="18"/>
              </w:rPr>
              <w:t>10.46</w:t>
            </w:r>
          </w:p>
        </w:tc>
        <w:tc>
          <w:tcPr>
            <w:tcW w:w="1848" w:type="dxa"/>
          </w:tcPr>
          <w:p w14:paraId="3E0B5A4A" w14:textId="790BBB4F"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13.70</w:t>
            </w:r>
          </w:p>
        </w:tc>
        <w:tc>
          <w:tcPr>
            <w:tcW w:w="1849" w:type="dxa"/>
          </w:tcPr>
          <w:p w14:paraId="549398E8" w14:textId="521DBF75"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17.05</w:t>
            </w:r>
          </w:p>
        </w:tc>
        <w:tc>
          <w:tcPr>
            <w:tcW w:w="1849" w:type="dxa"/>
          </w:tcPr>
          <w:p w14:paraId="3D5DD5D2" w14:textId="5A46CBC9"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20.56</w:t>
            </w:r>
          </w:p>
        </w:tc>
      </w:tr>
      <w:tr w:rsidR="00D847F2" w14:paraId="31F79B42" w14:textId="77777777" w:rsidTr="0050515D">
        <w:tc>
          <w:tcPr>
            <w:tcW w:w="1848" w:type="dxa"/>
          </w:tcPr>
          <w:p w14:paraId="6E9DE6A6" w14:textId="6904C784"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Semi Hard wood cutting</w:t>
            </w:r>
          </w:p>
        </w:tc>
        <w:tc>
          <w:tcPr>
            <w:tcW w:w="1848" w:type="dxa"/>
          </w:tcPr>
          <w:p w14:paraId="3AA66165" w14:textId="77670990"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0"/>
                <w:sz w:val="18"/>
                <w:szCs w:val="18"/>
              </w:rPr>
              <w:t>9.16</w:t>
            </w:r>
          </w:p>
        </w:tc>
        <w:tc>
          <w:tcPr>
            <w:tcW w:w="1848" w:type="dxa"/>
          </w:tcPr>
          <w:p w14:paraId="1BF33988" w14:textId="46E6C7C2"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12.54</w:t>
            </w:r>
          </w:p>
        </w:tc>
        <w:tc>
          <w:tcPr>
            <w:tcW w:w="1849" w:type="dxa"/>
          </w:tcPr>
          <w:p w14:paraId="5CF2E814" w14:textId="1E8A2D6D"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15.74</w:t>
            </w:r>
          </w:p>
        </w:tc>
        <w:tc>
          <w:tcPr>
            <w:tcW w:w="1849" w:type="dxa"/>
          </w:tcPr>
          <w:p w14:paraId="6DBE20A7" w14:textId="35FD812B"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18.72</w:t>
            </w:r>
          </w:p>
        </w:tc>
      </w:tr>
      <w:tr w:rsidR="00D847F2" w14:paraId="63532884" w14:textId="77777777" w:rsidTr="0050515D">
        <w:tc>
          <w:tcPr>
            <w:tcW w:w="1848" w:type="dxa"/>
          </w:tcPr>
          <w:p w14:paraId="030BFEBC" w14:textId="59512EE7"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Soft wood cutting</w:t>
            </w:r>
          </w:p>
        </w:tc>
        <w:tc>
          <w:tcPr>
            <w:tcW w:w="1848" w:type="dxa"/>
          </w:tcPr>
          <w:p w14:paraId="7E3817E8" w14:textId="1A813D6B"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0"/>
                <w:sz w:val="18"/>
                <w:szCs w:val="18"/>
              </w:rPr>
              <w:t>8.51</w:t>
            </w:r>
          </w:p>
        </w:tc>
        <w:tc>
          <w:tcPr>
            <w:tcW w:w="1848" w:type="dxa"/>
          </w:tcPr>
          <w:p w14:paraId="48FA2687" w14:textId="6B1E021E"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11.53</w:t>
            </w:r>
          </w:p>
        </w:tc>
        <w:tc>
          <w:tcPr>
            <w:tcW w:w="1849" w:type="dxa"/>
          </w:tcPr>
          <w:p w14:paraId="3FA4F491" w14:textId="79442757"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14.43</w:t>
            </w:r>
          </w:p>
        </w:tc>
        <w:tc>
          <w:tcPr>
            <w:tcW w:w="1849" w:type="dxa"/>
          </w:tcPr>
          <w:p w14:paraId="36472B41" w14:textId="46A62AEB"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17.08</w:t>
            </w:r>
          </w:p>
        </w:tc>
      </w:tr>
      <w:tr w:rsidR="00D847F2" w14:paraId="4861FCD8" w14:textId="77777777" w:rsidTr="0050515D">
        <w:tc>
          <w:tcPr>
            <w:tcW w:w="1848" w:type="dxa"/>
            <w:vAlign w:val="center"/>
          </w:tcPr>
          <w:p w14:paraId="084629DF" w14:textId="6FC94C04" w:rsidR="00D847F2" w:rsidRDefault="00D847F2" w:rsidP="001D4B7A">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S.E m (±)</w:t>
            </w:r>
          </w:p>
        </w:tc>
        <w:tc>
          <w:tcPr>
            <w:tcW w:w="1848" w:type="dxa"/>
          </w:tcPr>
          <w:p w14:paraId="06C1024B" w14:textId="18761CB5"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0.177</w:t>
            </w:r>
          </w:p>
        </w:tc>
        <w:tc>
          <w:tcPr>
            <w:tcW w:w="1848" w:type="dxa"/>
            <w:vAlign w:val="bottom"/>
          </w:tcPr>
          <w:p w14:paraId="3581A627" w14:textId="06380AEC"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0.200</w:t>
            </w:r>
          </w:p>
        </w:tc>
        <w:tc>
          <w:tcPr>
            <w:tcW w:w="1849" w:type="dxa"/>
            <w:vAlign w:val="bottom"/>
          </w:tcPr>
          <w:p w14:paraId="49CFF4C4" w14:textId="2F07B7EF"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0.239</w:t>
            </w:r>
          </w:p>
        </w:tc>
        <w:tc>
          <w:tcPr>
            <w:tcW w:w="1849" w:type="dxa"/>
            <w:vAlign w:val="bottom"/>
          </w:tcPr>
          <w:p w14:paraId="49EDF1CC" w14:textId="56280824"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0.304</w:t>
            </w:r>
          </w:p>
        </w:tc>
      </w:tr>
      <w:tr w:rsidR="00D847F2" w14:paraId="556C2036" w14:textId="77777777" w:rsidTr="0050515D">
        <w:tc>
          <w:tcPr>
            <w:tcW w:w="1848" w:type="dxa"/>
            <w:vAlign w:val="center"/>
          </w:tcPr>
          <w:p w14:paraId="722DCD39" w14:textId="58CD2F62" w:rsidR="00D847F2" w:rsidRDefault="00D847F2" w:rsidP="001D4B7A">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CD at 5%</w:t>
            </w:r>
          </w:p>
        </w:tc>
        <w:tc>
          <w:tcPr>
            <w:tcW w:w="1848" w:type="dxa"/>
          </w:tcPr>
          <w:p w14:paraId="6226ECFB" w14:textId="529FA86E"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0.518</w:t>
            </w:r>
          </w:p>
        </w:tc>
        <w:tc>
          <w:tcPr>
            <w:tcW w:w="1848" w:type="dxa"/>
            <w:vAlign w:val="bottom"/>
          </w:tcPr>
          <w:p w14:paraId="0A5E3AF8" w14:textId="520D5808"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0.586</w:t>
            </w:r>
          </w:p>
        </w:tc>
        <w:tc>
          <w:tcPr>
            <w:tcW w:w="1849" w:type="dxa"/>
            <w:vAlign w:val="bottom"/>
          </w:tcPr>
          <w:p w14:paraId="5C08F124" w14:textId="64F6FD1A"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0.700</w:t>
            </w:r>
          </w:p>
        </w:tc>
        <w:tc>
          <w:tcPr>
            <w:tcW w:w="1849" w:type="dxa"/>
            <w:vAlign w:val="bottom"/>
          </w:tcPr>
          <w:p w14:paraId="5E17E2FE" w14:textId="7258B23F"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0.891</w:t>
            </w:r>
          </w:p>
        </w:tc>
      </w:tr>
      <w:tr w:rsidR="00D847F2" w14:paraId="513338BD" w14:textId="77777777" w:rsidTr="0050515D">
        <w:tc>
          <w:tcPr>
            <w:tcW w:w="1848" w:type="dxa"/>
          </w:tcPr>
          <w:p w14:paraId="301C8DB6" w14:textId="4FBB18FE"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Factor -B (IBA levels)</w:t>
            </w:r>
          </w:p>
        </w:tc>
        <w:tc>
          <w:tcPr>
            <w:tcW w:w="1848" w:type="dxa"/>
          </w:tcPr>
          <w:p w14:paraId="52754DA4" w14:textId="77777777" w:rsidR="00D847F2" w:rsidRDefault="00D847F2" w:rsidP="001D4B7A">
            <w:pPr>
              <w:jc w:val="both"/>
              <w:rPr>
                <w:rFonts w:ascii="Times New Roman" w:hAnsi="Times New Roman" w:cs="Times New Roman"/>
                <w:sz w:val="24"/>
                <w:szCs w:val="24"/>
              </w:rPr>
            </w:pPr>
          </w:p>
        </w:tc>
        <w:tc>
          <w:tcPr>
            <w:tcW w:w="1848" w:type="dxa"/>
          </w:tcPr>
          <w:p w14:paraId="79307433" w14:textId="77777777" w:rsidR="00D847F2" w:rsidRDefault="00D847F2" w:rsidP="001D4B7A">
            <w:pPr>
              <w:jc w:val="both"/>
              <w:rPr>
                <w:rFonts w:ascii="Times New Roman" w:hAnsi="Times New Roman" w:cs="Times New Roman"/>
                <w:sz w:val="24"/>
                <w:szCs w:val="24"/>
              </w:rPr>
            </w:pPr>
          </w:p>
        </w:tc>
        <w:tc>
          <w:tcPr>
            <w:tcW w:w="1849" w:type="dxa"/>
          </w:tcPr>
          <w:p w14:paraId="52E6D0BF" w14:textId="77777777" w:rsidR="00D847F2" w:rsidRDefault="00D847F2" w:rsidP="001D4B7A">
            <w:pPr>
              <w:jc w:val="both"/>
              <w:rPr>
                <w:rFonts w:ascii="Times New Roman" w:hAnsi="Times New Roman" w:cs="Times New Roman"/>
                <w:sz w:val="24"/>
                <w:szCs w:val="24"/>
              </w:rPr>
            </w:pPr>
          </w:p>
        </w:tc>
        <w:tc>
          <w:tcPr>
            <w:tcW w:w="1849" w:type="dxa"/>
          </w:tcPr>
          <w:p w14:paraId="7BE311EA" w14:textId="77777777" w:rsidR="00D847F2" w:rsidRDefault="00D847F2" w:rsidP="001D4B7A">
            <w:pPr>
              <w:jc w:val="both"/>
              <w:rPr>
                <w:rFonts w:ascii="Times New Roman" w:hAnsi="Times New Roman" w:cs="Times New Roman"/>
                <w:sz w:val="24"/>
                <w:szCs w:val="24"/>
              </w:rPr>
            </w:pPr>
          </w:p>
        </w:tc>
      </w:tr>
      <w:tr w:rsidR="00D847F2" w14:paraId="7C961FF2" w14:textId="77777777" w:rsidTr="0050515D">
        <w:tc>
          <w:tcPr>
            <w:tcW w:w="1848" w:type="dxa"/>
          </w:tcPr>
          <w:p w14:paraId="351498E1" w14:textId="57BA96B9"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0 PPM</w:t>
            </w:r>
          </w:p>
        </w:tc>
        <w:tc>
          <w:tcPr>
            <w:tcW w:w="1848" w:type="dxa"/>
          </w:tcPr>
          <w:p w14:paraId="7239D0FE" w14:textId="2C3517DE"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0"/>
                <w:sz w:val="18"/>
                <w:szCs w:val="18"/>
              </w:rPr>
              <w:t>8.73</w:t>
            </w:r>
          </w:p>
        </w:tc>
        <w:tc>
          <w:tcPr>
            <w:tcW w:w="1848" w:type="dxa"/>
            <w:vAlign w:val="bottom"/>
          </w:tcPr>
          <w:p w14:paraId="2F1397A3" w14:textId="0BE15F44"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12.20</w:t>
            </w:r>
          </w:p>
        </w:tc>
        <w:tc>
          <w:tcPr>
            <w:tcW w:w="1849" w:type="dxa"/>
            <w:vAlign w:val="bottom"/>
          </w:tcPr>
          <w:p w14:paraId="1DAD0954" w14:textId="60106F58"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15.16</w:t>
            </w:r>
          </w:p>
        </w:tc>
        <w:tc>
          <w:tcPr>
            <w:tcW w:w="1849" w:type="dxa"/>
            <w:vAlign w:val="bottom"/>
          </w:tcPr>
          <w:p w14:paraId="124BAF70" w14:textId="718C7349"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18.04</w:t>
            </w:r>
          </w:p>
        </w:tc>
      </w:tr>
      <w:tr w:rsidR="00D847F2" w14:paraId="5B0874AF" w14:textId="77777777" w:rsidTr="0050515D">
        <w:tc>
          <w:tcPr>
            <w:tcW w:w="1848" w:type="dxa"/>
          </w:tcPr>
          <w:p w14:paraId="265472F6" w14:textId="342F9C13"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2000 PPM</w:t>
            </w:r>
          </w:p>
        </w:tc>
        <w:tc>
          <w:tcPr>
            <w:tcW w:w="1848" w:type="dxa"/>
          </w:tcPr>
          <w:p w14:paraId="10CB1E83" w14:textId="218355C1"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0"/>
                <w:sz w:val="18"/>
                <w:szCs w:val="18"/>
              </w:rPr>
              <w:t>9.77</w:t>
            </w:r>
          </w:p>
        </w:tc>
        <w:tc>
          <w:tcPr>
            <w:tcW w:w="1848" w:type="dxa"/>
            <w:vAlign w:val="bottom"/>
          </w:tcPr>
          <w:p w14:paraId="5B5E4495" w14:textId="467D8037"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12.87</w:t>
            </w:r>
          </w:p>
        </w:tc>
        <w:tc>
          <w:tcPr>
            <w:tcW w:w="1849" w:type="dxa"/>
            <w:vAlign w:val="bottom"/>
          </w:tcPr>
          <w:p w14:paraId="4A79DC6C" w14:textId="57AC932C"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16.19</w:t>
            </w:r>
          </w:p>
        </w:tc>
        <w:tc>
          <w:tcPr>
            <w:tcW w:w="1849" w:type="dxa"/>
            <w:vAlign w:val="bottom"/>
          </w:tcPr>
          <w:p w14:paraId="400A0256" w14:textId="1296ECFB"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19.32</w:t>
            </w:r>
          </w:p>
        </w:tc>
      </w:tr>
      <w:tr w:rsidR="00D847F2" w14:paraId="2B0504A2" w14:textId="77777777" w:rsidTr="0050515D">
        <w:tc>
          <w:tcPr>
            <w:tcW w:w="1848" w:type="dxa"/>
          </w:tcPr>
          <w:p w14:paraId="6E713670" w14:textId="430E2589"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3000 PPM</w:t>
            </w:r>
          </w:p>
        </w:tc>
        <w:tc>
          <w:tcPr>
            <w:tcW w:w="1848" w:type="dxa"/>
          </w:tcPr>
          <w:p w14:paraId="084250DD" w14:textId="10C2D622"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0"/>
                <w:sz w:val="18"/>
                <w:szCs w:val="18"/>
              </w:rPr>
              <w:t>9.81</w:t>
            </w:r>
          </w:p>
        </w:tc>
        <w:tc>
          <w:tcPr>
            <w:tcW w:w="1848" w:type="dxa"/>
            <w:vAlign w:val="bottom"/>
          </w:tcPr>
          <w:p w14:paraId="7324F098" w14:textId="1D9D9645"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13.00</w:t>
            </w:r>
          </w:p>
        </w:tc>
        <w:tc>
          <w:tcPr>
            <w:tcW w:w="1849" w:type="dxa"/>
            <w:vAlign w:val="bottom"/>
          </w:tcPr>
          <w:p w14:paraId="6B2EEDE7" w14:textId="419A8638"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16.21</w:t>
            </w:r>
          </w:p>
        </w:tc>
        <w:tc>
          <w:tcPr>
            <w:tcW w:w="1849" w:type="dxa"/>
            <w:vAlign w:val="bottom"/>
          </w:tcPr>
          <w:p w14:paraId="0269AC56" w14:textId="601BF22D"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19.41</w:t>
            </w:r>
          </w:p>
        </w:tc>
      </w:tr>
      <w:tr w:rsidR="00D847F2" w14:paraId="560AEF59" w14:textId="77777777" w:rsidTr="0050515D">
        <w:tc>
          <w:tcPr>
            <w:tcW w:w="1848" w:type="dxa"/>
          </w:tcPr>
          <w:p w14:paraId="7A8F86D4" w14:textId="2B268E67"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4000 PPM</w:t>
            </w:r>
          </w:p>
        </w:tc>
        <w:tc>
          <w:tcPr>
            <w:tcW w:w="1848" w:type="dxa"/>
          </w:tcPr>
          <w:p w14:paraId="6F346AE6" w14:textId="0131C809"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0"/>
                <w:sz w:val="18"/>
                <w:szCs w:val="18"/>
              </w:rPr>
              <w:t>9.19</w:t>
            </w:r>
          </w:p>
        </w:tc>
        <w:tc>
          <w:tcPr>
            <w:tcW w:w="1848" w:type="dxa"/>
            <w:vAlign w:val="bottom"/>
          </w:tcPr>
          <w:p w14:paraId="48F5EB5F" w14:textId="6DD3A0BD"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12.29</w:t>
            </w:r>
          </w:p>
        </w:tc>
        <w:tc>
          <w:tcPr>
            <w:tcW w:w="1849" w:type="dxa"/>
            <w:vAlign w:val="bottom"/>
          </w:tcPr>
          <w:p w14:paraId="1D53720E" w14:textId="6ACA5796"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15.41</w:t>
            </w:r>
          </w:p>
        </w:tc>
        <w:tc>
          <w:tcPr>
            <w:tcW w:w="1849" w:type="dxa"/>
            <w:vAlign w:val="bottom"/>
          </w:tcPr>
          <w:p w14:paraId="254B550F" w14:textId="6F8F14A5"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18.36</w:t>
            </w:r>
          </w:p>
        </w:tc>
      </w:tr>
      <w:tr w:rsidR="00D847F2" w14:paraId="503012DD" w14:textId="77777777" w:rsidTr="0050515D">
        <w:tc>
          <w:tcPr>
            <w:tcW w:w="1848" w:type="dxa"/>
            <w:vAlign w:val="center"/>
          </w:tcPr>
          <w:p w14:paraId="7C8D0D6F" w14:textId="769AEDBC" w:rsidR="00D847F2" w:rsidRDefault="00D847F2" w:rsidP="001D4B7A">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S.E m (±)</w:t>
            </w:r>
          </w:p>
        </w:tc>
        <w:tc>
          <w:tcPr>
            <w:tcW w:w="1848" w:type="dxa"/>
          </w:tcPr>
          <w:p w14:paraId="4A494EF0" w14:textId="309F2D00"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0.204</w:t>
            </w:r>
          </w:p>
        </w:tc>
        <w:tc>
          <w:tcPr>
            <w:tcW w:w="1848" w:type="dxa"/>
            <w:vAlign w:val="bottom"/>
          </w:tcPr>
          <w:p w14:paraId="79663183" w14:textId="658E1B76"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0.231</w:t>
            </w:r>
          </w:p>
        </w:tc>
        <w:tc>
          <w:tcPr>
            <w:tcW w:w="1849" w:type="dxa"/>
            <w:vAlign w:val="bottom"/>
          </w:tcPr>
          <w:p w14:paraId="6086771C" w14:textId="17C05C21"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0.276</w:t>
            </w:r>
          </w:p>
        </w:tc>
        <w:tc>
          <w:tcPr>
            <w:tcW w:w="1849" w:type="dxa"/>
            <w:vAlign w:val="bottom"/>
          </w:tcPr>
          <w:p w14:paraId="21944537" w14:textId="499B24CC"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0.351</w:t>
            </w:r>
          </w:p>
        </w:tc>
      </w:tr>
      <w:tr w:rsidR="00D847F2" w14:paraId="500BB77F" w14:textId="77777777" w:rsidTr="0050515D">
        <w:tc>
          <w:tcPr>
            <w:tcW w:w="1848" w:type="dxa"/>
            <w:vAlign w:val="center"/>
          </w:tcPr>
          <w:p w14:paraId="5F5097DA" w14:textId="5FDF7289" w:rsidR="00D847F2" w:rsidRDefault="00D847F2" w:rsidP="001D4B7A">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CD at 5%</w:t>
            </w:r>
          </w:p>
        </w:tc>
        <w:tc>
          <w:tcPr>
            <w:tcW w:w="1848" w:type="dxa"/>
          </w:tcPr>
          <w:p w14:paraId="31DE71CB" w14:textId="1A39D61A"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0.598</w:t>
            </w:r>
          </w:p>
        </w:tc>
        <w:tc>
          <w:tcPr>
            <w:tcW w:w="1848" w:type="dxa"/>
            <w:vAlign w:val="bottom"/>
          </w:tcPr>
          <w:p w14:paraId="3DC04C4B" w14:textId="37D75F3D"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0.676</w:t>
            </w:r>
          </w:p>
        </w:tc>
        <w:tc>
          <w:tcPr>
            <w:tcW w:w="1849" w:type="dxa"/>
            <w:vAlign w:val="bottom"/>
          </w:tcPr>
          <w:p w14:paraId="153BA108" w14:textId="5C6D7F0D"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0.809</w:t>
            </w:r>
          </w:p>
        </w:tc>
        <w:tc>
          <w:tcPr>
            <w:tcW w:w="1849" w:type="dxa"/>
            <w:vAlign w:val="bottom"/>
          </w:tcPr>
          <w:p w14:paraId="2B9D63D5" w14:textId="6FAFF208"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1.029</w:t>
            </w:r>
          </w:p>
        </w:tc>
      </w:tr>
      <w:tr w:rsidR="00D847F2" w14:paraId="2B7B4077" w14:textId="77777777" w:rsidTr="0050515D">
        <w:tc>
          <w:tcPr>
            <w:tcW w:w="1848" w:type="dxa"/>
          </w:tcPr>
          <w:p w14:paraId="6C8B6A29" w14:textId="4BE514B7"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Treatment Combination</w:t>
            </w:r>
          </w:p>
        </w:tc>
        <w:tc>
          <w:tcPr>
            <w:tcW w:w="1848" w:type="dxa"/>
          </w:tcPr>
          <w:p w14:paraId="3B749DBB" w14:textId="77777777" w:rsidR="00D847F2" w:rsidRDefault="00D847F2" w:rsidP="001D4B7A">
            <w:pPr>
              <w:jc w:val="both"/>
              <w:rPr>
                <w:rFonts w:ascii="Times New Roman" w:hAnsi="Times New Roman" w:cs="Times New Roman"/>
                <w:sz w:val="24"/>
                <w:szCs w:val="24"/>
              </w:rPr>
            </w:pPr>
          </w:p>
        </w:tc>
        <w:tc>
          <w:tcPr>
            <w:tcW w:w="1848" w:type="dxa"/>
          </w:tcPr>
          <w:p w14:paraId="03D3EC13" w14:textId="77777777" w:rsidR="00D847F2" w:rsidRDefault="00D847F2" w:rsidP="001D4B7A">
            <w:pPr>
              <w:jc w:val="both"/>
              <w:rPr>
                <w:rFonts w:ascii="Times New Roman" w:hAnsi="Times New Roman" w:cs="Times New Roman"/>
                <w:sz w:val="24"/>
                <w:szCs w:val="24"/>
              </w:rPr>
            </w:pPr>
          </w:p>
        </w:tc>
        <w:tc>
          <w:tcPr>
            <w:tcW w:w="1849" w:type="dxa"/>
          </w:tcPr>
          <w:p w14:paraId="74143FE9" w14:textId="77777777" w:rsidR="00D847F2" w:rsidRDefault="00D847F2" w:rsidP="001D4B7A">
            <w:pPr>
              <w:jc w:val="both"/>
              <w:rPr>
                <w:rFonts w:ascii="Times New Roman" w:hAnsi="Times New Roman" w:cs="Times New Roman"/>
                <w:sz w:val="24"/>
                <w:szCs w:val="24"/>
              </w:rPr>
            </w:pPr>
          </w:p>
        </w:tc>
        <w:tc>
          <w:tcPr>
            <w:tcW w:w="1849" w:type="dxa"/>
          </w:tcPr>
          <w:p w14:paraId="47E4B186" w14:textId="77777777" w:rsidR="00D847F2" w:rsidRDefault="00D847F2" w:rsidP="001D4B7A">
            <w:pPr>
              <w:jc w:val="both"/>
              <w:rPr>
                <w:rFonts w:ascii="Times New Roman" w:hAnsi="Times New Roman" w:cs="Times New Roman"/>
                <w:sz w:val="24"/>
                <w:szCs w:val="24"/>
              </w:rPr>
            </w:pPr>
          </w:p>
        </w:tc>
      </w:tr>
      <w:tr w:rsidR="00D847F2" w14:paraId="2EAA726E" w14:textId="77777777" w:rsidTr="0050515D">
        <w:tc>
          <w:tcPr>
            <w:tcW w:w="1848" w:type="dxa"/>
          </w:tcPr>
          <w:p w14:paraId="3264E674" w14:textId="27722570"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w:t>
            </w:r>
          </w:p>
        </w:tc>
        <w:tc>
          <w:tcPr>
            <w:tcW w:w="1848" w:type="dxa"/>
          </w:tcPr>
          <w:p w14:paraId="63E9C615" w14:textId="611313AD"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0"/>
                <w:sz w:val="18"/>
                <w:szCs w:val="18"/>
              </w:rPr>
              <w:t>9.47</w:t>
            </w:r>
          </w:p>
        </w:tc>
        <w:tc>
          <w:tcPr>
            <w:tcW w:w="1848" w:type="dxa"/>
            <w:vAlign w:val="bottom"/>
          </w:tcPr>
          <w:p w14:paraId="1A60FA95" w14:textId="33E6B375"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12.33</w:t>
            </w:r>
          </w:p>
        </w:tc>
        <w:tc>
          <w:tcPr>
            <w:tcW w:w="1849" w:type="dxa"/>
            <w:vAlign w:val="bottom"/>
          </w:tcPr>
          <w:p w14:paraId="1579EFA3" w14:textId="347F60A7"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15.30</w:t>
            </w:r>
          </w:p>
        </w:tc>
        <w:tc>
          <w:tcPr>
            <w:tcW w:w="1849" w:type="dxa"/>
            <w:vAlign w:val="bottom"/>
          </w:tcPr>
          <w:p w14:paraId="01EAFAF6" w14:textId="15ABB5A5"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18.77</w:t>
            </w:r>
          </w:p>
        </w:tc>
      </w:tr>
      <w:tr w:rsidR="00D847F2" w14:paraId="18BC95D3" w14:textId="77777777" w:rsidTr="0050515D">
        <w:tc>
          <w:tcPr>
            <w:tcW w:w="1848" w:type="dxa"/>
          </w:tcPr>
          <w:p w14:paraId="5BF4AF3E" w14:textId="77643FA6"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2</w:t>
            </w:r>
          </w:p>
        </w:tc>
        <w:tc>
          <w:tcPr>
            <w:tcW w:w="1848" w:type="dxa"/>
          </w:tcPr>
          <w:p w14:paraId="54F3C0BA" w14:textId="5BEAB2CC"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0"/>
                <w:sz w:val="18"/>
                <w:szCs w:val="18"/>
              </w:rPr>
              <w:t>10.2</w:t>
            </w:r>
          </w:p>
        </w:tc>
        <w:tc>
          <w:tcPr>
            <w:tcW w:w="1848" w:type="dxa"/>
            <w:vAlign w:val="bottom"/>
          </w:tcPr>
          <w:p w14:paraId="26358C4B" w14:textId="55DA20BD"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13.27</w:t>
            </w:r>
          </w:p>
        </w:tc>
        <w:tc>
          <w:tcPr>
            <w:tcW w:w="1849" w:type="dxa"/>
            <w:vAlign w:val="bottom"/>
          </w:tcPr>
          <w:p w14:paraId="6F53E239" w14:textId="2C26CA54"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16.67</w:t>
            </w:r>
          </w:p>
        </w:tc>
        <w:tc>
          <w:tcPr>
            <w:tcW w:w="1849" w:type="dxa"/>
            <w:vAlign w:val="bottom"/>
          </w:tcPr>
          <w:p w14:paraId="001AA1C4" w14:textId="672CBFEC"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19.87</w:t>
            </w:r>
          </w:p>
        </w:tc>
      </w:tr>
      <w:tr w:rsidR="00D847F2" w14:paraId="5790E861" w14:textId="77777777" w:rsidTr="0050515D">
        <w:tc>
          <w:tcPr>
            <w:tcW w:w="1848" w:type="dxa"/>
          </w:tcPr>
          <w:p w14:paraId="15CC8D48" w14:textId="3ACB9E8C"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3</w:t>
            </w:r>
          </w:p>
        </w:tc>
        <w:tc>
          <w:tcPr>
            <w:tcW w:w="1848" w:type="dxa"/>
          </w:tcPr>
          <w:p w14:paraId="6354CBE4" w14:textId="308E2439"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0"/>
                <w:sz w:val="18"/>
                <w:szCs w:val="18"/>
              </w:rPr>
              <w:t>10.97</w:t>
            </w:r>
          </w:p>
        </w:tc>
        <w:tc>
          <w:tcPr>
            <w:tcW w:w="1848" w:type="dxa"/>
            <w:vAlign w:val="bottom"/>
          </w:tcPr>
          <w:p w14:paraId="471ED9D4" w14:textId="58105D7F"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14.57</w:t>
            </w:r>
          </w:p>
        </w:tc>
        <w:tc>
          <w:tcPr>
            <w:tcW w:w="1849" w:type="dxa"/>
            <w:vAlign w:val="bottom"/>
          </w:tcPr>
          <w:p w14:paraId="05976A91" w14:textId="06DFB339"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18.07</w:t>
            </w:r>
          </w:p>
        </w:tc>
        <w:tc>
          <w:tcPr>
            <w:tcW w:w="1849" w:type="dxa"/>
            <w:vAlign w:val="bottom"/>
          </w:tcPr>
          <w:p w14:paraId="1CDFFA45" w14:textId="4EEB3C44"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21.73</w:t>
            </w:r>
          </w:p>
        </w:tc>
      </w:tr>
      <w:tr w:rsidR="00D847F2" w14:paraId="12AB2206" w14:textId="77777777" w:rsidTr="0050515D">
        <w:tc>
          <w:tcPr>
            <w:tcW w:w="1848" w:type="dxa"/>
          </w:tcPr>
          <w:p w14:paraId="1BB7D197" w14:textId="3173DD23"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4</w:t>
            </w:r>
          </w:p>
        </w:tc>
        <w:tc>
          <w:tcPr>
            <w:tcW w:w="1848" w:type="dxa"/>
          </w:tcPr>
          <w:p w14:paraId="75F04D77" w14:textId="44F758CA"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0"/>
                <w:sz w:val="18"/>
                <w:szCs w:val="18"/>
              </w:rPr>
              <w:t>11.2</w:t>
            </w:r>
          </w:p>
        </w:tc>
        <w:tc>
          <w:tcPr>
            <w:tcW w:w="1848" w:type="dxa"/>
            <w:vAlign w:val="bottom"/>
          </w:tcPr>
          <w:p w14:paraId="1ED8D69A" w14:textId="60160563"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14.63</w:t>
            </w:r>
          </w:p>
        </w:tc>
        <w:tc>
          <w:tcPr>
            <w:tcW w:w="1849" w:type="dxa"/>
            <w:vAlign w:val="bottom"/>
          </w:tcPr>
          <w:p w14:paraId="7FAD9BE5" w14:textId="47D99629"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18.17</w:t>
            </w:r>
          </w:p>
        </w:tc>
        <w:tc>
          <w:tcPr>
            <w:tcW w:w="1849" w:type="dxa"/>
            <w:vAlign w:val="bottom"/>
          </w:tcPr>
          <w:p w14:paraId="4242AB1C" w14:textId="01626BA7"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21.87</w:t>
            </w:r>
          </w:p>
        </w:tc>
      </w:tr>
      <w:tr w:rsidR="00D847F2" w14:paraId="1C5478E0" w14:textId="77777777" w:rsidTr="0050515D">
        <w:tc>
          <w:tcPr>
            <w:tcW w:w="1848" w:type="dxa"/>
          </w:tcPr>
          <w:p w14:paraId="4A44F348" w14:textId="37C8A775"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5</w:t>
            </w:r>
          </w:p>
        </w:tc>
        <w:tc>
          <w:tcPr>
            <w:tcW w:w="1848" w:type="dxa"/>
          </w:tcPr>
          <w:p w14:paraId="5235E659" w14:textId="27CCF96A"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0"/>
                <w:sz w:val="18"/>
                <w:szCs w:val="18"/>
              </w:rPr>
              <w:t>7.87</w:t>
            </w:r>
          </w:p>
        </w:tc>
        <w:tc>
          <w:tcPr>
            <w:tcW w:w="1848" w:type="dxa"/>
            <w:vAlign w:val="bottom"/>
          </w:tcPr>
          <w:p w14:paraId="78D2D253" w14:textId="7D892880"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12.00</w:t>
            </w:r>
          </w:p>
        </w:tc>
        <w:tc>
          <w:tcPr>
            <w:tcW w:w="1849" w:type="dxa"/>
            <w:vAlign w:val="bottom"/>
          </w:tcPr>
          <w:p w14:paraId="4ADBACDE" w14:textId="11E3C444"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15.10</w:t>
            </w:r>
          </w:p>
        </w:tc>
        <w:tc>
          <w:tcPr>
            <w:tcW w:w="1849" w:type="dxa"/>
            <w:vAlign w:val="bottom"/>
          </w:tcPr>
          <w:p w14:paraId="68839E15" w14:textId="69ED31A7"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17.73</w:t>
            </w:r>
          </w:p>
        </w:tc>
      </w:tr>
      <w:tr w:rsidR="00D847F2" w14:paraId="6193850D" w14:textId="77777777" w:rsidTr="0050515D">
        <w:tc>
          <w:tcPr>
            <w:tcW w:w="1848" w:type="dxa"/>
          </w:tcPr>
          <w:p w14:paraId="6FADFCC5" w14:textId="4B96C269"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6</w:t>
            </w:r>
          </w:p>
        </w:tc>
        <w:tc>
          <w:tcPr>
            <w:tcW w:w="1848" w:type="dxa"/>
          </w:tcPr>
          <w:p w14:paraId="00C6F1C7" w14:textId="71AD21D0"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0"/>
                <w:sz w:val="18"/>
                <w:szCs w:val="18"/>
              </w:rPr>
              <w:t>9.53</w:t>
            </w:r>
          </w:p>
        </w:tc>
        <w:tc>
          <w:tcPr>
            <w:tcW w:w="1848" w:type="dxa"/>
            <w:vAlign w:val="bottom"/>
          </w:tcPr>
          <w:p w14:paraId="6B361B75" w14:textId="19F72971"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12.73</w:t>
            </w:r>
          </w:p>
        </w:tc>
        <w:tc>
          <w:tcPr>
            <w:tcW w:w="1849" w:type="dxa"/>
            <w:vAlign w:val="bottom"/>
          </w:tcPr>
          <w:p w14:paraId="15C8523E" w14:textId="39FD97B6"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16.00</w:t>
            </w:r>
          </w:p>
        </w:tc>
        <w:tc>
          <w:tcPr>
            <w:tcW w:w="1849" w:type="dxa"/>
            <w:vAlign w:val="bottom"/>
          </w:tcPr>
          <w:p w14:paraId="4107C168" w14:textId="50B1FBC8"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19.17</w:t>
            </w:r>
          </w:p>
        </w:tc>
      </w:tr>
      <w:tr w:rsidR="00D847F2" w14:paraId="5197AE49" w14:textId="77777777" w:rsidTr="0050515D">
        <w:tc>
          <w:tcPr>
            <w:tcW w:w="1848" w:type="dxa"/>
          </w:tcPr>
          <w:p w14:paraId="48E8242C" w14:textId="5714F941"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7</w:t>
            </w:r>
          </w:p>
        </w:tc>
        <w:tc>
          <w:tcPr>
            <w:tcW w:w="1848" w:type="dxa"/>
          </w:tcPr>
          <w:p w14:paraId="0CC08E38" w14:textId="5AAB0508"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0"/>
                <w:sz w:val="18"/>
                <w:szCs w:val="18"/>
              </w:rPr>
              <w:t>10.1</w:t>
            </w:r>
          </w:p>
        </w:tc>
        <w:tc>
          <w:tcPr>
            <w:tcW w:w="1848" w:type="dxa"/>
            <w:vAlign w:val="bottom"/>
          </w:tcPr>
          <w:p w14:paraId="521CB2D7" w14:textId="6DECFC9D"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13.23</w:t>
            </w:r>
          </w:p>
        </w:tc>
        <w:tc>
          <w:tcPr>
            <w:tcW w:w="1849" w:type="dxa"/>
            <w:vAlign w:val="bottom"/>
          </w:tcPr>
          <w:p w14:paraId="3205BA4C" w14:textId="37A404C7"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16.43</w:t>
            </w:r>
          </w:p>
        </w:tc>
        <w:tc>
          <w:tcPr>
            <w:tcW w:w="1849" w:type="dxa"/>
            <w:vAlign w:val="bottom"/>
          </w:tcPr>
          <w:p w14:paraId="20C8C76F" w14:textId="2A5815F2"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19.77</w:t>
            </w:r>
          </w:p>
        </w:tc>
      </w:tr>
      <w:tr w:rsidR="00D847F2" w14:paraId="47606811" w14:textId="77777777" w:rsidTr="0050515D">
        <w:tc>
          <w:tcPr>
            <w:tcW w:w="1848" w:type="dxa"/>
          </w:tcPr>
          <w:p w14:paraId="430612DE" w14:textId="104E9B9D"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8</w:t>
            </w:r>
          </w:p>
        </w:tc>
        <w:tc>
          <w:tcPr>
            <w:tcW w:w="1848" w:type="dxa"/>
          </w:tcPr>
          <w:p w14:paraId="5B0E9B26" w14:textId="32B4A071"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0"/>
                <w:sz w:val="18"/>
                <w:szCs w:val="18"/>
              </w:rPr>
              <w:t>9.13</w:t>
            </w:r>
          </w:p>
        </w:tc>
        <w:tc>
          <w:tcPr>
            <w:tcW w:w="1848" w:type="dxa"/>
            <w:vAlign w:val="bottom"/>
          </w:tcPr>
          <w:p w14:paraId="5A62EC1A" w14:textId="567BD0B0"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12.20</w:t>
            </w:r>
          </w:p>
        </w:tc>
        <w:tc>
          <w:tcPr>
            <w:tcW w:w="1849" w:type="dxa"/>
            <w:vAlign w:val="bottom"/>
          </w:tcPr>
          <w:p w14:paraId="20087F7C" w14:textId="6701CE45"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15.43</w:t>
            </w:r>
          </w:p>
        </w:tc>
        <w:tc>
          <w:tcPr>
            <w:tcW w:w="1849" w:type="dxa"/>
            <w:vAlign w:val="bottom"/>
          </w:tcPr>
          <w:p w14:paraId="010F69F4" w14:textId="4B532134"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18.20</w:t>
            </w:r>
          </w:p>
        </w:tc>
      </w:tr>
      <w:tr w:rsidR="00D847F2" w14:paraId="393FA136" w14:textId="77777777" w:rsidTr="0050515D">
        <w:tc>
          <w:tcPr>
            <w:tcW w:w="1848" w:type="dxa"/>
          </w:tcPr>
          <w:p w14:paraId="58853761" w14:textId="4F2DB68F"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9</w:t>
            </w:r>
          </w:p>
        </w:tc>
        <w:tc>
          <w:tcPr>
            <w:tcW w:w="1848" w:type="dxa"/>
          </w:tcPr>
          <w:p w14:paraId="09AA7C6D" w14:textId="27C170A8"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0"/>
                <w:sz w:val="18"/>
                <w:szCs w:val="18"/>
              </w:rPr>
              <w:t>8.87</w:t>
            </w:r>
          </w:p>
        </w:tc>
        <w:tc>
          <w:tcPr>
            <w:tcW w:w="1848" w:type="dxa"/>
            <w:vAlign w:val="bottom"/>
          </w:tcPr>
          <w:p w14:paraId="6C74228F" w14:textId="430B954D"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12.27</w:t>
            </w:r>
          </w:p>
        </w:tc>
        <w:tc>
          <w:tcPr>
            <w:tcW w:w="1849" w:type="dxa"/>
            <w:vAlign w:val="bottom"/>
          </w:tcPr>
          <w:p w14:paraId="3E5EB44C" w14:textId="2E6B949F"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15.07</w:t>
            </w:r>
          </w:p>
        </w:tc>
        <w:tc>
          <w:tcPr>
            <w:tcW w:w="1849" w:type="dxa"/>
            <w:vAlign w:val="bottom"/>
          </w:tcPr>
          <w:p w14:paraId="52379443" w14:textId="703175F2"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17.63</w:t>
            </w:r>
          </w:p>
        </w:tc>
      </w:tr>
      <w:tr w:rsidR="00D847F2" w14:paraId="4D0C0673" w14:textId="77777777" w:rsidTr="0050515D">
        <w:tc>
          <w:tcPr>
            <w:tcW w:w="1848" w:type="dxa"/>
          </w:tcPr>
          <w:p w14:paraId="59186A69" w14:textId="3486AB1E"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10</w:t>
            </w:r>
          </w:p>
        </w:tc>
        <w:tc>
          <w:tcPr>
            <w:tcW w:w="1848" w:type="dxa"/>
          </w:tcPr>
          <w:p w14:paraId="18B71729" w14:textId="2D5F6E73"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0"/>
                <w:sz w:val="18"/>
                <w:szCs w:val="18"/>
              </w:rPr>
              <w:t>9.57</w:t>
            </w:r>
          </w:p>
        </w:tc>
        <w:tc>
          <w:tcPr>
            <w:tcW w:w="1848" w:type="dxa"/>
            <w:vAlign w:val="bottom"/>
          </w:tcPr>
          <w:p w14:paraId="430051A4" w14:textId="411CEF5E"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12.60</w:t>
            </w:r>
          </w:p>
        </w:tc>
        <w:tc>
          <w:tcPr>
            <w:tcW w:w="1849" w:type="dxa"/>
            <w:vAlign w:val="bottom"/>
          </w:tcPr>
          <w:p w14:paraId="7E48E0EF" w14:textId="0E17CED4"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15.90</w:t>
            </w:r>
          </w:p>
        </w:tc>
        <w:tc>
          <w:tcPr>
            <w:tcW w:w="1849" w:type="dxa"/>
            <w:vAlign w:val="bottom"/>
          </w:tcPr>
          <w:p w14:paraId="4CEA214B" w14:textId="42666126"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18.93</w:t>
            </w:r>
          </w:p>
        </w:tc>
      </w:tr>
      <w:tr w:rsidR="00D847F2" w14:paraId="79004248" w14:textId="77777777" w:rsidTr="0050515D">
        <w:tc>
          <w:tcPr>
            <w:tcW w:w="1848" w:type="dxa"/>
          </w:tcPr>
          <w:p w14:paraId="61603933" w14:textId="6CA9C93E"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11</w:t>
            </w:r>
          </w:p>
        </w:tc>
        <w:tc>
          <w:tcPr>
            <w:tcW w:w="1848" w:type="dxa"/>
          </w:tcPr>
          <w:p w14:paraId="437F480C" w14:textId="489A3294"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0"/>
                <w:sz w:val="18"/>
                <w:szCs w:val="18"/>
              </w:rPr>
              <w:t>8.37</w:t>
            </w:r>
          </w:p>
        </w:tc>
        <w:tc>
          <w:tcPr>
            <w:tcW w:w="1848" w:type="dxa"/>
            <w:vAlign w:val="bottom"/>
          </w:tcPr>
          <w:p w14:paraId="04FBCB21" w14:textId="5E9336B3"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11.20</w:t>
            </w:r>
          </w:p>
        </w:tc>
        <w:tc>
          <w:tcPr>
            <w:tcW w:w="1849" w:type="dxa"/>
            <w:vAlign w:val="bottom"/>
          </w:tcPr>
          <w:p w14:paraId="4AAC7180" w14:textId="50A65030"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14.13</w:t>
            </w:r>
          </w:p>
        </w:tc>
        <w:tc>
          <w:tcPr>
            <w:tcW w:w="1849" w:type="dxa"/>
            <w:vAlign w:val="bottom"/>
          </w:tcPr>
          <w:p w14:paraId="548B2466" w14:textId="175F0F24"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16.73</w:t>
            </w:r>
          </w:p>
        </w:tc>
      </w:tr>
      <w:tr w:rsidR="00D847F2" w14:paraId="4BFF3AD3" w14:textId="77777777" w:rsidTr="0050515D">
        <w:tc>
          <w:tcPr>
            <w:tcW w:w="1848" w:type="dxa"/>
          </w:tcPr>
          <w:p w14:paraId="19FBAD35" w14:textId="34D4996B"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12</w:t>
            </w:r>
          </w:p>
        </w:tc>
        <w:tc>
          <w:tcPr>
            <w:tcW w:w="1848" w:type="dxa"/>
          </w:tcPr>
          <w:p w14:paraId="67309734" w14:textId="5B0E6055"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0"/>
                <w:sz w:val="18"/>
                <w:szCs w:val="18"/>
              </w:rPr>
              <w:t>7.23</w:t>
            </w:r>
          </w:p>
        </w:tc>
        <w:tc>
          <w:tcPr>
            <w:tcW w:w="1848" w:type="dxa"/>
            <w:vAlign w:val="bottom"/>
          </w:tcPr>
          <w:p w14:paraId="4E2594A2" w14:textId="51927B23"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10.03</w:t>
            </w:r>
          </w:p>
        </w:tc>
        <w:tc>
          <w:tcPr>
            <w:tcW w:w="1849" w:type="dxa"/>
            <w:vAlign w:val="bottom"/>
          </w:tcPr>
          <w:p w14:paraId="12C3F687" w14:textId="7B8ADAE2"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12.63</w:t>
            </w:r>
          </w:p>
        </w:tc>
        <w:tc>
          <w:tcPr>
            <w:tcW w:w="1849" w:type="dxa"/>
            <w:vAlign w:val="bottom"/>
          </w:tcPr>
          <w:p w14:paraId="02D54D32" w14:textId="18FC02E5"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15.00</w:t>
            </w:r>
          </w:p>
        </w:tc>
      </w:tr>
      <w:tr w:rsidR="00D847F2" w14:paraId="1D7C6876" w14:textId="77777777" w:rsidTr="0050515D">
        <w:tc>
          <w:tcPr>
            <w:tcW w:w="1848" w:type="dxa"/>
            <w:vAlign w:val="center"/>
          </w:tcPr>
          <w:p w14:paraId="7C4243CB" w14:textId="1707C929" w:rsidR="00D847F2" w:rsidRDefault="00D847F2" w:rsidP="001D4B7A">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S.E m (±)</w:t>
            </w:r>
          </w:p>
        </w:tc>
        <w:tc>
          <w:tcPr>
            <w:tcW w:w="1848" w:type="dxa"/>
          </w:tcPr>
          <w:p w14:paraId="152FBCBB" w14:textId="20BCE5B1"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0.353</w:t>
            </w:r>
          </w:p>
        </w:tc>
        <w:tc>
          <w:tcPr>
            <w:tcW w:w="1848" w:type="dxa"/>
            <w:vAlign w:val="bottom"/>
          </w:tcPr>
          <w:p w14:paraId="636820AE" w14:textId="09C468D5"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0.399</w:t>
            </w:r>
          </w:p>
        </w:tc>
        <w:tc>
          <w:tcPr>
            <w:tcW w:w="1849" w:type="dxa"/>
            <w:vAlign w:val="bottom"/>
          </w:tcPr>
          <w:p w14:paraId="2CBAAFBE" w14:textId="4EF66954"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0.477</w:t>
            </w:r>
          </w:p>
        </w:tc>
        <w:tc>
          <w:tcPr>
            <w:tcW w:w="1849" w:type="dxa"/>
            <w:vAlign w:val="bottom"/>
          </w:tcPr>
          <w:p w14:paraId="10F4E185" w14:textId="5E338CF6"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0.607</w:t>
            </w:r>
          </w:p>
        </w:tc>
      </w:tr>
      <w:tr w:rsidR="00D847F2" w14:paraId="22E90DFF" w14:textId="77777777" w:rsidTr="0050515D">
        <w:tc>
          <w:tcPr>
            <w:tcW w:w="1848" w:type="dxa"/>
            <w:vAlign w:val="center"/>
          </w:tcPr>
          <w:p w14:paraId="48C032BC" w14:textId="7AB3A436" w:rsidR="00D847F2" w:rsidRDefault="00D847F2" w:rsidP="001D4B7A">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CD at 5%</w:t>
            </w:r>
          </w:p>
        </w:tc>
        <w:tc>
          <w:tcPr>
            <w:tcW w:w="1848" w:type="dxa"/>
          </w:tcPr>
          <w:p w14:paraId="10673529" w14:textId="58AFAC91"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1.035</w:t>
            </w:r>
          </w:p>
        </w:tc>
        <w:tc>
          <w:tcPr>
            <w:tcW w:w="1848" w:type="dxa"/>
            <w:vAlign w:val="bottom"/>
          </w:tcPr>
          <w:p w14:paraId="626F17B8" w14:textId="667C27BE" w:rsidR="00D847F2" w:rsidRDefault="00D847F2" w:rsidP="001D4B7A">
            <w:pPr>
              <w:jc w:val="both"/>
              <w:rPr>
                <w:rFonts w:ascii="Times New Roman" w:hAnsi="Times New Roman" w:cs="Times New Roman"/>
                <w:sz w:val="24"/>
                <w:szCs w:val="24"/>
              </w:rPr>
            </w:pPr>
            <w:r w:rsidRPr="00D847F2">
              <w:rPr>
                <w:rFonts w:ascii="Times New Roman" w:hAnsi="Times New Roman" w:cs="Times New Roman"/>
                <w:sz w:val="18"/>
                <w:szCs w:val="18"/>
              </w:rPr>
              <w:t>1.171</w:t>
            </w:r>
          </w:p>
        </w:tc>
        <w:tc>
          <w:tcPr>
            <w:tcW w:w="1849" w:type="dxa"/>
            <w:vAlign w:val="bottom"/>
          </w:tcPr>
          <w:p w14:paraId="5AEDE607" w14:textId="440D8189"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1.400</w:t>
            </w:r>
          </w:p>
        </w:tc>
        <w:tc>
          <w:tcPr>
            <w:tcW w:w="1849" w:type="dxa"/>
            <w:vAlign w:val="bottom"/>
          </w:tcPr>
          <w:p w14:paraId="739E81DE" w14:textId="552F329E"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1.782</w:t>
            </w:r>
          </w:p>
        </w:tc>
      </w:tr>
    </w:tbl>
    <w:p w14:paraId="29A23701" w14:textId="77777777" w:rsidR="00D847F2" w:rsidRDefault="00D847F2" w:rsidP="001D4B7A">
      <w:pPr>
        <w:spacing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80"/>
        <w:gridCol w:w="3081"/>
        <w:gridCol w:w="3081"/>
      </w:tblGrid>
      <w:tr w:rsidR="00D847F2" w14:paraId="635C4DF3" w14:textId="77777777" w:rsidTr="0050515D">
        <w:tc>
          <w:tcPr>
            <w:tcW w:w="9242" w:type="dxa"/>
            <w:gridSpan w:val="3"/>
          </w:tcPr>
          <w:p w14:paraId="15A483AD" w14:textId="64B36061"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Table 5 Response of cuttings to IBA on number of adventitious roots and longest root</w:t>
            </w:r>
            <w:r>
              <w:rPr>
                <w:rFonts w:ascii="Times New Roman" w:eastAsia="Times New Roman" w:hAnsi="Times New Roman" w:cs="Times New Roman"/>
                <w:b/>
                <w:bCs/>
                <w:kern w:val="0"/>
                <w:sz w:val="18"/>
                <w:szCs w:val="18"/>
                <w:lang w:eastAsia="en-IN"/>
                <w14:ligatures w14:val="none"/>
              </w:rPr>
              <w:t xml:space="preserve"> at 120 days</w:t>
            </w:r>
          </w:p>
        </w:tc>
      </w:tr>
      <w:tr w:rsidR="00D847F2" w14:paraId="067DF00D" w14:textId="77777777" w:rsidTr="0050515D">
        <w:tc>
          <w:tcPr>
            <w:tcW w:w="3080" w:type="dxa"/>
          </w:tcPr>
          <w:p w14:paraId="672755C4" w14:textId="77777777" w:rsidR="00D847F2" w:rsidRDefault="00D847F2" w:rsidP="001D4B7A">
            <w:pPr>
              <w:jc w:val="both"/>
              <w:rPr>
                <w:rFonts w:ascii="Times New Roman" w:hAnsi="Times New Roman" w:cs="Times New Roman"/>
                <w:sz w:val="24"/>
                <w:szCs w:val="24"/>
              </w:rPr>
            </w:pPr>
          </w:p>
        </w:tc>
        <w:tc>
          <w:tcPr>
            <w:tcW w:w="3081" w:type="dxa"/>
          </w:tcPr>
          <w:p w14:paraId="6B122F05" w14:textId="42DBC970"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Number of adventitious roots</w:t>
            </w:r>
          </w:p>
        </w:tc>
        <w:tc>
          <w:tcPr>
            <w:tcW w:w="3081" w:type="dxa"/>
          </w:tcPr>
          <w:p w14:paraId="33A2C575" w14:textId="04CBA715"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Longest root (cm)</w:t>
            </w:r>
          </w:p>
        </w:tc>
      </w:tr>
      <w:tr w:rsidR="00D847F2" w14:paraId="5D7FDFDD" w14:textId="77777777" w:rsidTr="0050515D">
        <w:tc>
          <w:tcPr>
            <w:tcW w:w="3080" w:type="dxa"/>
          </w:tcPr>
          <w:p w14:paraId="2AE75DAB" w14:textId="13D5787E"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Factor -A (Cuttings)</w:t>
            </w:r>
          </w:p>
        </w:tc>
        <w:tc>
          <w:tcPr>
            <w:tcW w:w="3081" w:type="dxa"/>
          </w:tcPr>
          <w:p w14:paraId="090124EB" w14:textId="77777777" w:rsidR="00D847F2" w:rsidRDefault="00D847F2" w:rsidP="001D4B7A">
            <w:pPr>
              <w:jc w:val="both"/>
              <w:rPr>
                <w:rFonts w:ascii="Times New Roman" w:hAnsi="Times New Roman" w:cs="Times New Roman"/>
                <w:sz w:val="24"/>
                <w:szCs w:val="24"/>
              </w:rPr>
            </w:pPr>
          </w:p>
        </w:tc>
        <w:tc>
          <w:tcPr>
            <w:tcW w:w="3081" w:type="dxa"/>
          </w:tcPr>
          <w:p w14:paraId="0BF1FCE7" w14:textId="77777777" w:rsidR="00D847F2" w:rsidRDefault="00D847F2" w:rsidP="001D4B7A">
            <w:pPr>
              <w:jc w:val="both"/>
              <w:rPr>
                <w:rFonts w:ascii="Times New Roman" w:hAnsi="Times New Roman" w:cs="Times New Roman"/>
                <w:sz w:val="24"/>
                <w:szCs w:val="24"/>
              </w:rPr>
            </w:pPr>
          </w:p>
        </w:tc>
      </w:tr>
      <w:tr w:rsidR="00D847F2" w14:paraId="19A77456" w14:textId="77777777" w:rsidTr="0050515D">
        <w:tc>
          <w:tcPr>
            <w:tcW w:w="3080" w:type="dxa"/>
          </w:tcPr>
          <w:p w14:paraId="0DBC1919" w14:textId="7F7C4586"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Hard wood cutting</w:t>
            </w:r>
          </w:p>
        </w:tc>
        <w:tc>
          <w:tcPr>
            <w:tcW w:w="3081" w:type="dxa"/>
            <w:vAlign w:val="center"/>
          </w:tcPr>
          <w:p w14:paraId="041B9892" w14:textId="5D841805"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15.08</w:t>
            </w:r>
          </w:p>
        </w:tc>
        <w:tc>
          <w:tcPr>
            <w:tcW w:w="3081" w:type="dxa"/>
            <w:vAlign w:val="center"/>
          </w:tcPr>
          <w:p w14:paraId="31B8CD44" w14:textId="2F9A58DA"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17.94</w:t>
            </w:r>
          </w:p>
        </w:tc>
      </w:tr>
      <w:tr w:rsidR="00D847F2" w14:paraId="7558D845" w14:textId="77777777" w:rsidTr="0050515D">
        <w:tc>
          <w:tcPr>
            <w:tcW w:w="3080" w:type="dxa"/>
          </w:tcPr>
          <w:p w14:paraId="4826B76C" w14:textId="4F4F5F4A"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Semi Hard wood cutting</w:t>
            </w:r>
          </w:p>
        </w:tc>
        <w:tc>
          <w:tcPr>
            <w:tcW w:w="3081" w:type="dxa"/>
            <w:vAlign w:val="center"/>
          </w:tcPr>
          <w:p w14:paraId="10577C36" w14:textId="33076749"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10.60</w:t>
            </w:r>
          </w:p>
        </w:tc>
        <w:tc>
          <w:tcPr>
            <w:tcW w:w="3081" w:type="dxa"/>
            <w:vAlign w:val="center"/>
          </w:tcPr>
          <w:p w14:paraId="0744CC28" w14:textId="3E122759"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11.69</w:t>
            </w:r>
          </w:p>
        </w:tc>
      </w:tr>
      <w:tr w:rsidR="00D847F2" w14:paraId="1453D7A6" w14:textId="77777777" w:rsidTr="0050515D">
        <w:tc>
          <w:tcPr>
            <w:tcW w:w="3080" w:type="dxa"/>
          </w:tcPr>
          <w:p w14:paraId="6C6DC2AE" w14:textId="597C5447"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Soft wood cutting</w:t>
            </w:r>
          </w:p>
        </w:tc>
        <w:tc>
          <w:tcPr>
            <w:tcW w:w="3081" w:type="dxa"/>
            <w:vAlign w:val="center"/>
          </w:tcPr>
          <w:p w14:paraId="49D2718A" w14:textId="11BA048F"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8.68</w:t>
            </w:r>
          </w:p>
        </w:tc>
        <w:tc>
          <w:tcPr>
            <w:tcW w:w="3081" w:type="dxa"/>
            <w:vAlign w:val="center"/>
          </w:tcPr>
          <w:p w14:paraId="295A9D5E" w14:textId="284D907B"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7.93</w:t>
            </w:r>
          </w:p>
        </w:tc>
      </w:tr>
      <w:tr w:rsidR="00D847F2" w14:paraId="529A010B" w14:textId="77777777" w:rsidTr="0050515D">
        <w:tc>
          <w:tcPr>
            <w:tcW w:w="3080" w:type="dxa"/>
            <w:vAlign w:val="center"/>
          </w:tcPr>
          <w:p w14:paraId="6F84AD21" w14:textId="42AC90CE" w:rsidR="00D847F2" w:rsidRDefault="00D847F2" w:rsidP="001D4B7A">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lastRenderedPageBreak/>
              <w:t>S.E m (±)</w:t>
            </w:r>
          </w:p>
        </w:tc>
        <w:tc>
          <w:tcPr>
            <w:tcW w:w="3081" w:type="dxa"/>
            <w:vAlign w:val="bottom"/>
          </w:tcPr>
          <w:p w14:paraId="4FF2C32C" w14:textId="713C0BAB"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0.291</w:t>
            </w:r>
          </w:p>
        </w:tc>
        <w:tc>
          <w:tcPr>
            <w:tcW w:w="3081" w:type="dxa"/>
            <w:vAlign w:val="bottom"/>
          </w:tcPr>
          <w:p w14:paraId="2F365650" w14:textId="2798A159"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0.279</w:t>
            </w:r>
          </w:p>
        </w:tc>
      </w:tr>
      <w:tr w:rsidR="00D847F2" w14:paraId="6A695F80" w14:textId="77777777" w:rsidTr="0050515D">
        <w:tc>
          <w:tcPr>
            <w:tcW w:w="3080" w:type="dxa"/>
            <w:vAlign w:val="center"/>
          </w:tcPr>
          <w:p w14:paraId="7926F5DC" w14:textId="2572A17C" w:rsidR="00D847F2" w:rsidRDefault="00D847F2" w:rsidP="001D4B7A">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CD at 5%</w:t>
            </w:r>
          </w:p>
        </w:tc>
        <w:tc>
          <w:tcPr>
            <w:tcW w:w="3081" w:type="dxa"/>
            <w:vAlign w:val="bottom"/>
          </w:tcPr>
          <w:p w14:paraId="66B2E438" w14:textId="39A9D6D5"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0.852</w:t>
            </w:r>
          </w:p>
        </w:tc>
        <w:tc>
          <w:tcPr>
            <w:tcW w:w="3081" w:type="dxa"/>
            <w:vAlign w:val="bottom"/>
          </w:tcPr>
          <w:p w14:paraId="77EA1660" w14:textId="43A3797A"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0.818</w:t>
            </w:r>
          </w:p>
        </w:tc>
      </w:tr>
      <w:tr w:rsidR="00D847F2" w14:paraId="6E5291C1" w14:textId="77777777" w:rsidTr="0050515D">
        <w:tc>
          <w:tcPr>
            <w:tcW w:w="3080" w:type="dxa"/>
          </w:tcPr>
          <w:p w14:paraId="6781B0CD" w14:textId="71781DD3"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Factor -B (IBA levels)</w:t>
            </w:r>
          </w:p>
        </w:tc>
        <w:tc>
          <w:tcPr>
            <w:tcW w:w="3081" w:type="dxa"/>
          </w:tcPr>
          <w:p w14:paraId="7568999D" w14:textId="77777777" w:rsidR="00D847F2" w:rsidRDefault="00D847F2" w:rsidP="001D4B7A">
            <w:pPr>
              <w:jc w:val="both"/>
              <w:rPr>
                <w:rFonts w:ascii="Times New Roman" w:hAnsi="Times New Roman" w:cs="Times New Roman"/>
                <w:sz w:val="24"/>
                <w:szCs w:val="24"/>
              </w:rPr>
            </w:pPr>
          </w:p>
        </w:tc>
        <w:tc>
          <w:tcPr>
            <w:tcW w:w="3081" w:type="dxa"/>
          </w:tcPr>
          <w:p w14:paraId="48DA0084" w14:textId="77777777" w:rsidR="00D847F2" w:rsidRDefault="00D847F2" w:rsidP="001D4B7A">
            <w:pPr>
              <w:jc w:val="both"/>
              <w:rPr>
                <w:rFonts w:ascii="Times New Roman" w:hAnsi="Times New Roman" w:cs="Times New Roman"/>
                <w:sz w:val="24"/>
                <w:szCs w:val="24"/>
              </w:rPr>
            </w:pPr>
          </w:p>
        </w:tc>
      </w:tr>
      <w:tr w:rsidR="00D847F2" w14:paraId="0D51E96A" w14:textId="77777777" w:rsidTr="0050515D">
        <w:tc>
          <w:tcPr>
            <w:tcW w:w="3080" w:type="dxa"/>
          </w:tcPr>
          <w:p w14:paraId="70AE9617" w14:textId="281D260F"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0 PPM</w:t>
            </w:r>
          </w:p>
        </w:tc>
        <w:tc>
          <w:tcPr>
            <w:tcW w:w="3081" w:type="dxa"/>
            <w:vAlign w:val="bottom"/>
          </w:tcPr>
          <w:p w14:paraId="74C0EFA8" w14:textId="0149D16A"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10.29</w:t>
            </w:r>
          </w:p>
        </w:tc>
        <w:tc>
          <w:tcPr>
            <w:tcW w:w="3081" w:type="dxa"/>
            <w:vAlign w:val="bottom"/>
          </w:tcPr>
          <w:p w14:paraId="28B6F140" w14:textId="07F37952"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11.62</w:t>
            </w:r>
          </w:p>
        </w:tc>
      </w:tr>
      <w:tr w:rsidR="00D847F2" w14:paraId="4E77CEA2" w14:textId="77777777" w:rsidTr="0050515D">
        <w:tc>
          <w:tcPr>
            <w:tcW w:w="3080" w:type="dxa"/>
          </w:tcPr>
          <w:p w14:paraId="1A742DB9" w14:textId="2281FFE8"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2000 PPM</w:t>
            </w:r>
          </w:p>
        </w:tc>
        <w:tc>
          <w:tcPr>
            <w:tcW w:w="3081" w:type="dxa"/>
            <w:vAlign w:val="bottom"/>
          </w:tcPr>
          <w:p w14:paraId="760ADE1B" w14:textId="70432056"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11.56</w:t>
            </w:r>
          </w:p>
        </w:tc>
        <w:tc>
          <w:tcPr>
            <w:tcW w:w="3081" w:type="dxa"/>
            <w:vAlign w:val="bottom"/>
          </w:tcPr>
          <w:p w14:paraId="19F7B217" w14:textId="5A3C7C83"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12.73</w:t>
            </w:r>
          </w:p>
        </w:tc>
      </w:tr>
      <w:tr w:rsidR="00D847F2" w14:paraId="57D638B0" w14:textId="77777777" w:rsidTr="0050515D">
        <w:tc>
          <w:tcPr>
            <w:tcW w:w="3080" w:type="dxa"/>
          </w:tcPr>
          <w:p w14:paraId="653EF21E" w14:textId="5D819A29"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3000 PPM</w:t>
            </w:r>
          </w:p>
        </w:tc>
        <w:tc>
          <w:tcPr>
            <w:tcW w:w="3081" w:type="dxa"/>
            <w:vAlign w:val="bottom"/>
          </w:tcPr>
          <w:p w14:paraId="3ADB5DDD" w14:textId="5003F84D"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12.48</w:t>
            </w:r>
          </w:p>
        </w:tc>
        <w:tc>
          <w:tcPr>
            <w:tcW w:w="3081" w:type="dxa"/>
            <w:vAlign w:val="bottom"/>
          </w:tcPr>
          <w:p w14:paraId="0CACAF85" w14:textId="435980E8"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13.43</w:t>
            </w:r>
          </w:p>
        </w:tc>
      </w:tr>
      <w:tr w:rsidR="00D847F2" w14:paraId="64FED49D" w14:textId="77777777" w:rsidTr="0050515D">
        <w:tc>
          <w:tcPr>
            <w:tcW w:w="3080" w:type="dxa"/>
          </w:tcPr>
          <w:p w14:paraId="50499AB1" w14:textId="5BB32370"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4000 PPM</w:t>
            </w:r>
          </w:p>
        </w:tc>
        <w:tc>
          <w:tcPr>
            <w:tcW w:w="3081" w:type="dxa"/>
            <w:vAlign w:val="bottom"/>
          </w:tcPr>
          <w:p w14:paraId="32C06193" w14:textId="026373C1"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11.49</w:t>
            </w:r>
          </w:p>
        </w:tc>
        <w:tc>
          <w:tcPr>
            <w:tcW w:w="3081" w:type="dxa"/>
            <w:vAlign w:val="bottom"/>
          </w:tcPr>
          <w:p w14:paraId="196C261D" w14:textId="3C5C7474"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12.28</w:t>
            </w:r>
          </w:p>
        </w:tc>
      </w:tr>
      <w:tr w:rsidR="00D847F2" w14:paraId="4ABEED94" w14:textId="77777777" w:rsidTr="0050515D">
        <w:tc>
          <w:tcPr>
            <w:tcW w:w="3080" w:type="dxa"/>
            <w:vAlign w:val="center"/>
          </w:tcPr>
          <w:p w14:paraId="1F2F8013" w14:textId="41EC489B" w:rsidR="00D847F2" w:rsidRDefault="00D847F2" w:rsidP="001D4B7A">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S.E m (±)</w:t>
            </w:r>
          </w:p>
        </w:tc>
        <w:tc>
          <w:tcPr>
            <w:tcW w:w="3081" w:type="dxa"/>
            <w:vAlign w:val="bottom"/>
          </w:tcPr>
          <w:p w14:paraId="7C512819" w14:textId="20AA3136"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0.336</w:t>
            </w:r>
          </w:p>
        </w:tc>
        <w:tc>
          <w:tcPr>
            <w:tcW w:w="3081" w:type="dxa"/>
            <w:vAlign w:val="bottom"/>
          </w:tcPr>
          <w:p w14:paraId="507C470F" w14:textId="3C2EA25C"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0.322</w:t>
            </w:r>
          </w:p>
        </w:tc>
      </w:tr>
      <w:tr w:rsidR="00D847F2" w14:paraId="482EC6DE" w14:textId="77777777" w:rsidTr="0050515D">
        <w:tc>
          <w:tcPr>
            <w:tcW w:w="3080" w:type="dxa"/>
            <w:vAlign w:val="center"/>
          </w:tcPr>
          <w:p w14:paraId="19AD2C85" w14:textId="641770AC" w:rsidR="00D847F2" w:rsidRDefault="00D847F2" w:rsidP="001D4B7A">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CD at 5%</w:t>
            </w:r>
          </w:p>
        </w:tc>
        <w:tc>
          <w:tcPr>
            <w:tcW w:w="3081" w:type="dxa"/>
            <w:vAlign w:val="bottom"/>
          </w:tcPr>
          <w:p w14:paraId="2391B76B" w14:textId="724A5ABC"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0.984</w:t>
            </w:r>
          </w:p>
        </w:tc>
        <w:tc>
          <w:tcPr>
            <w:tcW w:w="3081" w:type="dxa"/>
            <w:vAlign w:val="bottom"/>
          </w:tcPr>
          <w:p w14:paraId="28365A31" w14:textId="2987DFD9"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0.944</w:t>
            </w:r>
          </w:p>
        </w:tc>
      </w:tr>
      <w:tr w:rsidR="00D847F2" w14:paraId="217015E5" w14:textId="77777777" w:rsidTr="0050515D">
        <w:tc>
          <w:tcPr>
            <w:tcW w:w="3080" w:type="dxa"/>
          </w:tcPr>
          <w:p w14:paraId="45900DE9" w14:textId="5CA363EB"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Treatment Combination</w:t>
            </w:r>
          </w:p>
        </w:tc>
        <w:tc>
          <w:tcPr>
            <w:tcW w:w="3081" w:type="dxa"/>
          </w:tcPr>
          <w:p w14:paraId="427286A0" w14:textId="77777777" w:rsidR="00D847F2" w:rsidRDefault="00D847F2" w:rsidP="001D4B7A">
            <w:pPr>
              <w:jc w:val="both"/>
              <w:rPr>
                <w:rFonts w:ascii="Times New Roman" w:hAnsi="Times New Roman" w:cs="Times New Roman"/>
                <w:sz w:val="24"/>
                <w:szCs w:val="24"/>
              </w:rPr>
            </w:pPr>
          </w:p>
        </w:tc>
        <w:tc>
          <w:tcPr>
            <w:tcW w:w="3081" w:type="dxa"/>
          </w:tcPr>
          <w:p w14:paraId="3EA37FF1" w14:textId="77777777" w:rsidR="00D847F2" w:rsidRDefault="00D847F2" w:rsidP="001D4B7A">
            <w:pPr>
              <w:jc w:val="both"/>
              <w:rPr>
                <w:rFonts w:ascii="Times New Roman" w:hAnsi="Times New Roman" w:cs="Times New Roman"/>
                <w:sz w:val="24"/>
                <w:szCs w:val="24"/>
              </w:rPr>
            </w:pPr>
          </w:p>
        </w:tc>
      </w:tr>
      <w:tr w:rsidR="00D847F2" w14:paraId="58459C33" w14:textId="77777777" w:rsidTr="0050515D">
        <w:tc>
          <w:tcPr>
            <w:tcW w:w="3080" w:type="dxa"/>
          </w:tcPr>
          <w:p w14:paraId="6404C7C2" w14:textId="033D1148"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w:t>
            </w:r>
          </w:p>
        </w:tc>
        <w:tc>
          <w:tcPr>
            <w:tcW w:w="3081" w:type="dxa"/>
            <w:vAlign w:val="bottom"/>
          </w:tcPr>
          <w:p w14:paraId="267047F4" w14:textId="58CCA1A4"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themeColor="text1"/>
                <w:kern w:val="24"/>
                <w:sz w:val="18"/>
                <w:szCs w:val="18"/>
              </w:rPr>
              <w:t>12.27</w:t>
            </w:r>
          </w:p>
        </w:tc>
        <w:tc>
          <w:tcPr>
            <w:tcW w:w="3081" w:type="dxa"/>
            <w:vAlign w:val="bottom"/>
          </w:tcPr>
          <w:p w14:paraId="3C851363" w14:textId="3D61EA0C"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17.19</w:t>
            </w:r>
          </w:p>
        </w:tc>
      </w:tr>
      <w:tr w:rsidR="00D847F2" w14:paraId="1ECDECF3" w14:textId="77777777" w:rsidTr="0050515D">
        <w:tc>
          <w:tcPr>
            <w:tcW w:w="3080" w:type="dxa"/>
          </w:tcPr>
          <w:p w14:paraId="01862533" w14:textId="705C9431"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2</w:t>
            </w:r>
          </w:p>
        </w:tc>
        <w:tc>
          <w:tcPr>
            <w:tcW w:w="3081" w:type="dxa"/>
            <w:vAlign w:val="bottom"/>
          </w:tcPr>
          <w:p w14:paraId="124DD2BF" w14:textId="2AAE00BB"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themeColor="text1"/>
                <w:kern w:val="24"/>
                <w:sz w:val="18"/>
                <w:szCs w:val="18"/>
              </w:rPr>
              <w:t>13.53</w:t>
            </w:r>
          </w:p>
        </w:tc>
        <w:tc>
          <w:tcPr>
            <w:tcW w:w="3081" w:type="dxa"/>
            <w:vAlign w:val="bottom"/>
          </w:tcPr>
          <w:p w14:paraId="4E9AAC39" w14:textId="705ED32F"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17.35</w:t>
            </w:r>
          </w:p>
        </w:tc>
      </w:tr>
      <w:tr w:rsidR="00D847F2" w14:paraId="1DE258AB" w14:textId="77777777" w:rsidTr="0050515D">
        <w:tc>
          <w:tcPr>
            <w:tcW w:w="3080" w:type="dxa"/>
          </w:tcPr>
          <w:p w14:paraId="5D07E72A" w14:textId="00D89655"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3</w:t>
            </w:r>
          </w:p>
        </w:tc>
        <w:tc>
          <w:tcPr>
            <w:tcW w:w="3081" w:type="dxa"/>
            <w:vAlign w:val="bottom"/>
          </w:tcPr>
          <w:p w14:paraId="133C1BA4" w14:textId="100BEFDB"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themeColor="text1"/>
                <w:kern w:val="24"/>
                <w:sz w:val="18"/>
                <w:szCs w:val="18"/>
              </w:rPr>
              <w:t>17.23</w:t>
            </w:r>
          </w:p>
        </w:tc>
        <w:tc>
          <w:tcPr>
            <w:tcW w:w="3081" w:type="dxa"/>
            <w:vAlign w:val="bottom"/>
          </w:tcPr>
          <w:p w14:paraId="03FD0CD7" w14:textId="34FD6825"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17.89</w:t>
            </w:r>
          </w:p>
        </w:tc>
      </w:tr>
      <w:tr w:rsidR="00D847F2" w14:paraId="3C393166" w14:textId="77777777" w:rsidTr="0050515D">
        <w:tc>
          <w:tcPr>
            <w:tcW w:w="3080" w:type="dxa"/>
          </w:tcPr>
          <w:p w14:paraId="55985B59" w14:textId="789132A2"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4</w:t>
            </w:r>
          </w:p>
        </w:tc>
        <w:tc>
          <w:tcPr>
            <w:tcW w:w="3081" w:type="dxa"/>
            <w:vAlign w:val="bottom"/>
          </w:tcPr>
          <w:p w14:paraId="50F55739" w14:textId="75507B94"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themeColor="text1"/>
                <w:kern w:val="24"/>
                <w:sz w:val="18"/>
                <w:szCs w:val="18"/>
              </w:rPr>
              <w:t>17.30</w:t>
            </w:r>
          </w:p>
        </w:tc>
        <w:tc>
          <w:tcPr>
            <w:tcW w:w="3081" w:type="dxa"/>
            <w:vAlign w:val="bottom"/>
          </w:tcPr>
          <w:p w14:paraId="6F201100" w14:textId="2BA1D5A0"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19.34</w:t>
            </w:r>
          </w:p>
        </w:tc>
      </w:tr>
      <w:tr w:rsidR="00D847F2" w14:paraId="63334EC2" w14:textId="77777777" w:rsidTr="0050515D">
        <w:tc>
          <w:tcPr>
            <w:tcW w:w="3080" w:type="dxa"/>
          </w:tcPr>
          <w:p w14:paraId="7928EE64" w14:textId="7A8D3483"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5</w:t>
            </w:r>
          </w:p>
        </w:tc>
        <w:tc>
          <w:tcPr>
            <w:tcW w:w="3081" w:type="dxa"/>
            <w:vAlign w:val="bottom"/>
          </w:tcPr>
          <w:p w14:paraId="324E7873" w14:textId="16247A2E"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themeColor="text1"/>
                <w:kern w:val="24"/>
                <w:sz w:val="18"/>
                <w:szCs w:val="18"/>
              </w:rPr>
              <w:t>10.20</w:t>
            </w:r>
          </w:p>
        </w:tc>
        <w:tc>
          <w:tcPr>
            <w:tcW w:w="3081" w:type="dxa"/>
            <w:vAlign w:val="bottom"/>
          </w:tcPr>
          <w:p w14:paraId="076FB304" w14:textId="10700277"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9.10</w:t>
            </w:r>
          </w:p>
        </w:tc>
      </w:tr>
      <w:tr w:rsidR="00D847F2" w14:paraId="3F66898B" w14:textId="77777777" w:rsidTr="0050515D">
        <w:tc>
          <w:tcPr>
            <w:tcW w:w="3080" w:type="dxa"/>
          </w:tcPr>
          <w:p w14:paraId="42614C0E" w14:textId="341B5B35"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6</w:t>
            </w:r>
          </w:p>
        </w:tc>
        <w:tc>
          <w:tcPr>
            <w:tcW w:w="3081" w:type="dxa"/>
            <w:vAlign w:val="bottom"/>
          </w:tcPr>
          <w:p w14:paraId="29AF9E49" w14:textId="1886E124"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themeColor="text1"/>
                <w:kern w:val="24"/>
                <w:sz w:val="18"/>
                <w:szCs w:val="18"/>
              </w:rPr>
              <w:t>11.13</w:t>
            </w:r>
          </w:p>
        </w:tc>
        <w:tc>
          <w:tcPr>
            <w:tcW w:w="3081" w:type="dxa"/>
            <w:vAlign w:val="bottom"/>
          </w:tcPr>
          <w:p w14:paraId="51583142" w14:textId="0977D03D"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11.43</w:t>
            </w:r>
          </w:p>
        </w:tc>
      </w:tr>
      <w:tr w:rsidR="00D847F2" w14:paraId="0ED76D0F" w14:textId="77777777" w:rsidTr="0050515D">
        <w:tc>
          <w:tcPr>
            <w:tcW w:w="3080" w:type="dxa"/>
          </w:tcPr>
          <w:p w14:paraId="5BB767CB" w14:textId="547C6370" w:rsidR="00D847F2" w:rsidRDefault="00D847F2" w:rsidP="001D4B7A">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7</w:t>
            </w:r>
          </w:p>
        </w:tc>
        <w:tc>
          <w:tcPr>
            <w:tcW w:w="3081" w:type="dxa"/>
            <w:vAlign w:val="bottom"/>
          </w:tcPr>
          <w:p w14:paraId="2615CFD5" w14:textId="42FFB121" w:rsidR="00D847F2" w:rsidRDefault="00D847F2" w:rsidP="001D4B7A">
            <w:pPr>
              <w:jc w:val="both"/>
              <w:rPr>
                <w:rFonts w:ascii="Times New Roman" w:hAnsi="Times New Roman" w:cs="Times New Roman"/>
                <w:sz w:val="24"/>
                <w:szCs w:val="24"/>
              </w:rPr>
            </w:pPr>
            <w:r w:rsidRPr="00D847F2">
              <w:rPr>
                <w:rFonts w:ascii="Times New Roman" w:hAnsi="Times New Roman" w:cs="Times New Roman"/>
                <w:color w:val="000000" w:themeColor="text1"/>
                <w:kern w:val="24"/>
                <w:sz w:val="18"/>
                <w:szCs w:val="18"/>
              </w:rPr>
              <w:t>10.73</w:t>
            </w:r>
          </w:p>
        </w:tc>
        <w:tc>
          <w:tcPr>
            <w:tcW w:w="3081" w:type="dxa"/>
            <w:vAlign w:val="bottom"/>
          </w:tcPr>
          <w:p w14:paraId="2DD2E63D" w14:textId="663B18FA" w:rsidR="00D847F2" w:rsidRDefault="00D847F2" w:rsidP="001D4B7A">
            <w:pPr>
              <w:jc w:val="both"/>
              <w:rPr>
                <w:rFonts w:ascii="Times New Roman" w:hAnsi="Times New Roman" w:cs="Times New Roman"/>
                <w:sz w:val="24"/>
                <w:szCs w:val="24"/>
              </w:rPr>
            </w:pPr>
            <w:r w:rsidRPr="00D847F2">
              <w:rPr>
                <w:rFonts w:ascii="Times New Roman" w:hAnsi="Times New Roman" w:cs="Times New Roman"/>
                <w:kern w:val="24"/>
                <w:sz w:val="18"/>
                <w:szCs w:val="18"/>
              </w:rPr>
              <w:t>14.18</w:t>
            </w:r>
          </w:p>
        </w:tc>
      </w:tr>
      <w:tr w:rsidR="00D847F2" w14:paraId="5BD86688" w14:textId="77777777" w:rsidTr="0050515D">
        <w:tc>
          <w:tcPr>
            <w:tcW w:w="3080" w:type="dxa"/>
          </w:tcPr>
          <w:p w14:paraId="4F528E83" w14:textId="25B0D363" w:rsidR="00D847F2" w:rsidRPr="00D847F2" w:rsidRDefault="00D847F2" w:rsidP="001D4B7A">
            <w:pPr>
              <w:jc w:val="both"/>
              <w:rPr>
                <w:rFonts w:ascii="Times New Roman" w:eastAsia="Times New Roman" w:hAnsi="Times New Roman" w:cs="Times New Roman"/>
                <w:b/>
                <w:bCs/>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8</w:t>
            </w:r>
          </w:p>
        </w:tc>
        <w:tc>
          <w:tcPr>
            <w:tcW w:w="3081" w:type="dxa"/>
            <w:vAlign w:val="bottom"/>
          </w:tcPr>
          <w:p w14:paraId="2D322729" w14:textId="0BAA3491" w:rsidR="00D847F2" w:rsidRPr="00D847F2" w:rsidRDefault="00D847F2" w:rsidP="001D4B7A">
            <w:pPr>
              <w:jc w:val="both"/>
              <w:rPr>
                <w:rFonts w:ascii="Times New Roman" w:hAnsi="Times New Roman" w:cs="Times New Roman"/>
                <w:color w:val="000000" w:themeColor="text1"/>
                <w:kern w:val="24"/>
                <w:sz w:val="18"/>
                <w:szCs w:val="18"/>
              </w:rPr>
            </w:pPr>
            <w:r w:rsidRPr="00D847F2">
              <w:rPr>
                <w:rFonts w:ascii="Times New Roman" w:hAnsi="Times New Roman" w:cs="Times New Roman"/>
                <w:color w:val="000000" w:themeColor="text1"/>
                <w:kern w:val="24"/>
                <w:sz w:val="18"/>
                <w:szCs w:val="18"/>
              </w:rPr>
              <w:t>10.33</w:t>
            </w:r>
          </w:p>
        </w:tc>
        <w:tc>
          <w:tcPr>
            <w:tcW w:w="3081" w:type="dxa"/>
            <w:vAlign w:val="bottom"/>
          </w:tcPr>
          <w:p w14:paraId="78151520" w14:textId="1BAF499D" w:rsidR="00D847F2" w:rsidRPr="00D847F2" w:rsidRDefault="00D847F2" w:rsidP="001D4B7A">
            <w:pPr>
              <w:jc w:val="both"/>
              <w:rPr>
                <w:rFonts w:ascii="Times New Roman" w:hAnsi="Times New Roman" w:cs="Times New Roman"/>
                <w:kern w:val="24"/>
                <w:sz w:val="18"/>
                <w:szCs w:val="18"/>
              </w:rPr>
            </w:pPr>
            <w:r w:rsidRPr="00D847F2">
              <w:rPr>
                <w:rFonts w:ascii="Times New Roman" w:hAnsi="Times New Roman" w:cs="Times New Roman"/>
                <w:kern w:val="24"/>
                <w:sz w:val="18"/>
                <w:szCs w:val="18"/>
              </w:rPr>
              <w:t>12.03</w:t>
            </w:r>
          </w:p>
        </w:tc>
      </w:tr>
      <w:tr w:rsidR="00D847F2" w14:paraId="64396947" w14:textId="77777777" w:rsidTr="0050515D">
        <w:tc>
          <w:tcPr>
            <w:tcW w:w="3080" w:type="dxa"/>
          </w:tcPr>
          <w:p w14:paraId="6AD418FB" w14:textId="2EA7C296" w:rsidR="00D847F2" w:rsidRPr="00D847F2" w:rsidRDefault="00D847F2" w:rsidP="001D4B7A">
            <w:pPr>
              <w:jc w:val="both"/>
              <w:rPr>
                <w:rFonts w:ascii="Times New Roman" w:eastAsia="Times New Roman" w:hAnsi="Times New Roman" w:cs="Times New Roman"/>
                <w:b/>
                <w:bCs/>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9</w:t>
            </w:r>
          </w:p>
        </w:tc>
        <w:tc>
          <w:tcPr>
            <w:tcW w:w="3081" w:type="dxa"/>
            <w:vAlign w:val="bottom"/>
          </w:tcPr>
          <w:p w14:paraId="65CF487F" w14:textId="74E0B0F5" w:rsidR="00D847F2" w:rsidRPr="00D847F2" w:rsidRDefault="00D847F2" w:rsidP="001D4B7A">
            <w:pPr>
              <w:jc w:val="both"/>
              <w:rPr>
                <w:rFonts w:ascii="Times New Roman" w:hAnsi="Times New Roman" w:cs="Times New Roman"/>
                <w:color w:val="000000" w:themeColor="text1"/>
                <w:kern w:val="24"/>
                <w:sz w:val="18"/>
                <w:szCs w:val="18"/>
              </w:rPr>
            </w:pPr>
            <w:r w:rsidRPr="00D847F2">
              <w:rPr>
                <w:rFonts w:ascii="Times New Roman" w:hAnsi="Times New Roman" w:cs="Times New Roman"/>
                <w:color w:val="000000" w:themeColor="text1"/>
                <w:kern w:val="24"/>
                <w:sz w:val="18"/>
                <w:szCs w:val="18"/>
              </w:rPr>
              <w:t>8.40</w:t>
            </w:r>
          </w:p>
        </w:tc>
        <w:tc>
          <w:tcPr>
            <w:tcW w:w="3081" w:type="dxa"/>
            <w:vAlign w:val="bottom"/>
          </w:tcPr>
          <w:p w14:paraId="5C1D1EF4" w14:textId="6AF1973F" w:rsidR="00D847F2" w:rsidRPr="00D847F2" w:rsidRDefault="00D847F2" w:rsidP="001D4B7A">
            <w:pPr>
              <w:jc w:val="both"/>
              <w:rPr>
                <w:rFonts w:ascii="Times New Roman" w:hAnsi="Times New Roman" w:cs="Times New Roman"/>
                <w:kern w:val="24"/>
                <w:sz w:val="18"/>
                <w:szCs w:val="18"/>
              </w:rPr>
            </w:pPr>
            <w:r w:rsidRPr="00D847F2">
              <w:rPr>
                <w:rFonts w:ascii="Times New Roman" w:hAnsi="Times New Roman" w:cs="Times New Roman"/>
                <w:kern w:val="24"/>
                <w:sz w:val="18"/>
                <w:szCs w:val="18"/>
              </w:rPr>
              <w:t>8.58</w:t>
            </w:r>
          </w:p>
        </w:tc>
      </w:tr>
      <w:tr w:rsidR="00D847F2" w14:paraId="1CCB25D4" w14:textId="77777777" w:rsidTr="0050515D">
        <w:tc>
          <w:tcPr>
            <w:tcW w:w="3080" w:type="dxa"/>
          </w:tcPr>
          <w:p w14:paraId="6956F740" w14:textId="5144299F" w:rsidR="00D847F2" w:rsidRPr="00D847F2" w:rsidRDefault="00D847F2" w:rsidP="001D4B7A">
            <w:pPr>
              <w:jc w:val="both"/>
              <w:rPr>
                <w:rFonts w:ascii="Times New Roman" w:eastAsia="Times New Roman" w:hAnsi="Times New Roman" w:cs="Times New Roman"/>
                <w:b/>
                <w:bCs/>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10</w:t>
            </w:r>
          </w:p>
        </w:tc>
        <w:tc>
          <w:tcPr>
            <w:tcW w:w="3081" w:type="dxa"/>
            <w:vAlign w:val="bottom"/>
          </w:tcPr>
          <w:p w14:paraId="48584D0F" w14:textId="3EFD9B98" w:rsidR="00D847F2" w:rsidRPr="00D847F2" w:rsidRDefault="00D847F2" w:rsidP="001D4B7A">
            <w:pPr>
              <w:jc w:val="both"/>
              <w:rPr>
                <w:rFonts w:ascii="Times New Roman" w:hAnsi="Times New Roman" w:cs="Times New Roman"/>
                <w:color w:val="000000" w:themeColor="text1"/>
                <w:kern w:val="24"/>
                <w:sz w:val="18"/>
                <w:szCs w:val="18"/>
              </w:rPr>
            </w:pPr>
            <w:r w:rsidRPr="00D847F2">
              <w:rPr>
                <w:rFonts w:ascii="Times New Roman" w:hAnsi="Times New Roman" w:cs="Times New Roman"/>
                <w:color w:val="000000" w:themeColor="text1"/>
                <w:kern w:val="24"/>
                <w:sz w:val="18"/>
                <w:szCs w:val="18"/>
              </w:rPr>
              <w:t>10.00</w:t>
            </w:r>
          </w:p>
        </w:tc>
        <w:tc>
          <w:tcPr>
            <w:tcW w:w="3081" w:type="dxa"/>
            <w:vAlign w:val="bottom"/>
          </w:tcPr>
          <w:p w14:paraId="7E91071F" w14:textId="2246E01A" w:rsidR="00D847F2" w:rsidRPr="00D847F2" w:rsidRDefault="00D847F2" w:rsidP="001D4B7A">
            <w:pPr>
              <w:jc w:val="both"/>
              <w:rPr>
                <w:rFonts w:ascii="Times New Roman" w:hAnsi="Times New Roman" w:cs="Times New Roman"/>
                <w:kern w:val="24"/>
                <w:sz w:val="18"/>
                <w:szCs w:val="18"/>
              </w:rPr>
            </w:pPr>
            <w:r w:rsidRPr="00D847F2">
              <w:rPr>
                <w:rFonts w:ascii="Times New Roman" w:hAnsi="Times New Roman" w:cs="Times New Roman"/>
                <w:kern w:val="24"/>
                <w:sz w:val="18"/>
                <w:szCs w:val="18"/>
              </w:rPr>
              <w:t>9.40</w:t>
            </w:r>
          </w:p>
        </w:tc>
      </w:tr>
      <w:tr w:rsidR="00D847F2" w14:paraId="2B2B9AA8" w14:textId="77777777" w:rsidTr="0050515D">
        <w:tc>
          <w:tcPr>
            <w:tcW w:w="3080" w:type="dxa"/>
          </w:tcPr>
          <w:p w14:paraId="3876E958" w14:textId="140FFCAC" w:rsidR="00D847F2" w:rsidRPr="00D847F2" w:rsidRDefault="00D847F2" w:rsidP="001D4B7A">
            <w:pPr>
              <w:jc w:val="both"/>
              <w:rPr>
                <w:rFonts w:ascii="Times New Roman" w:eastAsia="Times New Roman" w:hAnsi="Times New Roman" w:cs="Times New Roman"/>
                <w:b/>
                <w:bCs/>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11</w:t>
            </w:r>
          </w:p>
        </w:tc>
        <w:tc>
          <w:tcPr>
            <w:tcW w:w="3081" w:type="dxa"/>
            <w:vAlign w:val="bottom"/>
          </w:tcPr>
          <w:p w14:paraId="44E298B4" w14:textId="445D00F1" w:rsidR="00D847F2" w:rsidRPr="00D847F2" w:rsidRDefault="00D847F2" w:rsidP="001D4B7A">
            <w:pPr>
              <w:jc w:val="both"/>
              <w:rPr>
                <w:rFonts w:ascii="Times New Roman" w:hAnsi="Times New Roman" w:cs="Times New Roman"/>
                <w:color w:val="000000" w:themeColor="text1"/>
                <w:kern w:val="24"/>
                <w:sz w:val="18"/>
                <w:szCs w:val="18"/>
              </w:rPr>
            </w:pPr>
            <w:r w:rsidRPr="00D847F2">
              <w:rPr>
                <w:rFonts w:ascii="Times New Roman" w:hAnsi="Times New Roman" w:cs="Times New Roman"/>
                <w:color w:val="000000" w:themeColor="text1"/>
                <w:kern w:val="24"/>
                <w:sz w:val="18"/>
                <w:szCs w:val="18"/>
              </w:rPr>
              <w:t>9.47</w:t>
            </w:r>
          </w:p>
        </w:tc>
        <w:tc>
          <w:tcPr>
            <w:tcW w:w="3081" w:type="dxa"/>
            <w:vAlign w:val="bottom"/>
          </w:tcPr>
          <w:p w14:paraId="44091306" w14:textId="3EF9E8B4" w:rsidR="00D847F2" w:rsidRPr="00D847F2" w:rsidRDefault="00D847F2" w:rsidP="001D4B7A">
            <w:pPr>
              <w:jc w:val="both"/>
              <w:rPr>
                <w:rFonts w:ascii="Times New Roman" w:hAnsi="Times New Roman" w:cs="Times New Roman"/>
                <w:kern w:val="24"/>
                <w:sz w:val="18"/>
                <w:szCs w:val="18"/>
              </w:rPr>
            </w:pPr>
            <w:r w:rsidRPr="00D847F2">
              <w:rPr>
                <w:rFonts w:ascii="Times New Roman" w:hAnsi="Times New Roman" w:cs="Times New Roman"/>
                <w:kern w:val="24"/>
                <w:sz w:val="18"/>
                <w:szCs w:val="18"/>
              </w:rPr>
              <w:t>8.23</w:t>
            </w:r>
          </w:p>
        </w:tc>
      </w:tr>
      <w:tr w:rsidR="00D847F2" w14:paraId="4B74F781" w14:textId="77777777" w:rsidTr="0050515D">
        <w:tc>
          <w:tcPr>
            <w:tcW w:w="3080" w:type="dxa"/>
          </w:tcPr>
          <w:p w14:paraId="049FDCE6" w14:textId="1461225A" w:rsidR="00D847F2" w:rsidRPr="00D847F2" w:rsidRDefault="00D847F2" w:rsidP="001D4B7A">
            <w:pPr>
              <w:jc w:val="both"/>
              <w:rPr>
                <w:rFonts w:ascii="Times New Roman" w:eastAsia="Times New Roman" w:hAnsi="Times New Roman" w:cs="Times New Roman"/>
                <w:b/>
                <w:bCs/>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12</w:t>
            </w:r>
          </w:p>
        </w:tc>
        <w:tc>
          <w:tcPr>
            <w:tcW w:w="3081" w:type="dxa"/>
            <w:vAlign w:val="bottom"/>
          </w:tcPr>
          <w:p w14:paraId="03EA2113" w14:textId="6D6F8BD1" w:rsidR="00D847F2" w:rsidRPr="00D847F2" w:rsidRDefault="00D847F2" w:rsidP="001D4B7A">
            <w:pPr>
              <w:jc w:val="both"/>
              <w:rPr>
                <w:rFonts w:ascii="Times New Roman" w:hAnsi="Times New Roman" w:cs="Times New Roman"/>
                <w:color w:val="000000" w:themeColor="text1"/>
                <w:kern w:val="24"/>
                <w:sz w:val="18"/>
                <w:szCs w:val="18"/>
              </w:rPr>
            </w:pPr>
            <w:r w:rsidRPr="00D847F2">
              <w:rPr>
                <w:rFonts w:ascii="Times New Roman" w:hAnsi="Times New Roman" w:cs="Times New Roman"/>
                <w:color w:val="000000" w:themeColor="text1"/>
                <w:kern w:val="24"/>
                <w:sz w:val="18"/>
                <w:szCs w:val="18"/>
              </w:rPr>
              <w:t>6.83</w:t>
            </w:r>
          </w:p>
        </w:tc>
        <w:tc>
          <w:tcPr>
            <w:tcW w:w="3081" w:type="dxa"/>
            <w:vAlign w:val="bottom"/>
          </w:tcPr>
          <w:p w14:paraId="48038E40" w14:textId="6B53C8CF" w:rsidR="00D847F2" w:rsidRPr="00D847F2" w:rsidRDefault="00D847F2" w:rsidP="001D4B7A">
            <w:pPr>
              <w:jc w:val="both"/>
              <w:rPr>
                <w:rFonts w:ascii="Times New Roman" w:hAnsi="Times New Roman" w:cs="Times New Roman"/>
                <w:kern w:val="24"/>
                <w:sz w:val="18"/>
                <w:szCs w:val="18"/>
              </w:rPr>
            </w:pPr>
            <w:r w:rsidRPr="00D847F2">
              <w:rPr>
                <w:rFonts w:ascii="Times New Roman" w:hAnsi="Times New Roman" w:cs="Times New Roman"/>
                <w:kern w:val="24"/>
                <w:sz w:val="18"/>
                <w:szCs w:val="18"/>
              </w:rPr>
              <w:t>5.49</w:t>
            </w:r>
          </w:p>
        </w:tc>
      </w:tr>
      <w:tr w:rsidR="00D847F2" w14:paraId="046A5CBA" w14:textId="77777777" w:rsidTr="0050515D">
        <w:tc>
          <w:tcPr>
            <w:tcW w:w="3080" w:type="dxa"/>
            <w:vAlign w:val="center"/>
          </w:tcPr>
          <w:p w14:paraId="6147E9ED" w14:textId="67879C69" w:rsidR="00D847F2" w:rsidRPr="00D847F2" w:rsidRDefault="00D847F2" w:rsidP="001D4B7A">
            <w:pPr>
              <w:jc w:val="both"/>
              <w:rPr>
                <w:rFonts w:ascii="Times New Roman" w:eastAsia="Times New Roman" w:hAnsi="Times New Roman" w:cs="Times New Roman"/>
                <w:b/>
                <w:bCs/>
                <w:kern w:val="0"/>
                <w:sz w:val="18"/>
                <w:szCs w:val="18"/>
                <w:lang w:eastAsia="en-IN"/>
                <w14:ligatures w14:val="none"/>
              </w:rPr>
            </w:pPr>
            <w:r w:rsidRPr="00D847F2">
              <w:rPr>
                <w:rFonts w:ascii="Times New Roman" w:hAnsi="Times New Roman" w:cs="Times New Roman"/>
                <w:b/>
                <w:bCs/>
                <w:kern w:val="0"/>
                <w:sz w:val="18"/>
                <w:szCs w:val="18"/>
                <w14:ligatures w14:val="none"/>
              </w:rPr>
              <w:t>S.E m (±)</w:t>
            </w:r>
          </w:p>
        </w:tc>
        <w:tc>
          <w:tcPr>
            <w:tcW w:w="3081" w:type="dxa"/>
            <w:vAlign w:val="bottom"/>
          </w:tcPr>
          <w:p w14:paraId="1EE60FAD" w14:textId="58885D1B" w:rsidR="00D847F2" w:rsidRPr="00D847F2" w:rsidRDefault="00D847F2" w:rsidP="001D4B7A">
            <w:pPr>
              <w:jc w:val="both"/>
              <w:rPr>
                <w:rFonts w:ascii="Times New Roman" w:hAnsi="Times New Roman" w:cs="Times New Roman"/>
                <w:color w:val="000000" w:themeColor="text1"/>
                <w:kern w:val="24"/>
                <w:sz w:val="18"/>
                <w:szCs w:val="18"/>
              </w:rPr>
            </w:pPr>
            <w:r w:rsidRPr="00D847F2">
              <w:rPr>
                <w:rFonts w:ascii="Times New Roman" w:hAnsi="Times New Roman" w:cs="Times New Roman"/>
                <w:kern w:val="24"/>
                <w:sz w:val="18"/>
                <w:szCs w:val="18"/>
              </w:rPr>
              <w:t>0.581</w:t>
            </w:r>
          </w:p>
        </w:tc>
        <w:tc>
          <w:tcPr>
            <w:tcW w:w="3081" w:type="dxa"/>
            <w:vAlign w:val="bottom"/>
          </w:tcPr>
          <w:p w14:paraId="7AF42CDF" w14:textId="0268C368" w:rsidR="00D847F2" w:rsidRPr="00D847F2" w:rsidRDefault="00D847F2" w:rsidP="001D4B7A">
            <w:pPr>
              <w:jc w:val="both"/>
              <w:rPr>
                <w:rFonts w:ascii="Times New Roman" w:hAnsi="Times New Roman" w:cs="Times New Roman"/>
                <w:kern w:val="24"/>
                <w:sz w:val="18"/>
                <w:szCs w:val="18"/>
              </w:rPr>
            </w:pPr>
            <w:r w:rsidRPr="00D847F2">
              <w:rPr>
                <w:rFonts w:ascii="Times New Roman" w:hAnsi="Times New Roman" w:cs="Times New Roman"/>
                <w:kern w:val="24"/>
                <w:sz w:val="18"/>
                <w:szCs w:val="18"/>
              </w:rPr>
              <w:t>0.558</w:t>
            </w:r>
          </w:p>
        </w:tc>
      </w:tr>
      <w:tr w:rsidR="00D847F2" w14:paraId="1875FBE3" w14:textId="77777777" w:rsidTr="0050515D">
        <w:tc>
          <w:tcPr>
            <w:tcW w:w="3080" w:type="dxa"/>
            <w:vAlign w:val="center"/>
          </w:tcPr>
          <w:p w14:paraId="7F740CD4" w14:textId="081D2428" w:rsidR="00D847F2" w:rsidRPr="00D847F2" w:rsidRDefault="00D847F2" w:rsidP="001D4B7A">
            <w:pPr>
              <w:jc w:val="both"/>
              <w:rPr>
                <w:rFonts w:ascii="Times New Roman" w:eastAsia="Times New Roman" w:hAnsi="Times New Roman" w:cs="Times New Roman"/>
                <w:b/>
                <w:bCs/>
                <w:kern w:val="0"/>
                <w:sz w:val="18"/>
                <w:szCs w:val="18"/>
                <w:lang w:eastAsia="en-IN"/>
                <w14:ligatures w14:val="none"/>
              </w:rPr>
            </w:pPr>
            <w:r w:rsidRPr="00D847F2">
              <w:rPr>
                <w:rFonts w:ascii="Times New Roman" w:hAnsi="Times New Roman" w:cs="Times New Roman"/>
                <w:b/>
                <w:bCs/>
                <w:kern w:val="0"/>
                <w:sz w:val="18"/>
                <w:szCs w:val="18"/>
                <w14:ligatures w14:val="none"/>
              </w:rPr>
              <w:t>CD at 5%</w:t>
            </w:r>
          </w:p>
        </w:tc>
        <w:tc>
          <w:tcPr>
            <w:tcW w:w="3081" w:type="dxa"/>
            <w:vAlign w:val="bottom"/>
          </w:tcPr>
          <w:p w14:paraId="221D293D" w14:textId="6100CEED" w:rsidR="00D847F2" w:rsidRPr="00D847F2" w:rsidRDefault="00D847F2" w:rsidP="001D4B7A">
            <w:pPr>
              <w:jc w:val="both"/>
              <w:rPr>
                <w:rFonts w:ascii="Times New Roman" w:hAnsi="Times New Roman" w:cs="Times New Roman"/>
                <w:color w:val="000000" w:themeColor="text1"/>
                <w:kern w:val="24"/>
                <w:sz w:val="18"/>
                <w:szCs w:val="18"/>
              </w:rPr>
            </w:pPr>
            <w:r w:rsidRPr="00D847F2">
              <w:rPr>
                <w:rFonts w:ascii="Times New Roman" w:hAnsi="Times New Roman" w:cs="Times New Roman"/>
                <w:kern w:val="24"/>
                <w:sz w:val="18"/>
                <w:szCs w:val="18"/>
              </w:rPr>
              <w:t>1.704</w:t>
            </w:r>
          </w:p>
        </w:tc>
        <w:tc>
          <w:tcPr>
            <w:tcW w:w="3081" w:type="dxa"/>
            <w:vAlign w:val="bottom"/>
          </w:tcPr>
          <w:p w14:paraId="53C3C554" w14:textId="770F3400" w:rsidR="00D847F2" w:rsidRPr="00D847F2" w:rsidRDefault="00D847F2" w:rsidP="001D4B7A">
            <w:pPr>
              <w:jc w:val="both"/>
              <w:rPr>
                <w:rFonts w:ascii="Times New Roman" w:hAnsi="Times New Roman" w:cs="Times New Roman"/>
                <w:kern w:val="24"/>
                <w:sz w:val="18"/>
                <w:szCs w:val="18"/>
              </w:rPr>
            </w:pPr>
            <w:r w:rsidRPr="00D847F2">
              <w:rPr>
                <w:rFonts w:ascii="Times New Roman" w:hAnsi="Times New Roman" w:cs="Times New Roman"/>
                <w:kern w:val="24"/>
                <w:sz w:val="18"/>
                <w:szCs w:val="18"/>
              </w:rPr>
              <w:t>1.636</w:t>
            </w:r>
          </w:p>
        </w:tc>
      </w:tr>
    </w:tbl>
    <w:p w14:paraId="70ECBC60" w14:textId="40BB3E02" w:rsidR="00EC601A" w:rsidRPr="00D847F2" w:rsidRDefault="00EC601A" w:rsidP="001D4B7A">
      <w:pPr>
        <w:tabs>
          <w:tab w:val="left" w:pos="3131"/>
        </w:tabs>
        <w:spacing w:line="240" w:lineRule="auto"/>
        <w:jc w:val="both"/>
        <w:rPr>
          <w:rFonts w:ascii="Times New Roman" w:eastAsia="Times New Roman" w:hAnsi="Times New Roman" w:cs="Times New Roman"/>
          <w:sz w:val="24"/>
          <w:szCs w:val="24"/>
          <w:lang w:eastAsia="en-IN"/>
        </w:rPr>
      </w:pPr>
    </w:p>
    <w:p w14:paraId="63B00F84" w14:textId="77777777" w:rsidR="00C43657" w:rsidRDefault="00C43657" w:rsidP="001A6148">
      <w:pPr>
        <w:spacing w:before="120" w:after="0" w:line="240" w:lineRule="auto"/>
        <w:jc w:val="both"/>
        <w:rPr>
          <w:rFonts w:ascii="Times New Roman" w:eastAsia="Times New Roman" w:hAnsi="Times New Roman" w:cs="Times New Roman"/>
          <w:b/>
          <w:bCs/>
          <w:kern w:val="0"/>
          <w:sz w:val="24"/>
          <w:szCs w:val="24"/>
          <w:lang w:eastAsia="en-IN"/>
          <w14:ligatures w14:val="none"/>
        </w:rPr>
      </w:pPr>
    </w:p>
    <w:p w14:paraId="58E40F0D" w14:textId="40224D93" w:rsidR="00DA0408" w:rsidRPr="00D847F2" w:rsidRDefault="00034649" w:rsidP="00BE43F5">
      <w:pPr>
        <w:spacing w:before="120" w:after="0" w:line="240" w:lineRule="auto"/>
        <w:jc w:val="both"/>
        <w:rPr>
          <w:rFonts w:ascii="Times New Roman" w:eastAsia="Times New Roman" w:hAnsi="Times New Roman" w:cs="Times New Roman"/>
          <w:b/>
          <w:bCs/>
          <w:kern w:val="0"/>
          <w:sz w:val="24"/>
          <w:szCs w:val="24"/>
          <w:lang w:eastAsia="en-IN"/>
          <w14:ligatures w14:val="none"/>
        </w:rPr>
      </w:pPr>
      <w:r w:rsidRPr="00D847F2">
        <w:rPr>
          <w:rFonts w:ascii="Times New Roman" w:eastAsia="Times New Roman" w:hAnsi="Times New Roman" w:cs="Times New Roman"/>
          <w:b/>
          <w:bCs/>
          <w:kern w:val="0"/>
          <w:sz w:val="24"/>
          <w:szCs w:val="24"/>
          <w:lang w:eastAsia="en-IN"/>
          <w14:ligatures w14:val="none"/>
        </w:rPr>
        <w:t>Conclusion</w:t>
      </w:r>
    </w:p>
    <w:p w14:paraId="762B66DC" w14:textId="6B31A05C" w:rsidR="00D847F2" w:rsidRDefault="00F74E41" w:rsidP="00122E39">
      <w:pPr>
        <w:spacing w:line="240" w:lineRule="auto"/>
        <w:jc w:val="both"/>
        <w:rPr>
          <w:rFonts w:ascii="Times New Roman" w:eastAsia="Times New Roman" w:hAnsi="Times New Roman" w:cs="Times New Roman"/>
          <w:kern w:val="0"/>
          <w:sz w:val="24"/>
          <w:szCs w:val="24"/>
          <w:lang w:eastAsia="en-IN"/>
          <w14:ligatures w14:val="none"/>
        </w:rPr>
      </w:pPr>
      <w:r w:rsidRPr="00D847F2">
        <w:rPr>
          <w:rFonts w:ascii="Times New Roman" w:eastAsia="Times New Roman" w:hAnsi="Times New Roman" w:cs="Times New Roman"/>
          <w:kern w:val="0"/>
          <w:sz w:val="24"/>
          <w:szCs w:val="24"/>
          <w:lang w:eastAsia="en-IN"/>
          <w14:ligatures w14:val="none"/>
        </w:rPr>
        <w:t xml:space="preserve">On the basis of result, it is </w:t>
      </w:r>
      <w:r w:rsidR="00034649" w:rsidRPr="00D847F2">
        <w:rPr>
          <w:rFonts w:ascii="Times New Roman" w:eastAsia="Times New Roman" w:hAnsi="Times New Roman" w:cs="Times New Roman"/>
          <w:kern w:val="0"/>
          <w:sz w:val="24"/>
          <w:szCs w:val="24"/>
          <w:lang w:eastAsia="en-IN"/>
          <w14:ligatures w14:val="none"/>
        </w:rPr>
        <w:t xml:space="preserve">concluded that </w:t>
      </w:r>
      <w:r w:rsidRPr="00D847F2">
        <w:rPr>
          <w:rFonts w:ascii="Times New Roman" w:eastAsia="Times New Roman" w:hAnsi="Times New Roman" w:cs="Times New Roman"/>
          <w:kern w:val="0"/>
          <w:sz w:val="24"/>
          <w:szCs w:val="24"/>
          <w:lang w:eastAsia="en-IN"/>
          <w14:ligatures w14:val="none"/>
        </w:rPr>
        <w:t xml:space="preserve">among different cuttings hardwood performed best and among different levels of IBA, </w:t>
      </w:r>
      <w:r w:rsidR="00034649" w:rsidRPr="00D847F2">
        <w:rPr>
          <w:rFonts w:ascii="Times New Roman" w:eastAsia="Times New Roman" w:hAnsi="Times New Roman" w:cs="Times New Roman"/>
          <w:kern w:val="0"/>
          <w:sz w:val="24"/>
          <w:szCs w:val="24"/>
          <w:lang w:eastAsia="en-IN"/>
          <w14:ligatures w14:val="none"/>
        </w:rPr>
        <w:t xml:space="preserve">IBA @ 3000 ppm showed best results. While </w:t>
      </w:r>
      <w:r w:rsidR="00150717" w:rsidRPr="00D847F2">
        <w:rPr>
          <w:rFonts w:ascii="Times New Roman" w:eastAsia="Times New Roman" w:hAnsi="Times New Roman" w:cs="Times New Roman"/>
          <w:kern w:val="0"/>
          <w:sz w:val="24"/>
          <w:szCs w:val="24"/>
          <w:lang w:eastAsia="en-IN"/>
          <w14:ligatures w14:val="none"/>
        </w:rPr>
        <w:t>among</w:t>
      </w:r>
      <w:r w:rsidR="00034649" w:rsidRPr="00D847F2">
        <w:rPr>
          <w:rFonts w:ascii="Times New Roman" w:eastAsia="Times New Roman" w:hAnsi="Times New Roman" w:cs="Times New Roman"/>
          <w:kern w:val="0"/>
          <w:sz w:val="24"/>
          <w:szCs w:val="24"/>
          <w:lang w:eastAsia="en-IN"/>
          <w14:ligatures w14:val="none"/>
        </w:rPr>
        <w:t xml:space="preserve"> </w:t>
      </w:r>
      <w:r w:rsidR="00FE139E" w:rsidRPr="00D847F2">
        <w:rPr>
          <w:rFonts w:ascii="Times New Roman" w:eastAsia="Times New Roman" w:hAnsi="Times New Roman" w:cs="Times New Roman"/>
          <w:kern w:val="0"/>
          <w:sz w:val="24"/>
          <w:szCs w:val="24"/>
          <w:lang w:eastAsia="en-IN"/>
          <w14:ligatures w14:val="none"/>
        </w:rPr>
        <w:t>treatment combination</w:t>
      </w:r>
      <w:r w:rsidR="00150717" w:rsidRPr="00D847F2">
        <w:rPr>
          <w:rFonts w:ascii="Times New Roman" w:eastAsia="Times New Roman" w:hAnsi="Times New Roman" w:cs="Times New Roman"/>
          <w:kern w:val="0"/>
          <w:sz w:val="24"/>
          <w:szCs w:val="24"/>
          <w:lang w:eastAsia="en-IN"/>
          <w14:ligatures w14:val="none"/>
        </w:rPr>
        <w:t>,</w:t>
      </w:r>
      <w:r w:rsidR="00034649" w:rsidRPr="00D847F2">
        <w:rPr>
          <w:rFonts w:ascii="Times New Roman" w:eastAsia="Times New Roman" w:hAnsi="Times New Roman" w:cs="Times New Roman"/>
          <w:kern w:val="0"/>
          <w:sz w:val="24"/>
          <w:szCs w:val="24"/>
          <w:lang w:eastAsia="en-IN"/>
          <w14:ligatures w14:val="none"/>
        </w:rPr>
        <w:t xml:space="preserve"> hardwood</w:t>
      </w:r>
      <w:r w:rsidR="00150717" w:rsidRPr="00D847F2">
        <w:rPr>
          <w:rFonts w:ascii="Times New Roman" w:eastAsia="Times New Roman" w:hAnsi="Times New Roman" w:cs="Times New Roman"/>
          <w:kern w:val="0"/>
          <w:sz w:val="24"/>
          <w:szCs w:val="24"/>
          <w:lang w:eastAsia="en-IN"/>
          <w14:ligatures w14:val="none"/>
        </w:rPr>
        <w:t xml:space="preserve"> cutting</w:t>
      </w:r>
      <w:r w:rsidRPr="00D847F2">
        <w:rPr>
          <w:rFonts w:ascii="Times New Roman" w:eastAsia="Times New Roman" w:hAnsi="Times New Roman" w:cs="Times New Roman"/>
          <w:kern w:val="0"/>
          <w:sz w:val="24"/>
          <w:szCs w:val="24"/>
          <w:lang w:eastAsia="en-IN"/>
          <w14:ligatures w14:val="none"/>
        </w:rPr>
        <w:t xml:space="preserve"> treated </w:t>
      </w:r>
      <w:r w:rsidR="00034649" w:rsidRPr="00D847F2">
        <w:rPr>
          <w:rFonts w:ascii="Times New Roman" w:eastAsia="Times New Roman" w:hAnsi="Times New Roman" w:cs="Times New Roman"/>
          <w:kern w:val="0"/>
          <w:sz w:val="24"/>
          <w:szCs w:val="24"/>
          <w:lang w:eastAsia="en-IN"/>
          <w14:ligatures w14:val="none"/>
        </w:rPr>
        <w:t xml:space="preserve">with IBA @ 4000 ppm </w:t>
      </w:r>
      <w:r w:rsidR="00CF294A" w:rsidRPr="00D847F2">
        <w:rPr>
          <w:rFonts w:ascii="Times New Roman" w:eastAsia="Times New Roman" w:hAnsi="Times New Roman" w:cs="Times New Roman"/>
          <w:kern w:val="0"/>
          <w:sz w:val="24"/>
          <w:szCs w:val="24"/>
          <w:lang w:eastAsia="en-IN"/>
          <w14:ligatures w14:val="none"/>
        </w:rPr>
        <w:t>performed</w:t>
      </w:r>
      <w:r w:rsidR="00034649" w:rsidRPr="00D847F2">
        <w:rPr>
          <w:rFonts w:ascii="Times New Roman" w:eastAsia="Times New Roman" w:hAnsi="Times New Roman" w:cs="Times New Roman"/>
          <w:kern w:val="0"/>
          <w:sz w:val="24"/>
          <w:szCs w:val="24"/>
          <w:lang w:eastAsia="en-IN"/>
          <w14:ligatures w14:val="none"/>
        </w:rPr>
        <w:t xml:space="preserve"> best </w:t>
      </w:r>
      <w:r w:rsidRPr="00D847F2">
        <w:rPr>
          <w:rFonts w:ascii="Times New Roman" w:eastAsia="Times New Roman" w:hAnsi="Times New Roman" w:cs="Times New Roman"/>
          <w:kern w:val="0"/>
          <w:sz w:val="24"/>
          <w:szCs w:val="24"/>
          <w:lang w:eastAsia="en-IN"/>
          <w14:ligatures w14:val="none"/>
        </w:rPr>
        <w:t>with respect to sprouting, growth and success</w:t>
      </w:r>
      <w:r w:rsidR="00034649" w:rsidRPr="00D847F2">
        <w:rPr>
          <w:rFonts w:ascii="Times New Roman" w:eastAsia="Times New Roman" w:hAnsi="Times New Roman" w:cs="Times New Roman"/>
          <w:kern w:val="0"/>
          <w:sz w:val="24"/>
          <w:szCs w:val="24"/>
          <w:lang w:eastAsia="en-IN"/>
          <w14:ligatures w14:val="none"/>
        </w:rPr>
        <w:t>.</w:t>
      </w:r>
      <w:r w:rsidR="00150717" w:rsidRPr="00D847F2">
        <w:rPr>
          <w:rFonts w:ascii="Times New Roman" w:eastAsia="Times New Roman" w:hAnsi="Times New Roman" w:cs="Times New Roman"/>
          <w:kern w:val="0"/>
          <w:sz w:val="24"/>
          <w:szCs w:val="24"/>
          <w:lang w:eastAsia="en-IN"/>
          <w14:ligatures w14:val="none"/>
        </w:rPr>
        <w:t xml:space="preserve"> The hardwood </w:t>
      </w:r>
      <w:r w:rsidRPr="00D847F2">
        <w:rPr>
          <w:rFonts w:ascii="Times New Roman" w:eastAsia="Times New Roman" w:hAnsi="Times New Roman" w:cs="Times New Roman"/>
          <w:kern w:val="0"/>
          <w:sz w:val="24"/>
          <w:szCs w:val="24"/>
          <w:lang w:eastAsia="en-IN"/>
          <w14:ligatures w14:val="none"/>
        </w:rPr>
        <w:t xml:space="preserve">cutting treated </w:t>
      </w:r>
      <w:r w:rsidR="00150717" w:rsidRPr="00D847F2">
        <w:rPr>
          <w:rFonts w:ascii="Times New Roman" w:eastAsia="Times New Roman" w:hAnsi="Times New Roman" w:cs="Times New Roman"/>
          <w:kern w:val="0"/>
          <w:sz w:val="24"/>
          <w:szCs w:val="24"/>
          <w:lang w:eastAsia="en-IN"/>
          <w14:ligatures w14:val="none"/>
        </w:rPr>
        <w:t xml:space="preserve">with IBA @ 3000 ppm </w:t>
      </w:r>
      <w:r w:rsidRPr="00D847F2">
        <w:rPr>
          <w:rFonts w:ascii="Times New Roman" w:eastAsia="Times New Roman" w:hAnsi="Times New Roman" w:cs="Times New Roman"/>
          <w:kern w:val="0"/>
          <w:sz w:val="24"/>
          <w:szCs w:val="24"/>
          <w:lang w:eastAsia="en-IN"/>
          <w14:ligatures w14:val="none"/>
        </w:rPr>
        <w:t xml:space="preserve">was </w:t>
      </w:r>
      <w:r w:rsidR="00CF294A" w:rsidRPr="00D847F2">
        <w:rPr>
          <w:rFonts w:ascii="Times New Roman" w:eastAsia="Times New Roman" w:hAnsi="Times New Roman" w:cs="Times New Roman"/>
          <w:kern w:val="0"/>
          <w:sz w:val="24"/>
          <w:szCs w:val="24"/>
          <w:lang w:eastAsia="en-IN"/>
          <w14:ligatures w14:val="none"/>
        </w:rPr>
        <w:t xml:space="preserve">found next best </w:t>
      </w:r>
      <w:r w:rsidRPr="00D847F2">
        <w:rPr>
          <w:rFonts w:ascii="Times New Roman" w:eastAsia="Times New Roman" w:hAnsi="Times New Roman" w:cs="Times New Roman"/>
          <w:kern w:val="0"/>
          <w:sz w:val="24"/>
          <w:szCs w:val="24"/>
          <w:lang w:eastAsia="en-IN"/>
          <w14:ligatures w14:val="none"/>
        </w:rPr>
        <w:t xml:space="preserve">treatment combination </w:t>
      </w:r>
      <w:r w:rsidR="00CF294A" w:rsidRPr="00D847F2">
        <w:rPr>
          <w:rFonts w:ascii="Times New Roman" w:eastAsia="Times New Roman" w:hAnsi="Times New Roman" w:cs="Times New Roman"/>
          <w:kern w:val="0"/>
          <w:sz w:val="24"/>
          <w:szCs w:val="24"/>
          <w:lang w:eastAsia="en-IN"/>
          <w14:ligatures w14:val="none"/>
        </w:rPr>
        <w:t>for multiplication of seedless le</w:t>
      </w:r>
      <w:r w:rsidR="00E079D6">
        <w:rPr>
          <w:rFonts w:ascii="Times New Roman" w:eastAsia="Times New Roman" w:hAnsi="Times New Roman" w:cs="Times New Roman"/>
          <w:kern w:val="0"/>
          <w:sz w:val="24"/>
          <w:szCs w:val="24"/>
          <w:lang w:eastAsia="en-IN"/>
          <w14:ligatures w14:val="none"/>
        </w:rPr>
        <w:tab/>
      </w:r>
      <w:r w:rsidR="00CF294A" w:rsidRPr="00D847F2">
        <w:rPr>
          <w:rFonts w:ascii="Times New Roman" w:eastAsia="Times New Roman" w:hAnsi="Times New Roman" w:cs="Times New Roman"/>
          <w:kern w:val="0"/>
          <w:sz w:val="24"/>
          <w:szCs w:val="24"/>
          <w:lang w:eastAsia="en-IN"/>
          <w14:ligatures w14:val="none"/>
        </w:rPr>
        <w:t>mon</w:t>
      </w:r>
      <w:r w:rsidR="00DA0408" w:rsidRPr="00D847F2">
        <w:rPr>
          <w:rFonts w:ascii="Times New Roman" w:eastAsia="Times New Roman" w:hAnsi="Times New Roman" w:cs="Times New Roman"/>
          <w:kern w:val="0"/>
          <w:sz w:val="24"/>
          <w:szCs w:val="24"/>
          <w:lang w:eastAsia="en-IN"/>
          <w14:ligatures w14:val="none"/>
        </w:rPr>
        <w:t>.</w:t>
      </w:r>
    </w:p>
    <w:p w14:paraId="5B5D719A" w14:textId="2ADC00DB" w:rsidR="005577B1" w:rsidRDefault="005577B1" w:rsidP="00763A67">
      <w:pPr>
        <w:spacing w:line="240" w:lineRule="auto"/>
        <w:jc w:val="both"/>
        <w:rPr>
          <w:rFonts w:ascii="Times New Roman" w:eastAsia="Times New Roman" w:hAnsi="Times New Roman" w:cs="Times New Roman"/>
          <w:kern w:val="0"/>
          <w:sz w:val="24"/>
          <w:szCs w:val="24"/>
          <w:lang w:eastAsia="en-IN"/>
          <w14:ligatures w14:val="none"/>
        </w:rPr>
      </w:pPr>
    </w:p>
    <w:p w14:paraId="51F15AD5" w14:textId="77777777" w:rsidR="005577B1" w:rsidRPr="009C5487" w:rsidRDefault="005577B1" w:rsidP="001D4B7A">
      <w:pPr>
        <w:jc w:val="both"/>
        <w:rPr>
          <w:rFonts w:ascii="Calibri" w:eastAsia="Calibri" w:hAnsi="Calibri" w:cs="Times New Roman"/>
          <w:highlight w:val="yellow"/>
          <w:lang w:val="en-US"/>
        </w:rPr>
      </w:pPr>
      <w:bookmarkStart w:id="9" w:name="_Hlk193540946"/>
      <w:bookmarkStart w:id="10" w:name="_Hlk180402183"/>
      <w:bookmarkStart w:id="11" w:name="_Hlk183680988"/>
      <w:r w:rsidRPr="009C5487">
        <w:rPr>
          <w:rFonts w:ascii="Calibri" w:eastAsia="Calibri" w:hAnsi="Calibri" w:cs="Times New Roman"/>
          <w:highlight w:val="yellow"/>
          <w:lang w:val="en-US"/>
        </w:rPr>
        <w:t>Disclaimer (Artificial intelligence)</w:t>
      </w:r>
    </w:p>
    <w:p w14:paraId="333689F3" w14:textId="77777777" w:rsidR="005577B1" w:rsidRPr="009C5487" w:rsidRDefault="005577B1" w:rsidP="001D4B7A">
      <w:pPr>
        <w:jc w:val="both"/>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4E5710AF" w14:textId="77777777" w:rsidR="005577B1" w:rsidRPr="009C5487" w:rsidRDefault="005577B1" w:rsidP="001D4B7A">
      <w:pPr>
        <w:jc w:val="both"/>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COPILOT, etc.) and text-to-image generators have been used during the writing or editing of this manuscript. </w:t>
      </w:r>
    </w:p>
    <w:p w14:paraId="7D27E881" w14:textId="77777777" w:rsidR="005577B1" w:rsidRPr="009C5487" w:rsidRDefault="005577B1" w:rsidP="001D4B7A">
      <w:pPr>
        <w:jc w:val="both"/>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7F0FA262" w14:textId="77777777" w:rsidR="005577B1" w:rsidRPr="009C5487" w:rsidRDefault="005577B1" w:rsidP="001D4B7A">
      <w:pPr>
        <w:jc w:val="both"/>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5D57DD1" w14:textId="77777777" w:rsidR="005577B1" w:rsidRPr="009C5487" w:rsidRDefault="005577B1" w:rsidP="001D4B7A">
      <w:pPr>
        <w:jc w:val="both"/>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3A488A47" w14:textId="77777777" w:rsidR="005577B1" w:rsidRPr="009C5487" w:rsidRDefault="005577B1" w:rsidP="001D4B7A">
      <w:pPr>
        <w:jc w:val="both"/>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0BED86FC" w14:textId="77777777" w:rsidR="005577B1" w:rsidRPr="009C5487" w:rsidRDefault="005577B1" w:rsidP="001D4B7A">
      <w:pPr>
        <w:jc w:val="both"/>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32602613" w14:textId="77777777" w:rsidR="005577B1" w:rsidRPr="009C5487" w:rsidRDefault="005577B1" w:rsidP="001D4B7A">
      <w:pPr>
        <w:jc w:val="both"/>
        <w:rPr>
          <w:rFonts w:ascii="Calibri" w:eastAsia="Calibri" w:hAnsi="Calibri" w:cs="Times New Roman"/>
          <w:lang w:val="en-US"/>
        </w:rPr>
      </w:pPr>
      <w:r w:rsidRPr="009C5487">
        <w:rPr>
          <w:rFonts w:ascii="Calibri" w:eastAsia="Calibri" w:hAnsi="Calibri" w:cs="Times New Roman"/>
          <w:highlight w:val="yellow"/>
          <w:lang w:val="en-US"/>
        </w:rPr>
        <w:t>3.</w:t>
      </w:r>
      <w:bookmarkEnd w:id="9"/>
    </w:p>
    <w:bookmarkEnd w:id="10"/>
    <w:bookmarkEnd w:id="11"/>
    <w:p w14:paraId="55199837" w14:textId="77777777" w:rsidR="005577B1" w:rsidRDefault="005577B1" w:rsidP="001A6148">
      <w:pPr>
        <w:spacing w:line="240" w:lineRule="auto"/>
        <w:jc w:val="both"/>
        <w:rPr>
          <w:rFonts w:ascii="Times New Roman" w:eastAsia="Times New Roman" w:hAnsi="Times New Roman" w:cs="Times New Roman"/>
          <w:kern w:val="0"/>
          <w:sz w:val="24"/>
          <w:szCs w:val="24"/>
          <w:lang w:eastAsia="en-IN"/>
          <w14:ligatures w14:val="none"/>
        </w:rPr>
      </w:pPr>
    </w:p>
    <w:p w14:paraId="5A207EBF" w14:textId="7A15F364" w:rsidR="006C6EFC" w:rsidRPr="00D847F2" w:rsidRDefault="000C763A" w:rsidP="00BE43F5">
      <w:pPr>
        <w:spacing w:line="240" w:lineRule="auto"/>
        <w:jc w:val="both"/>
        <w:rPr>
          <w:rFonts w:ascii="Times New Roman" w:eastAsia="Times New Roman" w:hAnsi="Times New Roman" w:cs="Times New Roman"/>
          <w:kern w:val="0"/>
          <w:sz w:val="20"/>
          <w:lang w:eastAsia="en-IN"/>
          <w14:ligatures w14:val="none"/>
        </w:rPr>
      </w:pPr>
      <w:r w:rsidRPr="00D847F2">
        <w:rPr>
          <w:rFonts w:ascii="Times New Roman" w:eastAsia="Times New Roman" w:hAnsi="Times New Roman" w:cs="Times New Roman"/>
          <w:b/>
          <w:bCs/>
          <w:kern w:val="0"/>
          <w:sz w:val="20"/>
          <w:lang w:eastAsia="en-IN"/>
          <w14:ligatures w14:val="none"/>
        </w:rPr>
        <w:t>References</w:t>
      </w:r>
    </w:p>
    <w:p w14:paraId="18C1656B" w14:textId="77777777" w:rsidR="00E92542" w:rsidRPr="00D847F2" w:rsidRDefault="00E92542" w:rsidP="00122E39">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bookmarkStart w:id="12" w:name="_Hlk171246254"/>
      <w:r w:rsidRPr="00D847F2">
        <w:rPr>
          <w:rFonts w:ascii="Times New Roman" w:hAnsi="Times New Roman" w:cs="Times New Roman"/>
          <w:kern w:val="0"/>
          <w:sz w:val="20"/>
          <w:shd w:val="clear" w:color="auto" w:fill="FFFFFF"/>
          <w14:ligatures w14:val="none"/>
        </w:rPr>
        <w:t xml:space="preserve">Bhardwaj D R and Mishra V K. 2005. Vegetative propagation of </w:t>
      </w:r>
      <w:proofErr w:type="spellStart"/>
      <w:r w:rsidRPr="00D847F2">
        <w:rPr>
          <w:rFonts w:ascii="Times New Roman" w:hAnsi="Times New Roman" w:cs="Times New Roman"/>
          <w:i/>
          <w:iCs/>
          <w:kern w:val="0"/>
          <w:sz w:val="20"/>
          <w:shd w:val="clear" w:color="auto" w:fill="FFFFFF"/>
          <w14:ligatures w14:val="none"/>
        </w:rPr>
        <w:t>Ulmus</w:t>
      </w:r>
      <w:proofErr w:type="spellEnd"/>
      <w:r w:rsidRPr="00D847F2">
        <w:rPr>
          <w:rFonts w:ascii="Times New Roman" w:hAnsi="Times New Roman" w:cs="Times New Roman"/>
          <w:i/>
          <w:iCs/>
          <w:kern w:val="0"/>
          <w:sz w:val="20"/>
          <w:shd w:val="clear" w:color="auto" w:fill="FFFFFF"/>
          <w14:ligatures w14:val="none"/>
        </w:rPr>
        <w:t xml:space="preserve"> </w:t>
      </w:r>
      <w:proofErr w:type="spellStart"/>
      <w:r w:rsidRPr="00D847F2">
        <w:rPr>
          <w:rFonts w:ascii="Times New Roman" w:hAnsi="Times New Roman" w:cs="Times New Roman"/>
          <w:i/>
          <w:iCs/>
          <w:kern w:val="0"/>
          <w:sz w:val="20"/>
          <w:shd w:val="clear" w:color="auto" w:fill="FFFFFF"/>
          <w14:ligatures w14:val="none"/>
        </w:rPr>
        <w:t>villosa</w:t>
      </w:r>
      <w:proofErr w:type="spellEnd"/>
      <w:r w:rsidRPr="00D847F2">
        <w:rPr>
          <w:rFonts w:ascii="Times New Roman" w:hAnsi="Times New Roman" w:cs="Times New Roman"/>
          <w:kern w:val="0"/>
          <w:sz w:val="20"/>
          <w:shd w:val="clear" w:color="auto" w:fill="FFFFFF"/>
          <w14:ligatures w14:val="none"/>
        </w:rPr>
        <w:t>: effects of plant growth regulators, collection time, type of donor and position of shoot on adventitious root formation in stem cuttings. New Forests </w:t>
      </w:r>
      <w:r w:rsidRPr="00D847F2">
        <w:rPr>
          <w:rFonts w:ascii="Times New Roman" w:hAnsi="Times New Roman" w:cs="Times New Roman"/>
          <w:i/>
          <w:iCs/>
          <w:kern w:val="0"/>
          <w:sz w:val="20"/>
          <w:shd w:val="clear" w:color="auto" w:fill="FFFFFF"/>
          <w14:ligatures w14:val="none"/>
        </w:rPr>
        <w:t>29</w:t>
      </w:r>
      <w:r w:rsidRPr="00D847F2">
        <w:rPr>
          <w:rFonts w:ascii="Times New Roman" w:hAnsi="Times New Roman" w:cs="Times New Roman"/>
          <w:kern w:val="0"/>
          <w:sz w:val="20"/>
          <w:shd w:val="clear" w:color="auto" w:fill="FFFFFF"/>
          <w14:ligatures w14:val="none"/>
        </w:rPr>
        <w:t>: 105-116.</w:t>
      </w:r>
    </w:p>
    <w:bookmarkEnd w:id="12"/>
    <w:p w14:paraId="6B8D574E" w14:textId="53274F07" w:rsidR="006C6EFC" w:rsidRPr="00D847F2" w:rsidRDefault="00E92542" w:rsidP="00122E39">
      <w:pPr>
        <w:spacing w:before="120" w:after="0" w:line="240" w:lineRule="auto"/>
        <w:ind w:left="1418" w:hanging="1418"/>
        <w:jc w:val="both"/>
        <w:rPr>
          <w:rFonts w:ascii="Times New Roman" w:eastAsia="Times New Roman" w:hAnsi="Times New Roman" w:cs="Times New Roman"/>
          <w:b/>
          <w:bCs/>
          <w:kern w:val="0"/>
          <w:sz w:val="20"/>
          <w:lang w:eastAsia="en-IN"/>
          <w14:ligatures w14:val="none"/>
        </w:rPr>
      </w:pPr>
      <w:r w:rsidRPr="00D847F2">
        <w:rPr>
          <w:rFonts w:ascii="Times New Roman" w:hAnsi="Times New Roman" w:cs="Times New Roman"/>
          <w:kern w:val="0"/>
          <w:sz w:val="20"/>
          <w:shd w:val="clear" w:color="auto" w:fill="FFFFFF"/>
          <w14:ligatures w14:val="none"/>
        </w:rPr>
        <w:t xml:space="preserve">Bhatt B </w:t>
      </w:r>
      <w:proofErr w:type="spellStart"/>
      <w:r w:rsidRPr="00D847F2">
        <w:rPr>
          <w:rFonts w:ascii="Times New Roman" w:hAnsi="Times New Roman" w:cs="Times New Roman"/>
          <w:kern w:val="0"/>
          <w:sz w:val="20"/>
          <w:shd w:val="clear" w:color="auto" w:fill="FFFFFF"/>
          <w14:ligatures w14:val="none"/>
        </w:rPr>
        <w:t>B</w:t>
      </w:r>
      <w:proofErr w:type="spellEnd"/>
      <w:r w:rsidRPr="00D847F2">
        <w:rPr>
          <w:rFonts w:ascii="Times New Roman" w:hAnsi="Times New Roman" w:cs="Times New Roman"/>
          <w:kern w:val="0"/>
          <w:sz w:val="20"/>
          <w:shd w:val="clear" w:color="auto" w:fill="FFFFFF"/>
          <w14:ligatures w14:val="none"/>
        </w:rPr>
        <w:t xml:space="preserve"> and </w:t>
      </w:r>
      <w:proofErr w:type="spellStart"/>
      <w:r w:rsidRPr="00D847F2">
        <w:rPr>
          <w:rFonts w:ascii="Times New Roman" w:hAnsi="Times New Roman" w:cs="Times New Roman"/>
          <w:kern w:val="0"/>
          <w:sz w:val="20"/>
          <w:shd w:val="clear" w:color="auto" w:fill="FFFFFF"/>
          <w14:ligatures w14:val="none"/>
        </w:rPr>
        <w:t>Tomar</w:t>
      </w:r>
      <w:proofErr w:type="spellEnd"/>
      <w:r w:rsidRPr="00D847F2">
        <w:rPr>
          <w:rFonts w:ascii="Times New Roman" w:hAnsi="Times New Roman" w:cs="Times New Roman"/>
          <w:kern w:val="0"/>
          <w:sz w:val="20"/>
          <w:shd w:val="clear" w:color="auto" w:fill="FFFFFF"/>
          <w14:ligatures w14:val="none"/>
        </w:rPr>
        <w:t xml:space="preserve"> Y K. 2010. Effects of IBA on rooting performance of </w:t>
      </w:r>
      <w:r w:rsidRPr="00D847F2">
        <w:rPr>
          <w:rFonts w:ascii="Times New Roman" w:hAnsi="Times New Roman" w:cs="Times New Roman"/>
          <w:i/>
          <w:iCs/>
          <w:kern w:val="0"/>
          <w:sz w:val="20"/>
          <w:shd w:val="clear" w:color="auto" w:fill="FFFFFF"/>
          <w14:ligatures w14:val="none"/>
        </w:rPr>
        <w:t xml:space="preserve">Citrus </w:t>
      </w:r>
      <w:proofErr w:type="spellStart"/>
      <w:r w:rsidRPr="00D847F2">
        <w:rPr>
          <w:rFonts w:ascii="Times New Roman" w:hAnsi="Times New Roman" w:cs="Times New Roman"/>
          <w:i/>
          <w:iCs/>
          <w:kern w:val="0"/>
          <w:sz w:val="20"/>
          <w:shd w:val="clear" w:color="auto" w:fill="FFFFFF"/>
          <w14:ligatures w14:val="none"/>
        </w:rPr>
        <w:t>auriantifolia</w:t>
      </w:r>
      <w:proofErr w:type="spellEnd"/>
      <w:r w:rsidRPr="00D847F2">
        <w:rPr>
          <w:rFonts w:ascii="Times New Roman" w:hAnsi="Times New Roman" w:cs="Times New Roman"/>
          <w:kern w:val="0"/>
          <w:sz w:val="20"/>
          <w:shd w:val="clear" w:color="auto" w:fill="FFFFFF"/>
          <w14:ligatures w14:val="none"/>
        </w:rPr>
        <w:t xml:space="preserve"> </w:t>
      </w:r>
      <w:proofErr w:type="spellStart"/>
      <w:r w:rsidRPr="00D847F2">
        <w:rPr>
          <w:rFonts w:ascii="Times New Roman" w:hAnsi="Times New Roman" w:cs="Times New Roman"/>
          <w:kern w:val="0"/>
          <w:sz w:val="20"/>
          <w:shd w:val="clear" w:color="auto" w:fill="FFFFFF"/>
          <w14:ligatures w14:val="none"/>
        </w:rPr>
        <w:t>Swingle</w:t>
      </w:r>
      <w:proofErr w:type="spellEnd"/>
      <w:r w:rsidRPr="00D847F2">
        <w:rPr>
          <w:rFonts w:ascii="Times New Roman" w:hAnsi="Times New Roman" w:cs="Times New Roman"/>
          <w:kern w:val="0"/>
          <w:sz w:val="20"/>
          <w:shd w:val="clear" w:color="auto" w:fill="FFFFFF"/>
          <w14:ligatures w14:val="none"/>
        </w:rPr>
        <w:t xml:space="preserve"> (</w:t>
      </w:r>
      <w:proofErr w:type="spellStart"/>
      <w:r w:rsidRPr="00D847F2">
        <w:rPr>
          <w:rFonts w:ascii="Times New Roman" w:hAnsi="Times New Roman" w:cs="Times New Roman"/>
          <w:kern w:val="0"/>
          <w:sz w:val="20"/>
          <w:shd w:val="clear" w:color="auto" w:fill="FFFFFF"/>
          <w14:ligatures w14:val="none"/>
        </w:rPr>
        <w:t>Kagzi</w:t>
      </w:r>
      <w:proofErr w:type="spellEnd"/>
      <w:r w:rsidRPr="00D847F2">
        <w:rPr>
          <w:rFonts w:ascii="Times New Roman" w:hAnsi="Times New Roman" w:cs="Times New Roman"/>
          <w:kern w:val="0"/>
          <w:sz w:val="20"/>
          <w:shd w:val="clear" w:color="auto" w:fill="FFFFFF"/>
          <w14:ligatures w14:val="none"/>
        </w:rPr>
        <w:t>-lime) in different growing conditions. Nature and Science </w:t>
      </w:r>
      <w:r w:rsidRPr="00D847F2">
        <w:rPr>
          <w:rFonts w:ascii="Times New Roman" w:hAnsi="Times New Roman" w:cs="Times New Roman"/>
          <w:i/>
          <w:iCs/>
          <w:kern w:val="0"/>
          <w:sz w:val="20"/>
          <w:shd w:val="clear" w:color="auto" w:fill="FFFFFF"/>
          <w14:ligatures w14:val="none"/>
        </w:rPr>
        <w:t>8</w:t>
      </w:r>
      <w:r w:rsidRPr="00D847F2">
        <w:rPr>
          <w:rFonts w:ascii="Times New Roman" w:hAnsi="Times New Roman" w:cs="Times New Roman"/>
          <w:kern w:val="0"/>
          <w:sz w:val="20"/>
          <w:shd w:val="clear" w:color="auto" w:fill="FFFFFF"/>
          <w14:ligatures w14:val="none"/>
        </w:rPr>
        <w:t>(7): 8-11.</w:t>
      </w:r>
    </w:p>
    <w:p w14:paraId="3687B6EA" w14:textId="77777777" w:rsidR="006C6EFC" w:rsidRPr="00D847F2" w:rsidRDefault="006C6EFC" w:rsidP="00763A67">
      <w:pPr>
        <w:spacing w:line="240" w:lineRule="auto"/>
        <w:ind w:left="1418" w:hanging="1418"/>
        <w:jc w:val="both"/>
        <w:rPr>
          <w:rFonts w:ascii="Times New Roman" w:hAnsi="Times New Roman" w:cs="Times New Roman"/>
          <w:kern w:val="0"/>
          <w:sz w:val="20"/>
          <w:shd w:val="clear" w:color="auto" w:fill="FFFFFF"/>
          <w14:ligatures w14:val="none"/>
        </w:rPr>
      </w:pPr>
      <w:r w:rsidRPr="00D847F2">
        <w:rPr>
          <w:rFonts w:ascii="Times New Roman" w:hAnsi="Times New Roman" w:cs="Times New Roman"/>
          <w:kern w:val="0"/>
          <w:sz w:val="20"/>
          <w:shd w:val="clear" w:color="auto" w:fill="FFFFFF"/>
          <w14:ligatures w14:val="none"/>
        </w:rPr>
        <w:t>Blythe E K, Sibley J L, Tilt K M &amp; Ruter J M. 2007. Methods of auxin application in cutting propagation: A review of 70 years of scientific discovery and commercial practice. Journal of Environmental Horticulture </w:t>
      </w:r>
      <w:r w:rsidRPr="00D847F2">
        <w:rPr>
          <w:rFonts w:ascii="Times New Roman" w:hAnsi="Times New Roman" w:cs="Times New Roman"/>
          <w:i/>
          <w:iCs/>
          <w:kern w:val="0"/>
          <w:sz w:val="20"/>
          <w:shd w:val="clear" w:color="auto" w:fill="FFFFFF"/>
          <w14:ligatures w14:val="none"/>
        </w:rPr>
        <w:t>25</w:t>
      </w:r>
      <w:r w:rsidRPr="00D847F2">
        <w:rPr>
          <w:rFonts w:ascii="Times New Roman" w:hAnsi="Times New Roman" w:cs="Times New Roman"/>
          <w:kern w:val="0"/>
          <w:sz w:val="20"/>
          <w:shd w:val="clear" w:color="auto" w:fill="FFFFFF"/>
          <w14:ligatures w14:val="none"/>
        </w:rPr>
        <w:t>(3): 166-185.</w:t>
      </w:r>
    </w:p>
    <w:p w14:paraId="6151E020" w14:textId="77777777" w:rsidR="006C6EFC" w:rsidRPr="00D847F2" w:rsidRDefault="006C6EFC" w:rsidP="00763A67">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r w:rsidRPr="00D847F2">
        <w:rPr>
          <w:rFonts w:ascii="Times New Roman" w:hAnsi="Times New Roman" w:cs="Times New Roman"/>
          <w:kern w:val="0"/>
          <w:sz w:val="20"/>
          <w:shd w:val="clear" w:color="auto" w:fill="FFFFFF"/>
          <w14:ligatures w14:val="none"/>
        </w:rPr>
        <w:t>Chauhan K S and Reddy T S. 1974. Effect of growth regulators and mist on rooting in stem cuttings of plum (</w:t>
      </w:r>
      <w:r w:rsidRPr="00D847F2">
        <w:rPr>
          <w:rFonts w:ascii="Times New Roman" w:hAnsi="Times New Roman" w:cs="Times New Roman"/>
          <w:i/>
          <w:iCs/>
          <w:kern w:val="0"/>
          <w:sz w:val="20"/>
          <w:shd w:val="clear" w:color="auto" w:fill="FFFFFF"/>
          <w14:ligatures w14:val="none"/>
        </w:rPr>
        <w:t>Prunus domestica</w:t>
      </w:r>
      <w:r w:rsidRPr="00D847F2">
        <w:rPr>
          <w:rFonts w:ascii="Times New Roman" w:hAnsi="Times New Roman" w:cs="Times New Roman"/>
          <w:kern w:val="0"/>
          <w:sz w:val="20"/>
          <w:shd w:val="clear" w:color="auto" w:fill="FFFFFF"/>
          <w14:ligatures w14:val="none"/>
        </w:rPr>
        <w:t xml:space="preserve"> L.). Indian Journal of Horticulture </w:t>
      </w:r>
      <w:r w:rsidRPr="00D847F2">
        <w:rPr>
          <w:rFonts w:ascii="Times New Roman" w:hAnsi="Times New Roman" w:cs="Times New Roman"/>
          <w:i/>
          <w:iCs/>
          <w:kern w:val="0"/>
          <w:sz w:val="20"/>
          <w:shd w:val="clear" w:color="auto" w:fill="FFFFFF"/>
          <w14:ligatures w14:val="none"/>
        </w:rPr>
        <w:t>31</w:t>
      </w:r>
      <w:r w:rsidRPr="00D847F2">
        <w:rPr>
          <w:rFonts w:ascii="Times New Roman" w:hAnsi="Times New Roman" w:cs="Times New Roman"/>
          <w:kern w:val="0"/>
          <w:sz w:val="20"/>
          <w:shd w:val="clear" w:color="auto" w:fill="FFFFFF"/>
          <w14:ligatures w14:val="none"/>
        </w:rPr>
        <w:t>(3): 229-231.</w:t>
      </w:r>
    </w:p>
    <w:p w14:paraId="1D1028AF" w14:textId="77777777" w:rsidR="006C6EFC" w:rsidRPr="00D847F2" w:rsidRDefault="006C6EFC" w:rsidP="009B19A5">
      <w:pPr>
        <w:spacing w:before="120" w:after="0" w:line="240" w:lineRule="auto"/>
        <w:ind w:left="1418" w:hanging="1418"/>
        <w:jc w:val="both"/>
        <w:rPr>
          <w:rFonts w:ascii="Times New Roman" w:hAnsi="Times New Roman" w:cs="Times New Roman"/>
          <w:kern w:val="0"/>
          <w:sz w:val="20"/>
          <w14:ligatures w14:val="none"/>
        </w:rPr>
      </w:pPr>
      <w:r w:rsidRPr="00D847F2">
        <w:rPr>
          <w:rFonts w:ascii="Times New Roman" w:hAnsi="Times New Roman" w:cs="Times New Roman"/>
          <w:kern w:val="0"/>
          <w:sz w:val="20"/>
          <w14:ligatures w14:val="none"/>
        </w:rPr>
        <w:t>Elsheikh S Elsheikh Md.1999. Propagation of lime (</w:t>
      </w:r>
      <w:r w:rsidRPr="00D847F2">
        <w:rPr>
          <w:rFonts w:ascii="Times New Roman" w:hAnsi="Times New Roman" w:cs="Times New Roman"/>
          <w:i/>
          <w:iCs/>
          <w:kern w:val="0"/>
          <w:sz w:val="20"/>
          <w14:ligatures w14:val="none"/>
        </w:rPr>
        <w:t>Citrus aurantifolia</w:t>
      </w:r>
      <w:r w:rsidRPr="00D847F2">
        <w:rPr>
          <w:rFonts w:ascii="Times New Roman" w:hAnsi="Times New Roman" w:cs="Times New Roman"/>
          <w:kern w:val="0"/>
          <w:sz w:val="20"/>
          <w14:ligatures w14:val="none"/>
        </w:rPr>
        <w:t xml:space="preserve"> L.) by stem cuttings technique. B.Sc. Agriculture. dissertation. University of </w:t>
      </w:r>
      <w:proofErr w:type="spellStart"/>
      <w:r w:rsidRPr="00D847F2">
        <w:rPr>
          <w:rFonts w:ascii="Times New Roman" w:hAnsi="Times New Roman" w:cs="Times New Roman"/>
          <w:kern w:val="0"/>
          <w:sz w:val="20"/>
          <w14:ligatures w14:val="none"/>
        </w:rPr>
        <w:t>Khartou</w:t>
      </w:r>
      <w:proofErr w:type="spellEnd"/>
      <w:r w:rsidRPr="00D847F2">
        <w:rPr>
          <w:rFonts w:ascii="Times New Roman" w:hAnsi="Times New Roman" w:cs="Times New Roman"/>
          <w:kern w:val="0"/>
          <w:sz w:val="20"/>
          <w14:ligatures w14:val="none"/>
        </w:rPr>
        <w:t>.</w:t>
      </w:r>
    </w:p>
    <w:p w14:paraId="0FF57B1F" w14:textId="77777777" w:rsidR="006C6EFC" w:rsidRPr="00D847F2" w:rsidRDefault="006C6EFC" w:rsidP="001B3B65">
      <w:pPr>
        <w:spacing w:before="120" w:after="0" w:line="240" w:lineRule="auto"/>
        <w:ind w:left="1418" w:hanging="1418"/>
        <w:jc w:val="both"/>
        <w:rPr>
          <w:rFonts w:ascii="Times New Roman" w:hAnsi="Times New Roman" w:cs="Times New Roman"/>
          <w:kern w:val="0"/>
          <w:sz w:val="20"/>
          <w14:ligatures w14:val="none"/>
        </w:rPr>
      </w:pPr>
      <w:proofErr w:type="spellStart"/>
      <w:r w:rsidRPr="00D847F2">
        <w:rPr>
          <w:rFonts w:ascii="Times New Roman" w:hAnsi="Times New Roman" w:cs="Times New Roman"/>
          <w:kern w:val="0"/>
          <w:sz w:val="20"/>
          <w14:ligatures w14:val="none"/>
        </w:rPr>
        <w:t>Fourrier</w:t>
      </w:r>
      <w:proofErr w:type="spellEnd"/>
      <w:r w:rsidRPr="00D847F2">
        <w:rPr>
          <w:rFonts w:ascii="Times New Roman" w:hAnsi="Times New Roman" w:cs="Times New Roman"/>
          <w:kern w:val="0"/>
          <w:sz w:val="20"/>
          <w14:ligatures w14:val="none"/>
        </w:rPr>
        <w:t xml:space="preserve"> B. 1984. Hardwood cutting propagation at McKay nursery. Comb. Proc. Intl. Plant. Prop. </w:t>
      </w:r>
      <w:proofErr w:type="spellStart"/>
      <w:r w:rsidRPr="00D847F2">
        <w:rPr>
          <w:rFonts w:ascii="Times New Roman" w:hAnsi="Times New Roman" w:cs="Times New Roman"/>
          <w:kern w:val="0"/>
          <w:sz w:val="20"/>
          <w14:ligatures w14:val="none"/>
        </w:rPr>
        <w:t>Soic</w:t>
      </w:r>
      <w:proofErr w:type="spellEnd"/>
      <w:r w:rsidRPr="00D847F2">
        <w:rPr>
          <w:rFonts w:ascii="Times New Roman" w:hAnsi="Times New Roman" w:cs="Times New Roman"/>
          <w:kern w:val="0"/>
          <w:sz w:val="20"/>
          <w14:ligatures w14:val="none"/>
        </w:rPr>
        <w:t>, 34, 540-43.</w:t>
      </w:r>
    </w:p>
    <w:p w14:paraId="29C00977" w14:textId="77777777" w:rsidR="006C6EFC" w:rsidRPr="00D847F2" w:rsidRDefault="006C6EFC" w:rsidP="00CD2FC6">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r w:rsidRPr="00D847F2">
        <w:rPr>
          <w:rFonts w:ascii="Times New Roman" w:hAnsi="Times New Roman" w:cs="Times New Roman"/>
          <w:kern w:val="0"/>
          <w:sz w:val="20"/>
          <w14:ligatures w14:val="none"/>
        </w:rPr>
        <w:t xml:space="preserve">Hartmann H T and Kester D E. 1990. Plant Propagation, Principles and Practices Fifth Edition, Prentice- Hill, INC </w:t>
      </w:r>
      <w:proofErr w:type="spellStart"/>
      <w:r w:rsidRPr="00D847F2">
        <w:rPr>
          <w:rFonts w:ascii="Times New Roman" w:hAnsi="Times New Roman" w:cs="Times New Roman"/>
          <w:kern w:val="0"/>
          <w:sz w:val="20"/>
          <w14:ligatures w14:val="none"/>
        </w:rPr>
        <w:t>Engleood</w:t>
      </w:r>
      <w:proofErr w:type="spellEnd"/>
      <w:r w:rsidRPr="00D847F2">
        <w:rPr>
          <w:rFonts w:ascii="Times New Roman" w:hAnsi="Times New Roman" w:cs="Times New Roman"/>
          <w:kern w:val="0"/>
          <w:sz w:val="20"/>
          <w14:ligatures w14:val="none"/>
        </w:rPr>
        <w:t xml:space="preserve"> Cliffs, New </w:t>
      </w:r>
      <w:proofErr w:type="spellStart"/>
      <w:r w:rsidRPr="00D847F2">
        <w:rPr>
          <w:rFonts w:ascii="Times New Roman" w:hAnsi="Times New Roman" w:cs="Times New Roman"/>
          <w:kern w:val="0"/>
          <w:sz w:val="20"/>
          <w14:ligatures w14:val="none"/>
        </w:rPr>
        <w:t>Jersy</w:t>
      </w:r>
      <w:proofErr w:type="spellEnd"/>
      <w:r w:rsidRPr="00D847F2">
        <w:rPr>
          <w:rFonts w:ascii="Times New Roman" w:hAnsi="Times New Roman" w:cs="Times New Roman"/>
          <w:kern w:val="0"/>
          <w:sz w:val="20"/>
          <w14:ligatures w14:val="none"/>
        </w:rPr>
        <w:t>, USA.</w:t>
      </w:r>
    </w:p>
    <w:p w14:paraId="4737D307" w14:textId="77777777" w:rsidR="006C6EFC" w:rsidRPr="00D847F2" w:rsidRDefault="006C6EFC" w:rsidP="009C2E18">
      <w:pPr>
        <w:spacing w:before="120" w:after="0" w:line="240" w:lineRule="auto"/>
        <w:ind w:left="1418" w:hanging="1418"/>
        <w:jc w:val="both"/>
        <w:rPr>
          <w:rFonts w:ascii="Times New Roman" w:hAnsi="Times New Roman" w:cs="Times New Roman"/>
          <w:kern w:val="0"/>
          <w:sz w:val="20"/>
          <w14:ligatures w14:val="none"/>
        </w:rPr>
      </w:pPr>
      <w:r w:rsidRPr="00D847F2">
        <w:rPr>
          <w:rFonts w:ascii="Times New Roman" w:hAnsi="Times New Roman" w:cs="Times New Roman"/>
          <w:kern w:val="0"/>
          <w:sz w:val="20"/>
          <w14:ligatures w14:val="none"/>
        </w:rPr>
        <w:t xml:space="preserve">Hartmann H T, Kester D E, Davies F T </w:t>
      </w:r>
      <w:proofErr w:type="spellStart"/>
      <w:r w:rsidRPr="00D847F2">
        <w:rPr>
          <w:rFonts w:ascii="Times New Roman" w:hAnsi="Times New Roman" w:cs="Times New Roman"/>
          <w:kern w:val="0"/>
          <w:sz w:val="20"/>
          <w14:ligatures w14:val="none"/>
        </w:rPr>
        <w:t>T</w:t>
      </w:r>
      <w:proofErr w:type="spellEnd"/>
      <w:r w:rsidRPr="00D847F2">
        <w:rPr>
          <w:rFonts w:ascii="Times New Roman" w:hAnsi="Times New Roman" w:cs="Times New Roman"/>
          <w:kern w:val="0"/>
          <w:sz w:val="20"/>
          <w14:ligatures w14:val="none"/>
        </w:rPr>
        <w:t xml:space="preserve"> and </w:t>
      </w:r>
      <w:proofErr w:type="spellStart"/>
      <w:r w:rsidRPr="00D847F2">
        <w:rPr>
          <w:rFonts w:ascii="Times New Roman" w:hAnsi="Times New Roman" w:cs="Times New Roman"/>
          <w:kern w:val="0"/>
          <w:sz w:val="20"/>
          <w14:ligatures w14:val="none"/>
        </w:rPr>
        <w:t>Geneve</w:t>
      </w:r>
      <w:proofErr w:type="spellEnd"/>
      <w:r w:rsidRPr="00D847F2">
        <w:rPr>
          <w:rFonts w:ascii="Times New Roman" w:hAnsi="Times New Roman" w:cs="Times New Roman"/>
          <w:kern w:val="0"/>
          <w:sz w:val="20"/>
          <w14:ligatures w14:val="none"/>
        </w:rPr>
        <w:t xml:space="preserve"> R L. 2011. Plant propagation, principles and practices, 8th edition. Prentice-Hall, Upper </w:t>
      </w:r>
      <w:proofErr w:type="spellStart"/>
      <w:r w:rsidRPr="00D847F2">
        <w:rPr>
          <w:rFonts w:ascii="Times New Roman" w:hAnsi="Times New Roman" w:cs="Times New Roman"/>
          <w:kern w:val="0"/>
          <w:sz w:val="20"/>
          <w14:ligatures w14:val="none"/>
        </w:rPr>
        <w:t>Saddlr</w:t>
      </w:r>
      <w:proofErr w:type="spellEnd"/>
      <w:r w:rsidRPr="00D847F2">
        <w:rPr>
          <w:rFonts w:ascii="Times New Roman" w:hAnsi="Times New Roman" w:cs="Times New Roman"/>
          <w:kern w:val="0"/>
          <w:sz w:val="20"/>
          <w14:ligatures w14:val="none"/>
        </w:rPr>
        <w:t xml:space="preserve"> River, New Jersey 915.</w:t>
      </w:r>
    </w:p>
    <w:p w14:paraId="43A7813E" w14:textId="77777777" w:rsidR="006C6EFC" w:rsidRPr="00D847F2" w:rsidRDefault="006C6EFC" w:rsidP="00BD182C">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r w:rsidRPr="00D847F2">
        <w:rPr>
          <w:rFonts w:ascii="Times New Roman" w:hAnsi="Times New Roman" w:cs="Times New Roman"/>
          <w:kern w:val="0"/>
          <w:sz w:val="20"/>
          <w:shd w:val="clear" w:color="auto" w:fill="FFFFFF"/>
          <w14:ligatures w14:val="none"/>
        </w:rPr>
        <w:t xml:space="preserve">Khursheed M Q and Abdul K S. 2003. Effect of different auxins and application’s methods on rooting ability of olive. Journal of Dohuk University </w:t>
      </w:r>
      <w:r w:rsidRPr="00D847F2">
        <w:rPr>
          <w:rFonts w:ascii="Times New Roman" w:hAnsi="Times New Roman" w:cs="Times New Roman"/>
          <w:i/>
          <w:iCs/>
          <w:kern w:val="0"/>
          <w:sz w:val="20"/>
          <w:shd w:val="clear" w:color="auto" w:fill="FFFFFF"/>
          <w14:ligatures w14:val="none"/>
        </w:rPr>
        <w:t>10</w:t>
      </w:r>
      <w:r w:rsidRPr="00D847F2">
        <w:rPr>
          <w:rFonts w:ascii="Times New Roman" w:hAnsi="Times New Roman" w:cs="Times New Roman"/>
          <w:kern w:val="0"/>
          <w:sz w:val="20"/>
          <w:shd w:val="clear" w:color="auto" w:fill="FFFFFF"/>
          <w14:ligatures w14:val="none"/>
        </w:rPr>
        <w:t>(2): 161-166.</w:t>
      </w:r>
    </w:p>
    <w:p w14:paraId="0C160F3A" w14:textId="77777777" w:rsidR="006C6EFC" w:rsidRPr="00D847F2" w:rsidRDefault="006C6EFC" w:rsidP="00631C76">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r w:rsidRPr="00D847F2">
        <w:rPr>
          <w:rFonts w:ascii="Times New Roman" w:hAnsi="Times New Roman" w:cs="Times New Roman"/>
          <w:kern w:val="0"/>
          <w:sz w:val="20"/>
          <w:shd w:val="clear" w:color="auto" w:fill="FFFFFF"/>
          <w14:ligatures w14:val="none"/>
        </w:rPr>
        <w:t xml:space="preserve">Kumar R &amp; Singh J P. 2020. Influence of IBA and PHB on regeneration of </w:t>
      </w:r>
      <w:proofErr w:type="spellStart"/>
      <w:r w:rsidRPr="00D847F2">
        <w:rPr>
          <w:rFonts w:ascii="Times New Roman" w:hAnsi="Times New Roman" w:cs="Times New Roman"/>
          <w:kern w:val="0"/>
          <w:sz w:val="20"/>
          <w:shd w:val="clear" w:color="auto" w:fill="FFFFFF"/>
          <w14:ligatures w14:val="none"/>
        </w:rPr>
        <w:t>Kagzi</w:t>
      </w:r>
      <w:proofErr w:type="spellEnd"/>
      <w:r w:rsidRPr="00D847F2">
        <w:rPr>
          <w:rFonts w:ascii="Times New Roman" w:hAnsi="Times New Roman" w:cs="Times New Roman"/>
          <w:kern w:val="0"/>
          <w:sz w:val="20"/>
          <w:shd w:val="clear" w:color="auto" w:fill="FFFFFF"/>
          <w14:ligatures w14:val="none"/>
        </w:rPr>
        <w:t xml:space="preserve"> lime (</w:t>
      </w:r>
      <w:r w:rsidRPr="00D847F2">
        <w:rPr>
          <w:rFonts w:ascii="Times New Roman" w:hAnsi="Times New Roman" w:cs="Times New Roman"/>
          <w:i/>
          <w:iCs/>
          <w:kern w:val="0"/>
          <w:sz w:val="20"/>
          <w:shd w:val="clear" w:color="auto" w:fill="FFFFFF"/>
          <w14:ligatures w14:val="none"/>
        </w:rPr>
        <w:t xml:space="preserve">Citrus </w:t>
      </w:r>
      <w:proofErr w:type="spellStart"/>
      <w:r w:rsidRPr="00D847F2">
        <w:rPr>
          <w:rFonts w:ascii="Times New Roman" w:hAnsi="Times New Roman" w:cs="Times New Roman"/>
          <w:i/>
          <w:iCs/>
          <w:kern w:val="0"/>
          <w:sz w:val="20"/>
          <w:shd w:val="clear" w:color="auto" w:fill="FFFFFF"/>
          <w14:ligatures w14:val="none"/>
        </w:rPr>
        <w:t>aurantifolia</w:t>
      </w:r>
      <w:proofErr w:type="spellEnd"/>
      <w:r w:rsidRPr="00D847F2">
        <w:rPr>
          <w:rFonts w:ascii="Times New Roman" w:hAnsi="Times New Roman" w:cs="Times New Roman"/>
          <w:kern w:val="0"/>
          <w:sz w:val="20"/>
          <w:shd w:val="clear" w:color="auto" w:fill="FFFFFF"/>
          <w14:ligatures w14:val="none"/>
        </w:rPr>
        <w:t xml:space="preserve"> Swingle) through stem cutting. IJCS </w:t>
      </w:r>
      <w:r w:rsidRPr="00D847F2">
        <w:rPr>
          <w:rFonts w:ascii="Times New Roman" w:hAnsi="Times New Roman" w:cs="Times New Roman"/>
          <w:i/>
          <w:iCs/>
          <w:kern w:val="0"/>
          <w:sz w:val="20"/>
          <w:shd w:val="clear" w:color="auto" w:fill="FFFFFF"/>
          <w14:ligatures w14:val="none"/>
        </w:rPr>
        <w:t>8</w:t>
      </w:r>
      <w:r w:rsidRPr="00D847F2">
        <w:rPr>
          <w:rFonts w:ascii="Times New Roman" w:hAnsi="Times New Roman" w:cs="Times New Roman"/>
          <w:kern w:val="0"/>
          <w:sz w:val="20"/>
          <w:shd w:val="clear" w:color="auto" w:fill="FFFFFF"/>
          <w14:ligatures w14:val="none"/>
        </w:rPr>
        <w:t>(1): 1952-1958.</w:t>
      </w:r>
    </w:p>
    <w:p w14:paraId="4552E688" w14:textId="77777777" w:rsidR="006C6EFC" w:rsidRPr="00D847F2" w:rsidRDefault="006C6EFC" w:rsidP="006045E8">
      <w:pPr>
        <w:spacing w:before="120" w:after="120" w:line="240" w:lineRule="auto"/>
        <w:ind w:left="1310" w:hangingChars="655" w:hanging="1310"/>
        <w:jc w:val="both"/>
        <w:rPr>
          <w:rFonts w:ascii="Times New Roman" w:hAnsi="Times New Roman" w:cs="Times New Roman"/>
          <w:kern w:val="0"/>
          <w:sz w:val="20"/>
          <w14:ligatures w14:val="none"/>
        </w:rPr>
      </w:pPr>
      <w:r w:rsidRPr="00D847F2">
        <w:rPr>
          <w:rFonts w:ascii="Times New Roman" w:hAnsi="Times New Roman" w:cs="Times New Roman"/>
          <w:kern w:val="0"/>
          <w:sz w:val="20"/>
          <w14:ligatures w14:val="none"/>
        </w:rPr>
        <w:t xml:space="preserve">Liu Y, </w:t>
      </w:r>
      <w:proofErr w:type="spellStart"/>
      <w:r w:rsidRPr="00D847F2">
        <w:rPr>
          <w:rFonts w:ascii="Times New Roman" w:hAnsi="Times New Roman" w:cs="Times New Roman"/>
          <w:kern w:val="0"/>
          <w:sz w:val="20"/>
          <w14:ligatures w14:val="none"/>
        </w:rPr>
        <w:t>Heying</w:t>
      </w:r>
      <w:proofErr w:type="spellEnd"/>
      <w:r w:rsidRPr="00D847F2">
        <w:rPr>
          <w:rFonts w:ascii="Times New Roman" w:hAnsi="Times New Roman" w:cs="Times New Roman"/>
          <w:kern w:val="0"/>
          <w:sz w:val="20"/>
          <w14:ligatures w14:val="none"/>
        </w:rPr>
        <w:t xml:space="preserve"> E and </w:t>
      </w:r>
      <w:proofErr w:type="spellStart"/>
      <w:r w:rsidRPr="00D847F2">
        <w:rPr>
          <w:rFonts w:ascii="Times New Roman" w:hAnsi="Times New Roman" w:cs="Times New Roman"/>
          <w:kern w:val="0"/>
          <w:sz w:val="20"/>
          <w14:ligatures w14:val="none"/>
        </w:rPr>
        <w:t>Tanumihardjo</w:t>
      </w:r>
      <w:proofErr w:type="spellEnd"/>
      <w:r w:rsidRPr="00D847F2">
        <w:rPr>
          <w:rFonts w:ascii="Times New Roman" w:hAnsi="Times New Roman" w:cs="Times New Roman"/>
          <w:kern w:val="0"/>
          <w:sz w:val="20"/>
          <w14:ligatures w14:val="none"/>
        </w:rPr>
        <w:t xml:space="preserve"> S A. 2012. History, global distribution, and nutritional importance of citrus fruits. Comprehensive reviews in Food Science and Food safety 11(6): 530-545.</w:t>
      </w:r>
    </w:p>
    <w:p w14:paraId="5FDD62C0" w14:textId="332EB4E1" w:rsidR="00EC601A" w:rsidRPr="00D847F2" w:rsidRDefault="00EC601A" w:rsidP="001D4B7A">
      <w:pPr>
        <w:spacing w:before="120" w:after="120" w:line="240" w:lineRule="auto"/>
        <w:ind w:left="1310" w:hangingChars="655" w:hanging="1310"/>
        <w:jc w:val="both"/>
        <w:rPr>
          <w:rFonts w:ascii="Times New Roman" w:hAnsi="Times New Roman" w:cs="Times New Roman"/>
          <w:kern w:val="0"/>
          <w:sz w:val="20"/>
          <w14:ligatures w14:val="none"/>
        </w:rPr>
      </w:pPr>
      <w:r w:rsidRPr="00D847F2">
        <w:rPr>
          <w:rFonts w:ascii="Times New Roman" w:hAnsi="Times New Roman" w:cs="Times New Roman"/>
          <w:kern w:val="0"/>
          <w:sz w:val="20"/>
          <w:shd w:val="clear" w:color="auto" w:fill="FFFFFF"/>
          <w14:ligatures w14:val="none"/>
        </w:rPr>
        <w:t xml:space="preserve">Malakar A, </w:t>
      </w:r>
      <w:proofErr w:type="spellStart"/>
      <w:r w:rsidRPr="00D847F2">
        <w:rPr>
          <w:rFonts w:ascii="Times New Roman" w:hAnsi="Times New Roman" w:cs="Times New Roman"/>
          <w:kern w:val="0"/>
          <w:sz w:val="20"/>
          <w:shd w:val="clear" w:color="auto" w:fill="FFFFFF"/>
          <w14:ligatures w14:val="none"/>
        </w:rPr>
        <w:t>Prakasha</w:t>
      </w:r>
      <w:proofErr w:type="spellEnd"/>
      <w:r w:rsidRPr="00D847F2">
        <w:rPr>
          <w:rFonts w:ascii="Times New Roman" w:hAnsi="Times New Roman" w:cs="Times New Roman"/>
          <w:kern w:val="0"/>
          <w:sz w:val="20"/>
          <w:shd w:val="clear" w:color="auto" w:fill="FFFFFF"/>
          <w14:ligatures w14:val="none"/>
        </w:rPr>
        <w:t xml:space="preserve"> D P, </w:t>
      </w:r>
      <w:proofErr w:type="spellStart"/>
      <w:r w:rsidRPr="00D847F2">
        <w:rPr>
          <w:rFonts w:ascii="Times New Roman" w:hAnsi="Times New Roman" w:cs="Times New Roman"/>
          <w:kern w:val="0"/>
          <w:sz w:val="20"/>
          <w:shd w:val="clear" w:color="auto" w:fill="FFFFFF"/>
          <w14:ligatures w14:val="none"/>
        </w:rPr>
        <w:t>Kulapati</w:t>
      </w:r>
      <w:proofErr w:type="spellEnd"/>
      <w:r w:rsidRPr="00D847F2">
        <w:rPr>
          <w:rFonts w:ascii="Times New Roman" w:hAnsi="Times New Roman" w:cs="Times New Roman"/>
          <w:kern w:val="0"/>
          <w:sz w:val="20"/>
          <w:shd w:val="clear" w:color="auto" w:fill="FFFFFF"/>
          <w14:ligatures w14:val="none"/>
        </w:rPr>
        <w:t xml:space="preserve"> H, </w:t>
      </w:r>
      <w:proofErr w:type="spellStart"/>
      <w:r w:rsidRPr="00D847F2">
        <w:rPr>
          <w:rFonts w:ascii="Times New Roman" w:hAnsi="Times New Roman" w:cs="Times New Roman"/>
          <w:kern w:val="0"/>
          <w:sz w:val="20"/>
          <w:shd w:val="clear" w:color="auto" w:fill="FFFFFF"/>
          <w14:ligatures w14:val="none"/>
        </w:rPr>
        <w:t>Reddi</w:t>
      </w:r>
      <w:proofErr w:type="spellEnd"/>
      <w:r w:rsidRPr="00D847F2">
        <w:rPr>
          <w:rFonts w:ascii="Times New Roman" w:hAnsi="Times New Roman" w:cs="Times New Roman"/>
          <w:kern w:val="0"/>
          <w:sz w:val="20"/>
          <w:shd w:val="clear" w:color="auto" w:fill="FFFFFF"/>
          <w14:ligatures w14:val="none"/>
        </w:rPr>
        <w:t xml:space="preserve"> S G, </w:t>
      </w:r>
      <w:proofErr w:type="spellStart"/>
      <w:r w:rsidRPr="00D847F2">
        <w:rPr>
          <w:rFonts w:ascii="Times New Roman" w:hAnsi="Times New Roman" w:cs="Times New Roman"/>
          <w:kern w:val="0"/>
          <w:sz w:val="20"/>
          <w:shd w:val="clear" w:color="auto" w:fill="FFFFFF"/>
          <w14:ligatures w14:val="none"/>
        </w:rPr>
        <w:t>Gollagi</w:t>
      </w:r>
      <w:proofErr w:type="spellEnd"/>
      <w:r w:rsidRPr="00D847F2">
        <w:rPr>
          <w:rFonts w:ascii="Times New Roman" w:hAnsi="Times New Roman" w:cs="Times New Roman"/>
          <w:kern w:val="0"/>
          <w:sz w:val="20"/>
          <w:shd w:val="clear" w:color="auto" w:fill="FFFFFF"/>
          <w14:ligatures w14:val="none"/>
        </w:rPr>
        <w:t xml:space="preserve"> S G, Anand N and Satheesh P. 2019. Effect of growing media and plant growth regulators on rooting of different types of stem cuttings in acid-lime cv. </w:t>
      </w:r>
      <w:proofErr w:type="spellStart"/>
      <w:r w:rsidRPr="00D847F2">
        <w:rPr>
          <w:rFonts w:ascii="Times New Roman" w:hAnsi="Times New Roman" w:cs="Times New Roman"/>
          <w:kern w:val="0"/>
          <w:sz w:val="20"/>
          <w:shd w:val="clear" w:color="auto" w:fill="FFFFFF"/>
          <w14:ligatures w14:val="none"/>
        </w:rPr>
        <w:t>Kagzi</w:t>
      </w:r>
      <w:proofErr w:type="spellEnd"/>
      <w:r w:rsidRPr="00D847F2">
        <w:rPr>
          <w:rFonts w:ascii="Times New Roman" w:hAnsi="Times New Roman" w:cs="Times New Roman"/>
          <w:kern w:val="0"/>
          <w:sz w:val="20"/>
          <w:shd w:val="clear" w:color="auto" w:fill="FFFFFF"/>
          <w14:ligatures w14:val="none"/>
        </w:rPr>
        <w:t>. International Journal of Current Microbiology and Applied Sciences </w:t>
      </w:r>
      <w:r w:rsidRPr="00D847F2">
        <w:rPr>
          <w:rFonts w:ascii="Times New Roman" w:hAnsi="Times New Roman" w:cs="Times New Roman"/>
          <w:i/>
          <w:iCs/>
          <w:kern w:val="0"/>
          <w:sz w:val="20"/>
          <w:shd w:val="clear" w:color="auto" w:fill="FFFFFF"/>
          <w14:ligatures w14:val="none"/>
        </w:rPr>
        <w:t>8</w:t>
      </w:r>
      <w:r w:rsidRPr="00D847F2">
        <w:rPr>
          <w:rFonts w:ascii="Times New Roman" w:hAnsi="Times New Roman" w:cs="Times New Roman"/>
          <w:kern w:val="0"/>
          <w:sz w:val="20"/>
          <w:shd w:val="clear" w:color="auto" w:fill="FFFFFF"/>
          <w14:ligatures w14:val="none"/>
        </w:rPr>
        <w:t>(10): 2589-2605.</w:t>
      </w:r>
      <w:r w:rsidRPr="00D847F2">
        <w:rPr>
          <w:rFonts w:ascii="Times New Roman" w:hAnsi="Times New Roman" w:cs="Times New Roman"/>
          <w:kern w:val="0"/>
          <w:sz w:val="20"/>
          <w14:ligatures w14:val="none"/>
        </w:rPr>
        <w:t xml:space="preserve"> </w:t>
      </w:r>
    </w:p>
    <w:p w14:paraId="1862CDAB" w14:textId="77777777" w:rsidR="006C6EFC" w:rsidRPr="00D847F2" w:rsidRDefault="006C6EFC" w:rsidP="001D4B7A">
      <w:pPr>
        <w:spacing w:before="120" w:after="120" w:line="240" w:lineRule="auto"/>
        <w:ind w:left="1310" w:hangingChars="655" w:hanging="1310"/>
        <w:jc w:val="both"/>
        <w:rPr>
          <w:rFonts w:ascii="Times New Roman" w:hAnsi="Times New Roman" w:cs="Times New Roman"/>
          <w:kern w:val="0"/>
          <w:sz w:val="20"/>
          <w14:ligatures w14:val="none"/>
        </w:rPr>
      </w:pPr>
      <w:r w:rsidRPr="00D847F2">
        <w:rPr>
          <w:rFonts w:ascii="Times New Roman" w:hAnsi="Times New Roman" w:cs="Times New Roman"/>
          <w:kern w:val="0"/>
          <w:sz w:val="20"/>
          <w14:ligatures w14:val="none"/>
        </w:rPr>
        <w:t>Mante R. 2019. Evaluation of Some Nutraceutical Properties of Lesser-Known Functional Foods in Ghana University of Ghana.</w:t>
      </w:r>
    </w:p>
    <w:p w14:paraId="2178DFEE" w14:textId="77777777" w:rsidR="006C6EFC" w:rsidRPr="00D847F2" w:rsidRDefault="006C6EFC" w:rsidP="001D4B7A">
      <w:pPr>
        <w:spacing w:before="120" w:after="120" w:line="240" w:lineRule="auto"/>
        <w:ind w:left="1310" w:hangingChars="655" w:hanging="1310"/>
        <w:jc w:val="both"/>
        <w:rPr>
          <w:rFonts w:ascii="Times New Roman" w:hAnsi="Times New Roman" w:cs="Times New Roman"/>
          <w:kern w:val="0"/>
          <w:sz w:val="20"/>
          <w14:ligatures w14:val="none"/>
        </w:rPr>
      </w:pPr>
      <w:r w:rsidRPr="00D847F2">
        <w:rPr>
          <w:rFonts w:ascii="Times New Roman" w:hAnsi="Times New Roman" w:cs="Times New Roman"/>
          <w:kern w:val="0"/>
          <w:sz w:val="20"/>
          <w14:ligatures w14:val="none"/>
        </w:rPr>
        <w:t xml:space="preserve">Mitra G and Bose N. 1954. Rooting and histological responses of detached leaves to B-Indole butyric acid with special reference to </w:t>
      </w:r>
      <w:proofErr w:type="spellStart"/>
      <w:r w:rsidRPr="00D847F2">
        <w:rPr>
          <w:rFonts w:ascii="Times New Roman" w:hAnsi="Times New Roman" w:cs="Times New Roman"/>
          <w:i/>
          <w:iCs/>
          <w:kern w:val="0"/>
          <w:sz w:val="20"/>
          <w14:ligatures w14:val="none"/>
        </w:rPr>
        <w:t>Boerhavia</w:t>
      </w:r>
      <w:proofErr w:type="spellEnd"/>
      <w:r w:rsidRPr="00D847F2">
        <w:rPr>
          <w:rFonts w:ascii="Times New Roman" w:hAnsi="Times New Roman" w:cs="Times New Roman"/>
          <w:i/>
          <w:iCs/>
          <w:kern w:val="0"/>
          <w:sz w:val="20"/>
          <w14:ligatures w14:val="none"/>
        </w:rPr>
        <w:t xml:space="preserve"> </w:t>
      </w:r>
      <w:proofErr w:type="spellStart"/>
      <w:r w:rsidRPr="00D847F2">
        <w:rPr>
          <w:rFonts w:ascii="Times New Roman" w:hAnsi="Times New Roman" w:cs="Times New Roman"/>
          <w:i/>
          <w:iCs/>
          <w:kern w:val="0"/>
          <w:sz w:val="20"/>
          <w14:ligatures w14:val="none"/>
        </w:rPr>
        <w:t>diffusa</w:t>
      </w:r>
      <w:proofErr w:type="spellEnd"/>
      <w:r w:rsidRPr="00D847F2">
        <w:rPr>
          <w:rFonts w:ascii="Times New Roman" w:hAnsi="Times New Roman" w:cs="Times New Roman"/>
          <w:kern w:val="0"/>
          <w:sz w:val="20"/>
          <w14:ligatures w14:val="none"/>
        </w:rPr>
        <w:t xml:space="preserve"> Linn. Phyto morphology 7(3/4): 370-381.</w:t>
      </w:r>
    </w:p>
    <w:p w14:paraId="1A215205" w14:textId="3D32B037" w:rsidR="00B77CDC" w:rsidRPr="00D847F2" w:rsidRDefault="00B77CDC" w:rsidP="001D4B7A">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r w:rsidRPr="00D847F2">
        <w:rPr>
          <w:rFonts w:ascii="Times New Roman" w:hAnsi="Times New Roman" w:cs="Times New Roman"/>
          <w:kern w:val="0"/>
          <w:sz w:val="20"/>
          <w:shd w:val="clear" w:color="auto" w:fill="FFFFFF"/>
          <w14:ligatures w14:val="none"/>
        </w:rPr>
        <w:t xml:space="preserve">Pio R, Ramos J D, Gontijo T C A, </w:t>
      </w:r>
      <w:proofErr w:type="spellStart"/>
      <w:r w:rsidRPr="00D847F2">
        <w:rPr>
          <w:rFonts w:ascii="Times New Roman" w:hAnsi="Times New Roman" w:cs="Times New Roman"/>
          <w:kern w:val="0"/>
          <w:sz w:val="20"/>
          <w:shd w:val="clear" w:color="auto" w:fill="FFFFFF"/>
          <w14:ligatures w14:val="none"/>
        </w:rPr>
        <w:t>Carrijo</w:t>
      </w:r>
      <w:proofErr w:type="spellEnd"/>
      <w:r w:rsidRPr="00D847F2">
        <w:rPr>
          <w:rFonts w:ascii="Times New Roman" w:hAnsi="Times New Roman" w:cs="Times New Roman"/>
          <w:kern w:val="0"/>
          <w:sz w:val="20"/>
          <w:shd w:val="clear" w:color="auto" w:fill="FFFFFF"/>
          <w14:ligatures w14:val="none"/>
        </w:rPr>
        <w:t xml:space="preserve"> E P, Coelho J H C, Alvares B F and Mendonça, V. 2002. Rooting of cuttings of the rootstocks of citrus 'Fly Dragon' and 'Trifoliate'.</w:t>
      </w:r>
    </w:p>
    <w:p w14:paraId="7E6496E6" w14:textId="1AE9F26D" w:rsidR="006C6EFC" w:rsidRPr="00D847F2" w:rsidRDefault="006C6EFC" w:rsidP="001D4B7A">
      <w:pPr>
        <w:spacing w:before="120" w:after="120" w:line="240" w:lineRule="auto"/>
        <w:ind w:left="1310" w:hangingChars="655" w:hanging="1310"/>
        <w:jc w:val="both"/>
        <w:rPr>
          <w:rFonts w:ascii="Times New Roman" w:hAnsi="Times New Roman" w:cs="Times New Roman"/>
          <w:kern w:val="0"/>
          <w:sz w:val="20"/>
          <w14:ligatures w14:val="none"/>
        </w:rPr>
      </w:pPr>
      <w:r w:rsidRPr="00D847F2">
        <w:rPr>
          <w:rFonts w:ascii="Times New Roman" w:hAnsi="Times New Roman" w:cs="Times New Roman"/>
          <w:kern w:val="0"/>
          <w:sz w:val="20"/>
          <w:shd w:val="clear" w:color="auto" w:fill="FFFFFF"/>
          <w14:ligatures w14:val="none"/>
        </w:rPr>
        <w:t xml:space="preserve">Pandey A., Patel R M, Agrawal S and Sharma H G. 2003. Effect of plant growth regulator on rooting and survival </w:t>
      </w:r>
      <w:r w:rsidR="00AC50C8">
        <w:rPr>
          <w:rFonts w:ascii="Times New Roman" w:hAnsi="Times New Roman" w:cs="Times New Roman"/>
          <w:kern w:val="0"/>
          <w:sz w:val="20"/>
          <w:shd w:val="clear" w:color="auto" w:fill="FFFFFF"/>
          <w14:ligatures w14:val="none"/>
        </w:rPr>
        <w:t>per cent</w:t>
      </w:r>
      <w:r w:rsidRPr="00D847F2">
        <w:rPr>
          <w:rFonts w:ascii="Times New Roman" w:hAnsi="Times New Roman" w:cs="Times New Roman"/>
          <w:kern w:val="0"/>
          <w:sz w:val="20"/>
          <w:shd w:val="clear" w:color="auto" w:fill="FFFFFF"/>
          <w14:ligatures w14:val="none"/>
        </w:rPr>
        <w:t>age of different species of citrus cuttings.</w:t>
      </w:r>
    </w:p>
    <w:p w14:paraId="73FDF3CE" w14:textId="2C0B88E9" w:rsidR="006C6EFC" w:rsidRPr="00D847F2" w:rsidRDefault="006C6EFC" w:rsidP="001D4B7A">
      <w:pPr>
        <w:spacing w:before="120" w:after="0" w:line="240" w:lineRule="auto"/>
        <w:ind w:left="1418" w:hanging="1418"/>
        <w:jc w:val="both"/>
        <w:rPr>
          <w:rFonts w:ascii="Times New Roman" w:hAnsi="Times New Roman" w:cs="Times New Roman"/>
          <w:kern w:val="0"/>
          <w:sz w:val="20"/>
          <w:shd w:val="clear" w:color="auto" w:fill="FFFFFF"/>
          <w14:ligatures w14:val="none"/>
        </w:rPr>
      </w:pPr>
      <w:r w:rsidRPr="00D847F2">
        <w:rPr>
          <w:rFonts w:ascii="Times New Roman" w:hAnsi="Times New Roman" w:cs="Times New Roman"/>
          <w:kern w:val="0"/>
          <w:sz w:val="20"/>
          <w:shd w:val="clear" w:color="auto" w:fill="FFFFFF"/>
          <w14:ligatures w14:val="none"/>
        </w:rPr>
        <w:t xml:space="preserve">Patel K D, </w:t>
      </w:r>
      <w:proofErr w:type="spellStart"/>
      <w:r w:rsidRPr="00D847F2">
        <w:rPr>
          <w:rFonts w:ascii="Times New Roman" w:hAnsi="Times New Roman" w:cs="Times New Roman"/>
          <w:kern w:val="0"/>
          <w:sz w:val="20"/>
          <w:shd w:val="clear" w:color="auto" w:fill="FFFFFF"/>
          <w14:ligatures w14:val="none"/>
        </w:rPr>
        <w:t>Butani</w:t>
      </w:r>
      <w:proofErr w:type="spellEnd"/>
      <w:r w:rsidRPr="00D847F2">
        <w:rPr>
          <w:rFonts w:ascii="Times New Roman" w:hAnsi="Times New Roman" w:cs="Times New Roman"/>
          <w:kern w:val="0"/>
          <w:sz w:val="20"/>
          <w:shd w:val="clear" w:color="auto" w:fill="FFFFFF"/>
          <w14:ligatures w14:val="none"/>
        </w:rPr>
        <w:t xml:space="preserve"> A M, </w:t>
      </w:r>
      <w:proofErr w:type="spellStart"/>
      <w:r w:rsidRPr="00D847F2">
        <w:rPr>
          <w:rFonts w:ascii="Times New Roman" w:hAnsi="Times New Roman" w:cs="Times New Roman"/>
          <w:kern w:val="0"/>
          <w:sz w:val="20"/>
          <w:shd w:val="clear" w:color="auto" w:fill="FFFFFF"/>
          <w14:ligatures w14:val="none"/>
        </w:rPr>
        <w:t>Thummar</w:t>
      </w:r>
      <w:proofErr w:type="spellEnd"/>
      <w:r w:rsidRPr="00D847F2">
        <w:rPr>
          <w:rFonts w:ascii="Times New Roman" w:hAnsi="Times New Roman" w:cs="Times New Roman"/>
          <w:kern w:val="0"/>
          <w:sz w:val="20"/>
          <w:shd w:val="clear" w:color="auto" w:fill="FFFFFF"/>
          <w14:ligatures w14:val="none"/>
        </w:rPr>
        <w:t xml:space="preserve"> B V, Purohit H P and </w:t>
      </w:r>
      <w:proofErr w:type="spellStart"/>
      <w:r w:rsidRPr="00D847F2">
        <w:rPr>
          <w:rFonts w:ascii="Times New Roman" w:hAnsi="Times New Roman" w:cs="Times New Roman"/>
          <w:kern w:val="0"/>
          <w:sz w:val="20"/>
          <w:shd w:val="clear" w:color="auto" w:fill="FFFFFF"/>
          <w14:ligatures w14:val="none"/>
        </w:rPr>
        <w:t>Trambadiya</w:t>
      </w:r>
      <w:proofErr w:type="spellEnd"/>
      <w:r w:rsidRPr="00D847F2">
        <w:rPr>
          <w:rFonts w:ascii="Times New Roman" w:hAnsi="Times New Roman" w:cs="Times New Roman"/>
          <w:kern w:val="0"/>
          <w:sz w:val="20"/>
          <w:shd w:val="clear" w:color="auto" w:fill="FFFFFF"/>
          <w14:ligatures w14:val="none"/>
        </w:rPr>
        <w:t xml:space="preserve"> R D. 2020. Response of different media and IBA on rooting and survival </w:t>
      </w:r>
      <w:r w:rsidR="00AC50C8">
        <w:rPr>
          <w:rFonts w:ascii="Times New Roman" w:hAnsi="Times New Roman" w:cs="Times New Roman"/>
          <w:kern w:val="0"/>
          <w:sz w:val="20"/>
          <w:shd w:val="clear" w:color="auto" w:fill="FFFFFF"/>
          <w14:ligatures w14:val="none"/>
        </w:rPr>
        <w:t>per cent</w:t>
      </w:r>
      <w:r w:rsidRPr="00D847F2">
        <w:rPr>
          <w:rFonts w:ascii="Times New Roman" w:hAnsi="Times New Roman" w:cs="Times New Roman"/>
          <w:kern w:val="0"/>
          <w:sz w:val="20"/>
          <w:shd w:val="clear" w:color="auto" w:fill="FFFFFF"/>
          <w14:ligatures w14:val="none"/>
        </w:rPr>
        <w:t>age of hardwood cutting in pomegranate (</w:t>
      </w:r>
      <w:r w:rsidRPr="00D847F2">
        <w:rPr>
          <w:rFonts w:ascii="Times New Roman" w:hAnsi="Times New Roman" w:cs="Times New Roman"/>
          <w:i/>
          <w:iCs/>
          <w:kern w:val="0"/>
          <w:sz w:val="20"/>
          <w:shd w:val="clear" w:color="auto" w:fill="FFFFFF"/>
          <w14:ligatures w14:val="none"/>
        </w:rPr>
        <w:t>Punica granatum</w:t>
      </w:r>
      <w:r w:rsidRPr="00D847F2">
        <w:rPr>
          <w:rFonts w:ascii="Times New Roman" w:hAnsi="Times New Roman" w:cs="Times New Roman"/>
          <w:kern w:val="0"/>
          <w:sz w:val="20"/>
          <w:shd w:val="clear" w:color="auto" w:fill="FFFFFF"/>
          <w14:ligatures w14:val="none"/>
        </w:rPr>
        <w:t xml:space="preserve"> L.).</w:t>
      </w:r>
    </w:p>
    <w:p w14:paraId="707F2895" w14:textId="77777777" w:rsidR="006C6EFC" w:rsidRPr="00D847F2" w:rsidRDefault="006C6EFC" w:rsidP="001D4B7A">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proofErr w:type="spellStart"/>
      <w:r w:rsidRPr="00D847F2">
        <w:rPr>
          <w:rFonts w:ascii="Times New Roman" w:hAnsi="Times New Roman" w:cs="Times New Roman"/>
          <w:kern w:val="0"/>
          <w:sz w:val="20"/>
          <w:shd w:val="clear" w:color="auto" w:fill="FFFFFF"/>
          <w14:ligatures w14:val="none"/>
        </w:rPr>
        <w:t>Rajangam</w:t>
      </w:r>
      <w:proofErr w:type="spellEnd"/>
      <w:r w:rsidRPr="00D847F2">
        <w:rPr>
          <w:rFonts w:ascii="Times New Roman" w:hAnsi="Times New Roman" w:cs="Times New Roman"/>
          <w:kern w:val="0"/>
          <w:sz w:val="20"/>
          <w:shd w:val="clear" w:color="auto" w:fill="FFFFFF"/>
          <w14:ligatures w14:val="none"/>
        </w:rPr>
        <w:t xml:space="preserve"> J, Sankar C and </w:t>
      </w:r>
      <w:proofErr w:type="spellStart"/>
      <w:r w:rsidRPr="00D847F2">
        <w:rPr>
          <w:rFonts w:ascii="Times New Roman" w:hAnsi="Times New Roman" w:cs="Times New Roman"/>
          <w:kern w:val="0"/>
          <w:sz w:val="20"/>
          <w:shd w:val="clear" w:color="auto" w:fill="FFFFFF"/>
          <w14:ligatures w14:val="none"/>
        </w:rPr>
        <w:t>Kavino</w:t>
      </w:r>
      <w:proofErr w:type="spellEnd"/>
      <w:r w:rsidRPr="00D847F2">
        <w:rPr>
          <w:rFonts w:ascii="Times New Roman" w:hAnsi="Times New Roman" w:cs="Times New Roman"/>
          <w:kern w:val="0"/>
          <w:sz w:val="20"/>
          <w:shd w:val="clear" w:color="auto" w:fill="FFFFFF"/>
          <w14:ligatures w14:val="none"/>
        </w:rPr>
        <w:t xml:space="preserve"> M. 2022. Effect of IBA on rooting of Acid lime (</w:t>
      </w:r>
      <w:r w:rsidRPr="00D847F2">
        <w:rPr>
          <w:rFonts w:ascii="Times New Roman" w:hAnsi="Times New Roman" w:cs="Times New Roman"/>
          <w:i/>
          <w:iCs/>
          <w:kern w:val="0"/>
          <w:sz w:val="20"/>
          <w:shd w:val="clear" w:color="auto" w:fill="FFFFFF"/>
          <w14:ligatures w14:val="none"/>
        </w:rPr>
        <w:t>Citrus aurantifolia</w:t>
      </w:r>
      <w:r w:rsidRPr="00D847F2">
        <w:rPr>
          <w:rFonts w:ascii="Times New Roman" w:hAnsi="Times New Roman" w:cs="Times New Roman"/>
          <w:kern w:val="0"/>
          <w:sz w:val="20"/>
          <w:shd w:val="clear" w:color="auto" w:fill="FFFFFF"/>
          <w14:ligatures w14:val="none"/>
        </w:rPr>
        <w:t xml:space="preserve"> Swingle) stem cuttings cv. PKM-1. The Pharma Innovation Journal </w:t>
      </w:r>
      <w:r w:rsidRPr="00D847F2">
        <w:rPr>
          <w:rFonts w:ascii="Times New Roman" w:hAnsi="Times New Roman" w:cs="Times New Roman"/>
          <w:i/>
          <w:iCs/>
          <w:kern w:val="0"/>
          <w:sz w:val="20"/>
          <w:shd w:val="clear" w:color="auto" w:fill="FFFFFF"/>
          <w14:ligatures w14:val="none"/>
        </w:rPr>
        <w:t>11</w:t>
      </w:r>
      <w:r w:rsidRPr="00D847F2">
        <w:rPr>
          <w:rFonts w:ascii="Times New Roman" w:hAnsi="Times New Roman" w:cs="Times New Roman"/>
          <w:kern w:val="0"/>
          <w:sz w:val="20"/>
          <w:shd w:val="clear" w:color="auto" w:fill="FFFFFF"/>
          <w14:ligatures w14:val="none"/>
        </w:rPr>
        <w:t>(2): 13-17.</w:t>
      </w:r>
    </w:p>
    <w:p w14:paraId="0850955E" w14:textId="7ECCA422" w:rsidR="00E92542" w:rsidRPr="00D847F2" w:rsidRDefault="00E92542" w:rsidP="001D4B7A">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r w:rsidRPr="00D847F2">
        <w:rPr>
          <w:rFonts w:ascii="Times New Roman" w:hAnsi="Times New Roman" w:cs="Times New Roman"/>
          <w:kern w:val="0"/>
          <w:sz w:val="20"/>
          <w:shd w:val="clear" w:color="auto" w:fill="FFFFFF"/>
          <w14:ligatures w14:val="none"/>
        </w:rPr>
        <w:t>Sabbah S M, Grosser J W, Chandler J L and Louzada E S. 1991. The effect of growth regulators on the rooting of stem cultures of Citrus, related genera and intergeneric somatic hybrids.</w:t>
      </w:r>
    </w:p>
    <w:p w14:paraId="6809ECBA" w14:textId="5E508C23" w:rsidR="00E92542" w:rsidRDefault="00E92542" w:rsidP="001D4B7A">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r w:rsidRPr="00D847F2">
        <w:rPr>
          <w:rFonts w:ascii="Times New Roman" w:hAnsi="Times New Roman" w:cs="Times New Roman"/>
          <w:kern w:val="0"/>
          <w:sz w:val="20"/>
          <w:shd w:val="clear" w:color="auto" w:fill="FFFFFF"/>
          <w14:ligatures w14:val="none"/>
        </w:rPr>
        <w:t xml:space="preserve">Satpal M, Rawat S </w:t>
      </w:r>
      <w:proofErr w:type="spellStart"/>
      <w:r w:rsidRPr="00D847F2">
        <w:rPr>
          <w:rFonts w:ascii="Times New Roman" w:hAnsi="Times New Roman" w:cs="Times New Roman"/>
          <w:kern w:val="0"/>
          <w:sz w:val="20"/>
          <w:shd w:val="clear" w:color="auto" w:fill="FFFFFF"/>
          <w14:ligatures w14:val="none"/>
        </w:rPr>
        <w:t>S</w:t>
      </w:r>
      <w:proofErr w:type="spellEnd"/>
      <w:r w:rsidRPr="00D847F2">
        <w:rPr>
          <w:rFonts w:ascii="Times New Roman" w:hAnsi="Times New Roman" w:cs="Times New Roman"/>
          <w:kern w:val="0"/>
          <w:sz w:val="20"/>
          <w:shd w:val="clear" w:color="auto" w:fill="FFFFFF"/>
          <w14:ligatures w14:val="none"/>
        </w:rPr>
        <w:t xml:space="preserve"> and Singh K </w:t>
      </w:r>
      <w:proofErr w:type="spellStart"/>
      <w:r w:rsidRPr="00D847F2">
        <w:rPr>
          <w:rFonts w:ascii="Times New Roman" w:hAnsi="Times New Roman" w:cs="Times New Roman"/>
          <w:kern w:val="0"/>
          <w:sz w:val="20"/>
          <w:shd w:val="clear" w:color="auto" w:fill="FFFFFF"/>
          <w14:ligatures w14:val="none"/>
        </w:rPr>
        <w:t>K</w:t>
      </w:r>
      <w:proofErr w:type="spellEnd"/>
      <w:r w:rsidRPr="00D847F2">
        <w:rPr>
          <w:rFonts w:ascii="Times New Roman" w:hAnsi="Times New Roman" w:cs="Times New Roman"/>
          <w:kern w:val="0"/>
          <w:sz w:val="20"/>
          <w:shd w:val="clear" w:color="auto" w:fill="FFFFFF"/>
          <w14:ligatures w14:val="none"/>
        </w:rPr>
        <w:t>. 2014. Effect of various concentrations of IBA, type of cuttings and planting time on the rooting of cuttings of lemon (</w:t>
      </w:r>
      <w:r w:rsidRPr="00D847F2">
        <w:rPr>
          <w:rFonts w:ascii="Times New Roman" w:hAnsi="Times New Roman" w:cs="Times New Roman"/>
          <w:i/>
          <w:iCs/>
          <w:kern w:val="0"/>
          <w:sz w:val="20"/>
          <w:shd w:val="clear" w:color="auto" w:fill="FFFFFF"/>
          <w14:ligatures w14:val="none"/>
        </w:rPr>
        <w:t xml:space="preserve">Citrus </w:t>
      </w:r>
      <w:proofErr w:type="spellStart"/>
      <w:r w:rsidRPr="00D847F2">
        <w:rPr>
          <w:rFonts w:ascii="Times New Roman" w:hAnsi="Times New Roman" w:cs="Times New Roman"/>
          <w:i/>
          <w:iCs/>
          <w:kern w:val="0"/>
          <w:sz w:val="20"/>
          <w:shd w:val="clear" w:color="auto" w:fill="FFFFFF"/>
          <w14:ligatures w14:val="none"/>
        </w:rPr>
        <w:t>limon</w:t>
      </w:r>
      <w:proofErr w:type="spellEnd"/>
      <w:r w:rsidRPr="00D847F2">
        <w:rPr>
          <w:rFonts w:ascii="Times New Roman" w:hAnsi="Times New Roman" w:cs="Times New Roman"/>
          <w:kern w:val="0"/>
          <w:sz w:val="20"/>
          <w:shd w:val="clear" w:color="auto" w:fill="FFFFFF"/>
          <w14:ligatures w14:val="none"/>
        </w:rPr>
        <w:t xml:space="preserve"> </w:t>
      </w:r>
      <w:proofErr w:type="spellStart"/>
      <w:r w:rsidRPr="00D847F2">
        <w:rPr>
          <w:rFonts w:ascii="Times New Roman" w:hAnsi="Times New Roman" w:cs="Times New Roman"/>
          <w:kern w:val="0"/>
          <w:sz w:val="20"/>
          <w:shd w:val="clear" w:color="auto" w:fill="FFFFFF"/>
          <w14:ligatures w14:val="none"/>
        </w:rPr>
        <w:t>burm</w:t>
      </w:r>
      <w:proofErr w:type="spellEnd"/>
      <w:r w:rsidRPr="00D847F2">
        <w:rPr>
          <w:rFonts w:ascii="Times New Roman" w:hAnsi="Times New Roman" w:cs="Times New Roman"/>
          <w:kern w:val="0"/>
          <w:sz w:val="20"/>
          <w:shd w:val="clear" w:color="auto" w:fill="FFFFFF"/>
          <w14:ligatures w14:val="none"/>
        </w:rPr>
        <w:t>.) cv. Pant lemon 1-under valley conditions of Garhwal Himalaya. International Journal of Current Research </w:t>
      </w:r>
      <w:r w:rsidRPr="00D847F2">
        <w:rPr>
          <w:rFonts w:ascii="Times New Roman" w:hAnsi="Times New Roman" w:cs="Times New Roman"/>
          <w:i/>
          <w:iCs/>
          <w:kern w:val="0"/>
          <w:sz w:val="20"/>
          <w:shd w:val="clear" w:color="auto" w:fill="FFFFFF"/>
          <w14:ligatures w14:val="none"/>
        </w:rPr>
        <w:t>6</w:t>
      </w:r>
      <w:r w:rsidRPr="00D847F2">
        <w:rPr>
          <w:rFonts w:ascii="Times New Roman" w:hAnsi="Times New Roman" w:cs="Times New Roman"/>
          <w:kern w:val="0"/>
          <w:sz w:val="20"/>
          <w:shd w:val="clear" w:color="auto" w:fill="FFFFFF"/>
          <w14:ligatures w14:val="none"/>
        </w:rPr>
        <w:t>(12): 10974-10976.</w:t>
      </w:r>
    </w:p>
    <w:p w14:paraId="531D1585" w14:textId="0BF0F357" w:rsidR="00E079D6" w:rsidRDefault="00E079D6" w:rsidP="001A6148">
      <w:pPr>
        <w:spacing w:before="120" w:after="120" w:line="240" w:lineRule="auto"/>
        <w:ind w:left="1310" w:hangingChars="655" w:hanging="1310"/>
        <w:jc w:val="both"/>
        <w:rPr>
          <w:rFonts w:ascii="Times New Roman" w:hAnsi="Times New Roman" w:cs="Times New Roman"/>
          <w:kern w:val="0"/>
          <w:sz w:val="20"/>
          <w:highlight w:val="yellow"/>
          <w:shd w:val="clear" w:color="auto" w:fill="FFFFFF"/>
          <w14:ligatures w14:val="none"/>
        </w:rPr>
      </w:pPr>
      <w:r w:rsidRPr="001D4B7A">
        <w:rPr>
          <w:rFonts w:ascii="Times New Roman" w:hAnsi="Times New Roman" w:cs="Times New Roman"/>
          <w:kern w:val="0"/>
          <w:sz w:val="20"/>
          <w:highlight w:val="yellow"/>
          <w:shd w:val="clear" w:color="auto" w:fill="FFFFFF"/>
          <w14:ligatures w14:val="none"/>
        </w:rPr>
        <w:lastRenderedPageBreak/>
        <w:t>Singh, K. K., Krishan, C., &amp; Singh, K. (2018). Propagation of citrus species through cutting: A review. Journal of Medicinal Plants Studies, 6(1), 167-172.</w:t>
      </w:r>
    </w:p>
    <w:p w14:paraId="35B3FB17" w14:textId="7A56D5F8" w:rsidR="00122E39" w:rsidRPr="00D847F2" w:rsidRDefault="00122E39" w:rsidP="00122E39">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proofErr w:type="spellStart"/>
      <w:r w:rsidRPr="001D4B7A">
        <w:rPr>
          <w:rFonts w:ascii="Times New Roman" w:hAnsi="Times New Roman" w:cs="Times New Roman"/>
          <w:kern w:val="0"/>
          <w:sz w:val="20"/>
          <w:highlight w:val="yellow"/>
          <w:shd w:val="clear" w:color="auto" w:fill="FFFFFF"/>
          <w14:ligatures w14:val="none"/>
        </w:rPr>
        <w:t>Gnawali</w:t>
      </w:r>
      <w:proofErr w:type="spellEnd"/>
      <w:r w:rsidRPr="001D4B7A">
        <w:rPr>
          <w:rFonts w:ascii="Times New Roman" w:hAnsi="Times New Roman" w:cs="Times New Roman"/>
          <w:kern w:val="0"/>
          <w:sz w:val="20"/>
          <w:highlight w:val="yellow"/>
          <w:shd w:val="clear" w:color="auto" w:fill="FFFFFF"/>
          <w14:ligatures w14:val="none"/>
        </w:rPr>
        <w:t xml:space="preserve">, P., Gurung, M., </w:t>
      </w:r>
      <w:proofErr w:type="spellStart"/>
      <w:r w:rsidRPr="001D4B7A">
        <w:rPr>
          <w:rFonts w:ascii="Times New Roman" w:hAnsi="Times New Roman" w:cs="Times New Roman"/>
          <w:kern w:val="0"/>
          <w:sz w:val="20"/>
          <w:highlight w:val="yellow"/>
          <w:shd w:val="clear" w:color="auto" w:fill="FFFFFF"/>
          <w14:ligatures w14:val="none"/>
        </w:rPr>
        <w:t>Kadel</w:t>
      </w:r>
      <w:proofErr w:type="spellEnd"/>
      <w:r w:rsidRPr="001D4B7A">
        <w:rPr>
          <w:rFonts w:ascii="Times New Roman" w:hAnsi="Times New Roman" w:cs="Times New Roman"/>
          <w:kern w:val="0"/>
          <w:sz w:val="20"/>
          <w:highlight w:val="yellow"/>
          <w:shd w:val="clear" w:color="auto" w:fill="FFFFFF"/>
          <w14:ligatures w14:val="none"/>
        </w:rPr>
        <w:t xml:space="preserve">, S., </w:t>
      </w:r>
      <w:proofErr w:type="spellStart"/>
      <w:r w:rsidRPr="001D4B7A">
        <w:rPr>
          <w:rFonts w:ascii="Times New Roman" w:hAnsi="Times New Roman" w:cs="Times New Roman"/>
          <w:kern w:val="0"/>
          <w:sz w:val="20"/>
          <w:highlight w:val="yellow"/>
          <w:shd w:val="clear" w:color="auto" w:fill="FFFFFF"/>
          <w14:ligatures w14:val="none"/>
        </w:rPr>
        <w:t>Bhantana</w:t>
      </w:r>
      <w:proofErr w:type="spellEnd"/>
      <w:r w:rsidRPr="001D4B7A">
        <w:rPr>
          <w:rFonts w:ascii="Times New Roman" w:hAnsi="Times New Roman" w:cs="Times New Roman"/>
          <w:kern w:val="0"/>
          <w:sz w:val="20"/>
          <w:highlight w:val="yellow"/>
          <w:shd w:val="clear" w:color="auto" w:fill="FFFFFF"/>
          <w14:ligatures w14:val="none"/>
        </w:rPr>
        <w:t xml:space="preserve">, S., Chand, N. B., Pathak, R., &amp; Poudel, P. R. (2022). Vegetative Propagation of Eureka Seedless Lemon (Citrus </w:t>
      </w:r>
      <w:proofErr w:type="spellStart"/>
      <w:r w:rsidRPr="001D4B7A">
        <w:rPr>
          <w:rFonts w:ascii="Times New Roman" w:hAnsi="Times New Roman" w:cs="Times New Roman"/>
          <w:kern w:val="0"/>
          <w:sz w:val="20"/>
          <w:highlight w:val="yellow"/>
          <w:shd w:val="clear" w:color="auto" w:fill="FFFFFF"/>
          <w14:ligatures w14:val="none"/>
        </w:rPr>
        <w:t>limon</w:t>
      </w:r>
      <w:proofErr w:type="spellEnd"/>
      <w:r w:rsidRPr="001D4B7A">
        <w:rPr>
          <w:rFonts w:ascii="Times New Roman" w:hAnsi="Times New Roman" w:cs="Times New Roman"/>
          <w:kern w:val="0"/>
          <w:sz w:val="20"/>
          <w:highlight w:val="yellow"/>
          <w:shd w:val="clear" w:color="auto" w:fill="FFFFFF"/>
          <w14:ligatures w14:val="none"/>
        </w:rPr>
        <w:t xml:space="preserve"> L. </w:t>
      </w:r>
      <w:proofErr w:type="spellStart"/>
      <w:r w:rsidRPr="001D4B7A">
        <w:rPr>
          <w:rFonts w:ascii="Times New Roman" w:hAnsi="Times New Roman" w:cs="Times New Roman"/>
          <w:kern w:val="0"/>
          <w:sz w:val="20"/>
          <w:highlight w:val="yellow"/>
          <w:shd w:val="clear" w:color="auto" w:fill="FFFFFF"/>
          <w14:ligatures w14:val="none"/>
        </w:rPr>
        <w:t>Cv</w:t>
      </w:r>
      <w:proofErr w:type="spellEnd"/>
      <w:r w:rsidRPr="001D4B7A">
        <w:rPr>
          <w:rFonts w:ascii="Times New Roman" w:hAnsi="Times New Roman" w:cs="Times New Roman"/>
          <w:kern w:val="0"/>
          <w:sz w:val="20"/>
          <w:highlight w:val="yellow"/>
          <w:shd w:val="clear" w:color="auto" w:fill="FFFFFF"/>
          <w14:ligatures w14:val="none"/>
        </w:rPr>
        <w:t xml:space="preserve"> Eureka Seedless) Using Different Types of Stem Cutting and Concentrations of Indole-3-Butyric Acid in Winter. Nepalese Horticulture, 16(1), 81-90.</w:t>
      </w:r>
    </w:p>
    <w:p w14:paraId="3AEB1824" w14:textId="77777777" w:rsidR="00E92542" w:rsidRPr="00D847F2" w:rsidRDefault="00E92542" w:rsidP="00122E39">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p>
    <w:p w14:paraId="7BD22426" w14:textId="7D97B0BA" w:rsidR="006930AD" w:rsidRPr="00D847F2" w:rsidRDefault="006930AD" w:rsidP="00763A67">
      <w:pPr>
        <w:spacing w:line="240" w:lineRule="auto"/>
        <w:ind w:firstLine="720"/>
        <w:jc w:val="both"/>
        <w:rPr>
          <w:rFonts w:ascii="Times New Roman" w:hAnsi="Times New Roman" w:cs="Times New Roman"/>
          <w:kern w:val="0"/>
          <w:sz w:val="20"/>
          <w14:ligatures w14:val="none"/>
        </w:rPr>
      </w:pPr>
    </w:p>
    <w:p w14:paraId="3605B5CE" w14:textId="77777777" w:rsidR="00A20A78" w:rsidRPr="00D847F2" w:rsidRDefault="00A20A78" w:rsidP="00763A67">
      <w:pPr>
        <w:spacing w:line="240" w:lineRule="auto"/>
        <w:jc w:val="both"/>
        <w:rPr>
          <w:rFonts w:ascii="Times New Roman" w:hAnsi="Times New Roman" w:cs="Times New Roman"/>
          <w:kern w:val="0"/>
          <w:sz w:val="20"/>
          <w14:ligatures w14:val="none"/>
        </w:rPr>
      </w:pPr>
    </w:p>
    <w:p w14:paraId="0828F5CE" w14:textId="3EB7406A" w:rsidR="00A20F9C" w:rsidRPr="00D847F2" w:rsidRDefault="008E7B1E" w:rsidP="009B19A5">
      <w:pPr>
        <w:spacing w:line="240" w:lineRule="auto"/>
        <w:jc w:val="both"/>
        <w:rPr>
          <w:rFonts w:ascii="Times New Roman" w:hAnsi="Times New Roman" w:cs="Times New Roman"/>
          <w:b/>
          <w:bCs/>
          <w:sz w:val="20"/>
        </w:rPr>
      </w:pPr>
      <w:r w:rsidRPr="00D847F2">
        <w:rPr>
          <w:rFonts w:ascii="Times New Roman" w:hAnsi="Times New Roman" w:cs="Times New Roman"/>
          <w:kern w:val="0"/>
          <w:sz w:val="20"/>
          <w14:ligatures w14:val="none"/>
        </w:rPr>
        <w:t xml:space="preserve"> </w:t>
      </w:r>
    </w:p>
    <w:p w14:paraId="651307F6" w14:textId="7878DCD2" w:rsidR="00A20F9C" w:rsidRPr="00D847F2" w:rsidRDefault="00A20F9C" w:rsidP="001B3B65">
      <w:pPr>
        <w:spacing w:line="240" w:lineRule="auto"/>
        <w:jc w:val="both"/>
        <w:rPr>
          <w:rFonts w:ascii="Times New Roman" w:hAnsi="Times New Roman" w:cs="Times New Roman"/>
          <w:b/>
          <w:bCs/>
          <w:sz w:val="20"/>
        </w:rPr>
      </w:pPr>
    </w:p>
    <w:p w14:paraId="5D9A3E07" w14:textId="77777777" w:rsidR="00A20F9C" w:rsidRPr="00D847F2" w:rsidRDefault="00A20F9C" w:rsidP="00CD2FC6">
      <w:pPr>
        <w:spacing w:line="240" w:lineRule="auto"/>
        <w:jc w:val="both"/>
        <w:rPr>
          <w:rFonts w:ascii="Times New Roman" w:hAnsi="Times New Roman" w:cs="Times New Roman"/>
          <w:b/>
          <w:bCs/>
          <w:sz w:val="20"/>
        </w:rPr>
      </w:pPr>
    </w:p>
    <w:p w14:paraId="0983BA96" w14:textId="77777777" w:rsidR="00A20F9C" w:rsidRPr="00D847F2" w:rsidRDefault="00A20F9C" w:rsidP="009C2E18">
      <w:pPr>
        <w:spacing w:line="240" w:lineRule="auto"/>
        <w:jc w:val="both"/>
        <w:rPr>
          <w:rFonts w:ascii="Times New Roman" w:hAnsi="Times New Roman" w:cs="Times New Roman"/>
          <w:b/>
          <w:bCs/>
          <w:sz w:val="20"/>
        </w:rPr>
      </w:pPr>
    </w:p>
    <w:p w14:paraId="21813E23" w14:textId="77777777" w:rsidR="00BA0920" w:rsidRPr="00D847F2" w:rsidRDefault="00BA0920" w:rsidP="00BD182C">
      <w:pPr>
        <w:spacing w:line="240" w:lineRule="auto"/>
        <w:jc w:val="both"/>
        <w:rPr>
          <w:rFonts w:ascii="Times New Roman" w:hAnsi="Times New Roman" w:cs="Times New Roman"/>
          <w:b/>
          <w:bCs/>
          <w:sz w:val="20"/>
        </w:rPr>
      </w:pPr>
    </w:p>
    <w:p w14:paraId="56828F6F" w14:textId="77777777" w:rsidR="00BA0920" w:rsidRPr="00D847F2" w:rsidRDefault="00BA0920" w:rsidP="00631C76">
      <w:pPr>
        <w:spacing w:line="240" w:lineRule="auto"/>
        <w:jc w:val="both"/>
        <w:rPr>
          <w:rFonts w:ascii="Times New Roman" w:hAnsi="Times New Roman" w:cs="Times New Roman"/>
          <w:b/>
          <w:bCs/>
          <w:sz w:val="20"/>
        </w:rPr>
      </w:pPr>
    </w:p>
    <w:p w14:paraId="4736022F" w14:textId="77777777" w:rsidR="00BA0920" w:rsidRPr="00D847F2" w:rsidRDefault="00BA0920" w:rsidP="006045E8">
      <w:pPr>
        <w:spacing w:line="240" w:lineRule="auto"/>
        <w:jc w:val="both"/>
        <w:rPr>
          <w:rFonts w:ascii="Times New Roman" w:hAnsi="Times New Roman" w:cs="Times New Roman"/>
          <w:b/>
          <w:bCs/>
          <w:sz w:val="20"/>
        </w:rPr>
      </w:pPr>
    </w:p>
    <w:p w14:paraId="18E5AA55" w14:textId="77777777" w:rsidR="00BA0920" w:rsidRPr="00D847F2" w:rsidRDefault="00BA0920" w:rsidP="001D4B7A">
      <w:pPr>
        <w:spacing w:line="240" w:lineRule="auto"/>
        <w:jc w:val="both"/>
        <w:rPr>
          <w:rFonts w:ascii="Times New Roman" w:hAnsi="Times New Roman" w:cs="Times New Roman"/>
          <w:sz w:val="20"/>
        </w:rPr>
      </w:pPr>
    </w:p>
    <w:sectPr w:rsidR="00BA0920" w:rsidRPr="00D847F2" w:rsidSect="00765F8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C0795" w14:textId="77777777" w:rsidR="00011C3E" w:rsidRDefault="00011C3E" w:rsidP="0051189A">
      <w:pPr>
        <w:spacing w:after="0" w:line="240" w:lineRule="auto"/>
      </w:pPr>
      <w:r>
        <w:separator/>
      </w:r>
    </w:p>
  </w:endnote>
  <w:endnote w:type="continuationSeparator" w:id="0">
    <w:p w14:paraId="2A245479" w14:textId="77777777" w:rsidR="00011C3E" w:rsidRDefault="00011C3E" w:rsidP="0051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638F5" w14:textId="77777777" w:rsidR="00122E39" w:rsidRDefault="00122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43E17" w14:textId="77777777" w:rsidR="00122E39" w:rsidRDefault="00122E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91F47" w14:textId="77777777" w:rsidR="00122E39" w:rsidRDefault="00122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5C4CC" w14:textId="77777777" w:rsidR="00011C3E" w:rsidRDefault="00011C3E" w:rsidP="0051189A">
      <w:pPr>
        <w:spacing w:after="0" w:line="240" w:lineRule="auto"/>
      </w:pPr>
      <w:r>
        <w:separator/>
      </w:r>
    </w:p>
  </w:footnote>
  <w:footnote w:type="continuationSeparator" w:id="0">
    <w:p w14:paraId="28ED4674" w14:textId="77777777" w:rsidR="00011C3E" w:rsidRDefault="00011C3E" w:rsidP="00511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1AFD8" w14:textId="1E08B147" w:rsidR="00122E39" w:rsidRDefault="00122E39">
    <w:pPr>
      <w:pStyle w:val="Header"/>
    </w:pPr>
    <w:r>
      <w:rPr>
        <w:noProof/>
      </w:rPr>
      <w:pict w14:anchorId="10F83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41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2ED44" w14:textId="792BCE5B" w:rsidR="00122E39" w:rsidRDefault="00122E39">
    <w:pPr>
      <w:pStyle w:val="Header"/>
    </w:pPr>
    <w:r>
      <w:rPr>
        <w:noProof/>
      </w:rPr>
      <w:pict w14:anchorId="7EBB79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41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B1E7E" w14:textId="7CF71AE5" w:rsidR="00122E39" w:rsidRDefault="00122E39">
    <w:pPr>
      <w:pStyle w:val="Header"/>
    </w:pPr>
    <w:r>
      <w:rPr>
        <w:noProof/>
      </w:rPr>
      <w:pict w14:anchorId="40F47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41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2NDS3MDIxMDYwNzRW0lEKTi0uzszPAykwrAUArYimHywAAAA="/>
  </w:docVars>
  <w:rsids>
    <w:rsidRoot w:val="00E1496B"/>
    <w:rsid w:val="00007271"/>
    <w:rsid w:val="00011C3E"/>
    <w:rsid w:val="00017891"/>
    <w:rsid w:val="00034649"/>
    <w:rsid w:val="00050E7D"/>
    <w:rsid w:val="000645B3"/>
    <w:rsid w:val="0008765F"/>
    <w:rsid w:val="00091E4E"/>
    <w:rsid w:val="00092F9C"/>
    <w:rsid w:val="000B17B3"/>
    <w:rsid w:val="000C763A"/>
    <w:rsid w:val="000F0CB2"/>
    <w:rsid w:val="001016B1"/>
    <w:rsid w:val="00106BB9"/>
    <w:rsid w:val="00110A11"/>
    <w:rsid w:val="001127CD"/>
    <w:rsid w:val="00122E39"/>
    <w:rsid w:val="001334FF"/>
    <w:rsid w:val="00143AF8"/>
    <w:rsid w:val="00147AFE"/>
    <w:rsid w:val="00150717"/>
    <w:rsid w:val="00152CCF"/>
    <w:rsid w:val="00154658"/>
    <w:rsid w:val="00174435"/>
    <w:rsid w:val="001A2AD6"/>
    <w:rsid w:val="001A6148"/>
    <w:rsid w:val="001B3B65"/>
    <w:rsid w:val="001D2C6E"/>
    <w:rsid w:val="001D4B7A"/>
    <w:rsid w:val="00217F03"/>
    <w:rsid w:val="00265207"/>
    <w:rsid w:val="00266C7D"/>
    <w:rsid w:val="00277E46"/>
    <w:rsid w:val="002A48AB"/>
    <w:rsid w:val="002B4EB2"/>
    <w:rsid w:val="002B6924"/>
    <w:rsid w:val="002D4984"/>
    <w:rsid w:val="002D58BC"/>
    <w:rsid w:val="00302162"/>
    <w:rsid w:val="003535FF"/>
    <w:rsid w:val="0037675A"/>
    <w:rsid w:val="0039748B"/>
    <w:rsid w:val="003B3E7A"/>
    <w:rsid w:val="003C7070"/>
    <w:rsid w:val="003F0FE9"/>
    <w:rsid w:val="003F479D"/>
    <w:rsid w:val="00420D3C"/>
    <w:rsid w:val="00426BE8"/>
    <w:rsid w:val="00433678"/>
    <w:rsid w:val="004678CC"/>
    <w:rsid w:val="00482557"/>
    <w:rsid w:val="004A089E"/>
    <w:rsid w:val="004A60E6"/>
    <w:rsid w:val="004C5A9F"/>
    <w:rsid w:val="004D0C07"/>
    <w:rsid w:val="004D40E7"/>
    <w:rsid w:val="004E2A30"/>
    <w:rsid w:val="004F63B8"/>
    <w:rsid w:val="0050515D"/>
    <w:rsid w:val="0051189A"/>
    <w:rsid w:val="00514B1C"/>
    <w:rsid w:val="00527BBA"/>
    <w:rsid w:val="005577B1"/>
    <w:rsid w:val="0057372A"/>
    <w:rsid w:val="00586746"/>
    <w:rsid w:val="0059640B"/>
    <w:rsid w:val="005974A1"/>
    <w:rsid w:val="005C4FC1"/>
    <w:rsid w:val="005D11F0"/>
    <w:rsid w:val="006045E8"/>
    <w:rsid w:val="006275E4"/>
    <w:rsid w:val="00631C76"/>
    <w:rsid w:val="00646C3C"/>
    <w:rsid w:val="00664616"/>
    <w:rsid w:val="00677AD0"/>
    <w:rsid w:val="006912ED"/>
    <w:rsid w:val="006930AD"/>
    <w:rsid w:val="006938A7"/>
    <w:rsid w:val="006B1858"/>
    <w:rsid w:val="006C6EFC"/>
    <w:rsid w:val="006C7057"/>
    <w:rsid w:val="006D0E0C"/>
    <w:rsid w:val="006E1B94"/>
    <w:rsid w:val="006E6A71"/>
    <w:rsid w:val="006F0DC1"/>
    <w:rsid w:val="007175FE"/>
    <w:rsid w:val="00742654"/>
    <w:rsid w:val="007552D4"/>
    <w:rsid w:val="00763A67"/>
    <w:rsid w:val="00765F8E"/>
    <w:rsid w:val="0078420A"/>
    <w:rsid w:val="007C5E1A"/>
    <w:rsid w:val="007D09D0"/>
    <w:rsid w:val="007E6642"/>
    <w:rsid w:val="008001AE"/>
    <w:rsid w:val="0081481C"/>
    <w:rsid w:val="00830CFD"/>
    <w:rsid w:val="00853958"/>
    <w:rsid w:val="00870843"/>
    <w:rsid w:val="00893BC6"/>
    <w:rsid w:val="008A4D08"/>
    <w:rsid w:val="008B549E"/>
    <w:rsid w:val="008C3D3D"/>
    <w:rsid w:val="008E09D6"/>
    <w:rsid w:val="008E45E1"/>
    <w:rsid w:val="008E7B1E"/>
    <w:rsid w:val="00910AA9"/>
    <w:rsid w:val="00926F61"/>
    <w:rsid w:val="00951E56"/>
    <w:rsid w:val="00952017"/>
    <w:rsid w:val="0098514E"/>
    <w:rsid w:val="009915FD"/>
    <w:rsid w:val="009B0D7A"/>
    <w:rsid w:val="009B19A5"/>
    <w:rsid w:val="009B3F9C"/>
    <w:rsid w:val="009C2E18"/>
    <w:rsid w:val="00A10A72"/>
    <w:rsid w:val="00A20A78"/>
    <w:rsid w:val="00A20F9C"/>
    <w:rsid w:val="00A6260A"/>
    <w:rsid w:val="00A7367C"/>
    <w:rsid w:val="00A8066C"/>
    <w:rsid w:val="00A96E8F"/>
    <w:rsid w:val="00AB087E"/>
    <w:rsid w:val="00AC3A66"/>
    <w:rsid w:val="00AC50C8"/>
    <w:rsid w:val="00AC512A"/>
    <w:rsid w:val="00AE5B82"/>
    <w:rsid w:val="00B0735C"/>
    <w:rsid w:val="00B352DD"/>
    <w:rsid w:val="00B41AB7"/>
    <w:rsid w:val="00B46680"/>
    <w:rsid w:val="00B53E6C"/>
    <w:rsid w:val="00B56D0D"/>
    <w:rsid w:val="00B77CDC"/>
    <w:rsid w:val="00B8588E"/>
    <w:rsid w:val="00B87790"/>
    <w:rsid w:val="00BA0920"/>
    <w:rsid w:val="00BA431A"/>
    <w:rsid w:val="00BD182C"/>
    <w:rsid w:val="00BE43F5"/>
    <w:rsid w:val="00C10E47"/>
    <w:rsid w:val="00C20759"/>
    <w:rsid w:val="00C43657"/>
    <w:rsid w:val="00C55FA5"/>
    <w:rsid w:val="00C71028"/>
    <w:rsid w:val="00CA02C9"/>
    <w:rsid w:val="00CB42F0"/>
    <w:rsid w:val="00CB52AB"/>
    <w:rsid w:val="00CD2FC6"/>
    <w:rsid w:val="00CF294A"/>
    <w:rsid w:val="00D04A7A"/>
    <w:rsid w:val="00D07AAC"/>
    <w:rsid w:val="00D45C07"/>
    <w:rsid w:val="00D5184E"/>
    <w:rsid w:val="00D73D39"/>
    <w:rsid w:val="00D847F2"/>
    <w:rsid w:val="00DA0408"/>
    <w:rsid w:val="00DA1D81"/>
    <w:rsid w:val="00DC0AD7"/>
    <w:rsid w:val="00DC5049"/>
    <w:rsid w:val="00DD4655"/>
    <w:rsid w:val="00DE255D"/>
    <w:rsid w:val="00DF51D8"/>
    <w:rsid w:val="00E0290C"/>
    <w:rsid w:val="00E079D6"/>
    <w:rsid w:val="00E1496B"/>
    <w:rsid w:val="00E25F08"/>
    <w:rsid w:val="00E92542"/>
    <w:rsid w:val="00EB18CF"/>
    <w:rsid w:val="00EB794B"/>
    <w:rsid w:val="00EC601A"/>
    <w:rsid w:val="00EF23D2"/>
    <w:rsid w:val="00F125F4"/>
    <w:rsid w:val="00F14366"/>
    <w:rsid w:val="00F52AE7"/>
    <w:rsid w:val="00F52D84"/>
    <w:rsid w:val="00F57306"/>
    <w:rsid w:val="00F6795C"/>
    <w:rsid w:val="00F74E41"/>
    <w:rsid w:val="00F76EB2"/>
    <w:rsid w:val="00FC0092"/>
    <w:rsid w:val="00FC7C7E"/>
    <w:rsid w:val="00FD2DBA"/>
    <w:rsid w:val="00FE139E"/>
    <w:rsid w:val="00FE448B"/>
    <w:rsid w:val="00FF306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28A2B6"/>
  <w15:docId w15:val="{F23B3C34-4735-4CE3-9AC2-711E1E6A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1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89A"/>
  </w:style>
  <w:style w:type="paragraph" w:styleId="Footer">
    <w:name w:val="footer"/>
    <w:basedOn w:val="Normal"/>
    <w:link w:val="FooterChar"/>
    <w:uiPriority w:val="99"/>
    <w:unhideWhenUsed/>
    <w:rsid w:val="00511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89A"/>
  </w:style>
  <w:style w:type="paragraph" w:styleId="BalloonText">
    <w:name w:val="Balloon Text"/>
    <w:basedOn w:val="Normal"/>
    <w:link w:val="BalloonTextChar"/>
    <w:uiPriority w:val="99"/>
    <w:semiHidden/>
    <w:unhideWhenUsed/>
    <w:rsid w:val="003F0FE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F0FE9"/>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9757">
      <w:bodyDiv w:val="1"/>
      <w:marLeft w:val="0"/>
      <w:marRight w:val="0"/>
      <w:marTop w:val="0"/>
      <w:marBottom w:val="0"/>
      <w:divBdr>
        <w:top w:val="none" w:sz="0" w:space="0" w:color="auto"/>
        <w:left w:val="none" w:sz="0" w:space="0" w:color="auto"/>
        <w:bottom w:val="none" w:sz="0" w:space="0" w:color="auto"/>
        <w:right w:val="none" w:sz="0" w:space="0" w:color="auto"/>
      </w:divBdr>
      <w:divsChild>
        <w:div w:id="1976910310">
          <w:marLeft w:val="0"/>
          <w:marRight w:val="0"/>
          <w:marTop w:val="120"/>
          <w:marBottom w:val="0"/>
          <w:divBdr>
            <w:top w:val="none" w:sz="0" w:space="0" w:color="auto"/>
            <w:left w:val="none" w:sz="0" w:space="0" w:color="auto"/>
            <w:bottom w:val="none" w:sz="0" w:space="0" w:color="auto"/>
            <w:right w:val="none" w:sz="0" w:space="0" w:color="auto"/>
          </w:divBdr>
          <w:divsChild>
            <w:div w:id="63649929">
              <w:marLeft w:val="0"/>
              <w:marRight w:val="0"/>
              <w:marTop w:val="0"/>
              <w:marBottom w:val="0"/>
              <w:divBdr>
                <w:top w:val="none" w:sz="0" w:space="0" w:color="auto"/>
                <w:left w:val="none" w:sz="0" w:space="0" w:color="auto"/>
                <w:bottom w:val="none" w:sz="0" w:space="0" w:color="auto"/>
                <w:right w:val="none" w:sz="0" w:space="0" w:color="auto"/>
              </w:divBdr>
              <w:divsChild>
                <w:div w:id="1482045170">
                  <w:marLeft w:val="0"/>
                  <w:marRight w:val="0"/>
                  <w:marTop w:val="0"/>
                  <w:marBottom w:val="0"/>
                  <w:divBdr>
                    <w:top w:val="none" w:sz="0" w:space="0" w:color="auto"/>
                    <w:left w:val="none" w:sz="0" w:space="0" w:color="auto"/>
                    <w:bottom w:val="none" w:sz="0" w:space="0" w:color="auto"/>
                    <w:right w:val="none" w:sz="0" w:space="0" w:color="auto"/>
                  </w:divBdr>
                  <w:divsChild>
                    <w:div w:id="1125778171">
                      <w:marLeft w:val="0"/>
                      <w:marRight w:val="0"/>
                      <w:marTop w:val="0"/>
                      <w:marBottom w:val="0"/>
                      <w:divBdr>
                        <w:top w:val="none" w:sz="0" w:space="0" w:color="auto"/>
                        <w:left w:val="none" w:sz="0" w:space="0" w:color="auto"/>
                        <w:bottom w:val="none" w:sz="0" w:space="0" w:color="auto"/>
                        <w:right w:val="none" w:sz="0" w:space="0" w:color="auto"/>
                      </w:divBdr>
                      <w:divsChild>
                        <w:div w:id="242299005">
                          <w:marLeft w:val="0"/>
                          <w:marRight w:val="0"/>
                          <w:marTop w:val="0"/>
                          <w:marBottom w:val="0"/>
                          <w:divBdr>
                            <w:top w:val="none" w:sz="0" w:space="0" w:color="auto"/>
                            <w:left w:val="none" w:sz="0" w:space="0" w:color="auto"/>
                            <w:bottom w:val="none" w:sz="0" w:space="0" w:color="auto"/>
                            <w:right w:val="none" w:sz="0" w:space="0" w:color="auto"/>
                          </w:divBdr>
                          <w:divsChild>
                            <w:div w:id="1091043495">
                              <w:marLeft w:val="0"/>
                              <w:marRight w:val="0"/>
                              <w:marTop w:val="0"/>
                              <w:marBottom w:val="0"/>
                              <w:divBdr>
                                <w:top w:val="none" w:sz="0" w:space="0" w:color="auto"/>
                                <w:left w:val="none" w:sz="0" w:space="0" w:color="auto"/>
                                <w:bottom w:val="none" w:sz="0" w:space="0" w:color="auto"/>
                                <w:right w:val="none" w:sz="0" w:space="0" w:color="auto"/>
                              </w:divBdr>
                              <w:divsChild>
                                <w:div w:id="432825290">
                                  <w:marLeft w:val="0"/>
                                  <w:marRight w:val="0"/>
                                  <w:marTop w:val="0"/>
                                  <w:marBottom w:val="0"/>
                                  <w:divBdr>
                                    <w:top w:val="none" w:sz="0" w:space="0" w:color="auto"/>
                                    <w:left w:val="none" w:sz="0" w:space="0" w:color="auto"/>
                                    <w:bottom w:val="none" w:sz="0" w:space="0" w:color="auto"/>
                                    <w:right w:val="none" w:sz="0" w:space="0" w:color="auto"/>
                                  </w:divBdr>
                                </w:div>
                                <w:div w:id="1658456988">
                                  <w:marLeft w:val="0"/>
                                  <w:marRight w:val="0"/>
                                  <w:marTop w:val="0"/>
                                  <w:marBottom w:val="0"/>
                                  <w:divBdr>
                                    <w:top w:val="none" w:sz="0" w:space="0" w:color="auto"/>
                                    <w:left w:val="none" w:sz="0" w:space="0" w:color="auto"/>
                                    <w:bottom w:val="none" w:sz="0" w:space="0" w:color="auto"/>
                                    <w:right w:val="none" w:sz="0" w:space="0" w:color="auto"/>
                                  </w:divBdr>
                                </w:div>
                                <w:div w:id="19479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11943">
      <w:bodyDiv w:val="1"/>
      <w:marLeft w:val="0"/>
      <w:marRight w:val="0"/>
      <w:marTop w:val="0"/>
      <w:marBottom w:val="0"/>
      <w:divBdr>
        <w:top w:val="none" w:sz="0" w:space="0" w:color="auto"/>
        <w:left w:val="none" w:sz="0" w:space="0" w:color="auto"/>
        <w:bottom w:val="none" w:sz="0" w:space="0" w:color="auto"/>
        <w:right w:val="none" w:sz="0" w:space="0" w:color="auto"/>
      </w:divBdr>
      <w:divsChild>
        <w:div w:id="1934047385">
          <w:marLeft w:val="0"/>
          <w:marRight w:val="0"/>
          <w:marTop w:val="120"/>
          <w:marBottom w:val="0"/>
          <w:divBdr>
            <w:top w:val="none" w:sz="0" w:space="0" w:color="auto"/>
            <w:left w:val="none" w:sz="0" w:space="0" w:color="auto"/>
            <w:bottom w:val="none" w:sz="0" w:space="0" w:color="auto"/>
            <w:right w:val="none" w:sz="0" w:space="0" w:color="auto"/>
          </w:divBdr>
          <w:divsChild>
            <w:div w:id="370688955">
              <w:marLeft w:val="0"/>
              <w:marRight w:val="0"/>
              <w:marTop w:val="0"/>
              <w:marBottom w:val="0"/>
              <w:divBdr>
                <w:top w:val="none" w:sz="0" w:space="0" w:color="auto"/>
                <w:left w:val="none" w:sz="0" w:space="0" w:color="auto"/>
                <w:bottom w:val="none" w:sz="0" w:space="0" w:color="auto"/>
                <w:right w:val="none" w:sz="0" w:space="0" w:color="auto"/>
              </w:divBdr>
              <w:divsChild>
                <w:div w:id="1703631946">
                  <w:marLeft w:val="0"/>
                  <w:marRight w:val="0"/>
                  <w:marTop w:val="0"/>
                  <w:marBottom w:val="0"/>
                  <w:divBdr>
                    <w:top w:val="none" w:sz="0" w:space="0" w:color="auto"/>
                    <w:left w:val="none" w:sz="0" w:space="0" w:color="auto"/>
                    <w:bottom w:val="none" w:sz="0" w:space="0" w:color="auto"/>
                    <w:right w:val="none" w:sz="0" w:space="0" w:color="auto"/>
                  </w:divBdr>
                  <w:divsChild>
                    <w:div w:id="88083523">
                      <w:marLeft w:val="0"/>
                      <w:marRight w:val="0"/>
                      <w:marTop w:val="0"/>
                      <w:marBottom w:val="0"/>
                      <w:divBdr>
                        <w:top w:val="none" w:sz="0" w:space="0" w:color="auto"/>
                        <w:left w:val="none" w:sz="0" w:space="0" w:color="auto"/>
                        <w:bottom w:val="none" w:sz="0" w:space="0" w:color="auto"/>
                        <w:right w:val="none" w:sz="0" w:space="0" w:color="auto"/>
                      </w:divBdr>
                      <w:divsChild>
                        <w:div w:id="1817138872">
                          <w:marLeft w:val="0"/>
                          <w:marRight w:val="0"/>
                          <w:marTop w:val="0"/>
                          <w:marBottom w:val="0"/>
                          <w:divBdr>
                            <w:top w:val="none" w:sz="0" w:space="0" w:color="auto"/>
                            <w:left w:val="none" w:sz="0" w:space="0" w:color="auto"/>
                            <w:bottom w:val="none" w:sz="0" w:space="0" w:color="auto"/>
                            <w:right w:val="none" w:sz="0" w:space="0" w:color="auto"/>
                          </w:divBdr>
                          <w:divsChild>
                            <w:div w:id="1093823435">
                              <w:marLeft w:val="0"/>
                              <w:marRight w:val="0"/>
                              <w:marTop w:val="0"/>
                              <w:marBottom w:val="0"/>
                              <w:divBdr>
                                <w:top w:val="none" w:sz="0" w:space="0" w:color="auto"/>
                                <w:left w:val="none" w:sz="0" w:space="0" w:color="auto"/>
                                <w:bottom w:val="none" w:sz="0" w:space="0" w:color="auto"/>
                                <w:right w:val="none" w:sz="0" w:space="0" w:color="auto"/>
                              </w:divBdr>
                              <w:divsChild>
                                <w:div w:id="1460758228">
                                  <w:marLeft w:val="0"/>
                                  <w:marRight w:val="0"/>
                                  <w:marTop w:val="0"/>
                                  <w:marBottom w:val="0"/>
                                  <w:divBdr>
                                    <w:top w:val="none" w:sz="0" w:space="0" w:color="auto"/>
                                    <w:left w:val="none" w:sz="0" w:space="0" w:color="auto"/>
                                    <w:bottom w:val="none" w:sz="0" w:space="0" w:color="auto"/>
                                    <w:right w:val="none" w:sz="0" w:space="0" w:color="auto"/>
                                  </w:divBdr>
                                </w:div>
                                <w:div w:id="1933050378">
                                  <w:marLeft w:val="0"/>
                                  <w:marRight w:val="0"/>
                                  <w:marTop w:val="0"/>
                                  <w:marBottom w:val="0"/>
                                  <w:divBdr>
                                    <w:top w:val="none" w:sz="0" w:space="0" w:color="auto"/>
                                    <w:left w:val="none" w:sz="0" w:space="0" w:color="auto"/>
                                    <w:bottom w:val="none" w:sz="0" w:space="0" w:color="auto"/>
                                    <w:right w:val="none" w:sz="0" w:space="0" w:color="auto"/>
                                  </w:divBdr>
                                </w:div>
                                <w:div w:id="12383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E6498-16AD-4FD8-8B9A-70BA64A7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9</Pages>
  <Words>3424</Words>
  <Characters>19522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Sakshi Mishra</dc:creator>
  <cp:lastModifiedBy>SDI PC New 16</cp:lastModifiedBy>
  <cp:revision>36</cp:revision>
  <dcterms:created xsi:type="dcterms:W3CDTF">2024-11-13T06:03:00Z</dcterms:created>
  <dcterms:modified xsi:type="dcterms:W3CDTF">2025-04-05T07:50:00Z</dcterms:modified>
</cp:coreProperties>
</file>