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FFC1B" w14:textId="2C0B3C4D" w:rsidR="00A51C93" w:rsidRPr="0070092D" w:rsidRDefault="009D296B" w:rsidP="0070092D">
      <w:pPr>
        <w:spacing w:after="0" w:line="240" w:lineRule="auto"/>
        <w:jc w:val="center"/>
        <w:rPr>
          <w:rFonts w:ascii="Times New Roman" w:hAnsi="Times New Roman" w:cs="Times New Roman"/>
          <w:b/>
          <w:bCs/>
          <w:sz w:val="24"/>
        </w:rPr>
      </w:pPr>
      <w:r w:rsidRPr="0070092D">
        <w:rPr>
          <w:rFonts w:ascii="Times New Roman" w:hAnsi="Times New Roman" w:cs="Times New Roman"/>
          <w:b/>
          <w:bCs/>
          <w:sz w:val="24"/>
        </w:rPr>
        <w:t>Growth and yield of intercrops under Drumstick (Moringa oleifera) based Agroforestry system</w:t>
      </w:r>
    </w:p>
    <w:p w14:paraId="1095A329" w14:textId="77777777" w:rsidR="004B1D71" w:rsidRDefault="004B1D71" w:rsidP="0070092D">
      <w:pPr>
        <w:spacing w:after="0" w:line="240" w:lineRule="auto"/>
        <w:rPr>
          <w:rFonts w:ascii="Times New Roman" w:hAnsi="Times New Roman" w:cs="Times New Roman"/>
          <w:b/>
          <w:bCs/>
          <w:sz w:val="24"/>
        </w:rPr>
      </w:pPr>
    </w:p>
    <w:p w14:paraId="26E94429" w14:textId="57FA2B24" w:rsidR="00292201" w:rsidRPr="0070092D" w:rsidRDefault="004B1D71" w:rsidP="004B1D71">
      <w:pPr>
        <w:spacing w:after="0" w:line="360" w:lineRule="auto"/>
        <w:jc w:val="center"/>
        <w:rPr>
          <w:rFonts w:ascii="Times New Roman" w:hAnsi="Times New Roman" w:cs="Times New Roman"/>
          <w:b/>
          <w:bCs/>
          <w:sz w:val="24"/>
        </w:rPr>
      </w:pPr>
      <w:r w:rsidRPr="004B1D71">
        <w:rPr>
          <w:rFonts w:ascii="Times New Roman" w:hAnsi="Times New Roman" w:cs="Times New Roman"/>
          <w:b/>
          <w:bCs/>
          <w:sz w:val="24"/>
          <w:u w:val="single"/>
        </w:rPr>
        <w:t>ABSTRACT</w:t>
      </w:r>
    </w:p>
    <w:p w14:paraId="4F7AA4D2" w14:textId="3F195174" w:rsidR="00292201" w:rsidRDefault="00292201" w:rsidP="0070092D">
      <w:pPr>
        <w:spacing w:after="0" w:line="240" w:lineRule="auto"/>
        <w:jc w:val="both"/>
        <w:rPr>
          <w:rFonts w:ascii="Times New Roman" w:hAnsi="Times New Roman" w:cs="Times New Roman"/>
          <w:sz w:val="24"/>
        </w:rPr>
      </w:pPr>
      <w:r w:rsidRPr="0070092D">
        <w:rPr>
          <w:rFonts w:ascii="Times New Roman" w:hAnsi="Times New Roman" w:cs="Times New Roman"/>
          <w:sz w:val="24"/>
        </w:rPr>
        <w:t xml:space="preserve">A field experiment on intercrops under Drumstick in Rabi season of 2020-2021 and 2021-2022 was carried out at experimental site </w:t>
      </w:r>
      <w:r w:rsidR="008B7B2B" w:rsidRPr="0070092D">
        <w:rPr>
          <w:rFonts w:ascii="Times New Roman" w:hAnsi="Times New Roman" w:cs="Times New Roman"/>
          <w:sz w:val="24"/>
        </w:rPr>
        <w:t xml:space="preserve">in the Agroforestry field at Ranchi Veterinary College, Birsa Agricultural University, Ranchi, Kanke Ranchi district of Jharkhand, India which is the plain region of </w:t>
      </w:r>
      <w:r w:rsidR="00954F32" w:rsidRPr="0070092D">
        <w:rPr>
          <w:rFonts w:ascii="Times New Roman" w:hAnsi="Times New Roman" w:cs="Times New Roman"/>
          <w:sz w:val="24"/>
        </w:rPr>
        <w:t>Chotanagpur</w:t>
      </w:r>
      <w:r w:rsidR="008B7B2B" w:rsidRPr="0070092D">
        <w:rPr>
          <w:rFonts w:ascii="Times New Roman" w:hAnsi="Times New Roman" w:cs="Times New Roman"/>
          <w:sz w:val="24"/>
        </w:rPr>
        <w:t xml:space="preserve"> plateau of </w:t>
      </w:r>
      <w:r w:rsidR="00954F32" w:rsidRPr="0070092D">
        <w:rPr>
          <w:rFonts w:ascii="Times New Roman" w:hAnsi="Times New Roman" w:cs="Times New Roman"/>
          <w:sz w:val="24"/>
        </w:rPr>
        <w:t>Jharkhand.</w:t>
      </w:r>
      <w:r w:rsidR="008B7B2B" w:rsidRPr="0070092D">
        <w:rPr>
          <w:rFonts w:ascii="Times New Roman" w:hAnsi="Times New Roman" w:cs="Times New Roman"/>
          <w:sz w:val="24"/>
        </w:rPr>
        <w:t xml:space="preserve"> The experimental plots were laid out in randomized block design, sole farming and Moringa based Agroforestry system. Growth and yield attributes of like plant </w:t>
      </w:r>
      <w:r w:rsidR="00954F32" w:rsidRPr="0070092D">
        <w:rPr>
          <w:rFonts w:ascii="Times New Roman" w:hAnsi="Times New Roman" w:cs="Times New Roman"/>
          <w:sz w:val="24"/>
        </w:rPr>
        <w:t>height,</w:t>
      </w:r>
      <w:r w:rsidR="008B7B2B" w:rsidRPr="0070092D">
        <w:rPr>
          <w:rFonts w:ascii="Times New Roman" w:hAnsi="Times New Roman" w:cs="Times New Roman"/>
          <w:sz w:val="24"/>
        </w:rPr>
        <w:t xml:space="preserve"> number of leaves, </w:t>
      </w:r>
      <w:r w:rsidR="00A97234" w:rsidRPr="0070092D">
        <w:rPr>
          <w:rFonts w:ascii="Times New Roman" w:hAnsi="Times New Roman" w:cs="Times New Roman"/>
          <w:sz w:val="24"/>
        </w:rPr>
        <w:t>Plant population</w:t>
      </w:r>
      <w:r w:rsidR="008B7B2B" w:rsidRPr="0070092D">
        <w:rPr>
          <w:rFonts w:ascii="Times New Roman" w:hAnsi="Times New Roman" w:cs="Times New Roman"/>
          <w:sz w:val="24"/>
        </w:rPr>
        <w:t>,</w:t>
      </w:r>
      <w:r w:rsidR="00A97234" w:rsidRPr="0070092D">
        <w:rPr>
          <w:rFonts w:ascii="Times New Roman" w:hAnsi="Times New Roman" w:cs="Times New Roman"/>
          <w:sz w:val="24"/>
        </w:rPr>
        <w:t xml:space="preserve"> No. of Primary branches, Length of siliqua, No. of seeds/siliqua, Total root length, Root tips 30 DAS, Days of 50% </w:t>
      </w:r>
      <w:r w:rsidR="00954F32" w:rsidRPr="0070092D">
        <w:rPr>
          <w:rFonts w:ascii="Times New Roman" w:hAnsi="Times New Roman" w:cs="Times New Roman"/>
          <w:sz w:val="24"/>
        </w:rPr>
        <w:t>flowering,</w:t>
      </w:r>
      <w:r w:rsidR="00A97234" w:rsidRPr="0070092D">
        <w:rPr>
          <w:rFonts w:ascii="Times New Roman" w:hAnsi="Times New Roman" w:cs="Times New Roman"/>
          <w:sz w:val="24"/>
        </w:rPr>
        <w:t xml:space="preserve"> Days to 75% maturity</w:t>
      </w:r>
      <w:r w:rsidR="008B7B2B" w:rsidRPr="0070092D">
        <w:rPr>
          <w:rFonts w:ascii="Times New Roman" w:hAnsi="Times New Roman" w:cs="Times New Roman"/>
          <w:sz w:val="24"/>
        </w:rPr>
        <w:t xml:space="preserve"> were found higher in sole farming than when intercropped with </w:t>
      </w:r>
      <w:r w:rsidR="00A97234" w:rsidRPr="0070092D">
        <w:rPr>
          <w:rFonts w:ascii="Times New Roman" w:hAnsi="Times New Roman" w:cs="Times New Roman"/>
          <w:sz w:val="24"/>
        </w:rPr>
        <w:t>Moringa</w:t>
      </w:r>
      <w:r w:rsidR="008B7B2B" w:rsidRPr="0070092D">
        <w:rPr>
          <w:rFonts w:ascii="Times New Roman" w:hAnsi="Times New Roman" w:cs="Times New Roman"/>
          <w:sz w:val="24"/>
        </w:rPr>
        <w:t xml:space="preserve"> in rabi season of 20</w:t>
      </w:r>
      <w:r w:rsidR="00A97234" w:rsidRPr="0070092D">
        <w:rPr>
          <w:rFonts w:ascii="Times New Roman" w:hAnsi="Times New Roman" w:cs="Times New Roman"/>
          <w:sz w:val="24"/>
        </w:rPr>
        <w:t>20</w:t>
      </w:r>
      <w:r w:rsidR="008B7B2B" w:rsidRPr="0070092D">
        <w:rPr>
          <w:rFonts w:ascii="Times New Roman" w:hAnsi="Times New Roman" w:cs="Times New Roman"/>
          <w:sz w:val="24"/>
        </w:rPr>
        <w:t>-</w:t>
      </w:r>
      <w:r w:rsidR="00A97234" w:rsidRPr="0070092D">
        <w:rPr>
          <w:rFonts w:ascii="Times New Roman" w:hAnsi="Times New Roman" w:cs="Times New Roman"/>
          <w:sz w:val="24"/>
        </w:rPr>
        <w:t>21</w:t>
      </w:r>
      <w:r w:rsidR="008B7B2B" w:rsidRPr="0070092D">
        <w:rPr>
          <w:rFonts w:ascii="Times New Roman" w:hAnsi="Times New Roman" w:cs="Times New Roman"/>
          <w:sz w:val="24"/>
        </w:rPr>
        <w:t>, 20</w:t>
      </w:r>
      <w:r w:rsidR="00A97234" w:rsidRPr="0070092D">
        <w:rPr>
          <w:rFonts w:ascii="Times New Roman" w:hAnsi="Times New Roman" w:cs="Times New Roman"/>
          <w:sz w:val="24"/>
        </w:rPr>
        <w:t>21</w:t>
      </w:r>
      <w:r w:rsidR="008B7B2B" w:rsidRPr="0070092D">
        <w:rPr>
          <w:rFonts w:ascii="Times New Roman" w:hAnsi="Times New Roman" w:cs="Times New Roman"/>
          <w:sz w:val="24"/>
        </w:rPr>
        <w:t>-</w:t>
      </w:r>
      <w:r w:rsidR="00A97234" w:rsidRPr="0070092D">
        <w:rPr>
          <w:rFonts w:ascii="Times New Roman" w:hAnsi="Times New Roman" w:cs="Times New Roman"/>
          <w:sz w:val="24"/>
        </w:rPr>
        <w:t>22</w:t>
      </w:r>
      <w:r w:rsidR="008B7B2B" w:rsidRPr="0070092D">
        <w:rPr>
          <w:rFonts w:ascii="Times New Roman" w:hAnsi="Times New Roman" w:cs="Times New Roman"/>
          <w:sz w:val="24"/>
        </w:rPr>
        <w:t xml:space="preserve"> and in pooled data.</w:t>
      </w:r>
      <w:r w:rsidR="00A97234" w:rsidRPr="0070092D">
        <w:rPr>
          <w:rFonts w:ascii="Times New Roman" w:hAnsi="Times New Roman"/>
          <w:sz w:val="24"/>
        </w:rPr>
        <w:t xml:space="preserve"> </w:t>
      </w:r>
      <w:r w:rsidR="00A97234" w:rsidRPr="0070092D">
        <w:rPr>
          <w:rFonts w:ascii="Times New Roman" w:hAnsi="Times New Roman" w:cs="Times New Roman"/>
          <w:sz w:val="24"/>
        </w:rPr>
        <w:t xml:space="preserve">The yield characters of Rabi </w:t>
      </w:r>
      <w:r w:rsidR="00954F32" w:rsidRPr="0070092D">
        <w:rPr>
          <w:rFonts w:ascii="Times New Roman" w:hAnsi="Times New Roman" w:cs="Times New Roman"/>
          <w:sz w:val="24"/>
        </w:rPr>
        <w:t>crops,</w:t>
      </w:r>
      <w:r w:rsidR="00A97234" w:rsidRPr="0070092D">
        <w:rPr>
          <w:rFonts w:ascii="Times New Roman" w:hAnsi="Times New Roman" w:cs="Times New Roman"/>
          <w:sz w:val="24"/>
        </w:rPr>
        <w:t xml:space="preserve"> such as grain yield, straw yield, biological yield and harvest index</w:t>
      </w:r>
      <w:r w:rsidR="00894F0E" w:rsidRPr="0070092D">
        <w:rPr>
          <w:rFonts w:ascii="Times New Roman" w:hAnsi="Times New Roman" w:cs="Times New Roman"/>
          <w:sz w:val="24"/>
        </w:rPr>
        <w:t xml:space="preserve"> was </w:t>
      </w:r>
      <w:r w:rsidR="00954F32" w:rsidRPr="0070092D">
        <w:rPr>
          <w:rFonts w:ascii="Times New Roman" w:hAnsi="Times New Roman" w:cs="Times New Roman"/>
          <w:sz w:val="24"/>
        </w:rPr>
        <w:t>maximum in</w:t>
      </w:r>
      <w:r w:rsidR="00A97234" w:rsidRPr="0070092D">
        <w:rPr>
          <w:rFonts w:ascii="Times New Roman" w:hAnsi="Times New Roman" w:cs="Times New Roman"/>
          <w:sz w:val="24"/>
        </w:rPr>
        <w:t xml:space="preserve"> Sole </w:t>
      </w:r>
      <w:r w:rsidR="00165E27" w:rsidRPr="0070092D">
        <w:rPr>
          <w:rFonts w:ascii="Times New Roman" w:hAnsi="Times New Roman" w:cs="Times New Roman"/>
          <w:sz w:val="24"/>
        </w:rPr>
        <w:t xml:space="preserve">Wheat </w:t>
      </w:r>
      <w:r w:rsidR="00A97234" w:rsidRPr="0070092D">
        <w:rPr>
          <w:rFonts w:ascii="Times New Roman" w:hAnsi="Times New Roman" w:cs="Times New Roman"/>
          <w:sz w:val="24"/>
        </w:rPr>
        <w:t xml:space="preserve">was </w:t>
      </w:r>
      <w:r w:rsidR="00165E27" w:rsidRPr="0070092D">
        <w:rPr>
          <w:rFonts w:ascii="Times New Roman" w:hAnsi="Times New Roman" w:cs="Times New Roman"/>
          <w:sz w:val="24"/>
        </w:rPr>
        <w:t xml:space="preserve">25.32, 23.17, 24.25 and </w:t>
      </w:r>
      <w:r w:rsidR="00894F0E" w:rsidRPr="0070092D">
        <w:rPr>
          <w:rFonts w:ascii="Times New Roman" w:hAnsi="Times New Roman" w:cs="Times New Roman"/>
          <w:sz w:val="24"/>
        </w:rPr>
        <w:t xml:space="preserve">67.33, 68.14, 67.73 and 92.65, 91.32, 91.98 </w:t>
      </w:r>
      <w:r w:rsidR="00A97234" w:rsidRPr="0070092D">
        <w:rPr>
          <w:rFonts w:ascii="Times New Roman" w:hAnsi="Times New Roman" w:cs="Times New Roman"/>
          <w:sz w:val="24"/>
        </w:rPr>
        <w:t>in 20</w:t>
      </w:r>
      <w:r w:rsidR="00894F0E" w:rsidRPr="0070092D">
        <w:rPr>
          <w:rFonts w:ascii="Times New Roman" w:hAnsi="Times New Roman" w:cs="Times New Roman"/>
          <w:sz w:val="24"/>
        </w:rPr>
        <w:t>20</w:t>
      </w:r>
      <w:r w:rsidR="00A97234" w:rsidRPr="0070092D">
        <w:rPr>
          <w:rFonts w:ascii="Times New Roman" w:hAnsi="Times New Roman" w:cs="Times New Roman"/>
          <w:sz w:val="24"/>
        </w:rPr>
        <w:t>-</w:t>
      </w:r>
      <w:r w:rsidR="00894F0E" w:rsidRPr="0070092D">
        <w:rPr>
          <w:rFonts w:ascii="Times New Roman" w:hAnsi="Times New Roman" w:cs="Times New Roman"/>
          <w:sz w:val="24"/>
        </w:rPr>
        <w:t>21</w:t>
      </w:r>
      <w:r w:rsidR="00A97234" w:rsidRPr="0070092D">
        <w:rPr>
          <w:rFonts w:ascii="Times New Roman" w:hAnsi="Times New Roman" w:cs="Times New Roman"/>
          <w:sz w:val="24"/>
        </w:rPr>
        <w:t>, 20</w:t>
      </w:r>
      <w:r w:rsidR="00894F0E" w:rsidRPr="0070092D">
        <w:rPr>
          <w:rFonts w:ascii="Times New Roman" w:hAnsi="Times New Roman" w:cs="Times New Roman"/>
          <w:sz w:val="24"/>
        </w:rPr>
        <w:t>21</w:t>
      </w:r>
      <w:r w:rsidR="00A97234" w:rsidRPr="0070092D">
        <w:rPr>
          <w:rFonts w:ascii="Times New Roman" w:hAnsi="Times New Roman" w:cs="Times New Roman"/>
          <w:sz w:val="24"/>
        </w:rPr>
        <w:t>-</w:t>
      </w:r>
      <w:r w:rsidR="00894F0E" w:rsidRPr="0070092D">
        <w:rPr>
          <w:rFonts w:ascii="Times New Roman" w:hAnsi="Times New Roman" w:cs="Times New Roman"/>
          <w:sz w:val="24"/>
        </w:rPr>
        <w:t>22</w:t>
      </w:r>
      <w:r w:rsidR="00A97234" w:rsidRPr="0070092D">
        <w:rPr>
          <w:rFonts w:ascii="Times New Roman" w:hAnsi="Times New Roman" w:cs="Times New Roman"/>
          <w:sz w:val="24"/>
        </w:rPr>
        <w:t xml:space="preserve"> and in pooled data respectively, while</w:t>
      </w:r>
      <w:r w:rsidR="00894F0E" w:rsidRPr="0070092D">
        <w:rPr>
          <w:rFonts w:ascii="Times New Roman" w:hAnsi="Times New Roman" w:cs="Times New Roman"/>
          <w:sz w:val="24"/>
        </w:rPr>
        <w:t xml:space="preserve"> </w:t>
      </w:r>
      <w:r w:rsidR="00954F32" w:rsidRPr="0070092D">
        <w:rPr>
          <w:rFonts w:ascii="Times New Roman" w:hAnsi="Times New Roman" w:cs="Times New Roman"/>
          <w:sz w:val="24"/>
        </w:rPr>
        <w:t>minimum</w:t>
      </w:r>
      <w:r w:rsidR="00A97234" w:rsidRPr="0070092D">
        <w:rPr>
          <w:rFonts w:ascii="Times New Roman" w:hAnsi="Times New Roman" w:cs="Times New Roman"/>
          <w:sz w:val="24"/>
        </w:rPr>
        <w:t xml:space="preserve"> </w:t>
      </w:r>
      <w:r w:rsidR="00954F32" w:rsidRPr="0070092D">
        <w:rPr>
          <w:rFonts w:ascii="Times New Roman" w:hAnsi="Times New Roman" w:cs="Times New Roman"/>
          <w:sz w:val="24"/>
        </w:rPr>
        <w:t>in Moringa</w:t>
      </w:r>
      <w:r w:rsidR="00894F0E" w:rsidRPr="0070092D">
        <w:rPr>
          <w:rFonts w:ascii="Times New Roman" w:hAnsi="Times New Roman" w:cs="Times New Roman"/>
          <w:sz w:val="24"/>
        </w:rPr>
        <w:t xml:space="preserve"> + </w:t>
      </w:r>
      <w:r w:rsidR="00A97234" w:rsidRPr="0070092D">
        <w:rPr>
          <w:rFonts w:ascii="Times New Roman" w:hAnsi="Times New Roman" w:cs="Times New Roman"/>
          <w:sz w:val="24"/>
        </w:rPr>
        <w:t xml:space="preserve">Mustard, it was </w:t>
      </w:r>
      <w:r w:rsidR="00894F0E" w:rsidRPr="0070092D">
        <w:rPr>
          <w:rFonts w:ascii="Times New Roman" w:hAnsi="Times New Roman" w:cs="Times New Roman"/>
          <w:sz w:val="24"/>
        </w:rPr>
        <w:t xml:space="preserve">6.16, 7.06, 6.61 and 15.01, 15.75, 15.38 and 21.17, 22.82, 21.99 </w:t>
      </w:r>
      <w:r w:rsidR="00A97234" w:rsidRPr="0070092D">
        <w:rPr>
          <w:rFonts w:ascii="Times New Roman" w:hAnsi="Times New Roman" w:cs="Times New Roman"/>
          <w:sz w:val="24"/>
        </w:rPr>
        <w:t>in 20</w:t>
      </w:r>
      <w:r w:rsidR="00894F0E" w:rsidRPr="0070092D">
        <w:rPr>
          <w:rFonts w:ascii="Times New Roman" w:hAnsi="Times New Roman" w:cs="Times New Roman"/>
          <w:sz w:val="24"/>
        </w:rPr>
        <w:t>20</w:t>
      </w:r>
      <w:r w:rsidR="00A97234" w:rsidRPr="0070092D">
        <w:rPr>
          <w:rFonts w:ascii="Times New Roman" w:hAnsi="Times New Roman" w:cs="Times New Roman"/>
          <w:sz w:val="24"/>
        </w:rPr>
        <w:t>-</w:t>
      </w:r>
      <w:r w:rsidR="00894F0E" w:rsidRPr="0070092D">
        <w:rPr>
          <w:rFonts w:ascii="Times New Roman" w:hAnsi="Times New Roman" w:cs="Times New Roman"/>
          <w:sz w:val="24"/>
        </w:rPr>
        <w:t>21</w:t>
      </w:r>
      <w:r w:rsidR="00A97234" w:rsidRPr="0070092D">
        <w:rPr>
          <w:rFonts w:ascii="Times New Roman" w:hAnsi="Times New Roman" w:cs="Times New Roman"/>
          <w:sz w:val="24"/>
        </w:rPr>
        <w:t>, 20</w:t>
      </w:r>
      <w:r w:rsidR="00894F0E" w:rsidRPr="0070092D">
        <w:rPr>
          <w:rFonts w:ascii="Times New Roman" w:hAnsi="Times New Roman" w:cs="Times New Roman"/>
          <w:sz w:val="24"/>
        </w:rPr>
        <w:t>21</w:t>
      </w:r>
      <w:r w:rsidR="00A97234" w:rsidRPr="0070092D">
        <w:rPr>
          <w:rFonts w:ascii="Times New Roman" w:hAnsi="Times New Roman" w:cs="Times New Roman"/>
          <w:sz w:val="24"/>
        </w:rPr>
        <w:t>-</w:t>
      </w:r>
      <w:r w:rsidR="00894F0E" w:rsidRPr="0070092D">
        <w:rPr>
          <w:rFonts w:ascii="Times New Roman" w:hAnsi="Times New Roman" w:cs="Times New Roman"/>
          <w:sz w:val="24"/>
        </w:rPr>
        <w:t>22</w:t>
      </w:r>
      <w:r w:rsidR="00A97234" w:rsidRPr="0070092D">
        <w:rPr>
          <w:rFonts w:ascii="Times New Roman" w:hAnsi="Times New Roman" w:cs="Times New Roman"/>
          <w:sz w:val="24"/>
        </w:rPr>
        <w:t xml:space="preserve"> and in pooled data respectively.</w:t>
      </w:r>
      <w:r w:rsidRPr="0070092D">
        <w:rPr>
          <w:rFonts w:ascii="Times New Roman" w:hAnsi="Times New Roman" w:cs="Times New Roman"/>
          <w:sz w:val="24"/>
        </w:rPr>
        <w:t xml:space="preserve"> </w:t>
      </w:r>
    </w:p>
    <w:p w14:paraId="50B0E68E" w14:textId="77777777" w:rsidR="00834562" w:rsidRPr="0070092D" w:rsidRDefault="00834562" w:rsidP="0070092D">
      <w:pPr>
        <w:spacing w:after="0" w:line="240" w:lineRule="auto"/>
        <w:jc w:val="both"/>
        <w:rPr>
          <w:rFonts w:ascii="Times New Roman" w:hAnsi="Times New Roman" w:cs="Times New Roman"/>
          <w:sz w:val="24"/>
        </w:rPr>
      </w:pPr>
    </w:p>
    <w:p w14:paraId="58E4E0B0" w14:textId="451A2057" w:rsidR="009D296B" w:rsidRDefault="00165E27" w:rsidP="0070092D">
      <w:pPr>
        <w:spacing w:after="0" w:line="240" w:lineRule="auto"/>
        <w:jc w:val="both"/>
        <w:rPr>
          <w:rFonts w:ascii="Times New Roman" w:hAnsi="Times New Roman" w:cs="Times New Roman"/>
          <w:sz w:val="24"/>
        </w:rPr>
      </w:pPr>
      <w:r w:rsidRPr="0070092D">
        <w:rPr>
          <w:rFonts w:ascii="Times New Roman" w:hAnsi="Times New Roman" w:cs="Times New Roman"/>
          <w:b/>
          <w:bCs/>
          <w:sz w:val="24"/>
        </w:rPr>
        <w:t>Keywords:</w:t>
      </w:r>
      <w:r w:rsidRPr="0070092D">
        <w:rPr>
          <w:rFonts w:ascii="Times New Roman" w:hAnsi="Times New Roman" w:cs="Times New Roman"/>
          <w:sz w:val="24"/>
        </w:rPr>
        <w:t xml:space="preserve"> Moringa, Rabi, </w:t>
      </w:r>
      <w:r w:rsidR="00954F32" w:rsidRPr="0070092D">
        <w:rPr>
          <w:rFonts w:ascii="Times New Roman" w:hAnsi="Times New Roman" w:cs="Times New Roman"/>
          <w:sz w:val="24"/>
        </w:rPr>
        <w:t>Intercropping</w:t>
      </w:r>
      <w:r w:rsidRPr="0070092D">
        <w:rPr>
          <w:rFonts w:ascii="Times New Roman" w:hAnsi="Times New Roman" w:cs="Times New Roman"/>
          <w:sz w:val="24"/>
        </w:rPr>
        <w:t>, agroforestry system</w:t>
      </w:r>
    </w:p>
    <w:p w14:paraId="01ADA0D9" w14:textId="77777777" w:rsidR="004B1D71" w:rsidRPr="0070092D" w:rsidRDefault="004B1D71" w:rsidP="0070092D">
      <w:pPr>
        <w:spacing w:after="0" w:line="240" w:lineRule="auto"/>
        <w:jc w:val="both"/>
        <w:rPr>
          <w:rFonts w:ascii="Times New Roman" w:hAnsi="Times New Roman" w:cs="Times New Roman"/>
          <w:sz w:val="24"/>
        </w:rPr>
      </w:pPr>
    </w:p>
    <w:p w14:paraId="289B3C81" w14:textId="77777777" w:rsidR="004B1D71" w:rsidRDefault="004B1D71" w:rsidP="0070092D">
      <w:pPr>
        <w:pStyle w:val="ListParagraph"/>
        <w:numPr>
          <w:ilvl w:val="0"/>
          <w:numId w:val="1"/>
        </w:numPr>
        <w:spacing w:after="0" w:line="240" w:lineRule="auto"/>
        <w:ind w:left="0" w:firstLine="0"/>
        <w:jc w:val="both"/>
        <w:rPr>
          <w:rFonts w:ascii="Times New Roman" w:hAnsi="Times New Roman" w:cs="Times New Roman"/>
          <w:b/>
          <w:bCs/>
          <w:sz w:val="24"/>
          <w:szCs w:val="24"/>
        </w:rPr>
        <w:sectPr w:rsidR="004B1D71" w:rsidSect="00356640">
          <w:pgSz w:w="11906" w:h="16838" w:code="9"/>
          <w:pgMar w:top="1440" w:right="1440" w:bottom="1440" w:left="1440" w:header="706" w:footer="706" w:gutter="0"/>
          <w:cols w:space="708"/>
          <w:docGrid w:linePitch="360"/>
        </w:sectPr>
      </w:pPr>
    </w:p>
    <w:p w14:paraId="595EFB79" w14:textId="2BE244B9" w:rsidR="009D296B" w:rsidRPr="0070092D" w:rsidRDefault="009D296B" w:rsidP="0070092D">
      <w:pPr>
        <w:pStyle w:val="ListParagraph"/>
        <w:numPr>
          <w:ilvl w:val="0"/>
          <w:numId w:val="1"/>
        </w:numPr>
        <w:spacing w:after="0" w:line="240" w:lineRule="auto"/>
        <w:ind w:left="0" w:firstLine="0"/>
        <w:jc w:val="both"/>
        <w:rPr>
          <w:rFonts w:ascii="Times New Roman" w:hAnsi="Times New Roman" w:cs="Times New Roman"/>
          <w:b/>
          <w:bCs/>
          <w:sz w:val="24"/>
          <w:szCs w:val="24"/>
        </w:rPr>
      </w:pPr>
      <w:r w:rsidRPr="0070092D">
        <w:rPr>
          <w:rFonts w:ascii="Times New Roman" w:hAnsi="Times New Roman" w:cs="Times New Roman"/>
          <w:b/>
          <w:bCs/>
          <w:sz w:val="24"/>
          <w:szCs w:val="24"/>
        </w:rPr>
        <w:t>Introduction</w:t>
      </w:r>
    </w:p>
    <w:p w14:paraId="6E426498" w14:textId="47461C13" w:rsidR="009D296B" w:rsidRDefault="009D296B" w:rsidP="004B1D71">
      <w:pPr>
        <w:adjustRightInd w:val="0"/>
        <w:spacing w:after="0" w:line="240" w:lineRule="auto"/>
        <w:ind w:firstLine="720"/>
        <w:jc w:val="both"/>
        <w:rPr>
          <w:rFonts w:ascii="Times New Roman" w:hAnsi="Times New Roman" w:cs="Times New Roman"/>
          <w:sz w:val="24"/>
        </w:rPr>
      </w:pPr>
      <w:r w:rsidRPr="0070092D">
        <w:rPr>
          <w:rFonts w:ascii="Times New Roman" w:hAnsi="Times New Roman" w:cs="Times New Roman"/>
          <w:sz w:val="24"/>
        </w:rPr>
        <w:t xml:space="preserve">Agroforestry is a land use system, which integrates trees and shrubs on farmlands and rural landscapes to enhance productivity, profitability, diversity and ecosystem sustainability. Agroforestry not only provides environmental services, but also economic gains, as about 65 percent of the country’s timber requirement is met from the trees grown outside forests </w:t>
      </w:r>
      <w:r w:rsidRPr="0070092D">
        <w:rPr>
          <w:rFonts w:ascii="Times New Roman" w:hAnsi="Times New Roman" w:cs="Times New Roman"/>
          <w:sz w:val="24"/>
          <w:vertAlign w:val="superscript"/>
        </w:rPr>
        <w:t>[1</w:t>
      </w:r>
      <w:r w:rsidR="00B06655" w:rsidRPr="0070092D">
        <w:rPr>
          <w:rFonts w:ascii="Times New Roman" w:hAnsi="Times New Roman" w:cs="Times New Roman"/>
          <w:sz w:val="24"/>
          <w:vertAlign w:val="superscript"/>
        </w:rPr>
        <w:t>4</w:t>
      </w:r>
      <w:r w:rsidRPr="0070092D">
        <w:rPr>
          <w:rFonts w:ascii="Times New Roman" w:hAnsi="Times New Roman" w:cs="Times New Roman"/>
          <w:sz w:val="24"/>
          <w:vertAlign w:val="superscript"/>
        </w:rPr>
        <w:t>]</w:t>
      </w:r>
      <w:r w:rsidRPr="0070092D">
        <w:rPr>
          <w:rFonts w:ascii="Times New Roman" w:hAnsi="Times New Roman" w:cs="Times New Roman"/>
          <w:sz w:val="24"/>
        </w:rPr>
        <w:t xml:space="preserve">. At present agroforestry meets almost half of the demand of fuel wood, two third of small timber, 70-80% plywood, 60% paper and 9-11% green fodder requirement of livestock, besides meeting the subsistence needs of households for food, fruit, fibre, medicine, timber etc. </w:t>
      </w:r>
      <w:r w:rsidRPr="0070092D">
        <w:rPr>
          <w:rFonts w:ascii="Times New Roman" w:hAnsi="Times New Roman" w:cs="Times New Roman"/>
          <w:sz w:val="24"/>
          <w:vertAlign w:val="superscript"/>
        </w:rPr>
        <w:t>[</w:t>
      </w:r>
      <w:r w:rsidR="00B06655" w:rsidRPr="0070092D">
        <w:rPr>
          <w:rFonts w:ascii="Times New Roman" w:hAnsi="Times New Roman" w:cs="Times New Roman"/>
          <w:sz w:val="24"/>
          <w:vertAlign w:val="superscript"/>
        </w:rPr>
        <w:t>7</w:t>
      </w:r>
      <w:r w:rsidRPr="0070092D">
        <w:rPr>
          <w:rFonts w:ascii="Times New Roman" w:hAnsi="Times New Roman" w:cs="Times New Roman"/>
          <w:sz w:val="24"/>
          <w:vertAlign w:val="superscript"/>
        </w:rPr>
        <w:t>]</w:t>
      </w:r>
      <w:r w:rsidRPr="0070092D">
        <w:rPr>
          <w:rFonts w:ascii="Times New Roman" w:hAnsi="Times New Roman" w:cs="Times New Roman"/>
          <w:sz w:val="24"/>
        </w:rPr>
        <w:t xml:space="preserve">. Agroforestry can also reduce risks by having appropriate trees (species, age, diversity, management) at strategic locations at hillslope and landscape scale </w:t>
      </w:r>
      <w:r w:rsidRPr="0070092D">
        <w:rPr>
          <w:rFonts w:ascii="Times New Roman" w:hAnsi="Times New Roman" w:cs="Times New Roman"/>
          <w:sz w:val="24"/>
          <w:vertAlign w:val="superscript"/>
        </w:rPr>
        <w:t>[1</w:t>
      </w:r>
      <w:r w:rsidR="00B06655" w:rsidRPr="0070092D">
        <w:rPr>
          <w:rFonts w:ascii="Times New Roman" w:hAnsi="Times New Roman" w:cs="Times New Roman"/>
          <w:sz w:val="24"/>
          <w:vertAlign w:val="superscript"/>
        </w:rPr>
        <w:t>5</w:t>
      </w:r>
      <w:r w:rsidRPr="0070092D">
        <w:rPr>
          <w:rFonts w:ascii="Times New Roman" w:hAnsi="Times New Roman" w:cs="Times New Roman"/>
          <w:sz w:val="24"/>
          <w:vertAlign w:val="superscript"/>
        </w:rPr>
        <w:t>]</w:t>
      </w:r>
      <w:r w:rsidRPr="0070092D">
        <w:rPr>
          <w:rFonts w:ascii="Times New Roman" w:hAnsi="Times New Roman" w:cs="Times New Roman"/>
          <w:sz w:val="24"/>
        </w:rPr>
        <w:t>.</w:t>
      </w:r>
      <w:r w:rsidR="00982929" w:rsidRPr="0070092D">
        <w:rPr>
          <w:rFonts w:ascii="Times New Roman" w:hAnsi="Times New Roman" w:cs="Times New Roman"/>
          <w:sz w:val="24"/>
        </w:rPr>
        <w:t xml:space="preserve"> The mineral packed, vitamin rich, nutritious vegetable called the Miracle tree or drumstick or horse radish tree or West Indian Ben is botanically Moringa oleifera Lam. Lam. This is the most economically important species among the 12 species that belongs to the family Moringaceae </w:t>
      </w:r>
      <w:r w:rsidR="00356640" w:rsidRPr="004B1D71">
        <w:rPr>
          <w:rFonts w:ascii="Times New Roman" w:hAnsi="Times New Roman" w:cs="Times New Roman"/>
          <w:sz w:val="24"/>
          <w:vertAlign w:val="superscript"/>
        </w:rPr>
        <w:t>[</w:t>
      </w:r>
      <w:r w:rsidR="00982929" w:rsidRPr="0070092D">
        <w:rPr>
          <w:rFonts w:ascii="Times New Roman" w:hAnsi="Times New Roman" w:cs="Times New Roman"/>
          <w:sz w:val="24"/>
          <w:vertAlign w:val="superscript"/>
        </w:rPr>
        <w:t>1</w:t>
      </w:r>
      <w:r w:rsidR="005C229A" w:rsidRPr="0070092D">
        <w:rPr>
          <w:rFonts w:ascii="Times New Roman" w:hAnsi="Times New Roman" w:cs="Times New Roman"/>
          <w:sz w:val="24"/>
          <w:vertAlign w:val="superscript"/>
        </w:rPr>
        <w:t>1</w:t>
      </w:r>
      <w:r w:rsidR="00982929" w:rsidRPr="0070092D">
        <w:rPr>
          <w:rFonts w:ascii="Times New Roman" w:hAnsi="Times New Roman" w:cs="Times New Roman"/>
          <w:sz w:val="24"/>
          <w:vertAlign w:val="superscript"/>
        </w:rPr>
        <w:t>]</w:t>
      </w:r>
      <w:r w:rsidR="00982929" w:rsidRPr="0070092D">
        <w:rPr>
          <w:rFonts w:ascii="Times New Roman" w:hAnsi="Times New Roman" w:cs="Times New Roman"/>
          <w:sz w:val="24"/>
        </w:rPr>
        <w:t xml:space="preserve">. The name drumstick derives from the shape of the pod, resembling the slender and curved stick used for beating the </w:t>
      </w:r>
      <w:r w:rsidR="00982929" w:rsidRPr="0070092D">
        <w:rPr>
          <w:rFonts w:ascii="Times New Roman" w:hAnsi="Times New Roman" w:cs="Times New Roman"/>
          <w:sz w:val="24"/>
        </w:rPr>
        <w:t xml:space="preserve">drum. Probably the name radish tree originates from the pendulous, slender and thin shape of the immature fruits of the tree resembling very much the siliqua of the radish. The tree is indigenous to North West India and is well known for its multipurpose attributes, wide adaptability and ease of establishment. </w:t>
      </w:r>
      <w:r w:rsidRPr="0070092D">
        <w:rPr>
          <w:rFonts w:ascii="Times New Roman" w:hAnsi="Times New Roman" w:cs="Times New Roman"/>
          <w:sz w:val="24"/>
        </w:rPr>
        <w:t xml:space="preserve"> </w:t>
      </w:r>
      <w:r w:rsidR="00982929" w:rsidRPr="0070092D">
        <w:rPr>
          <w:rFonts w:ascii="Times New Roman" w:hAnsi="Times New Roman" w:cs="Times New Roman"/>
          <w:sz w:val="24"/>
        </w:rPr>
        <w:t>Moringa is mainly cultivated as pure plantations on upland conditions with plenty of sunshine and no water stagnation on a large scale. It has a large tap root and few lateral roots so it will not compete for nutrients with the crops. It also adds nutrients soil as it produces many protein rich leaves. They grow very quickly but do not provide too much shade due to the structure of their branches and leaves. They are also very good at reclaiming marginal land. Spacing depends on the type of soil and end-use of plant, the recommended spacing is 3m x 3m while for intensive production of green matter it can be densely seeded (100 seeds / m</w:t>
      </w:r>
      <w:r w:rsidR="00982929" w:rsidRPr="0070092D">
        <w:rPr>
          <w:rFonts w:ascii="Times New Roman" w:hAnsi="Times New Roman" w:cs="Times New Roman"/>
          <w:sz w:val="24"/>
          <w:vertAlign w:val="superscript"/>
        </w:rPr>
        <w:t>2</w:t>
      </w:r>
      <w:r w:rsidR="00982929" w:rsidRPr="0070092D">
        <w:rPr>
          <w:rFonts w:ascii="Times New Roman" w:hAnsi="Times New Roman" w:cs="Times New Roman"/>
          <w:sz w:val="24"/>
        </w:rPr>
        <w:t xml:space="preserve">). Moringa can be intercropped with maize, millet, sunflower and other field crops. But the information on their compatibility as intercrops is still lacking. Hence the objective of this work was to evaluate the growth and yield of different intercropping systems with moringa, in wet and dry seasons, and found the best system for </w:t>
      </w:r>
      <w:r w:rsidR="00982929" w:rsidRPr="0070092D">
        <w:rPr>
          <w:rFonts w:ascii="Times New Roman" w:hAnsi="Times New Roman" w:cs="Times New Roman"/>
          <w:sz w:val="24"/>
        </w:rPr>
        <w:lastRenderedPageBreak/>
        <w:t>the ecological condition of Jharkhand state in India</w:t>
      </w:r>
      <w:r w:rsidR="000F75A6" w:rsidRPr="0070092D">
        <w:rPr>
          <w:rFonts w:ascii="Times New Roman" w:hAnsi="Times New Roman" w:cs="Times New Roman"/>
          <w:sz w:val="24"/>
        </w:rPr>
        <w:t xml:space="preserve">. With this background, project was initiated  in 2018 in Birsa Agricultural University, Kanke, Ranchi ( Capital district of Jharkhand) with the aim of developing agroforestry system for eastern plateau and hill that this study be designed to evaluate the influence of  </w:t>
      </w:r>
      <w:r w:rsidR="000F75A6" w:rsidRPr="0070092D">
        <w:rPr>
          <w:rFonts w:ascii="Times New Roman" w:hAnsi="Times New Roman" w:cs="Times New Roman"/>
          <w:i/>
          <w:sz w:val="24"/>
        </w:rPr>
        <w:t>Moringa  oleifera</w:t>
      </w:r>
      <w:r w:rsidR="000F75A6" w:rsidRPr="0070092D">
        <w:rPr>
          <w:rFonts w:ascii="Times New Roman" w:hAnsi="Times New Roman" w:cs="Times New Roman"/>
          <w:sz w:val="24"/>
        </w:rPr>
        <w:t xml:space="preserve"> on the growth and yield of different Rabi crops – Wheat ( </w:t>
      </w:r>
      <w:r w:rsidR="000F75A6" w:rsidRPr="0070092D">
        <w:rPr>
          <w:rFonts w:ascii="Times New Roman" w:hAnsi="Times New Roman" w:cs="Times New Roman"/>
          <w:i/>
          <w:sz w:val="24"/>
        </w:rPr>
        <w:t>Triticum aestivium</w:t>
      </w:r>
      <w:r w:rsidR="000F75A6" w:rsidRPr="0070092D">
        <w:rPr>
          <w:rFonts w:ascii="Times New Roman" w:hAnsi="Times New Roman" w:cs="Times New Roman"/>
          <w:sz w:val="24"/>
        </w:rPr>
        <w:t xml:space="preserve">), Mustard( </w:t>
      </w:r>
      <w:r w:rsidR="000F75A6" w:rsidRPr="0070092D">
        <w:rPr>
          <w:rFonts w:ascii="Times New Roman" w:hAnsi="Times New Roman" w:cs="Times New Roman"/>
          <w:i/>
          <w:sz w:val="24"/>
        </w:rPr>
        <w:t>Brassica juncea</w:t>
      </w:r>
      <w:r w:rsidR="000F75A6" w:rsidRPr="0070092D">
        <w:rPr>
          <w:rFonts w:ascii="Times New Roman" w:hAnsi="Times New Roman" w:cs="Times New Roman"/>
          <w:sz w:val="24"/>
        </w:rPr>
        <w:t xml:space="preserve">), Chickpea ( </w:t>
      </w:r>
      <w:r w:rsidR="000F75A6" w:rsidRPr="0070092D">
        <w:rPr>
          <w:rFonts w:ascii="Times New Roman" w:hAnsi="Times New Roman" w:cs="Times New Roman"/>
          <w:i/>
          <w:sz w:val="24"/>
        </w:rPr>
        <w:t>Cicer arietinum</w:t>
      </w:r>
      <w:r w:rsidR="000F75A6" w:rsidRPr="0070092D">
        <w:rPr>
          <w:rFonts w:ascii="Times New Roman" w:hAnsi="Times New Roman" w:cs="Times New Roman"/>
          <w:sz w:val="24"/>
        </w:rPr>
        <w:t xml:space="preserve">) and different Kharif crops – Finger millet ( </w:t>
      </w:r>
      <w:r w:rsidR="000F75A6" w:rsidRPr="0070092D">
        <w:rPr>
          <w:rFonts w:ascii="Times New Roman" w:hAnsi="Times New Roman" w:cs="Times New Roman"/>
          <w:i/>
          <w:sz w:val="24"/>
        </w:rPr>
        <w:t>Eleusine coracana</w:t>
      </w:r>
      <w:r w:rsidR="000F75A6" w:rsidRPr="0070092D">
        <w:rPr>
          <w:rFonts w:ascii="Times New Roman" w:hAnsi="Times New Roman" w:cs="Times New Roman"/>
          <w:sz w:val="24"/>
        </w:rPr>
        <w:t xml:space="preserve">), Soybean ( </w:t>
      </w:r>
      <w:r w:rsidR="000F75A6" w:rsidRPr="0070092D">
        <w:rPr>
          <w:rFonts w:ascii="Times New Roman" w:hAnsi="Times New Roman" w:cs="Times New Roman"/>
          <w:i/>
          <w:sz w:val="24"/>
        </w:rPr>
        <w:t>Glycine max</w:t>
      </w:r>
      <w:r w:rsidR="000F75A6" w:rsidRPr="0070092D">
        <w:rPr>
          <w:rFonts w:ascii="Times New Roman" w:hAnsi="Times New Roman" w:cs="Times New Roman"/>
          <w:sz w:val="24"/>
        </w:rPr>
        <w:t xml:space="preserve"> ), Ground nut ( </w:t>
      </w:r>
      <w:r w:rsidR="000F75A6" w:rsidRPr="0070092D">
        <w:rPr>
          <w:rFonts w:ascii="Times New Roman" w:hAnsi="Times New Roman" w:cs="Times New Roman"/>
          <w:i/>
          <w:sz w:val="24"/>
        </w:rPr>
        <w:t>Arachis hypogaea</w:t>
      </w:r>
      <w:r w:rsidR="000F75A6" w:rsidRPr="0070092D">
        <w:rPr>
          <w:rFonts w:ascii="Times New Roman" w:hAnsi="Times New Roman" w:cs="Times New Roman"/>
          <w:sz w:val="24"/>
        </w:rPr>
        <w:t xml:space="preserve">) intercrop in eastern plateau and hill condition of eastern India. If found encouraging, farmers would be advised to adopt and introduce Moringa in their cropping systems, emphasing the numerous benefits of plant, particularly its potential to increase farm income. Therefore, an attempt has been made to explore the prospects of growing intercrops in </w:t>
      </w:r>
      <w:r w:rsidR="000F75A6" w:rsidRPr="0070092D">
        <w:rPr>
          <w:rFonts w:ascii="Times New Roman" w:hAnsi="Times New Roman" w:cs="Times New Roman"/>
          <w:i/>
          <w:iCs/>
          <w:sz w:val="24"/>
        </w:rPr>
        <w:t xml:space="preserve">Moringa oleifera </w:t>
      </w:r>
      <w:r w:rsidR="000F75A6" w:rsidRPr="0070092D">
        <w:rPr>
          <w:rFonts w:ascii="Times New Roman" w:hAnsi="Times New Roman" w:cs="Times New Roman"/>
          <w:sz w:val="24"/>
        </w:rPr>
        <w:t xml:space="preserve">to boost income under agroforestry system. </w:t>
      </w:r>
    </w:p>
    <w:p w14:paraId="1420366B" w14:textId="77777777" w:rsidR="004B1D71" w:rsidRPr="0070092D" w:rsidRDefault="004B1D71" w:rsidP="0070092D">
      <w:pPr>
        <w:tabs>
          <w:tab w:val="left" w:pos="270"/>
          <w:tab w:val="left" w:pos="9360"/>
        </w:tabs>
        <w:adjustRightInd w:val="0"/>
        <w:spacing w:after="0" w:line="240" w:lineRule="auto"/>
        <w:jc w:val="both"/>
        <w:rPr>
          <w:rFonts w:ascii="Times New Roman" w:hAnsi="Times New Roman" w:cs="Times New Roman"/>
          <w:sz w:val="24"/>
        </w:rPr>
      </w:pPr>
    </w:p>
    <w:p w14:paraId="176C5918" w14:textId="32A2A7CA" w:rsidR="009D296B" w:rsidRPr="0070092D" w:rsidRDefault="009D296B" w:rsidP="0070092D">
      <w:pPr>
        <w:pStyle w:val="ListParagraph"/>
        <w:numPr>
          <w:ilvl w:val="0"/>
          <w:numId w:val="1"/>
        </w:numPr>
        <w:spacing w:after="0" w:line="240" w:lineRule="auto"/>
        <w:ind w:left="0" w:firstLine="0"/>
        <w:jc w:val="both"/>
        <w:rPr>
          <w:rFonts w:ascii="Times New Roman" w:hAnsi="Times New Roman" w:cs="Times New Roman"/>
          <w:b/>
          <w:bCs/>
          <w:sz w:val="24"/>
        </w:rPr>
      </w:pPr>
      <w:r w:rsidRPr="0070092D">
        <w:rPr>
          <w:rFonts w:ascii="Times New Roman" w:hAnsi="Times New Roman" w:cs="Times New Roman"/>
          <w:b/>
          <w:bCs/>
          <w:sz w:val="24"/>
        </w:rPr>
        <w:t>Materials and Methods</w:t>
      </w:r>
    </w:p>
    <w:p w14:paraId="6761B2DF" w14:textId="48565B63" w:rsidR="000E158D" w:rsidRPr="0070092D" w:rsidRDefault="009D296B" w:rsidP="004B1D71">
      <w:pPr>
        <w:spacing w:after="0" w:line="240" w:lineRule="auto"/>
        <w:ind w:firstLine="720"/>
        <w:jc w:val="both"/>
        <w:rPr>
          <w:rFonts w:ascii="Times New Roman" w:hAnsi="Times New Roman" w:cs="Times New Roman"/>
          <w:sz w:val="24"/>
        </w:rPr>
      </w:pPr>
      <w:r w:rsidRPr="0070092D">
        <w:rPr>
          <w:rFonts w:ascii="Times New Roman" w:hAnsi="Times New Roman" w:cs="Times New Roman"/>
          <w:sz w:val="24"/>
        </w:rPr>
        <w:t xml:space="preserve">A </w:t>
      </w:r>
      <w:proofErr w:type="gramStart"/>
      <w:r w:rsidRPr="0070092D">
        <w:rPr>
          <w:rFonts w:ascii="Times New Roman" w:hAnsi="Times New Roman" w:cs="Times New Roman"/>
          <w:sz w:val="24"/>
        </w:rPr>
        <w:t>two year</w:t>
      </w:r>
      <w:proofErr w:type="gramEnd"/>
      <w:r w:rsidRPr="0070092D">
        <w:rPr>
          <w:rFonts w:ascii="Times New Roman" w:hAnsi="Times New Roman" w:cs="Times New Roman"/>
          <w:sz w:val="24"/>
        </w:rPr>
        <w:t xml:space="preserve"> field experiment was conducted during kharif and rabi season of 20</w:t>
      </w:r>
      <w:r w:rsidR="000E158D" w:rsidRPr="0070092D">
        <w:rPr>
          <w:rFonts w:ascii="Times New Roman" w:hAnsi="Times New Roman" w:cs="Times New Roman"/>
          <w:sz w:val="24"/>
        </w:rPr>
        <w:t>20</w:t>
      </w:r>
      <w:r w:rsidRPr="0070092D">
        <w:rPr>
          <w:rFonts w:ascii="Times New Roman" w:hAnsi="Times New Roman" w:cs="Times New Roman"/>
          <w:sz w:val="24"/>
        </w:rPr>
        <w:t>-</w:t>
      </w:r>
      <w:r w:rsidR="000E158D" w:rsidRPr="0070092D">
        <w:rPr>
          <w:rFonts w:ascii="Times New Roman" w:hAnsi="Times New Roman" w:cs="Times New Roman"/>
          <w:sz w:val="24"/>
        </w:rPr>
        <w:t>21</w:t>
      </w:r>
      <w:r w:rsidRPr="0070092D">
        <w:rPr>
          <w:rFonts w:ascii="Times New Roman" w:hAnsi="Times New Roman" w:cs="Times New Roman"/>
          <w:sz w:val="24"/>
        </w:rPr>
        <w:t xml:space="preserve"> and </w:t>
      </w:r>
      <w:r w:rsidR="000E158D" w:rsidRPr="0070092D">
        <w:rPr>
          <w:rFonts w:ascii="Times New Roman" w:hAnsi="Times New Roman" w:cs="Times New Roman"/>
          <w:sz w:val="24"/>
        </w:rPr>
        <w:t xml:space="preserve">The experiment was conducted in the Agroforestry field at Ranchi Veterinary College, </w:t>
      </w:r>
      <w:r w:rsidR="00292201" w:rsidRPr="0070092D">
        <w:rPr>
          <w:rFonts w:ascii="Times New Roman" w:hAnsi="Times New Roman" w:cs="Times New Roman"/>
          <w:sz w:val="24"/>
        </w:rPr>
        <w:t xml:space="preserve">Birsa Agricultural University, Ranchi, </w:t>
      </w:r>
      <w:r w:rsidR="000E158D" w:rsidRPr="0070092D">
        <w:rPr>
          <w:rFonts w:ascii="Times New Roman" w:hAnsi="Times New Roman" w:cs="Times New Roman"/>
          <w:sz w:val="24"/>
        </w:rPr>
        <w:t xml:space="preserve">Kanke Ranchi district of Jharkhand, India which is the plain region of chotanagpur plateau of </w:t>
      </w:r>
      <w:r w:rsidR="00954F32" w:rsidRPr="0070092D">
        <w:rPr>
          <w:rFonts w:ascii="Times New Roman" w:hAnsi="Times New Roman" w:cs="Times New Roman"/>
          <w:sz w:val="24"/>
        </w:rPr>
        <w:t>Jharkhand.</w:t>
      </w:r>
      <w:r w:rsidR="000E158D" w:rsidRPr="0070092D">
        <w:rPr>
          <w:rFonts w:ascii="Times New Roman" w:hAnsi="Times New Roman" w:cs="Times New Roman"/>
          <w:sz w:val="24"/>
        </w:rPr>
        <w:t xml:space="preserve">  It is situated at a distance of about 3.5 km east. Ranchi</w:t>
      </w:r>
      <w:r w:rsidR="000E158D" w:rsidRPr="0070092D">
        <w:rPr>
          <w:rFonts w:ascii="Times New Roman" w:hAnsi="Times New Roman" w:cs="Times New Roman"/>
          <w:color w:val="222222"/>
          <w:sz w:val="24"/>
          <w:shd w:val="clear" w:color="auto" w:fill="FFFFFF"/>
        </w:rPr>
        <w:t xml:space="preserve"> is situated between 23°30' and 23°40' north latitudes and 85°30' and 85°40' east longitudes</w:t>
      </w:r>
      <w:r w:rsidR="000E158D" w:rsidRPr="0070092D">
        <w:rPr>
          <w:rFonts w:ascii="Times New Roman" w:eastAsia="Times New Roman" w:hAnsi="Times New Roman" w:cs="Times New Roman"/>
          <w:color w:val="000000" w:themeColor="text1"/>
          <w:sz w:val="24"/>
        </w:rPr>
        <w:t xml:space="preserve"> with an elevation of around 651 m from mean sea level and t</w:t>
      </w:r>
      <w:r w:rsidR="000E158D" w:rsidRPr="0070092D">
        <w:rPr>
          <w:rFonts w:ascii="Times New Roman" w:hAnsi="Times New Roman" w:cs="Times New Roman"/>
          <w:color w:val="222222"/>
          <w:sz w:val="24"/>
          <w:shd w:val="clear" w:color="auto" w:fill="FFFFFF"/>
        </w:rPr>
        <w:t>he district covers an area of 5097 km².</w:t>
      </w:r>
    </w:p>
    <w:p w14:paraId="75B8114A" w14:textId="0F90D42A" w:rsidR="009D296B" w:rsidRDefault="009D296B" w:rsidP="004B1D71">
      <w:pPr>
        <w:spacing w:after="0" w:line="240" w:lineRule="auto"/>
        <w:ind w:firstLine="720"/>
        <w:jc w:val="both"/>
        <w:rPr>
          <w:rFonts w:ascii="Times New Roman" w:hAnsi="Times New Roman" w:cs="Times New Roman"/>
          <w:sz w:val="24"/>
        </w:rPr>
      </w:pPr>
      <w:r w:rsidRPr="0070092D">
        <w:rPr>
          <w:rFonts w:ascii="Times New Roman" w:hAnsi="Times New Roman" w:cs="Times New Roman"/>
          <w:sz w:val="24"/>
        </w:rPr>
        <w:t xml:space="preserve">It is the eastern section of the Deccan plateau and comes under Central and North-Eastern Plateau (Sub Zone-IV), a part of agro-climatic (Zone VII) of the country known as Eastern Plateau and Hill Region. The whole field was laid out as per plan to </w:t>
      </w:r>
      <w:r w:rsidR="00EB5CB3" w:rsidRPr="0070092D">
        <w:rPr>
          <w:rFonts w:ascii="Times New Roman" w:hAnsi="Times New Roman" w:cs="Times New Roman"/>
          <w:sz w:val="24"/>
        </w:rPr>
        <w:t xml:space="preserve">evaluate the influence of </w:t>
      </w:r>
      <w:r w:rsidR="00EB5CB3" w:rsidRPr="0070092D">
        <w:rPr>
          <w:rFonts w:ascii="Times New Roman" w:hAnsi="Times New Roman" w:cs="Times New Roman"/>
          <w:i/>
          <w:sz w:val="24"/>
        </w:rPr>
        <w:t>Moringa oleifera</w:t>
      </w:r>
      <w:r w:rsidR="00EB5CB3" w:rsidRPr="0070092D">
        <w:rPr>
          <w:rFonts w:ascii="Times New Roman" w:hAnsi="Times New Roman" w:cs="Times New Roman"/>
          <w:sz w:val="24"/>
        </w:rPr>
        <w:t xml:space="preserve"> on the growth and yield of different Rabi crops – Wheat (</w:t>
      </w:r>
      <w:r w:rsidR="00EB5CB3" w:rsidRPr="0070092D">
        <w:rPr>
          <w:rFonts w:ascii="Times New Roman" w:hAnsi="Times New Roman" w:cs="Times New Roman"/>
          <w:i/>
          <w:sz w:val="24"/>
        </w:rPr>
        <w:t>Triticum aestivium</w:t>
      </w:r>
      <w:r w:rsidR="00EB5CB3" w:rsidRPr="0070092D">
        <w:rPr>
          <w:rFonts w:ascii="Times New Roman" w:hAnsi="Times New Roman" w:cs="Times New Roman"/>
          <w:sz w:val="24"/>
        </w:rPr>
        <w:t>), Mustard</w:t>
      </w:r>
      <w:r w:rsidR="00954F32" w:rsidRPr="0070092D">
        <w:rPr>
          <w:rFonts w:ascii="Times New Roman" w:hAnsi="Times New Roman" w:cs="Times New Roman"/>
          <w:sz w:val="24"/>
        </w:rPr>
        <w:t xml:space="preserve"> </w:t>
      </w:r>
      <w:r w:rsidR="00EB5CB3" w:rsidRPr="0070092D">
        <w:rPr>
          <w:rFonts w:ascii="Times New Roman" w:hAnsi="Times New Roman" w:cs="Times New Roman"/>
          <w:sz w:val="24"/>
        </w:rPr>
        <w:t>(</w:t>
      </w:r>
      <w:r w:rsidR="00EB5CB3" w:rsidRPr="0070092D">
        <w:rPr>
          <w:rFonts w:ascii="Times New Roman" w:hAnsi="Times New Roman" w:cs="Times New Roman"/>
          <w:i/>
          <w:sz w:val="24"/>
        </w:rPr>
        <w:t>Brassica juncea</w:t>
      </w:r>
      <w:r w:rsidR="00EB5CB3" w:rsidRPr="0070092D">
        <w:rPr>
          <w:rFonts w:ascii="Times New Roman" w:hAnsi="Times New Roman" w:cs="Times New Roman"/>
          <w:sz w:val="24"/>
        </w:rPr>
        <w:t>), Chickpea (</w:t>
      </w:r>
      <w:r w:rsidR="00EB5CB3" w:rsidRPr="0070092D">
        <w:rPr>
          <w:rFonts w:ascii="Times New Roman" w:hAnsi="Times New Roman" w:cs="Times New Roman"/>
          <w:i/>
          <w:sz w:val="24"/>
        </w:rPr>
        <w:t>Cicer arietinum</w:t>
      </w:r>
      <w:r w:rsidR="00EB5CB3" w:rsidRPr="0070092D">
        <w:rPr>
          <w:rFonts w:ascii="Times New Roman" w:hAnsi="Times New Roman" w:cs="Times New Roman"/>
          <w:sz w:val="24"/>
        </w:rPr>
        <w:t xml:space="preserve">) and </w:t>
      </w:r>
      <w:r w:rsidR="00EB5CB3" w:rsidRPr="0070092D">
        <w:rPr>
          <w:rFonts w:ascii="Times New Roman" w:hAnsi="Times New Roman" w:cs="Times New Roman"/>
          <w:sz w:val="24"/>
        </w:rPr>
        <w:t>different Kharif crops – Finger millet (</w:t>
      </w:r>
      <w:r w:rsidR="00EB5CB3" w:rsidRPr="0070092D">
        <w:rPr>
          <w:rFonts w:ascii="Times New Roman" w:hAnsi="Times New Roman" w:cs="Times New Roman"/>
          <w:i/>
          <w:sz w:val="24"/>
        </w:rPr>
        <w:t>Eleusine coracana</w:t>
      </w:r>
      <w:r w:rsidR="00EB5CB3" w:rsidRPr="0070092D">
        <w:rPr>
          <w:rFonts w:ascii="Times New Roman" w:hAnsi="Times New Roman" w:cs="Times New Roman"/>
          <w:sz w:val="24"/>
        </w:rPr>
        <w:t>), Soybean (</w:t>
      </w:r>
      <w:r w:rsidR="00EB5CB3" w:rsidRPr="0070092D">
        <w:rPr>
          <w:rFonts w:ascii="Times New Roman" w:hAnsi="Times New Roman" w:cs="Times New Roman"/>
          <w:i/>
          <w:sz w:val="24"/>
        </w:rPr>
        <w:t>Glycine max</w:t>
      </w:r>
      <w:r w:rsidR="00EB5CB3" w:rsidRPr="0070092D">
        <w:rPr>
          <w:rFonts w:ascii="Times New Roman" w:hAnsi="Times New Roman" w:cs="Times New Roman"/>
          <w:sz w:val="24"/>
        </w:rPr>
        <w:t>), Ground nut (</w:t>
      </w:r>
      <w:r w:rsidR="00EB5CB3" w:rsidRPr="0070092D">
        <w:rPr>
          <w:rFonts w:ascii="Times New Roman" w:hAnsi="Times New Roman" w:cs="Times New Roman"/>
          <w:i/>
          <w:sz w:val="24"/>
        </w:rPr>
        <w:t>Arachis hypogaea</w:t>
      </w:r>
      <w:r w:rsidR="00EB5CB3" w:rsidRPr="0070092D">
        <w:rPr>
          <w:rFonts w:ascii="Times New Roman" w:hAnsi="Times New Roman" w:cs="Times New Roman"/>
          <w:sz w:val="24"/>
        </w:rPr>
        <w:t xml:space="preserve">) intercrop </w:t>
      </w:r>
      <w:r w:rsidRPr="0070092D">
        <w:rPr>
          <w:rFonts w:ascii="Times New Roman" w:hAnsi="Times New Roman" w:cs="Times New Roman"/>
          <w:sz w:val="24"/>
        </w:rPr>
        <w:t xml:space="preserve">under </w:t>
      </w:r>
      <w:r w:rsidR="00954F32" w:rsidRPr="0070092D">
        <w:rPr>
          <w:rFonts w:ascii="Times New Roman" w:hAnsi="Times New Roman" w:cs="Times New Roman"/>
          <w:sz w:val="24"/>
        </w:rPr>
        <w:t>Moringa based</w:t>
      </w:r>
      <w:r w:rsidRPr="0070092D">
        <w:rPr>
          <w:rFonts w:ascii="Times New Roman" w:hAnsi="Times New Roman" w:cs="Times New Roman"/>
          <w:sz w:val="24"/>
        </w:rPr>
        <w:t xml:space="preserve"> </w:t>
      </w:r>
      <w:r w:rsidR="00954F32" w:rsidRPr="0070092D">
        <w:rPr>
          <w:rFonts w:ascii="Times New Roman" w:hAnsi="Times New Roman" w:cs="Times New Roman"/>
          <w:sz w:val="24"/>
        </w:rPr>
        <w:t>agroforestry system</w:t>
      </w:r>
      <w:r w:rsidRPr="0070092D">
        <w:rPr>
          <w:rFonts w:ascii="Times New Roman" w:hAnsi="Times New Roman" w:cs="Times New Roman"/>
          <w:sz w:val="24"/>
        </w:rPr>
        <w:t xml:space="preserve"> and sole farming systems</w:t>
      </w:r>
      <w:r w:rsidR="00EB5CB3" w:rsidRPr="0070092D">
        <w:rPr>
          <w:rFonts w:ascii="Times New Roman" w:hAnsi="Times New Roman" w:cs="Times New Roman"/>
          <w:sz w:val="24"/>
        </w:rPr>
        <w:t xml:space="preserve"> in eastern plateau and hill condition of eastern </w:t>
      </w:r>
      <w:r w:rsidR="00954F32" w:rsidRPr="0070092D">
        <w:rPr>
          <w:rFonts w:ascii="Times New Roman" w:hAnsi="Times New Roman" w:cs="Times New Roman"/>
          <w:sz w:val="24"/>
        </w:rPr>
        <w:t>India.</w:t>
      </w:r>
      <w:r w:rsidRPr="0070092D">
        <w:rPr>
          <w:rFonts w:ascii="Times New Roman" w:hAnsi="Times New Roman" w:cs="Times New Roman"/>
          <w:sz w:val="24"/>
        </w:rPr>
        <w:t xml:space="preserve"> The experiment design adopted was randomized block design (RBD) with seven treatments and three replications</w:t>
      </w:r>
      <w:r w:rsidR="00DE73D6" w:rsidRPr="0070092D">
        <w:rPr>
          <w:rFonts w:ascii="Times New Roman" w:hAnsi="Times New Roman" w:cs="Times New Roman"/>
          <w:sz w:val="24"/>
        </w:rPr>
        <w:t xml:space="preserve"> in both the seasons</w:t>
      </w:r>
      <w:r w:rsidRPr="0070092D">
        <w:rPr>
          <w:rFonts w:ascii="Times New Roman" w:hAnsi="Times New Roman" w:cs="Times New Roman"/>
          <w:sz w:val="24"/>
        </w:rPr>
        <w:t xml:space="preserve">. They were: T1: </w:t>
      </w:r>
      <w:r w:rsidR="00DE73D6" w:rsidRPr="0070092D">
        <w:rPr>
          <w:rFonts w:ascii="Times New Roman" w:hAnsi="Times New Roman" w:cs="Times New Roman"/>
          <w:sz w:val="24"/>
        </w:rPr>
        <w:t>Moringa</w:t>
      </w:r>
      <w:r w:rsidRPr="0070092D">
        <w:rPr>
          <w:rFonts w:ascii="Times New Roman" w:hAnsi="Times New Roman" w:cs="Times New Roman"/>
          <w:sz w:val="24"/>
        </w:rPr>
        <w:t xml:space="preserve">+ </w:t>
      </w:r>
      <w:r w:rsidR="00DE73D6" w:rsidRPr="0070092D">
        <w:rPr>
          <w:rFonts w:ascii="Times New Roman" w:hAnsi="Times New Roman" w:cs="Times New Roman"/>
          <w:sz w:val="24"/>
        </w:rPr>
        <w:t>Wheat - Groundnut</w:t>
      </w:r>
      <w:r w:rsidRPr="0070092D">
        <w:rPr>
          <w:rFonts w:ascii="Times New Roman" w:hAnsi="Times New Roman" w:cs="Times New Roman"/>
          <w:sz w:val="24"/>
        </w:rPr>
        <w:t>, T2:</w:t>
      </w:r>
      <w:r w:rsidR="00DE73D6" w:rsidRPr="0070092D">
        <w:rPr>
          <w:rFonts w:ascii="Times New Roman" w:hAnsi="Times New Roman" w:cs="Times New Roman"/>
          <w:sz w:val="24"/>
        </w:rPr>
        <w:t xml:space="preserve"> Moringa</w:t>
      </w:r>
      <w:r w:rsidRPr="0070092D">
        <w:rPr>
          <w:rFonts w:ascii="Times New Roman" w:hAnsi="Times New Roman" w:cs="Times New Roman"/>
          <w:sz w:val="24"/>
        </w:rPr>
        <w:t xml:space="preserve"> +</w:t>
      </w:r>
      <w:r w:rsidR="00DE73D6" w:rsidRPr="0070092D">
        <w:rPr>
          <w:rFonts w:ascii="Times New Roman" w:hAnsi="Times New Roman" w:cs="Times New Roman"/>
          <w:sz w:val="24"/>
        </w:rPr>
        <w:t xml:space="preserve"> Chickpea – Fingermillet</w:t>
      </w:r>
      <w:r w:rsidRPr="0070092D">
        <w:rPr>
          <w:rFonts w:ascii="Times New Roman" w:hAnsi="Times New Roman" w:cs="Times New Roman"/>
          <w:sz w:val="24"/>
        </w:rPr>
        <w:t xml:space="preserve">, T3: </w:t>
      </w:r>
      <w:r w:rsidR="00DE73D6" w:rsidRPr="0070092D">
        <w:rPr>
          <w:rFonts w:ascii="Times New Roman" w:hAnsi="Times New Roman" w:cs="Times New Roman"/>
          <w:sz w:val="24"/>
        </w:rPr>
        <w:t xml:space="preserve">Moringa </w:t>
      </w:r>
      <w:r w:rsidRPr="0070092D">
        <w:rPr>
          <w:rFonts w:ascii="Times New Roman" w:hAnsi="Times New Roman" w:cs="Times New Roman"/>
          <w:sz w:val="24"/>
        </w:rPr>
        <w:t>+</w:t>
      </w:r>
      <w:r w:rsidR="00DE73D6" w:rsidRPr="0070092D">
        <w:rPr>
          <w:rFonts w:ascii="Times New Roman" w:hAnsi="Times New Roman" w:cs="Times New Roman"/>
          <w:sz w:val="24"/>
        </w:rPr>
        <w:t xml:space="preserve"> Mustard - Soybean</w:t>
      </w:r>
      <w:r w:rsidRPr="0070092D">
        <w:rPr>
          <w:rFonts w:ascii="Times New Roman" w:hAnsi="Times New Roman" w:cs="Times New Roman"/>
          <w:sz w:val="24"/>
        </w:rPr>
        <w:t xml:space="preserve">, T4: Sole </w:t>
      </w:r>
      <w:r w:rsidR="00DE73D6" w:rsidRPr="0070092D">
        <w:rPr>
          <w:rFonts w:ascii="Times New Roman" w:hAnsi="Times New Roman" w:cs="Times New Roman"/>
          <w:sz w:val="24"/>
        </w:rPr>
        <w:t>Moringa</w:t>
      </w:r>
      <w:r w:rsidRPr="0070092D">
        <w:rPr>
          <w:rFonts w:ascii="Times New Roman" w:hAnsi="Times New Roman" w:cs="Times New Roman"/>
          <w:sz w:val="24"/>
        </w:rPr>
        <w:t>, T5: Sole</w:t>
      </w:r>
      <w:r w:rsidR="00DE73D6" w:rsidRPr="0070092D">
        <w:rPr>
          <w:rFonts w:ascii="Times New Roman" w:hAnsi="Times New Roman" w:cs="Times New Roman"/>
          <w:sz w:val="24"/>
        </w:rPr>
        <w:t xml:space="preserve"> Wheat - Groundnut</w:t>
      </w:r>
      <w:r w:rsidRPr="0070092D">
        <w:rPr>
          <w:rFonts w:ascii="Times New Roman" w:hAnsi="Times New Roman" w:cs="Times New Roman"/>
          <w:sz w:val="24"/>
        </w:rPr>
        <w:t>, T6: Sole</w:t>
      </w:r>
      <w:r w:rsidR="00DE73D6" w:rsidRPr="0070092D">
        <w:rPr>
          <w:rFonts w:ascii="Times New Roman" w:hAnsi="Times New Roman" w:cs="Times New Roman"/>
          <w:sz w:val="24"/>
        </w:rPr>
        <w:t xml:space="preserve"> Chickpea – Fingermillet</w:t>
      </w:r>
      <w:r w:rsidRPr="0070092D">
        <w:rPr>
          <w:rFonts w:ascii="Times New Roman" w:hAnsi="Times New Roman" w:cs="Times New Roman"/>
          <w:sz w:val="24"/>
        </w:rPr>
        <w:t>, T7: Sole</w:t>
      </w:r>
      <w:r w:rsidR="00DE73D6" w:rsidRPr="0070092D">
        <w:rPr>
          <w:rFonts w:ascii="Times New Roman" w:hAnsi="Times New Roman" w:cs="Times New Roman"/>
          <w:sz w:val="24"/>
        </w:rPr>
        <w:t xml:space="preserve"> Mustard - Soybean</w:t>
      </w:r>
      <w:r w:rsidRPr="0070092D">
        <w:rPr>
          <w:rFonts w:ascii="Times New Roman" w:hAnsi="Times New Roman" w:cs="Times New Roman"/>
          <w:sz w:val="24"/>
        </w:rPr>
        <w:t xml:space="preserve">. Plot size was </w:t>
      </w:r>
      <w:r w:rsidR="00DE73D6" w:rsidRPr="0070092D">
        <w:rPr>
          <w:rFonts w:ascii="Times New Roman" w:hAnsi="Times New Roman" w:cs="Times New Roman"/>
          <w:sz w:val="24"/>
        </w:rPr>
        <w:t xml:space="preserve">9m x </w:t>
      </w:r>
      <w:r w:rsidR="00DE73D6" w:rsidRPr="0070092D">
        <w:rPr>
          <w:rFonts w:ascii="Times New Roman" w:hAnsi="Times New Roman" w:cs="Times New Roman"/>
          <w:spacing w:val="-6"/>
          <w:sz w:val="24"/>
        </w:rPr>
        <w:t>6m</w:t>
      </w:r>
      <w:r w:rsidR="00DE73D6" w:rsidRPr="0070092D">
        <w:rPr>
          <w:rFonts w:ascii="Times New Roman" w:hAnsi="Times New Roman" w:cs="Times New Roman"/>
          <w:sz w:val="24"/>
        </w:rPr>
        <w:t xml:space="preserve"> </w:t>
      </w:r>
      <w:r w:rsidRPr="0070092D">
        <w:rPr>
          <w:rFonts w:ascii="Times New Roman" w:hAnsi="Times New Roman" w:cs="Times New Roman"/>
          <w:sz w:val="24"/>
        </w:rPr>
        <w:t xml:space="preserve">and the spacing of </w:t>
      </w:r>
      <w:r w:rsidR="008004A3" w:rsidRPr="0070092D">
        <w:rPr>
          <w:rFonts w:ascii="Times New Roman" w:hAnsi="Times New Roman" w:cs="Times New Roman"/>
          <w:sz w:val="24"/>
        </w:rPr>
        <w:t>Moringa</w:t>
      </w:r>
      <w:r w:rsidRPr="0070092D">
        <w:rPr>
          <w:rFonts w:ascii="Times New Roman" w:hAnsi="Times New Roman" w:cs="Times New Roman"/>
          <w:sz w:val="24"/>
        </w:rPr>
        <w:t xml:space="preserve"> was </w:t>
      </w:r>
      <w:r w:rsidR="008004A3" w:rsidRPr="0070092D">
        <w:rPr>
          <w:rFonts w:ascii="Times New Roman" w:hAnsi="Times New Roman" w:cs="Times New Roman"/>
          <w:sz w:val="24"/>
        </w:rPr>
        <w:t>3</w:t>
      </w:r>
      <w:r w:rsidRPr="0070092D">
        <w:rPr>
          <w:rFonts w:ascii="Times New Roman" w:hAnsi="Times New Roman" w:cs="Times New Roman"/>
          <w:sz w:val="24"/>
        </w:rPr>
        <w:t xml:space="preserve">m X </w:t>
      </w:r>
      <w:r w:rsidR="008004A3" w:rsidRPr="0070092D">
        <w:rPr>
          <w:rFonts w:ascii="Times New Roman" w:hAnsi="Times New Roman" w:cs="Times New Roman"/>
          <w:sz w:val="24"/>
        </w:rPr>
        <w:t>3</w:t>
      </w:r>
      <w:r w:rsidRPr="0070092D">
        <w:rPr>
          <w:rFonts w:ascii="Times New Roman" w:hAnsi="Times New Roman" w:cs="Times New Roman"/>
          <w:sz w:val="24"/>
        </w:rPr>
        <w:t xml:space="preserve">m. </w:t>
      </w:r>
      <w:r w:rsidR="008004A3" w:rsidRPr="0070092D">
        <w:rPr>
          <w:rFonts w:ascii="Times New Roman" w:hAnsi="Times New Roman" w:cs="Times New Roman"/>
          <w:sz w:val="24"/>
        </w:rPr>
        <w:t xml:space="preserve">Moringa </w:t>
      </w:r>
      <w:r w:rsidRPr="0070092D">
        <w:rPr>
          <w:rFonts w:ascii="Times New Roman" w:hAnsi="Times New Roman" w:cs="Times New Roman"/>
          <w:sz w:val="24"/>
        </w:rPr>
        <w:t>seed</w:t>
      </w:r>
      <w:r w:rsidR="008004A3" w:rsidRPr="0070092D">
        <w:rPr>
          <w:rFonts w:ascii="Times New Roman" w:hAnsi="Times New Roman" w:cs="Times New Roman"/>
          <w:sz w:val="24"/>
        </w:rPr>
        <w:t>s</w:t>
      </w:r>
      <w:r w:rsidRPr="0070092D">
        <w:rPr>
          <w:rFonts w:ascii="Times New Roman" w:hAnsi="Times New Roman" w:cs="Times New Roman"/>
          <w:sz w:val="24"/>
        </w:rPr>
        <w:t xml:space="preserve"> were transplanted in the experimental field on June, 2016 and intercropping conducted during kharif and rabi season of 20</w:t>
      </w:r>
      <w:r w:rsidR="008004A3" w:rsidRPr="0070092D">
        <w:rPr>
          <w:rFonts w:ascii="Times New Roman" w:hAnsi="Times New Roman" w:cs="Times New Roman"/>
          <w:sz w:val="24"/>
        </w:rPr>
        <w:t>20</w:t>
      </w:r>
      <w:r w:rsidRPr="0070092D">
        <w:rPr>
          <w:rFonts w:ascii="Times New Roman" w:hAnsi="Times New Roman" w:cs="Times New Roman"/>
          <w:sz w:val="24"/>
        </w:rPr>
        <w:t>-20</w:t>
      </w:r>
      <w:r w:rsidR="008004A3" w:rsidRPr="0070092D">
        <w:rPr>
          <w:rFonts w:ascii="Times New Roman" w:hAnsi="Times New Roman" w:cs="Times New Roman"/>
          <w:sz w:val="24"/>
        </w:rPr>
        <w:t>21</w:t>
      </w:r>
      <w:r w:rsidRPr="0070092D">
        <w:rPr>
          <w:rFonts w:ascii="Times New Roman" w:hAnsi="Times New Roman" w:cs="Times New Roman"/>
          <w:sz w:val="24"/>
        </w:rPr>
        <w:t xml:space="preserve"> and 20</w:t>
      </w:r>
      <w:r w:rsidR="008004A3" w:rsidRPr="0070092D">
        <w:rPr>
          <w:rFonts w:ascii="Times New Roman" w:hAnsi="Times New Roman" w:cs="Times New Roman"/>
          <w:sz w:val="24"/>
        </w:rPr>
        <w:t>21</w:t>
      </w:r>
      <w:r w:rsidRPr="0070092D">
        <w:rPr>
          <w:rFonts w:ascii="Times New Roman" w:hAnsi="Times New Roman" w:cs="Times New Roman"/>
          <w:sz w:val="24"/>
        </w:rPr>
        <w:t>-20</w:t>
      </w:r>
      <w:r w:rsidR="008004A3" w:rsidRPr="0070092D">
        <w:rPr>
          <w:rFonts w:ascii="Times New Roman" w:hAnsi="Times New Roman" w:cs="Times New Roman"/>
          <w:sz w:val="24"/>
        </w:rPr>
        <w:t>22</w:t>
      </w:r>
      <w:r w:rsidRPr="0070092D">
        <w:rPr>
          <w:rFonts w:ascii="Times New Roman" w:hAnsi="Times New Roman" w:cs="Times New Roman"/>
          <w:sz w:val="24"/>
        </w:rPr>
        <w:t>.</w:t>
      </w:r>
    </w:p>
    <w:p w14:paraId="1B9FEBB5" w14:textId="77777777" w:rsidR="004B1D71" w:rsidRPr="0070092D" w:rsidRDefault="004B1D71" w:rsidP="0070092D">
      <w:pPr>
        <w:spacing w:after="0" w:line="240" w:lineRule="auto"/>
        <w:jc w:val="both"/>
        <w:rPr>
          <w:rFonts w:ascii="Times New Roman" w:hAnsi="Times New Roman" w:cs="Times New Roman"/>
          <w:sz w:val="24"/>
        </w:rPr>
      </w:pPr>
    </w:p>
    <w:p w14:paraId="139E1F23" w14:textId="341D5064" w:rsidR="009D296B" w:rsidRPr="0070092D" w:rsidRDefault="009D296B" w:rsidP="0070092D">
      <w:pPr>
        <w:pStyle w:val="ListParagraph"/>
        <w:numPr>
          <w:ilvl w:val="0"/>
          <w:numId w:val="1"/>
        </w:numPr>
        <w:spacing w:after="0" w:line="240" w:lineRule="auto"/>
        <w:ind w:left="0" w:firstLine="0"/>
        <w:jc w:val="both"/>
        <w:rPr>
          <w:rFonts w:ascii="Times New Roman" w:hAnsi="Times New Roman" w:cs="Times New Roman"/>
          <w:b/>
          <w:bCs/>
          <w:sz w:val="24"/>
        </w:rPr>
      </w:pPr>
      <w:r w:rsidRPr="0070092D">
        <w:rPr>
          <w:rFonts w:ascii="Times New Roman" w:hAnsi="Times New Roman" w:cs="Times New Roman"/>
          <w:b/>
          <w:bCs/>
          <w:sz w:val="24"/>
        </w:rPr>
        <w:t>Results</w:t>
      </w:r>
    </w:p>
    <w:p w14:paraId="2F2AE4C0" w14:textId="3B52827B" w:rsidR="007B6778" w:rsidRPr="0070092D" w:rsidRDefault="009D296B" w:rsidP="004B1D71">
      <w:pPr>
        <w:spacing w:after="0" w:line="240" w:lineRule="auto"/>
        <w:ind w:firstLine="720"/>
        <w:jc w:val="both"/>
        <w:rPr>
          <w:rFonts w:ascii="Times New Roman" w:hAnsi="Times New Roman" w:cs="Times New Roman"/>
          <w:sz w:val="24"/>
        </w:rPr>
      </w:pPr>
      <w:r w:rsidRPr="0070092D">
        <w:rPr>
          <w:rFonts w:ascii="Times New Roman" w:hAnsi="Times New Roman" w:cs="Times New Roman"/>
          <w:sz w:val="24"/>
        </w:rPr>
        <w:t xml:space="preserve">Data on plant </w:t>
      </w:r>
      <w:r w:rsidR="00954F32" w:rsidRPr="0070092D">
        <w:rPr>
          <w:rFonts w:ascii="Times New Roman" w:hAnsi="Times New Roman" w:cs="Times New Roman"/>
          <w:sz w:val="24"/>
        </w:rPr>
        <w:t>height (</w:t>
      </w:r>
      <w:r w:rsidR="007B6778" w:rsidRPr="0070092D">
        <w:rPr>
          <w:rFonts w:ascii="Times New Roman" w:hAnsi="Times New Roman" w:cs="Times New Roman"/>
          <w:sz w:val="24"/>
        </w:rPr>
        <w:t>cm</w:t>
      </w:r>
      <w:r w:rsidR="00954F32" w:rsidRPr="0070092D">
        <w:rPr>
          <w:rFonts w:ascii="Times New Roman" w:hAnsi="Times New Roman" w:cs="Times New Roman"/>
          <w:sz w:val="24"/>
        </w:rPr>
        <w:t>) recorded</w:t>
      </w:r>
      <w:r w:rsidRPr="0070092D">
        <w:rPr>
          <w:rFonts w:ascii="Times New Roman" w:hAnsi="Times New Roman" w:cs="Times New Roman"/>
          <w:sz w:val="24"/>
        </w:rPr>
        <w:t xml:space="preserve"> at </w:t>
      </w:r>
      <w:r w:rsidR="00954F32" w:rsidRPr="0070092D">
        <w:rPr>
          <w:rFonts w:ascii="Times New Roman" w:hAnsi="Times New Roman" w:cs="Times New Roman"/>
          <w:sz w:val="24"/>
        </w:rPr>
        <w:t>30,</w:t>
      </w:r>
      <w:r w:rsidRPr="0070092D">
        <w:rPr>
          <w:rFonts w:ascii="Times New Roman" w:hAnsi="Times New Roman" w:cs="Times New Roman"/>
          <w:sz w:val="24"/>
        </w:rPr>
        <w:t xml:space="preserve"> 60</w:t>
      </w:r>
      <w:r w:rsidR="007B6778" w:rsidRPr="0070092D">
        <w:rPr>
          <w:rFonts w:ascii="Times New Roman" w:hAnsi="Times New Roman" w:cs="Times New Roman"/>
          <w:sz w:val="24"/>
        </w:rPr>
        <w:t xml:space="preserve"> </w:t>
      </w:r>
      <w:r w:rsidR="00954F32" w:rsidRPr="0070092D">
        <w:rPr>
          <w:rFonts w:ascii="Times New Roman" w:hAnsi="Times New Roman" w:cs="Times New Roman"/>
          <w:sz w:val="24"/>
        </w:rPr>
        <w:t>and 90 days</w:t>
      </w:r>
      <w:r w:rsidRPr="0070092D">
        <w:rPr>
          <w:rFonts w:ascii="Times New Roman" w:hAnsi="Times New Roman" w:cs="Times New Roman"/>
          <w:sz w:val="24"/>
        </w:rPr>
        <w:t xml:space="preserve"> after sowing of</w:t>
      </w:r>
      <w:r w:rsidR="007B6778" w:rsidRPr="0070092D">
        <w:rPr>
          <w:rFonts w:ascii="Times New Roman" w:hAnsi="Times New Roman" w:cs="Times New Roman"/>
          <w:sz w:val="24"/>
        </w:rPr>
        <w:t xml:space="preserve"> Rabi intercrops under </w:t>
      </w:r>
      <w:r w:rsidR="007B6778" w:rsidRPr="0070092D">
        <w:rPr>
          <w:rFonts w:ascii="Times New Roman" w:hAnsi="Times New Roman" w:cs="Times New Roman"/>
          <w:i/>
          <w:iCs/>
          <w:sz w:val="24"/>
        </w:rPr>
        <w:t xml:space="preserve">Moringa oleifera </w:t>
      </w:r>
      <w:r w:rsidRPr="0070092D">
        <w:rPr>
          <w:rFonts w:ascii="Times New Roman" w:hAnsi="Times New Roman" w:cs="Times New Roman"/>
          <w:sz w:val="24"/>
        </w:rPr>
        <w:t>is presented in Table 1</w:t>
      </w:r>
      <w:r w:rsidR="007B6778" w:rsidRPr="0070092D">
        <w:rPr>
          <w:rFonts w:ascii="Times New Roman" w:hAnsi="Times New Roman" w:cs="Times New Roman"/>
          <w:sz w:val="24"/>
        </w:rPr>
        <w:t xml:space="preserve">. The maximum plant height of intercrops at 30 </w:t>
      </w:r>
      <w:r w:rsidR="00954F32" w:rsidRPr="0070092D">
        <w:rPr>
          <w:rFonts w:ascii="Times New Roman" w:hAnsi="Times New Roman" w:cs="Times New Roman"/>
          <w:sz w:val="24"/>
        </w:rPr>
        <w:t>DAS were</w:t>
      </w:r>
      <w:r w:rsidR="007B6778" w:rsidRPr="0070092D">
        <w:rPr>
          <w:rFonts w:ascii="Times New Roman" w:hAnsi="Times New Roman" w:cs="Times New Roman"/>
          <w:sz w:val="24"/>
        </w:rPr>
        <w:t xml:space="preserve"> recorded in treatment </w:t>
      </w:r>
      <w:r w:rsidR="007B6778" w:rsidRPr="0070092D">
        <w:rPr>
          <w:rFonts w:ascii="Times New Roman" w:hAnsi="Times New Roman" w:cs="Times New Roman"/>
          <w:i/>
          <w:iCs/>
          <w:sz w:val="24"/>
        </w:rPr>
        <w:t>M. oleifera + T. aestivium</w:t>
      </w:r>
      <w:r w:rsidR="007B6778" w:rsidRPr="0070092D">
        <w:rPr>
          <w:rFonts w:ascii="Times New Roman" w:hAnsi="Times New Roman" w:cs="Times New Roman"/>
          <w:sz w:val="24"/>
        </w:rPr>
        <w:t xml:space="preserve"> (15.833cm, 17.200 cm, 16.517 cm) which were statistically </w:t>
      </w:r>
      <w:r w:rsidR="007B6778" w:rsidRPr="0070092D">
        <w:rPr>
          <w:rFonts w:ascii="Times New Roman" w:hAnsi="Times New Roman" w:cs="Times New Roman"/>
          <w:i/>
          <w:iCs/>
          <w:sz w:val="24"/>
        </w:rPr>
        <w:t xml:space="preserve">at par </w:t>
      </w:r>
      <w:r w:rsidR="007B6778" w:rsidRPr="0070092D">
        <w:rPr>
          <w:rFonts w:ascii="Times New Roman" w:hAnsi="Times New Roman" w:cs="Times New Roman"/>
          <w:sz w:val="24"/>
        </w:rPr>
        <w:t>with sole</w:t>
      </w:r>
      <w:r w:rsidR="007B6778" w:rsidRPr="0070092D">
        <w:rPr>
          <w:rFonts w:ascii="Times New Roman" w:hAnsi="Times New Roman" w:cs="Times New Roman"/>
          <w:i/>
          <w:iCs/>
          <w:sz w:val="24"/>
        </w:rPr>
        <w:t xml:space="preserve"> T. aestivium </w:t>
      </w:r>
      <w:r w:rsidR="007B6778" w:rsidRPr="0070092D">
        <w:rPr>
          <w:rFonts w:ascii="Times New Roman" w:hAnsi="Times New Roman" w:cs="Times New Roman"/>
          <w:sz w:val="24"/>
        </w:rPr>
        <w:t>(15.200 cm, 17.200 cm, 16.200cm. Similarly, maximum plant height of intercrops at 60 DAS were recorded in treatment sole</w:t>
      </w:r>
      <w:r w:rsidR="007B6778" w:rsidRPr="0070092D">
        <w:rPr>
          <w:rFonts w:ascii="Times New Roman" w:hAnsi="Times New Roman" w:cs="Times New Roman"/>
          <w:i/>
          <w:iCs/>
          <w:sz w:val="24"/>
        </w:rPr>
        <w:t xml:space="preserve"> B. juncea </w:t>
      </w:r>
      <w:r w:rsidR="00954F32" w:rsidRPr="0070092D">
        <w:rPr>
          <w:rFonts w:ascii="Times New Roman" w:hAnsi="Times New Roman" w:cs="Times New Roman"/>
          <w:i/>
          <w:iCs/>
          <w:sz w:val="24"/>
        </w:rPr>
        <w:t>(42</w:t>
      </w:r>
      <w:r w:rsidR="007B6778" w:rsidRPr="0070092D">
        <w:rPr>
          <w:rFonts w:ascii="Times New Roman" w:hAnsi="Times New Roman" w:cs="Times New Roman"/>
          <w:i/>
          <w:iCs/>
          <w:sz w:val="24"/>
        </w:rPr>
        <w:t xml:space="preserve">.400cm, 41.227cm, 41.813 cm) </w:t>
      </w:r>
      <w:r w:rsidR="007B6778" w:rsidRPr="0070092D">
        <w:rPr>
          <w:rFonts w:ascii="Times New Roman" w:hAnsi="Times New Roman" w:cs="Times New Roman"/>
          <w:sz w:val="24"/>
        </w:rPr>
        <w:t xml:space="preserve">which were statistically </w:t>
      </w:r>
      <w:r w:rsidR="007B6778" w:rsidRPr="0070092D">
        <w:rPr>
          <w:rFonts w:ascii="Times New Roman" w:hAnsi="Times New Roman" w:cs="Times New Roman"/>
          <w:i/>
          <w:iCs/>
          <w:sz w:val="24"/>
        </w:rPr>
        <w:t xml:space="preserve">at par </w:t>
      </w:r>
      <w:r w:rsidR="00954F32" w:rsidRPr="0070092D">
        <w:rPr>
          <w:rFonts w:ascii="Times New Roman" w:hAnsi="Times New Roman" w:cs="Times New Roman"/>
          <w:sz w:val="24"/>
        </w:rPr>
        <w:t>with M.</w:t>
      </w:r>
      <w:r w:rsidR="007B6778" w:rsidRPr="0070092D">
        <w:rPr>
          <w:rFonts w:ascii="Times New Roman" w:hAnsi="Times New Roman" w:cs="Times New Roman"/>
          <w:i/>
          <w:iCs/>
          <w:sz w:val="24"/>
        </w:rPr>
        <w:t xml:space="preserve"> oleifera+ B. juncea</w:t>
      </w:r>
      <w:r w:rsidR="007B6778" w:rsidRPr="0070092D">
        <w:rPr>
          <w:rFonts w:ascii="Times New Roman" w:hAnsi="Times New Roman" w:cs="Times New Roman"/>
          <w:sz w:val="24"/>
        </w:rPr>
        <w:t xml:space="preserve"> </w:t>
      </w:r>
      <w:r w:rsidR="00954F32" w:rsidRPr="0070092D">
        <w:rPr>
          <w:rFonts w:ascii="Times New Roman" w:hAnsi="Times New Roman" w:cs="Times New Roman"/>
          <w:sz w:val="24"/>
        </w:rPr>
        <w:t>(41.367</w:t>
      </w:r>
      <w:r w:rsidR="007B6778" w:rsidRPr="0070092D">
        <w:rPr>
          <w:rFonts w:ascii="Times New Roman" w:hAnsi="Times New Roman" w:cs="Times New Roman"/>
          <w:sz w:val="24"/>
        </w:rPr>
        <w:t xml:space="preserve"> cm, 41.100 cm, 41.233</w:t>
      </w:r>
      <w:r w:rsidR="00954F32" w:rsidRPr="0070092D">
        <w:rPr>
          <w:rFonts w:ascii="Times New Roman" w:hAnsi="Times New Roman" w:cs="Times New Roman"/>
          <w:sz w:val="24"/>
        </w:rPr>
        <w:t>cm)</w:t>
      </w:r>
      <w:r w:rsidR="007B6778" w:rsidRPr="0070092D">
        <w:rPr>
          <w:rFonts w:ascii="Times New Roman" w:hAnsi="Times New Roman" w:cs="Times New Roman"/>
          <w:sz w:val="24"/>
        </w:rPr>
        <w:t xml:space="preserve"> and significantly higher over </w:t>
      </w:r>
      <w:r w:rsidR="007B6778" w:rsidRPr="0070092D">
        <w:rPr>
          <w:rFonts w:ascii="Times New Roman" w:hAnsi="Times New Roman" w:cs="Times New Roman"/>
          <w:i/>
          <w:iCs/>
          <w:sz w:val="24"/>
        </w:rPr>
        <w:t xml:space="preserve">sole C. arietinum </w:t>
      </w:r>
      <w:r w:rsidR="00954F32" w:rsidRPr="0070092D">
        <w:rPr>
          <w:rFonts w:ascii="Times New Roman" w:hAnsi="Times New Roman" w:cs="Times New Roman"/>
          <w:sz w:val="24"/>
        </w:rPr>
        <w:t>(22</w:t>
      </w:r>
      <w:r w:rsidR="007B6778" w:rsidRPr="0070092D">
        <w:rPr>
          <w:rFonts w:ascii="Times New Roman" w:hAnsi="Times New Roman" w:cs="Times New Roman"/>
          <w:sz w:val="24"/>
        </w:rPr>
        <w:t>.100</w:t>
      </w:r>
      <w:r w:rsidR="00954F32" w:rsidRPr="0070092D">
        <w:rPr>
          <w:rFonts w:ascii="Times New Roman" w:hAnsi="Times New Roman" w:cs="Times New Roman"/>
          <w:sz w:val="24"/>
        </w:rPr>
        <w:t>cm,</w:t>
      </w:r>
      <w:r w:rsidR="007B6778" w:rsidRPr="0070092D">
        <w:rPr>
          <w:rFonts w:ascii="Times New Roman" w:hAnsi="Times New Roman" w:cs="Times New Roman"/>
          <w:sz w:val="24"/>
        </w:rPr>
        <w:t xml:space="preserve"> 23.140cm, 22.620</w:t>
      </w:r>
      <w:r w:rsidR="00954F32" w:rsidRPr="0070092D">
        <w:rPr>
          <w:rFonts w:ascii="Times New Roman" w:hAnsi="Times New Roman" w:cs="Times New Roman"/>
          <w:sz w:val="24"/>
        </w:rPr>
        <w:t>cm</w:t>
      </w:r>
      <w:r w:rsidR="00954F32" w:rsidRPr="0070092D">
        <w:rPr>
          <w:rFonts w:ascii="Times New Roman" w:hAnsi="Times New Roman" w:cs="Times New Roman"/>
          <w:i/>
          <w:iCs/>
          <w:sz w:val="24"/>
        </w:rPr>
        <w:t>)</w:t>
      </w:r>
      <w:r w:rsidR="007B6778" w:rsidRPr="0070092D">
        <w:rPr>
          <w:rFonts w:ascii="Times New Roman" w:hAnsi="Times New Roman" w:cs="Times New Roman"/>
          <w:i/>
          <w:iCs/>
          <w:sz w:val="24"/>
        </w:rPr>
        <w:t xml:space="preserve"> </w:t>
      </w:r>
      <w:r w:rsidR="007B6778" w:rsidRPr="0070092D">
        <w:rPr>
          <w:rFonts w:ascii="Times New Roman" w:hAnsi="Times New Roman" w:cs="Times New Roman"/>
          <w:sz w:val="24"/>
        </w:rPr>
        <w:t xml:space="preserve">in 2020-21, 2021-22 and pooled </w:t>
      </w:r>
      <w:r w:rsidR="00954F32" w:rsidRPr="0070092D">
        <w:rPr>
          <w:rFonts w:ascii="Times New Roman" w:hAnsi="Times New Roman" w:cs="Times New Roman"/>
          <w:sz w:val="24"/>
        </w:rPr>
        <w:t>respectively.</w:t>
      </w:r>
      <w:r w:rsidR="007B6778" w:rsidRPr="0070092D">
        <w:rPr>
          <w:rFonts w:ascii="Times New Roman" w:hAnsi="Times New Roman" w:cs="Times New Roman"/>
          <w:sz w:val="24"/>
        </w:rPr>
        <w:t xml:space="preserve"> Similarly, maximum plant height of intercrops at 90 DAS were recorded in treatment </w:t>
      </w:r>
      <w:r w:rsidR="007B6778" w:rsidRPr="0070092D">
        <w:rPr>
          <w:rFonts w:ascii="Times New Roman" w:hAnsi="Times New Roman" w:cs="Times New Roman"/>
          <w:i/>
          <w:iCs/>
          <w:sz w:val="24"/>
        </w:rPr>
        <w:t>M. oleifera+ B. juncea</w:t>
      </w:r>
      <w:r w:rsidR="007B6778" w:rsidRPr="0070092D">
        <w:rPr>
          <w:rFonts w:ascii="Times New Roman" w:hAnsi="Times New Roman" w:cs="Times New Roman"/>
          <w:sz w:val="24"/>
        </w:rPr>
        <w:t xml:space="preserve"> (80.100cm, 79.100cm, 79.600cm)</w:t>
      </w:r>
      <w:r w:rsidR="007B6778" w:rsidRPr="0070092D">
        <w:rPr>
          <w:rFonts w:ascii="Times New Roman" w:hAnsi="Times New Roman" w:cs="Times New Roman"/>
          <w:i/>
          <w:iCs/>
          <w:sz w:val="24"/>
        </w:rPr>
        <w:t xml:space="preserve"> </w:t>
      </w:r>
      <w:r w:rsidR="007B6778" w:rsidRPr="0070092D">
        <w:rPr>
          <w:rFonts w:ascii="Times New Roman" w:hAnsi="Times New Roman" w:cs="Times New Roman"/>
          <w:sz w:val="24"/>
        </w:rPr>
        <w:t xml:space="preserve">which were statistically </w:t>
      </w:r>
      <w:r w:rsidR="007B6778" w:rsidRPr="0070092D">
        <w:rPr>
          <w:rFonts w:ascii="Times New Roman" w:hAnsi="Times New Roman" w:cs="Times New Roman"/>
          <w:i/>
          <w:iCs/>
          <w:sz w:val="24"/>
        </w:rPr>
        <w:t xml:space="preserve">at par </w:t>
      </w:r>
      <w:r w:rsidR="007B6778" w:rsidRPr="0070092D">
        <w:rPr>
          <w:rFonts w:ascii="Times New Roman" w:hAnsi="Times New Roman" w:cs="Times New Roman"/>
          <w:sz w:val="24"/>
        </w:rPr>
        <w:t xml:space="preserve">with  </w:t>
      </w:r>
      <w:r w:rsidR="007B6778" w:rsidRPr="0070092D">
        <w:rPr>
          <w:rFonts w:ascii="Times New Roman" w:hAnsi="Times New Roman" w:cs="Times New Roman"/>
          <w:i/>
          <w:iCs/>
          <w:sz w:val="24"/>
        </w:rPr>
        <w:t xml:space="preserve"> </w:t>
      </w:r>
      <w:r w:rsidR="007B6778" w:rsidRPr="0070092D">
        <w:rPr>
          <w:rFonts w:ascii="Times New Roman" w:hAnsi="Times New Roman" w:cs="Times New Roman"/>
          <w:sz w:val="24"/>
        </w:rPr>
        <w:t>sole</w:t>
      </w:r>
      <w:r w:rsidR="007B6778" w:rsidRPr="0070092D">
        <w:rPr>
          <w:rFonts w:ascii="Times New Roman" w:hAnsi="Times New Roman" w:cs="Times New Roman"/>
          <w:i/>
          <w:iCs/>
          <w:sz w:val="24"/>
        </w:rPr>
        <w:t xml:space="preserve"> B. juncea</w:t>
      </w:r>
      <w:r w:rsidR="007B6778" w:rsidRPr="0070092D">
        <w:rPr>
          <w:rFonts w:ascii="Times New Roman" w:hAnsi="Times New Roman" w:cs="Times New Roman"/>
          <w:sz w:val="24"/>
        </w:rPr>
        <w:t xml:space="preserve"> (77.100cm, 79.837cm, 78.837cm ) .Similarly, maximum plant height of intercrops at 120 DAS were recorded in treatment </w:t>
      </w:r>
      <w:r w:rsidR="007B6778" w:rsidRPr="0070092D">
        <w:rPr>
          <w:rFonts w:ascii="Times New Roman" w:hAnsi="Times New Roman" w:cs="Times New Roman"/>
          <w:i/>
          <w:iCs/>
          <w:sz w:val="24"/>
        </w:rPr>
        <w:t xml:space="preserve"> </w:t>
      </w:r>
      <w:r w:rsidR="007B6778" w:rsidRPr="0070092D">
        <w:rPr>
          <w:rFonts w:ascii="Times New Roman" w:hAnsi="Times New Roman" w:cs="Times New Roman"/>
          <w:sz w:val="24"/>
        </w:rPr>
        <w:t>sole</w:t>
      </w:r>
      <w:r w:rsidR="007B6778" w:rsidRPr="0070092D">
        <w:rPr>
          <w:rFonts w:ascii="Times New Roman" w:hAnsi="Times New Roman" w:cs="Times New Roman"/>
          <w:i/>
          <w:iCs/>
          <w:sz w:val="24"/>
        </w:rPr>
        <w:t xml:space="preserve"> B. juncea</w:t>
      </w:r>
      <w:r w:rsidR="007B6778" w:rsidRPr="0070092D">
        <w:rPr>
          <w:rFonts w:ascii="Times New Roman" w:hAnsi="Times New Roman" w:cs="Times New Roman"/>
          <w:sz w:val="24"/>
        </w:rPr>
        <w:t xml:space="preserve"> (115.400cm, 114.100cm, 114.750 cm)</w:t>
      </w:r>
      <w:r w:rsidR="007B6778" w:rsidRPr="0070092D">
        <w:rPr>
          <w:rFonts w:ascii="Times New Roman" w:hAnsi="Times New Roman" w:cs="Times New Roman"/>
          <w:i/>
          <w:iCs/>
          <w:sz w:val="24"/>
        </w:rPr>
        <w:t xml:space="preserve"> </w:t>
      </w:r>
      <w:r w:rsidR="007B6778" w:rsidRPr="0070092D">
        <w:rPr>
          <w:rFonts w:ascii="Times New Roman" w:hAnsi="Times New Roman" w:cs="Times New Roman"/>
          <w:sz w:val="24"/>
        </w:rPr>
        <w:t>which were significantly higher over</w:t>
      </w:r>
      <w:r w:rsidR="007B6778" w:rsidRPr="0070092D">
        <w:rPr>
          <w:rFonts w:ascii="Times New Roman" w:hAnsi="Times New Roman" w:cs="Times New Roman"/>
          <w:i/>
          <w:iCs/>
          <w:sz w:val="24"/>
        </w:rPr>
        <w:t xml:space="preserve"> M. oleifera + B. juncea </w:t>
      </w:r>
      <w:r w:rsidR="007B6778" w:rsidRPr="0070092D">
        <w:rPr>
          <w:rFonts w:ascii="Times New Roman" w:hAnsi="Times New Roman" w:cs="Times New Roman"/>
          <w:sz w:val="24"/>
        </w:rPr>
        <w:t>( 103.867cm, 103.800cm, 103.833 cm)</w:t>
      </w:r>
      <w:r w:rsidR="007B6778" w:rsidRPr="0070092D">
        <w:rPr>
          <w:rFonts w:ascii="Times New Roman" w:hAnsi="Times New Roman" w:cs="Times New Roman"/>
          <w:i/>
          <w:iCs/>
          <w:sz w:val="24"/>
        </w:rPr>
        <w:t xml:space="preserve"> </w:t>
      </w:r>
      <w:r w:rsidR="007B6778" w:rsidRPr="0070092D">
        <w:rPr>
          <w:rFonts w:ascii="Times New Roman" w:hAnsi="Times New Roman" w:cs="Times New Roman"/>
          <w:sz w:val="24"/>
        </w:rPr>
        <w:lastRenderedPageBreak/>
        <w:t xml:space="preserve">in 2020-21, 2021-22 and pooled respectively . Minimum plant height </w:t>
      </w:r>
      <w:proofErr w:type="gramStart"/>
      <w:r w:rsidR="007B6778" w:rsidRPr="0070092D">
        <w:rPr>
          <w:rFonts w:ascii="Times New Roman" w:hAnsi="Times New Roman" w:cs="Times New Roman"/>
          <w:sz w:val="24"/>
        </w:rPr>
        <w:t>were</w:t>
      </w:r>
      <w:proofErr w:type="gramEnd"/>
      <w:r w:rsidR="007B6778" w:rsidRPr="0070092D">
        <w:rPr>
          <w:rFonts w:ascii="Times New Roman" w:hAnsi="Times New Roman" w:cs="Times New Roman"/>
          <w:sz w:val="24"/>
        </w:rPr>
        <w:t xml:space="preserve"> recorded in treatment </w:t>
      </w:r>
      <w:r w:rsidR="007B6778" w:rsidRPr="0070092D">
        <w:rPr>
          <w:rFonts w:ascii="Times New Roman" w:hAnsi="Times New Roman" w:cs="Times New Roman"/>
          <w:i/>
          <w:iCs/>
          <w:sz w:val="24"/>
        </w:rPr>
        <w:t>M. oleifera + C. arietinum</w:t>
      </w:r>
      <w:r w:rsidR="007B6778" w:rsidRPr="0070092D">
        <w:rPr>
          <w:rFonts w:ascii="Times New Roman" w:hAnsi="Times New Roman" w:cs="Times New Roman"/>
          <w:sz w:val="24"/>
        </w:rPr>
        <w:t xml:space="preserve"> (49.167cm, 50.570cm, 49.868</w:t>
      </w:r>
      <w:r w:rsidR="00954F32" w:rsidRPr="0070092D">
        <w:rPr>
          <w:rFonts w:ascii="Times New Roman" w:hAnsi="Times New Roman" w:cs="Times New Roman"/>
          <w:sz w:val="24"/>
        </w:rPr>
        <w:t>cm)</w:t>
      </w:r>
      <w:r w:rsidR="007B6778" w:rsidRPr="0070092D">
        <w:rPr>
          <w:rFonts w:ascii="Times New Roman" w:hAnsi="Times New Roman" w:cs="Times New Roman"/>
          <w:sz w:val="24"/>
        </w:rPr>
        <w:t xml:space="preserve"> in 2020-21, 2021-22 and pooled respectively.</w:t>
      </w:r>
    </w:p>
    <w:p w14:paraId="7B8DD04F" w14:textId="3E323EAD" w:rsidR="00FD7F33" w:rsidRPr="0070092D" w:rsidRDefault="00944023" w:rsidP="004B1D71">
      <w:pPr>
        <w:spacing w:after="0" w:line="240" w:lineRule="auto"/>
        <w:ind w:firstLine="720"/>
        <w:jc w:val="both"/>
        <w:rPr>
          <w:rFonts w:ascii="Times New Roman" w:hAnsi="Times New Roman" w:cs="Times New Roman"/>
          <w:sz w:val="24"/>
        </w:rPr>
      </w:pPr>
      <w:r w:rsidRPr="0070092D">
        <w:rPr>
          <w:rFonts w:ascii="Times New Roman" w:hAnsi="Times New Roman" w:cs="Times New Roman"/>
          <w:sz w:val="24"/>
        </w:rPr>
        <w:t xml:space="preserve">Data on Number of </w:t>
      </w:r>
      <w:r w:rsidR="00954F32" w:rsidRPr="0070092D">
        <w:rPr>
          <w:rFonts w:ascii="Times New Roman" w:hAnsi="Times New Roman" w:cs="Times New Roman"/>
          <w:sz w:val="24"/>
        </w:rPr>
        <w:t>leaves recorded</w:t>
      </w:r>
      <w:r w:rsidRPr="0070092D">
        <w:rPr>
          <w:rFonts w:ascii="Times New Roman" w:hAnsi="Times New Roman" w:cs="Times New Roman"/>
          <w:sz w:val="24"/>
        </w:rPr>
        <w:t xml:space="preserve"> at 30 and 60 days after sowing of Rabi intercrops under </w:t>
      </w:r>
      <w:r w:rsidRPr="0070092D">
        <w:rPr>
          <w:rFonts w:ascii="Times New Roman" w:hAnsi="Times New Roman" w:cs="Times New Roman"/>
          <w:i/>
          <w:iCs/>
          <w:sz w:val="24"/>
        </w:rPr>
        <w:t xml:space="preserve">Moringa </w:t>
      </w:r>
      <w:r w:rsidR="00954F32" w:rsidRPr="0070092D">
        <w:rPr>
          <w:rFonts w:ascii="Times New Roman" w:hAnsi="Times New Roman" w:cs="Times New Roman"/>
          <w:i/>
          <w:iCs/>
          <w:sz w:val="24"/>
        </w:rPr>
        <w:t xml:space="preserve">oleifera </w:t>
      </w:r>
      <w:r w:rsidR="00954F32" w:rsidRPr="0070092D">
        <w:rPr>
          <w:rFonts w:ascii="Times New Roman" w:hAnsi="Times New Roman" w:cs="Times New Roman"/>
          <w:sz w:val="24"/>
        </w:rPr>
        <w:t>is</w:t>
      </w:r>
      <w:r w:rsidRPr="0070092D">
        <w:rPr>
          <w:rFonts w:ascii="Times New Roman" w:hAnsi="Times New Roman" w:cs="Times New Roman"/>
          <w:sz w:val="24"/>
        </w:rPr>
        <w:t xml:space="preserve"> presented in Table 2</w:t>
      </w:r>
      <w:r w:rsidR="00FD7F33" w:rsidRPr="0070092D">
        <w:rPr>
          <w:rFonts w:ascii="Times New Roman" w:hAnsi="Times New Roman" w:cs="Times New Roman"/>
          <w:sz w:val="24"/>
          <w:lang w:val="en-US"/>
        </w:rPr>
        <w:t>.</w:t>
      </w:r>
      <w:r w:rsidR="00FD7F33" w:rsidRPr="0070092D">
        <w:rPr>
          <w:rFonts w:ascii="Times New Roman" w:hAnsi="Times New Roman" w:cs="Times New Roman"/>
          <w:b/>
          <w:bCs/>
          <w:sz w:val="24"/>
          <w:lang w:val="en-US"/>
        </w:rPr>
        <w:t xml:space="preserve"> </w:t>
      </w:r>
      <w:r w:rsidR="00FD7F33" w:rsidRPr="0070092D">
        <w:rPr>
          <w:rFonts w:ascii="Times New Roman" w:hAnsi="Times New Roman" w:cs="Times New Roman"/>
          <w:sz w:val="24"/>
        </w:rPr>
        <w:t xml:space="preserve">The maximum number of leaves per branches of intercrops at 30 </w:t>
      </w:r>
      <w:r w:rsidR="00954F32" w:rsidRPr="0070092D">
        <w:rPr>
          <w:rFonts w:ascii="Times New Roman" w:hAnsi="Times New Roman" w:cs="Times New Roman"/>
          <w:sz w:val="24"/>
        </w:rPr>
        <w:t>DAS were</w:t>
      </w:r>
      <w:r w:rsidR="00FD7F33" w:rsidRPr="0070092D">
        <w:rPr>
          <w:rFonts w:ascii="Times New Roman" w:hAnsi="Times New Roman" w:cs="Times New Roman"/>
          <w:sz w:val="24"/>
        </w:rPr>
        <w:t xml:space="preserve"> recorded in </w:t>
      </w:r>
      <w:r w:rsidR="00954F32" w:rsidRPr="0070092D">
        <w:rPr>
          <w:rFonts w:ascii="Times New Roman" w:hAnsi="Times New Roman" w:cs="Times New Roman"/>
          <w:sz w:val="24"/>
        </w:rPr>
        <w:t xml:space="preserve">treatment </w:t>
      </w:r>
      <w:r w:rsidR="00954F32" w:rsidRPr="0070092D">
        <w:rPr>
          <w:rFonts w:ascii="Times New Roman" w:hAnsi="Times New Roman" w:cs="Times New Roman"/>
          <w:i/>
          <w:iCs/>
          <w:sz w:val="24"/>
        </w:rPr>
        <w:t>sole</w:t>
      </w:r>
      <w:r w:rsidR="00FD7F33" w:rsidRPr="0070092D">
        <w:rPr>
          <w:rFonts w:ascii="Times New Roman" w:hAnsi="Times New Roman" w:cs="Times New Roman"/>
          <w:i/>
          <w:iCs/>
          <w:sz w:val="24"/>
        </w:rPr>
        <w:t xml:space="preserve"> T. aestivium</w:t>
      </w:r>
      <w:r w:rsidR="00FD7F33" w:rsidRPr="0070092D">
        <w:rPr>
          <w:rFonts w:ascii="Times New Roman" w:hAnsi="Times New Roman" w:cs="Times New Roman"/>
          <w:sz w:val="24"/>
        </w:rPr>
        <w:t xml:space="preserve"> (15.080, 15.493, 15.</w:t>
      </w:r>
      <w:r w:rsidR="004B1D71" w:rsidRPr="0070092D">
        <w:rPr>
          <w:rFonts w:ascii="Times New Roman" w:hAnsi="Times New Roman" w:cs="Times New Roman"/>
          <w:sz w:val="24"/>
        </w:rPr>
        <w:t>287. Similarly</w:t>
      </w:r>
      <w:r w:rsidR="00FD7F33" w:rsidRPr="0070092D">
        <w:rPr>
          <w:rFonts w:ascii="Times New Roman" w:hAnsi="Times New Roman" w:cs="Times New Roman"/>
          <w:sz w:val="24"/>
        </w:rPr>
        <w:t>, maximum number of leaves per branches of intercrops at 60 DAS were recorded in treatment sole</w:t>
      </w:r>
      <w:r w:rsidR="00FD7F33" w:rsidRPr="0070092D">
        <w:rPr>
          <w:rFonts w:ascii="Times New Roman" w:hAnsi="Times New Roman" w:cs="Times New Roman"/>
          <w:i/>
          <w:iCs/>
          <w:sz w:val="24"/>
        </w:rPr>
        <w:t xml:space="preserve"> T. </w:t>
      </w:r>
      <w:r w:rsidR="00FD7F33" w:rsidRPr="0070092D">
        <w:rPr>
          <w:rFonts w:ascii="Times New Roman" w:hAnsi="Times New Roman" w:cs="Times New Roman"/>
          <w:i/>
          <w:iCs/>
          <w:sz w:val="24"/>
        </w:rPr>
        <w:t>aestivium</w:t>
      </w:r>
      <w:r w:rsidR="00FD7F33" w:rsidRPr="0070092D">
        <w:rPr>
          <w:rFonts w:ascii="Times New Roman" w:hAnsi="Times New Roman" w:cs="Times New Roman"/>
          <w:sz w:val="24"/>
        </w:rPr>
        <w:t xml:space="preserve"> </w:t>
      </w:r>
      <w:r w:rsidR="004B1D71" w:rsidRPr="0070092D">
        <w:rPr>
          <w:rFonts w:ascii="Times New Roman" w:hAnsi="Times New Roman" w:cs="Times New Roman"/>
          <w:sz w:val="24"/>
        </w:rPr>
        <w:t>(43.153</w:t>
      </w:r>
      <w:r w:rsidR="00FD7F33" w:rsidRPr="0070092D">
        <w:rPr>
          <w:rFonts w:ascii="Times New Roman" w:hAnsi="Times New Roman" w:cs="Times New Roman"/>
          <w:sz w:val="24"/>
        </w:rPr>
        <w:t>, 43.480, 43.317)</w:t>
      </w:r>
      <w:r w:rsidR="00FD7F33" w:rsidRPr="0070092D">
        <w:rPr>
          <w:rFonts w:ascii="Times New Roman" w:hAnsi="Times New Roman" w:cs="Times New Roman"/>
          <w:i/>
          <w:iCs/>
          <w:sz w:val="24"/>
        </w:rPr>
        <w:t xml:space="preserve"> </w:t>
      </w:r>
      <w:r w:rsidR="00FD7F33" w:rsidRPr="0070092D">
        <w:rPr>
          <w:rFonts w:ascii="Times New Roman" w:hAnsi="Times New Roman" w:cs="Times New Roman"/>
          <w:sz w:val="24"/>
        </w:rPr>
        <w:t xml:space="preserve">which were significantly higher over </w:t>
      </w:r>
      <w:r w:rsidR="00FD7F33" w:rsidRPr="0070092D">
        <w:rPr>
          <w:rFonts w:ascii="Times New Roman" w:hAnsi="Times New Roman" w:cs="Times New Roman"/>
          <w:i/>
          <w:iCs/>
          <w:sz w:val="24"/>
        </w:rPr>
        <w:t>M. oleifera + T. aestivium</w:t>
      </w:r>
      <w:r w:rsidR="00FD7F33" w:rsidRPr="0070092D">
        <w:rPr>
          <w:rFonts w:ascii="Times New Roman" w:hAnsi="Times New Roman" w:cs="Times New Roman"/>
          <w:sz w:val="24"/>
        </w:rPr>
        <w:t xml:space="preserve"> (40.643, 41.807, 41.225</w:t>
      </w:r>
      <w:r w:rsidR="00FD7F33" w:rsidRPr="0070092D">
        <w:rPr>
          <w:rFonts w:ascii="Times New Roman" w:hAnsi="Times New Roman" w:cs="Times New Roman"/>
          <w:i/>
          <w:iCs/>
          <w:sz w:val="24"/>
        </w:rPr>
        <w:t xml:space="preserve">) </w:t>
      </w:r>
      <w:r w:rsidR="00FD7F33" w:rsidRPr="0070092D">
        <w:rPr>
          <w:rFonts w:ascii="Times New Roman" w:hAnsi="Times New Roman" w:cs="Times New Roman"/>
          <w:sz w:val="24"/>
        </w:rPr>
        <w:t xml:space="preserve">in 2020-21, 2021-22 and pooled </w:t>
      </w:r>
      <w:r w:rsidR="004B1D71" w:rsidRPr="0070092D">
        <w:rPr>
          <w:rFonts w:ascii="Times New Roman" w:hAnsi="Times New Roman" w:cs="Times New Roman"/>
          <w:sz w:val="24"/>
        </w:rPr>
        <w:t>respectively.</w:t>
      </w:r>
      <w:r w:rsidR="00FD7F33" w:rsidRPr="0070092D">
        <w:rPr>
          <w:rFonts w:ascii="Times New Roman" w:hAnsi="Times New Roman" w:cs="Times New Roman"/>
          <w:sz w:val="24"/>
        </w:rPr>
        <w:t xml:space="preserve"> Similarly, maximum plant population of intercrops were recorded in treatment sole</w:t>
      </w:r>
      <w:r w:rsidR="00FD7F33" w:rsidRPr="0070092D">
        <w:rPr>
          <w:rFonts w:ascii="Times New Roman" w:hAnsi="Times New Roman" w:cs="Times New Roman"/>
          <w:i/>
          <w:iCs/>
          <w:sz w:val="24"/>
        </w:rPr>
        <w:t xml:space="preserve"> T. aestivium</w:t>
      </w:r>
      <w:r w:rsidR="00FD7F33" w:rsidRPr="0070092D">
        <w:rPr>
          <w:rFonts w:ascii="Times New Roman" w:hAnsi="Times New Roman" w:cs="Times New Roman"/>
          <w:sz w:val="24"/>
        </w:rPr>
        <w:t xml:space="preserve"> (186.667 m</w:t>
      </w:r>
      <w:r w:rsidR="00FD7F33" w:rsidRPr="0070092D">
        <w:rPr>
          <w:rFonts w:ascii="Times New Roman" w:hAnsi="Times New Roman" w:cs="Times New Roman"/>
          <w:sz w:val="24"/>
          <w:vertAlign w:val="superscript"/>
        </w:rPr>
        <w:t xml:space="preserve">2, </w:t>
      </w:r>
      <w:r w:rsidR="00FD7F33" w:rsidRPr="0070092D">
        <w:rPr>
          <w:rFonts w:ascii="Times New Roman" w:hAnsi="Times New Roman" w:cs="Times New Roman"/>
          <w:sz w:val="24"/>
        </w:rPr>
        <w:t>191.667 m</w:t>
      </w:r>
      <w:r w:rsidR="00FD7F33" w:rsidRPr="0070092D">
        <w:rPr>
          <w:rFonts w:ascii="Times New Roman" w:hAnsi="Times New Roman" w:cs="Times New Roman"/>
          <w:sz w:val="24"/>
          <w:vertAlign w:val="superscript"/>
        </w:rPr>
        <w:t xml:space="preserve">2, </w:t>
      </w:r>
      <w:r w:rsidR="00FD7F33" w:rsidRPr="0070092D">
        <w:rPr>
          <w:rFonts w:ascii="Times New Roman" w:hAnsi="Times New Roman" w:cs="Times New Roman"/>
          <w:sz w:val="24"/>
        </w:rPr>
        <w:t>189.167 m</w:t>
      </w:r>
      <w:r w:rsidR="00FD7F33" w:rsidRPr="0070092D">
        <w:rPr>
          <w:rFonts w:ascii="Times New Roman" w:hAnsi="Times New Roman" w:cs="Times New Roman"/>
          <w:sz w:val="24"/>
          <w:vertAlign w:val="superscript"/>
        </w:rPr>
        <w:t>2</w:t>
      </w:r>
      <w:r w:rsidR="00FD7F33" w:rsidRPr="0070092D">
        <w:rPr>
          <w:rFonts w:ascii="Times New Roman" w:hAnsi="Times New Roman" w:cs="Times New Roman"/>
          <w:sz w:val="24"/>
        </w:rPr>
        <w:t>)</w:t>
      </w:r>
      <w:r w:rsidR="00FD7F33" w:rsidRPr="0070092D">
        <w:rPr>
          <w:rFonts w:ascii="Times New Roman" w:hAnsi="Times New Roman" w:cs="Times New Roman"/>
          <w:i/>
          <w:iCs/>
          <w:sz w:val="24"/>
        </w:rPr>
        <w:t xml:space="preserve"> </w:t>
      </w:r>
      <w:r w:rsidR="00FD7F33" w:rsidRPr="0070092D">
        <w:rPr>
          <w:rFonts w:ascii="Times New Roman" w:hAnsi="Times New Roman" w:cs="Times New Roman"/>
          <w:sz w:val="24"/>
        </w:rPr>
        <w:t xml:space="preserve">which were statistically </w:t>
      </w:r>
      <w:r w:rsidR="00FD7F33" w:rsidRPr="0070092D">
        <w:rPr>
          <w:rFonts w:ascii="Times New Roman" w:hAnsi="Times New Roman" w:cs="Times New Roman"/>
          <w:i/>
          <w:iCs/>
          <w:sz w:val="24"/>
        </w:rPr>
        <w:t xml:space="preserve">at par </w:t>
      </w:r>
      <w:r w:rsidR="004B1D71" w:rsidRPr="0070092D">
        <w:rPr>
          <w:rFonts w:ascii="Times New Roman" w:hAnsi="Times New Roman" w:cs="Times New Roman"/>
          <w:sz w:val="24"/>
        </w:rPr>
        <w:t xml:space="preserve">with </w:t>
      </w:r>
      <w:r w:rsidR="004B1D71" w:rsidRPr="004B1D71">
        <w:rPr>
          <w:rFonts w:ascii="Times New Roman" w:hAnsi="Times New Roman" w:cs="Times New Roman"/>
          <w:i/>
          <w:iCs/>
          <w:sz w:val="24"/>
        </w:rPr>
        <w:t>M.</w:t>
      </w:r>
      <w:r w:rsidR="00FD7F33" w:rsidRPr="0070092D">
        <w:rPr>
          <w:rFonts w:ascii="Times New Roman" w:hAnsi="Times New Roman" w:cs="Times New Roman"/>
          <w:i/>
          <w:iCs/>
          <w:sz w:val="24"/>
        </w:rPr>
        <w:t xml:space="preserve"> oleifera + T. aestivium</w:t>
      </w:r>
      <w:r w:rsidR="00FD7F33" w:rsidRPr="0070092D">
        <w:rPr>
          <w:rFonts w:ascii="Times New Roman" w:hAnsi="Times New Roman" w:cs="Times New Roman"/>
          <w:sz w:val="24"/>
        </w:rPr>
        <w:t xml:space="preserve"> (179.00 m</w:t>
      </w:r>
      <w:r w:rsidR="00FD7F33" w:rsidRPr="0070092D">
        <w:rPr>
          <w:rFonts w:ascii="Times New Roman" w:hAnsi="Times New Roman" w:cs="Times New Roman"/>
          <w:sz w:val="24"/>
          <w:vertAlign w:val="superscript"/>
        </w:rPr>
        <w:t>2</w:t>
      </w:r>
      <w:r w:rsidR="00FD7F33" w:rsidRPr="0070092D">
        <w:rPr>
          <w:rFonts w:ascii="Times New Roman" w:hAnsi="Times New Roman" w:cs="Times New Roman"/>
          <w:sz w:val="24"/>
        </w:rPr>
        <w:t>, 184.333 m</w:t>
      </w:r>
      <w:r w:rsidR="00FD7F33" w:rsidRPr="0070092D">
        <w:rPr>
          <w:rFonts w:ascii="Times New Roman" w:hAnsi="Times New Roman" w:cs="Times New Roman"/>
          <w:sz w:val="24"/>
          <w:vertAlign w:val="superscript"/>
        </w:rPr>
        <w:t>2</w:t>
      </w:r>
      <w:r w:rsidR="00FD7F33" w:rsidRPr="0070092D">
        <w:rPr>
          <w:rFonts w:ascii="Times New Roman" w:hAnsi="Times New Roman" w:cs="Times New Roman"/>
          <w:sz w:val="24"/>
        </w:rPr>
        <w:t>, 181.667 m</w:t>
      </w:r>
      <w:r w:rsidR="00FD7F33" w:rsidRPr="0070092D">
        <w:rPr>
          <w:rFonts w:ascii="Times New Roman" w:hAnsi="Times New Roman" w:cs="Times New Roman"/>
          <w:sz w:val="24"/>
          <w:vertAlign w:val="superscript"/>
        </w:rPr>
        <w:t>2</w:t>
      </w:r>
      <w:r w:rsidR="00FD7F33" w:rsidRPr="0070092D">
        <w:rPr>
          <w:rFonts w:ascii="Times New Roman" w:hAnsi="Times New Roman" w:cs="Times New Roman"/>
          <w:i/>
          <w:iCs/>
          <w:sz w:val="24"/>
        </w:rPr>
        <w:t xml:space="preserve">) </w:t>
      </w:r>
      <w:r w:rsidR="004B1D71" w:rsidRPr="0070092D">
        <w:rPr>
          <w:rFonts w:ascii="Times New Roman" w:hAnsi="Times New Roman" w:cs="Times New Roman"/>
          <w:sz w:val="24"/>
        </w:rPr>
        <w:t>and</w:t>
      </w:r>
      <w:r w:rsidR="004B1D71" w:rsidRPr="0070092D">
        <w:rPr>
          <w:rFonts w:ascii="Times New Roman" w:hAnsi="Times New Roman" w:cs="Times New Roman"/>
          <w:i/>
          <w:iCs/>
          <w:sz w:val="24"/>
        </w:rPr>
        <w:t xml:space="preserve"> </w:t>
      </w:r>
      <w:r w:rsidR="004B1D71" w:rsidRPr="004B1D71">
        <w:rPr>
          <w:rFonts w:ascii="Times New Roman" w:hAnsi="Times New Roman" w:cs="Times New Roman"/>
          <w:sz w:val="24"/>
        </w:rPr>
        <w:t>significantly</w:t>
      </w:r>
      <w:r w:rsidR="00FD7F33" w:rsidRPr="0070092D">
        <w:rPr>
          <w:rFonts w:ascii="Times New Roman" w:hAnsi="Times New Roman" w:cs="Times New Roman"/>
          <w:sz w:val="24"/>
        </w:rPr>
        <w:t xml:space="preserve"> higher over</w:t>
      </w:r>
      <w:r w:rsidR="00FD7F33" w:rsidRPr="0070092D">
        <w:rPr>
          <w:rFonts w:ascii="Times New Roman" w:hAnsi="Times New Roman" w:cs="Times New Roman"/>
          <w:i/>
          <w:iCs/>
          <w:sz w:val="24"/>
        </w:rPr>
        <w:t xml:space="preserve"> </w:t>
      </w:r>
      <w:r w:rsidR="00FD7F33" w:rsidRPr="0070092D">
        <w:rPr>
          <w:rFonts w:ascii="Times New Roman" w:hAnsi="Times New Roman" w:cs="Times New Roman"/>
          <w:sz w:val="24"/>
        </w:rPr>
        <w:t>sole</w:t>
      </w:r>
      <w:r w:rsidR="00FD7F33" w:rsidRPr="0070092D">
        <w:rPr>
          <w:rFonts w:ascii="Times New Roman" w:hAnsi="Times New Roman" w:cs="Times New Roman"/>
          <w:i/>
          <w:iCs/>
          <w:sz w:val="24"/>
        </w:rPr>
        <w:t xml:space="preserve"> C. </w:t>
      </w:r>
      <w:r w:rsidR="004B1D71" w:rsidRPr="0070092D">
        <w:rPr>
          <w:rFonts w:ascii="Times New Roman" w:hAnsi="Times New Roman" w:cs="Times New Roman"/>
          <w:i/>
          <w:iCs/>
          <w:sz w:val="24"/>
        </w:rPr>
        <w:t>arietinum,</w:t>
      </w:r>
      <w:r w:rsidR="00FD7F33" w:rsidRPr="0070092D">
        <w:rPr>
          <w:rFonts w:ascii="Times New Roman" w:hAnsi="Times New Roman" w:cs="Times New Roman"/>
          <w:i/>
          <w:iCs/>
          <w:sz w:val="24"/>
        </w:rPr>
        <w:t xml:space="preserve"> M. oleifera + C. arietinum, </w:t>
      </w:r>
      <w:r w:rsidR="00FD7F33" w:rsidRPr="0070092D">
        <w:rPr>
          <w:rFonts w:ascii="Times New Roman" w:hAnsi="Times New Roman" w:cs="Times New Roman"/>
          <w:sz w:val="24"/>
        </w:rPr>
        <w:t>sole</w:t>
      </w:r>
      <w:r w:rsidR="00FD7F33" w:rsidRPr="0070092D">
        <w:rPr>
          <w:rFonts w:ascii="Times New Roman" w:hAnsi="Times New Roman" w:cs="Times New Roman"/>
          <w:i/>
          <w:iCs/>
          <w:sz w:val="24"/>
        </w:rPr>
        <w:t xml:space="preserve"> B. juncea and M. oleifera + B. juncea </w:t>
      </w:r>
      <w:r w:rsidR="00FD7F33" w:rsidRPr="0070092D">
        <w:rPr>
          <w:rFonts w:ascii="Times New Roman" w:hAnsi="Times New Roman" w:cs="Times New Roman"/>
          <w:sz w:val="24"/>
        </w:rPr>
        <w:t xml:space="preserve">in 2020-21, 2021-22 and pooled respectively. </w:t>
      </w:r>
    </w:p>
    <w:p w14:paraId="666CE98B" w14:textId="77777777" w:rsidR="004B1D71" w:rsidRDefault="004B1D71" w:rsidP="0070092D">
      <w:pPr>
        <w:spacing w:after="0" w:line="240" w:lineRule="auto"/>
        <w:jc w:val="both"/>
        <w:rPr>
          <w:rFonts w:ascii="Times New Roman" w:hAnsi="Times New Roman" w:cs="Times New Roman"/>
          <w:sz w:val="24"/>
        </w:rPr>
        <w:sectPr w:rsidR="004B1D71" w:rsidSect="004B1D71">
          <w:type w:val="continuous"/>
          <w:pgSz w:w="11906" w:h="16838" w:code="9"/>
          <w:pgMar w:top="1440" w:right="1440" w:bottom="1440" w:left="1440" w:header="706" w:footer="706" w:gutter="0"/>
          <w:cols w:num="2" w:space="206"/>
          <w:docGrid w:linePitch="360"/>
        </w:sectPr>
      </w:pPr>
    </w:p>
    <w:p w14:paraId="1AB22196" w14:textId="1B966B0D" w:rsidR="000C1C34" w:rsidRPr="0070092D" w:rsidRDefault="000C1C34" w:rsidP="0070092D">
      <w:pPr>
        <w:spacing w:after="0" w:line="240" w:lineRule="auto"/>
        <w:jc w:val="both"/>
        <w:rPr>
          <w:rFonts w:ascii="Times New Roman" w:hAnsi="Times New Roman" w:cs="Times New Roman"/>
          <w:sz w:val="24"/>
        </w:rPr>
      </w:pPr>
    </w:p>
    <w:p w14:paraId="56D8E518" w14:textId="1CA5E16D" w:rsidR="006C351A" w:rsidRPr="004F721B" w:rsidRDefault="000C1C34" w:rsidP="004F721B">
      <w:pPr>
        <w:pStyle w:val="ListParagraph"/>
        <w:spacing w:after="0" w:line="240" w:lineRule="auto"/>
        <w:ind w:left="900" w:hanging="900"/>
        <w:jc w:val="both"/>
        <w:rPr>
          <w:rFonts w:ascii="Times New Roman" w:hAnsi="Times New Roman" w:cs="Times New Roman"/>
          <w:b/>
          <w:bCs/>
          <w:sz w:val="24"/>
        </w:rPr>
      </w:pPr>
      <w:r w:rsidRPr="0070092D">
        <w:rPr>
          <w:rFonts w:ascii="Times New Roman" w:hAnsi="Times New Roman" w:cs="Times New Roman"/>
          <w:b/>
          <w:bCs/>
          <w:sz w:val="24"/>
        </w:rPr>
        <w:t>Table-1</w:t>
      </w:r>
      <w:r w:rsidR="004F721B">
        <w:rPr>
          <w:rFonts w:ascii="Times New Roman" w:hAnsi="Times New Roman" w:cs="Times New Roman"/>
          <w:b/>
          <w:bCs/>
          <w:sz w:val="24"/>
        </w:rPr>
        <w:t>:</w:t>
      </w:r>
      <w:r w:rsidR="004F721B">
        <w:rPr>
          <w:rFonts w:ascii="Times New Roman" w:hAnsi="Times New Roman" w:cs="Times New Roman"/>
          <w:sz w:val="24"/>
        </w:rPr>
        <w:tab/>
      </w:r>
      <w:r w:rsidR="006C351A" w:rsidRPr="0070092D">
        <w:rPr>
          <w:rFonts w:ascii="Times New Roman" w:hAnsi="Times New Roman" w:cs="Times New Roman"/>
          <w:b/>
          <w:bCs/>
          <w:sz w:val="24"/>
        </w:rPr>
        <w:t xml:space="preserve">Comparative growth performance of Rabi intercrops under </w:t>
      </w:r>
      <w:r w:rsidR="006C351A" w:rsidRPr="0070092D">
        <w:rPr>
          <w:rFonts w:ascii="Times New Roman" w:hAnsi="Times New Roman" w:cs="Times New Roman"/>
          <w:b/>
          <w:bCs/>
          <w:i/>
          <w:iCs/>
          <w:sz w:val="24"/>
        </w:rPr>
        <w:t>Moringa Oleifera</w:t>
      </w:r>
      <w:r w:rsidR="006C351A" w:rsidRPr="0070092D">
        <w:rPr>
          <w:rFonts w:ascii="Times New Roman" w:hAnsi="Times New Roman" w:cs="Times New Roman"/>
          <w:b/>
          <w:bCs/>
          <w:sz w:val="24"/>
        </w:rPr>
        <w:t xml:space="preserve"> (Plant height)</w:t>
      </w:r>
    </w:p>
    <w:tbl>
      <w:tblPr>
        <w:tblStyle w:val="TableGrid"/>
        <w:tblW w:w="5668" w:type="pct"/>
        <w:tblInd w:w="-455" w:type="dxa"/>
        <w:tblLook w:val="04A0" w:firstRow="1" w:lastRow="0" w:firstColumn="1" w:lastColumn="0" w:noHBand="0" w:noVBand="1"/>
      </w:tblPr>
      <w:tblGrid>
        <w:gridCol w:w="930"/>
        <w:gridCol w:w="736"/>
        <w:gridCol w:w="808"/>
        <w:gridCol w:w="736"/>
        <w:gridCol w:w="808"/>
        <w:gridCol w:w="736"/>
        <w:gridCol w:w="808"/>
        <w:gridCol w:w="66"/>
        <w:gridCol w:w="671"/>
        <w:gridCol w:w="736"/>
        <w:gridCol w:w="736"/>
        <w:gridCol w:w="817"/>
        <w:gridCol w:w="816"/>
        <w:gridCol w:w="817"/>
      </w:tblGrid>
      <w:tr w:rsidR="006C351A" w:rsidRPr="00CF4660" w14:paraId="5489DBF7" w14:textId="77777777" w:rsidTr="00421A0F">
        <w:trPr>
          <w:trHeight w:val="85"/>
        </w:trPr>
        <w:tc>
          <w:tcPr>
            <w:tcW w:w="455" w:type="pct"/>
            <w:vMerge w:val="restart"/>
            <w:vAlign w:val="center"/>
          </w:tcPr>
          <w:p w14:paraId="0E29096A"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Treatment</w:t>
            </w:r>
          </w:p>
        </w:tc>
        <w:tc>
          <w:tcPr>
            <w:tcW w:w="4545" w:type="pct"/>
            <w:gridSpan w:val="13"/>
            <w:vAlign w:val="center"/>
          </w:tcPr>
          <w:p w14:paraId="575AE180"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Plant height (cm)</w:t>
            </w:r>
          </w:p>
        </w:tc>
      </w:tr>
      <w:tr w:rsidR="00CF4660" w:rsidRPr="00CF4660" w14:paraId="46D8802B" w14:textId="77777777" w:rsidTr="00421A0F">
        <w:trPr>
          <w:trHeight w:val="85"/>
        </w:trPr>
        <w:tc>
          <w:tcPr>
            <w:tcW w:w="455" w:type="pct"/>
            <w:vMerge/>
          </w:tcPr>
          <w:p w14:paraId="47C88539" w14:textId="77777777" w:rsidR="006C351A" w:rsidRPr="00CF4660" w:rsidRDefault="006C351A" w:rsidP="004F721B">
            <w:pPr>
              <w:pStyle w:val="ListParagraph"/>
              <w:ind w:left="0"/>
              <w:jc w:val="center"/>
              <w:rPr>
                <w:rFonts w:ascii="Times New Roman" w:hAnsi="Times New Roman" w:cs="Times New Roman"/>
                <w:b/>
                <w:bCs/>
                <w:sz w:val="16"/>
                <w:szCs w:val="16"/>
              </w:rPr>
            </w:pPr>
          </w:p>
        </w:tc>
        <w:tc>
          <w:tcPr>
            <w:tcW w:w="1115" w:type="pct"/>
            <w:gridSpan w:val="3"/>
            <w:vAlign w:val="center"/>
          </w:tcPr>
          <w:p w14:paraId="72ABA429"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30 DAS</w:t>
            </w:r>
          </w:p>
        </w:tc>
        <w:tc>
          <w:tcPr>
            <w:tcW w:w="1182" w:type="pct"/>
            <w:gridSpan w:val="4"/>
            <w:vAlign w:val="center"/>
          </w:tcPr>
          <w:p w14:paraId="3DC5AB89"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60 DAS</w:t>
            </w:r>
          </w:p>
        </w:tc>
        <w:tc>
          <w:tcPr>
            <w:tcW w:w="1049" w:type="pct"/>
            <w:gridSpan w:val="3"/>
            <w:vAlign w:val="center"/>
          </w:tcPr>
          <w:p w14:paraId="63527D4F"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90 DAS</w:t>
            </w:r>
          </w:p>
        </w:tc>
        <w:tc>
          <w:tcPr>
            <w:tcW w:w="1199" w:type="pct"/>
            <w:gridSpan w:val="3"/>
            <w:vAlign w:val="center"/>
          </w:tcPr>
          <w:p w14:paraId="6E9E3808"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120 DAS</w:t>
            </w:r>
          </w:p>
        </w:tc>
      </w:tr>
      <w:tr w:rsidR="00CF4660" w:rsidRPr="00CF4660" w14:paraId="19857048" w14:textId="77777777" w:rsidTr="00421A0F">
        <w:trPr>
          <w:trHeight w:val="85"/>
        </w:trPr>
        <w:tc>
          <w:tcPr>
            <w:tcW w:w="455" w:type="pct"/>
            <w:vMerge/>
          </w:tcPr>
          <w:p w14:paraId="7AB9D5CC" w14:textId="77777777" w:rsidR="006C351A" w:rsidRPr="00CF4660" w:rsidRDefault="006C351A" w:rsidP="004F721B">
            <w:pPr>
              <w:pStyle w:val="ListParagraph"/>
              <w:ind w:left="0"/>
              <w:jc w:val="center"/>
              <w:rPr>
                <w:rFonts w:ascii="Times New Roman" w:hAnsi="Times New Roman" w:cs="Times New Roman"/>
                <w:b/>
                <w:bCs/>
                <w:sz w:val="16"/>
                <w:szCs w:val="16"/>
              </w:rPr>
            </w:pPr>
          </w:p>
        </w:tc>
        <w:tc>
          <w:tcPr>
            <w:tcW w:w="360" w:type="pct"/>
            <w:vAlign w:val="center"/>
          </w:tcPr>
          <w:p w14:paraId="464BEDB1"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2020-2021</w:t>
            </w:r>
          </w:p>
        </w:tc>
        <w:tc>
          <w:tcPr>
            <w:tcW w:w="395" w:type="pct"/>
            <w:vAlign w:val="center"/>
          </w:tcPr>
          <w:p w14:paraId="69EA7F6E"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2021-2022</w:t>
            </w:r>
          </w:p>
        </w:tc>
        <w:tc>
          <w:tcPr>
            <w:tcW w:w="360" w:type="pct"/>
            <w:vAlign w:val="center"/>
          </w:tcPr>
          <w:p w14:paraId="6427A0E2"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Pooled</w:t>
            </w:r>
          </w:p>
        </w:tc>
        <w:tc>
          <w:tcPr>
            <w:tcW w:w="395" w:type="pct"/>
            <w:vAlign w:val="center"/>
          </w:tcPr>
          <w:p w14:paraId="5F53FCF4"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2020-2021</w:t>
            </w:r>
          </w:p>
        </w:tc>
        <w:tc>
          <w:tcPr>
            <w:tcW w:w="360" w:type="pct"/>
            <w:vAlign w:val="center"/>
          </w:tcPr>
          <w:p w14:paraId="341C0A56"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2021-2022</w:t>
            </w:r>
          </w:p>
        </w:tc>
        <w:tc>
          <w:tcPr>
            <w:tcW w:w="395" w:type="pct"/>
            <w:vAlign w:val="center"/>
          </w:tcPr>
          <w:p w14:paraId="32C55C16"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Pooled</w:t>
            </w:r>
          </w:p>
        </w:tc>
        <w:tc>
          <w:tcPr>
            <w:tcW w:w="361" w:type="pct"/>
            <w:gridSpan w:val="2"/>
            <w:vAlign w:val="center"/>
          </w:tcPr>
          <w:p w14:paraId="586A7F79"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2020-2021</w:t>
            </w:r>
          </w:p>
        </w:tc>
        <w:tc>
          <w:tcPr>
            <w:tcW w:w="360" w:type="pct"/>
            <w:vAlign w:val="center"/>
          </w:tcPr>
          <w:p w14:paraId="08A929BD"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2021-2022</w:t>
            </w:r>
          </w:p>
        </w:tc>
        <w:tc>
          <w:tcPr>
            <w:tcW w:w="360" w:type="pct"/>
            <w:vAlign w:val="center"/>
          </w:tcPr>
          <w:p w14:paraId="5CB2F6E6"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Pooled</w:t>
            </w:r>
          </w:p>
        </w:tc>
        <w:tc>
          <w:tcPr>
            <w:tcW w:w="400" w:type="pct"/>
            <w:vAlign w:val="center"/>
          </w:tcPr>
          <w:p w14:paraId="58B6BB15"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2020-2021</w:t>
            </w:r>
          </w:p>
        </w:tc>
        <w:tc>
          <w:tcPr>
            <w:tcW w:w="399" w:type="pct"/>
            <w:vAlign w:val="center"/>
          </w:tcPr>
          <w:p w14:paraId="7533F32F"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2021-2022</w:t>
            </w:r>
          </w:p>
        </w:tc>
        <w:tc>
          <w:tcPr>
            <w:tcW w:w="400" w:type="pct"/>
            <w:vAlign w:val="center"/>
          </w:tcPr>
          <w:p w14:paraId="65055B1E" w14:textId="77777777" w:rsidR="006C351A" w:rsidRPr="00CF4660" w:rsidRDefault="006C351A" w:rsidP="001D3C9E">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Pooled</w:t>
            </w:r>
          </w:p>
        </w:tc>
      </w:tr>
      <w:tr w:rsidR="00CF4660" w:rsidRPr="00CF4660" w14:paraId="2E912B95" w14:textId="77777777" w:rsidTr="00421A0F">
        <w:trPr>
          <w:trHeight w:val="434"/>
        </w:trPr>
        <w:tc>
          <w:tcPr>
            <w:tcW w:w="455" w:type="pct"/>
          </w:tcPr>
          <w:p w14:paraId="2F314097" w14:textId="77777777" w:rsidR="006C351A" w:rsidRPr="00CF4660" w:rsidRDefault="006C351A" w:rsidP="004F721B">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Moringa + Wheat</w:t>
            </w:r>
          </w:p>
        </w:tc>
        <w:tc>
          <w:tcPr>
            <w:tcW w:w="360" w:type="pct"/>
            <w:tcBorders>
              <w:top w:val="outset" w:sz="6" w:space="0" w:color="auto"/>
              <w:left w:val="outset" w:sz="6" w:space="0" w:color="auto"/>
              <w:bottom w:val="outset" w:sz="6" w:space="0" w:color="auto"/>
              <w:right w:val="outset" w:sz="6" w:space="0" w:color="auto"/>
            </w:tcBorders>
            <w:vAlign w:val="center"/>
          </w:tcPr>
          <w:p w14:paraId="0F87B0CF" w14:textId="77777777" w:rsidR="006C351A" w:rsidRPr="00CF4660" w:rsidRDefault="006C351A" w:rsidP="001D3C9E">
            <w:pPr>
              <w:pStyle w:val="ListParagraph"/>
              <w:ind w:left="0"/>
              <w:jc w:val="center"/>
              <w:rPr>
                <w:rFonts w:ascii="Times New Roman" w:hAnsi="Times New Roman" w:cs="Times New Roman"/>
                <w:sz w:val="16"/>
                <w:szCs w:val="16"/>
                <w:vertAlign w:val="superscript"/>
              </w:rPr>
            </w:pPr>
            <w:r w:rsidRPr="00CF4660">
              <w:rPr>
                <w:rFonts w:ascii="Times New Roman" w:hAnsi="Times New Roman" w:cs="Times New Roman"/>
                <w:sz w:val="16"/>
                <w:szCs w:val="16"/>
                <w:lang w:eastAsia="en-IN"/>
              </w:rPr>
              <w:t>15.833</w:t>
            </w:r>
            <w:r w:rsidRPr="00CF4660">
              <w:rPr>
                <w:rFonts w:ascii="Times New Roman" w:hAnsi="Times New Roman" w:cs="Times New Roman"/>
                <w:sz w:val="16"/>
                <w:szCs w:val="16"/>
                <w:vertAlign w:val="superscript"/>
                <w:lang w:eastAsia="en-IN"/>
              </w:rPr>
              <w:t>a</w:t>
            </w:r>
          </w:p>
        </w:tc>
        <w:tc>
          <w:tcPr>
            <w:tcW w:w="395" w:type="pct"/>
            <w:tcBorders>
              <w:top w:val="outset" w:sz="6" w:space="0" w:color="auto"/>
              <w:left w:val="outset" w:sz="6" w:space="0" w:color="auto"/>
              <w:bottom w:val="outset" w:sz="6" w:space="0" w:color="auto"/>
              <w:right w:val="outset" w:sz="6" w:space="0" w:color="auto"/>
            </w:tcBorders>
            <w:vAlign w:val="center"/>
          </w:tcPr>
          <w:p w14:paraId="6396A16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17.200 a</w:t>
            </w:r>
          </w:p>
        </w:tc>
        <w:tc>
          <w:tcPr>
            <w:tcW w:w="360" w:type="pct"/>
            <w:vAlign w:val="center"/>
          </w:tcPr>
          <w:p w14:paraId="24BAF311"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16.517a</w:t>
            </w:r>
          </w:p>
        </w:tc>
        <w:tc>
          <w:tcPr>
            <w:tcW w:w="395" w:type="pct"/>
            <w:tcBorders>
              <w:top w:val="outset" w:sz="6" w:space="0" w:color="auto"/>
              <w:left w:val="outset" w:sz="6" w:space="0" w:color="auto"/>
              <w:bottom w:val="outset" w:sz="6" w:space="0" w:color="auto"/>
              <w:right w:val="outset" w:sz="6" w:space="0" w:color="auto"/>
            </w:tcBorders>
            <w:vAlign w:val="center"/>
          </w:tcPr>
          <w:p w14:paraId="330B9650"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40.333ab</w:t>
            </w:r>
          </w:p>
        </w:tc>
        <w:tc>
          <w:tcPr>
            <w:tcW w:w="360" w:type="pct"/>
            <w:tcBorders>
              <w:top w:val="outset" w:sz="6" w:space="0" w:color="auto"/>
              <w:left w:val="outset" w:sz="6" w:space="0" w:color="auto"/>
              <w:bottom w:val="outset" w:sz="6" w:space="0" w:color="auto"/>
              <w:right w:val="outset" w:sz="6" w:space="0" w:color="auto"/>
            </w:tcBorders>
            <w:vAlign w:val="center"/>
          </w:tcPr>
          <w:p w14:paraId="5E924B4F"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38.600b</w:t>
            </w:r>
          </w:p>
        </w:tc>
        <w:tc>
          <w:tcPr>
            <w:tcW w:w="395" w:type="pct"/>
            <w:vAlign w:val="center"/>
          </w:tcPr>
          <w:p w14:paraId="2D600425"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39.467b</w:t>
            </w:r>
          </w:p>
        </w:tc>
        <w:tc>
          <w:tcPr>
            <w:tcW w:w="361" w:type="pct"/>
            <w:gridSpan w:val="2"/>
            <w:tcBorders>
              <w:top w:val="outset" w:sz="6" w:space="0" w:color="auto"/>
              <w:left w:val="outset" w:sz="6" w:space="0" w:color="auto"/>
              <w:bottom w:val="outset" w:sz="6" w:space="0" w:color="auto"/>
              <w:right w:val="outset" w:sz="6" w:space="0" w:color="auto"/>
            </w:tcBorders>
            <w:vAlign w:val="center"/>
          </w:tcPr>
          <w:p w14:paraId="578BCF3D"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70.760b</w:t>
            </w:r>
          </w:p>
        </w:tc>
        <w:tc>
          <w:tcPr>
            <w:tcW w:w="360" w:type="pct"/>
            <w:tcBorders>
              <w:top w:val="outset" w:sz="6" w:space="0" w:color="auto"/>
              <w:left w:val="outset" w:sz="6" w:space="0" w:color="auto"/>
              <w:bottom w:val="outset" w:sz="6" w:space="0" w:color="auto"/>
              <w:right w:val="outset" w:sz="6" w:space="0" w:color="auto"/>
            </w:tcBorders>
            <w:vAlign w:val="center"/>
          </w:tcPr>
          <w:p w14:paraId="299A4229"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69.137b</w:t>
            </w:r>
          </w:p>
        </w:tc>
        <w:tc>
          <w:tcPr>
            <w:tcW w:w="360" w:type="pct"/>
            <w:vAlign w:val="center"/>
          </w:tcPr>
          <w:p w14:paraId="1DE8E10F"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69.948b</w:t>
            </w:r>
          </w:p>
        </w:tc>
        <w:tc>
          <w:tcPr>
            <w:tcW w:w="400" w:type="pct"/>
            <w:tcBorders>
              <w:top w:val="outset" w:sz="6" w:space="0" w:color="auto"/>
              <w:left w:val="outset" w:sz="6" w:space="0" w:color="auto"/>
              <w:bottom w:val="outset" w:sz="6" w:space="0" w:color="auto"/>
              <w:right w:val="outset" w:sz="6" w:space="0" w:color="auto"/>
            </w:tcBorders>
            <w:vAlign w:val="center"/>
          </w:tcPr>
          <w:p w14:paraId="0A0EBED7"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86.343d</w:t>
            </w:r>
          </w:p>
        </w:tc>
        <w:tc>
          <w:tcPr>
            <w:tcW w:w="399" w:type="pct"/>
            <w:tcBorders>
              <w:top w:val="outset" w:sz="6" w:space="0" w:color="auto"/>
              <w:left w:val="outset" w:sz="6" w:space="0" w:color="auto"/>
              <w:bottom w:val="outset" w:sz="6" w:space="0" w:color="auto"/>
              <w:right w:val="outset" w:sz="6" w:space="0" w:color="auto"/>
            </w:tcBorders>
            <w:vAlign w:val="center"/>
          </w:tcPr>
          <w:p w14:paraId="72BBEF0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90.393c</w:t>
            </w:r>
          </w:p>
        </w:tc>
        <w:tc>
          <w:tcPr>
            <w:tcW w:w="400" w:type="pct"/>
            <w:vAlign w:val="center"/>
          </w:tcPr>
          <w:p w14:paraId="2ECDF733"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88.368d</w:t>
            </w:r>
          </w:p>
        </w:tc>
      </w:tr>
      <w:tr w:rsidR="00CF4660" w:rsidRPr="00CF4660" w14:paraId="77D68BB3" w14:textId="77777777" w:rsidTr="00421A0F">
        <w:trPr>
          <w:trHeight w:val="434"/>
        </w:trPr>
        <w:tc>
          <w:tcPr>
            <w:tcW w:w="455" w:type="pct"/>
          </w:tcPr>
          <w:p w14:paraId="1241B49F" w14:textId="77777777" w:rsidR="006C351A" w:rsidRPr="00CF4660" w:rsidRDefault="006C351A" w:rsidP="004F721B">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Moringa + Chickpea</w:t>
            </w:r>
          </w:p>
        </w:tc>
        <w:tc>
          <w:tcPr>
            <w:tcW w:w="360" w:type="pct"/>
            <w:tcBorders>
              <w:top w:val="outset" w:sz="6" w:space="0" w:color="auto"/>
              <w:left w:val="outset" w:sz="6" w:space="0" w:color="auto"/>
              <w:bottom w:val="outset" w:sz="6" w:space="0" w:color="auto"/>
              <w:right w:val="outset" w:sz="6" w:space="0" w:color="auto"/>
            </w:tcBorders>
            <w:vAlign w:val="center"/>
          </w:tcPr>
          <w:p w14:paraId="7DBAE1CB"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8.433c</w:t>
            </w:r>
          </w:p>
        </w:tc>
        <w:tc>
          <w:tcPr>
            <w:tcW w:w="395" w:type="pct"/>
            <w:tcBorders>
              <w:top w:val="outset" w:sz="6" w:space="0" w:color="auto"/>
              <w:left w:val="outset" w:sz="6" w:space="0" w:color="auto"/>
              <w:bottom w:val="outset" w:sz="6" w:space="0" w:color="auto"/>
              <w:right w:val="outset" w:sz="6" w:space="0" w:color="auto"/>
            </w:tcBorders>
            <w:vAlign w:val="center"/>
          </w:tcPr>
          <w:p w14:paraId="05752522"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8.267c</w:t>
            </w:r>
          </w:p>
        </w:tc>
        <w:tc>
          <w:tcPr>
            <w:tcW w:w="360" w:type="pct"/>
            <w:vAlign w:val="center"/>
          </w:tcPr>
          <w:p w14:paraId="7A1E2A8B"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8.350c</w:t>
            </w:r>
          </w:p>
        </w:tc>
        <w:tc>
          <w:tcPr>
            <w:tcW w:w="395" w:type="pct"/>
            <w:tcBorders>
              <w:top w:val="outset" w:sz="6" w:space="0" w:color="auto"/>
              <w:left w:val="outset" w:sz="6" w:space="0" w:color="auto"/>
              <w:bottom w:val="outset" w:sz="6" w:space="0" w:color="auto"/>
              <w:right w:val="outset" w:sz="6" w:space="0" w:color="auto"/>
            </w:tcBorders>
            <w:vAlign w:val="center"/>
          </w:tcPr>
          <w:p w14:paraId="7253023E"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20.433c</w:t>
            </w:r>
          </w:p>
        </w:tc>
        <w:tc>
          <w:tcPr>
            <w:tcW w:w="360" w:type="pct"/>
            <w:tcBorders>
              <w:top w:val="outset" w:sz="6" w:space="0" w:color="auto"/>
              <w:left w:val="outset" w:sz="6" w:space="0" w:color="auto"/>
              <w:bottom w:val="outset" w:sz="6" w:space="0" w:color="auto"/>
              <w:right w:val="outset" w:sz="6" w:space="0" w:color="auto"/>
            </w:tcBorders>
            <w:vAlign w:val="center"/>
          </w:tcPr>
          <w:p w14:paraId="7589E627"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20.437d</w:t>
            </w:r>
          </w:p>
        </w:tc>
        <w:tc>
          <w:tcPr>
            <w:tcW w:w="395" w:type="pct"/>
            <w:vAlign w:val="center"/>
          </w:tcPr>
          <w:p w14:paraId="464F5A15"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20.435d</w:t>
            </w:r>
          </w:p>
        </w:tc>
        <w:tc>
          <w:tcPr>
            <w:tcW w:w="361" w:type="pct"/>
            <w:gridSpan w:val="2"/>
            <w:tcBorders>
              <w:top w:val="outset" w:sz="6" w:space="0" w:color="auto"/>
              <w:left w:val="outset" w:sz="6" w:space="0" w:color="auto"/>
              <w:bottom w:val="outset" w:sz="6" w:space="0" w:color="auto"/>
              <w:right w:val="outset" w:sz="6" w:space="0" w:color="auto"/>
            </w:tcBorders>
            <w:vAlign w:val="center"/>
          </w:tcPr>
          <w:p w14:paraId="6D3FB177"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29.000c</w:t>
            </w:r>
          </w:p>
        </w:tc>
        <w:tc>
          <w:tcPr>
            <w:tcW w:w="360" w:type="pct"/>
            <w:tcBorders>
              <w:top w:val="outset" w:sz="6" w:space="0" w:color="auto"/>
              <w:left w:val="outset" w:sz="6" w:space="0" w:color="auto"/>
              <w:bottom w:val="outset" w:sz="6" w:space="0" w:color="auto"/>
              <w:right w:val="outset" w:sz="6" w:space="0" w:color="auto"/>
            </w:tcBorders>
            <w:vAlign w:val="center"/>
          </w:tcPr>
          <w:p w14:paraId="3F881A44"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27.507d</w:t>
            </w:r>
          </w:p>
        </w:tc>
        <w:tc>
          <w:tcPr>
            <w:tcW w:w="360" w:type="pct"/>
            <w:vAlign w:val="center"/>
          </w:tcPr>
          <w:p w14:paraId="63647C3E"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28.253d</w:t>
            </w:r>
          </w:p>
        </w:tc>
        <w:tc>
          <w:tcPr>
            <w:tcW w:w="400" w:type="pct"/>
            <w:tcBorders>
              <w:top w:val="outset" w:sz="6" w:space="0" w:color="auto"/>
              <w:left w:val="outset" w:sz="6" w:space="0" w:color="auto"/>
              <w:bottom w:val="outset" w:sz="6" w:space="0" w:color="auto"/>
              <w:right w:val="outset" w:sz="6" w:space="0" w:color="auto"/>
            </w:tcBorders>
            <w:vAlign w:val="center"/>
          </w:tcPr>
          <w:p w14:paraId="20FF32B0"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49.167e</w:t>
            </w:r>
          </w:p>
        </w:tc>
        <w:tc>
          <w:tcPr>
            <w:tcW w:w="399" w:type="pct"/>
            <w:tcBorders>
              <w:top w:val="outset" w:sz="6" w:space="0" w:color="auto"/>
              <w:left w:val="outset" w:sz="6" w:space="0" w:color="auto"/>
              <w:bottom w:val="outset" w:sz="6" w:space="0" w:color="auto"/>
              <w:right w:val="outset" w:sz="6" w:space="0" w:color="auto"/>
            </w:tcBorders>
            <w:vAlign w:val="center"/>
          </w:tcPr>
          <w:p w14:paraId="79484D72"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50.570e</w:t>
            </w:r>
          </w:p>
        </w:tc>
        <w:tc>
          <w:tcPr>
            <w:tcW w:w="400" w:type="pct"/>
            <w:vAlign w:val="center"/>
          </w:tcPr>
          <w:p w14:paraId="65D00180"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49.868f</w:t>
            </w:r>
          </w:p>
        </w:tc>
      </w:tr>
      <w:tr w:rsidR="00CF4660" w:rsidRPr="00CF4660" w14:paraId="147B7F1C" w14:textId="77777777" w:rsidTr="00421A0F">
        <w:trPr>
          <w:trHeight w:val="434"/>
        </w:trPr>
        <w:tc>
          <w:tcPr>
            <w:tcW w:w="455" w:type="pct"/>
          </w:tcPr>
          <w:p w14:paraId="7CBA4A0F" w14:textId="77777777" w:rsidR="006C351A" w:rsidRPr="00CF4660" w:rsidRDefault="006C351A" w:rsidP="004F721B">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Moringa + Mustard</w:t>
            </w:r>
          </w:p>
        </w:tc>
        <w:tc>
          <w:tcPr>
            <w:tcW w:w="360" w:type="pct"/>
            <w:tcBorders>
              <w:top w:val="outset" w:sz="6" w:space="0" w:color="auto"/>
              <w:left w:val="outset" w:sz="6" w:space="0" w:color="auto"/>
              <w:bottom w:val="outset" w:sz="6" w:space="0" w:color="auto"/>
              <w:right w:val="outset" w:sz="6" w:space="0" w:color="auto"/>
            </w:tcBorders>
            <w:vAlign w:val="center"/>
          </w:tcPr>
          <w:p w14:paraId="11B8215B"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12.067b</w:t>
            </w:r>
          </w:p>
        </w:tc>
        <w:tc>
          <w:tcPr>
            <w:tcW w:w="395" w:type="pct"/>
            <w:tcBorders>
              <w:top w:val="outset" w:sz="6" w:space="0" w:color="auto"/>
              <w:left w:val="outset" w:sz="6" w:space="0" w:color="auto"/>
              <w:bottom w:val="outset" w:sz="6" w:space="0" w:color="auto"/>
              <w:right w:val="outset" w:sz="6" w:space="0" w:color="auto"/>
            </w:tcBorders>
            <w:vAlign w:val="center"/>
          </w:tcPr>
          <w:p w14:paraId="5FE455EE"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13.567b</w:t>
            </w:r>
          </w:p>
        </w:tc>
        <w:tc>
          <w:tcPr>
            <w:tcW w:w="360" w:type="pct"/>
            <w:vAlign w:val="center"/>
          </w:tcPr>
          <w:p w14:paraId="55C17C4D"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12.817b</w:t>
            </w:r>
          </w:p>
        </w:tc>
        <w:tc>
          <w:tcPr>
            <w:tcW w:w="395" w:type="pct"/>
            <w:tcBorders>
              <w:top w:val="outset" w:sz="6" w:space="0" w:color="auto"/>
              <w:left w:val="outset" w:sz="6" w:space="0" w:color="auto"/>
              <w:bottom w:val="outset" w:sz="6" w:space="0" w:color="auto"/>
              <w:right w:val="outset" w:sz="6" w:space="0" w:color="auto"/>
            </w:tcBorders>
            <w:vAlign w:val="center"/>
          </w:tcPr>
          <w:p w14:paraId="7ACA84F0"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41.367a</w:t>
            </w:r>
          </w:p>
        </w:tc>
        <w:tc>
          <w:tcPr>
            <w:tcW w:w="360" w:type="pct"/>
            <w:tcBorders>
              <w:top w:val="outset" w:sz="6" w:space="0" w:color="auto"/>
              <w:left w:val="outset" w:sz="6" w:space="0" w:color="auto"/>
              <w:bottom w:val="outset" w:sz="6" w:space="0" w:color="auto"/>
              <w:right w:val="outset" w:sz="6" w:space="0" w:color="auto"/>
            </w:tcBorders>
            <w:vAlign w:val="center"/>
          </w:tcPr>
          <w:p w14:paraId="465AEBC4"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41.100a</w:t>
            </w:r>
          </w:p>
        </w:tc>
        <w:tc>
          <w:tcPr>
            <w:tcW w:w="395" w:type="pct"/>
            <w:vAlign w:val="center"/>
          </w:tcPr>
          <w:p w14:paraId="29138C5B"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41.233ab</w:t>
            </w:r>
          </w:p>
        </w:tc>
        <w:tc>
          <w:tcPr>
            <w:tcW w:w="361" w:type="pct"/>
            <w:gridSpan w:val="2"/>
            <w:tcBorders>
              <w:top w:val="outset" w:sz="6" w:space="0" w:color="auto"/>
              <w:left w:val="outset" w:sz="6" w:space="0" w:color="auto"/>
              <w:bottom w:val="outset" w:sz="6" w:space="0" w:color="auto"/>
              <w:right w:val="outset" w:sz="6" w:space="0" w:color="auto"/>
            </w:tcBorders>
            <w:vAlign w:val="center"/>
          </w:tcPr>
          <w:p w14:paraId="6DFC43D7"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80.100a</w:t>
            </w:r>
          </w:p>
        </w:tc>
        <w:tc>
          <w:tcPr>
            <w:tcW w:w="360" w:type="pct"/>
            <w:tcBorders>
              <w:top w:val="outset" w:sz="6" w:space="0" w:color="auto"/>
              <w:left w:val="outset" w:sz="6" w:space="0" w:color="auto"/>
              <w:bottom w:val="outset" w:sz="6" w:space="0" w:color="auto"/>
              <w:right w:val="outset" w:sz="6" w:space="0" w:color="auto"/>
            </w:tcBorders>
            <w:vAlign w:val="center"/>
          </w:tcPr>
          <w:p w14:paraId="01C38592"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79.100a</w:t>
            </w:r>
          </w:p>
        </w:tc>
        <w:tc>
          <w:tcPr>
            <w:tcW w:w="360" w:type="pct"/>
            <w:vAlign w:val="center"/>
          </w:tcPr>
          <w:p w14:paraId="44E7EC42"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79.600a</w:t>
            </w:r>
          </w:p>
        </w:tc>
        <w:tc>
          <w:tcPr>
            <w:tcW w:w="400" w:type="pct"/>
            <w:tcBorders>
              <w:top w:val="outset" w:sz="6" w:space="0" w:color="auto"/>
              <w:left w:val="outset" w:sz="6" w:space="0" w:color="auto"/>
              <w:bottom w:val="outset" w:sz="6" w:space="0" w:color="auto"/>
              <w:right w:val="outset" w:sz="6" w:space="0" w:color="auto"/>
            </w:tcBorders>
            <w:vAlign w:val="center"/>
          </w:tcPr>
          <w:p w14:paraId="105F7EFE"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103.867b</w:t>
            </w:r>
          </w:p>
        </w:tc>
        <w:tc>
          <w:tcPr>
            <w:tcW w:w="399" w:type="pct"/>
            <w:tcBorders>
              <w:top w:val="outset" w:sz="6" w:space="0" w:color="auto"/>
              <w:left w:val="outset" w:sz="6" w:space="0" w:color="auto"/>
              <w:bottom w:val="outset" w:sz="6" w:space="0" w:color="auto"/>
              <w:right w:val="outset" w:sz="6" w:space="0" w:color="auto"/>
            </w:tcBorders>
            <w:vAlign w:val="center"/>
          </w:tcPr>
          <w:p w14:paraId="3A9786AE"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103.800b</w:t>
            </w:r>
          </w:p>
        </w:tc>
        <w:tc>
          <w:tcPr>
            <w:tcW w:w="400" w:type="pct"/>
            <w:vAlign w:val="center"/>
          </w:tcPr>
          <w:p w14:paraId="621681B9"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103.833b</w:t>
            </w:r>
          </w:p>
        </w:tc>
      </w:tr>
      <w:tr w:rsidR="00CF4660" w:rsidRPr="00CF4660" w14:paraId="3E4CE6A0" w14:textId="77777777" w:rsidTr="00421A0F">
        <w:trPr>
          <w:trHeight w:val="434"/>
        </w:trPr>
        <w:tc>
          <w:tcPr>
            <w:tcW w:w="455" w:type="pct"/>
          </w:tcPr>
          <w:p w14:paraId="60C81409" w14:textId="77777777" w:rsidR="006C351A" w:rsidRPr="00CF4660" w:rsidRDefault="006C351A" w:rsidP="004F721B">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Sole Moringa</w:t>
            </w:r>
          </w:p>
        </w:tc>
        <w:tc>
          <w:tcPr>
            <w:tcW w:w="360" w:type="pct"/>
            <w:vAlign w:val="center"/>
          </w:tcPr>
          <w:p w14:paraId="76B58651" w14:textId="6E74EA52"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395" w:type="pct"/>
            <w:vAlign w:val="center"/>
          </w:tcPr>
          <w:p w14:paraId="2CEEC498" w14:textId="031CF405"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360" w:type="pct"/>
            <w:vAlign w:val="center"/>
          </w:tcPr>
          <w:p w14:paraId="5EF8B5BC" w14:textId="4AAA7868"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395" w:type="pct"/>
            <w:vAlign w:val="center"/>
          </w:tcPr>
          <w:p w14:paraId="0660E82F" w14:textId="2D324DA4"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360" w:type="pct"/>
            <w:vAlign w:val="center"/>
          </w:tcPr>
          <w:p w14:paraId="4EB8025A" w14:textId="178B906F"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395" w:type="pct"/>
            <w:vAlign w:val="center"/>
          </w:tcPr>
          <w:p w14:paraId="043F2824" w14:textId="48749731"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361" w:type="pct"/>
            <w:gridSpan w:val="2"/>
            <w:vAlign w:val="center"/>
          </w:tcPr>
          <w:p w14:paraId="05F3A0B5" w14:textId="117EB8FA"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360" w:type="pct"/>
            <w:vAlign w:val="center"/>
          </w:tcPr>
          <w:p w14:paraId="6E68F8FF" w14:textId="018AA7C9"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360" w:type="pct"/>
            <w:vAlign w:val="center"/>
          </w:tcPr>
          <w:p w14:paraId="4C254626" w14:textId="7F9DD2D8"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400" w:type="pct"/>
            <w:vAlign w:val="center"/>
          </w:tcPr>
          <w:p w14:paraId="4D00EEDB" w14:textId="1947DA4E"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399" w:type="pct"/>
            <w:vAlign w:val="center"/>
          </w:tcPr>
          <w:p w14:paraId="37D8133D" w14:textId="1CC2C1FD"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c>
          <w:tcPr>
            <w:tcW w:w="400" w:type="pct"/>
            <w:vAlign w:val="center"/>
          </w:tcPr>
          <w:p w14:paraId="7766D02B" w14:textId="5CCE72A7" w:rsidR="006C351A" w:rsidRPr="00CF4660" w:rsidRDefault="001D3C9E"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w:t>
            </w:r>
          </w:p>
        </w:tc>
      </w:tr>
      <w:tr w:rsidR="00CF4660" w:rsidRPr="00CF4660" w14:paraId="59578FEB" w14:textId="77777777" w:rsidTr="00421A0F">
        <w:trPr>
          <w:trHeight w:val="80"/>
        </w:trPr>
        <w:tc>
          <w:tcPr>
            <w:tcW w:w="455" w:type="pct"/>
          </w:tcPr>
          <w:p w14:paraId="27385C45" w14:textId="77777777" w:rsidR="006C351A" w:rsidRPr="00CF4660" w:rsidRDefault="006C351A" w:rsidP="004F721B">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Sole Wheat</w:t>
            </w:r>
          </w:p>
        </w:tc>
        <w:tc>
          <w:tcPr>
            <w:tcW w:w="360" w:type="pct"/>
            <w:tcBorders>
              <w:top w:val="outset" w:sz="6" w:space="0" w:color="auto"/>
              <w:left w:val="outset" w:sz="6" w:space="0" w:color="auto"/>
              <w:bottom w:val="outset" w:sz="6" w:space="0" w:color="auto"/>
              <w:right w:val="outset" w:sz="6" w:space="0" w:color="auto"/>
            </w:tcBorders>
            <w:vAlign w:val="center"/>
          </w:tcPr>
          <w:p w14:paraId="38389C3B"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15.200a</w:t>
            </w:r>
          </w:p>
        </w:tc>
        <w:tc>
          <w:tcPr>
            <w:tcW w:w="395" w:type="pct"/>
            <w:tcBorders>
              <w:top w:val="outset" w:sz="6" w:space="0" w:color="auto"/>
              <w:left w:val="outset" w:sz="6" w:space="0" w:color="auto"/>
              <w:bottom w:val="outset" w:sz="6" w:space="0" w:color="auto"/>
              <w:right w:val="outset" w:sz="6" w:space="0" w:color="auto"/>
            </w:tcBorders>
            <w:vAlign w:val="center"/>
          </w:tcPr>
          <w:p w14:paraId="6ECE631D"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17.200a</w:t>
            </w:r>
          </w:p>
        </w:tc>
        <w:tc>
          <w:tcPr>
            <w:tcW w:w="360" w:type="pct"/>
            <w:vAlign w:val="center"/>
          </w:tcPr>
          <w:p w14:paraId="7EBD4E03"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16.200a</w:t>
            </w:r>
          </w:p>
        </w:tc>
        <w:tc>
          <w:tcPr>
            <w:tcW w:w="395" w:type="pct"/>
            <w:tcBorders>
              <w:top w:val="outset" w:sz="6" w:space="0" w:color="auto"/>
              <w:left w:val="outset" w:sz="6" w:space="0" w:color="auto"/>
              <w:bottom w:val="outset" w:sz="6" w:space="0" w:color="auto"/>
              <w:right w:val="outset" w:sz="6" w:space="0" w:color="auto"/>
            </w:tcBorders>
            <w:vAlign w:val="center"/>
          </w:tcPr>
          <w:p w14:paraId="3F66BA4F"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37.767b</w:t>
            </w:r>
          </w:p>
        </w:tc>
        <w:tc>
          <w:tcPr>
            <w:tcW w:w="360" w:type="pct"/>
            <w:tcBorders>
              <w:top w:val="outset" w:sz="6" w:space="0" w:color="auto"/>
              <w:left w:val="outset" w:sz="6" w:space="0" w:color="auto"/>
              <w:bottom w:val="outset" w:sz="6" w:space="0" w:color="auto"/>
              <w:right w:val="outset" w:sz="6" w:space="0" w:color="auto"/>
            </w:tcBorders>
            <w:vAlign w:val="center"/>
          </w:tcPr>
          <w:p w14:paraId="63062DDB"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41.247a</w:t>
            </w:r>
          </w:p>
        </w:tc>
        <w:tc>
          <w:tcPr>
            <w:tcW w:w="395" w:type="pct"/>
            <w:vAlign w:val="center"/>
          </w:tcPr>
          <w:p w14:paraId="7F1A1D7F"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39.507b</w:t>
            </w:r>
          </w:p>
        </w:tc>
        <w:tc>
          <w:tcPr>
            <w:tcW w:w="361" w:type="pct"/>
            <w:gridSpan w:val="2"/>
            <w:tcBorders>
              <w:top w:val="outset" w:sz="6" w:space="0" w:color="auto"/>
              <w:left w:val="outset" w:sz="6" w:space="0" w:color="auto"/>
              <w:bottom w:val="outset" w:sz="6" w:space="0" w:color="auto"/>
              <w:right w:val="outset" w:sz="6" w:space="0" w:color="auto"/>
            </w:tcBorders>
            <w:vAlign w:val="center"/>
          </w:tcPr>
          <w:p w14:paraId="27EA8367"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69.700b</w:t>
            </w:r>
          </w:p>
        </w:tc>
        <w:tc>
          <w:tcPr>
            <w:tcW w:w="360" w:type="pct"/>
            <w:tcBorders>
              <w:top w:val="outset" w:sz="6" w:space="0" w:color="auto"/>
              <w:left w:val="outset" w:sz="6" w:space="0" w:color="auto"/>
              <w:bottom w:val="outset" w:sz="6" w:space="0" w:color="auto"/>
              <w:right w:val="outset" w:sz="6" w:space="0" w:color="auto"/>
            </w:tcBorders>
            <w:vAlign w:val="center"/>
          </w:tcPr>
          <w:p w14:paraId="6ABFE06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67.467b</w:t>
            </w:r>
          </w:p>
        </w:tc>
        <w:tc>
          <w:tcPr>
            <w:tcW w:w="360" w:type="pct"/>
            <w:vAlign w:val="center"/>
          </w:tcPr>
          <w:p w14:paraId="5E10D563"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68.583b</w:t>
            </w:r>
          </w:p>
        </w:tc>
        <w:tc>
          <w:tcPr>
            <w:tcW w:w="400" w:type="pct"/>
            <w:tcBorders>
              <w:top w:val="outset" w:sz="6" w:space="0" w:color="auto"/>
              <w:left w:val="outset" w:sz="6" w:space="0" w:color="auto"/>
              <w:bottom w:val="outset" w:sz="6" w:space="0" w:color="auto"/>
              <w:right w:val="outset" w:sz="6" w:space="0" w:color="auto"/>
            </w:tcBorders>
            <w:vAlign w:val="center"/>
          </w:tcPr>
          <w:p w14:paraId="46D72E7A"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94.667c</w:t>
            </w:r>
          </w:p>
        </w:tc>
        <w:tc>
          <w:tcPr>
            <w:tcW w:w="399" w:type="pct"/>
            <w:tcBorders>
              <w:top w:val="outset" w:sz="6" w:space="0" w:color="auto"/>
              <w:left w:val="outset" w:sz="6" w:space="0" w:color="auto"/>
              <w:bottom w:val="outset" w:sz="6" w:space="0" w:color="auto"/>
              <w:right w:val="outset" w:sz="6" w:space="0" w:color="auto"/>
            </w:tcBorders>
            <w:vAlign w:val="center"/>
          </w:tcPr>
          <w:p w14:paraId="481ECD4B"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92.300c</w:t>
            </w:r>
          </w:p>
        </w:tc>
        <w:tc>
          <w:tcPr>
            <w:tcW w:w="400" w:type="pct"/>
            <w:vAlign w:val="center"/>
          </w:tcPr>
          <w:p w14:paraId="60B6A151"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93.483c</w:t>
            </w:r>
          </w:p>
        </w:tc>
      </w:tr>
      <w:tr w:rsidR="00CF4660" w:rsidRPr="00CF4660" w14:paraId="2AEC3B85" w14:textId="77777777" w:rsidTr="00421A0F">
        <w:trPr>
          <w:trHeight w:val="80"/>
        </w:trPr>
        <w:tc>
          <w:tcPr>
            <w:tcW w:w="455" w:type="pct"/>
          </w:tcPr>
          <w:p w14:paraId="0F390F01" w14:textId="77777777" w:rsidR="006C351A" w:rsidRPr="00CF4660" w:rsidRDefault="006C351A" w:rsidP="004F721B">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Sole Chickpea</w:t>
            </w:r>
          </w:p>
        </w:tc>
        <w:tc>
          <w:tcPr>
            <w:tcW w:w="360" w:type="pct"/>
            <w:tcBorders>
              <w:top w:val="outset" w:sz="6" w:space="0" w:color="auto"/>
              <w:left w:val="outset" w:sz="6" w:space="0" w:color="auto"/>
              <w:bottom w:val="outset" w:sz="6" w:space="0" w:color="auto"/>
              <w:right w:val="outset" w:sz="6" w:space="0" w:color="auto"/>
            </w:tcBorders>
            <w:vAlign w:val="center"/>
          </w:tcPr>
          <w:p w14:paraId="1B014AAB"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9.167c</w:t>
            </w:r>
          </w:p>
        </w:tc>
        <w:tc>
          <w:tcPr>
            <w:tcW w:w="395" w:type="pct"/>
            <w:tcBorders>
              <w:top w:val="outset" w:sz="6" w:space="0" w:color="auto"/>
              <w:left w:val="outset" w:sz="6" w:space="0" w:color="auto"/>
              <w:bottom w:val="outset" w:sz="6" w:space="0" w:color="auto"/>
              <w:right w:val="outset" w:sz="6" w:space="0" w:color="auto"/>
            </w:tcBorders>
            <w:vAlign w:val="center"/>
          </w:tcPr>
          <w:p w14:paraId="1B9A498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9.367c</w:t>
            </w:r>
          </w:p>
        </w:tc>
        <w:tc>
          <w:tcPr>
            <w:tcW w:w="360" w:type="pct"/>
            <w:vAlign w:val="center"/>
          </w:tcPr>
          <w:p w14:paraId="09039DDB"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9.267c</w:t>
            </w:r>
          </w:p>
        </w:tc>
        <w:tc>
          <w:tcPr>
            <w:tcW w:w="395" w:type="pct"/>
            <w:tcBorders>
              <w:top w:val="outset" w:sz="6" w:space="0" w:color="auto"/>
              <w:left w:val="outset" w:sz="6" w:space="0" w:color="auto"/>
              <w:bottom w:val="outset" w:sz="6" w:space="0" w:color="auto"/>
              <w:right w:val="outset" w:sz="6" w:space="0" w:color="auto"/>
            </w:tcBorders>
            <w:vAlign w:val="center"/>
          </w:tcPr>
          <w:p w14:paraId="6ACB9DEB"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22.100c</w:t>
            </w:r>
          </w:p>
        </w:tc>
        <w:tc>
          <w:tcPr>
            <w:tcW w:w="360" w:type="pct"/>
            <w:tcBorders>
              <w:top w:val="outset" w:sz="6" w:space="0" w:color="auto"/>
              <w:left w:val="outset" w:sz="6" w:space="0" w:color="auto"/>
              <w:bottom w:val="outset" w:sz="6" w:space="0" w:color="auto"/>
              <w:right w:val="outset" w:sz="6" w:space="0" w:color="auto"/>
            </w:tcBorders>
            <w:vAlign w:val="center"/>
          </w:tcPr>
          <w:p w14:paraId="20762587"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23.140c</w:t>
            </w:r>
          </w:p>
        </w:tc>
        <w:tc>
          <w:tcPr>
            <w:tcW w:w="395" w:type="pct"/>
            <w:vAlign w:val="center"/>
          </w:tcPr>
          <w:p w14:paraId="6F8A67E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22.620c</w:t>
            </w:r>
          </w:p>
        </w:tc>
        <w:tc>
          <w:tcPr>
            <w:tcW w:w="361" w:type="pct"/>
            <w:gridSpan w:val="2"/>
            <w:tcBorders>
              <w:top w:val="outset" w:sz="6" w:space="0" w:color="auto"/>
              <w:left w:val="outset" w:sz="6" w:space="0" w:color="auto"/>
              <w:bottom w:val="outset" w:sz="6" w:space="0" w:color="auto"/>
              <w:right w:val="outset" w:sz="6" w:space="0" w:color="auto"/>
            </w:tcBorders>
            <w:vAlign w:val="center"/>
          </w:tcPr>
          <w:p w14:paraId="2BC13481"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33.067c</w:t>
            </w:r>
          </w:p>
        </w:tc>
        <w:tc>
          <w:tcPr>
            <w:tcW w:w="360" w:type="pct"/>
            <w:tcBorders>
              <w:top w:val="outset" w:sz="6" w:space="0" w:color="auto"/>
              <w:left w:val="outset" w:sz="6" w:space="0" w:color="auto"/>
              <w:bottom w:val="outset" w:sz="6" w:space="0" w:color="auto"/>
              <w:right w:val="outset" w:sz="6" w:space="0" w:color="auto"/>
            </w:tcBorders>
            <w:vAlign w:val="center"/>
          </w:tcPr>
          <w:p w14:paraId="2E081135"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32.133c</w:t>
            </w:r>
          </w:p>
        </w:tc>
        <w:tc>
          <w:tcPr>
            <w:tcW w:w="360" w:type="pct"/>
            <w:vAlign w:val="center"/>
          </w:tcPr>
          <w:p w14:paraId="0688D7A7"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32.600c</w:t>
            </w:r>
          </w:p>
        </w:tc>
        <w:tc>
          <w:tcPr>
            <w:tcW w:w="400" w:type="pct"/>
            <w:tcBorders>
              <w:top w:val="outset" w:sz="6" w:space="0" w:color="auto"/>
              <w:left w:val="outset" w:sz="6" w:space="0" w:color="auto"/>
              <w:bottom w:val="outset" w:sz="6" w:space="0" w:color="auto"/>
              <w:right w:val="outset" w:sz="6" w:space="0" w:color="auto"/>
            </w:tcBorders>
            <w:vAlign w:val="center"/>
          </w:tcPr>
          <w:p w14:paraId="4AC5DA63"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53.200e</w:t>
            </w:r>
          </w:p>
        </w:tc>
        <w:tc>
          <w:tcPr>
            <w:tcW w:w="399" w:type="pct"/>
            <w:tcBorders>
              <w:top w:val="outset" w:sz="6" w:space="0" w:color="auto"/>
              <w:left w:val="outset" w:sz="6" w:space="0" w:color="auto"/>
              <w:bottom w:val="outset" w:sz="6" w:space="0" w:color="auto"/>
              <w:right w:val="outset" w:sz="6" w:space="0" w:color="auto"/>
            </w:tcBorders>
            <w:vAlign w:val="center"/>
          </w:tcPr>
          <w:p w14:paraId="2357F510"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57.567d</w:t>
            </w:r>
          </w:p>
        </w:tc>
        <w:tc>
          <w:tcPr>
            <w:tcW w:w="400" w:type="pct"/>
            <w:vAlign w:val="center"/>
          </w:tcPr>
          <w:p w14:paraId="00612C46"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55.383e</w:t>
            </w:r>
          </w:p>
        </w:tc>
      </w:tr>
      <w:tr w:rsidR="00CF4660" w:rsidRPr="00CF4660" w14:paraId="3E0ED770" w14:textId="77777777" w:rsidTr="00421A0F">
        <w:trPr>
          <w:trHeight w:val="80"/>
        </w:trPr>
        <w:tc>
          <w:tcPr>
            <w:tcW w:w="455" w:type="pct"/>
          </w:tcPr>
          <w:p w14:paraId="43B418BC" w14:textId="77777777" w:rsidR="006C351A" w:rsidRPr="00CF4660" w:rsidRDefault="006C351A" w:rsidP="004F721B">
            <w:pPr>
              <w:pStyle w:val="ListParagraph"/>
              <w:ind w:left="0"/>
              <w:jc w:val="center"/>
              <w:rPr>
                <w:rFonts w:ascii="Times New Roman" w:hAnsi="Times New Roman" w:cs="Times New Roman"/>
                <w:b/>
                <w:bCs/>
                <w:sz w:val="16"/>
                <w:szCs w:val="16"/>
              </w:rPr>
            </w:pPr>
            <w:r w:rsidRPr="00CF4660">
              <w:rPr>
                <w:rFonts w:ascii="Times New Roman" w:hAnsi="Times New Roman" w:cs="Times New Roman"/>
                <w:b/>
                <w:bCs/>
                <w:sz w:val="16"/>
                <w:szCs w:val="16"/>
              </w:rPr>
              <w:t>Sole Mustard</w:t>
            </w:r>
          </w:p>
        </w:tc>
        <w:tc>
          <w:tcPr>
            <w:tcW w:w="360" w:type="pct"/>
            <w:tcBorders>
              <w:top w:val="outset" w:sz="6" w:space="0" w:color="auto"/>
              <w:left w:val="outset" w:sz="6" w:space="0" w:color="auto"/>
              <w:bottom w:val="outset" w:sz="6" w:space="0" w:color="auto"/>
              <w:right w:val="outset" w:sz="6" w:space="0" w:color="auto"/>
            </w:tcBorders>
            <w:vAlign w:val="center"/>
          </w:tcPr>
          <w:p w14:paraId="6F25CE1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13.467b</w:t>
            </w:r>
          </w:p>
        </w:tc>
        <w:tc>
          <w:tcPr>
            <w:tcW w:w="395" w:type="pct"/>
            <w:tcBorders>
              <w:top w:val="outset" w:sz="6" w:space="0" w:color="auto"/>
              <w:left w:val="outset" w:sz="6" w:space="0" w:color="auto"/>
              <w:bottom w:val="outset" w:sz="6" w:space="0" w:color="auto"/>
              <w:right w:val="outset" w:sz="6" w:space="0" w:color="auto"/>
            </w:tcBorders>
            <w:vAlign w:val="center"/>
          </w:tcPr>
          <w:p w14:paraId="18605AD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14.567ab</w:t>
            </w:r>
          </w:p>
        </w:tc>
        <w:tc>
          <w:tcPr>
            <w:tcW w:w="360" w:type="pct"/>
            <w:vAlign w:val="center"/>
          </w:tcPr>
          <w:p w14:paraId="4389C824"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14.017b</w:t>
            </w:r>
          </w:p>
        </w:tc>
        <w:tc>
          <w:tcPr>
            <w:tcW w:w="395" w:type="pct"/>
            <w:tcBorders>
              <w:top w:val="outset" w:sz="6" w:space="0" w:color="auto"/>
              <w:left w:val="outset" w:sz="6" w:space="0" w:color="auto"/>
              <w:bottom w:val="outset" w:sz="6" w:space="0" w:color="auto"/>
              <w:right w:val="outset" w:sz="6" w:space="0" w:color="auto"/>
            </w:tcBorders>
            <w:vAlign w:val="center"/>
          </w:tcPr>
          <w:p w14:paraId="17CFE559"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42.400a</w:t>
            </w:r>
          </w:p>
        </w:tc>
        <w:tc>
          <w:tcPr>
            <w:tcW w:w="360" w:type="pct"/>
            <w:tcBorders>
              <w:top w:val="outset" w:sz="6" w:space="0" w:color="auto"/>
              <w:left w:val="outset" w:sz="6" w:space="0" w:color="auto"/>
              <w:bottom w:val="outset" w:sz="6" w:space="0" w:color="auto"/>
              <w:right w:val="outset" w:sz="6" w:space="0" w:color="auto"/>
            </w:tcBorders>
            <w:vAlign w:val="center"/>
          </w:tcPr>
          <w:p w14:paraId="1D9E39C3"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41.227a</w:t>
            </w:r>
          </w:p>
        </w:tc>
        <w:tc>
          <w:tcPr>
            <w:tcW w:w="395" w:type="pct"/>
            <w:vAlign w:val="center"/>
          </w:tcPr>
          <w:p w14:paraId="5A1AAAAE"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41.813a</w:t>
            </w:r>
          </w:p>
        </w:tc>
        <w:tc>
          <w:tcPr>
            <w:tcW w:w="361" w:type="pct"/>
            <w:gridSpan w:val="2"/>
            <w:tcBorders>
              <w:top w:val="outset" w:sz="6" w:space="0" w:color="auto"/>
              <w:left w:val="outset" w:sz="6" w:space="0" w:color="auto"/>
              <w:bottom w:val="outset" w:sz="6" w:space="0" w:color="auto"/>
              <w:right w:val="outset" w:sz="6" w:space="0" w:color="auto"/>
            </w:tcBorders>
            <w:vAlign w:val="center"/>
          </w:tcPr>
          <w:p w14:paraId="4C12C1EE"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77.100a</w:t>
            </w:r>
          </w:p>
        </w:tc>
        <w:tc>
          <w:tcPr>
            <w:tcW w:w="360" w:type="pct"/>
            <w:tcBorders>
              <w:top w:val="outset" w:sz="6" w:space="0" w:color="auto"/>
              <w:left w:val="outset" w:sz="6" w:space="0" w:color="auto"/>
              <w:bottom w:val="outset" w:sz="6" w:space="0" w:color="auto"/>
              <w:right w:val="outset" w:sz="6" w:space="0" w:color="auto"/>
            </w:tcBorders>
            <w:vAlign w:val="center"/>
          </w:tcPr>
          <w:p w14:paraId="06A6B6CF"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79.837a</w:t>
            </w:r>
          </w:p>
        </w:tc>
        <w:tc>
          <w:tcPr>
            <w:tcW w:w="360" w:type="pct"/>
            <w:vAlign w:val="center"/>
          </w:tcPr>
          <w:p w14:paraId="44BFD387"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78.468a</w:t>
            </w:r>
          </w:p>
        </w:tc>
        <w:tc>
          <w:tcPr>
            <w:tcW w:w="400" w:type="pct"/>
            <w:tcBorders>
              <w:top w:val="outset" w:sz="6" w:space="0" w:color="auto"/>
              <w:left w:val="outset" w:sz="6" w:space="0" w:color="auto"/>
              <w:bottom w:val="outset" w:sz="6" w:space="0" w:color="auto"/>
              <w:right w:val="outset" w:sz="6" w:space="0" w:color="auto"/>
            </w:tcBorders>
            <w:vAlign w:val="center"/>
          </w:tcPr>
          <w:p w14:paraId="0E22C1F4"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115.400a</w:t>
            </w:r>
          </w:p>
        </w:tc>
        <w:tc>
          <w:tcPr>
            <w:tcW w:w="399" w:type="pct"/>
            <w:tcBorders>
              <w:top w:val="outset" w:sz="6" w:space="0" w:color="auto"/>
              <w:left w:val="outset" w:sz="6" w:space="0" w:color="auto"/>
              <w:bottom w:val="outset" w:sz="6" w:space="0" w:color="auto"/>
              <w:right w:val="outset" w:sz="6" w:space="0" w:color="auto"/>
            </w:tcBorders>
            <w:vAlign w:val="center"/>
          </w:tcPr>
          <w:p w14:paraId="6677744C"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114.100a</w:t>
            </w:r>
          </w:p>
        </w:tc>
        <w:tc>
          <w:tcPr>
            <w:tcW w:w="400" w:type="pct"/>
            <w:vAlign w:val="center"/>
          </w:tcPr>
          <w:p w14:paraId="0FB56C77"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114.750a</w:t>
            </w:r>
          </w:p>
        </w:tc>
      </w:tr>
      <w:tr w:rsidR="00CF4660" w:rsidRPr="00CF4660" w14:paraId="6EA65D3E" w14:textId="77777777" w:rsidTr="00421A0F">
        <w:trPr>
          <w:trHeight w:val="80"/>
        </w:trPr>
        <w:tc>
          <w:tcPr>
            <w:tcW w:w="455" w:type="pct"/>
          </w:tcPr>
          <w:p w14:paraId="5A6BC518" w14:textId="77777777" w:rsidR="006C351A" w:rsidRPr="00CF4660" w:rsidRDefault="006C351A" w:rsidP="004F721B">
            <w:pPr>
              <w:jc w:val="center"/>
              <w:rPr>
                <w:rFonts w:ascii="Times New Roman" w:hAnsi="Times New Roman" w:cs="Times New Roman"/>
                <w:b/>
                <w:bCs/>
                <w:sz w:val="16"/>
                <w:szCs w:val="16"/>
              </w:rPr>
            </w:pPr>
            <w:r w:rsidRPr="00CF4660">
              <w:rPr>
                <w:rFonts w:ascii="Times New Roman" w:hAnsi="Times New Roman" w:cs="Times New Roman"/>
                <w:b/>
                <w:bCs/>
                <w:sz w:val="16"/>
                <w:szCs w:val="16"/>
              </w:rPr>
              <w:t>SEm±</w:t>
            </w:r>
          </w:p>
          <w:p w14:paraId="737508A6" w14:textId="77777777" w:rsidR="006C351A" w:rsidRPr="00CF4660" w:rsidRDefault="006C351A" w:rsidP="004F721B">
            <w:pPr>
              <w:pStyle w:val="ListParagraph"/>
              <w:ind w:left="0"/>
              <w:jc w:val="center"/>
              <w:rPr>
                <w:rFonts w:ascii="Times New Roman" w:hAnsi="Times New Roman" w:cs="Times New Roman"/>
                <w:b/>
                <w:bCs/>
                <w:sz w:val="16"/>
                <w:szCs w:val="16"/>
              </w:rPr>
            </w:pPr>
          </w:p>
        </w:tc>
        <w:tc>
          <w:tcPr>
            <w:tcW w:w="360" w:type="pct"/>
            <w:vAlign w:val="center"/>
          </w:tcPr>
          <w:p w14:paraId="6BD9CDD3"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0.792</w:t>
            </w:r>
          </w:p>
        </w:tc>
        <w:tc>
          <w:tcPr>
            <w:tcW w:w="395" w:type="pct"/>
            <w:vAlign w:val="center"/>
          </w:tcPr>
          <w:p w14:paraId="1DBA0BDE"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2.104</w:t>
            </w:r>
          </w:p>
        </w:tc>
        <w:tc>
          <w:tcPr>
            <w:tcW w:w="360" w:type="pct"/>
            <w:vAlign w:val="center"/>
          </w:tcPr>
          <w:p w14:paraId="05661300"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0.782</w:t>
            </w:r>
          </w:p>
        </w:tc>
        <w:tc>
          <w:tcPr>
            <w:tcW w:w="395" w:type="pct"/>
            <w:vAlign w:val="center"/>
          </w:tcPr>
          <w:p w14:paraId="37F3A830"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3.496</w:t>
            </w:r>
          </w:p>
        </w:tc>
        <w:tc>
          <w:tcPr>
            <w:tcW w:w="360" w:type="pct"/>
            <w:vAlign w:val="center"/>
          </w:tcPr>
          <w:p w14:paraId="19881454"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1.825</w:t>
            </w:r>
          </w:p>
        </w:tc>
        <w:tc>
          <w:tcPr>
            <w:tcW w:w="395" w:type="pct"/>
            <w:vAlign w:val="center"/>
          </w:tcPr>
          <w:p w14:paraId="14809AA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1.428</w:t>
            </w:r>
          </w:p>
        </w:tc>
        <w:tc>
          <w:tcPr>
            <w:tcW w:w="361" w:type="pct"/>
            <w:gridSpan w:val="2"/>
            <w:vAlign w:val="center"/>
          </w:tcPr>
          <w:p w14:paraId="24B9E517"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6.465</w:t>
            </w:r>
          </w:p>
        </w:tc>
        <w:tc>
          <w:tcPr>
            <w:tcW w:w="360" w:type="pct"/>
            <w:vAlign w:val="center"/>
          </w:tcPr>
          <w:p w14:paraId="0A9676D4"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1.582</w:t>
            </w:r>
          </w:p>
        </w:tc>
        <w:tc>
          <w:tcPr>
            <w:tcW w:w="360" w:type="pct"/>
            <w:vAlign w:val="center"/>
          </w:tcPr>
          <w:p w14:paraId="495963D4"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1.986</w:t>
            </w:r>
          </w:p>
        </w:tc>
        <w:tc>
          <w:tcPr>
            <w:tcW w:w="400" w:type="pct"/>
            <w:vAlign w:val="center"/>
          </w:tcPr>
          <w:p w14:paraId="05579A6E"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11.798</w:t>
            </w:r>
          </w:p>
        </w:tc>
        <w:tc>
          <w:tcPr>
            <w:tcW w:w="399" w:type="pct"/>
            <w:vAlign w:val="center"/>
          </w:tcPr>
          <w:p w14:paraId="0CCC1C5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12.811</w:t>
            </w:r>
          </w:p>
        </w:tc>
        <w:tc>
          <w:tcPr>
            <w:tcW w:w="400" w:type="pct"/>
            <w:vAlign w:val="center"/>
          </w:tcPr>
          <w:p w14:paraId="0D68202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lang w:eastAsia="en-IN"/>
              </w:rPr>
              <w:t>6.301</w:t>
            </w:r>
          </w:p>
        </w:tc>
      </w:tr>
      <w:tr w:rsidR="00CF4660" w:rsidRPr="00CF4660" w14:paraId="37DCCBC9" w14:textId="77777777" w:rsidTr="00421A0F">
        <w:trPr>
          <w:trHeight w:val="85"/>
        </w:trPr>
        <w:tc>
          <w:tcPr>
            <w:tcW w:w="455" w:type="pct"/>
          </w:tcPr>
          <w:p w14:paraId="57B6760B" w14:textId="02B521B5" w:rsidR="006C351A" w:rsidRPr="00CF4660" w:rsidRDefault="006C351A" w:rsidP="001D3C9E">
            <w:pPr>
              <w:jc w:val="center"/>
              <w:rPr>
                <w:rFonts w:ascii="Times New Roman" w:hAnsi="Times New Roman" w:cs="Times New Roman"/>
                <w:b/>
                <w:bCs/>
                <w:sz w:val="16"/>
                <w:szCs w:val="16"/>
              </w:rPr>
            </w:pPr>
            <w:r w:rsidRPr="00CF4660">
              <w:rPr>
                <w:rFonts w:ascii="Times New Roman" w:hAnsi="Times New Roman" w:cs="Times New Roman"/>
                <w:b/>
                <w:bCs/>
                <w:sz w:val="16"/>
                <w:szCs w:val="16"/>
                <w:lang w:val="en-US"/>
              </w:rPr>
              <w:t>CD (p=0.05)</w:t>
            </w:r>
          </w:p>
        </w:tc>
        <w:tc>
          <w:tcPr>
            <w:tcW w:w="360" w:type="pct"/>
            <w:vAlign w:val="center"/>
          </w:tcPr>
          <w:p w14:paraId="0DDB6422"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1.619</w:t>
            </w:r>
          </w:p>
        </w:tc>
        <w:tc>
          <w:tcPr>
            <w:tcW w:w="395" w:type="pct"/>
            <w:vAlign w:val="center"/>
          </w:tcPr>
          <w:p w14:paraId="349D218D"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2.639</w:t>
            </w:r>
          </w:p>
        </w:tc>
        <w:tc>
          <w:tcPr>
            <w:tcW w:w="360" w:type="pct"/>
            <w:vAlign w:val="center"/>
          </w:tcPr>
          <w:p w14:paraId="0B1CF6B7" w14:textId="4EE9AA3F"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color w:val="000000"/>
                <w:sz w:val="16"/>
                <w:szCs w:val="16"/>
                <w:lang w:eastAsia="en-IN"/>
              </w:rPr>
              <w:t>1.608</w:t>
            </w:r>
          </w:p>
        </w:tc>
        <w:tc>
          <w:tcPr>
            <w:tcW w:w="395" w:type="pct"/>
            <w:vAlign w:val="center"/>
          </w:tcPr>
          <w:p w14:paraId="713191CF"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3.401</w:t>
            </w:r>
          </w:p>
        </w:tc>
        <w:tc>
          <w:tcPr>
            <w:tcW w:w="360" w:type="pct"/>
            <w:vAlign w:val="center"/>
          </w:tcPr>
          <w:p w14:paraId="15B3AF68"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2.457</w:t>
            </w:r>
          </w:p>
        </w:tc>
        <w:tc>
          <w:tcPr>
            <w:tcW w:w="395" w:type="pct"/>
            <w:vAlign w:val="center"/>
          </w:tcPr>
          <w:p w14:paraId="295CF057" w14:textId="45E4362F"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color w:val="000000"/>
                <w:sz w:val="16"/>
                <w:szCs w:val="16"/>
                <w:lang w:eastAsia="en-IN"/>
              </w:rPr>
              <w:t>2.174</w:t>
            </w:r>
          </w:p>
        </w:tc>
        <w:tc>
          <w:tcPr>
            <w:tcW w:w="361" w:type="pct"/>
            <w:gridSpan w:val="2"/>
            <w:vAlign w:val="center"/>
          </w:tcPr>
          <w:p w14:paraId="6D7CFEFD"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4.626</w:t>
            </w:r>
          </w:p>
        </w:tc>
        <w:tc>
          <w:tcPr>
            <w:tcW w:w="360" w:type="pct"/>
            <w:vAlign w:val="center"/>
          </w:tcPr>
          <w:p w14:paraId="6F4F1164"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2.288</w:t>
            </w:r>
          </w:p>
        </w:tc>
        <w:tc>
          <w:tcPr>
            <w:tcW w:w="360" w:type="pct"/>
            <w:vAlign w:val="center"/>
          </w:tcPr>
          <w:p w14:paraId="475B0F4E"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color w:val="000000"/>
                <w:sz w:val="16"/>
                <w:szCs w:val="16"/>
                <w:lang w:eastAsia="en-IN"/>
              </w:rPr>
              <w:t>2.563</w:t>
            </w:r>
          </w:p>
        </w:tc>
        <w:tc>
          <w:tcPr>
            <w:tcW w:w="400" w:type="pct"/>
            <w:vAlign w:val="center"/>
          </w:tcPr>
          <w:p w14:paraId="0B67056C"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6.248</w:t>
            </w:r>
          </w:p>
        </w:tc>
        <w:tc>
          <w:tcPr>
            <w:tcW w:w="399" w:type="pct"/>
            <w:vAlign w:val="center"/>
          </w:tcPr>
          <w:p w14:paraId="0A47AACC"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sz w:val="16"/>
                <w:szCs w:val="16"/>
              </w:rPr>
              <w:t>6.511</w:t>
            </w:r>
          </w:p>
        </w:tc>
        <w:tc>
          <w:tcPr>
            <w:tcW w:w="400" w:type="pct"/>
            <w:vAlign w:val="center"/>
          </w:tcPr>
          <w:p w14:paraId="7A700E2D" w14:textId="77777777" w:rsidR="006C351A" w:rsidRPr="00CF4660" w:rsidRDefault="006C351A" w:rsidP="001D3C9E">
            <w:pPr>
              <w:pStyle w:val="ListParagraph"/>
              <w:ind w:left="0"/>
              <w:jc w:val="center"/>
              <w:rPr>
                <w:rFonts w:ascii="Times New Roman" w:hAnsi="Times New Roman" w:cs="Times New Roman"/>
                <w:sz w:val="16"/>
                <w:szCs w:val="16"/>
              </w:rPr>
            </w:pPr>
            <w:r w:rsidRPr="00CF4660">
              <w:rPr>
                <w:rFonts w:ascii="Times New Roman" w:hAnsi="Times New Roman" w:cs="Times New Roman"/>
                <w:color w:val="000000"/>
                <w:sz w:val="16"/>
                <w:szCs w:val="16"/>
                <w:lang w:eastAsia="en-IN"/>
              </w:rPr>
              <w:t>4.566</w:t>
            </w:r>
          </w:p>
        </w:tc>
      </w:tr>
      <w:tr w:rsidR="00CF4660" w:rsidRPr="00CF4660" w14:paraId="56ED8D47" w14:textId="77777777" w:rsidTr="00421A0F">
        <w:trPr>
          <w:trHeight w:val="85"/>
        </w:trPr>
        <w:tc>
          <w:tcPr>
            <w:tcW w:w="455" w:type="pct"/>
          </w:tcPr>
          <w:p w14:paraId="2C82A62D" w14:textId="77777777" w:rsidR="006C351A" w:rsidRPr="00CF4660" w:rsidRDefault="006C351A" w:rsidP="002E090A">
            <w:pPr>
              <w:spacing w:line="360" w:lineRule="auto"/>
              <w:jc w:val="center"/>
              <w:rPr>
                <w:rFonts w:ascii="Times New Roman" w:hAnsi="Times New Roman" w:cs="Times New Roman"/>
                <w:b/>
                <w:bCs/>
                <w:sz w:val="16"/>
                <w:szCs w:val="16"/>
                <w:lang w:val="en-US"/>
              </w:rPr>
            </w:pPr>
            <w:r w:rsidRPr="00CF4660">
              <w:rPr>
                <w:rFonts w:ascii="Times New Roman" w:hAnsi="Times New Roman" w:cs="Times New Roman"/>
                <w:b/>
                <w:bCs/>
                <w:sz w:val="16"/>
                <w:szCs w:val="16"/>
                <w:lang w:val="en-US"/>
              </w:rPr>
              <w:t>CV</w:t>
            </w:r>
          </w:p>
        </w:tc>
        <w:tc>
          <w:tcPr>
            <w:tcW w:w="360" w:type="pct"/>
            <w:vAlign w:val="center"/>
          </w:tcPr>
          <w:p w14:paraId="2B2DE31E"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sz w:val="16"/>
                <w:szCs w:val="16"/>
              </w:rPr>
              <w:t>7.199</w:t>
            </w:r>
          </w:p>
        </w:tc>
        <w:tc>
          <w:tcPr>
            <w:tcW w:w="395" w:type="pct"/>
            <w:vAlign w:val="center"/>
          </w:tcPr>
          <w:p w14:paraId="1A6EB66A"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sz w:val="16"/>
                <w:szCs w:val="16"/>
              </w:rPr>
              <w:t>10.857</w:t>
            </w:r>
          </w:p>
        </w:tc>
        <w:tc>
          <w:tcPr>
            <w:tcW w:w="360" w:type="pct"/>
            <w:vAlign w:val="center"/>
          </w:tcPr>
          <w:p w14:paraId="2458C30C"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color w:val="000000"/>
                <w:sz w:val="16"/>
                <w:szCs w:val="16"/>
                <w:lang w:eastAsia="en-IN"/>
              </w:rPr>
              <w:t>6.875</w:t>
            </w:r>
          </w:p>
        </w:tc>
        <w:tc>
          <w:tcPr>
            <w:tcW w:w="395" w:type="pct"/>
            <w:vAlign w:val="center"/>
          </w:tcPr>
          <w:p w14:paraId="7C3F6239"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sz w:val="16"/>
                <w:szCs w:val="16"/>
              </w:rPr>
              <w:t>5.488</w:t>
            </w:r>
          </w:p>
        </w:tc>
        <w:tc>
          <w:tcPr>
            <w:tcW w:w="360" w:type="pct"/>
            <w:vAlign w:val="center"/>
          </w:tcPr>
          <w:p w14:paraId="26A80DC2"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sz w:val="16"/>
                <w:szCs w:val="16"/>
              </w:rPr>
              <w:t>3.939</w:t>
            </w:r>
          </w:p>
        </w:tc>
        <w:tc>
          <w:tcPr>
            <w:tcW w:w="395" w:type="pct"/>
            <w:vAlign w:val="center"/>
          </w:tcPr>
          <w:p w14:paraId="1824986E"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color w:val="000000"/>
                <w:sz w:val="16"/>
                <w:szCs w:val="16"/>
                <w:lang w:eastAsia="en-IN"/>
              </w:rPr>
              <w:t>3.496</w:t>
            </w:r>
          </w:p>
        </w:tc>
        <w:tc>
          <w:tcPr>
            <w:tcW w:w="361" w:type="pct"/>
            <w:gridSpan w:val="2"/>
            <w:vAlign w:val="center"/>
          </w:tcPr>
          <w:p w14:paraId="4EF87C57"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sz w:val="16"/>
                <w:szCs w:val="16"/>
              </w:rPr>
              <w:t>4.241</w:t>
            </w:r>
          </w:p>
        </w:tc>
        <w:tc>
          <w:tcPr>
            <w:tcW w:w="360" w:type="pct"/>
            <w:vAlign w:val="center"/>
          </w:tcPr>
          <w:p w14:paraId="2DC70147"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sz w:val="16"/>
                <w:szCs w:val="16"/>
              </w:rPr>
              <w:t>2.124</w:t>
            </w:r>
          </w:p>
        </w:tc>
        <w:tc>
          <w:tcPr>
            <w:tcW w:w="360" w:type="pct"/>
            <w:vAlign w:val="center"/>
          </w:tcPr>
          <w:p w14:paraId="4688DB4E"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color w:val="000000"/>
                <w:sz w:val="16"/>
                <w:szCs w:val="16"/>
                <w:lang w:eastAsia="en-IN"/>
              </w:rPr>
              <w:t>2.365</w:t>
            </w:r>
          </w:p>
        </w:tc>
        <w:tc>
          <w:tcPr>
            <w:tcW w:w="400" w:type="pct"/>
            <w:vAlign w:val="center"/>
          </w:tcPr>
          <w:p w14:paraId="0B52295D"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sz w:val="16"/>
                <w:szCs w:val="16"/>
              </w:rPr>
              <w:t>4.100</w:t>
            </w:r>
          </w:p>
        </w:tc>
        <w:tc>
          <w:tcPr>
            <w:tcW w:w="399" w:type="pct"/>
            <w:vAlign w:val="center"/>
          </w:tcPr>
          <w:p w14:paraId="6A098915"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sz w:val="16"/>
                <w:szCs w:val="16"/>
              </w:rPr>
              <w:t>4.221</w:t>
            </w:r>
          </w:p>
        </w:tc>
        <w:tc>
          <w:tcPr>
            <w:tcW w:w="400" w:type="pct"/>
            <w:vAlign w:val="center"/>
          </w:tcPr>
          <w:p w14:paraId="0ADCE298" w14:textId="77777777" w:rsidR="006C351A" w:rsidRPr="00CF4660" w:rsidRDefault="006C351A" w:rsidP="002E090A">
            <w:pPr>
              <w:pStyle w:val="ListParagraph"/>
              <w:spacing w:line="360" w:lineRule="auto"/>
              <w:ind w:left="0"/>
              <w:jc w:val="center"/>
              <w:rPr>
                <w:rFonts w:ascii="Times New Roman" w:hAnsi="Times New Roman" w:cs="Times New Roman"/>
                <w:sz w:val="16"/>
                <w:szCs w:val="16"/>
              </w:rPr>
            </w:pPr>
            <w:r w:rsidRPr="00CF4660">
              <w:rPr>
                <w:rFonts w:ascii="Times New Roman" w:hAnsi="Times New Roman" w:cs="Times New Roman"/>
                <w:color w:val="000000"/>
                <w:sz w:val="16"/>
                <w:szCs w:val="16"/>
                <w:lang w:eastAsia="en-IN"/>
              </w:rPr>
              <w:t>2.978</w:t>
            </w:r>
          </w:p>
        </w:tc>
      </w:tr>
    </w:tbl>
    <w:p w14:paraId="107907B3" w14:textId="77777777" w:rsidR="006C351A" w:rsidRPr="0070092D" w:rsidRDefault="006C351A" w:rsidP="0070092D">
      <w:pPr>
        <w:spacing w:after="0" w:line="240" w:lineRule="auto"/>
        <w:jc w:val="both"/>
        <w:rPr>
          <w:rFonts w:ascii="Times New Roman" w:hAnsi="Times New Roman" w:cs="Times New Roman"/>
          <w:b/>
          <w:bCs/>
          <w:sz w:val="24"/>
          <w:lang w:val="en-US"/>
        </w:rPr>
      </w:pPr>
    </w:p>
    <w:p w14:paraId="1F1069A6" w14:textId="77777777" w:rsidR="002E090A" w:rsidRDefault="002E090A">
      <w:pPr>
        <w:rPr>
          <w:rFonts w:ascii="Times New Roman" w:hAnsi="Times New Roman" w:cs="Times New Roman"/>
          <w:b/>
          <w:bCs/>
          <w:sz w:val="24"/>
        </w:rPr>
      </w:pPr>
      <w:r>
        <w:rPr>
          <w:rFonts w:ascii="Times New Roman" w:hAnsi="Times New Roman" w:cs="Times New Roman"/>
          <w:b/>
          <w:bCs/>
          <w:sz w:val="24"/>
        </w:rPr>
        <w:br w:type="page"/>
      </w:r>
    </w:p>
    <w:p w14:paraId="29698D65" w14:textId="01D337CD" w:rsidR="006C351A" w:rsidRPr="00AF5F86" w:rsidRDefault="006C351A" w:rsidP="00AF5F86">
      <w:pPr>
        <w:spacing w:after="0" w:line="240" w:lineRule="auto"/>
        <w:ind w:left="900" w:hanging="900"/>
        <w:jc w:val="both"/>
        <w:rPr>
          <w:rFonts w:ascii="Times New Roman" w:hAnsi="Times New Roman" w:cs="Times New Roman"/>
          <w:b/>
          <w:bCs/>
          <w:sz w:val="24"/>
          <w:lang w:val="en-US"/>
        </w:rPr>
      </w:pPr>
      <w:r w:rsidRPr="00AF5F86">
        <w:rPr>
          <w:rFonts w:ascii="Times New Roman" w:hAnsi="Times New Roman" w:cs="Times New Roman"/>
          <w:b/>
          <w:bCs/>
          <w:sz w:val="24"/>
        </w:rPr>
        <w:lastRenderedPageBreak/>
        <w:t>Table</w:t>
      </w:r>
      <w:r w:rsidR="00AF5F86">
        <w:rPr>
          <w:rFonts w:ascii="Times New Roman" w:hAnsi="Times New Roman" w:cs="Times New Roman"/>
          <w:b/>
          <w:bCs/>
          <w:sz w:val="24"/>
        </w:rPr>
        <w:t>-</w:t>
      </w:r>
      <w:r w:rsidRPr="00AF5F86">
        <w:rPr>
          <w:rFonts w:ascii="Times New Roman" w:hAnsi="Times New Roman" w:cs="Times New Roman"/>
          <w:b/>
          <w:bCs/>
          <w:sz w:val="24"/>
        </w:rPr>
        <w:t>2</w:t>
      </w:r>
      <w:r w:rsidR="00AF5F86">
        <w:rPr>
          <w:rFonts w:ascii="Times New Roman" w:hAnsi="Times New Roman" w:cs="Times New Roman"/>
          <w:b/>
          <w:bCs/>
          <w:sz w:val="24"/>
        </w:rPr>
        <w:t>:</w:t>
      </w:r>
      <w:r w:rsidR="00AF5F86">
        <w:rPr>
          <w:rFonts w:ascii="Times New Roman" w:hAnsi="Times New Roman" w:cs="Times New Roman"/>
          <w:b/>
          <w:bCs/>
          <w:sz w:val="24"/>
        </w:rPr>
        <w:tab/>
      </w:r>
      <w:r w:rsidRPr="00AF5F86">
        <w:rPr>
          <w:rFonts w:ascii="Times New Roman" w:hAnsi="Times New Roman" w:cs="Times New Roman"/>
          <w:b/>
          <w:bCs/>
          <w:sz w:val="24"/>
          <w:lang w:val="en-US"/>
        </w:rPr>
        <w:t xml:space="preserve">Number of leaves of Rabi </w:t>
      </w:r>
      <w:r w:rsidR="00AF5F86" w:rsidRPr="00AF5F86">
        <w:rPr>
          <w:rFonts w:ascii="Times New Roman" w:hAnsi="Times New Roman" w:cs="Times New Roman"/>
          <w:b/>
          <w:bCs/>
          <w:sz w:val="24"/>
          <w:lang w:val="en-US"/>
        </w:rPr>
        <w:t>intercrops under</w:t>
      </w:r>
      <w:r w:rsidRPr="00AF5F86">
        <w:rPr>
          <w:rFonts w:ascii="Times New Roman" w:hAnsi="Times New Roman" w:cs="Times New Roman"/>
          <w:b/>
          <w:bCs/>
          <w:sz w:val="24"/>
          <w:lang w:val="en-US"/>
        </w:rPr>
        <w:t xml:space="preserve"> </w:t>
      </w:r>
      <w:r w:rsidRPr="00AF5F86">
        <w:rPr>
          <w:rFonts w:ascii="Times New Roman" w:hAnsi="Times New Roman" w:cs="Times New Roman"/>
          <w:b/>
          <w:bCs/>
          <w:i/>
          <w:iCs/>
          <w:sz w:val="24"/>
          <w:lang w:val="en-US"/>
        </w:rPr>
        <w:t>Moringa Oleifera</w:t>
      </w:r>
      <w:r w:rsidRPr="00AF5F86">
        <w:rPr>
          <w:rFonts w:ascii="Times New Roman" w:hAnsi="Times New Roman" w:cs="Times New Roman"/>
          <w:b/>
          <w:bCs/>
          <w:sz w:val="24"/>
          <w:lang w:val="en-US"/>
        </w:rPr>
        <w:t xml:space="preserve"> Agroforestry System </w:t>
      </w:r>
    </w:p>
    <w:tbl>
      <w:tblPr>
        <w:tblStyle w:val="TableGrid"/>
        <w:tblW w:w="5000" w:type="pct"/>
        <w:tblLook w:val="04A0" w:firstRow="1" w:lastRow="0" w:firstColumn="1" w:lastColumn="0" w:noHBand="0" w:noVBand="1"/>
      </w:tblPr>
      <w:tblGrid>
        <w:gridCol w:w="1288"/>
        <w:gridCol w:w="801"/>
        <w:gridCol w:w="791"/>
        <w:gridCol w:w="801"/>
        <w:gridCol w:w="801"/>
        <w:gridCol w:w="801"/>
        <w:gridCol w:w="802"/>
        <w:gridCol w:w="882"/>
        <w:gridCol w:w="882"/>
        <w:gridCol w:w="1167"/>
      </w:tblGrid>
      <w:tr w:rsidR="002E090A" w:rsidRPr="002E090A" w14:paraId="1A2BF696" w14:textId="77777777" w:rsidTr="00421A0F">
        <w:trPr>
          <w:trHeight w:val="85"/>
        </w:trPr>
        <w:tc>
          <w:tcPr>
            <w:tcW w:w="715" w:type="pct"/>
            <w:vMerge w:val="restart"/>
            <w:vAlign w:val="center"/>
          </w:tcPr>
          <w:p w14:paraId="42E0E39A" w14:textId="77777777" w:rsidR="002E090A" w:rsidRPr="002E090A" w:rsidRDefault="002E090A" w:rsidP="00421A0F">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Treatment</w:t>
            </w:r>
          </w:p>
        </w:tc>
        <w:tc>
          <w:tcPr>
            <w:tcW w:w="4285" w:type="pct"/>
            <w:gridSpan w:val="9"/>
            <w:shd w:val="clear" w:color="auto" w:fill="auto"/>
            <w:vAlign w:val="center"/>
          </w:tcPr>
          <w:p w14:paraId="344A1C49" w14:textId="4A908121" w:rsidR="002E090A" w:rsidRPr="002E090A" w:rsidRDefault="002E090A" w:rsidP="002E090A">
            <w:pPr>
              <w:jc w:val="center"/>
              <w:rPr>
                <w:rFonts w:ascii="Times New Roman" w:hAnsi="Times New Roman" w:cs="Times New Roman"/>
                <w:b/>
                <w:bCs/>
                <w:sz w:val="18"/>
                <w:szCs w:val="18"/>
              </w:rPr>
            </w:pPr>
            <w:r w:rsidRPr="002E090A">
              <w:rPr>
                <w:rFonts w:ascii="Times New Roman" w:hAnsi="Times New Roman" w:cs="Times New Roman"/>
                <w:b/>
                <w:bCs/>
                <w:sz w:val="18"/>
                <w:szCs w:val="18"/>
              </w:rPr>
              <w:t>Number of leaves per branches</w:t>
            </w:r>
          </w:p>
        </w:tc>
      </w:tr>
      <w:tr w:rsidR="002E090A" w:rsidRPr="002E090A" w14:paraId="315317B2" w14:textId="77777777" w:rsidTr="002E090A">
        <w:trPr>
          <w:trHeight w:val="195"/>
        </w:trPr>
        <w:tc>
          <w:tcPr>
            <w:tcW w:w="715" w:type="pct"/>
            <w:vMerge/>
          </w:tcPr>
          <w:p w14:paraId="239F98B5" w14:textId="77777777" w:rsidR="002E090A" w:rsidRPr="002E090A" w:rsidRDefault="002E090A" w:rsidP="0070092D">
            <w:pPr>
              <w:jc w:val="center"/>
              <w:rPr>
                <w:rFonts w:ascii="Times New Roman" w:hAnsi="Times New Roman" w:cs="Times New Roman"/>
                <w:b/>
                <w:bCs/>
                <w:sz w:val="18"/>
                <w:szCs w:val="18"/>
                <w:lang w:val="en-US"/>
              </w:rPr>
            </w:pPr>
          </w:p>
        </w:tc>
        <w:tc>
          <w:tcPr>
            <w:tcW w:w="1327" w:type="pct"/>
            <w:gridSpan w:val="3"/>
            <w:vAlign w:val="center"/>
          </w:tcPr>
          <w:p w14:paraId="3CB224C8"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30 DAS</w:t>
            </w:r>
          </w:p>
        </w:tc>
        <w:tc>
          <w:tcPr>
            <w:tcW w:w="1333" w:type="pct"/>
            <w:gridSpan w:val="3"/>
            <w:vAlign w:val="center"/>
          </w:tcPr>
          <w:p w14:paraId="1939DC02"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60 DAS</w:t>
            </w:r>
          </w:p>
        </w:tc>
        <w:tc>
          <w:tcPr>
            <w:tcW w:w="1625" w:type="pct"/>
            <w:gridSpan w:val="3"/>
            <w:vAlign w:val="center"/>
          </w:tcPr>
          <w:p w14:paraId="5BB9F9EA" w14:textId="53636BE0"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Plant Population (m</w:t>
            </w:r>
            <w:r w:rsidRPr="002E090A">
              <w:rPr>
                <w:rFonts w:ascii="Times New Roman" w:hAnsi="Times New Roman" w:cs="Times New Roman"/>
                <w:b/>
                <w:bCs/>
                <w:sz w:val="18"/>
                <w:szCs w:val="18"/>
                <w:vertAlign w:val="superscript"/>
                <w:lang w:val="en-US"/>
              </w:rPr>
              <w:t>2</w:t>
            </w:r>
            <w:r w:rsidRPr="002E090A">
              <w:rPr>
                <w:rFonts w:ascii="Times New Roman" w:hAnsi="Times New Roman" w:cs="Times New Roman"/>
                <w:b/>
                <w:bCs/>
                <w:sz w:val="18"/>
                <w:szCs w:val="18"/>
                <w:lang w:val="en-US"/>
              </w:rPr>
              <w:t>)</w:t>
            </w:r>
          </w:p>
          <w:p w14:paraId="08B560E6" w14:textId="77777777" w:rsidR="002E090A" w:rsidRPr="002E090A" w:rsidRDefault="002E090A" w:rsidP="002E090A">
            <w:pPr>
              <w:jc w:val="center"/>
              <w:rPr>
                <w:rFonts w:ascii="Times New Roman" w:hAnsi="Times New Roman" w:cs="Times New Roman"/>
                <w:b/>
                <w:bCs/>
                <w:sz w:val="18"/>
                <w:szCs w:val="18"/>
                <w:lang w:val="en-US"/>
              </w:rPr>
            </w:pPr>
          </w:p>
        </w:tc>
      </w:tr>
      <w:tr w:rsidR="002E090A" w:rsidRPr="002E090A" w14:paraId="7234123C" w14:textId="77777777" w:rsidTr="002E090A">
        <w:trPr>
          <w:trHeight w:val="386"/>
        </w:trPr>
        <w:tc>
          <w:tcPr>
            <w:tcW w:w="715" w:type="pct"/>
            <w:vMerge/>
          </w:tcPr>
          <w:p w14:paraId="5BC0CDB8" w14:textId="77777777" w:rsidR="002E090A" w:rsidRPr="002E090A" w:rsidRDefault="002E090A" w:rsidP="0070092D">
            <w:pPr>
              <w:jc w:val="center"/>
              <w:rPr>
                <w:rFonts w:ascii="Times New Roman" w:hAnsi="Times New Roman" w:cs="Times New Roman"/>
                <w:b/>
                <w:bCs/>
                <w:sz w:val="18"/>
                <w:szCs w:val="18"/>
                <w:lang w:val="en-US"/>
              </w:rPr>
            </w:pPr>
          </w:p>
        </w:tc>
        <w:tc>
          <w:tcPr>
            <w:tcW w:w="444" w:type="pct"/>
            <w:vAlign w:val="center"/>
          </w:tcPr>
          <w:p w14:paraId="0EA105AE"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2020-2021</w:t>
            </w:r>
          </w:p>
        </w:tc>
        <w:tc>
          <w:tcPr>
            <w:tcW w:w="439" w:type="pct"/>
            <w:vAlign w:val="center"/>
          </w:tcPr>
          <w:p w14:paraId="5263A506"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2021-2022</w:t>
            </w:r>
          </w:p>
        </w:tc>
        <w:tc>
          <w:tcPr>
            <w:tcW w:w="444" w:type="pct"/>
            <w:vAlign w:val="center"/>
          </w:tcPr>
          <w:p w14:paraId="53BEB597"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Pooled</w:t>
            </w:r>
          </w:p>
        </w:tc>
        <w:tc>
          <w:tcPr>
            <w:tcW w:w="444" w:type="pct"/>
            <w:vAlign w:val="center"/>
          </w:tcPr>
          <w:p w14:paraId="56493699"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2020-2021</w:t>
            </w:r>
          </w:p>
        </w:tc>
        <w:tc>
          <w:tcPr>
            <w:tcW w:w="444" w:type="pct"/>
            <w:vAlign w:val="center"/>
          </w:tcPr>
          <w:p w14:paraId="51C07621"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2021-2022</w:t>
            </w:r>
          </w:p>
        </w:tc>
        <w:tc>
          <w:tcPr>
            <w:tcW w:w="444" w:type="pct"/>
            <w:vAlign w:val="center"/>
          </w:tcPr>
          <w:p w14:paraId="5F80B511"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Pooled</w:t>
            </w:r>
          </w:p>
        </w:tc>
        <w:tc>
          <w:tcPr>
            <w:tcW w:w="489" w:type="pct"/>
            <w:vAlign w:val="center"/>
          </w:tcPr>
          <w:p w14:paraId="67AF2849"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2020-2021</w:t>
            </w:r>
          </w:p>
        </w:tc>
        <w:tc>
          <w:tcPr>
            <w:tcW w:w="489" w:type="pct"/>
            <w:vAlign w:val="center"/>
          </w:tcPr>
          <w:p w14:paraId="45A973ED"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2021-2022</w:t>
            </w:r>
          </w:p>
        </w:tc>
        <w:tc>
          <w:tcPr>
            <w:tcW w:w="648" w:type="pct"/>
            <w:vAlign w:val="center"/>
          </w:tcPr>
          <w:p w14:paraId="10D12B29" w14:textId="77777777" w:rsidR="002E090A" w:rsidRPr="002E090A" w:rsidRDefault="002E090A" w:rsidP="002E090A">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Pooled</w:t>
            </w:r>
          </w:p>
          <w:p w14:paraId="43717220" w14:textId="77777777" w:rsidR="002E090A" w:rsidRPr="002E090A" w:rsidRDefault="002E090A" w:rsidP="002E090A">
            <w:pPr>
              <w:jc w:val="center"/>
              <w:rPr>
                <w:rFonts w:ascii="Times New Roman" w:hAnsi="Times New Roman" w:cs="Times New Roman"/>
                <w:b/>
                <w:bCs/>
                <w:sz w:val="18"/>
                <w:szCs w:val="18"/>
                <w:lang w:val="en-US"/>
              </w:rPr>
            </w:pPr>
          </w:p>
        </w:tc>
      </w:tr>
      <w:tr w:rsidR="006C351A" w:rsidRPr="002E090A" w14:paraId="451AC868" w14:textId="77777777" w:rsidTr="002E090A">
        <w:trPr>
          <w:trHeight w:val="371"/>
        </w:trPr>
        <w:tc>
          <w:tcPr>
            <w:tcW w:w="715" w:type="pct"/>
          </w:tcPr>
          <w:p w14:paraId="52AC751E" w14:textId="77777777" w:rsidR="006C351A" w:rsidRPr="002E090A" w:rsidRDefault="006C351A" w:rsidP="0070092D">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Moringa + Wheat</w:t>
            </w:r>
          </w:p>
        </w:tc>
        <w:tc>
          <w:tcPr>
            <w:tcW w:w="444" w:type="pct"/>
            <w:tcBorders>
              <w:top w:val="outset" w:sz="6" w:space="0" w:color="auto"/>
              <w:left w:val="outset" w:sz="6" w:space="0" w:color="auto"/>
              <w:bottom w:val="outset" w:sz="6" w:space="0" w:color="auto"/>
              <w:right w:val="outset" w:sz="6" w:space="0" w:color="auto"/>
            </w:tcBorders>
            <w:vAlign w:val="center"/>
          </w:tcPr>
          <w:p w14:paraId="3D15DA56"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12.770b</w:t>
            </w:r>
          </w:p>
        </w:tc>
        <w:tc>
          <w:tcPr>
            <w:tcW w:w="439" w:type="pct"/>
            <w:tcBorders>
              <w:top w:val="outset" w:sz="6" w:space="0" w:color="auto"/>
              <w:left w:val="outset" w:sz="6" w:space="0" w:color="auto"/>
              <w:bottom w:val="outset" w:sz="6" w:space="0" w:color="auto"/>
              <w:right w:val="outset" w:sz="6" w:space="0" w:color="auto"/>
            </w:tcBorders>
            <w:vAlign w:val="center"/>
          </w:tcPr>
          <w:p w14:paraId="0A65F84D"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15.083a</w:t>
            </w:r>
          </w:p>
        </w:tc>
        <w:tc>
          <w:tcPr>
            <w:tcW w:w="444" w:type="pct"/>
            <w:vAlign w:val="center"/>
          </w:tcPr>
          <w:p w14:paraId="04F35A66"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13.927b</w:t>
            </w:r>
          </w:p>
        </w:tc>
        <w:tc>
          <w:tcPr>
            <w:tcW w:w="444" w:type="pct"/>
            <w:tcBorders>
              <w:top w:val="outset" w:sz="6" w:space="0" w:color="auto"/>
              <w:left w:val="outset" w:sz="6" w:space="0" w:color="auto"/>
              <w:bottom w:val="outset" w:sz="6" w:space="0" w:color="auto"/>
              <w:right w:val="outset" w:sz="6" w:space="0" w:color="auto"/>
            </w:tcBorders>
            <w:vAlign w:val="center"/>
          </w:tcPr>
          <w:p w14:paraId="06DFA5EB"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40.643b</w:t>
            </w:r>
          </w:p>
        </w:tc>
        <w:tc>
          <w:tcPr>
            <w:tcW w:w="444" w:type="pct"/>
            <w:tcBorders>
              <w:top w:val="outset" w:sz="6" w:space="0" w:color="auto"/>
              <w:left w:val="outset" w:sz="6" w:space="0" w:color="auto"/>
              <w:bottom w:val="outset" w:sz="6" w:space="0" w:color="auto"/>
              <w:right w:val="outset" w:sz="6" w:space="0" w:color="auto"/>
            </w:tcBorders>
            <w:vAlign w:val="center"/>
          </w:tcPr>
          <w:p w14:paraId="4CECD7F3"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41.807b</w:t>
            </w:r>
          </w:p>
        </w:tc>
        <w:tc>
          <w:tcPr>
            <w:tcW w:w="444" w:type="pct"/>
            <w:vAlign w:val="center"/>
          </w:tcPr>
          <w:p w14:paraId="35256C3B"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41.225b</w:t>
            </w:r>
          </w:p>
        </w:tc>
        <w:tc>
          <w:tcPr>
            <w:tcW w:w="489" w:type="pct"/>
            <w:tcBorders>
              <w:top w:val="outset" w:sz="6" w:space="0" w:color="auto"/>
              <w:left w:val="outset" w:sz="6" w:space="0" w:color="auto"/>
              <w:bottom w:val="outset" w:sz="6" w:space="0" w:color="auto"/>
              <w:right w:val="outset" w:sz="6" w:space="0" w:color="auto"/>
            </w:tcBorders>
            <w:vAlign w:val="center"/>
          </w:tcPr>
          <w:p w14:paraId="77B5DCEF"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179.000a</w:t>
            </w:r>
          </w:p>
        </w:tc>
        <w:tc>
          <w:tcPr>
            <w:tcW w:w="489" w:type="pct"/>
            <w:tcBorders>
              <w:top w:val="outset" w:sz="6" w:space="0" w:color="auto"/>
              <w:left w:val="outset" w:sz="6" w:space="0" w:color="auto"/>
              <w:bottom w:val="outset" w:sz="6" w:space="0" w:color="auto"/>
              <w:right w:val="outset" w:sz="6" w:space="0" w:color="auto"/>
            </w:tcBorders>
            <w:vAlign w:val="center"/>
          </w:tcPr>
          <w:p w14:paraId="16E9C44C"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184.333a</w:t>
            </w:r>
          </w:p>
        </w:tc>
        <w:tc>
          <w:tcPr>
            <w:tcW w:w="648" w:type="pct"/>
            <w:vAlign w:val="center"/>
          </w:tcPr>
          <w:p w14:paraId="211C5AAC" w14:textId="77777777" w:rsidR="006C351A" w:rsidRPr="002E090A" w:rsidRDefault="006C351A" w:rsidP="002E090A">
            <w:pPr>
              <w:jc w:val="center"/>
              <w:rPr>
                <w:rFonts w:ascii="Times New Roman" w:eastAsia="Times New Roman" w:hAnsi="Times New Roman" w:cs="Times New Roman"/>
                <w:kern w:val="0"/>
                <w:sz w:val="18"/>
                <w:szCs w:val="18"/>
                <w:lang w:eastAsia="en-IN"/>
                <w14:ligatures w14:val="none"/>
              </w:rPr>
            </w:pPr>
            <w:r w:rsidRPr="002E090A">
              <w:rPr>
                <w:rFonts w:ascii="Times New Roman" w:eastAsia="Times New Roman" w:hAnsi="Times New Roman" w:cs="Times New Roman"/>
                <w:kern w:val="0"/>
                <w:sz w:val="18"/>
                <w:szCs w:val="18"/>
                <w:lang w:eastAsia="en-IN"/>
                <w14:ligatures w14:val="none"/>
              </w:rPr>
              <w:t>181.667a</w:t>
            </w:r>
          </w:p>
          <w:p w14:paraId="57CF41C3" w14:textId="77777777" w:rsidR="006C351A" w:rsidRPr="002E090A" w:rsidRDefault="006C351A" w:rsidP="002E090A">
            <w:pPr>
              <w:jc w:val="center"/>
              <w:rPr>
                <w:rFonts w:ascii="Times New Roman" w:hAnsi="Times New Roman" w:cs="Times New Roman"/>
                <w:sz w:val="18"/>
                <w:szCs w:val="18"/>
                <w:lang w:val="en-US"/>
              </w:rPr>
            </w:pPr>
          </w:p>
        </w:tc>
      </w:tr>
      <w:tr w:rsidR="006C351A" w:rsidRPr="002E090A" w14:paraId="746B7F22" w14:textId="77777777" w:rsidTr="002E090A">
        <w:trPr>
          <w:trHeight w:val="386"/>
        </w:trPr>
        <w:tc>
          <w:tcPr>
            <w:tcW w:w="715" w:type="pct"/>
          </w:tcPr>
          <w:p w14:paraId="2F870D35" w14:textId="77777777" w:rsidR="006C351A" w:rsidRPr="002E090A" w:rsidRDefault="006C351A" w:rsidP="0070092D">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Moringa + Chickpea</w:t>
            </w:r>
          </w:p>
        </w:tc>
        <w:tc>
          <w:tcPr>
            <w:tcW w:w="444" w:type="pct"/>
            <w:tcBorders>
              <w:top w:val="outset" w:sz="6" w:space="0" w:color="auto"/>
              <w:left w:val="outset" w:sz="6" w:space="0" w:color="auto"/>
              <w:bottom w:val="outset" w:sz="6" w:space="0" w:color="auto"/>
              <w:right w:val="outset" w:sz="6" w:space="0" w:color="auto"/>
            </w:tcBorders>
            <w:vAlign w:val="center"/>
          </w:tcPr>
          <w:p w14:paraId="6B127268"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7.073cd</w:t>
            </w:r>
          </w:p>
        </w:tc>
        <w:tc>
          <w:tcPr>
            <w:tcW w:w="439" w:type="pct"/>
            <w:tcBorders>
              <w:top w:val="outset" w:sz="6" w:space="0" w:color="auto"/>
              <w:left w:val="outset" w:sz="6" w:space="0" w:color="auto"/>
              <w:bottom w:val="outset" w:sz="6" w:space="0" w:color="auto"/>
              <w:right w:val="outset" w:sz="6" w:space="0" w:color="auto"/>
            </w:tcBorders>
            <w:vAlign w:val="center"/>
          </w:tcPr>
          <w:p w14:paraId="3DBBFCE9"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8.000b</w:t>
            </w:r>
          </w:p>
        </w:tc>
        <w:tc>
          <w:tcPr>
            <w:tcW w:w="444" w:type="pct"/>
            <w:vAlign w:val="center"/>
          </w:tcPr>
          <w:p w14:paraId="6FE25DAB"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7.537c</w:t>
            </w:r>
          </w:p>
        </w:tc>
        <w:tc>
          <w:tcPr>
            <w:tcW w:w="444" w:type="pct"/>
            <w:tcBorders>
              <w:top w:val="outset" w:sz="6" w:space="0" w:color="auto"/>
              <w:left w:val="outset" w:sz="6" w:space="0" w:color="auto"/>
              <w:bottom w:val="outset" w:sz="6" w:space="0" w:color="auto"/>
              <w:right w:val="outset" w:sz="6" w:space="0" w:color="auto"/>
            </w:tcBorders>
            <w:vAlign w:val="center"/>
          </w:tcPr>
          <w:p w14:paraId="5A305FF5"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10.333c</w:t>
            </w:r>
          </w:p>
        </w:tc>
        <w:tc>
          <w:tcPr>
            <w:tcW w:w="444" w:type="pct"/>
            <w:tcBorders>
              <w:top w:val="outset" w:sz="6" w:space="0" w:color="auto"/>
              <w:left w:val="outset" w:sz="6" w:space="0" w:color="auto"/>
              <w:bottom w:val="outset" w:sz="6" w:space="0" w:color="auto"/>
              <w:right w:val="outset" w:sz="6" w:space="0" w:color="auto"/>
            </w:tcBorders>
            <w:vAlign w:val="center"/>
          </w:tcPr>
          <w:p w14:paraId="0CDE1725"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10.333c</w:t>
            </w:r>
          </w:p>
        </w:tc>
        <w:tc>
          <w:tcPr>
            <w:tcW w:w="444" w:type="pct"/>
            <w:vAlign w:val="center"/>
          </w:tcPr>
          <w:p w14:paraId="3F2A9173"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10.333c</w:t>
            </w:r>
          </w:p>
        </w:tc>
        <w:tc>
          <w:tcPr>
            <w:tcW w:w="489" w:type="pct"/>
            <w:tcBorders>
              <w:top w:val="outset" w:sz="6" w:space="0" w:color="auto"/>
              <w:left w:val="outset" w:sz="6" w:space="0" w:color="auto"/>
              <w:bottom w:val="outset" w:sz="6" w:space="0" w:color="auto"/>
              <w:right w:val="outset" w:sz="6" w:space="0" w:color="auto"/>
            </w:tcBorders>
            <w:vAlign w:val="center"/>
          </w:tcPr>
          <w:p w14:paraId="5F1ACCA8"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30.333b</w:t>
            </w:r>
          </w:p>
        </w:tc>
        <w:tc>
          <w:tcPr>
            <w:tcW w:w="489" w:type="pct"/>
            <w:tcBorders>
              <w:top w:val="outset" w:sz="6" w:space="0" w:color="auto"/>
              <w:left w:val="outset" w:sz="6" w:space="0" w:color="auto"/>
              <w:bottom w:val="outset" w:sz="6" w:space="0" w:color="auto"/>
              <w:right w:val="outset" w:sz="6" w:space="0" w:color="auto"/>
            </w:tcBorders>
            <w:vAlign w:val="center"/>
          </w:tcPr>
          <w:p w14:paraId="222A27BE"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31.333b</w:t>
            </w:r>
          </w:p>
        </w:tc>
        <w:tc>
          <w:tcPr>
            <w:tcW w:w="648" w:type="pct"/>
            <w:vAlign w:val="center"/>
          </w:tcPr>
          <w:p w14:paraId="46436E47" w14:textId="77777777" w:rsidR="006C351A" w:rsidRPr="002E090A" w:rsidRDefault="006C351A" w:rsidP="002E090A">
            <w:pPr>
              <w:jc w:val="center"/>
              <w:rPr>
                <w:rFonts w:ascii="Times New Roman" w:eastAsia="Times New Roman" w:hAnsi="Times New Roman" w:cs="Times New Roman"/>
                <w:kern w:val="0"/>
                <w:sz w:val="18"/>
                <w:szCs w:val="18"/>
                <w:lang w:eastAsia="en-IN"/>
                <w14:ligatures w14:val="none"/>
              </w:rPr>
            </w:pPr>
            <w:r w:rsidRPr="002E090A">
              <w:rPr>
                <w:rFonts w:ascii="Times New Roman" w:eastAsia="Times New Roman" w:hAnsi="Times New Roman" w:cs="Times New Roman"/>
                <w:kern w:val="0"/>
                <w:sz w:val="18"/>
                <w:szCs w:val="18"/>
                <w:lang w:eastAsia="en-IN"/>
                <w14:ligatures w14:val="none"/>
              </w:rPr>
              <w:t>30.833b</w:t>
            </w:r>
          </w:p>
          <w:p w14:paraId="23EA73DC" w14:textId="77777777" w:rsidR="006C351A" w:rsidRPr="002E090A" w:rsidRDefault="006C351A" w:rsidP="002E090A">
            <w:pPr>
              <w:jc w:val="center"/>
              <w:rPr>
                <w:rFonts w:ascii="Times New Roman" w:hAnsi="Times New Roman" w:cs="Times New Roman"/>
                <w:sz w:val="18"/>
                <w:szCs w:val="18"/>
                <w:lang w:val="en-US"/>
              </w:rPr>
            </w:pPr>
          </w:p>
        </w:tc>
      </w:tr>
      <w:tr w:rsidR="006C351A" w:rsidRPr="002E090A" w14:paraId="093B57E7" w14:textId="77777777" w:rsidTr="002E090A">
        <w:trPr>
          <w:trHeight w:val="386"/>
        </w:trPr>
        <w:tc>
          <w:tcPr>
            <w:tcW w:w="715" w:type="pct"/>
          </w:tcPr>
          <w:p w14:paraId="5AF92EBD" w14:textId="77777777" w:rsidR="006C351A" w:rsidRPr="002E090A" w:rsidRDefault="006C351A" w:rsidP="0070092D">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Moringa + Mustard</w:t>
            </w:r>
          </w:p>
        </w:tc>
        <w:tc>
          <w:tcPr>
            <w:tcW w:w="444" w:type="pct"/>
            <w:tcBorders>
              <w:top w:val="outset" w:sz="6" w:space="0" w:color="auto"/>
              <w:left w:val="outset" w:sz="6" w:space="0" w:color="auto"/>
              <w:bottom w:val="outset" w:sz="6" w:space="0" w:color="auto"/>
              <w:right w:val="outset" w:sz="6" w:space="0" w:color="auto"/>
            </w:tcBorders>
            <w:vAlign w:val="center"/>
          </w:tcPr>
          <w:p w14:paraId="2482FE60"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5.607e</w:t>
            </w:r>
          </w:p>
        </w:tc>
        <w:tc>
          <w:tcPr>
            <w:tcW w:w="439" w:type="pct"/>
            <w:tcBorders>
              <w:top w:val="outset" w:sz="6" w:space="0" w:color="auto"/>
              <w:left w:val="outset" w:sz="6" w:space="0" w:color="auto"/>
              <w:bottom w:val="outset" w:sz="6" w:space="0" w:color="auto"/>
              <w:right w:val="outset" w:sz="6" w:space="0" w:color="auto"/>
            </w:tcBorders>
            <w:vAlign w:val="center"/>
          </w:tcPr>
          <w:p w14:paraId="50656A10"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5.993d</w:t>
            </w:r>
          </w:p>
        </w:tc>
        <w:tc>
          <w:tcPr>
            <w:tcW w:w="444" w:type="pct"/>
            <w:vAlign w:val="center"/>
          </w:tcPr>
          <w:p w14:paraId="5DA2C2B3"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5.800d</w:t>
            </w:r>
          </w:p>
        </w:tc>
        <w:tc>
          <w:tcPr>
            <w:tcW w:w="444" w:type="pct"/>
            <w:tcBorders>
              <w:top w:val="outset" w:sz="6" w:space="0" w:color="auto"/>
              <w:left w:val="outset" w:sz="6" w:space="0" w:color="auto"/>
              <w:bottom w:val="outset" w:sz="6" w:space="0" w:color="auto"/>
              <w:right w:val="outset" w:sz="6" w:space="0" w:color="auto"/>
            </w:tcBorders>
            <w:vAlign w:val="center"/>
          </w:tcPr>
          <w:p w14:paraId="48143387"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8.403d</w:t>
            </w:r>
          </w:p>
        </w:tc>
        <w:tc>
          <w:tcPr>
            <w:tcW w:w="444" w:type="pct"/>
            <w:tcBorders>
              <w:top w:val="outset" w:sz="6" w:space="0" w:color="auto"/>
              <w:left w:val="outset" w:sz="6" w:space="0" w:color="auto"/>
              <w:bottom w:val="outset" w:sz="6" w:space="0" w:color="auto"/>
              <w:right w:val="outset" w:sz="6" w:space="0" w:color="auto"/>
            </w:tcBorders>
            <w:vAlign w:val="center"/>
          </w:tcPr>
          <w:p w14:paraId="4A09AE77"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9.690c</w:t>
            </w:r>
          </w:p>
        </w:tc>
        <w:tc>
          <w:tcPr>
            <w:tcW w:w="444" w:type="pct"/>
            <w:vAlign w:val="center"/>
          </w:tcPr>
          <w:p w14:paraId="7076DEB3"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9.047d</w:t>
            </w:r>
          </w:p>
        </w:tc>
        <w:tc>
          <w:tcPr>
            <w:tcW w:w="489" w:type="pct"/>
            <w:tcBorders>
              <w:top w:val="outset" w:sz="6" w:space="0" w:color="auto"/>
              <w:left w:val="outset" w:sz="6" w:space="0" w:color="auto"/>
              <w:bottom w:val="outset" w:sz="6" w:space="0" w:color="auto"/>
              <w:right w:val="outset" w:sz="6" w:space="0" w:color="auto"/>
            </w:tcBorders>
            <w:vAlign w:val="center"/>
          </w:tcPr>
          <w:p w14:paraId="1B4A6035"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26.147b</w:t>
            </w:r>
          </w:p>
        </w:tc>
        <w:tc>
          <w:tcPr>
            <w:tcW w:w="489" w:type="pct"/>
            <w:tcBorders>
              <w:top w:val="outset" w:sz="6" w:space="0" w:color="auto"/>
              <w:left w:val="outset" w:sz="6" w:space="0" w:color="auto"/>
              <w:bottom w:val="outset" w:sz="6" w:space="0" w:color="auto"/>
              <w:right w:val="outset" w:sz="6" w:space="0" w:color="auto"/>
            </w:tcBorders>
            <w:vAlign w:val="center"/>
          </w:tcPr>
          <w:p w14:paraId="0F598961"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30.147b</w:t>
            </w:r>
          </w:p>
        </w:tc>
        <w:tc>
          <w:tcPr>
            <w:tcW w:w="648" w:type="pct"/>
            <w:vAlign w:val="center"/>
          </w:tcPr>
          <w:p w14:paraId="78F80396" w14:textId="77777777" w:rsidR="006C351A" w:rsidRPr="002E090A" w:rsidRDefault="006C351A" w:rsidP="002E090A">
            <w:pPr>
              <w:jc w:val="center"/>
              <w:rPr>
                <w:rFonts w:ascii="Times New Roman" w:eastAsia="Times New Roman" w:hAnsi="Times New Roman" w:cs="Times New Roman"/>
                <w:kern w:val="0"/>
                <w:sz w:val="18"/>
                <w:szCs w:val="18"/>
                <w:lang w:eastAsia="en-IN"/>
                <w14:ligatures w14:val="none"/>
              </w:rPr>
            </w:pPr>
            <w:r w:rsidRPr="002E090A">
              <w:rPr>
                <w:rFonts w:ascii="Times New Roman" w:eastAsia="Times New Roman" w:hAnsi="Times New Roman" w:cs="Times New Roman"/>
                <w:kern w:val="0"/>
                <w:sz w:val="18"/>
                <w:szCs w:val="18"/>
                <w:lang w:eastAsia="en-IN"/>
                <w14:ligatures w14:val="none"/>
              </w:rPr>
              <w:t>28.147b</w:t>
            </w:r>
          </w:p>
          <w:p w14:paraId="5DAE77EB" w14:textId="77777777" w:rsidR="006C351A" w:rsidRPr="002E090A" w:rsidRDefault="006C351A" w:rsidP="002E090A">
            <w:pPr>
              <w:jc w:val="center"/>
              <w:rPr>
                <w:rFonts w:ascii="Times New Roman" w:hAnsi="Times New Roman" w:cs="Times New Roman"/>
                <w:sz w:val="18"/>
                <w:szCs w:val="18"/>
                <w:lang w:val="en-US"/>
              </w:rPr>
            </w:pPr>
          </w:p>
        </w:tc>
      </w:tr>
      <w:tr w:rsidR="006C351A" w:rsidRPr="002E090A" w14:paraId="1F8206A7" w14:textId="77777777" w:rsidTr="002E090A">
        <w:trPr>
          <w:trHeight w:val="371"/>
        </w:trPr>
        <w:tc>
          <w:tcPr>
            <w:tcW w:w="715" w:type="pct"/>
          </w:tcPr>
          <w:p w14:paraId="44A7F11D" w14:textId="77777777" w:rsidR="006C351A" w:rsidRPr="002E090A" w:rsidRDefault="006C351A" w:rsidP="0070092D">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Sole Moringa</w:t>
            </w:r>
          </w:p>
        </w:tc>
        <w:tc>
          <w:tcPr>
            <w:tcW w:w="444" w:type="pct"/>
            <w:vAlign w:val="center"/>
          </w:tcPr>
          <w:p w14:paraId="79D9C836" w14:textId="687E45F4" w:rsidR="006C351A" w:rsidRPr="002E090A" w:rsidRDefault="002E090A" w:rsidP="002E090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439" w:type="pct"/>
            <w:vAlign w:val="center"/>
          </w:tcPr>
          <w:p w14:paraId="32E2C84A" w14:textId="178530F8" w:rsidR="006C351A" w:rsidRPr="002E090A" w:rsidRDefault="002E090A" w:rsidP="002E090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444" w:type="pct"/>
            <w:vAlign w:val="center"/>
          </w:tcPr>
          <w:p w14:paraId="412A7E59" w14:textId="013E52A0" w:rsidR="006C351A" w:rsidRPr="002E090A" w:rsidRDefault="002E090A" w:rsidP="002E090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444" w:type="pct"/>
            <w:vAlign w:val="center"/>
          </w:tcPr>
          <w:p w14:paraId="163DF068" w14:textId="147796CB" w:rsidR="006C351A" w:rsidRPr="002E090A" w:rsidRDefault="002E090A" w:rsidP="002E090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444" w:type="pct"/>
            <w:vAlign w:val="center"/>
          </w:tcPr>
          <w:p w14:paraId="613C719D" w14:textId="26B17D3C" w:rsidR="006C351A" w:rsidRPr="002E090A" w:rsidRDefault="002E090A" w:rsidP="002E090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444" w:type="pct"/>
            <w:vAlign w:val="center"/>
          </w:tcPr>
          <w:p w14:paraId="66DF77D6" w14:textId="5927927D" w:rsidR="006C351A" w:rsidRPr="002E090A" w:rsidRDefault="002E090A" w:rsidP="002E090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489" w:type="pct"/>
            <w:vAlign w:val="center"/>
          </w:tcPr>
          <w:p w14:paraId="26054AD9" w14:textId="49ABECE2" w:rsidR="006C351A" w:rsidRPr="002E090A" w:rsidRDefault="002E090A" w:rsidP="002E090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489" w:type="pct"/>
            <w:vAlign w:val="center"/>
          </w:tcPr>
          <w:p w14:paraId="34153535" w14:textId="43AE34AC" w:rsidR="006C351A" w:rsidRPr="002E090A" w:rsidRDefault="002E090A" w:rsidP="002E090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648" w:type="pct"/>
            <w:vAlign w:val="center"/>
          </w:tcPr>
          <w:p w14:paraId="2CA70BF2" w14:textId="3E5189BE" w:rsidR="006C351A" w:rsidRPr="002E090A" w:rsidRDefault="002E090A" w:rsidP="002E090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r>
      <w:tr w:rsidR="006C351A" w:rsidRPr="002E090A" w14:paraId="3F0AD8B2" w14:textId="77777777" w:rsidTr="002E090A">
        <w:trPr>
          <w:trHeight w:val="80"/>
        </w:trPr>
        <w:tc>
          <w:tcPr>
            <w:tcW w:w="715" w:type="pct"/>
          </w:tcPr>
          <w:p w14:paraId="5A45EFEF" w14:textId="77777777" w:rsidR="006C351A" w:rsidRPr="002E090A" w:rsidRDefault="006C351A" w:rsidP="0070092D">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Sole Wheat</w:t>
            </w:r>
          </w:p>
        </w:tc>
        <w:tc>
          <w:tcPr>
            <w:tcW w:w="444" w:type="pct"/>
            <w:tcBorders>
              <w:top w:val="outset" w:sz="6" w:space="0" w:color="auto"/>
              <w:left w:val="outset" w:sz="6" w:space="0" w:color="auto"/>
              <w:bottom w:val="outset" w:sz="6" w:space="0" w:color="auto"/>
              <w:right w:val="outset" w:sz="6" w:space="0" w:color="auto"/>
            </w:tcBorders>
            <w:vAlign w:val="center"/>
          </w:tcPr>
          <w:p w14:paraId="481297AA"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15.080a</w:t>
            </w:r>
          </w:p>
        </w:tc>
        <w:tc>
          <w:tcPr>
            <w:tcW w:w="439" w:type="pct"/>
            <w:vAlign w:val="center"/>
          </w:tcPr>
          <w:p w14:paraId="0C51278F"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15.493a</w:t>
            </w:r>
          </w:p>
        </w:tc>
        <w:tc>
          <w:tcPr>
            <w:tcW w:w="444" w:type="pct"/>
            <w:vAlign w:val="center"/>
          </w:tcPr>
          <w:p w14:paraId="2067416A"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15.287a</w:t>
            </w:r>
          </w:p>
        </w:tc>
        <w:tc>
          <w:tcPr>
            <w:tcW w:w="444" w:type="pct"/>
            <w:tcBorders>
              <w:top w:val="outset" w:sz="6" w:space="0" w:color="auto"/>
              <w:left w:val="outset" w:sz="6" w:space="0" w:color="auto"/>
              <w:bottom w:val="outset" w:sz="6" w:space="0" w:color="auto"/>
              <w:right w:val="outset" w:sz="6" w:space="0" w:color="auto"/>
            </w:tcBorders>
            <w:vAlign w:val="center"/>
          </w:tcPr>
          <w:p w14:paraId="34453648"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43.153a</w:t>
            </w:r>
          </w:p>
        </w:tc>
        <w:tc>
          <w:tcPr>
            <w:tcW w:w="444" w:type="pct"/>
            <w:tcBorders>
              <w:top w:val="outset" w:sz="6" w:space="0" w:color="auto"/>
              <w:left w:val="outset" w:sz="6" w:space="0" w:color="auto"/>
              <w:bottom w:val="outset" w:sz="6" w:space="0" w:color="auto"/>
              <w:right w:val="outset" w:sz="6" w:space="0" w:color="auto"/>
            </w:tcBorders>
            <w:vAlign w:val="center"/>
          </w:tcPr>
          <w:p w14:paraId="5E403987"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43.480a</w:t>
            </w:r>
          </w:p>
        </w:tc>
        <w:tc>
          <w:tcPr>
            <w:tcW w:w="444" w:type="pct"/>
            <w:vAlign w:val="center"/>
          </w:tcPr>
          <w:p w14:paraId="60EBD3EC"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43.317a</w:t>
            </w:r>
          </w:p>
        </w:tc>
        <w:tc>
          <w:tcPr>
            <w:tcW w:w="489" w:type="pct"/>
            <w:tcBorders>
              <w:top w:val="outset" w:sz="6" w:space="0" w:color="auto"/>
              <w:left w:val="outset" w:sz="6" w:space="0" w:color="auto"/>
              <w:bottom w:val="outset" w:sz="6" w:space="0" w:color="auto"/>
              <w:right w:val="outset" w:sz="6" w:space="0" w:color="auto"/>
            </w:tcBorders>
            <w:vAlign w:val="center"/>
          </w:tcPr>
          <w:p w14:paraId="522DE371"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186.667a</w:t>
            </w:r>
          </w:p>
        </w:tc>
        <w:tc>
          <w:tcPr>
            <w:tcW w:w="489" w:type="pct"/>
            <w:vAlign w:val="center"/>
          </w:tcPr>
          <w:p w14:paraId="457B56AB"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191.667a</w:t>
            </w:r>
          </w:p>
        </w:tc>
        <w:tc>
          <w:tcPr>
            <w:tcW w:w="648" w:type="pct"/>
            <w:vAlign w:val="center"/>
          </w:tcPr>
          <w:p w14:paraId="747EC9A6" w14:textId="6834FDD4" w:rsidR="006C351A" w:rsidRPr="002E090A" w:rsidRDefault="006C351A" w:rsidP="002E090A">
            <w:pPr>
              <w:jc w:val="center"/>
              <w:rPr>
                <w:rFonts w:ascii="Times New Roman" w:eastAsia="Times New Roman" w:hAnsi="Times New Roman" w:cs="Times New Roman"/>
                <w:kern w:val="0"/>
                <w:sz w:val="18"/>
                <w:szCs w:val="18"/>
                <w:lang w:eastAsia="en-IN"/>
                <w14:ligatures w14:val="none"/>
              </w:rPr>
            </w:pPr>
            <w:r w:rsidRPr="002E090A">
              <w:rPr>
                <w:rFonts w:ascii="Times New Roman" w:eastAsia="Times New Roman" w:hAnsi="Times New Roman" w:cs="Times New Roman"/>
                <w:kern w:val="0"/>
                <w:sz w:val="18"/>
                <w:szCs w:val="18"/>
                <w:lang w:eastAsia="en-IN"/>
                <w14:ligatures w14:val="none"/>
              </w:rPr>
              <w:t>189.167a</w:t>
            </w:r>
          </w:p>
        </w:tc>
      </w:tr>
      <w:tr w:rsidR="006C351A" w:rsidRPr="002E090A" w14:paraId="7E218C5F" w14:textId="77777777" w:rsidTr="002E090A">
        <w:trPr>
          <w:trHeight w:val="80"/>
        </w:trPr>
        <w:tc>
          <w:tcPr>
            <w:tcW w:w="715" w:type="pct"/>
          </w:tcPr>
          <w:p w14:paraId="1E27F404" w14:textId="77777777" w:rsidR="006C351A" w:rsidRPr="002E090A" w:rsidRDefault="006C351A" w:rsidP="0070092D">
            <w:pPr>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Sole Chickpea</w:t>
            </w:r>
          </w:p>
        </w:tc>
        <w:tc>
          <w:tcPr>
            <w:tcW w:w="444" w:type="pct"/>
            <w:tcBorders>
              <w:top w:val="outset" w:sz="6" w:space="0" w:color="auto"/>
              <w:left w:val="outset" w:sz="6" w:space="0" w:color="auto"/>
              <w:bottom w:val="outset" w:sz="6" w:space="0" w:color="auto"/>
              <w:right w:val="outset" w:sz="6" w:space="0" w:color="auto"/>
            </w:tcBorders>
            <w:vAlign w:val="center"/>
          </w:tcPr>
          <w:p w14:paraId="7DC8FEA3"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7.667c</w:t>
            </w:r>
          </w:p>
        </w:tc>
        <w:tc>
          <w:tcPr>
            <w:tcW w:w="439" w:type="pct"/>
            <w:tcBorders>
              <w:top w:val="outset" w:sz="6" w:space="0" w:color="auto"/>
              <w:left w:val="outset" w:sz="6" w:space="0" w:color="auto"/>
              <w:bottom w:val="outset" w:sz="6" w:space="0" w:color="auto"/>
              <w:right w:val="outset" w:sz="6" w:space="0" w:color="auto"/>
            </w:tcBorders>
            <w:vAlign w:val="center"/>
          </w:tcPr>
          <w:p w14:paraId="22DDB478"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7.667bc</w:t>
            </w:r>
          </w:p>
        </w:tc>
        <w:tc>
          <w:tcPr>
            <w:tcW w:w="444" w:type="pct"/>
            <w:vAlign w:val="center"/>
          </w:tcPr>
          <w:p w14:paraId="2E611FCF"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7.667c</w:t>
            </w:r>
          </w:p>
        </w:tc>
        <w:tc>
          <w:tcPr>
            <w:tcW w:w="444" w:type="pct"/>
            <w:tcBorders>
              <w:top w:val="outset" w:sz="6" w:space="0" w:color="auto"/>
              <w:left w:val="outset" w:sz="6" w:space="0" w:color="auto"/>
              <w:bottom w:val="outset" w:sz="6" w:space="0" w:color="auto"/>
              <w:right w:val="outset" w:sz="6" w:space="0" w:color="auto"/>
            </w:tcBorders>
            <w:vAlign w:val="center"/>
          </w:tcPr>
          <w:p w14:paraId="5F0E1539"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10.000c</w:t>
            </w:r>
          </w:p>
        </w:tc>
        <w:tc>
          <w:tcPr>
            <w:tcW w:w="444" w:type="pct"/>
            <w:tcBorders>
              <w:top w:val="outset" w:sz="6" w:space="0" w:color="auto"/>
              <w:left w:val="outset" w:sz="6" w:space="0" w:color="auto"/>
              <w:bottom w:val="outset" w:sz="6" w:space="0" w:color="auto"/>
              <w:right w:val="outset" w:sz="6" w:space="0" w:color="auto"/>
            </w:tcBorders>
            <w:vAlign w:val="center"/>
          </w:tcPr>
          <w:p w14:paraId="3A51216C"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10.000c</w:t>
            </w:r>
          </w:p>
        </w:tc>
        <w:tc>
          <w:tcPr>
            <w:tcW w:w="444" w:type="pct"/>
            <w:vAlign w:val="center"/>
          </w:tcPr>
          <w:p w14:paraId="557BED6C"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10.000c</w:t>
            </w:r>
          </w:p>
        </w:tc>
        <w:tc>
          <w:tcPr>
            <w:tcW w:w="489" w:type="pct"/>
            <w:tcBorders>
              <w:top w:val="outset" w:sz="6" w:space="0" w:color="auto"/>
              <w:left w:val="outset" w:sz="6" w:space="0" w:color="auto"/>
              <w:bottom w:val="outset" w:sz="6" w:space="0" w:color="auto"/>
              <w:right w:val="outset" w:sz="6" w:space="0" w:color="auto"/>
            </w:tcBorders>
            <w:vAlign w:val="center"/>
          </w:tcPr>
          <w:p w14:paraId="0E502320"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34.333b</w:t>
            </w:r>
          </w:p>
        </w:tc>
        <w:tc>
          <w:tcPr>
            <w:tcW w:w="489" w:type="pct"/>
            <w:tcBorders>
              <w:top w:val="outset" w:sz="6" w:space="0" w:color="auto"/>
              <w:left w:val="outset" w:sz="6" w:space="0" w:color="auto"/>
              <w:bottom w:val="outset" w:sz="6" w:space="0" w:color="auto"/>
              <w:right w:val="outset" w:sz="6" w:space="0" w:color="auto"/>
            </w:tcBorders>
            <w:vAlign w:val="center"/>
          </w:tcPr>
          <w:p w14:paraId="336042C4" w14:textId="77777777" w:rsidR="006C351A" w:rsidRPr="002E090A" w:rsidRDefault="006C351A" w:rsidP="002E090A">
            <w:pPr>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35.333b</w:t>
            </w:r>
          </w:p>
        </w:tc>
        <w:tc>
          <w:tcPr>
            <w:tcW w:w="648" w:type="pct"/>
            <w:vAlign w:val="center"/>
          </w:tcPr>
          <w:p w14:paraId="603220CF" w14:textId="60E390AC" w:rsidR="006C351A" w:rsidRPr="002E090A" w:rsidRDefault="006C351A" w:rsidP="002E090A">
            <w:pPr>
              <w:jc w:val="center"/>
              <w:rPr>
                <w:rFonts w:ascii="Times New Roman" w:eastAsia="Times New Roman" w:hAnsi="Times New Roman" w:cs="Times New Roman"/>
                <w:kern w:val="0"/>
                <w:sz w:val="18"/>
                <w:szCs w:val="18"/>
                <w:lang w:eastAsia="en-IN"/>
                <w14:ligatures w14:val="none"/>
              </w:rPr>
            </w:pPr>
            <w:r w:rsidRPr="002E090A">
              <w:rPr>
                <w:rFonts w:ascii="Times New Roman" w:eastAsia="Times New Roman" w:hAnsi="Times New Roman" w:cs="Times New Roman"/>
                <w:kern w:val="0"/>
                <w:sz w:val="18"/>
                <w:szCs w:val="18"/>
                <w:lang w:eastAsia="en-IN"/>
                <w14:ligatures w14:val="none"/>
              </w:rPr>
              <w:t>34.833b</w:t>
            </w:r>
          </w:p>
        </w:tc>
      </w:tr>
      <w:tr w:rsidR="006C351A" w:rsidRPr="002E090A" w14:paraId="48A0D814" w14:textId="77777777" w:rsidTr="002E090A">
        <w:trPr>
          <w:trHeight w:val="80"/>
        </w:trPr>
        <w:tc>
          <w:tcPr>
            <w:tcW w:w="715" w:type="pct"/>
          </w:tcPr>
          <w:p w14:paraId="68131D48" w14:textId="77777777" w:rsidR="006C351A" w:rsidRPr="002E090A" w:rsidRDefault="006C351A" w:rsidP="00421A0F">
            <w:pPr>
              <w:spacing w:line="360" w:lineRule="auto"/>
              <w:jc w:val="center"/>
              <w:rPr>
                <w:rFonts w:ascii="Times New Roman" w:hAnsi="Times New Roman" w:cs="Times New Roman"/>
                <w:b/>
                <w:bCs/>
                <w:sz w:val="18"/>
                <w:szCs w:val="18"/>
                <w:lang w:val="en-US"/>
              </w:rPr>
            </w:pPr>
            <w:r w:rsidRPr="002E090A">
              <w:rPr>
                <w:rFonts w:ascii="Times New Roman" w:hAnsi="Times New Roman" w:cs="Times New Roman"/>
                <w:b/>
                <w:bCs/>
                <w:sz w:val="18"/>
                <w:szCs w:val="18"/>
                <w:lang w:val="en-US"/>
              </w:rPr>
              <w:t>Sole Mustard</w:t>
            </w:r>
          </w:p>
        </w:tc>
        <w:tc>
          <w:tcPr>
            <w:tcW w:w="444" w:type="pct"/>
            <w:tcBorders>
              <w:top w:val="outset" w:sz="6" w:space="0" w:color="auto"/>
              <w:left w:val="outset" w:sz="6" w:space="0" w:color="auto"/>
              <w:bottom w:val="outset" w:sz="6" w:space="0" w:color="auto"/>
              <w:right w:val="outset" w:sz="6" w:space="0" w:color="auto"/>
            </w:tcBorders>
            <w:vAlign w:val="center"/>
          </w:tcPr>
          <w:p w14:paraId="40574E44"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5.977de</w:t>
            </w:r>
          </w:p>
        </w:tc>
        <w:tc>
          <w:tcPr>
            <w:tcW w:w="439" w:type="pct"/>
            <w:tcBorders>
              <w:top w:val="outset" w:sz="6" w:space="0" w:color="auto"/>
              <w:left w:val="outset" w:sz="6" w:space="0" w:color="auto"/>
              <w:bottom w:val="outset" w:sz="6" w:space="0" w:color="auto"/>
              <w:right w:val="outset" w:sz="6" w:space="0" w:color="auto"/>
            </w:tcBorders>
            <w:vAlign w:val="center"/>
          </w:tcPr>
          <w:p w14:paraId="70624AE3"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6.197cd</w:t>
            </w:r>
          </w:p>
        </w:tc>
        <w:tc>
          <w:tcPr>
            <w:tcW w:w="444" w:type="pct"/>
            <w:vAlign w:val="center"/>
          </w:tcPr>
          <w:p w14:paraId="05DFCB8C"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6.087d</w:t>
            </w:r>
          </w:p>
        </w:tc>
        <w:tc>
          <w:tcPr>
            <w:tcW w:w="444" w:type="pct"/>
            <w:tcBorders>
              <w:top w:val="outset" w:sz="6" w:space="0" w:color="auto"/>
              <w:left w:val="outset" w:sz="6" w:space="0" w:color="auto"/>
              <w:bottom w:val="outset" w:sz="6" w:space="0" w:color="auto"/>
              <w:right w:val="outset" w:sz="6" w:space="0" w:color="auto"/>
            </w:tcBorders>
            <w:vAlign w:val="center"/>
          </w:tcPr>
          <w:p w14:paraId="75906EAE"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9.433cd</w:t>
            </w:r>
          </w:p>
        </w:tc>
        <w:tc>
          <w:tcPr>
            <w:tcW w:w="444" w:type="pct"/>
            <w:tcBorders>
              <w:top w:val="outset" w:sz="6" w:space="0" w:color="auto"/>
              <w:left w:val="outset" w:sz="6" w:space="0" w:color="auto"/>
              <w:bottom w:val="outset" w:sz="6" w:space="0" w:color="auto"/>
              <w:right w:val="outset" w:sz="6" w:space="0" w:color="auto"/>
            </w:tcBorders>
            <w:vAlign w:val="center"/>
          </w:tcPr>
          <w:p w14:paraId="40F30B96"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10.460c</w:t>
            </w:r>
          </w:p>
        </w:tc>
        <w:tc>
          <w:tcPr>
            <w:tcW w:w="444" w:type="pct"/>
            <w:vAlign w:val="center"/>
          </w:tcPr>
          <w:p w14:paraId="4710556E"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9.947c</w:t>
            </w:r>
          </w:p>
        </w:tc>
        <w:tc>
          <w:tcPr>
            <w:tcW w:w="489" w:type="pct"/>
            <w:tcBorders>
              <w:top w:val="outset" w:sz="6" w:space="0" w:color="auto"/>
              <w:left w:val="outset" w:sz="6" w:space="0" w:color="auto"/>
              <w:bottom w:val="outset" w:sz="6" w:space="0" w:color="auto"/>
              <w:right w:val="outset" w:sz="6" w:space="0" w:color="auto"/>
            </w:tcBorders>
            <w:vAlign w:val="center"/>
          </w:tcPr>
          <w:p w14:paraId="58AA31EE"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29.147b</w:t>
            </w:r>
          </w:p>
        </w:tc>
        <w:tc>
          <w:tcPr>
            <w:tcW w:w="489" w:type="pct"/>
            <w:tcBorders>
              <w:top w:val="outset" w:sz="6" w:space="0" w:color="auto"/>
              <w:left w:val="outset" w:sz="6" w:space="0" w:color="auto"/>
              <w:bottom w:val="outset" w:sz="6" w:space="0" w:color="auto"/>
              <w:right w:val="outset" w:sz="6" w:space="0" w:color="auto"/>
            </w:tcBorders>
            <w:vAlign w:val="center"/>
          </w:tcPr>
          <w:p w14:paraId="144A508E"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33.147b</w:t>
            </w:r>
          </w:p>
        </w:tc>
        <w:tc>
          <w:tcPr>
            <w:tcW w:w="648" w:type="pct"/>
            <w:vAlign w:val="center"/>
          </w:tcPr>
          <w:p w14:paraId="7CE7186C" w14:textId="7C39F137" w:rsidR="006C351A" w:rsidRPr="002E090A" w:rsidRDefault="006C351A" w:rsidP="00421A0F">
            <w:pPr>
              <w:spacing w:line="360" w:lineRule="auto"/>
              <w:jc w:val="center"/>
              <w:rPr>
                <w:rFonts w:ascii="Times New Roman" w:eastAsia="Times New Roman" w:hAnsi="Times New Roman" w:cs="Times New Roman"/>
                <w:kern w:val="0"/>
                <w:sz w:val="18"/>
                <w:szCs w:val="18"/>
                <w:lang w:eastAsia="en-IN"/>
                <w14:ligatures w14:val="none"/>
              </w:rPr>
            </w:pPr>
            <w:r w:rsidRPr="002E090A">
              <w:rPr>
                <w:rFonts w:ascii="Times New Roman" w:eastAsia="Times New Roman" w:hAnsi="Times New Roman" w:cs="Times New Roman"/>
                <w:kern w:val="0"/>
                <w:sz w:val="18"/>
                <w:szCs w:val="18"/>
                <w:lang w:eastAsia="en-IN"/>
                <w14:ligatures w14:val="none"/>
              </w:rPr>
              <w:t>31.147b</w:t>
            </w:r>
          </w:p>
        </w:tc>
      </w:tr>
      <w:tr w:rsidR="006C351A" w:rsidRPr="002E090A" w14:paraId="2CA993BB" w14:textId="77777777" w:rsidTr="002E090A">
        <w:trPr>
          <w:trHeight w:val="80"/>
        </w:trPr>
        <w:tc>
          <w:tcPr>
            <w:tcW w:w="715" w:type="pct"/>
          </w:tcPr>
          <w:p w14:paraId="5D8E56F3" w14:textId="77777777" w:rsidR="006C351A" w:rsidRPr="002E090A" w:rsidRDefault="006C351A" w:rsidP="00421A0F">
            <w:pPr>
              <w:spacing w:line="360" w:lineRule="auto"/>
              <w:jc w:val="center"/>
              <w:rPr>
                <w:rFonts w:ascii="Times New Roman" w:hAnsi="Times New Roman" w:cs="Times New Roman"/>
                <w:b/>
                <w:bCs/>
                <w:sz w:val="18"/>
                <w:szCs w:val="18"/>
              </w:rPr>
            </w:pPr>
            <w:r w:rsidRPr="002E090A">
              <w:rPr>
                <w:rFonts w:ascii="Times New Roman" w:hAnsi="Times New Roman" w:cs="Times New Roman"/>
                <w:b/>
                <w:bCs/>
                <w:sz w:val="18"/>
                <w:szCs w:val="18"/>
              </w:rPr>
              <w:t>SEm±</w:t>
            </w:r>
          </w:p>
        </w:tc>
        <w:tc>
          <w:tcPr>
            <w:tcW w:w="444" w:type="pct"/>
            <w:vAlign w:val="center"/>
          </w:tcPr>
          <w:p w14:paraId="38AA8065"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0.418</w:t>
            </w:r>
          </w:p>
        </w:tc>
        <w:tc>
          <w:tcPr>
            <w:tcW w:w="439" w:type="pct"/>
            <w:vAlign w:val="center"/>
          </w:tcPr>
          <w:p w14:paraId="000C6D8D"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0.744</w:t>
            </w:r>
          </w:p>
        </w:tc>
        <w:tc>
          <w:tcPr>
            <w:tcW w:w="444" w:type="pct"/>
            <w:vAlign w:val="center"/>
          </w:tcPr>
          <w:p w14:paraId="77D358F1"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0.304</w:t>
            </w:r>
          </w:p>
        </w:tc>
        <w:tc>
          <w:tcPr>
            <w:tcW w:w="444" w:type="pct"/>
            <w:vAlign w:val="center"/>
          </w:tcPr>
          <w:p w14:paraId="02080187"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0.326</w:t>
            </w:r>
          </w:p>
        </w:tc>
        <w:tc>
          <w:tcPr>
            <w:tcW w:w="444" w:type="pct"/>
            <w:vAlign w:val="center"/>
          </w:tcPr>
          <w:p w14:paraId="082F4F6B"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0.470</w:t>
            </w:r>
          </w:p>
        </w:tc>
        <w:tc>
          <w:tcPr>
            <w:tcW w:w="444" w:type="pct"/>
            <w:vAlign w:val="center"/>
          </w:tcPr>
          <w:p w14:paraId="1A067845"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0.153</w:t>
            </w:r>
          </w:p>
        </w:tc>
        <w:tc>
          <w:tcPr>
            <w:tcW w:w="489" w:type="pct"/>
            <w:vAlign w:val="center"/>
          </w:tcPr>
          <w:p w14:paraId="0540A29D"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22.968</w:t>
            </w:r>
          </w:p>
        </w:tc>
        <w:tc>
          <w:tcPr>
            <w:tcW w:w="489" w:type="pct"/>
            <w:vAlign w:val="center"/>
          </w:tcPr>
          <w:p w14:paraId="1BAB0411"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26.105</w:t>
            </w:r>
          </w:p>
        </w:tc>
        <w:tc>
          <w:tcPr>
            <w:tcW w:w="648" w:type="pct"/>
            <w:vAlign w:val="center"/>
          </w:tcPr>
          <w:p w14:paraId="0AC7C3A7"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kern w:val="0"/>
                <w:sz w:val="18"/>
                <w:szCs w:val="18"/>
                <w:lang w:eastAsia="en-IN"/>
                <w14:ligatures w14:val="none"/>
              </w:rPr>
              <w:t>23.576</w:t>
            </w:r>
          </w:p>
        </w:tc>
      </w:tr>
      <w:tr w:rsidR="006C351A" w:rsidRPr="002E090A" w14:paraId="69D004E1" w14:textId="77777777" w:rsidTr="002E090A">
        <w:trPr>
          <w:trHeight w:val="85"/>
        </w:trPr>
        <w:tc>
          <w:tcPr>
            <w:tcW w:w="715" w:type="pct"/>
          </w:tcPr>
          <w:p w14:paraId="77381926" w14:textId="42A0C31B" w:rsidR="006C351A" w:rsidRPr="002E090A" w:rsidRDefault="006C351A" w:rsidP="00421A0F">
            <w:pPr>
              <w:spacing w:line="360" w:lineRule="auto"/>
              <w:jc w:val="center"/>
              <w:rPr>
                <w:rFonts w:ascii="Times New Roman" w:hAnsi="Times New Roman" w:cs="Times New Roman"/>
                <w:b/>
                <w:bCs/>
                <w:sz w:val="18"/>
                <w:szCs w:val="18"/>
              </w:rPr>
            </w:pPr>
            <w:r w:rsidRPr="002E090A">
              <w:rPr>
                <w:rFonts w:ascii="Times New Roman" w:hAnsi="Times New Roman" w:cs="Times New Roman"/>
                <w:b/>
                <w:bCs/>
                <w:sz w:val="18"/>
                <w:szCs w:val="18"/>
                <w:lang w:val="en-US"/>
              </w:rPr>
              <w:t>CD (p=0.05)</w:t>
            </w:r>
          </w:p>
        </w:tc>
        <w:tc>
          <w:tcPr>
            <w:tcW w:w="444" w:type="pct"/>
            <w:vAlign w:val="center"/>
          </w:tcPr>
          <w:p w14:paraId="3E29C852"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1.176</w:t>
            </w:r>
          </w:p>
        </w:tc>
        <w:tc>
          <w:tcPr>
            <w:tcW w:w="439" w:type="pct"/>
            <w:vAlign w:val="center"/>
          </w:tcPr>
          <w:p w14:paraId="63F6C2A3"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1.569</w:t>
            </w:r>
          </w:p>
        </w:tc>
        <w:tc>
          <w:tcPr>
            <w:tcW w:w="444" w:type="pct"/>
            <w:vAlign w:val="center"/>
          </w:tcPr>
          <w:p w14:paraId="0C95C0AF"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color w:val="000000"/>
                <w:kern w:val="0"/>
                <w:sz w:val="18"/>
                <w:szCs w:val="18"/>
                <w:lang w:eastAsia="en-IN"/>
                <w14:ligatures w14:val="none"/>
              </w:rPr>
              <w:t>1.004</w:t>
            </w:r>
          </w:p>
        </w:tc>
        <w:tc>
          <w:tcPr>
            <w:tcW w:w="444" w:type="pct"/>
            <w:vAlign w:val="center"/>
          </w:tcPr>
          <w:p w14:paraId="680DA867"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1.039</w:t>
            </w:r>
          </w:p>
        </w:tc>
        <w:tc>
          <w:tcPr>
            <w:tcW w:w="444" w:type="pct"/>
            <w:vAlign w:val="center"/>
          </w:tcPr>
          <w:p w14:paraId="6F026569"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1.248</w:t>
            </w:r>
          </w:p>
        </w:tc>
        <w:tc>
          <w:tcPr>
            <w:tcW w:w="444" w:type="pct"/>
            <w:vAlign w:val="center"/>
          </w:tcPr>
          <w:p w14:paraId="49F95FDC"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color w:val="000000"/>
                <w:kern w:val="0"/>
                <w:sz w:val="18"/>
                <w:szCs w:val="18"/>
                <w:lang w:eastAsia="en-IN"/>
                <w14:ligatures w14:val="none"/>
              </w:rPr>
              <w:t>0.712</w:t>
            </w:r>
          </w:p>
        </w:tc>
        <w:tc>
          <w:tcPr>
            <w:tcW w:w="489" w:type="pct"/>
            <w:vAlign w:val="center"/>
          </w:tcPr>
          <w:p w14:paraId="7EDF585B"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8.718</w:t>
            </w:r>
          </w:p>
        </w:tc>
        <w:tc>
          <w:tcPr>
            <w:tcW w:w="489" w:type="pct"/>
            <w:vAlign w:val="center"/>
          </w:tcPr>
          <w:p w14:paraId="594D884E"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9.295</w:t>
            </w:r>
          </w:p>
        </w:tc>
        <w:tc>
          <w:tcPr>
            <w:tcW w:w="648" w:type="pct"/>
            <w:vAlign w:val="center"/>
          </w:tcPr>
          <w:p w14:paraId="0E72EBE2"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color w:val="000000"/>
                <w:kern w:val="0"/>
                <w:sz w:val="18"/>
                <w:szCs w:val="18"/>
                <w:lang w:eastAsia="en-IN"/>
                <w14:ligatures w14:val="none"/>
              </w:rPr>
              <w:t>8.833</w:t>
            </w:r>
          </w:p>
        </w:tc>
      </w:tr>
      <w:tr w:rsidR="006C351A" w:rsidRPr="002E090A" w14:paraId="10356CA2" w14:textId="77777777" w:rsidTr="002E090A">
        <w:trPr>
          <w:trHeight w:val="85"/>
        </w:trPr>
        <w:tc>
          <w:tcPr>
            <w:tcW w:w="715" w:type="pct"/>
          </w:tcPr>
          <w:p w14:paraId="6C582C63"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CV (%)</w:t>
            </w:r>
          </w:p>
        </w:tc>
        <w:tc>
          <w:tcPr>
            <w:tcW w:w="444" w:type="pct"/>
            <w:vAlign w:val="center"/>
          </w:tcPr>
          <w:p w14:paraId="0DABCD73"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7.162</w:t>
            </w:r>
          </w:p>
        </w:tc>
        <w:tc>
          <w:tcPr>
            <w:tcW w:w="439" w:type="pct"/>
            <w:vAlign w:val="center"/>
          </w:tcPr>
          <w:p w14:paraId="12F57572"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8.857</w:t>
            </w:r>
          </w:p>
        </w:tc>
        <w:tc>
          <w:tcPr>
            <w:tcW w:w="444" w:type="pct"/>
            <w:vAlign w:val="center"/>
          </w:tcPr>
          <w:p w14:paraId="6DA74085"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color w:val="000000"/>
                <w:kern w:val="0"/>
                <w:sz w:val="18"/>
                <w:szCs w:val="18"/>
                <w:lang w:eastAsia="en-IN"/>
                <w14:ligatures w14:val="none"/>
              </w:rPr>
              <w:t>5.879</w:t>
            </w:r>
          </w:p>
        </w:tc>
        <w:tc>
          <w:tcPr>
            <w:tcW w:w="444" w:type="pct"/>
            <w:vAlign w:val="center"/>
          </w:tcPr>
          <w:p w14:paraId="446331AA"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2.809</w:t>
            </w:r>
          </w:p>
        </w:tc>
        <w:tc>
          <w:tcPr>
            <w:tcW w:w="444" w:type="pct"/>
            <w:vAlign w:val="center"/>
          </w:tcPr>
          <w:p w14:paraId="2C7530A2"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3.272</w:t>
            </w:r>
          </w:p>
        </w:tc>
        <w:tc>
          <w:tcPr>
            <w:tcW w:w="444" w:type="pct"/>
            <w:vAlign w:val="center"/>
          </w:tcPr>
          <w:p w14:paraId="26D78394" w14:textId="57E89C0C"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color w:val="000000"/>
                <w:kern w:val="0"/>
                <w:sz w:val="18"/>
                <w:szCs w:val="18"/>
                <w:lang w:eastAsia="en-IN"/>
                <w14:ligatures w14:val="none"/>
              </w:rPr>
              <w:t>1.896</w:t>
            </w:r>
          </w:p>
        </w:tc>
        <w:tc>
          <w:tcPr>
            <w:tcW w:w="489" w:type="pct"/>
            <w:vAlign w:val="center"/>
          </w:tcPr>
          <w:p w14:paraId="34DF9E9B"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5.921</w:t>
            </w:r>
          </w:p>
        </w:tc>
        <w:tc>
          <w:tcPr>
            <w:tcW w:w="489" w:type="pct"/>
            <w:vAlign w:val="center"/>
          </w:tcPr>
          <w:p w14:paraId="01D471FC"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hAnsi="Times New Roman" w:cs="Times New Roman"/>
                <w:sz w:val="18"/>
                <w:szCs w:val="18"/>
                <w:lang w:val="en-US"/>
              </w:rPr>
              <w:t>6.059</w:t>
            </w:r>
          </w:p>
        </w:tc>
        <w:tc>
          <w:tcPr>
            <w:tcW w:w="648" w:type="pct"/>
            <w:vAlign w:val="center"/>
          </w:tcPr>
          <w:p w14:paraId="4E258393" w14:textId="77777777" w:rsidR="006C351A" w:rsidRPr="002E090A" w:rsidRDefault="006C351A" w:rsidP="00421A0F">
            <w:pPr>
              <w:spacing w:line="360" w:lineRule="auto"/>
              <w:jc w:val="center"/>
              <w:rPr>
                <w:rFonts w:ascii="Times New Roman" w:hAnsi="Times New Roman" w:cs="Times New Roman"/>
                <w:sz w:val="18"/>
                <w:szCs w:val="18"/>
                <w:lang w:val="en-US"/>
              </w:rPr>
            </w:pPr>
            <w:r w:rsidRPr="002E090A">
              <w:rPr>
                <w:rFonts w:ascii="Times New Roman" w:eastAsia="Times New Roman" w:hAnsi="Times New Roman" w:cs="Times New Roman"/>
                <w:color w:val="000000"/>
                <w:kern w:val="0"/>
                <w:sz w:val="18"/>
                <w:szCs w:val="18"/>
                <w:lang w:eastAsia="en-IN"/>
                <w14:ligatures w14:val="none"/>
              </w:rPr>
              <w:t>5.876</w:t>
            </w:r>
          </w:p>
        </w:tc>
      </w:tr>
    </w:tbl>
    <w:p w14:paraId="5D430C6E" w14:textId="51621BFB" w:rsidR="006C351A" w:rsidRPr="0070092D" w:rsidRDefault="006C351A" w:rsidP="0070092D">
      <w:pPr>
        <w:spacing w:after="0" w:line="240" w:lineRule="auto"/>
        <w:jc w:val="both"/>
        <w:rPr>
          <w:rFonts w:ascii="Times New Roman" w:hAnsi="Times New Roman" w:cs="Times New Roman"/>
          <w:sz w:val="24"/>
        </w:rPr>
      </w:pPr>
    </w:p>
    <w:p w14:paraId="26CF49AC" w14:textId="77777777" w:rsidR="008F7F8C" w:rsidRDefault="008F7F8C" w:rsidP="0070092D">
      <w:pPr>
        <w:spacing w:after="0" w:line="240" w:lineRule="auto"/>
        <w:jc w:val="both"/>
        <w:rPr>
          <w:rFonts w:ascii="Times New Roman" w:hAnsi="Times New Roman" w:cs="Times New Roman"/>
          <w:sz w:val="24"/>
        </w:rPr>
        <w:sectPr w:rsidR="008F7F8C" w:rsidSect="004B1D71">
          <w:type w:val="continuous"/>
          <w:pgSz w:w="11906" w:h="16838" w:code="9"/>
          <w:pgMar w:top="1440" w:right="1440" w:bottom="1440" w:left="1440" w:header="706" w:footer="706" w:gutter="0"/>
          <w:cols w:space="708"/>
          <w:docGrid w:linePitch="360"/>
        </w:sectPr>
      </w:pPr>
    </w:p>
    <w:p w14:paraId="09107C88" w14:textId="2F0C4C11" w:rsidR="00FD7F33" w:rsidRPr="0070092D" w:rsidRDefault="00944023" w:rsidP="008F7F8C">
      <w:pPr>
        <w:spacing w:after="0" w:line="240" w:lineRule="auto"/>
        <w:ind w:firstLine="720"/>
        <w:jc w:val="both"/>
        <w:rPr>
          <w:rFonts w:ascii="Times New Roman" w:hAnsi="Times New Roman" w:cs="Times New Roman"/>
          <w:sz w:val="24"/>
        </w:rPr>
      </w:pPr>
      <w:r w:rsidRPr="0070092D">
        <w:rPr>
          <w:rFonts w:ascii="Times New Roman" w:hAnsi="Times New Roman" w:cs="Times New Roman"/>
          <w:sz w:val="24"/>
        </w:rPr>
        <w:t xml:space="preserve">Data </w:t>
      </w:r>
      <w:r w:rsidR="00421A0F" w:rsidRPr="0070092D">
        <w:rPr>
          <w:rFonts w:ascii="Times New Roman" w:hAnsi="Times New Roman" w:cs="Times New Roman"/>
          <w:sz w:val="24"/>
        </w:rPr>
        <w:t>on Number</w:t>
      </w:r>
      <w:r w:rsidRPr="0070092D">
        <w:rPr>
          <w:rFonts w:ascii="Times New Roman" w:hAnsi="Times New Roman" w:cs="Times New Roman"/>
          <w:sz w:val="24"/>
          <w:lang w:val="en-US"/>
        </w:rPr>
        <w:t xml:space="preserve"> of Primary Branches of Rabi </w:t>
      </w:r>
      <w:r w:rsidR="00421A0F" w:rsidRPr="0070092D">
        <w:rPr>
          <w:rFonts w:ascii="Times New Roman" w:hAnsi="Times New Roman" w:cs="Times New Roman"/>
          <w:sz w:val="24"/>
          <w:lang w:val="en-US"/>
        </w:rPr>
        <w:t>intercrops under</w:t>
      </w:r>
      <w:r w:rsidRPr="0070092D">
        <w:rPr>
          <w:rFonts w:ascii="Times New Roman" w:hAnsi="Times New Roman" w:cs="Times New Roman"/>
          <w:sz w:val="24"/>
          <w:lang w:val="en-US"/>
        </w:rPr>
        <w:t xml:space="preserve"> </w:t>
      </w:r>
      <w:r w:rsidRPr="0070092D">
        <w:rPr>
          <w:rFonts w:ascii="Times New Roman" w:hAnsi="Times New Roman" w:cs="Times New Roman"/>
          <w:i/>
          <w:iCs/>
          <w:sz w:val="24"/>
          <w:lang w:val="en-US"/>
        </w:rPr>
        <w:t>Moringa Oleifera</w:t>
      </w:r>
      <w:r w:rsidRPr="0070092D">
        <w:rPr>
          <w:rFonts w:ascii="Times New Roman" w:hAnsi="Times New Roman" w:cs="Times New Roman"/>
          <w:sz w:val="24"/>
          <w:lang w:val="en-US"/>
        </w:rPr>
        <w:t xml:space="preserve"> Agroforestry System is presented in Table 3.  </w:t>
      </w:r>
      <w:r w:rsidR="00FD7F33" w:rsidRPr="0070092D">
        <w:rPr>
          <w:rFonts w:ascii="Times New Roman" w:hAnsi="Times New Roman" w:cs="Times New Roman"/>
          <w:sz w:val="24"/>
        </w:rPr>
        <w:t xml:space="preserve">The maximum Number of primary branches of intercrops were recorded in treatment sole </w:t>
      </w:r>
      <w:r w:rsidR="00FD7F33" w:rsidRPr="0070092D">
        <w:rPr>
          <w:rFonts w:ascii="Times New Roman" w:hAnsi="Times New Roman" w:cs="Times New Roman"/>
          <w:i/>
          <w:iCs/>
          <w:sz w:val="24"/>
        </w:rPr>
        <w:t>T. aestivium</w:t>
      </w:r>
      <w:r w:rsidR="00FD7F33" w:rsidRPr="0070092D">
        <w:rPr>
          <w:rFonts w:ascii="Times New Roman" w:hAnsi="Times New Roman" w:cs="Times New Roman"/>
          <w:sz w:val="24"/>
        </w:rPr>
        <w:t xml:space="preserve"> (4.700, 4.817, </w:t>
      </w:r>
      <w:r w:rsidR="00421A0F" w:rsidRPr="0070092D">
        <w:rPr>
          <w:rFonts w:ascii="Times New Roman" w:hAnsi="Times New Roman" w:cs="Times New Roman"/>
          <w:sz w:val="24"/>
        </w:rPr>
        <w:t>4.758)</w:t>
      </w:r>
      <w:r w:rsidR="00FD7F33" w:rsidRPr="0070092D">
        <w:rPr>
          <w:rFonts w:ascii="Times New Roman" w:hAnsi="Times New Roman" w:cs="Times New Roman"/>
          <w:sz w:val="24"/>
        </w:rPr>
        <w:t xml:space="preserve"> which were statistically </w:t>
      </w:r>
      <w:r w:rsidR="00FD7F33" w:rsidRPr="0070092D">
        <w:rPr>
          <w:rFonts w:ascii="Times New Roman" w:hAnsi="Times New Roman" w:cs="Times New Roman"/>
          <w:i/>
          <w:iCs/>
          <w:sz w:val="24"/>
        </w:rPr>
        <w:t xml:space="preserve">at par </w:t>
      </w:r>
      <w:r w:rsidR="00421A0F" w:rsidRPr="0070092D">
        <w:rPr>
          <w:rFonts w:ascii="Times New Roman" w:hAnsi="Times New Roman" w:cs="Times New Roman"/>
          <w:sz w:val="24"/>
        </w:rPr>
        <w:t xml:space="preserve">with </w:t>
      </w:r>
      <w:r w:rsidR="00421A0F" w:rsidRPr="00421A0F">
        <w:rPr>
          <w:rFonts w:ascii="Times New Roman" w:hAnsi="Times New Roman" w:cs="Times New Roman"/>
          <w:i/>
          <w:iCs/>
          <w:sz w:val="24"/>
        </w:rPr>
        <w:t>M.</w:t>
      </w:r>
      <w:r w:rsidR="00FD7F33" w:rsidRPr="00421A0F">
        <w:rPr>
          <w:rFonts w:ascii="Times New Roman" w:hAnsi="Times New Roman" w:cs="Times New Roman"/>
          <w:i/>
          <w:iCs/>
          <w:sz w:val="24"/>
        </w:rPr>
        <w:t xml:space="preserve"> oleifera</w:t>
      </w:r>
      <w:r w:rsidR="00FD7F33" w:rsidRPr="0070092D">
        <w:rPr>
          <w:rFonts w:ascii="Times New Roman" w:hAnsi="Times New Roman" w:cs="Times New Roman"/>
          <w:sz w:val="24"/>
        </w:rPr>
        <w:t xml:space="preserve"> +</w:t>
      </w:r>
      <w:r w:rsidR="00FD7F33" w:rsidRPr="0070092D">
        <w:rPr>
          <w:rFonts w:ascii="Times New Roman" w:hAnsi="Times New Roman" w:cs="Times New Roman"/>
          <w:i/>
          <w:iCs/>
          <w:sz w:val="24"/>
        </w:rPr>
        <w:t xml:space="preserve">T. aestivium </w:t>
      </w:r>
      <w:r w:rsidR="00FD7F33" w:rsidRPr="0070092D">
        <w:rPr>
          <w:rFonts w:ascii="Times New Roman" w:hAnsi="Times New Roman" w:cs="Times New Roman"/>
          <w:sz w:val="24"/>
        </w:rPr>
        <w:t>(4.233, 4.467, 4.350) and significantly higher over sole</w:t>
      </w:r>
      <w:r w:rsidR="00FD7F33" w:rsidRPr="0070092D">
        <w:rPr>
          <w:rFonts w:ascii="Times New Roman" w:hAnsi="Times New Roman" w:cs="Times New Roman"/>
          <w:i/>
          <w:iCs/>
          <w:sz w:val="24"/>
        </w:rPr>
        <w:t xml:space="preserve"> B. juncea</w:t>
      </w:r>
      <w:r w:rsidR="00FD7F33" w:rsidRPr="0070092D">
        <w:rPr>
          <w:rFonts w:ascii="Times New Roman" w:hAnsi="Times New Roman" w:cs="Times New Roman"/>
          <w:sz w:val="24"/>
        </w:rPr>
        <w:t xml:space="preserve"> (3.470, 3.637, 3.553) in 2020-21, 2021-22 and pooled respectively. Minimum Number of branches were recorded in treatment </w:t>
      </w:r>
      <w:r w:rsidR="00FD7F33" w:rsidRPr="0070092D">
        <w:rPr>
          <w:rFonts w:ascii="Times New Roman" w:hAnsi="Times New Roman" w:cs="Times New Roman"/>
          <w:i/>
          <w:iCs/>
          <w:sz w:val="24"/>
        </w:rPr>
        <w:t>M. oleifera + C. arietinum</w:t>
      </w:r>
      <w:r w:rsidR="00FD7F33" w:rsidRPr="0070092D">
        <w:rPr>
          <w:rFonts w:ascii="Times New Roman" w:hAnsi="Times New Roman" w:cs="Times New Roman"/>
          <w:sz w:val="24"/>
        </w:rPr>
        <w:t xml:space="preserve"> (2.983, 2.733, 2.858) in 2020-21, 2021-22 and pooled respectively. Maximum Length of siliqua (cm) of intercrops were recorded in treatment sole</w:t>
      </w:r>
      <w:r w:rsidR="00FD7F33" w:rsidRPr="0070092D">
        <w:rPr>
          <w:rFonts w:ascii="Times New Roman" w:hAnsi="Times New Roman" w:cs="Times New Roman"/>
          <w:i/>
          <w:iCs/>
          <w:sz w:val="24"/>
        </w:rPr>
        <w:t xml:space="preserve"> B. juncea </w:t>
      </w:r>
      <w:r w:rsidR="00FD7F33" w:rsidRPr="0070092D">
        <w:rPr>
          <w:rFonts w:ascii="Times New Roman" w:hAnsi="Times New Roman" w:cs="Times New Roman"/>
          <w:sz w:val="24"/>
        </w:rPr>
        <w:t>(5.353cm, 5.710cm, 5.532cm)</w:t>
      </w:r>
      <w:r w:rsidR="00FD7F33" w:rsidRPr="0070092D">
        <w:rPr>
          <w:rFonts w:ascii="Times New Roman" w:hAnsi="Times New Roman" w:cs="Times New Roman"/>
          <w:i/>
          <w:iCs/>
          <w:sz w:val="24"/>
        </w:rPr>
        <w:t xml:space="preserve"> </w:t>
      </w:r>
      <w:r w:rsidR="00FD7F33" w:rsidRPr="0070092D">
        <w:rPr>
          <w:rFonts w:ascii="Times New Roman" w:hAnsi="Times New Roman" w:cs="Times New Roman"/>
          <w:sz w:val="24"/>
        </w:rPr>
        <w:t xml:space="preserve">which were significantly higher over </w:t>
      </w:r>
      <w:r w:rsidR="00FD7F33" w:rsidRPr="0070092D">
        <w:rPr>
          <w:rFonts w:ascii="Times New Roman" w:hAnsi="Times New Roman" w:cs="Times New Roman"/>
          <w:i/>
          <w:iCs/>
          <w:sz w:val="24"/>
        </w:rPr>
        <w:t xml:space="preserve">sole T. aestivium </w:t>
      </w:r>
      <w:r w:rsidR="00FD7F33" w:rsidRPr="0070092D">
        <w:rPr>
          <w:rFonts w:ascii="Times New Roman" w:hAnsi="Times New Roman" w:cs="Times New Roman"/>
          <w:sz w:val="24"/>
        </w:rPr>
        <w:t>(4.770cm, 4.800cm, 4.785cm</w:t>
      </w:r>
      <w:r w:rsidR="00FD7F33" w:rsidRPr="00421A0F">
        <w:rPr>
          <w:rFonts w:ascii="Times New Roman" w:hAnsi="Times New Roman" w:cs="Times New Roman"/>
          <w:sz w:val="24"/>
        </w:rPr>
        <w:t>)</w:t>
      </w:r>
      <w:r w:rsidR="00FD7F33" w:rsidRPr="0070092D">
        <w:rPr>
          <w:rFonts w:ascii="Times New Roman" w:hAnsi="Times New Roman" w:cs="Times New Roman"/>
          <w:i/>
          <w:iCs/>
          <w:sz w:val="24"/>
        </w:rPr>
        <w:t xml:space="preserve"> </w:t>
      </w:r>
      <w:r w:rsidR="00FD7F33" w:rsidRPr="0070092D">
        <w:rPr>
          <w:rFonts w:ascii="Times New Roman" w:hAnsi="Times New Roman" w:cs="Times New Roman"/>
          <w:sz w:val="24"/>
        </w:rPr>
        <w:t xml:space="preserve">in 2020-21, 2021-22 and pooled </w:t>
      </w:r>
      <w:r w:rsidR="00421A0F" w:rsidRPr="0070092D">
        <w:rPr>
          <w:rFonts w:ascii="Times New Roman" w:hAnsi="Times New Roman" w:cs="Times New Roman"/>
          <w:sz w:val="24"/>
        </w:rPr>
        <w:t>respectively.</w:t>
      </w:r>
      <w:r w:rsidR="00FD7F33" w:rsidRPr="0070092D">
        <w:rPr>
          <w:rFonts w:ascii="Times New Roman" w:hAnsi="Times New Roman" w:cs="Times New Roman"/>
          <w:sz w:val="24"/>
        </w:rPr>
        <w:t xml:space="preserve"> Similarly, maximum Number of seeds/ siliqua of intercrops were recorded in </w:t>
      </w:r>
      <w:r w:rsidR="00FD7F33" w:rsidRPr="0070092D">
        <w:rPr>
          <w:rFonts w:ascii="Times New Roman" w:hAnsi="Times New Roman" w:cs="Times New Roman"/>
          <w:sz w:val="24"/>
        </w:rPr>
        <w:t xml:space="preserve">treatment </w:t>
      </w:r>
      <w:r w:rsidR="00FD7F33" w:rsidRPr="0070092D">
        <w:rPr>
          <w:rFonts w:ascii="Times New Roman" w:hAnsi="Times New Roman" w:cs="Times New Roman"/>
          <w:i/>
          <w:iCs/>
          <w:sz w:val="24"/>
        </w:rPr>
        <w:t xml:space="preserve">M. oleifera + T. aestivium </w:t>
      </w:r>
      <w:r w:rsidR="00FD7F33" w:rsidRPr="0070092D">
        <w:rPr>
          <w:rFonts w:ascii="Times New Roman" w:hAnsi="Times New Roman" w:cs="Times New Roman"/>
          <w:sz w:val="24"/>
        </w:rPr>
        <w:t>(17.540, 17.453, 17.497)</w:t>
      </w:r>
      <w:r w:rsidR="00FD7F33" w:rsidRPr="0070092D">
        <w:rPr>
          <w:rFonts w:ascii="Times New Roman" w:hAnsi="Times New Roman" w:cs="Times New Roman"/>
          <w:i/>
          <w:iCs/>
          <w:sz w:val="24"/>
        </w:rPr>
        <w:t xml:space="preserve"> </w:t>
      </w:r>
      <w:r w:rsidR="00FD7F33" w:rsidRPr="0070092D">
        <w:rPr>
          <w:rFonts w:ascii="Times New Roman" w:hAnsi="Times New Roman" w:cs="Times New Roman"/>
          <w:sz w:val="24"/>
        </w:rPr>
        <w:t>which were significantly higher over</w:t>
      </w:r>
      <w:r w:rsidR="00FD7F33" w:rsidRPr="0070092D">
        <w:rPr>
          <w:rFonts w:ascii="Times New Roman" w:hAnsi="Times New Roman" w:cs="Times New Roman"/>
          <w:i/>
          <w:iCs/>
          <w:sz w:val="24"/>
        </w:rPr>
        <w:t xml:space="preserve"> </w:t>
      </w:r>
      <w:r w:rsidR="00FD7F33" w:rsidRPr="0070092D">
        <w:rPr>
          <w:rFonts w:ascii="Times New Roman" w:hAnsi="Times New Roman" w:cs="Times New Roman"/>
          <w:sz w:val="24"/>
        </w:rPr>
        <w:t>sole</w:t>
      </w:r>
      <w:r w:rsidR="00FD7F33" w:rsidRPr="0070092D">
        <w:rPr>
          <w:rFonts w:ascii="Times New Roman" w:hAnsi="Times New Roman" w:cs="Times New Roman"/>
          <w:i/>
          <w:iCs/>
          <w:sz w:val="24"/>
        </w:rPr>
        <w:t xml:space="preserve"> T. aestivium </w:t>
      </w:r>
      <w:r w:rsidR="00FD7F33" w:rsidRPr="0070092D">
        <w:rPr>
          <w:rFonts w:ascii="Times New Roman" w:hAnsi="Times New Roman" w:cs="Times New Roman"/>
          <w:sz w:val="24"/>
        </w:rPr>
        <w:t xml:space="preserve">(16.073, 16.037, </w:t>
      </w:r>
      <w:r w:rsidR="00421A0F" w:rsidRPr="0070092D">
        <w:rPr>
          <w:rFonts w:ascii="Times New Roman" w:hAnsi="Times New Roman" w:cs="Times New Roman"/>
          <w:sz w:val="24"/>
        </w:rPr>
        <w:t>16.055)</w:t>
      </w:r>
      <w:r w:rsidR="00FD7F33" w:rsidRPr="0070092D">
        <w:rPr>
          <w:rFonts w:ascii="Times New Roman" w:hAnsi="Times New Roman" w:cs="Times New Roman"/>
          <w:i/>
          <w:iCs/>
          <w:sz w:val="24"/>
        </w:rPr>
        <w:t xml:space="preserve"> </w:t>
      </w:r>
      <w:r w:rsidR="00FD7F33" w:rsidRPr="0070092D">
        <w:rPr>
          <w:rFonts w:ascii="Times New Roman" w:hAnsi="Times New Roman" w:cs="Times New Roman"/>
          <w:sz w:val="24"/>
        </w:rPr>
        <w:t xml:space="preserve">in 2020-21, 2021-22 and pooled respectively </w:t>
      </w:r>
    </w:p>
    <w:p w14:paraId="794A1E5A" w14:textId="77777777" w:rsidR="008F7F8C" w:rsidRDefault="00944023" w:rsidP="008F7F8C">
      <w:pPr>
        <w:spacing w:after="0" w:line="240" w:lineRule="auto"/>
        <w:ind w:firstLine="720"/>
        <w:jc w:val="both"/>
        <w:rPr>
          <w:rFonts w:ascii="Times New Roman" w:hAnsi="Times New Roman" w:cs="Times New Roman"/>
          <w:sz w:val="24"/>
        </w:rPr>
        <w:sectPr w:rsidR="008F7F8C" w:rsidSect="008F7F8C">
          <w:type w:val="continuous"/>
          <w:pgSz w:w="11906" w:h="16838" w:code="9"/>
          <w:pgMar w:top="1440" w:right="1440" w:bottom="1440" w:left="1440" w:header="706" w:footer="706" w:gutter="0"/>
          <w:cols w:num="2" w:space="386"/>
          <w:docGrid w:linePitch="360"/>
        </w:sectPr>
      </w:pPr>
      <w:r w:rsidRPr="0070092D">
        <w:rPr>
          <w:rFonts w:ascii="Times New Roman" w:hAnsi="Times New Roman" w:cs="Times New Roman"/>
          <w:sz w:val="24"/>
          <w:lang w:val="en-US"/>
        </w:rPr>
        <w:t>Data on Root length per plant of different Rabi crops under Moringa Oleifera Agroforestry System is presented in Table 4.</w:t>
      </w:r>
      <w:r w:rsidRPr="0070092D">
        <w:rPr>
          <w:rFonts w:ascii="Times New Roman" w:hAnsi="Times New Roman" w:cs="Times New Roman"/>
          <w:b/>
          <w:bCs/>
          <w:sz w:val="24"/>
          <w:lang w:val="en-US"/>
        </w:rPr>
        <w:t xml:space="preserve"> </w:t>
      </w:r>
      <w:r w:rsidR="00EC1B91" w:rsidRPr="0070092D">
        <w:rPr>
          <w:rFonts w:ascii="Times New Roman" w:hAnsi="Times New Roman" w:cs="Times New Roman"/>
          <w:sz w:val="24"/>
        </w:rPr>
        <w:t xml:space="preserve">The maximum total root length of intercrops </w:t>
      </w:r>
      <w:proofErr w:type="gramStart"/>
      <w:r w:rsidR="00EC1B91" w:rsidRPr="0070092D">
        <w:rPr>
          <w:rFonts w:ascii="Times New Roman" w:hAnsi="Times New Roman" w:cs="Times New Roman"/>
          <w:sz w:val="24"/>
        </w:rPr>
        <w:t>were</w:t>
      </w:r>
      <w:proofErr w:type="gramEnd"/>
      <w:r w:rsidR="00EC1B91" w:rsidRPr="0070092D">
        <w:rPr>
          <w:rFonts w:ascii="Times New Roman" w:hAnsi="Times New Roman" w:cs="Times New Roman"/>
          <w:sz w:val="24"/>
        </w:rPr>
        <w:t xml:space="preserve"> recorded in </w:t>
      </w:r>
      <w:r w:rsidR="00421A0F" w:rsidRPr="0070092D">
        <w:rPr>
          <w:rFonts w:ascii="Times New Roman" w:hAnsi="Times New Roman" w:cs="Times New Roman"/>
          <w:sz w:val="24"/>
        </w:rPr>
        <w:t>treatment sole</w:t>
      </w:r>
      <w:r w:rsidR="00EC1B91" w:rsidRPr="0070092D">
        <w:rPr>
          <w:rFonts w:ascii="Times New Roman" w:hAnsi="Times New Roman" w:cs="Times New Roman"/>
          <w:sz w:val="24"/>
        </w:rPr>
        <w:t xml:space="preserve"> C. arietinum (108.667, 102.333, 105.500) which were statistically </w:t>
      </w:r>
      <w:r w:rsidR="00EC1B91" w:rsidRPr="0070092D">
        <w:rPr>
          <w:rFonts w:ascii="Times New Roman" w:hAnsi="Times New Roman" w:cs="Times New Roman"/>
          <w:i/>
          <w:iCs/>
          <w:sz w:val="24"/>
        </w:rPr>
        <w:t xml:space="preserve">at par </w:t>
      </w:r>
      <w:r w:rsidR="00EC1B91" w:rsidRPr="0070092D">
        <w:rPr>
          <w:rFonts w:ascii="Times New Roman" w:hAnsi="Times New Roman" w:cs="Times New Roman"/>
          <w:sz w:val="24"/>
        </w:rPr>
        <w:t xml:space="preserve">with   sole </w:t>
      </w:r>
      <w:r w:rsidR="00EC1B91" w:rsidRPr="0070092D">
        <w:rPr>
          <w:rFonts w:ascii="Times New Roman" w:hAnsi="Times New Roman" w:cs="Times New Roman"/>
          <w:i/>
          <w:iCs/>
          <w:sz w:val="24"/>
        </w:rPr>
        <w:t xml:space="preserve">T. aestivium </w:t>
      </w:r>
      <w:r w:rsidR="00EC1B91" w:rsidRPr="0070092D">
        <w:rPr>
          <w:rFonts w:ascii="Times New Roman" w:hAnsi="Times New Roman" w:cs="Times New Roman"/>
          <w:sz w:val="24"/>
        </w:rPr>
        <w:t xml:space="preserve">(93.400, 96.333, </w:t>
      </w:r>
      <w:r w:rsidR="00421A0F" w:rsidRPr="0070092D">
        <w:rPr>
          <w:rFonts w:ascii="Times New Roman" w:hAnsi="Times New Roman" w:cs="Times New Roman"/>
          <w:sz w:val="24"/>
        </w:rPr>
        <w:t>94.867)</w:t>
      </w:r>
      <w:r w:rsidR="00EC1B91" w:rsidRPr="0070092D">
        <w:rPr>
          <w:rFonts w:ascii="Times New Roman" w:hAnsi="Times New Roman" w:cs="Times New Roman"/>
          <w:sz w:val="24"/>
        </w:rPr>
        <w:t xml:space="preserve"> and significantly higher over </w:t>
      </w:r>
      <w:r w:rsidR="00EC1B91" w:rsidRPr="0070092D">
        <w:rPr>
          <w:rFonts w:ascii="Times New Roman" w:hAnsi="Times New Roman" w:cs="Times New Roman"/>
          <w:i/>
          <w:iCs/>
          <w:sz w:val="24"/>
        </w:rPr>
        <w:t>M. oleifera + C. arietinum</w:t>
      </w:r>
      <w:r w:rsidR="00EC1B91" w:rsidRPr="0070092D">
        <w:rPr>
          <w:rFonts w:ascii="Times New Roman" w:hAnsi="Times New Roman" w:cs="Times New Roman"/>
          <w:sz w:val="24"/>
        </w:rPr>
        <w:t xml:space="preserve"> (85.267, 87.667, 86.467) in 2020-21, 2021-22 and pooled </w:t>
      </w:r>
      <w:r w:rsidR="008F7F8C" w:rsidRPr="0070092D">
        <w:rPr>
          <w:rFonts w:ascii="Times New Roman" w:hAnsi="Times New Roman" w:cs="Times New Roman"/>
          <w:sz w:val="24"/>
        </w:rPr>
        <w:t>respectively.</w:t>
      </w:r>
      <w:r w:rsidR="00EC1B91" w:rsidRPr="0070092D">
        <w:rPr>
          <w:rFonts w:ascii="Times New Roman" w:hAnsi="Times New Roman" w:cs="Times New Roman"/>
          <w:sz w:val="24"/>
        </w:rPr>
        <w:t xml:space="preserve"> Similarly, maximum root tips at the interval of 30 DAS of intercrops were recorded in treatment sole</w:t>
      </w:r>
      <w:r w:rsidR="00EC1B91" w:rsidRPr="0070092D">
        <w:rPr>
          <w:rFonts w:ascii="Times New Roman" w:hAnsi="Times New Roman" w:cs="Times New Roman"/>
          <w:i/>
          <w:iCs/>
          <w:sz w:val="24"/>
        </w:rPr>
        <w:t xml:space="preserve"> T. aestivium </w:t>
      </w:r>
      <w:r w:rsidR="00EC1B91" w:rsidRPr="0070092D">
        <w:rPr>
          <w:rFonts w:ascii="Times New Roman" w:hAnsi="Times New Roman" w:cs="Times New Roman"/>
          <w:sz w:val="24"/>
        </w:rPr>
        <w:t xml:space="preserve">(62.00, 73.333, 67.667) which were statistically </w:t>
      </w:r>
      <w:r w:rsidR="00EC1B91" w:rsidRPr="0070092D">
        <w:rPr>
          <w:rFonts w:ascii="Times New Roman" w:hAnsi="Times New Roman" w:cs="Times New Roman"/>
          <w:i/>
          <w:iCs/>
          <w:sz w:val="24"/>
        </w:rPr>
        <w:t xml:space="preserve">at par </w:t>
      </w:r>
      <w:r w:rsidR="00EC1B91" w:rsidRPr="0070092D">
        <w:rPr>
          <w:rFonts w:ascii="Times New Roman" w:hAnsi="Times New Roman" w:cs="Times New Roman"/>
          <w:sz w:val="24"/>
        </w:rPr>
        <w:t xml:space="preserve">with   </w:t>
      </w:r>
      <w:r w:rsidR="00EC1B91" w:rsidRPr="0070092D">
        <w:rPr>
          <w:rFonts w:ascii="Times New Roman" w:hAnsi="Times New Roman" w:cs="Times New Roman"/>
          <w:i/>
          <w:iCs/>
          <w:sz w:val="24"/>
        </w:rPr>
        <w:t xml:space="preserve">M. oleifera + C. arietinum </w:t>
      </w:r>
      <w:r w:rsidR="00EC1B91" w:rsidRPr="0070092D">
        <w:rPr>
          <w:rFonts w:ascii="Times New Roman" w:hAnsi="Times New Roman" w:cs="Times New Roman"/>
          <w:sz w:val="24"/>
        </w:rPr>
        <w:t>(56.667, 60.667, 58.667</w:t>
      </w:r>
      <w:r w:rsidR="00EC1B91" w:rsidRPr="008F7F8C">
        <w:rPr>
          <w:rFonts w:ascii="Times New Roman" w:hAnsi="Times New Roman" w:cs="Times New Roman"/>
          <w:sz w:val="24"/>
        </w:rPr>
        <w:t>)</w:t>
      </w:r>
      <w:r w:rsidR="00EC1B91" w:rsidRPr="0070092D">
        <w:rPr>
          <w:rFonts w:ascii="Times New Roman" w:hAnsi="Times New Roman" w:cs="Times New Roman"/>
          <w:sz w:val="24"/>
        </w:rPr>
        <w:t>.</w:t>
      </w:r>
    </w:p>
    <w:p w14:paraId="5FF43818" w14:textId="5217B2F7" w:rsidR="00EC1B91" w:rsidRPr="0070092D" w:rsidRDefault="00EC1B91" w:rsidP="0070092D">
      <w:pPr>
        <w:spacing w:after="0" w:line="240" w:lineRule="auto"/>
        <w:jc w:val="both"/>
        <w:rPr>
          <w:rFonts w:ascii="Times New Roman" w:hAnsi="Times New Roman" w:cs="Times New Roman"/>
          <w:b/>
          <w:bCs/>
          <w:sz w:val="24"/>
          <w:lang w:val="en-US"/>
        </w:rPr>
      </w:pPr>
      <w:r w:rsidRPr="0070092D">
        <w:rPr>
          <w:rFonts w:ascii="Times New Roman" w:hAnsi="Times New Roman" w:cs="Times New Roman"/>
          <w:sz w:val="24"/>
        </w:rPr>
        <w:t xml:space="preserve"> </w:t>
      </w:r>
    </w:p>
    <w:p w14:paraId="2773F6C9" w14:textId="77777777" w:rsidR="008F7F8C" w:rsidRDefault="008F7F8C" w:rsidP="0070092D">
      <w:pPr>
        <w:spacing w:after="0" w:line="240" w:lineRule="auto"/>
        <w:jc w:val="both"/>
        <w:rPr>
          <w:rFonts w:ascii="Times New Roman" w:hAnsi="Times New Roman" w:cs="Times New Roman"/>
          <w:sz w:val="24"/>
        </w:rPr>
      </w:pPr>
    </w:p>
    <w:p w14:paraId="5677F341" w14:textId="77777777" w:rsidR="008F7F8C" w:rsidRDefault="008F7F8C">
      <w:pPr>
        <w:rPr>
          <w:rFonts w:ascii="Times New Roman" w:hAnsi="Times New Roman" w:cs="Times New Roman"/>
          <w:sz w:val="24"/>
        </w:rPr>
      </w:pPr>
      <w:r>
        <w:rPr>
          <w:rFonts w:ascii="Times New Roman" w:hAnsi="Times New Roman" w:cs="Times New Roman"/>
          <w:sz w:val="24"/>
        </w:rPr>
        <w:br w:type="page"/>
      </w:r>
    </w:p>
    <w:p w14:paraId="5148182B" w14:textId="71690D86" w:rsidR="006C351A" w:rsidRPr="008F7F8C" w:rsidRDefault="006C351A" w:rsidP="00E14EE7">
      <w:pPr>
        <w:spacing w:after="0" w:line="240" w:lineRule="auto"/>
        <w:ind w:left="900" w:hanging="900"/>
        <w:jc w:val="both"/>
        <w:rPr>
          <w:rFonts w:ascii="Times New Roman" w:hAnsi="Times New Roman" w:cs="Times New Roman"/>
          <w:b/>
          <w:bCs/>
          <w:sz w:val="24"/>
        </w:rPr>
      </w:pPr>
      <w:r w:rsidRPr="008F7F8C">
        <w:rPr>
          <w:rFonts w:ascii="Times New Roman" w:hAnsi="Times New Roman" w:cs="Times New Roman"/>
          <w:b/>
          <w:bCs/>
          <w:sz w:val="24"/>
        </w:rPr>
        <w:lastRenderedPageBreak/>
        <w:t>Table</w:t>
      </w:r>
      <w:r w:rsidR="00E14EE7">
        <w:rPr>
          <w:rFonts w:ascii="Times New Roman" w:hAnsi="Times New Roman" w:cs="Times New Roman"/>
          <w:b/>
          <w:bCs/>
          <w:sz w:val="24"/>
        </w:rPr>
        <w:t>-</w:t>
      </w:r>
      <w:r w:rsidRPr="008F7F8C">
        <w:rPr>
          <w:rFonts w:ascii="Times New Roman" w:hAnsi="Times New Roman" w:cs="Times New Roman"/>
          <w:b/>
          <w:bCs/>
          <w:sz w:val="24"/>
        </w:rPr>
        <w:t>3</w:t>
      </w:r>
      <w:r w:rsidR="00E14EE7">
        <w:rPr>
          <w:rFonts w:ascii="Times New Roman" w:hAnsi="Times New Roman" w:cs="Times New Roman"/>
          <w:b/>
          <w:bCs/>
          <w:sz w:val="24"/>
        </w:rPr>
        <w:t>:</w:t>
      </w:r>
      <w:r w:rsidR="00E14EE7">
        <w:rPr>
          <w:rFonts w:ascii="Times New Roman" w:hAnsi="Times New Roman" w:cs="Times New Roman"/>
          <w:b/>
          <w:bCs/>
          <w:sz w:val="24"/>
        </w:rPr>
        <w:tab/>
      </w:r>
      <w:r w:rsidRPr="008F7F8C">
        <w:rPr>
          <w:rFonts w:ascii="Times New Roman" w:hAnsi="Times New Roman" w:cs="Times New Roman"/>
          <w:b/>
          <w:bCs/>
          <w:sz w:val="24"/>
          <w:lang w:val="en-US"/>
        </w:rPr>
        <w:t xml:space="preserve">Number of Primary Branches of Rabi intercrops under </w:t>
      </w:r>
      <w:r w:rsidRPr="008F7F8C">
        <w:rPr>
          <w:rFonts w:ascii="Times New Roman" w:hAnsi="Times New Roman" w:cs="Times New Roman"/>
          <w:b/>
          <w:bCs/>
          <w:i/>
          <w:iCs/>
          <w:sz w:val="24"/>
          <w:lang w:val="en-US"/>
        </w:rPr>
        <w:t>Moringa Oleifera</w:t>
      </w:r>
      <w:r w:rsidRPr="008F7F8C">
        <w:rPr>
          <w:rFonts w:ascii="Times New Roman" w:hAnsi="Times New Roman" w:cs="Times New Roman"/>
          <w:b/>
          <w:bCs/>
          <w:sz w:val="24"/>
          <w:lang w:val="en-US"/>
        </w:rPr>
        <w:t xml:space="preserve"> Agroforestry System </w:t>
      </w:r>
    </w:p>
    <w:tbl>
      <w:tblPr>
        <w:tblStyle w:val="TableGrid"/>
        <w:tblW w:w="5000" w:type="pct"/>
        <w:tblLook w:val="04A0" w:firstRow="1" w:lastRow="0" w:firstColumn="1" w:lastColumn="0" w:noHBand="0" w:noVBand="1"/>
      </w:tblPr>
      <w:tblGrid>
        <w:gridCol w:w="1343"/>
        <w:gridCol w:w="829"/>
        <w:gridCol w:w="918"/>
        <w:gridCol w:w="795"/>
        <w:gridCol w:w="828"/>
        <w:gridCol w:w="909"/>
        <w:gridCol w:w="795"/>
        <w:gridCol w:w="866"/>
        <w:gridCol w:w="866"/>
        <w:gridCol w:w="867"/>
      </w:tblGrid>
      <w:tr w:rsidR="00710761" w:rsidRPr="00710761" w14:paraId="0B402D16" w14:textId="77777777" w:rsidTr="00710761">
        <w:trPr>
          <w:trHeight w:val="90"/>
        </w:trPr>
        <w:tc>
          <w:tcPr>
            <w:tcW w:w="745" w:type="pct"/>
            <w:vMerge w:val="restart"/>
            <w:vAlign w:val="center"/>
          </w:tcPr>
          <w:p w14:paraId="14DB68EB"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Treatment</w:t>
            </w:r>
          </w:p>
        </w:tc>
        <w:tc>
          <w:tcPr>
            <w:tcW w:w="4255" w:type="pct"/>
            <w:gridSpan w:val="9"/>
            <w:shd w:val="clear" w:color="auto" w:fill="auto"/>
            <w:vAlign w:val="center"/>
          </w:tcPr>
          <w:p w14:paraId="0CB15CC2" w14:textId="77777777" w:rsidR="00710761" w:rsidRPr="00710761" w:rsidRDefault="00710761" w:rsidP="00710761">
            <w:pPr>
              <w:jc w:val="center"/>
              <w:rPr>
                <w:rFonts w:ascii="Times New Roman" w:hAnsi="Times New Roman" w:cs="Times New Roman"/>
                <w:b/>
                <w:bCs/>
                <w:sz w:val="20"/>
                <w:szCs w:val="20"/>
                <w:lang w:val="en-US"/>
              </w:rPr>
            </w:pPr>
          </w:p>
        </w:tc>
      </w:tr>
      <w:tr w:rsidR="00710761" w:rsidRPr="00710761" w14:paraId="11331EC7" w14:textId="77777777" w:rsidTr="00710761">
        <w:trPr>
          <w:trHeight w:val="155"/>
        </w:trPr>
        <w:tc>
          <w:tcPr>
            <w:tcW w:w="745" w:type="pct"/>
            <w:vMerge/>
          </w:tcPr>
          <w:p w14:paraId="380E57B8" w14:textId="77777777" w:rsidR="00710761" w:rsidRPr="00710761" w:rsidRDefault="00710761" w:rsidP="0070092D">
            <w:pPr>
              <w:rPr>
                <w:rFonts w:ascii="Times New Roman" w:hAnsi="Times New Roman" w:cs="Times New Roman"/>
                <w:b/>
                <w:bCs/>
                <w:sz w:val="20"/>
                <w:szCs w:val="20"/>
                <w:lang w:val="en-US"/>
              </w:rPr>
            </w:pPr>
          </w:p>
        </w:tc>
        <w:tc>
          <w:tcPr>
            <w:tcW w:w="1410" w:type="pct"/>
            <w:gridSpan w:val="3"/>
            <w:vAlign w:val="center"/>
          </w:tcPr>
          <w:p w14:paraId="19480690"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Number of primary branches</w:t>
            </w:r>
          </w:p>
        </w:tc>
        <w:tc>
          <w:tcPr>
            <w:tcW w:w="1404" w:type="pct"/>
            <w:gridSpan w:val="3"/>
            <w:vAlign w:val="center"/>
          </w:tcPr>
          <w:p w14:paraId="7B30782F"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Length of siliqua (cm)</w:t>
            </w:r>
          </w:p>
        </w:tc>
        <w:tc>
          <w:tcPr>
            <w:tcW w:w="1441" w:type="pct"/>
            <w:gridSpan w:val="3"/>
            <w:vAlign w:val="center"/>
          </w:tcPr>
          <w:p w14:paraId="0D7F93EB"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 xml:space="preserve">Number of </w:t>
            </w:r>
            <w:proofErr w:type="gramStart"/>
            <w:r w:rsidRPr="00710761">
              <w:rPr>
                <w:rFonts w:ascii="Times New Roman" w:hAnsi="Times New Roman" w:cs="Times New Roman"/>
                <w:b/>
                <w:bCs/>
                <w:sz w:val="20"/>
                <w:szCs w:val="20"/>
                <w:lang w:val="en-US"/>
              </w:rPr>
              <w:t>seeds / siliqua</w:t>
            </w:r>
            <w:proofErr w:type="gramEnd"/>
          </w:p>
          <w:p w14:paraId="725A6720" w14:textId="77777777" w:rsidR="00710761" w:rsidRPr="00710761" w:rsidRDefault="00710761" w:rsidP="00710761">
            <w:pPr>
              <w:jc w:val="center"/>
              <w:rPr>
                <w:rFonts w:ascii="Times New Roman" w:hAnsi="Times New Roman" w:cs="Times New Roman"/>
                <w:b/>
                <w:bCs/>
                <w:sz w:val="20"/>
                <w:szCs w:val="20"/>
                <w:lang w:val="en-US"/>
              </w:rPr>
            </w:pPr>
          </w:p>
        </w:tc>
      </w:tr>
      <w:tr w:rsidR="00710761" w:rsidRPr="00710761" w14:paraId="3070FB41" w14:textId="77777777" w:rsidTr="00E24E6A">
        <w:trPr>
          <w:trHeight w:val="90"/>
        </w:trPr>
        <w:tc>
          <w:tcPr>
            <w:tcW w:w="745" w:type="pct"/>
            <w:vMerge/>
          </w:tcPr>
          <w:p w14:paraId="71307E59" w14:textId="77777777" w:rsidR="00710761" w:rsidRPr="00710761" w:rsidRDefault="00710761" w:rsidP="0070092D">
            <w:pPr>
              <w:rPr>
                <w:rFonts w:ascii="Times New Roman" w:hAnsi="Times New Roman" w:cs="Times New Roman"/>
                <w:b/>
                <w:bCs/>
                <w:sz w:val="20"/>
                <w:szCs w:val="20"/>
                <w:lang w:val="en-US"/>
              </w:rPr>
            </w:pPr>
          </w:p>
        </w:tc>
        <w:tc>
          <w:tcPr>
            <w:tcW w:w="460" w:type="pct"/>
            <w:vAlign w:val="center"/>
          </w:tcPr>
          <w:p w14:paraId="6C6C162A"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2020-2021</w:t>
            </w:r>
          </w:p>
        </w:tc>
        <w:tc>
          <w:tcPr>
            <w:tcW w:w="509" w:type="pct"/>
            <w:vAlign w:val="center"/>
          </w:tcPr>
          <w:p w14:paraId="099B3096"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2021-2022</w:t>
            </w:r>
          </w:p>
        </w:tc>
        <w:tc>
          <w:tcPr>
            <w:tcW w:w="440" w:type="pct"/>
            <w:vAlign w:val="center"/>
          </w:tcPr>
          <w:p w14:paraId="21A3B08D"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Pooled</w:t>
            </w:r>
          </w:p>
        </w:tc>
        <w:tc>
          <w:tcPr>
            <w:tcW w:w="459" w:type="pct"/>
            <w:vAlign w:val="center"/>
          </w:tcPr>
          <w:p w14:paraId="1FB8E4B2"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2020-2021</w:t>
            </w:r>
          </w:p>
        </w:tc>
        <w:tc>
          <w:tcPr>
            <w:tcW w:w="504" w:type="pct"/>
            <w:vAlign w:val="center"/>
          </w:tcPr>
          <w:p w14:paraId="132A417B"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2021-2022</w:t>
            </w:r>
          </w:p>
        </w:tc>
        <w:tc>
          <w:tcPr>
            <w:tcW w:w="441" w:type="pct"/>
            <w:vAlign w:val="center"/>
          </w:tcPr>
          <w:p w14:paraId="571EC3BB"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Pooled</w:t>
            </w:r>
          </w:p>
        </w:tc>
        <w:tc>
          <w:tcPr>
            <w:tcW w:w="480" w:type="pct"/>
            <w:vAlign w:val="center"/>
          </w:tcPr>
          <w:p w14:paraId="5247B1AD"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2020-2021</w:t>
            </w:r>
          </w:p>
        </w:tc>
        <w:tc>
          <w:tcPr>
            <w:tcW w:w="480" w:type="pct"/>
            <w:vAlign w:val="center"/>
          </w:tcPr>
          <w:p w14:paraId="23782466"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2021-2022</w:t>
            </w:r>
          </w:p>
        </w:tc>
        <w:tc>
          <w:tcPr>
            <w:tcW w:w="480" w:type="pct"/>
            <w:vAlign w:val="center"/>
          </w:tcPr>
          <w:p w14:paraId="53191BC5" w14:textId="77777777" w:rsidR="00710761" w:rsidRPr="00710761" w:rsidRDefault="00710761" w:rsidP="00710761">
            <w:pPr>
              <w:jc w:val="cente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Pooled</w:t>
            </w:r>
          </w:p>
          <w:p w14:paraId="054B2FAF" w14:textId="77777777" w:rsidR="00710761" w:rsidRPr="00710761" w:rsidRDefault="00710761" w:rsidP="00710761">
            <w:pPr>
              <w:jc w:val="center"/>
              <w:rPr>
                <w:rFonts w:ascii="Times New Roman" w:hAnsi="Times New Roman" w:cs="Times New Roman"/>
                <w:b/>
                <w:bCs/>
                <w:sz w:val="20"/>
                <w:szCs w:val="20"/>
                <w:lang w:val="en-US"/>
              </w:rPr>
            </w:pPr>
          </w:p>
        </w:tc>
      </w:tr>
      <w:tr w:rsidR="006C351A" w:rsidRPr="00710761" w14:paraId="2A93C7ED" w14:textId="77777777" w:rsidTr="00710761">
        <w:trPr>
          <w:trHeight w:val="305"/>
        </w:trPr>
        <w:tc>
          <w:tcPr>
            <w:tcW w:w="745" w:type="pct"/>
          </w:tcPr>
          <w:p w14:paraId="7963CCAB" w14:textId="77777777" w:rsidR="006C351A" w:rsidRPr="00710761" w:rsidRDefault="006C351A" w:rsidP="0070092D">
            <w:pP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Moringa + Wheat</w:t>
            </w:r>
          </w:p>
        </w:tc>
        <w:tc>
          <w:tcPr>
            <w:tcW w:w="460" w:type="pct"/>
            <w:tcBorders>
              <w:top w:val="outset" w:sz="6" w:space="0" w:color="auto"/>
              <w:left w:val="outset" w:sz="6" w:space="0" w:color="auto"/>
              <w:bottom w:val="outset" w:sz="6" w:space="0" w:color="auto"/>
              <w:right w:val="outset" w:sz="6" w:space="0" w:color="auto"/>
            </w:tcBorders>
            <w:vAlign w:val="center"/>
          </w:tcPr>
          <w:p w14:paraId="04AFB715"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4.233a</w:t>
            </w:r>
          </w:p>
        </w:tc>
        <w:tc>
          <w:tcPr>
            <w:tcW w:w="509" w:type="pct"/>
            <w:tcBorders>
              <w:top w:val="outset" w:sz="6" w:space="0" w:color="auto"/>
              <w:left w:val="outset" w:sz="6" w:space="0" w:color="auto"/>
              <w:bottom w:val="outset" w:sz="6" w:space="0" w:color="auto"/>
              <w:right w:val="outset" w:sz="6" w:space="0" w:color="auto"/>
            </w:tcBorders>
            <w:vAlign w:val="center"/>
          </w:tcPr>
          <w:p w14:paraId="640F56F3"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4.467a</w:t>
            </w:r>
          </w:p>
        </w:tc>
        <w:tc>
          <w:tcPr>
            <w:tcW w:w="440" w:type="pct"/>
            <w:vAlign w:val="center"/>
          </w:tcPr>
          <w:p w14:paraId="3B879C91"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4.350a</w:t>
            </w:r>
          </w:p>
        </w:tc>
        <w:tc>
          <w:tcPr>
            <w:tcW w:w="459" w:type="pct"/>
            <w:tcBorders>
              <w:top w:val="outset" w:sz="6" w:space="0" w:color="auto"/>
              <w:left w:val="outset" w:sz="6" w:space="0" w:color="auto"/>
              <w:bottom w:val="outset" w:sz="6" w:space="0" w:color="auto"/>
              <w:right w:val="outset" w:sz="6" w:space="0" w:color="auto"/>
            </w:tcBorders>
            <w:vAlign w:val="center"/>
          </w:tcPr>
          <w:p w14:paraId="5C8E3CEB"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4.410b</w:t>
            </w:r>
          </w:p>
        </w:tc>
        <w:tc>
          <w:tcPr>
            <w:tcW w:w="504" w:type="pct"/>
            <w:tcBorders>
              <w:top w:val="outset" w:sz="6" w:space="0" w:color="auto"/>
              <w:left w:val="outset" w:sz="6" w:space="0" w:color="auto"/>
              <w:bottom w:val="outset" w:sz="6" w:space="0" w:color="auto"/>
              <w:right w:val="outset" w:sz="6" w:space="0" w:color="auto"/>
            </w:tcBorders>
            <w:vAlign w:val="center"/>
          </w:tcPr>
          <w:p w14:paraId="57C3DFD5"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4.733b</w:t>
            </w:r>
          </w:p>
        </w:tc>
        <w:tc>
          <w:tcPr>
            <w:tcW w:w="441" w:type="pct"/>
            <w:vAlign w:val="center"/>
          </w:tcPr>
          <w:p w14:paraId="106ECDC4"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4.572b</w:t>
            </w:r>
          </w:p>
        </w:tc>
        <w:tc>
          <w:tcPr>
            <w:tcW w:w="480" w:type="pct"/>
            <w:tcBorders>
              <w:top w:val="outset" w:sz="6" w:space="0" w:color="auto"/>
              <w:left w:val="outset" w:sz="6" w:space="0" w:color="auto"/>
              <w:bottom w:val="outset" w:sz="6" w:space="0" w:color="auto"/>
              <w:right w:val="outset" w:sz="6" w:space="0" w:color="auto"/>
            </w:tcBorders>
            <w:vAlign w:val="center"/>
          </w:tcPr>
          <w:p w14:paraId="05D89473"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17.540a</w:t>
            </w:r>
          </w:p>
        </w:tc>
        <w:tc>
          <w:tcPr>
            <w:tcW w:w="480" w:type="pct"/>
            <w:tcBorders>
              <w:top w:val="outset" w:sz="6" w:space="0" w:color="auto"/>
              <w:left w:val="outset" w:sz="6" w:space="0" w:color="auto"/>
              <w:bottom w:val="outset" w:sz="6" w:space="0" w:color="auto"/>
              <w:right w:val="outset" w:sz="6" w:space="0" w:color="auto"/>
            </w:tcBorders>
            <w:vAlign w:val="center"/>
          </w:tcPr>
          <w:p w14:paraId="60C3B4C0"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17.453a</w:t>
            </w:r>
          </w:p>
        </w:tc>
        <w:tc>
          <w:tcPr>
            <w:tcW w:w="480" w:type="pct"/>
            <w:vAlign w:val="center"/>
          </w:tcPr>
          <w:p w14:paraId="6AD28DB8" w14:textId="26CB9D5D" w:rsidR="006C351A" w:rsidRPr="00E24E6A" w:rsidRDefault="006C351A" w:rsidP="00E24E6A">
            <w:pPr>
              <w:jc w:val="center"/>
              <w:rPr>
                <w:rFonts w:ascii="Times New Roman" w:eastAsia="Times New Roman" w:hAnsi="Times New Roman" w:cs="Times New Roman"/>
                <w:kern w:val="0"/>
                <w:sz w:val="20"/>
                <w:szCs w:val="20"/>
                <w:lang w:eastAsia="en-IN"/>
                <w14:ligatures w14:val="none"/>
              </w:rPr>
            </w:pPr>
            <w:r w:rsidRPr="00710761">
              <w:rPr>
                <w:rFonts w:ascii="Times New Roman" w:eastAsia="Times New Roman" w:hAnsi="Times New Roman" w:cs="Times New Roman"/>
                <w:kern w:val="0"/>
                <w:sz w:val="20"/>
                <w:szCs w:val="20"/>
                <w:lang w:eastAsia="en-IN"/>
                <w14:ligatures w14:val="none"/>
              </w:rPr>
              <w:t>17.497a</w:t>
            </w:r>
          </w:p>
        </w:tc>
      </w:tr>
      <w:tr w:rsidR="006C351A" w:rsidRPr="00710761" w14:paraId="1AC59C08" w14:textId="77777777" w:rsidTr="00F93388">
        <w:trPr>
          <w:trHeight w:val="85"/>
        </w:trPr>
        <w:tc>
          <w:tcPr>
            <w:tcW w:w="745" w:type="pct"/>
          </w:tcPr>
          <w:p w14:paraId="0269A126" w14:textId="77777777" w:rsidR="006C351A" w:rsidRPr="00710761" w:rsidRDefault="006C351A" w:rsidP="0070092D">
            <w:pP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Moringa + Chickpea</w:t>
            </w:r>
          </w:p>
        </w:tc>
        <w:tc>
          <w:tcPr>
            <w:tcW w:w="460" w:type="pct"/>
            <w:tcBorders>
              <w:top w:val="outset" w:sz="6" w:space="0" w:color="auto"/>
              <w:left w:val="outset" w:sz="6" w:space="0" w:color="auto"/>
              <w:bottom w:val="outset" w:sz="6" w:space="0" w:color="auto"/>
              <w:right w:val="outset" w:sz="6" w:space="0" w:color="auto"/>
            </w:tcBorders>
            <w:vAlign w:val="center"/>
          </w:tcPr>
          <w:p w14:paraId="2957DE50"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2.943b</w:t>
            </w:r>
          </w:p>
        </w:tc>
        <w:tc>
          <w:tcPr>
            <w:tcW w:w="509" w:type="pct"/>
            <w:tcBorders>
              <w:top w:val="outset" w:sz="6" w:space="0" w:color="auto"/>
              <w:left w:val="outset" w:sz="6" w:space="0" w:color="auto"/>
              <w:bottom w:val="outset" w:sz="6" w:space="0" w:color="auto"/>
              <w:right w:val="outset" w:sz="6" w:space="0" w:color="auto"/>
            </w:tcBorders>
            <w:vAlign w:val="center"/>
          </w:tcPr>
          <w:p w14:paraId="2AF85CB0"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3.117c</w:t>
            </w:r>
          </w:p>
        </w:tc>
        <w:tc>
          <w:tcPr>
            <w:tcW w:w="440" w:type="pct"/>
            <w:vAlign w:val="center"/>
          </w:tcPr>
          <w:p w14:paraId="15088A35"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3.030c</w:t>
            </w:r>
          </w:p>
        </w:tc>
        <w:tc>
          <w:tcPr>
            <w:tcW w:w="459" w:type="pct"/>
            <w:tcBorders>
              <w:top w:val="outset" w:sz="6" w:space="0" w:color="auto"/>
              <w:left w:val="outset" w:sz="6" w:space="0" w:color="auto"/>
              <w:bottom w:val="outset" w:sz="6" w:space="0" w:color="auto"/>
              <w:right w:val="outset" w:sz="6" w:space="0" w:color="auto"/>
            </w:tcBorders>
            <w:vAlign w:val="center"/>
          </w:tcPr>
          <w:p w14:paraId="03AAC490"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2.900c</w:t>
            </w:r>
          </w:p>
        </w:tc>
        <w:tc>
          <w:tcPr>
            <w:tcW w:w="504" w:type="pct"/>
            <w:tcBorders>
              <w:top w:val="outset" w:sz="6" w:space="0" w:color="auto"/>
              <w:left w:val="outset" w:sz="6" w:space="0" w:color="auto"/>
              <w:bottom w:val="outset" w:sz="6" w:space="0" w:color="auto"/>
              <w:right w:val="outset" w:sz="6" w:space="0" w:color="auto"/>
            </w:tcBorders>
            <w:vAlign w:val="center"/>
          </w:tcPr>
          <w:p w14:paraId="4943695B"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2.833c</w:t>
            </w:r>
          </w:p>
        </w:tc>
        <w:tc>
          <w:tcPr>
            <w:tcW w:w="441" w:type="pct"/>
            <w:vAlign w:val="center"/>
          </w:tcPr>
          <w:p w14:paraId="3A2DA5DF"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2.867c</w:t>
            </w:r>
          </w:p>
        </w:tc>
        <w:tc>
          <w:tcPr>
            <w:tcW w:w="480" w:type="pct"/>
            <w:tcBorders>
              <w:top w:val="outset" w:sz="6" w:space="0" w:color="auto"/>
              <w:left w:val="outset" w:sz="6" w:space="0" w:color="auto"/>
              <w:bottom w:val="outset" w:sz="6" w:space="0" w:color="auto"/>
              <w:right w:val="outset" w:sz="6" w:space="0" w:color="auto"/>
            </w:tcBorders>
            <w:vAlign w:val="center"/>
          </w:tcPr>
          <w:p w14:paraId="04411F60"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1.567e</w:t>
            </w:r>
          </w:p>
        </w:tc>
        <w:tc>
          <w:tcPr>
            <w:tcW w:w="480" w:type="pct"/>
            <w:tcBorders>
              <w:top w:val="outset" w:sz="6" w:space="0" w:color="auto"/>
              <w:left w:val="outset" w:sz="6" w:space="0" w:color="auto"/>
              <w:bottom w:val="outset" w:sz="6" w:space="0" w:color="auto"/>
              <w:right w:val="outset" w:sz="6" w:space="0" w:color="auto"/>
            </w:tcBorders>
            <w:vAlign w:val="center"/>
          </w:tcPr>
          <w:p w14:paraId="515D64AA"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1.867e</w:t>
            </w:r>
          </w:p>
        </w:tc>
        <w:tc>
          <w:tcPr>
            <w:tcW w:w="480" w:type="pct"/>
            <w:vAlign w:val="center"/>
          </w:tcPr>
          <w:p w14:paraId="06EBAFD8"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1.717e</w:t>
            </w:r>
          </w:p>
        </w:tc>
      </w:tr>
      <w:tr w:rsidR="006C351A" w:rsidRPr="00710761" w14:paraId="203FF393" w14:textId="77777777" w:rsidTr="00F93388">
        <w:trPr>
          <w:trHeight w:val="85"/>
        </w:trPr>
        <w:tc>
          <w:tcPr>
            <w:tcW w:w="745" w:type="pct"/>
          </w:tcPr>
          <w:p w14:paraId="29FF98FA" w14:textId="77777777" w:rsidR="006C351A" w:rsidRPr="00710761" w:rsidRDefault="006C351A" w:rsidP="0070092D">
            <w:pP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Moringa + Mustard</w:t>
            </w:r>
          </w:p>
        </w:tc>
        <w:tc>
          <w:tcPr>
            <w:tcW w:w="460" w:type="pct"/>
            <w:tcBorders>
              <w:top w:val="outset" w:sz="6" w:space="0" w:color="auto"/>
              <w:left w:val="outset" w:sz="6" w:space="0" w:color="auto"/>
              <w:bottom w:val="outset" w:sz="6" w:space="0" w:color="auto"/>
              <w:right w:val="outset" w:sz="6" w:space="0" w:color="auto"/>
            </w:tcBorders>
            <w:vAlign w:val="center"/>
          </w:tcPr>
          <w:p w14:paraId="4D9C7FE4"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2.967b</w:t>
            </w:r>
          </w:p>
        </w:tc>
        <w:tc>
          <w:tcPr>
            <w:tcW w:w="509" w:type="pct"/>
            <w:tcBorders>
              <w:top w:val="outset" w:sz="6" w:space="0" w:color="auto"/>
              <w:left w:val="outset" w:sz="6" w:space="0" w:color="auto"/>
              <w:bottom w:val="outset" w:sz="6" w:space="0" w:color="auto"/>
              <w:right w:val="outset" w:sz="6" w:space="0" w:color="auto"/>
            </w:tcBorders>
            <w:vAlign w:val="center"/>
          </w:tcPr>
          <w:p w14:paraId="07E33C34"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3.147bc</w:t>
            </w:r>
          </w:p>
        </w:tc>
        <w:tc>
          <w:tcPr>
            <w:tcW w:w="440" w:type="pct"/>
            <w:vAlign w:val="center"/>
          </w:tcPr>
          <w:p w14:paraId="3389395C"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3.057c</w:t>
            </w:r>
          </w:p>
        </w:tc>
        <w:tc>
          <w:tcPr>
            <w:tcW w:w="459" w:type="pct"/>
            <w:tcBorders>
              <w:top w:val="outset" w:sz="6" w:space="0" w:color="auto"/>
              <w:left w:val="outset" w:sz="6" w:space="0" w:color="auto"/>
              <w:bottom w:val="outset" w:sz="6" w:space="0" w:color="auto"/>
              <w:right w:val="outset" w:sz="6" w:space="0" w:color="auto"/>
            </w:tcBorders>
            <w:vAlign w:val="center"/>
          </w:tcPr>
          <w:p w14:paraId="326A472E"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4.710b</w:t>
            </w:r>
          </w:p>
        </w:tc>
        <w:tc>
          <w:tcPr>
            <w:tcW w:w="504" w:type="pct"/>
            <w:tcBorders>
              <w:top w:val="outset" w:sz="6" w:space="0" w:color="auto"/>
              <w:left w:val="outset" w:sz="6" w:space="0" w:color="auto"/>
              <w:bottom w:val="outset" w:sz="6" w:space="0" w:color="auto"/>
              <w:right w:val="outset" w:sz="6" w:space="0" w:color="auto"/>
            </w:tcBorders>
            <w:vAlign w:val="center"/>
          </w:tcPr>
          <w:p w14:paraId="32397180"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5.017b</w:t>
            </w:r>
          </w:p>
        </w:tc>
        <w:tc>
          <w:tcPr>
            <w:tcW w:w="441" w:type="pct"/>
            <w:vAlign w:val="center"/>
          </w:tcPr>
          <w:p w14:paraId="60C40168"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4.863b</w:t>
            </w:r>
          </w:p>
        </w:tc>
        <w:tc>
          <w:tcPr>
            <w:tcW w:w="480" w:type="pct"/>
            <w:tcBorders>
              <w:top w:val="outset" w:sz="6" w:space="0" w:color="auto"/>
              <w:left w:val="outset" w:sz="6" w:space="0" w:color="auto"/>
              <w:bottom w:val="outset" w:sz="6" w:space="0" w:color="auto"/>
              <w:right w:val="outset" w:sz="6" w:space="0" w:color="auto"/>
            </w:tcBorders>
            <w:vAlign w:val="center"/>
          </w:tcPr>
          <w:p w14:paraId="5A76DEAD"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9.843d</w:t>
            </w:r>
          </w:p>
        </w:tc>
        <w:tc>
          <w:tcPr>
            <w:tcW w:w="480" w:type="pct"/>
            <w:tcBorders>
              <w:top w:val="outset" w:sz="6" w:space="0" w:color="auto"/>
              <w:left w:val="outset" w:sz="6" w:space="0" w:color="auto"/>
              <w:bottom w:val="outset" w:sz="6" w:space="0" w:color="auto"/>
              <w:right w:val="outset" w:sz="6" w:space="0" w:color="auto"/>
            </w:tcBorders>
            <w:vAlign w:val="center"/>
          </w:tcPr>
          <w:p w14:paraId="1D498245"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12.480d</w:t>
            </w:r>
          </w:p>
        </w:tc>
        <w:tc>
          <w:tcPr>
            <w:tcW w:w="480" w:type="pct"/>
            <w:vAlign w:val="center"/>
          </w:tcPr>
          <w:p w14:paraId="2817485E"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11.162d</w:t>
            </w:r>
          </w:p>
        </w:tc>
      </w:tr>
      <w:tr w:rsidR="00710761" w:rsidRPr="00710761" w14:paraId="42C1AF46" w14:textId="77777777" w:rsidTr="00F93388">
        <w:trPr>
          <w:trHeight w:val="293"/>
        </w:trPr>
        <w:tc>
          <w:tcPr>
            <w:tcW w:w="745" w:type="pct"/>
          </w:tcPr>
          <w:p w14:paraId="5070156F" w14:textId="77777777" w:rsidR="00710761" w:rsidRPr="00710761" w:rsidRDefault="00710761" w:rsidP="00710761">
            <w:pP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Sole Moringa</w:t>
            </w:r>
          </w:p>
        </w:tc>
        <w:tc>
          <w:tcPr>
            <w:tcW w:w="460" w:type="pct"/>
            <w:vAlign w:val="center"/>
          </w:tcPr>
          <w:p w14:paraId="76F324A7" w14:textId="5F2000F2" w:rsidR="00710761" w:rsidRPr="00710761" w:rsidRDefault="00710761" w:rsidP="00F93388">
            <w:pPr>
              <w:jc w:val="center"/>
              <w:rPr>
                <w:rFonts w:ascii="Times New Roman" w:hAnsi="Times New Roman" w:cs="Times New Roman"/>
                <w:sz w:val="20"/>
                <w:szCs w:val="20"/>
                <w:lang w:val="en-US"/>
              </w:rPr>
            </w:pPr>
            <w:r w:rsidRPr="00E02AFC">
              <w:rPr>
                <w:rFonts w:ascii="Times New Roman" w:hAnsi="Times New Roman" w:cs="Times New Roman"/>
                <w:sz w:val="18"/>
                <w:szCs w:val="18"/>
                <w:lang w:val="en-US"/>
              </w:rPr>
              <w:t>-</w:t>
            </w:r>
          </w:p>
        </w:tc>
        <w:tc>
          <w:tcPr>
            <w:tcW w:w="509" w:type="pct"/>
            <w:vAlign w:val="center"/>
          </w:tcPr>
          <w:p w14:paraId="68D218FF" w14:textId="19BF40A3" w:rsidR="00710761" w:rsidRPr="00710761" w:rsidRDefault="00710761" w:rsidP="00F93388">
            <w:pPr>
              <w:jc w:val="center"/>
              <w:rPr>
                <w:rFonts w:ascii="Times New Roman" w:hAnsi="Times New Roman" w:cs="Times New Roman"/>
                <w:sz w:val="20"/>
                <w:szCs w:val="20"/>
                <w:lang w:val="en-US"/>
              </w:rPr>
            </w:pPr>
            <w:r w:rsidRPr="00E02AFC">
              <w:rPr>
                <w:rFonts w:ascii="Times New Roman" w:hAnsi="Times New Roman" w:cs="Times New Roman"/>
                <w:sz w:val="18"/>
                <w:szCs w:val="18"/>
                <w:lang w:val="en-US"/>
              </w:rPr>
              <w:t>-</w:t>
            </w:r>
          </w:p>
        </w:tc>
        <w:tc>
          <w:tcPr>
            <w:tcW w:w="440" w:type="pct"/>
            <w:vAlign w:val="center"/>
          </w:tcPr>
          <w:p w14:paraId="5F15D211" w14:textId="25850430" w:rsidR="00710761" w:rsidRPr="00710761" w:rsidRDefault="00710761" w:rsidP="00F93388">
            <w:pPr>
              <w:jc w:val="center"/>
              <w:rPr>
                <w:rFonts w:ascii="Times New Roman" w:hAnsi="Times New Roman" w:cs="Times New Roman"/>
                <w:sz w:val="20"/>
                <w:szCs w:val="20"/>
                <w:lang w:val="en-US"/>
              </w:rPr>
            </w:pPr>
            <w:r w:rsidRPr="00E02AFC">
              <w:rPr>
                <w:rFonts w:ascii="Times New Roman" w:hAnsi="Times New Roman" w:cs="Times New Roman"/>
                <w:sz w:val="18"/>
                <w:szCs w:val="18"/>
                <w:lang w:val="en-US"/>
              </w:rPr>
              <w:t>-</w:t>
            </w:r>
          </w:p>
        </w:tc>
        <w:tc>
          <w:tcPr>
            <w:tcW w:w="459" w:type="pct"/>
            <w:vAlign w:val="center"/>
          </w:tcPr>
          <w:p w14:paraId="6328B170" w14:textId="0DD35615" w:rsidR="00710761" w:rsidRPr="00710761" w:rsidRDefault="00710761" w:rsidP="00F93388">
            <w:pPr>
              <w:jc w:val="center"/>
              <w:rPr>
                <w:rFonts w:ascii="Times New Roman" w:hAnsi="Times New Roman" w:cs="Times New Roman"/>
                <w:sz w:val="20"/>
                <w:szCs w:val="20"/>
                <w:lang w:val="en-US"/>
              </w:rPr>
            </w:pPr>
            <w:r w:rsidRPr="00E02AFC">
              <w:rPr>
                <w:rFonts w:ascii="Times New Roman" w:hAnsi="Times New Roman" w:cs="Times New Roman"/>
                <w:sz w:val="18"/>
                <w:szCs w:val="18"/>
                <w:lang w:val="en-US"/>
              </w:rPr>
              <w:t>-</w:t>
            </w:r>
          </w:p>
        </w:tc>
        <w:tc>
          <w:tcPr>
            <w:tcW w:w="504" w:type="pct"/>
            <w:vAlign w:val="center"/>
          </w:tcPr>
          <w:p w14:paraId="2B2BF8AB" w14:textId="58D9516C" w:rsidR="00710761" w:rsidRPr="00710761" w:rsidRDefault="00710761" w:rsidP="00F93388">
            <w:pPr>
              <w:jc w:val="center"/>
              <w:rPr>
                <w:rFonts w:ascii="Times New Roman" w:hAnsi="Times New Roman" w:cs="Times New Roman"/>
                <w:sz w:val="20"/>
                <w:szCs w:val="20"/>
                <w:lang w:val="en-US"/>
              </w:rPr>
            </w:pPr>
            <w:r w:rsidRPr="00E02AFC">
              <w:rPr>
                <w:rFonts w:ascii="Times New Roman" w:hAnsi="Times New Roman" w:cs="Times New Roman"/>
                <w:sz w:val="18"/>
                <w:szCs w:val="18"/>
                <w:lang w:val="en-US"/>
              </w:rPr>
              <w:t>-</w:t>
            </w:r>
          </w:p>
        </w:tc>
        <w:tc>
          <w:tcPr>
            <w:tcW w:w="441" w:type="pct"/>
            <w:vAlign w:val="center"/>
          </w:tcPr>
          <w:p w14:paraId="50EF8FF0" w14:textId="6984645C" w:rsidR="00710761" w:rsidRPr="00710761" w:rsidRDefault="00710761" w:rsidP="00F93388">
            <w:pPr>
              <w:jc w:val="center"/>
              <w:rPr>
                <w:rFonts w:ascii="Times New Roman" w:hAnsi="Times New Roman" w:cs="Times New Roman"/>
                <w:sz w:val="20"/>
                <w:szCs w:val="20"/>
                <w:lang w:val="en-US"/>
              </w:rPr>
            </w:pPr>
            <w:r w:rsidRPr="00E02AFC">
              <w:rPr>
                <w:rFonts w:ascii="Times New Roman" w:hAnsi="Times New Roman" w:cs="Times New Roman"/>
                <w:sz w:val="18"/>
                <w:szCs w:val="18"/>
                <w:lang w:val="en-US"/>
              </w:rPr>
              <w:t>-</w:t>
            </w:r>
          </w:p>
        </w:tc>
        <w:tc>
          <w:tcPr>
            <w:tcW w:w="480" w:type="pct"/>
            <w:vAlign w:val="center"/>
          </w:tcPr>
          <w:p w14:paraId="1171BF89" w14:textId="1FF81AC0" w:rsidR="00710761" w:rsidRPr="00710761" w:rsidRDefault="00710761" w:rsidP="00F93388">
            <w:pPr>
              <w:jc w:val="center"/>
              <w:rPr>
                <w:rFonts w:ascii="Times New Roman" w:hAnsi="Times New Roman" w:cs="Times New Roman"/>
                <w:sz w:val="20"/>
                <w:szCs w:val="20"/>
                <w:lang w:val="en-US"/>
              </w:rPr>
            </w:pPr>
            <w:r w:rsidRPr="00E02AFC">
              <w:rPr>
                <w:rFonts w:ascii="Times New Roman" w:hAnsi="Times New Roman" w:cs="Times New Roman"/>
                <w:sz w:val="18"/>
                <w:szCs w:val="18"/>
                <w:lang w:val="en-US"/>
              </w:rPr>
              <w:t>-</w:t>
            </w:r>
          </w:p>
        </w:tc>
        <w:tc>
          <w:tcPr>
            <w:tcW w:w="480" w:type="pct"/>
            <w:vAlign w:val="center"/>
          </w:tcPr>
          <w:p w14:paraId="53CD99F9" w14:textId="4BB36666" w:rsidR="00710761" w:rsidRPr="00710761" w:rsidRDefault="00710761" w:rsidP="00F93388">
            <w:pPr>
              <w:jc w:val="center"/>
              <w:rPr>
                <w:rFonts w:ascii="Times New Roman" w:hAnsi="Times New Roman" w:cs="Times New Roman"/>
                <w:sz w:val="20"/>
                <w:szCs w:val="20"/>
                <w:lang w:val="en-US"/>
              </w:rPr>
            </w:pPr>
            <w:r w:rsidRPr="00E02AFC">
              <w:rPr>
                <w:rFonts w:ascii="Times New Roman" w:hAnsi="Times New Roman" w:cs="Times New Roman"/>
                <w:sz w:val="18"/>
                <w:szCs w:val="18"/>
                <w:lang w:val="en-US"/>
              </w:rPr>
              <w:t>-</w:t>
            </w:r>
          </w:p>
        </w:tc>
        <w:tc>
          <w:tcPr>
            <w:tcW w:w="480" w:type="pct"/>
            <w:vAlign w:val="center"/>
          </w:tcPr>
          <w:p w14:paraId="2E6DBB93" w14:textId="3C6C2B59" w:rsidR="00710761" w:rsidRPr="00710761" w:rsidRDefault="00710761" w:rsidP="00F93388">
            <w:pPr>
              <w:jc w:val="center"/>
              <w:rPr>
                <w:rFonts w:ascii="Times New Roman" w:hAnsi="Times New Roman" w:cs="Times New Roman"/>
                <w:sz w:val="20"/>
                <w:szCs w:val="20"/>
                <w:lang w:val="en-US"/>
              </w:rPr>
            </w:pPr>
            <w:r w:rsidRPr="00E02AFC">
              <w:rPr>
                <w:rFonts w:ascii="Times New Roman" w:hAnsi="Times New Roman" w:cs="Times New Roman"/>
                <w:sz w:val="18"/>
                <w:szCs w:val="18"/>
                <w:lang w:val="en-US"/>
              </w:rPr>
              <w:t>-</w:t>
            </w:r>
          </w:p>
        </w:tc>
      </w:tr>
      <w:tr w:rsidR="006C351A" w:rsidRPr="00710761" w14:paraId="53B46A3F" w14:textId="77777777" w:rsidTr="00F93388">
        <w:trPr>
          <w:trHeight w:val="85"/>
        </w:trPr>
        <w:tc>
          <w:tcPr>
            <w:tcW w:w="745" w:type="pct"/>
          </w:tcPr>
          <w:p w14:paraId="1B6DE51A" w14:textId="77777777" w:rsidR="006C351A" w:rsidRPr="00710761" w:rsidRDefault="006C351A" w:rsidP="00F93388">
            <w:pPr>
              <w:spacing w:line="360" w:lineRule="auto"/>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Sole Wheat</w:t>
            </w:r>
          </w:p>
        </w:tc>
        <w:tc>
          <w:tcPr>
            <w:tcW w:w="460" w:type="pct"/>
            <w:tcBorders>
              <w:top w:val="outset" w:sz="6" w:space="0" w:color="auto"/>
              <w:left w:val="outset" w:sz="6" w:space="0" w:color="auto"/>
              <w:bottom w:val="outset" w:sz="6" w:space="0" w:color="auto"/>
              <w:right w:val="outset" w:sz="6" w:space="0" w:color="auto"/>
            </w:tcBorders>
            <w:vAlign w:val="center"/>
          </w:tcPr>
          <w:p w14:paraId="61FAD3A9"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4.700a</w:t>
            </w:r>
          </w:p>
        </w:tc>
        <w:tc>
          <w:tcPr>
            <w:tcW w:w="509" w:type="pct"/>
            <w:tcBorders>
              <w:top w:val="outset" w:sz="6" w:space="0" w:color="auto"/>
              <w:left w:val="outset" w:sz="6" w:space="0" w:color="auto"/>
              <w:bottom w:val="outset" w:sz="6" w:space="0" w:color="auto"/>
              <w:right w:val="outset" w:sz="6" w:space="0" w:color="auto"/>
            </w:tcBorders>
            <w:vAlign w:val="center"/>
          </w:tcPr>
          <w:p w14:paraId="6E96E397"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4.817a</w:t>
            </w:r>
          </w:p>
        </w:tc>
        <w:tc>
          <w:tcPr>
            <w:tcW w:w="440" w:type="pct"/>
            <w:vAlign w:val="center"/>
          </w:tcPr>
          <w:p w14:paraId="2DA618F5"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4.758a</w:t>
            </w:r>
          </w:p>
        </w:tc>
        <w:tc>
          <w:tcPr>
            <w:tcW w:w="459" w:type="pct"/>
            <w:tcBorders>
              <w:top w:val="outset" w:sz="6" w:space="0" w:color="auto"/>
              <w:left w:val="outset" w:sz="6" w:space="0" w:color="auto"/>
              <w:bottom w:val="outset" w:sz="6" w:space="0" w:color="auto"/>
              <w:right w:val="outset" w:sz="6" w:space="0" w:color="auto"/>
            </w:tcBorders>
            <w:vAlign w:val="center"/>
          </w:tcPr>
          <w:p w14:paraId="581847A5"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4.770b</w:t>
            </w:r>
          </w:p>
        </w:tc>
        <w:tc>
          <w:tcPr>
            <w:tcW w:w="504" w:type="pct"/>
            <w:tcBorders>
              <w:top w:val="outset" w:sz="6" w:space="0" w:color="auto"/>
              <w:left w:val="outset" w:sz="6" w:space="0" w:color="auto"/>
              <w:bottom w:val="outset" w:sz="6" w:space="0" w:color="auto"/>
              <w:right w:val="outset" w:sz="6" w:space="0" w:color="auto"/>
            </w:tcBorders>
            <w:vAlign w:val="center"/>
          </w:tcPr>
          <w:p w14:paraId="36815A36"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4.800b</w:t>
            </w:r>
          </w:p>
        </w:tc>
        <w:tc>
          <w:tcPr>
            <w:tcW w:w="441" w:type="pct"/>
            <w:vAlign w:val="center"/>
          </w:tcPr>
          <w:p w14:paraId="1B6E9838"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4.785b</w:t>
            </w:r>
          </w:p>
        </w:tc>
        <w:tc>
          <w:tcPr>
            <w:tcW w:w="480" w:type="pct"/>
            <w:tcBorders>
              <w:top w:val="outset" w:sz="6" w:space="0" w:color="auto"/>
              <w:left w:val="outset" w:sz="6" w:space="0" w:color="auto"/>
              <w:bottom w:val="outset" w:sz="6" w:space="0" w:color="auto"/>
              <w:right w:val="outset" w:sz="6" w:space="0" w:color="auto"/>
            </w:tcBorders>
            <w:vAlign w:val="center"/>
          </w:tcPr>
          <w:p w14:paraId="7CD26492"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16.073b</w:t>
            </w:r>
          </w:p>
        </w:tc>
        <w:tc>
          <w:tcPr>
            <w:tcW w:w="480" w:type="pct"/>
            <w:tcBorders>
              <w:top w:val="outset" w:sz="6" w:space="0" w:color="auto"/>
              <w:left w:val="outset" w:sz="6" w:space="0" w:color="auto"/>
              <w:bottom w:val="outset" w:sz="6" w:space="0" w:color="auto"/>
              <w:right w:val="outset" w:sz="6" w:space="0" w:color="auto"/>
            </w:tcBorders>
            <w:vAlign w:val="center"/>
          </w:tcPr>
          <w:p w14:paraId="2E693924"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16.037b</w:t>
            </w:r>
          </w:p>
        </w:tc>
        <w:tc>
          <w:tcPr>
            <w:tcW w:w="480" w:type="pct"/>
            <w:vAlign w:val="center"/>
          </w:tcPr>
          <w:p w14:paraId="485082BD" w14:textId="39A39D83" w:rsidR="006C351A" w:rsidRPr="00F93388" w:rsidRDefault="006C351A" w:rsidP="00F93388">
            <w:pPr>
              <w:spacing w:line="360" w:lineRule="auto"/>
              <w:jc w:val="center"/>
              <w:rPr>
                <w:rFonts w:ascii="Times New Roman" w:eastAsia="Times New Roman" w:hAnsi="Times New Roman" w:cs="Times New Roman"/>
                <w:kern w:val="0"/>
                <w:sz w:val="20"/>
                <w:szCs w:val="20"/>
                <w:lang w:eastAsia="en-IN"/>
                <w14:ligatures w14:val="none"/>
              </w:rPr>
            </w:pPr>
            <w:r w:rsidRPr="00710761">
              <w:rPr>
                <w:rFonts w:ascii="Times New Roman" w:eastAsia="Times New Roman" w:hAnsi="Times New Roman" w:cs="Times New Roman"/>
                <w:kern w:val="0"/>
                <w:sz w:val="20"/>
                <w:szCs w:val="20"/>
                <w:lang w:eastAsia="en-IN"/>
                <w14:ligatures w14:val="none"/>
              </w:rPr>
              <w:t>16.055b</w:t>
            </w:r>
          </w:p>
        </w:tc>
      </w:tr>
      <w:tr w:rsidR="006C351A" w:rsidRPr="00710761" w14:paraId="21A46FED" w14:textId="77777777" w:rsidTr="00710761">
        <w:trPr>
          <w:trHeight w:val="293"/>
        </w:trPr>
        <w:tc>
          <w:tcPr>
            <w:tcW w:w="745" w:type="pct"/>
          </w:tcPr>
          <w:p w14:paraId="4B5CC7B5" w14:textId="77777777" w:rsidR="006C351A" w:rsidRPr="00710761" w:rsidRDefault="006C351A" w:rsidP="0070092D">
            <w:pP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Sole Chickpea</w:t>
            </w:r>
          </w:p>
        </w:tc>
        <w:tc>
          <w:tcPr>
            <w:tcW w:w="460" w:type="pct"/>
            <w:tcBorders>
              <w:top w:val="outset" w:sz="6" w:space="0" w:color="auto"/>
              <w:left w:val="outset" w:sz="6" w:space="0" w:color="auto"/>
              <w:bottom w:val="outset" w:sz="6" w:space="0" w:color="auto"/>
              <w:right w:val="outset" w:sz="6" w:space="0" w:color="auto"/>
            </w:tcBorders>
            <w:vAlign w:val="center"/>
          </w:tcPr>
          <w:p w14:paraId="416635E8"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2.983b</w:t>
            </w:r>
          </w:p>
        </w:tc>
        <w:tc>
          <w:tcPr>
            <w:tcW w:w="509" w:type="pct"/>
            <w:tcBorders>
              <w:top w:val="outset" w:sz="6" w:space="0" w:color="auto"/>
              <w:left w:val="outset" w:sz="6" w:space="0" w:color="auto"/>
              <w:bottom w:val="outset" w:sz="6" w:space="0" w:color="auto"/>
              <w:right w:val="outset" w:sz="6" w:space="0" w:color="auto"/>
            </w:tcBorders>
            <w:vAlign w:val="center"/>
          </w:tcPr>
          <w:p w14:paraId="092EE63E"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2.733c</w:t>
            </w:r>
          </w:p>
        </w:tc>
        <w:tc>
          <w:tcPr>
            <w:tcW w:w="440" w:type="pct"/>
            <w:vAlign w:val="center"/>
          </w:tcPr>
          <w:p w14:paraId="67438DA5"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2.858c</w:t>
            </w:r>
          </w:p>
        </w:tc>
        <w:tc>
          <w:tcPr>
            <w:tcW w:w="459" w:type="pct"/>
            <w:tcBorders>
              <w:top w:val="outset" w:sz="6" w:space="0" w:color="auto"/>
              <w:left w:val="outset" w:sz="6" w:space="0" w:color="auto"/>
              <w:bottom w:val="outset" w:sz="6" w:space="0" w:color="auto"/>
              <w:right w:val="outset" w:sz="6" w:space="0" w:color="auto"/>
            </w:tcBorders>
            <w:vAlign w:val="center"/>
          </w:tcPr>
          <w:p w14:paraId="259DEAD4"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2.750c</w:t>
            </w:r>
          </w:p>
        </w:tc>
        <w:tc>
          <w:tcPr>
            <w:tcW w:w="504" w:type="pct"/>
            <w:tcBorders>
              <w:top w:val="outset" w:sz="6" w:space="0" w:color="auto"/>
              <w:left w:val="outset" w:sz="6" w:space="0" w:color="auto"/>
              <w:bottom w:val="outset" w:sz="6" w:space="0" w:color="auto"/>
              <w:right w:val="outset" w:sz="6" w:space="0" w:color="auto"/>
            </w:tcBorders>
            <w:vAlign w:val="center"/>
          </w:tcPr>
          <w:p w14:paraId="36469278"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2.867c</w:t>
            </w:r>
          </w:p>
        </w:tc>
        <w:tc>
          <w:tcPr>
            <w:tcW w:w="441" w:type="pct"/>
            <w:vAlign w:val="center"/>
          </w:tcPr>
          <w:p w14:paraId="4C6DDC10"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2.808c</w:t>
            </w:r>
          </w:p>
        </w:tc>
        <w:tc>
          <w:tcPr>
            <w:tcW w:w="480" w:type="pct"/>
            <w:tcBorders>
              <w:top w:val="outset" w:sz="6" w:space="0" w:color="auto"/>
              <w:left w:val="outset" w:sz="6" w:space="0" w:color="auto"/>
              <w:bottom w:val="outset" w:sz="6" w:space="0" w:color="auto"/>
              <w:right w:val="outset" w:sz="6" w:space="0" w:color="auto"/>
            </w:tcBorders>
            <w:vAlign w:val="center"/>
          </w:tcPr>
          <w:p w14:paraId="2DA01CD1"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1.833e</w:t>
            </w:r>
          </w:p>
        </w:tc>
        <w:tc>
          <w:tcPr>
            <w:tcW w:w="480" w:type="pct"/>
            <w:tcBorders>
              <w:top w:val="outset" w:sz="6" w:space="0" w:color="auto"/>
              <w:left w:val="outset" w:sz="6" w:space="0" w:color="auto"/>
              <w:bottom w:val="outset" w:sz="6" w:space="0" w:color="auto"/>
              <w:right w:val="outset" w:sz="6" w:space="0" w:color="auto"/>
            </w:tcBorders>
            <w:vAlign w:val="center"/>
          </w:tcPr>
          <w:p w14:paraId="727E50F2"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1.933e</w:t>
            </w:r>
          </w:p>
        </w:tc>
        <w:tc>
          <w:tcPr>
            <w:tcW w:w="480" w:type="pct"/>
            <w:vAlign w:val="center"/>
          </w:tcPr>
          <w:p w14:paraId="1E0785CB" w14:textId="63C5FDFE" w:rsidR="006C351A" w:rsidRPr="00F93388" w:rsidRDefault="006C351A" w:rsidP="00F93388">
            <w:pPr>
              <w:jc w:val="center"/>
              <w:rPr>
                <w:rFonts w:ascii="Times New Roman" w:eastAsia="Times New Roman" w:hAnsi="Times New Roman" w:cs="Times New Roman"/>
                <w:kern w:val="0"/>
                <w:sz w:val="20"/>
                <w:szCs w:val="20"/>
                <w:lang w:eastAsia="en-IN"/>
                <w14:ligatures w14:val="none"/>
              </w:rPr>
            </w:pPr>
            <w:r w:rsidRPr="00710761">
              <w:rPr>
                <w:rFonts w:ascii="Times New Roman" w:eastAsia="Times New Roman" w:hAnsi="Times New Roman" w:cs="Times New Roman"/>
                <w:kern w:val="0"/>
                <w:sz w:val="20"/>
                <w:szCs w:val="20"/>
                <w:lang w:eastAsia="en-IN"/>
                <w14:ligatures w14:val="none"/>
              </w:rPr>
              <w:t>1.883a</w:t>
            </w:r>
          </w:p>
        </w:tc>
      </w:tr>
      <w:tr w:rsidR="006C351A" w:rsidRPr="00710761" w14:paraId="1C437CA3" w14:textId="77777777" w:rsidTr="00710761">
        <w:trPr>
          <w:trHeight w:val="305"/>
        </w:trPr>
        <w:tc>
          <w:tcPr>
            <w:tcW w:w="745" w:type="pct"/>
          </w:tcPr>
          <w:p w14:paraId="3C668CE6" w14:textId="77777777" w:rsidR="006C351A" w:rsidRPr="00710761" w:rsidRDefault="006C351A" w:rsidP="0070092D">
            <w:pPr>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Sole Mustard</w:t>
            </w:r>
          </w:p>
        </w:tc>
        <w:tc>
          <w:tcPr>
            <w:tcW w:w="460" w:type="pct"/>
            <w:tcBorders>
              <w:top w:val="outset" w:sz="6" w:space="0" w:color="auto"/>
              <w:left w:val="outset" w:sz="6" w:space="0" w:color="auto"/>
              <w:bottom w:val="outset" w:sz="6" w:space="0" w:color="auto"/>
              <w:right w:val="outset" w:sz="6" w:space="0" w:color="auto"/>
            </w:tcBorders>
            <w:vAlign w:val="center"/>
          </w:tcPr>
          <w:p w14:paraId="45381711"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3.470b</w:t>
            </w:r>
          </w:p>
        </w:tc>
        <w:tc>
          <w:tcPr>
            <w:tcW w:w="509" w:type="pct"/>
            <w:tcBorders>
              <w:top w:val="outset" w:sz="6" w:space="0" w:color="auto"/>
              <w:left w:val="outset" w:sz="6" w:space="0" w:color="auto"/>
              <w:bottom w:val="outset" w:sz="6" w:space="0" w:color="auto"/>
              <w:right w:val="outset" w:sz="6" w:space="0" w:color="auto"/>
            </w:tcBorders>
            <w:vAlign w:val="center"/>
          </w:tcPr>
          <w:p w14:paraId="13D9B3E8"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3.637b</w:t>
            </w:r>
          </w:p>
        </w:tc>
        <w:tc>
          <w:tcPr>
            <w:tcW w:w="440" w:type="pct"/>
            <w:vAlign w:val="center"/>
          </w:tcPr>
          <w:p w14:paraId="21D77EC2"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3.553b</w:t>
            </w:r>
          </w:p>
        </w:tc>
        <w:tc>
          <w:tcPr>
            <w:tcW w:w="459" w:type="pct"/>
            <w:tcBorders>
              <w:top w:val="outset" w:sz="6" w:space="0" w:color="auto"/>
              <w:left w:val="outset" w:sz="6" w:space="0" w:color="auto"/>
              <w:bottom w:val="outset" w:sz="6" w:space="0" w:color="auto"/>
              <w:right w:val="outset" w:sz="6" w:space="0" w:color="auto"/>
            </w:tcBorders>
            <w:vAlign w:val="center"/>
          </w:tcPr>
          <w:p w14:paraId="6326AA26"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5.353a</w:t>
            </w:r>
          </w:p>
        </w:tc>
        <w:tc>
          <w:tcPr>
            <w:tcW w:w="504" w:type="pct"/>
            <w:tcBorders>
              <w:top w:val="outset" w:sz="6" w:space="0" w:color="auto"/>
              <w:left w:val="outset" w:sz="6" w:space="0" w:color="auto"/>
              <w:bottom w:val="outset" w:sz="6" w:space="0" w:color="auto"/>
              <w:right w:val="outset" w:sz="6" w:space="0" w:color="auto"/>
            </w:tcBorders>
            <w:vAlign w:val="center"/>
          </w:tcPr>
          <w:p w14:paraId="5D5A4D31"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5.710a</w:t>
            </w:r>
          </w:p>
        </w:tc>
        <w:tc>
          <w:tcPr>
            <w:tcW w:w="441" w:type="pct"/>
            <w:vAlign w:val="center"/>
          </w:tcPr>
          <w:p w14:paraId="6C504563"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5.532a</w:t>
            </w:r>
          </w:p>
        </w:tc>
        <w:tc>
          <w:tcPr>
            <w:tcW w:w="480" w:type="pct"/>
            <w:tcBorders>
              <w:top w:val="outset" w:sz="6" w:space="0" w:color="auto"/>
              <w:left w:val="outset" w:sz="6" w:space="0" w:color="auto"/>
              <w:bottom w:val="outset" w:sz="6" w:space="0" w:color="auto"/>
              <w:right w:val="outset" w:sz="6" w:space="0" w:color="auto"/>
            </w:tcBorders>
            <w:vAlign w:val="center"/>
          </w:tcPr>
          <w:p w14:paraId="5E82D914"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11.957c</w:t>
            </w:r>
          </w:p>
        </w:tc>
        <w:tc>
          <w:tcPr>
            <w:tcW w:w="480" w:type="pct"/>
            <w:tcBorders>
              <w:top w:val="outset" w:sz="6" w:space="0" w:color="auto"/>
              <w:left w:val="outset" w:sz="6" w:space="0" w:color="auto"/>
              <w:bottom w:val="outset" w:sz="6" w:space="0" w:color="auto"/>
              <w:right w:val="outset" w:sz="6" w:space="0" w:color="auto"/>
            </w:tcBorders>
            <w:vAlign w:val="center"/>
          </w:tcPr>
          <w:p w14:paraId="5CCEC6AE" w14:textId="77777777" w:rsidR="006C351A" w:rsidRPr="00710761" w:rsidRDefault="006C351A" w:rsidP="00710761">
            <w:pPr>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13.523c</w:t>
            </w:r>
          </w:p>
        </w:tc>
        <w:tc>
          <w:tcPr>
            <w:tcW w:w="480" w:type="pct"/>
            <w:vAlign w:val="center"/>
          </w:tcPr>
          <w:p w14:paraId="03A8E911" w14:textId="77777777" w:rsidR="006C351A" w:rsidRPr="00710761" w:rsidRDefault="006C351A" w:rsidP="00710761">
            <w:pPr>
              <w:jc w:val="center"/>
              <w:rPr>
                <w:rFonts w:ascii="Times New Roman" w:eastAsia="Times New Roman" w:hAnsi="Times New Roman" w:cs="Times New Roman"/>
                <w:kern w:val="0"/>
                <w:sz w:val="20"/>
                <w:szCs w:val="20"/>
                <w:lang w:eastAsia="en-IN"/>
                <w14:ligatures w14:val="none"/>
              </w:rPr>
            </w:pPr>
            <w:r w:rsidRPr="00710761">
              <w:rPr>
                <w:rFonts w:ascii="Times New Roman" w:eastAsia="Times New Roman" w:hAnsi="Times New Roman" w:cs="Times New Roman"/>
                <w:kern w:val="0"/>
                <w:sz w:val="20"/>
                <w:szCs w:val="20"/>
                <w:lang w:eastAsia="en-IN"/>
                <w14:ligatures w14:val="none"/>
              </w:rPr>
              <w:t>12.740c</w:t>
            </w:r>
          </w:p>
          <w:p w14:paraId="0201DB37" w14:textId="77777777" w:rsidR="006C351A" w:rsidRPr="00710761" w:rsidRDefault="006C351A" w:rsidP="00710761">
            <w:pPr>
              <w:jc w:val="center"/>
              <w:rPr>
                <w:rFonts w:ascii="Times New Roman" w:hAnsi="Times New Roman" w:cs="Times New Roman"/>
                <w:sz w:val="20"/>
                <w:szCs w:val="20"/>
                <w:lang w:val="en-US"/>
              </w:rPr>
            </w:pPr>
          </w:p>
        </w:tc>
      </w:tr>
      <w:tr w:rsidR="006C351A" w:rsidRPr="00710761" w14:paraId="7D1639D8" w14:textId="77777777" w:rsidTr="00F93388">
        <w:trPr>
          <w:trHeight w:val="85"/>
        </w:trPr>
        <w:tc>
          <w:tcPr>
            <w:tcW w:w="745" w:type="pct"/>
          </w:tcPr>
          <w:p w14:paraId="04EEC852" w14:textId="6A2A111A" w:rsidR="006C351A" w:rsidRPr="00F93388" w:rsidRDefault="006C351A" w:rsidP="00F93388">
            <w:pPr>
              <w:spacing w:line="360" w:lineRule="auto"/>
              <w:rPr>
                <w:rFonts w:ascii="Times New Roman" w:hAnsi="Times New Roman" w:cs="Times New Roman"/>
                <w:b/>
                <w:bCs/>
                <w:sz w:val="20"/>
                <w:szCs w:val="20"/>
              </w:rPr>
            </w:pPr>
            <w:r w:rsidRPr="00710761">
              <w:rPr>
                <w:rFonts w:ascii="Times New Roman" w:hAnsi="Times New Roman" w:cs="Times New Roman"/>
                <w:b/>
                <w:bCs/>
                <w:sz w:val="20"/>
                <w:szCs w:val="20"/>
              </w:rPr>
              <w:t>SEm±</w:t>
            </w:r>
          </w:p>
        </w:tc>
        <w:tc>
          <w:tcPr>
            <w:tcW w:w="460" w:type="pct"/>
            <w:vAlign w:val="center"/>
          </w:tcPr>
          <w:p w14:paraId="5787A3D7"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0.087</w:t>
            </w:r>
          </w:p>
        </w:tc>
        <w:tc>
          <w:tcPr>
            <w:tcW w:w="509" w:type="pct"/>
            <w:vAlign w:val="center"/>
          </w:tcPr>
          <w:p w14:paraId="09A555D6"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0.074</w:t>
            </w:r>
          </w:p>
        </w:tc>
        <w:tc>
          <w:tcPr>
            <w:tcW w:w="440" w:type="pct"/>
            <w:vAlign w:val="center"/>
          </w:tcPr>
          <w:p w14:paraId="26DAA758"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0.057</w:t>
            </w:r>
          </w:p>
        </w:tc>
        <w:tc>
          <w:tcPr>
            <w:tcW w:w="459" w:type="pct"/>
            <w:vAlign w:val="center"/>
          </w:tcPr>
          <w:p w14:paraId="2D52A214"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0.062</w:t>
            </w:r>
          </w:p>
        </w:tc>
        <w:tc>
          <w:tcPr>
            <w:tcW w:w="504" w:type="pct"/>
            <w:vAlign w:val="center"/>
          </w:tcPr>
          <w:p w14:paraId="56209B34"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0.067</w:t>
            </w:r>
          </w:p>
        </w:tc>
        <w:tc>
          <w:tcPr>
            <w:tcW w:w="441" w:type="pct"/>
            <w:vAlign w:val="center"/>
          </w:tcPr>
          <w:p w14:paraId="3BEEEDBC"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0.042</w:t>
            </w:r>
          </w:p>
        </w:tc>
        <w:tc>
          <w:tcPr>
            <w:tcW w:w="480" w:type="pct"/>
            <w:vAlign w:val="center"/>
          </w:tcPr>
          <w:p w14:paraId="582328F3"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0.643</w:t>
            </w:r>
          </w:p>
        </w:tc>
        <w:tc>
          <w:tcPr>
            <w:tcW w:w="480" w:type="pct"/>
            <w:vAlign w:val="center"/>
          </w:tcPr>
          <w:p w14:paraId="57E6E272"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0.239</w:t>
            </w:r>
          </w:p>
        </w:tc>
        <w:tc>
          <w:tcPr>
            <w:tcW w:w="480" w:type="pct"/>
            <w:vAlign w:val="center"/>
          </w:tcPr>
          <w:p w14:paraId="4F8A0608"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kern w:val="0"/>
                <w:sz w:val="20"/>
                <w:szCs w:val="20"/>
                <w:lang w:eastAsia="en-IN"/>
                <w14:ligatures w14:val="none"/>
              </w:rPr>
              <w:t>0.316</w:t>
            </w:r>
          </w:p>
        </w:tc>
      </w:tr>
      <w:tr w:rsidR="006C351A" w:rsidRPr="00710761" w14:paraId="1EA20723" w14:textId="77777777" w:rsidTr="00F93388">
        <w:trPr>
          <w:trHeight w:val="90"/>
        </w:trPr>
        <w:tc>
          <w:tcPr>
            <w:tcW w:w="745" w:type="pct"/>
          </w:tcPr>
          <w:p w14:paraId="59DBB94D" w14:textId="4FCBFE11" w:rsidR="006C351A" w:rsidRPr="00F93388" w:rsidRDefault="006C351A" w:rsidP="00F93388">
            <w:pPr>
              <w:spacing w:line="360" w:lineRule="auto"/>
              <w:rPr>
                <w:rFonts w:ascii="Times New Roman" w:hAnsi="Times New Roman" w:cs="Times New Roman"/>
                <w:b/>
                <w:bCs/>
                <w:sz w:val="20"/>
                <w:szCs w:val="20"/>
              </w:rPr>
            </w:pPr>
            <w:r w:rsidRPr="00710761">
              <w:rPr>
                <w:rFonts w:ascii="Times New Roman" w:hAnsi="Times New Roman" w:cs="Times New Roman"/>
                <w:b/>
                <w:bCs/>
                <w:sz w:val="20"/>
                <w:szCs w:val="20"/>
                <w:lang w:val="en-US"/>
              </w:rPr>
              <w:t>CD (p=0.05)</w:t>
            </w:r>
          </w:p>
        </w:tc>
        <w:tc>
          <w:tcPr>
            <w:tcW w:w="460" w:type="pct"/>
            <w:vAlign w:val="center"/>
          </w:tcPr>
          <w:p w14:paraId="5D6096A3"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0.536</w:t>
            </w:r>
          </w:p>
        </w:tc>
        <w:tc>
          <w:tcPr>
            <w:tcW w:w="509" w:type="pct"/>
            <w:vAlign w:val="center"/>
          </w:tcPr>
          <w:p w14:paraId="5D7FD8FC"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0.495</w:t>
            </w:r>
          </w:p>
        </w:tc>
        <w:tc>
          <w:tcPr>
            <w:tcW w:w="440" w:type="pct"/>
            <w:vAlign w:val="center"/>
          </w:tcPr>
          <w:p w14:paraId="0CB4195C"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color w:val="000000"/>
                <w:kern w:val="0"/>
                <w:sz w:val="20"/>
                <w:szCs w:val="20"/>
                <w:lang w:eastAsia="en-IN"/>
                <w14:ligatures w14:val="none"/>
              </w:rPr>
              <w:t>0.436</w:t>
            </w:r>
          </w:p>
        </w:tc>
        <w:tc>
          <w:tcPr>
            <w:tcW w:w="459" w:type="pct"/>
            <w:vAlign w:val="center"/>
          </w:tcPr>
          <w:p w14:paraId="743DA1C8"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0.452</w:t>
            </w:r>
          </w:p>
        </w:tc>
        <w:tc>
          <w:tcPr>
            <w:tcW w:w="504" w:type="pct"/>
            <w:vAlign w:val="center"/>
          </w:tcPr>
          <w:p w14:paraId="7B745ACE"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0.470</w:t>
            </w:r>
          </w:p>
        </w:tc>
        <w:tc>
          <w:tcPr>
            <w:tcW w:w="441" w:type="pct"/>
            <w:vAlign w:val="center"/>
          </w:tcPr>
          <w:p w14:paraId="39CC996E"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color w:val="000000"/>
                <w:kern w:val="0"/>
                <w:sz w:val="20"/>
                <w:szCs w:val="20"/>
                <w:lang w:eastAsia="en-IN"/>
                <w14:ligatures w14:val="none"/>
              </w:rPr>
              <w:t>0.372</w:t>
            </w:r>
          </w:p>
        </w:tc>
        <w:tc>
          <w:tcPr>
            <w:tcW w:w="480" w:type="pct"/>
            <w:vAlign w:val="center"/>
          </w:tcPr>
          <w:p w14:paraId="7926EFE4"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1.459</w:t>
            </w:r>
          </w:p>
        </w:tc>
        <w:tc>
          <w:tcPr>
            <w:tcW w:w="480" w:type="pct"/>
            <w:vAlign w:val="center"/>
          </w:tcPr>
          <w:p w14:paraId="65CE0359"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0.890</w:t>
            </w:r>
          </w:p>
        </w:tc>
        <w:tc>
          <w:tcPr>
            <w:tcW w:w="480" w:type="pct"/>
            <w:vAlign w:val="center"/>
          </w:tcPr>
          <w:p w14:paraId="2B63618C"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color w:val="000000"/>
                <w:kern w:val="0"/>
                <w:sz w:val="20"/>
                <w:szCs w:val="20"/>
                <w:lang w:eastAsia="en-IN"/>
                <w14:ligatures w14:val="none"/>
              </w:rPr>
              <w:t>1.023</w:t>
            </w:r>
          </w:p>
        </w:tc>
      </w:tr>
      <w:tr w:rsidR="006C351A" w:rsidRPr="00710761" w14:paraId="0C83FE2B" w14:textId="77777777" w:rsidTr="00F93388">
        <w:trPr>
          <w:trHeight w:val="90"/>
        </w:trPr>
        <w:tc>
          <w:tcPr>
            <w:tcW w:w="745" w:type="pct"/>
          </w:tcPr>
          <w:p w14:paraId="48F883EF" w14:textId="77777777" w:rsidR="006C351A" w:rsidRPr="00710761" w:rsidRDefault="006C351A" w:rsidP="00F93388">
            <w:pPr>
              <w:spacing w:line="360" w:lineRule="auto"/>
              <w:rPr>
                <w:rFonts w:ascii="Times New Roman" w:hAnsi="Times New Roman" w:cs="Times New Roman"/>
                <w:b/>
                <w:bCs/>
                <w:sz w:val="20"/>
                <w:szCs w:val="20"/>
                <w:lang w:val="en-US"/>
              </w:rPr>
            </w:pPr>
            <w:r w:rsidRPr="00710761">
              <w:rPr>
                <w:rFonts w:ascii="Times New Roman" w:hAnsi="Times New Roman" w:cs="Times New Roman"/>
                <w:b/>
                <w:bCs/>
                <w:sz w:val="20"/>
                <w:szCs w:val="20"/>
                <w:lang w:val="en-US"/>
              </w:rPr>
              <w:t xml:space="preserve">CV (%) </w:t>
            </w:r>
          </w:p>
        </w:tc>
        <w:tc>
          <w:tcPr>
            <w:tcW w:w="460" w:type="pct"/>
            <w:vAlign w:val="center"/>
          </w:tcPr>
          <w:p w14:paraId="00EA46D6"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8.297</w:t>
            </w:r>
          </w:p>
        </w:tc>
        <w:tc>
          <w:tcPr>
            <w:tcW w:w="509" w:type="pct"/>
            <w:vAlign w:val="center"/>
          </w:tcPr>
          <w:p w14:paraId="36AC3F82"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7.445</w:t>
            </w:r>
          </w:p>
        </w:tc>
        <w:tc>
          <w:tcPr>
            <w:tcW w:w="440" w:type="pct"/>
            <w:vAlign w:val="center"/>
          </w:tcPr>
          <w:p w14:paraId="090D27D0"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color w:val="000000"/>
                <w:kern w:val="0"/>
                <w:sz w:val="20"/>
                <w:szCs w:val="20"/>
                <w:lang w:eastAsia="en-IN"/>
                <w14:ligatures w14:val="none"/>
              </w:rPr>
              <w:t>6.653</w:t>
            </w:r>
          </w:p>
        </w:tc>
        <w:tc>
          <w:tcPr>
            <w:tcW w:w="459" w:type="pct"/>
            <w:vAlign w:val="center"/>
          </w:tcPr>
          <w:p w14:paraId="58BCFD60"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5.985</w:t>
            </w:r>
          </w:p>
        </w:tc>
        <w:tc>
          <w:tcPr>
            <w:tcW w:w="504" w:type="pct"/>
            <w:vAlign w:val="center"/>
          </w:tcPr>
          <w:p w14:paraId="65512929"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5.974</w:t>
            </w:r>
          </w:p>
        </w:tc>
        <w:tc>
          <w:tcPr>
            <w:tcW w:w="441" w:type="pct"/>
            <w:vAlign w:val="center"/>
          </w:tcPr>
          <w:p w14:paraId="75A4E933"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color w:val="000000"/>
                <w:kern w:val="0"/>
                <w:sz w:val="20"/>
                <w:szCs w:val="20"/>
                <w:lang w:eastAsia="en-IN"/>
                <w14:ligatures w14:val="none"/>
              </w:rPr>
              <w:t>4.831</w:t>
            </w:r>
          </w:p>
        </w:tc>
        <w:tc>
          <w:tcPr>
            <w:tcW w:w="480" w:type="pct"/>
            <w:vAlign w:val="center"/>
          </w:tcPr>
          <w:p w14:paraId="52934B87"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8.183</w:t>
            </w:r>
          </w:p>
        </w:tc>
        <w:tc>
          <w:tcPr>
            <w:tcW w:w="480" w:type="pct"/>
            <w:vAlign w:val="center"/>
          </w:tcPr>
          <w:p w14:paraId="77C55993"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hAnsi="Times New Roman" w:cs="Times New Roman"/>
                <w:sz w:val="20"/>
                <w:szCs w:val="20"/>
                <w:lang w:val="en-US"/>
              </w:rPr>
              <w:t>4.639</w:t>
            </w:r>
          </w:p>
        </w:tc>
        <w:tc>
          <w:tcPr>
            <w:tcW w:w="480" w:type="pct"/>
            <w:vAlign w:val="center"/>
          </w:tcPr>
          <w:p w14:paraId="4B36B329" w14:textId="77777777" w:rsidR="006C351A" w:rsidRPr="00710761" w:rsidRDefault="006C351A" w:rsidP="00F93388">
            <w:pPr>
              <w:spacing w:line="360" w:lineRule="auto"/>
              <w:jc w:val="center"/>
              <w:rPr>
                <w:rFonts w:ascii="Times New Roman" w:hAnsi="Times New Roman" w:cs="Times New Roman"/>
                <w:sz w:val="20"/>
                <w:szCs w:val="20"/>
                <w:lang w:val="en-US"/>
              </w:rPr>
            </w:pPr>
            <w:r w:rsidRPr="00710761">
              <w:rPr>
                <w:rFonts w:ascii="Times New Roman" w:eastAsia="Times New Roman" w:hAnsi="Times New Roman" w:cs="Times New Roman"/>
                <w:color w:val="000000"/>
                <w:kern w:val="0"/>
                <w:sz w:val="20"/>
                <w:szCs w:val="20"/>
                <w:lang w:eastAsia="en-IN"/>
                <w14:ligatures w14:val="none"/>
              </w:rPr>
              <w:t>5.525</w:t>
            </w:r>
          </w:p>
        </w:tc>
      </w:tr>
    </w:tbl>
    <w:p w14:paraId="0B535A24" w14:textId="55D410DF" w:rsidR="006C351A" w:rsidRPr="0070092D" w:rsidRDefault="006C351A" w:rsidP="003B4BA8">
      <w:pPr>
        <w:spacing w:after="0" w:line="240" w:lineRule="auto"/>
        <w:jc w:val="both"/>
        <w:rPr>
          <w:rFonts w:ascii="Times New Roman" w:hAnsi="Times New Roman" w:cs="Times New Roman"/>
          <w:sz w:val="24"/>
        </w:rPr>
      </w:pPr>
    </w:p>
    <w:p w14:paraId="08ADCA14" w14:textId="455B061F" w:rsidR="004E7A9B" w:rsidRDefault="004E7A9B" w:rsidP="00394874">
      <w:pPr>
        <w:spacing w:after="0" w:line="240" w:lineRule="auto"/>
        <w:ind w:left="900" w:hanging="900"/>
        <w:jc w:val="both"/>
        <w:rPr>
          <w:rFonts w:ascii="Times New Roman" w:hAnsi="Times New Roman" w:cs="Times New Roman"/>
          <w:b/>
          <w:bCs/>
          <w:sz w:val="24"/>
          <w:lang w:val="en-US"/>
        </w:rPr>
      </w:pPr>
      <w:r w:rsidRPr="003B4BA8">
        <w:rPr>
          <w:rFonts w:ascii="Times New Roman" w:hAnsi="Times New Roman" w:cs="Times New Roman"/>
          <w:b/>
          <w:bCs/>
          <w:sz w:val="24"/>
        </w:rPr>
        <w:t>Table</w:t>
      </w:r>
      <w:r w:rsidR="00394874">
        <w:rPr>
          <w:rFonts w:ascii="Times New Roman" w:hAnsi="Times New Roman" w:cs="Times New Roman"/>
          <w:b/>
          <w:bCs/>
          <w:sz w:val="24"/>
        </w:rPr>
        <w:t>-</w:t>
      </w:r>
      <w:r w:rsidRPr="003B4BA8">
        <w:rPr>
          <w:rFonts w:ascii="Times New Roman" w:hAnsi="Times New Roman" w:cs="Times New Roman"/>
          <w:b/>
          <w:bCs/>
          <w:sz w:val="24"/>
        </w:rPr>
        <w:t>4</w:t>
      </w:r>
      <w:r w:rsidR="00394874">
        <w:rPr>
          <w:rFonts w:ascii="Times New Roman" w:hAnsi="Times New Roman" w:cs="Times New Roman"/>
          <w:b/>
          <w:bCs/>
          <w:sz w:val="24"/>
        </w:rPr>
        <w:t>:</w:t>
      </w:r>
      <w:r w:rsidR="00394874">
        <w:rPr>
          <w:rFonts w:ascii="Times New Roman" w:hAnsi="Times New Roman" w:cs="Times New Roman"/>
          <w:b/>
          <w:bCs/>
          <w:sz w:val="24"/>
        </w:rPr>
        <w:tab/>
      </w:r>
      <w:r w:rsidRPr="003B4BA8">
        <w:rPr>
          <w:rFonts w:ascii="Times New Roman" w:hAnsi="Times New Roman" w:cs="Times New Roman"/>
          <w:b/>
          <w:bCs/>
          <w:sz w:val="24"/>
          <w:lang w:val="en-US"/>
        </w:rPr>
        <w:t>Root length per plant of different Rabi crops under Moringa Oleifera Agroforestry System</w:t>
      </w:r>
    </w:p>
    <w:tbl>
      <w:tblPr>
        <w:tblStyle w:val="TableGrid"/>
        <w:tblW w:w="5000" w:type="pct"/>
        <w:tblLook w:val="04A0" w:firstRow="1" w:lastRow="0" w:firstColumn="1" w:lastColumn="0" w:noHBand="0" w:noVBand="1"/>
      </w:tblPr>
      <w:tblGrid>
        <w:gridCol w:w="2388"/>
        <w:gridCol w:w="1103"/>
        <w:gridCol w:w="1103"/>
        <w:gridCol w:w="1104"/>
        <w:gridCol w:w="7"/>
        <w:gridCol w:w="1001"/>
        <w:gridCol w:w="1104"/>
        <w:gridCol w:w="1206"/>
      </w:tblGrid>
      <w:tr w:rsidR="004E7A9B" w:rsidRPr="00C41559" w14:paraId="75120495" w14:textId="77777777" w:rsidTr="00B55D25">
        <w:trPr>
          <w:trHeight w:val="90"/>
        </w:trPr>
        <w:tc>
          <w:tcPr>
            <w:tcW w:w="1325" w:type="pct"/>
            <w:vMerge w:val="restart"/>
            <w:vAlign w:val="center"/>
          </w:tcPr>
          <w:p w14:paraId="06439AA7" w14:textId="77777777" w:rsidR="004E7A9B" w:rsidRPr="00C41559" w:rsidRDefault="004E7A9B" w:rsidP="00B55D25">
            <w:pPr>
              <w:jc w:val="center"/>
              <w:rPr>
                <w:rFonts w:ascii="Times New Roman" w:hAnsi="Times New Roman" w:cs="Times New Roman"/>
                <w:b/>
                <w:bCs/>
              </w:rPr>
            </w:pPr>
          </w:p>
        </w:tc>
        <w:tc>
          <w:tcPr>
            <w:tcW w:w="1839" w:type="pct"/>
            <w:gridSpan w:val="4"/>
            <w:vAlign w:val="center"/>
          </w:tcPr>
          <w:p w14:paraId="6A90B07D" w14:textId="5733959B" w:rsidR="004E7A9B" w:rsidRPr="00C41559" w:rsidRDefault="00394874" w:rsidP="00E24E6A">
            <w:pPr>
              <w:spacing w:line="360" w:lineRule="auto"/>
              <w:jc w:val="center"/>
              <w:rPr>
                <w:rFonts w:ascii="Times New Roman" w:hAnsi="Times New Roman" w:cs="Times New Roman"/>
                <w:b/>
                <w:bCs/>
              </w:rPr>
            </w:pPr>
            <w:r w:rsidRPr="00C41559">
              <w:rPr>
                <w:rFonts w:ascii="Times New Roman" w:hAnsi="Times New Roman" w:cs="Times New Roman"/>
                <w:b/>
                <w:bCs/>
              </w:rPr>
              <w:t>Total root length</w:t>
            </w:r>
          </w:p>
        </w:tc>
        <w:tc>
          <w:tcPr>
            <w:tcW w:w="1837" w:type="pct"/>
            <w:gridSpan w:val="3"/>
            <w:vAlign w:val="center"/>
          </w:tcPr>
          <w:p w14:paraId="4BCF919D" w14:textId="13D2A807" w:rsidR="004E7A9B" w:rsidRPr="00C41559" w:rsidRDefault="004E7A9B" w:rsidP="00E24E6A">
            <w:pPr>
              <w:spacing w:line="360" w:lineRule="auto"/>
              <w:jc w:val="center"/>
              <w:rPr>
                <w:rFonts w:ascii="Times New Roman" w:hAnsi="Times New Roman" w:cs="Times New Roman"/>
                <w:b/>
                <w:bCs/>
              </w:rPr>
            </w:pPr>
            <w:r w:rsidRPr="00C41559">
              <w:rPr>
                <w:rFonts w:ascii="Times New Roman" w:hAnsi="Times New Roman" w:cs="Times New Roman"/>
                <w:b/>
                <w:bCs/>
              </w:rPr>
              <w:t>Root tips 30 DAS</w:t>
            </w:r>
          </w:p>
        </w:tc>
      </w:tr>
      <w:tr w:rsidR="00B55D25" w:rsidRPr="00C41559" w14:paraId="287469F3" w14:textId="77777777" w:rsidTr="00B55D25">
        <w:trPr>
          <w:trHeight w:val="147"/>
        </w:trPr>
        <w:tc>
          <w:tcPr>
            <w:tcW w:w="1325" w:type="pct"/>
            <w:vMerge/>
          </w:tcPr>
          <w:p w14:paraId="4F46AC15" w14:textId="77777777" w:rsidR="004E7A9B" w:rsidRPr="00C41559" w:rsidRDefault="004E7A9B" w:rsidP="0070092D">
            <w:pPr>
              <w:rPr>
                <w:rFonts w:ascii="Times New Roman" w:hAnsi="Times New Roman" w:cs="Times New Roman"/>
                <w:b/>
                <w:bCs/>
              </w:rPr>
            </w:pPr>
          </w:p>
        </w:tc>
        <w:tc>
          <w:tcPr>
            <w:tcW w:w="612" w:type="pct"/>
            <w:vAlign w:val="center"/>
          </w:tcPr>
          <w:p w14:paraId="65448774" w14:textId="2594404B" w:rsidR="004E7A9B" w:rsidRPr="00C41559" w:rsidRDefault="004E7A9B" w:rsidP="00B55D25">
            <w:pPr>
              <w:jc w:val="center"/>
              <w:rPr>
                <w:rFonts w:ascii="Times New Roman" w:hAnsi="Times New Roman" w:cs="Times New Roman"/>
                <w:b/>
                <w:bCs/>
              </w:rPr>
            </w:pPr>
            <w:r w:rsidRPr="00C41559">
              <w:rPr>
                <w:rFonts w:ascii="Times New Roman" w:hAnsi="Times New Roman" w:cs="Times New Roman"/>
                <w:b/>
                <w:bCs/>
                <w:lang w:val="en-US"/>
              </w:rPr>
              <w:t>2020-</w:t>
            </w:r>
            <w:r w:rsidR="00B55D25" w:rsidRPr="00C41559">
              <w:rPr>
                <w:rFonts w:ascii="Times New Roman" w:hAnsi="Times New Roman" w:cs="Times New Roman"/>
                <w:b/>
                <w:bCs/>
                <w:lang w:val="en-US"/>
              </w:rPr>
              <w:t xml:space="preserve"> </w:t>
            </w:r>
            <w:r w:rsidRPr="00C41559">
              <w:rPr>
                <w:rFonts w:ascii="Times New Roman" w:hAnsi="Times New Roman" w:cs="Times New Roman"/>
                <w:b/>
                <w:bCs/>
                <w:lang w:val="en-US"/>
              </w:rPr>
              <w:t>2021</w:t>
            </w:r>
          </w:p>
        </w:tc>
        <w:tc>
          <w:tcPr>
            <w:tcW w:w="612" w:type="pct"/>
            <w:vAlign w:val="center"/>
          </w:tcPr>
          <w:p w14:paraId="110D6794" w14:textId="77777777" w:rsidR="004E7A9B" w:rsidRPr="00C41559" w:rsidRDefault="004E7A9B" w:rsidP="00B55D25">
            <w:pPr>
              <w:jc w:val="center"/>
              <w:rPr>
                <w:rFonts w:ascii="Times New Roman" w:hAnsi="Times New Roman" w:cs="Times New Roman"/>
                <w:b/>
                <w:bCs/>
              </w:rPr>
            </w:pPr>
            <w:r w:rsidRPr="00C41559">
              <w:rPr>
                <w:rFonts w:ascii="Times New Roman" w:hAnsi="Times New Roman" w:cs="Times New Roman"/>
                <w:b/>
                <w:bCs/>
                <w:lang w:val="en-US"/>
              </w:rPr>
              <w:t>2021-2022</w:t>
            </w:r>
          </w:p>
        </w:tc>
        <w:tc>
          <w:tcPr>
            <w:tcW w:w="612" w:type="pct"/>
            <w:vAlign w:val="center"/>
          </w:tcPr>
          <w:p w14:paraId="4A4B4499" w14:textId="77777777" w:rsidR="004E7A9B" w:rsidRPr="00C41559" w:rsidRDefault="004E7A9B" w:rsidP="00B55D25">
            <w:pPr>
              <w:jc w:val="center"/>
              <w:rPr>
                <w:rFonts w:ascii="Times New Roman" w:hAnsi="Times New Roman" w:cs="Times New Roman"/>
                <w:b/>
                <w:bCs/>
              </w:rPr>
            </w:pPr>
            <w:r w:rsidRPr="00C41559">
              <w:rPr>
                <w:rFonts w:ascii="Times New Roman" w:hAnsi="Times New Roman" w:cs="Times New Roman"/>
                <w:b/>
                <w:bCs/>
              </w:rPr>
              <w:t>Pooled</w:t>
            </w:r>
          </w:p>
        </w:tc>
        <w:tc>
          <w:tcPr>
            <w:tcW w:w="558" w:type="pct"/>
            <w:gridSpan w:val="2"/>
            <w:vAlign w:val="center"/>
          </w:tcPr>
          <w:p w14:paraId="44938563" w14:textId="524E67C2" w:rsidR="004E7A9B" w:rsidRPr="00C41559" w:rsidRDefault="004E7A9B" w:rsidP="00B55D25">
            <w:pPr>
              <w:jc w:val="center"/>
              <w:rPr>
                <w:rFonts w:ascii="Times New Roman" w:hAnsi="Times New Roman" w:cs="Times New Roman"/>
                <w:b/>
                <w:bCs/>
              </w:rPr>
            </w:pPr>
            <w:r w:rsidRPr="00C41559">
              <w:rPr>
                <w:rFonts w:ascii="Times New Roman" w:hAnsi="Times New Roman" w:cs="Times New Roman"/>
                <w:b/>
                <w:bCs/>
                <w:lang w:val="en-US"/>
              </w:rPr>
              <w:t>2020-</w:t>
            </w:r>
            <w:r w:rsidR="00B55D25" w:rsidRPr="00C41559">
              <w:rPr>
                <w:rFonts w:ascii="Times New Roman" w:hAnsi="Times New Roman" w:cs="Times New Roman"/>
                <w:b/>
                <w:bCs/>
                <w:lang w:val="en-US"/>
              </w:rPr>
              <w:t xml:space="preserve"> </w:t>
            </w:r>
            <w:r w:rsidRPr="00C41559">
              <w:rPr>
                <w:rFonts w:ascii="Times New Roman" w:hAnsi="Times New Roman" w:cs="Times New Roman"/>
                <w:b/>
                <w:bCs/>
                <w:lang w:val="en-US"/>
              </w:rPr>
              <w:t>2021</w:t>
            </w:r>
          </w:p>
        </w:tc>
        <w:tc>
          <w:tcPr>
            <w:tcW w:w="612" w:type="pct"/>
            <w:vAlign w:val="center"/>
          </w:tcPr>
          <w:p w14:paraId="6A70FEB4" w14:textId="77777777" w:rsidR="004E7A9B" w:rsidRPr="00C41559" w:rsidRDefault="004E7A9B" w:rsidP="00B55D25">
            <w:pPr>
              <w:jc w:val="center"/>
              <w:rPr>
                <w:rFonts w:ascii="Times New Roman" w:hAnsi="Times New Roman" w:cs="Times New Roman"/>
                <w:b/>
                <w:bCs/>
              </w:rPr>
            </w:pPr>
            <w:r w:rsidRPr="00C41559">
              <w:rPr>
                <w:rFonts w:ascii="Times New Roman" w:hAnsi="Times New Roman" w:cs="Times New Roman"/>
                <w:b/>
                <w:bCs/>
                <w:lang w:val="en-US"/>
              </w:rPr>
              <w:t>2021-2022</w:t>
            </w:r>
          </w:p>
        </w:tc>
        <w:tc>
          <w:tcPr>
            <w:tcW w:w="670" w:type="pct"/>
            <w:vAlign w:val="center"/>
          </w:tcPr>
          <w:p w14:paraId="6624AFAD" w14:textId="1896ED88" w:rsidR="004E7A9B" w:rsidRPr="00C41559" w:rsidRDefault="004E7A9B" w:rsidP="00B55D25">
            <w:pPr>
              <w:jc w:val="center"/>
              <w:rPr>
                <w:rFonts w:ascii="Times New Roman" w:hAnsi="Times New Roman" w:cs="Times New Roman"/>
                <w:b/>
                <w:bCs/>
              </w:rPr>
            </w:pPr>
            <w:r w:rsidRPr="00C41559">
              <w:rPr>
                <w:rFonts w:ascii="Times New Roman" w:hAnsi="Times New Roman" w:cs="Times New Roman"/>
                <w:b/>
                <w:bCs/>
              </w:rPr>
              <w:t>Pooled</w:t>
            </w:r>
          </w:p>
        </w:tc>
      </w:tr>
      <w:tr w:rsidR="00B55D25" w:rsidRPr="00C41559" w14:paraId="380EF2C7" w14:textId="77777777" w:rsidTr="00B55D25">
        <w:trPr>
          <w:trHeight w:val="290"/>
        </w:trPr>
        <w:tc>
          <w:tcPr>
            <w:tcW w:w="1325" w:type="pct"/>
          </w:tcPr>
          <w:p w14:paraId="15114A8C" w14:textId="77777777" w:rsidR="004E7A9B" w:rsidRPr="00C41559" w:rsidRDefault="004E7A9B" w:rsidP="00B55D25">
            <w:pPr>
              <w:spacing w:line="360" w:lineRule="auto"/>
              <w:rPr>
                <w:rFonts w:ascii="Times New Roman" w:hAnsi="Times New Roman" w:cs="Times New Roman"/>
                <w:b/>
                <w:bCs/>
              </w:rPr>
            </w:pPr>
            <w:r w:rsidRPr="00C41559">
              <w:rPr>
                <w:rFonts w:ascii="Times New Roman" w:hAnsi="Times New Roman" w:cs="Times New Roman"/>
                <w:b/>
                <w:bCs/>
                <w:lang w:val="en-US"/>
              </w:rPr>
              <w:t>Moringa + Wheat</w:t>
            </w:r>
          </w:p>
        </w:tc>
        <w:tc>
          <w:tcPr>
            <w:tcW w:w="612" w:type="pct"/>
            <w:tcBorders>
              <w:top w:val="outset" w:sz="6" w:space="0" w:color="auto"/>
              <w:left w:val="outset" w:sz="6" w:space="0" w:color="auto"/>
              <w:bottom w:val="outset" w:sz="6" w:space="0" w:color="auto"/>
              <w:right w:val="outset" w:sz="6" w:space="0" w:color="auto"/>
            </w:tcBorders>
            <w:vAlign w:val="center"/>
          </w:tcPr>
          <w:p w14:paraId="5365AA56"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48.367</w:t>
            </w:r>
            <w:r w:rsidRPr="00C41559">
              <w:rPr>
                <w:rFonts w:ascii="Times New Roman" w:eastAsia="Times New Roman" w:hAnsi="Times New Roman" w:cs="Times New Roman"/>
                <w:kern w:val="0"/>
                <w:vertAlign w:val="superscript"/>
                <w:lang w:eastAsia="en-IN"/>
                <w14:ligatures w14:val="none"/>
              </w:rPr>
              <w:t>c</w:t>
            </w:r>
          </w:p>
        </w:tc>
        <w:tc>
          <w:tcPr>
            <w:tcW w:w="612" w:type="pct"/>
            <w:tcBorders>
              <w:top w:val="outset" w:sz="6" w:space="0" w:color="auto"/>
              <w:left w:val="outset" w:sz="6" w:space="0" w:color="auto"/>
              <w:bottom w:val="outset" w:sz="6" w:space="0" w:color="auto"/>
              <w:right w:val="outset" w:sz="6" w:space="0" w:color="auto"/>
            </w:tcBorders>
            <w:vAlign w:val="center"/>
          </w:tcPr>
          <w:p w14:paraId="7E447809"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54.000b</w:t>
            </w:r>
          </w:p>
        </w:tc>
        <w:tc>
          <w:tcPr>
            <w:tcW w:w="612" w:type="pct"/>
            <w:vAlign w:val="center"/>
          </w:tcPr>
          <w:p w14:paraId="23BDE676"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51.183c</w:t>
            </w:r>
          </w:p>
        </w:tc>
        <w:tc>
          <w:tcPr>
            <w:tcW w:w="558" w:type="pct"/>
            <w:gridSpan w:val="2"/>
            <w:tcBorders>
              <w:top w:val="outset" w:sz="6" w:space="0" w:color="auto"/>
              <w:left w:val="outset" w:sz="6" w:space="0" w:color="auto"/>
              <w:bottom w:val="outset" w:sz="6" w:space="0" w:color="auto"/>
              <w:right w:val="outset" w:sz="6" w:space="0" w:color="auto"/>
            </w:tcBorders>
            <w:vAlign w:val="center"/>
          </w:tcPr>
          <w:p w14:paraId="473EF3A4"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34.667b</w:t>
            </w:r>
          </w:p>
        </w:tc>
        <w:tc>
          <w:tcPr>
            <w:tcW w:w="612" w:type="pct"/>
            <w:tcBorders>
              <w:top w:val="outset" w:sz="6" w:space="0" w:color="auto"/>
              <w:left w:val="outset" w:sz="6" w:space="0" w:color="auto"/>
              <w:bottom w:val="outset" w:sz="6" w:space="0" w:color="auto"/>
              <w:right w:val="outset" w:sz="6" w:space="0" w:color="auto"/>
            </w:tcBorders>
            <w:vAlign w:val="center"/>
          </w:tcPr>
          <w:p w14:paraId="5515ABF3"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37.333cd</w:t>
            </w:r>
          </w:p>
        </w:tc>
        <w:tc>
          <w:tcPr>
            <w:tcW w:w="670" w:type="pct"/>
            <w:vAlign w:val="center"/>
          </w:tcPr>
          <w:p w14:paraId="2FD2763E" w14:textId="60BD0717" w:rsidR="004E7A9B" w:rsidRPr="00C41559" w:rsidRDefault="004E7A9B" w:rsidP="00B55D25">
            <w:pPr>
              <w:spacing w:line="360" w:lineRule="auto"/>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36.000bc</w:t>
            </w:r>
          </w:p>
        </w:tc>
      </w:tr>
      <w:tr w:rsidR="00B55D25" w:rsidRPr="00C41559" w14:paraId="235402F7" w14:textId="77777777" w:rsidTr="00B55D25">
        <w:trPr>
          <w:trHeight w:val="85"/>
        </w:trPr>
        <w:tc>
          <w:tcPr>
            <w:tcW w:w="1325" w:type="pct"/>
          </w:tcPr>
          <w:p w14:paraId="3084965C" w14:textId="77777777" w:rsidR="004E7A9B" w:rsidRPr="00C41559" w:rsidRDefault="004E7A9B" w:rsidP="00B55D25">
            <w:pPr>
              <w:spacing w:line="360" w:lineRule="auto"/>
              <w:rPr>
                <w:rFonts w:ascii="Times New Roman" w:hAnsi="Times New Roman" w:cs="Times New Roman"/>
                <w:b/>
                <w:bCs/>
              </w:rPr>
            </w:pPr>
            <w:r w:rsidRPr="00C41559">
              <w:rPr>
                <w:rFonts w:ascii="Times New Roman" w:hAnsi="Times New Roman" w:cs="Times New Roman"/>
                <w:b/>
                <w:bCs/>
                <w:lang w:val="en-US"/>
              </w:rPr>
              <w:t>Moringa + Chickpea</w:t>
            </w:r>
          </w:p>
        </w:tc>
        <w:tc>
          <w:tcPr>
            <w:tcW w:w="612" w:type="pct"/>
            <w:tcBorders>
              <w:top w:val="outset" w:sz="6" w:space="0" w:color="auto"/>
              <w:left w:val="outset" w:sz="6" w:space="0" w:color="auto"/>
              <w:bottom w:val="outset" w:sz="6" w:space="0" w:color="auto"/>
              <w:right w:val="outset" w:sz="6" w:space="0" w:color="auto"/>
            </w:tcBorders>
            <w:vAlign w:val="center"/>
          </w:tcPr>
          <w:p w14:paraId="698907A2"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85.267b</w:t>
            </w:r>
          </w:p>
        </w:tc>
        <w:tc>
          <w:tcPr>
            <w:tcW w:w="612" w:type="pct"/>
            <w:tcBorders>
              <w:top w:val="outset" w:sz="6" w:space="0" w:color="auto"/>
              <w:left w:val="outset" w:sz="6" w:space="0" w:color="auto"/>
              <w:bottom w:val="outset" w:sz="6" w:space="0" w:color="auto"/>
              <w:right w:val="outset" w:sz="6" w:space="0" w:color="auto"/>
            </w:tcBorders>
            <w:vAlign w:val="center"/>
          </w:tcPr>
          <w:p w14:paraId="48F6C53E"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87.667a</w:t>
            </w:r>
          </w:p>
        </w:tc>
        <w:tc>
          <w:tcPr>
            <w:tcW w:w="612" w:type="pct"/>
            <w:vAlign w:val="center"/>
          </w:tcPr>
          <w:p w14:paraId="3DF9AADF"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86.467b</w:t>
            </w:r>
          </w:p>
        </w:tc>
        <w:tc>
          <w:tcPr>
            <w:tcW w:w="558" w:type="pct"/>
            <w:gridSpan w:val="2"/>
            <w:tcBorders>
              <w:top w:val="outset" w:sz="6" w:space="0" w:color="auto"/>
              <w:left w:val="outset" w:sz="6" w:space="0" w:color="auto"/>
              <w:bottom w:val="outset" w:sz="6" w:space="0" w:color="auto"/>
              <w:right w:val="outset" w:sz="6" w:space="0" w:color="auto"/>
            </w:tcBorders>
            <w:vAlign w:val="center"/>
          </w:tcPr>
          <w:p w14:paraId="2E1D1490"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56.667a</w:t>
            </w:r>
          </w:p>
        </w:tc>
        <w:tc>
          <w:tcPr>
            <w:tcW w:w="612" w:type="pct"/>
            <w:tcBorders>
              <w:top w:val="outset" w:sz="6" w:space="0" w:color="auto"/>
              <w:left w:val="outset" w:sz="6" w:space="0" w:color="auto"/>
              <w:bottom w:val="outset" w:sz="6" w:space="0" w:color="auto"/>
              <w:right w:val="outset" w:sz="6" w:space="0" w:color="auto"/>
            </w:tcBorders>
            <w:vAlign w:val="center"/>
          </w:tcPr>
          <w:p w14:paraId="2CAAB334"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60.667ab</w:t>
            </w:r>
          </w:p>
        </w:tc>
        <w:tc>
          <w:tcPr>
            <w:tcW w:w="670" w:type="pct"/>
            <w:vAlign w:val="center"/>
          </w:tcPr>
          <w:p w14:paraId="2BA99208"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58.667a</w:t>
            </w:r>
          </w:p>
        </w:tc>
      </w:tr>
      <w:tr w:rsidR="00B55D25" w:rsidRPr="00C41559" w14:paraId="02B83FEC" w14:textId="77777777" w:rsidTr="00B55D25">
        <w:trPr>
          <w:trHeight w:val="85"/>
        </w:trPr>
        <w:tc>
          <w:tcPr>
            <w:tcW w:w="1325" w:type="pct"/>
          </w:tcPr>
          <w:p w14:paraId="69029133" w14:textId="77777777" w:rsidR="004E7A9B" w:rsidRPr="00C41559" w:rsidRDefault="004E7A9B" w:rsidP="00B55D25">
            <w:pPr>
              <w:spacing w:line="360" w:lineRule="auto"/>
              <w:rPr>
                <w:rFonts w:ascii="Times New Roman" w:hAnsi="Times New Roman" w:cs="Times New Roman"/>
                <w:b/>
                <w:bCs/>
              </w:rPr>
            </w:pPr>
            <w:r w:rsidRPr="00C41559">
              <w:rPr>
                <w:rFonts w:ascii="Times New Roman" w:hAnsi="Times New Roman" w:cs="Times New Roman"/>
                <w:b/>
                <w:bCs/>
                <w:lang w:val="en-US"/>
              </w:rPr>
              <w:t>Moringa + Mustard</w:t>
            </w:r>
          </w:p>
        </w:tc>
        <w:tc>
          <w:tcPr>
            <w:tcW w:w="612" w:type="pct"/>
            <w:tcBorders>
              <w:top w:val="outset" w:sz="6" w:space="0" w:color="auto"/>
              <w:left w:val="outset" w:sz="6" w:space="0" w:color="auto"/>
              <w:bottom w:val="outset" w:sz="6" w:space="0" w:color="auto"/>
              <w:right w:val="outset" w:sz="6" w:space="0" w:color="auto"/>
            </w:tcBorders>
            <w:vAlign w:val="center"/>
          </w:tcPr>
          <w:p w14:paraId="228938B5"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31.170d</w:t>
            </w:r>
          </w:p>
        </w:tc>
        <w:tc>
          <w:tcPr>
            <w:tcW w:w="612" w:type="pct"/>
            <w:tcBorders>
              <w:top w:val="outset" w:sz="6" w:space="0" w:color="auto"/>
              <w:left w:val="outset" w:sz="6" w:space="0" w:color="auto"/>
              <w:bottom w:val="outset" w:sz="6" w:space="0" w:color="auto"/>
              <w:right w:val="outset" w:sz="6" w:space="0" w:color="auto"/>
            </w:tcBorders>
            <w:vAlign w:val="center"/>
          </w:tcPr>
          <w:p w14:paraId="05512FCE"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40.000bc</w:t>
            </w:r>
          </w:p>
        </w:tc>
        <w:tc>
          <w:tcPr>
            <w:tcW w:w="612" w:type="pct"/>
            <w:vAlign w:val="center"/>
          </w:tcPr>
          <w:p w14:paraId="16A3A038"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35.585d</w:t>
            </w:r>
          </w:p>
        </w:tc>
        <w:tc>
          <w:tcPr>
            <w:tcW w:w="558" w:type="pct"/>
            <w:gridSpan w:val="2"/>
            <w:tcBorders>
              <w:top w:val="outset" w:sz="6" w:space="0" w:color="auto"/>
              <w:left w:val="outset" w:sz="6" w:space="0" w:color="auto"/>
              <w:bottom w:val="outset" w:sz="6" w:space="0" w:color="auto"/>
              <w:right w:val="outset" w:sz="6" w:space="0" w:color="auto"/>
            </w:tcBorders>
            <w:vAlign w:val="center"/>
          </w:tcPr>
          <w:p w14:paraId="1E464888"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17.667b</w:t>
            </w:r>
          </w:p>
        </w:tc>
        <w:tc>
          <w:tcPr>
            <w:tcW w:w="612" w:type="pct"/>
            <w:tcBorders>
              <w:top w:val="outset" w:sz="6" w:space="0" w:color="auto"/>
              <w:left w:val="outset" w:sz="6" w:space="0" w:color="auto"/>
              <w:bottom w:val="outset" w:sz="6" w:space="0" w:color="auto"/>
              <w:right w:val="outset" w:sz="6" w:space="0" w:color="auto"/>
            </w:tcBorders>
            <w:vAlign w:val="center"/>
          </w:tcPr>
          <w:p w14:paraId="09594820"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25.000d</w:t>
            </w:r>
          </w:p>
        </w:tc>
        <w:tc>
          <w:tcPr>
            <w:tcW w:w="670" w:type="pct"/>
            <w:vAlign w:val="center"/>
          </w:tcPr>
          <w:p w14:paraId="4130A860"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21.333c</w:t>
            </w:r>
          </w:p>
        </w:tc>
      </w:tr>
      <w:tr w:rsidR="00B55D25" w:rsidRPr="00C41559" w14:paraId="4D3D2B3A" w14:textId="77777777" w:rsidTr="00B55D25">
        <w:trPr>
          <w:trHeight w:val="279"/>
        </w:trPr>
        <w:tc>
          <w:tcPr>
            <w:tcW w:w="1325" w:type="pct"/>
          </w:tcPr>
          <w:p w14:paraId="7178FA6D" w14:textId="77777777" w:rsidR="00394874" w:rsidRPr="00C41559" w:rsidRDefault="00394874" w:rsidP="00B55D25">
            <w:pPr>
              <w:spacing w:line="360" w:lineRule="auto"/>
              <w:rPr>
                <w:rFonts w:ascii="Times New Roman" w:hAnsi="Times New Roman" w:cs="Times New Roman"/>
                <w:b/>
                <w:bCs/>
              </w:rPr>
            </w:pPr>
            <w:r w:rsidRPr="00C41559">
              <w:rPr>
                <w:rFonts w:ascii="Times New Roman" w:hAnsi="Times New Roman" w:cs="Times New Roman"/>
                <w:b/>
                <w:bCs/>
                <w:lang w:val="en-US"/>
              </w:rPr>
              <w:t>Sole Moringa</w:t>
            </w:r>
          </w:p>
        </w:tc>
        <w:tc>
          <w:tcPr>
            <w:tcW w:w="612" w:type="pct"/>
            <w:vAlign w:val="center"/>
          </w:tcPr>
          <w:p w14:paraId="492C228F" w14:textId="6537EC8C" w:rsidR="00394874" w:rsidRPr="00C41559" w:rsidRDefault="00394874" w:rsidP="00B55D25">
            <w:pPr>
              <w:spacing w:line="360" w:lineRule="auto"/>
              <w:jc w:val="center"/>
              <w:rPr>
                <w:rFonts w:ascii="Times New Roman" w:hAnsi="Times New Roman" w:cs="Times New Roman"/>
              </w:rPr>
            </w:pPr>
            <w:r w:rsidRPr="00C41559">
              <w:rPr>
                <w:rFonts w:ascii="Times New Roman" w:hAnsi="Times New Roman" w:cs="Times New Roman"/>
              </w:rPr>
              <w:t>-</w:t>
            </w:r>
          </w:p>
        </w:tc>
        <w:tc>
          <w:tcPr>
            <w:tcW w:w="612" w:type="pct"/>
            <w:vAlign w:val="center"/>
          </w:tcPr>
          <w:p w14:paraId="3D369533" w14:textId="5B3DF52E" w:rsidR="00394874" w:rsidRPr="00C41559" w:rsidRDefault="00394874" w:rsidP="00B55D25">
            <w:pPr>
              <w:spacing w:line="360" w:lineRule="auto"/>
              <w:jc w:val="center"/>
              <w:rPr>
                <w:rFonts w:ascii="Times New Roman" w:hAnsi="Times New Roman" w:cs="Times New Roman"/>
              </w:rPr>
            </w:pPr>
            <w:r w:rsidRPr="00C41559">
              <w:rPr>
                <w:rFonts w:ascii="Times New Roman" w:hAnsi="Times New Roman" w:cs="Times New Roman"/>
              </w:rPr>
              <w:t>-</w:t>
            </w:r>
          </w:p>
        </w:tc>
        <w:tc>
          <w:tcPr>
            <w:tcW w:w="612" w:type="pct"/>
            <w:vAlign w:val="center"/>
          </w:tcPr>
          <w:p w14:paraId="7206A9C7" w14:textId="72F3BB93" w:rsidR="00394874" w:rsidRPr="00C41559" w:rsidRDefault="00394874" w:rsidP="00B55D25">
            <w:pPr>
              <w:spacing w:line="360" w:lineRule="auto"/>
              <w:jc w:val="center"/>
              <w:rPr>
                <w:rFonts w:ascii="Times New Roman" w:hAnsi="Times New Roman" w:cs="Times New Roman"/>
              </w:rPr>
            </w:pPr>
            <w:r w:rsidRPr="00C41559">
              <w:rPr>
                <w:rFonts w:ascii="Times New Roman" w:hAnsi="Times New Roman" w:cs="Times New Roman"/>
              </w:rPr>
              <w:t>-</w:t>
            </w:r>
          </w:p>
        </w:tc>
        <w:tc>
          <w:tcPr>
            <w:tcW w:w="558" w:type="pct"/>
            <w:gridSpan w:val="2"/>
            <w:vAlign w:val="center"/>
          </w:tcPr>
          <w:p w14:paraId="04AC38D9" w14:textId="0B6FFCC1" w:rsidR="00394874" w:rsidRPr="00C41559" w:rsidRDefault="00394874" w:rsidP="00B55D25">
            <w:pPr>
              <w:spacing w:line="360" w:lineRule="auto"/>
              <w:jc w:val="center"/>
              <w:rPr>
                <w:rFonts w:ascii="Times New Roman" w:hAnsi="Times New Roman" w:cs="Times New Roman"/>
              </w:rPr>
            </w:pPr>
            <w:r w:rsidRPr="00C41559">
              <w:rPr>
                <w:rFonts w:ascii="Times New Roman" w:hAnsi="Times New Roman" w:cs="Times New Roman"/>
              </w:rPr>
              <w:t>-</w:t>
            </w:r>
          </w:p>
        </w:tc>
        <w:tc>
          <w:tcPr>
            <w:tcW w:w="612" w:type="pct"/>
            <w:vAlign w:val="center"/>
          </w:tcPr>
          <w:p w14:paraId="5E0D928E" w14:textId="62401F73" w:rsidR="00394874" w:rsidRPr="00C41559" w:rsidRDefault="00394874" w:rsidP="00B55D25">
            <w:pPr>
              <w:spacing w:line="360" w:lineRule="auto"/>
              <w:jc w:val="center"/>
              <w:rPr>
                <w:rFonts w:ascii="Times New Roman" w:hAnsi="Times New Roman" w:cs="Times New Roman"/>
              </w:rPr>
            </w:pPr>
            <w:r w:rsidRPr="00C41559">
              <w:rPr>
                <w:rFonts w:ascii="Times New Roman" w:hAnsi="Times New Roman" w:cs="Times New Roman"/>
              </w:rPr>
              <w:t>-</w:t>
            </w:r>
          </w:p>
        </w:tc>
        <w:tc>
          <w:tcPr>
            <w:tcW w:w="670" w:type="pct"/>
            <w:vAlign w:val="center"/>
          </w:tcPr>
          <w:p w14:paraId="5436969F" w14:textId="5103667A" w:rsidR="00394874" w:rsidRPr="00C41559" w:rsidRDefault="00394874" w:rsidP="00B55D25">
            <w:pPr>
              <w:spacing w:line="360" w:lineRule="auto"/>
              <w:jc w:val="center"/>
              <w:rPr>
                <w:rFonts w:ascii="Times New Roman" w:hAnsi="Times New Roman" w:cs="Times New Roman"/>
              </w:rPr>
            </w:pPr>
            <w:r w:rsidRPr="00C41559">
              <w:rPr>
                <w:rFonts w:ascii="Times New Roman" w:hAnsi="Times New Roman" w:cs="Times New Roman"/>
              </w:rPr>
              <w:t>-</w:t>
            </w:r>
          </w:p>
        </w:tc>
      </w:tr>
      <w:tr w:rsidR="00B55D25" w:rsidRPr="00C41559" w14:paraId="60B3107E" w14:textId="77777777" w:rsidTr="00B55D25">
        <w:trPr>
          <w:trHeight w:val="290"/>
        </w:trPr>
        <w:tc>
          <w:tcPr>
            <w:tcW w:w="1325" w:type="pct"/>
          </w:tcPr>
          <w:p w14:paraId="3EB02544" w14:textId="77777777" w:rsidR="004E7A9B" w:rsidRPr="00C41559" w:rsidRDefault="004E7A9B" w:rsidP="00B55D25">
            <w:pPr>
              <w:spacing w:line="360" w:lineRule="auto"/>
              <w:rPr>
                <w:rFonts w:ascii="Times New Roman" w:hAnsi="Times New Roman" w:cs="Times New Roman"/>
                <w:b/>
                <w:bCs/>
              </w:rPr>
            </w:pPr>
            <w:r w:rsidRPr="00C41559">
              <w:rPr>
                <w:rFonts w:ascii="Times New Roman" w:hAnsi="Times New Roman" w:cs="Times New Roman"/>
                <w:b/>
                <w:bCs/>
                <w:lang w:val="en-US"/>
              </w:rPr>
              <w:t>Sole Wheat</w:t>
            </w:r>
          </w:p>
        </w:tc>
        <w:tc>
          <w:tcPr>
            <w:tcW w:w="612" w:type="pct"/>
            <w:tcBorders>
              <w:top w:val="outset" w:sz="6" w:space="0" w:color="auto"/>
              <w:left w:val="outset" w:sz="6" w:space="0" w:color="auto"/>
              <w:bottom w:val="outset" w:sz="6" w:space="0" w:color="auto"/>
              <w:right w:val="outset" w:sz="6" w:space="0" w:color="auto"/>
            </w:tcBorders>
            <w:vAlign w:val="center"/>
          </w:tcPr>
          <w:p w14:paraId="06926957"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93.400ab</w:t>
            </w:r>
          </w:p>
        </w:tc>
        <w:tc>
          <w:tcPr>
            <w:tcW w:w="612" w:type="pct"/>
            <w:tcBorders>
              <w:top w:val="outset" w:sz="6" w:space="0" w:color="auto"/>
              <w:left w:val="outset" w:sz="6" w:space="0" w:color="auto"/>
              <w:bottom w:val="outset" w:sz="6" w:space="0" w:color="auto"/>
              <w:right w:val="outset" w:sz="6" w:space="0" w:color="auto"/>
            </w:tcBorders>
            <w:vAlign w:val="center"/>
          </w:tcPr>
          <w:p w14:paraId="39DFD498"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96.333a</w:t>
            </w:r>
          </w:p>
        </w:tc>
        <w:tc>
          <w:tcPr>
            <w:tcW w:w="612" w:type="pct"/>
            <w:vAlign w:val="center"/>
          </w:tcPr>
          <w:p w14:paraId="5AEBA894"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94.867ab</w:t>
            </w:r>
          </w:p>
        </w:tc>
        <w:tc>
          <w:tcPr>
            <w:tcW w:w="558" w:type="pct"/>
            <w:gridSpan w:val="2"/>
            <w:tcBorders>
              <w:top w:val="outset" w:sz="6" w:space="0" w:color="auto"/>
              <w:left w:val="outset" w:sz="6" w:space="0" w:color="auto"/>
              <w:bottom w:val="outset" w:sz="6" w:space="0" w:color="auto"/>
              <w:right w:val="outset" w:sz="6" w:space="0" w:color="auto"/>
            </w:tcBorders>
            <w:vAlign w:val="center"/>
          </w:tcPr>
          <w:p w14:paraId="1DAF1C0C"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62.000a</w:t>
            </w:r>
          </w:p>
        </w:tc>
        <w:tc>
          <w:tcPr>
            <w:tcW w:w="612" w:type="pct"/>
            <w:tcBorders>
              <w:top w:val="outset" w:sz="6" w:space="0" w:color="auto"/>
              <w:left w:val="outset" w:sz="6" w:space="0" w:color="auto"/>
              <w:bottom w:val="outset" w:sz="6" w:space="0" w:color="auto"/>
              <w:right w:val="outset" w:sz="6" w:space="0" w:color="auto"/>
            </w:tcBorders>
            <w:vAlign w:val="center"/>
          </w:tcPr>
          <w:p w14:paraId="61D3A983"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73.333a</w:t>
            </w:r>
          </w:p>
        </w:tc>
        <w:tc>
          <w:tcPr>
            <w:tcW w:w="670" w:type="pct"/>
            <w:vAlign w:val="center"/>
          </w:tcPr>
          <w:p w14:paraId="7306A349" w14:textId="18BF6CA8" w:rsidR="004E7A9B" w:rsidRPr="00C41559" w:rsidRDefault="004E7A9B" w:rsidP="00B55D25">
            <w:pPr>
              <w:spacing w:line="360" w:lineRule="auto"/>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67.667a</w:t>
            </w:r>
          </w:p>
        </w:tc>
      </w:tr>
      <w:tr w:rsidR="00B55D25" w:rsidRPr="00C41559" w14:paraId="2217BC4D" w14:textId="77777777" w:rsidTr="00B55D25">
        <w:trPr>
          <w:trHeight w:val="279"/>
        </w:trPr>
        <w:tc>
          <w:tcPr>
            <w:tcW w:w="1325" w:type="pct"/>
          </w:tcPr>
          <w:p w14:paraId="508C9E0B" w14:textId="77777777" w:rsidR="004E7A9B" w:rsidRPr="00C41559" w:rsidRDefault="004E7A9B" w:rsidP="00B55D25">
            <w:pPr>
              <w:spacing w:line="360" w:lineRule="auto"/>
              <w:rPr>
                <w:rFonts w:ascii="Times New Roman" w:hAnsi="Times New Roman" w:cs="Times New Roman"/>
                <w:b/>
                <w:bCs/>
              </w:rPr>
            </w:pPr>
            <w:r w:rsidRPr="00C41559">
              <w:rPr>
                <w:rFonts w:ascii="Times New Roman" w:hAnsi="Times New Roman" w:cs="Times New Roman"/>
                <w:b/>
                <w:bCs/>
                <w:lang w:val="en-US"/>
              </w:rPr>
              <w:t>Sole Chickpea</w:t>
            </w:r>
          </w:p>
        </w:tc>
        <w:tc>
          <w:tcPr>
            <w:tcW w:w="612" w:type="pct"/>
            <w:tcBorders>
              <w:top w:val="outset" w:sz="6" w:space="0" w:color="auto"/>
              <w:left w:val="outset" w:sz="6" w:space="0" w:color="auto"/>
              <w:bottom w:val="outset" w:sz="6" w:space="0" w:color="auto"/>
              <w:right w:val="outset" w:sz="6" w:space="0" w:color="auto"/>
            </w:tcBorders>
            <w:vAlign w:val="center"/>
          </w:tcPr>
          <w:p w14:paraId="3D97F7E5"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108.667a</w:t>
            </w:r>
          </w:p>
        </w:tc>
        <w:tc>
          <w:tcPr>
            <w:tcW w:w="612" w:type="pct"/>
            <w:tcBorders>
              <w:top w:val="outset" w:sz="6" w:space="0" w:color="auto"/>
              <w:left w:val="outset" w:sz="6" w:space="0" w:color="auto"/>
              <w:bottom w:val="outset" w:sz="6" w:space="0" w:color="auto"/>
              <w:right w:val="outset" w:sz="6" w:space="0" w:color="auto"/>
            </w:tcBorders>
            <w:vAlign w:val="center"/>
          </w:tcPr>
          <w:p w14:paraId="0A0DD540"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102.333a</w:t>
            </w:r>
          </w:p>
        </w:tc>
        <w:tc>
          <w:tcPr>
            <w:tcW w:w="612" w:type="pct"/>
            <w:vAlign w:val="center"/>
          </w:tcPr>
          <w:p w14:paraId="4FBAAF8C"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105.500a</w:t>
            </w:r>
          </w:p>
        </w:tc>
        <w:tc>
          <w:tcPr>
            <w:tcW w:w="558" w:type="pct"/>
            <w:gridSpan w:val="2"/>
            <w:tcBorders>
              <w:top w:val="outset" w:sz="6" w:space="0" w:color="auto"/>
              <w:left w:val="outset" w:sz="6" w:space="0" w:color="auto"/>
              <w:bottom w:val="outset" w:sz="6" w:space="0" w:color="auto"/>
              <w:right w:val="outset" w:sz="6" w:space="0" w:color="auto"/>
            </w:tcBorders>
            <w:vAlign w:val="center"/>
          </w:tcPr>
          <w:p w14:paraId="47ED69A5"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58.000a</w:t>
            </w:r>
          </w:p>
        </w:tc>
        <w:tc>
          <w:tcPr>
            <w:tcW w:w="612" w:type="pct"/>
            <w:tcBorders>
              <w:top w:val="outset" w:sz="6" w:space="0" w:color="auto"/>
              <w:left w:val="outset" w:sz="6" w:space="0" w:color="auto"/>
              <w:bottom w:val="outset" w:sz="6" w:space="0" w:color="auto"/>
              <w:right w:val="outset" w:sz="6" w:space="0" w:color="auto"/>
            </w:tcBorders>
            <w:vAlign w:val="center"/>
          </w:tcPr>
          <w:p w14:paraId="79FACC55"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48.000bc</w:t>
            </w:r>
          </w:p>
        </w:tc>
        <w:tc>
          <w:tcPr>
            <w:tcW w:w="670" w:type="pct"/>
            <w:vAlign w:val="center"/>
          </w:tcPr>
          <w:p w14:paraId="691D3F71" w14:textId="3672EA1E" w:rsidR="004E7A9B" w:rsidRPr="00C41559" w:rsidRDefault="004E7A9B" w:rsidP="00B55D25">
            <w:pPr>
              <w:spacing w:line="360" w:lineRule="auto"/>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53.000ab</w:t>
            </w:r>
          </w:p>
        </w:tc>
      </w:tr>
      <w:tr w:rsidR="00B55D25" w:rsidRPr="00C41559" w14:paraId="12234937" w14:textId="77777777" w:rsidTr="00B55D25">
        <w:trPr>
          <w:trHeight w:val="290"/>
        </w:trPr>
        <w:tc>
          <w:tcPr>
            <w:tcW w:w="1325" w:type="pct"/>
          </w:tcPr>
          <w:p w14:paraId="039F9F2E" w14:textId="77777777" w:rsidR="004E7A9B" w:rsidRPr="00C41559" w:rsidRDefault="004E7A9B" w:rsidP="00B55D25">
            <w:pPr>
              <w:spacing w:line="360" w:lineRule="auto"/>
              <w:rPr>
                <w:rFonts w:ascii="Times New Roman" w:hAnsi="Times New Roman" w:cs="Times New Roman"/>
                <w:b/>
                <w:bCs/>
              </w:rPr>
            </w:pPr>
            <w:r w:rsidRPr="00C41559">
              <w:rPr>
                <w:rFonts w:ascii="Times New Roman" w:hAnsi="Times New Roman" w:cs="Times New Roman"/>
                <w:b/>
                <w:bCs/>
                <w:lang w:val="en-US"/>
              </w:rPr>
              <w:t>Sole Mustard</w:t>
            </w:r>
          </w:p>
        </w:tc>
        <w:tc>
          <w:tcPr>
            <w:tcW w:w="612" w:type="pct"/>
            <w:tcBorders>
              <w:top w:val="outset" w:sz="6" w:space="0" w:color="auto"/>
              <w:left w:val="outset" w:sz="6" w:space="0" w:color="auto"/>
              <w:bottom w:val="outset" w:sz="6" w:space="0" w:color="auto"/>
              <w:right w:val="outset" w:sz="6" w:space="0" w:color="auto"/>
            </w:tcBorders>
            <w:vAlign w:val="center"/>
          </w:tcPr>
          <w:p w14:paraId="1DAA6CF2"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35.913cd</w:t>
            </w:r>
          </w:p>
        </w:tc>
        <w:tc>
          <w:tcPr>
            <w:tcW w:w="612" w:type="pct"/>
            <w:tcBorders>
              <w:top w:val="outset" w:sz="6" w:space="0" w:color="auto"/>
              <w:left w:val="outset" w:sz="6" w:space="0" w:color="auto"/>
              <w:bottom w:val="outset" w:sz="6" w:space="0" w:color="auto"/>
              <w:right w:val="outset" w:sz="6" w:space="0" w:color="auto"/>
            </w:tcBorders>
            <w:vAlign w:val="center"/>
          </w:tcPr>
          <w:p w14:paraId="2E225376"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37.667c</w:t>
            </w:r>
          </w:p>
        </w:tc>
        <w:tc>
          <w:tcPr>
            <w:tcW w:w="612" w:type="pct"/>
            <w:vAlign w:val="center"/>
          </w:tcPr>
          <w:p w14:paraId="75E89DA5"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36.790cd</w:t>
            </w:r>
          </w:p>
        </w:tc>
        <w:tc>
          <w:tcPr>
            <w:tcW w:w="558" w:type="pct"/>
            <w:gridSpan w:val="2"/>
            <w:tcBorders>
              <w:top w:val="outset" w:sz="6" w:space="0" w:color="auto"/>
              <w:left w:val="outset" w:sz="6" w:space="0" w:color="auto"/>
              <w:bottom w:val="outset" w:sz="6" w:space="0" w:color="auto"/>
              <w:right w:val="outset" w:sz="6" w:space="0" w:color="auto"/>
            </w:tcBorders>
            <w:vAlign w:val="center"/>
          </w:tcPr>
          <w:p w14:paraId="77F4C397"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23.000b</w:t>
            </w:r>
          </w:p>
        </w:tc>
        <w:tc>
          <w:tcPr>
            <w:tcW w:w="612" w:type="pct"/>
            <w:tcBorders>
              <w:top w:val="outset" w:sz="6" w:space="0" w:color="auto"/>
              <w:left w:val="outset" w:sz="6" w:space="0" w:color="auto"/>
              <w:bottom w:val="outset" w:sz="6" w:space="0" w:color="auto"/>
              <w:right w:val="outset" w:sz="6" w:space="0" w:color="auto"/>
            </w:tcBorders>
            <w:vAlign w:val="center"/>
          </w:tcPr>
          <w:p w14:paraId="0400736B"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28.333d</w:t>
            </w:r>
          </w:p>
        </w:tc>
        <w:tc>
          <w:tcPr>
            <w:tcW w:w="670" w:type="pct"/>
            <w:vAlign w:val="center"/>
          </w:tcPr>
          <w:p w14:paraId="7BFC1E4C" w14:textId="723BA38A" w:rsidR="004E7A9B" w:rsidRPr="00C41559" w:rsidRDefault="004E7A9B" w:rsidP="00B55D25">
            <w:pPr>
              <w:spacing w:line="360" w:lineRule="auto"/>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25.667c</w:t>
            </w:r>
          </w:p>
        </w:tc>
      </w:tr>
      <w:tr w:rsidR="00B55D25" w:rsidRPr="00C41559" w14:paraId="44C4E18B" w14:textId="77777777" w:rsidTr="00B55D25">
        <w:trPr>
          <w:trHeight w:val="85"/>
        </w:trPr>
        <w:tc>
          <w:tcPr>
            <w:tcW w:w="1325" w:type="pct"/>
          </w:tcPr>
          <w:p w14:paraId="5107A1EE" w14:textId="61548E9A" w:rsidR="004E7A9B" w:rsidRPr="00C41559" w:rsidRDefault="004E7A9B" w:rsidP="00B55D25">
            <w:pPr>
              <w:spacing w:line="360" w:lineRule="auto"/>
              <w:rPr>
                <w:rFonts w:ascii="Times New Roman" w:hAnsi="Times New Roman" w:cs="Times New Roman"/>
                <w:b/>
                <w:bCs/>
              </w:rPr>
            </w:pPr>
            <w:r w:rsidRPr="00C41559">
              <w:rPr>
                <w:rFonts w:ascii="Times New Roman" w:hAnsi="Times New Roman" w:cs="Times New Roman"/>
                <w:b/>
                <w:bCs/>
              </w:rPr>
              <w:t>SEm±</w:t>
            </w:r>
          </w:p>
        </w:tc>
        <w:tc>
          <w:tcPr>
            <w:tcW w:w="612" w:type="pct"/>
            <w:vAlign w:val="center"/>
          </w:tcPr>
          <w:p w14:paraId="2CDC1515"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74.346</w:t>
            </w:r>
          </w:p>
        </w:tc>
        <w:tc>
          <w:tcPr>
            <w:tcW w:w="612" w:type="pct"/>
            <w:vAlign w:val="center"/>
          </w:tcPr>
          <w:p w14:paraId="12219681"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77.367</w:t>
            </w:r>
          </w:p>
        </w:tc>
        <w:tc>
          <w:tcPr>
            <w:tcW w:w="612" w:type="pct"/>
            <w:vAlign w:val="center"/>
          </w:tcPr>
          <w:p w14:paraId="2D979E78"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68.544</w:t>
            </w:r>
          </w:p>
        </w:tc>
        <w:tc>
          <w:tcPr>
            <w:tcW w:w="558" w:type="pct"/>
            <w:gridSpan w:val="2"/>
            <w:vAlign w:val="center"/>
          </w:tcPr>
          <w:p w14:paraId="2CA71FA3"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97.900</w:t>
            </w:r>
          </w:p>
        </w:tc>
        <w:tc>
          <w:tcPr>
            <w:tcW w:w="612" w:type="pct"/>
            <w:vAlign w:val="center"/>
          </w:tcPr>
          <w:p w14:paraId="227572FA"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97.322</w:t>
            </w:r>
          </w:p>
        </w:tc>
        <w:tc>
          <w:tcPr>
            <w:tcW w:w="670" w:type="pct"/>
            <w:vAlign w:val="center"/>
          </w:tcPr>
          <w:p w14:paraId="0EC8B498"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kern w:val="0"/>
                <w:lang w:eastAsia="en-IN"/>
                <w14:ligatures w14:val="none"/>
              </w:rPr>
              <w:t>94.464</w:t>
            </w:r>
          </w:p>
        </w:tc>
      </w:tr>
      <w:tr w:rsidR="00B55D25" w:rsidRPr="00C41559" w14:paraId="323F1BA8" w14:textId="77777777" w:rsidTr="00B55D25">
        <w:trPr>
          <w:trHeight w:val="90"/>
        </w:trPr>
        <w:tc>
          <w:tcPr>
            <w:tcW w:w="1325" w:type="pct"/>
          </w:tcPr>
          <w:p w14:paraId="2C12887A" w14:textId="0BE61C99" w:rsidR="004E7A9B" w:rsidRPr="00C41559" w:rsidRDefault="004E7A9B" w:rsidP="00B55D25">
            <w:pPr>
              <w:spacing w:line="360" w:lineRule="auto"/>
              <w:rPr>
                <w:rFonts w:ascii="Times New Roman" w:hAnsi="Times New Roman" w:cs="Times New Roman"/>
                <w:b/>
                <w:bCs/>
              </w:rPr>
            </w:pPr>
            <w:r w:rsidRPr="00C41559">
              <w:rPr>
                <w:rFonts w:ascii="Times New Roman" w:hAnsi="Times New Roman" w:cs="Times New Roman"/>
                <w:b/>
                <w:bCs/>
                <w:lang w:val="en-US"/>
              </w:rPr>
              <w:t>CD (p=0.05)</w:t>
            </w:r>
          </w:p>
        </w:tc>
        <w:tc>
          <w:tcPr>
            <w:tcW w:w="612" w:type="pct"/>
            <w:vAlign w:val="center"/>
          </w:tcPr>
          <w:p w14:paraId="5E0A8CC8"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15.670</w:t>
            </w:r>
          </w:p>
        </w:tc>
        <w:tc>
          <w:tcPr>
            <w:tcW w:w="612" w:type="pct"/>
            <w:vAlign w:val="center"/>
          </w:tcPr>
          <w:p w14:paraId="55C7B40A"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16.001</w:t>
            </w:r>
          </w:p>
        </w:tc>
        <w:tc>
          <w:tcPr>
            <w:tcW w:w="612" w:type="pct"/>
            <w:vAlign w:val="center"/>
          </w:tcPr>
          <w:p w14:paraId="6952C63C"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color w:val="000000"/>
                <w:kern w:val="0"/>
                <w:lang w:eastAsia="en-IN"/>
                <w14:ligatures w14:val="none"/>
              </w:rPr>
              <w:t>15.061</w:t>
            </w:r>
          </w:p>
        </w:tc>
        <w:tc>
          <w:tcPr>
            <w:tcW w:w="558" w:type="pct"/>
            <w:gridSpan w:val="2"/>
            <w:vAlign w:val="center"/>
          </w:tcPr>
          <w:p w14:paraId="278BED80"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18.00</w:t>
            </w:r>
          </w:p>
        </w:tc>
        <w:tc>
          <w:tcPr>
            <w:tcW w:w="612" w:type="pct"/>
            <w:vAlign w:val="center"/>
          </w:tcPr>
          <w:p w14:paraId="3E230B16"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17.946</w:t>
            </w:r>
          </w:p>
        </w:tc>
        <w:tc>
          <w:tcPr>
            <w:tcW w:w="670" w:type="pct"/>
            <w:vAlign w:val="center"/>
          </w:tcPr>
          <w:p w14:paraId="616D1EAF" w14:textId="74FDEAA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color w:val="000000"/>
                <w:kern w:val="0"/>
                <w:lang w:eastAsia="en-IN"/>
                <w14:ligatures w14:val="none"/>
              </w:rPr>
              <w:t>17.681</w:t>
            </w:r>
          </w:p>
        </w:tc>
      </w:tr>
      <w:tr w:rsidR="00B55D25" w:rsidRPr="00C41559" w14:paraId="7F6329B2" w14:textId="77777777" w:rsidTr="00B55D25">
        <w:trPr>
          <w:trHeight w:val="90"/>
        </w:trPr>
        <w:tc>
          <w:tcPr>
            <w:tcW w:w="1325" w:type="pct"/>
          </w:tcPr>
          <w:p w14:paraId="4B32AB22" w14:textId="1A688F25" w:rsidR="004E7A9B" w:rsidRPr="00C41559" w:rsidRDefault="004E7A9B" w:rsidP="00B55D25">
            <w:pPr>
              <w:spacing w:line="360" w:lineRule="auto"/>
              <w:rPr>
                <w:rFonts w:ascii="Times New Roman" w:hAnsi="Times New Roman" w:cs="Times New Roman"/>
                <w:b/>
                <w:bCs/>
              </w:rPr>
            </w:pPr>
            <w:r w:rsidRPr="00C41559">
              <w:rPr>
                <w:rFonts w:ascii="Times New Roman" w:hAnsi="Times New Roman" w:cs="Times New Roman"/>
                <w:b/>
                <w:bCs/>
                <w:lang w:val="en-US"/>
              </w:rPr>
              <w:t>CV (%)</w:t>
            </w:r>
          </w:p>
        </w:tc>
        <w:tc>
          <w:tcPr>
            <w:tcW w:w="612" w:type="pct"/>
            <w:vAlign w:val="center"/>
          </w:tcPr>
          <w:p w14:paraId="71DC1755"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12.832</w:t>
            </w:r>
          </w:p>
        </w:tc>
        <w:tc>
          <w:tcPr>
            <w:tcW w:w="612" w:type="pct"/>
            <w:vAlign w:val="center"/>
          </w:tcPr>
          <w:p w14:paraId="23780BDF"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12.626</w:t>
            </w:r>
          </w:p>
        </w:tc>
        <w:tc>
          <w:tcPr>
            <w:tcW w:w="612" w:type="pct"/>
            <w:vAlign w:val="center"/>
          </w:tcPr>
          <w:p w14:paraId="4F6C2461"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color w:val="000000"/>
                <w:kern w:val="0"/>
                <w:lang w:eastAsia="en-IN"/>
                <w14:ligatures w14:val="none"/>
              </w:rPr>
              <w:t>12.104</w:t>
            </w:r>
          </w:p>
        </w:tc>
        <w:tc>
          <w:tcPr>
            <w:tcW w:w="558" w:type="pct"/>
            <w:gridSpan w:val="2"/>
            <w:vAlign w:val="center"/>
          </w:tcPr>
          <w:p w14:paraId="02BC8A30"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23.558</w:t>
            </w:r>
          </w:p>
        </w:tc>
        <w:tc>
          <w:tcPr>
            <w:tcW w:w="612" w:type="pct"/>
            <w:vAlign w:val="center"/>
          </w:tcPr>
          <w:p w14:paraId="160E0AF6"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hAnsi="Times New Roman" w:cs="Times New Roman"/>
                <w:lang w:val="en-US"/>
              </w:rPr>
              <w:t>21.708</w:t>
            </w:r>
          </w:p>
        </w:tc>
        <w:tc>
          <w:tcPr>
            <w:tcW w:w="670" w:type="pct"/>
            <w:vAlign w:val="center"/>
          </w:tcPr>
          <w:p w14:paraId="33C749B3" w14:textId="77777777" w:rsidR="004E7A9B" w:rsidRPr="00C41559" w:rsidRDefault="004E7A9B" w:rsidP="00B55D25">
            <w:pPr>
              <w:spacing w:line="360" w:lineRule="auto"/>
              <w:jc w:val="center"/>
              <w:rPr>
                <w:rFonts w:ascii="Times New Roman" w:hAnsi="Times New Roman" w:cs="Times New Roman"/>
              </w:rPr>
            </w:pPr>
            <w:r w:rsidRPr="00C41559">
              <w:rPr>
                <w:rFonts w:ascii="Times New Roman" w:eastAsia="Times New Roman" w:hAnsi="Times New Roman" w:cs="Times New Roman"/>
                <w:color w:val="000000"/>
                <w:kern w:val="0"/>
                <w:lang w:eastAsia="en-IN"/>
                <w14:ligatures w14:val="none"/>
              </w:rPr>
              <w:t>22.230</w:t>
            </w:r>
          </w:p>
        </w:tc>
      </w:tr>
    </w:tbl>
    <w:p w14:paraId="1627B5AA" w14:textId="18A7F128" w:rsidR="006C351A" w:rsidRPr="0070092D" w:rsidRDefault="006C351A" w:rsidP="0070092D">
      <w:pPr>
        <w:spacing w:after="0" w:line="240" w:lineRule="auto"/>
        <w:jc w:val="both"/>
        <w:rPr>
          <w:rFonts w:ascii="Times New Roman" w:hAnsi="Times New Roman" w:cs="Times New Roman"/>
          <w:sz w:val="24"/>
        </w:rPr>
      </w:pPr>
    </w:p>
    <w:p w14:paraId="0D02B892" w14:textId="77777777" w:rsidR="00B578F7" w:rsidRDefault="00B578F7" w:rsidP="0070092D">
      <w:pPr>
        <w:spacing w:after="0" w:line="240" w:lineRule="auto"/>
        <w:jc w:val="both"/>
        <w:rPr>
          <w:rFonts w:ascii="Times New Roman" w:hAnsi="Times New Roman" w:cs="Times New Roman"/>
          <w:sz w:val="24"/>
        </w:rPr>
        <w:sectPr w:rsidR="00B578F7" w:rsidSect="004B1D71">
          <w:type w:val="continuous"/>
          <w:pgSz w:w="11906" w:h="16838" w:code="9"/>
          <w:pgMar w:top="1440" w:right="1440" w:bottom="1440" w:left="1440" w:header="706" w:footer="706" w:gutter="0"/>
          <w:cols w:space="708"/>
          <w:docGrid w:linePitch="360"/>
        </w:sectPr>
      </w:pPr>
    </w:p>
    <w:p w14:paraId="3C6F6C24" w14:textId="19947646" w:rsidR="00B578F7" w:rsidRDefault="00944023" w:rsidP="00217878">
      <w:pPr>
        <w:spacing w:after="0" w:line="240" w:lineRule="auto"/>
        <w:ind w:firstLine="720"/>
        <w:jc w:val="both"/>
        <w:rPr>
          <w:rFonts w:ascii="Times New Roman" w:hAnsi="Times New Roman" w:cs="Times New Roman"/>
          <w:sz w:val="24"/>
        </w:rPr>
        <w:sectPr w:rsidR="00B578F7" w:rsidSect="00B578F7">
          <w:type w:val="continuous"/>
          <w:pgSz w:w="11906" w:h="16838" w:code="9"/>
          <w:pgMar w:top="1440" w:right="1440" w:bottom="1440" w:left="1440" w:header="706" w:footer="706" w:gutter="0"/>
          <w:cols w:num="2" w:space="386"/>
          <w:docGrid w:linePitch="360"/>
        </w:sectPr>
      </w:pPr>
      <w:r w:rsidRPr="0070092D">
        <w:rPr>
          <w:rFonts w:ascii="Times New Roman" w:hAnsi="Times New Roman" w:cs="Times New Roman"/>
          <w:sz w:val="24"/>
        </w:rPr>
        <w:t xml:space="preserve">Data on </w:t>
      </w:r>
      <w:r w:rsidRPr="0070092D">
        <w:rPr>
          <w:rFonts w:ascii="Times New Roman" w:hAnsi="Times New Roman" w:cs="Times New Roman"/>
          <w:sz w:val="24"/>
          <w:lang w:val="en-US"/>
        </w:rPr>
        <w:t>Days of 50% flowering and 75% pod maturity in different Rabi intercrops under Moringa Oleifera Agroforestry System.</w:t>
      </w:r>
      <w:r w:rsidRPr="0070092D">
        <w:rPr>
          <w:rFonts w:ascii="Times New Roman" w:hAnsi="Times New Roman" w:cs="Times New Roman"/>
          <w:b/>
          <w:bCs/>
          <w:sz w:val="24"/>
          <w:lang w:val="en-US"/>
        </w:rPr>
        <w:t xml:space="preserve"> </w:t>
      </w:r>
      <w:r w:rsidR="00E86049" w:rsidRPr="0070092D">
        <w:rPr>
          <w:rFonts w:ascii="Times New Roman" w:hAnsi="Times New Roman" w:cs="Times New Roman"/>
          <w:sz w:val="24"/>
        </w:rPr>
        <w:t xml:space="preserve">The maximum Days to 50% </w:t>
      </w:r>
      <w:r w:rsidR="00B578F7" w:rsidRPr="0070092D">
        <w:rPr>
          <w:rFonts w:ascii="Times New Roman" w:hAnsi="Times New Roman" w:cs="Times New Roman"/>
          <w:sz w:val="24"/>
        </w:rPr>
        <w:t>flowering intercrops</w:t>
      </w:r>
      <w:r w:rsidR="00E86049" w:rsidRPr="0070092D">
        <w:rPr>
          <w:rFonts w:ascii="Times New Roman" w:hAnsi="Times New Roman" w:cs="Times New Roman"/>
          <w:sz w:val="24"/>
        </w:rPr>
        <w:t xml:space="preserve"> were recorded in </w:t>
      </w:r>
      <w:r w:rsidR="00B578F7" w:rsidRPr="0070092D">
        <w:rPr>
          <w:rFonts w:ascii="Times New Roman" w:hAnsi="Times New Roman" w:cs="Times New Roman"/>
          <w:sz w:val="24"/>
        </w:rPr>
        <w:t>treatment M.</w:t>
      </w:r>
      <w:r w:rsidR="00E86049" w:rsidRPr="0070092D">
        <w:rPr>
          <w:rFonts w:ascii="Times New Roman" w:hAnsi="Times New Roman" w:cs="Times New Roman"/>
          <w:sz w:val="24"/>
        </w:rPr>
        <w:t xml:space="preserve"> oleifera + B. juncea </w:t>
      </w:r>
      <w:r w:rsidR="00B578F7" w:rsidRPr="0070092D">
        <w:rPr>
          <w:rFonts w:ascii="Times New Roman" w:hAnsi="Times New Roman" w:cs="Times New Roman"/>
          <w:sz w:val="24"/>
        </w:rPr>
        <w:t>(53.217</w:t>
      </w:r>
      <w:r w:rsidR="00E86049" w:rsidRPr="0070092D">
        <w:rPr>
          <w:rFonts w:ascii="Times New Roman" w:hAnsi="Times New Roman" w:cs="Times New Roman"/>
          <w:sz w:val="24"/>
        </w:rPr>
        <w:t xml:space="preserve">, 53.627, 53.422) which were statistically </w:t>
      </w:r>
      <w:r w:rsidR="00E86049" w:rsidRPr="0070092D">
        <w:rPr>
          <w:rFonts w:ascii="Times New Roman" w:hAnsi="Times New Roman" w:cs="Times New Roman"/>
          <w:i/>
          <w:iCs/>
          <w:sz w:val="24"/>
        </w:rPr>
        <w:t xml:space="preserve">at </w:t>
      </w:r>
      <w:r w:rsidR="00E86049" w:rsidRPr="0070092D">
        <w:rPr>
          <w:rFonts w:ascii="Times New Roman" w:hAnsi="Times New Roman" w:cs="Times New Roman"/>
          <w:i/>
          <w:iCs/>
          <w:sz w:val="24"/>
        </w:rPr>
        <w:t xml:space="preserve">par </w:t>
      </w:r>
      <w:r w:rsidR="00E86049" w:rsidRPr="0070092D">
        <w:rPr>
          <w:rFonts w:ascii="Times New Roman" w:hAnsi="Times New Roman" w:cs="Times New Roman"/>
          <w:sz w:val="24"/>
        </w:rPr>
        <w:t xml:space="preserve">with sole </w:t>
      </w:r>
      <w:r w:rsidR="00B578F7" w:rsidRPr="0070092D">
        <w:rPr>
          <w:rFonts w:ascii="Times New Roman" w:hAnsi="Times New Roman" w:cs="Times New Roman"/>
          <w:i/>
          <w:iCs/>
          <w:sz w:val="24"/>
        </w:rPr>
        <w:t>B.</w:t>
      </w:r>
      <w:r w:rsidR="00E86049" w:rsidRPr="0070092D">
        <w:rPr>
          <w:rFonts w:ascii="Times New Roman" w:hAnsi="Times New Roman" w:cs="Times New Roman"/>
          <w:i/>
          <w:iCs/>
          <w:sz w:val="24"/>
        </w:rPr>
        <w:t xml:space="preserve"> juncea</w:t>
      </w:r>
      <w:r w:rsidR="00E86049" w:rsidRPr="0070092D">
        <w:rPr>
          <w:rFonts w:ascii="Times New Roman" w:hAnsi="Times New Roman" w:cs="Times New Roman"/>
          <w:sz w:val="24"/>
        </w:rPr>
        <w:t xml:space="preserve"> (50.847, 51.480,51.163) and significantly higher over </w:t>
      </w:r>
      <w:r w:rsidR="00E86049" w:rsidRPr="0070092D">
        <w:rPr>
          <w:rFonts w:ascii="Times New Roman" w:hAnsi="Times New Roman" w:cs="Times New Roman"/>
          <w:i/>
          <w:iCs/>
          <w:sz w:val="24"/>
        </w:rPr>
        <w:t>sole C. arietinum</w:t>
      </w:r>
      <w:r w:rsidR="00E86049" w:rsidRPr="0070092D">
        <w:rPr>
          <w:rFonts w:ascii="Times New Roman" w:hAnsi="Times New Roman" w:cs="Times New Roman"/>
          <w:sz w:val="24"/>
        </w:rPr>
        <w:t xml:space="preserve"> (43.000) in 2020-21 and 2021-22 and pooled it were recorded significantly higher in treatment sole </w:t>
      </w:r>
      <w:r w:rsidR="00E86049" w:rsidRPr="0070092D">
        <w:rPr>
          <w:rFonts w:ascii="Times New Roman" w:hAnsi="Times New Roman" w:cs="Times New Roman"/>
          <w:i/>
          <w:iCs/>
          <w:sz w:val="24"/>
        </w:rPr>
        <w:t>T. aestivium</w:t>
      </w:r>
      <w:r w:rsidR="00E86049" w:rsidRPr="0070092D">
        <w:rPr>
          <w:rFonts w:ascii="Times New Roman" w:hAnsi="Times New Roman" w:cs="Times New Roman"/>
          <w:sz w:val="24"/>
        </w:rPr>
        <w:t xml:space="preserve"> respectively. Maximum Days to 75% maturity of intercrops were recorded in </w:t>
      </w:r>
      <w:r w:rsidR="00E86049" w:rsidRPr="0070092D">
        <w:rPr>
          <w:rFonts w:ascii="Times New Roman" w:hAnsi="Times New Roman" w:cs="Times New Roman"/>
          <w:sz w:val="24"/>
        </w:rPr>
        <w:lastRenderedPageBreak/>
        <w:t>treatment sole</w:t>
      </w:r>
      <w:r w:rsidR="00E86049" w:rsidRPr="0070092D">
        <w:rPr>
          <w:rFonts w:ascii="Times New Roman" w:hAnsi="Times New Roman" w:cs="Times New Roman"/>
          <w:i/>
          <w:iCs/>
          <w:sz w:val="24"/>
        </w:rPr>
        <w:t xml:space="preserve"> B. juncea </w:t>
      </w:r>
      <w:r w:rsidR="00E86049" w:rsidRPr="0070092D">
        <w:rPr>
          <w:rFonts w:ascii="Times New Roman" w:hAnsi="Times New Roman" w:cs="Times New Roman"/>
          <w:sz w:val="24"/>
        </w:rPr>
        <w:t xml:space="preserve">(96.097, 95.990, 96.043) which were statistically </w:t>
      </w:r>
      <w:r w:rsidR="00E86049" w:rsidRPr="0070092D">
        <w:rPr>
          <w:rFonts w:ascii="Times New Roman" w:hAnsi="Times New Roman" w:cs="Times New Roman"/>
          <w:i/>
          <w:iCs/>
          <w:sz w:val="24"/>
        </w:rPr>
        <w:t xml:space="preserve">at par </w:t>
      </w:r>
      <w:r w:rsidR="00E86049" w:rsidRPr="0070092D">
        <w:rPr>
          <w:rFonts w:ascii="Times New Roman" w:hAnsi="Times New Roman" w:cs="Times New Roman"/>
          <w:sz w:val="24"/>
        </w:rPr>
        <w:t xml:space="preserve">with   </w:t>
      </w:r>
      <w:r w:rsidR="00E86049" w:rsidRPr="0070092D">
        <w:rPr>
          <w:rFonts w:ascii="Times New Roman" w:hAnsi="Times New Roman" w:cs="Times New Roman"/>
          <w:i/>
          <w:iCs/>
          <w:sz w:val="24"/>
        </w:rPr>
        <w:t xml:space="preserve">M. oleifera + B. juncea </w:t>
      </w:r>
      <w:r w:rsidR="00E86049" w:rsidRPr="0070092D">
        <w:rPr>
          <w:rFonts w:ascii="Times New Roman" w:hAnsi="Times New Roman" w:cs="Times New Roman"/>
          <w:sz w:val="24"/>
        </w:rPr>
        <w:t xml:space="preserve">(95.147, 96.483, 95.815) and significantly higher over </w:t>
      </w:r>
      <w:r w:rsidR="00E86049" w:rsidRPr="0070092D">
        <w:rPr>
          <w:rFonts w:ascii="Times New Roman" w:hAnsi="Times New Roman" w:cs="Times New Roman"/>
          <w:i/>
          <w:iCs/>
          <w:sz w:val="24"/>
        </w:rPr>
        <w:t xml:space="preserve">M. </w:t>
      </w:r>
      <w:r w:rsidR="00E86049" w:rsidRPr="0070092D">
        <w:rPr>
          <w:rFonts w:ascii="Times New Roman" w:hAnsi="Times New Roman" w:cs="Times New Roman"/>
          <w:i/>
          <w:iCs/>
          <w:sz w:val="24"/>
        </w:rPr>
        <w:t xml:space="preserve">oleifera + T. aestivium </w:t>
      </w:r>
      <w:r w:rsidR="00E86049" w:rsidRPr="0070092D">
        <w:rPr>
          <w:rFonts w:ascii="Times New Roman" w:hAnsi="Times New Roman" w:cs="Times New Roman"/>
          <w:sz w:val="24"/>
        </w:rPr>
        <w:t>(90.610, 91.443,</w:t>
      </w:r>
      <w:r w:rsidR="00B578F7">
        <w:rPr>
          <w:rFonts w:ascii="Times New Roman" w:hAnsi="Times New Roman" w:cs="Times New Roman"/>
          <w:sz w:val="24"/>
        </w:rPr>
        <w:t xml:space="preserve"> </w:t>
      </w:r>
      <w:r w:rsidR="00E86049" w:rsidRPr="0070092D">
        <w:rPr>
          <w:rFonts w:ascii="Times New Roman" w:hAnsi="Times New Roman" w:cs="Times New Roman"/>
          <w:sz w:val="24"/>
        </w:rPr>
        <w:t>91.027) in 2020-21, 2021-22 and pooled respectively.</w:t>
      </w:r>
    </w:p>
    <w:p w14:paraId="487694A4" w14:textId="5C3984B0" w:rsidR="00E86049" w:rsidRPr="0070092D" w:rsidRDefault="00E86049" w:rsidP="0070092D">
      <w:pPr>
        <w:spacing w:after="0" w:line="240" w:lineRule="auto"/>
        <w:jc w:val="both"/>
        <w:rPr>
          <w:rFonts w:ascii="Times New Roman" w:hAnsi="Times New Roman" w:cs="Times New Roman"/>
          <w:b/>
          <w:bCs/>
          <w:sz w:val="24"/>
          <w:lang w:val="en-US"/>
        </w:rPr>
      </w:pPr>
    </w:p>
    <w:p w14:paraId="3B4F9B06" w14:textId="2D48C753" w:rsidR="004E7A9B" w:rsidRPr="00B578F7" w:rsidRDefault="004E7A9B" w:rsidP="00B578F7">
      <w:pPr>
        <w:spacing w:after="0" w:line="240" w:lineRule="auto"/>
        <w:ind w:left="900" w:hanging="900"/>
        <w:jc w:val="both"/>
        <w:rPr>
          <w:rFonts w:ascii="Times New Roman" w:hAnsi="Times New Roman" w:cs="Times New Roman"/>
          <w:b/>
          <w:bCs/>
          <w:sz w:val="24"/>
          <w:lang w:val="en-US"/>
        </w:rPr>
      </w:pPr>
      <w:r w:rsidRPr="00B578F7">
        <w:rPr>
          <w:rFonts w:ascii="Times New Roman" w:hAnsi="Times New Roman" w:cs="Times New Roman"/>
          <w:b/>
          <w:bCs/>
          <w:sz w:val="24"/>
        </w:rPr>
        <w:t>Table</w:t>
      </w:r>
      <w:r w:rsidR="00B578F7">
        <w:rPr>
          <w:rFonts w:ascii="Times New Roman" w:hAnsi="Times New Roman" w:cs="Times New Roman"/>
          <w:b/>
          <w:bCs/>
          <w:sz w:val="24"/>
        </w:rPr>
        <w:t>-</w:t>
      </w:r>
      <w:r w:rsidRPr="00B578F7">
        <w:rPr>
          <w:rFonts w:ascii="Times New Roman" w:hAnsi="Times New Roman" w:cs="Times New Roman"/>
          <w:b/>
          <w:bCs/>
          <w:sz w:val="24"/>
        </w:rPr>
        <w:t>5</w:t>
      </w:r>
      <w:r w:rsidR="00B578F7">
        <w:rPr>
          <w:rFonts w:ascii="Times New Roman" w:hAnsi="Times New Roman" w:cs="Times New Roman"/>
          <w:b/>
          <w:bCs/>
          <w:sz w:val="24"/>
        </w:rPr>
        <w:t>:</w:t>
      </w:r>
      <w:r w:rsidR="00B578F7">
        <w:rPr>
          <w:rFonts w:ascii="Times New Roman" w:hAnsi="Times New Roman" w:cs="Times New Roman"/>
          <w:b/>
          <w:bCs/>
          <w:sz w:val="24"/>
        </w:rPr>
        <w:tab/>
      </w:r>
      <w:r w:rsidRPr="00B578F7">
        <w:rPr>
          <w:rFonts w:ascii="Times New Roman" w:hAnsi="Times New Roman" w:cs="Times New Roman"/>
          <w:b/>
          <w:bCs/>
          <w:sz w:val="24"/>
          <w:lang w:val="en-US"/>
        </w:rPr>
        <w:t>Days of 50% flowering and 75% pod maturity in different Rabi intercrops under Moringa Oleifera AFS</w:t>
      </w:r>
    </w:p>
    <w:tbl>
      <w:tblPr>
        <w:tblStyle w:val="TableGrid"/>
        <w:tblW w:w="5000" w:type="pct"/>
        <w:tblLook w:val="04A0" w:firstRow="1" w:lastRow="0" w:firstColumn="1" w:lastColumn="0" w:noHBand="0" w:noVBand="1"/>
      </w:tblPr>
      <w:tblGrid>
        <w:gridCol w:w="1555"/>
        <w:gridCol w:w="1434"/>
        <w:gridCol w:w="1289"/>
        <w:gridCol w:w="1009"/>
        <w:gridCol w:w="1292"/>
        <w:gridCol w:w="1408"/>
        <w:gridCol w:w="1029"/>
      </w:tblGrid>
      <w:tr w:rsidR="00B578F7" w:rsidRPr="00C41559" w14:paraId="24246E4D" w14:textId="77777777" w:rsidTr="00C41559">
        <w:trPr>
          <w:trHeight w:val="90"/>
        </w:trPr>
        <w:tc>
          <w:tcPr>
            <w:tcW w:w="881" w:type="pct"/>
            <w:vMerge w:val="restart"/>
            <w:vAlign w:val="center"/>
          </w:tcPr>
          <w:p w14:paraId="77FB1516" w14:textId="77777777" w:rsidR="00B578F7" w:rsidRPr="00C41559" w:rsidRDefault="00B578F7" w:rsidP="0051589C">
            <w:pPr>
              <w:spacing w:line="360" w:lineRule="auto"/>
              <w:jc w:val="center"/>
              <w:rPr>
                <w:rFonts w:ascii="Times New Roman" w:hAnsi="Times New Roman" w:cs="Times New Roman"/>
                <w:b/>
                <w:bCs/>
                <w:lang w:val="en-US"/>
              </w:rPr>
            </w:pPr>
            <w:r w:rsidRPr="00C41559">
              <w:rPr>
                <w:rFonts w:ascii="Times New Roman" w:hAnsi="Times New Roman" w:cs="Times New Roman"/>
                <w:b/>
                <w:bCs/>
                <w:lang w:val="en-US"/>
              </w:rPr>
              <w:t>Treatment</w:t>
            </w:r>
          </w:p>
        </w:tc>
        <w:tc>
          <w:tcPr>
            <w:tcW w:w="1547" w:type="pct"/>
            <w:gridSpan w:val="2"/>
            <w:vAlign w:val="center"/>
          </w:tcPr>
          <w:p w14:paraId="7664DA03" w14:textId="77777777" w:rsidR="00B578F7" w:rsidRPr="00C41559" w:rsidRDefault="00B578F7" w:rsidP="0051589C">
            <w:pPr>
              <w:spacing w:line="360" w:lineRule="auto"/>
              <w:jc w:val="center"/>
              <w:rPr>
                <w:rFonts w:ascii="Times New Roman" w:hAnsi="Times New Roman" w:cs="Times New Roman"/>
                <w:b/>
                <w:bCs/>
                <w:lang w:val="en-US"/>
              </w:rPr>
            </w:pPr>
            <w:r w:rsidRPr="00C41559">
              <w:rPr>
                <w:rFonts w:ascii="Times New Roman" w:hAnsi="Times New Roman" w:cs="Times New Roman"/>
                <w:b/>
                <w:bCs/>
                <w:lang w:val="en-US"/>
              </w:rPr>
              <w:t>Days to 50% flowering</w:t>
            </w:r>
          </w:p>
        </w:tc>
        <w:tc>
          <w:tcPr>
            <w:tcW w:w="578" w:type="pct"/>
            <w:vMerge w:val="restart"/>
            <w:vAlign w:val="center"/>
          </w:tcPr>
          <w:p w14:paraId="160C8A05" w14:textId="77777777" w:rsidR="00B578F7" w:rsidRPr="00C41559" w:rsidRDefault="00B578F7" w:rsidP="0051589C">
            <w:pPr>
              <w:spacing w:line="360" w:lineRule="auto"/>
              <w:jc w:val="center"/>
              <w:rPr>
                <w:rFonts w:ascii="Times New Roman" w:hAnsi="Times New Roman" w:cs="Times New Roman"/>
                <w:b/>
                <w:bCs/>
                <w:lang w:val="en-US"/>
              </w:rPr>
            </w:pPr>
            <w:r w:rsidRPr="00C41559">
              <w:rPr>
                <w:rFonts w:ascii="Times New Roman" w:hAnsi="Times New Roman" w:cs="Times New Roman"/>
                <w:b/>
                <w:bCs/>
                <w:lang w:val="en-US"/>
              </w:rPr>
              <w:t>Pooled</w:t>
            </w:r>
          </w:p>
        </w:tc>
        <w:tc>
          <w:tcPr>
            <w:tcW w:w="1533" w:type="pct"/>
            <w:gridSpan w:val="2"/>
            <w:vAlign w:val="center"/>
          </w:tcPr>
          <w:p w14:paraId="7A17AF10" w14:textId="07287E74" w:rsidR="00B578F7" w:rsidRPr="00C41559" w:rsidRDefault="00B578F7" w:rsidP="0051589C">
            <w:pPr>
              <w:spacing w:line="360" w:lineRule="auto"/>
              <w:jc w:val="center"/>
              <w:rPr>
                <w:rFonts w:ascii="Times New Roman" w:hAnsi="Times New Roman" w:cs="Times New Roman"/>
                <w:b/>
                <w:bCs/>
                <w:lang w:val="en-US"/>
              </w:rPr>
            </w:pPr>
            <w:r w:rsidRPr="00C41559">
              <w:rPr>
                <w:rFonts w:ascii="Times New Roman" w:hAnsi="Times New Roman" w:cs="Times New Roman"/>
                <w:b/>
                <w:bCs/>
                <w:lang w:val="en-US"/>
              </w:rPr>
              <w:t>Days to 75% maturity</w:t>
            </w:r>
          </w:p>
        </w:tc>
        <w:tc>
          <w:tcPr>
            <w:tcW w:w="461" w:type="pct"/>
            <w:vMerge w:val="restart"/>
            <w:vAlign w:val="center"/>
          </w:tcPr>
          <w:p w14:paraId="79A4036D" w14:textId="77777777" w:rsidR="00B578F7" w:rsidRPr="00C41559" w:rsidRDefault="00B578F7" w:rsidP="0051589C">
            <w:pPr>
              <w:spacing w:line="360" w:lineRule="auto"/>
              <w:jc w:val="center"/>
              <w:rPr>
                <w:rFonts w:ascii="Times New Roman" w:hAnsi="Times New Roman" w:cs="Times New Roman"/>
                <w:b/>
                <w:bCs/>
                <w:lang w:val="en-US"/>
              </w:rPr>
            </w:pPr>
            <w:r w:rsidRPr="00C41559">
              <w:rPr>
                <w:rFonts w:ascii="Times New Roman" w:hAnsi="Times New Roman" w:cs="Times New Roman"/>
                <w:b/>
                <w:bCs/>
                <w:lang w:val="en-US"/>
              </w:rPr>
              <w:t>Pooled</w:t>
            </w:r>
          </w:p>
        </w:tc>
      </w:tr>
      <w:tr w:rsidR="00B578F7" w:rsidRPr="00C41559" w14:paraId="3D56CA3B" w14:textId="77777777" w:rsidTr="00C41559">
        <w:trPr>
          <w:trHeight w:val="90"/>
        </w:trPr>
        <w:tc>
          <w:tcPr>
            <w:tcW w:w="881" w:type="pct"/>
            <w:vMerge/>
          </w:tcPr>
          <w:p w14:paraId="24A843A3" w14:textId="77777777" w:rsidR="00B578F7" w:rsidRPr="00C41559" w:rsidRDefault="00B578F7" w:rsidP="0051589C">
            <w:pPr>
              <w:spacing w:line="360" w:lineRule="auto"/>
              <w:rPr>
                <w:rFonts w:ascii="Times New Roman" w:hAnsi="Times New Roman" w:cs="Times New Roman"/>
                <w:b/>
                <w:bCs/>
                <w:lang w:val="en-US"/>
              </w:rPr>
            </w:pPr>
          </w:p>
        </w:tc>
        <w:tc>
          <w:tcPr>
            <w:tcW w:w="814" w:type="pct"/>
            <w:vAlign w:val="center"/>
          </w:tcPr>
          <w:p w14:paraId="66377883" w14:textId="77777777" w:rsidR="00B578F7" w:rsidRPr="00C41559" w:rsidRDefault="00B578F7" w:rsidP="0051589C">
            <w:pPr>
              <w:spacing w:line="360" w:lineRule="auto"/>
              <w:jc w:val="center"/>
              <w:rPr>
                <w:rFonts w:ascii="Times New Roman" w:hAnsi="Times New Roman" w:cs="Times New Roman"/>
                <w:b/>
                <w:bCs/>
                <w:lang w:val="en-US"/>
              </w:rPr>
            </w:pPr>
            <w:r w:rsidRPr="00C41559">
              <w:rPr>
                <w:rFonts w:ascii="Times New Roman" w:hAnsi="Times New Roman" w:cs="Times New Roman"/>
                <w:b/>
                <w:bCs/>
                <w:lang w:val="en-US"/>
              </w:rPr>
              <w:t>2020-2021</w:t>
            </w:r>
          </w:p>
        </w:tc>
        <w:tc>
          <w:tcPr>
            <w:tcW w:w="733" w:type="pct"/>
            <w:vAlign w:val="center"/>
          </w:tcPr>
          <w:p w14:paraId="7917318C" w14:textId="77777777" w:rsidR="00B578F7" w:rsidRPr="00C41559" w:rsidRDefault="00B578F7" w:rsidP="0051589C">
            <w:pPr>
              <w:spacing w:line="360" w:lineRule="auto"/>
              <w:jc w:val="center"/>
              <w:rPr>
                <w:rFonts w:ascii="Times New Roman" w:hAnsi="Times New Roman" w:cs="Times New Roman"/>
                <w:b/>
                <w:bCs/>
                <w:lang w:val="en-US"/>
              </w:rPr>
            </w:pPr>
            <w:r w:rsidRPr="00C41559">
              <w:rPr>
                <w:rFonts w:ascii="Times New Roman" w:hAnsi="Times New Roman" w:cs="Times New Roman"/>
                <w:b/>
                <w:bCs/>
                <w:lang w:val="en-US"/>
              </w:rPr>
              <w:t>2021-2022</w:t>
            </w:r>
          </w:p>
        </w:tc>
        <w:tc>
          <w:tcPr>
            <w:tcW w:w="578" w:type="pct"/>
            <w:vMerge/>
            <w:vAlign w:val="center"/>
          </w:tcPr>
          <w:p w14:paraId="09D4C0A6" w14:textId="77777777" w:rsidR="00B578F7" w:rsidRPr="00C41559" w:rsidRDefault="00B578F7" w:rsidP="0051589C">
            <w:pPr>
              <w:spacing w:line="360" w:lineRule="auto"/>
              <w:jc w:val="center"/>
              <w:rPr>
                <w:rFonts w:ascii="Times New Roman" w:hAnsi="Times New Roman" w:cs="Times New Roman"/>
                <w:b/>
                <w:bCs/>
                <w:lang w:val="en-US"/>
              </w:rPr>
            </w:pPr>
          </w:p>
        </w:tc>
        <w:tc>
          <w:tcPr>
            <w:tcW w:w="735" w:type="pct"/>
            <w:vAlign w:val="center"/>
          </w:tcPr>
          <w:p w14:paraId="41EF4C4A" w14:textId="77777777" w:rsidR="00B578F7" w:rsidRPr="00C41559" w:rsidRDefault="00B578F7" w:rsidP="0051589C">
            <w:pPr>
              <w:spacing w:line="360" w:lineRule="auto"/>
              <w:jc w:val="center"/>
              <w:rPr>
                <w:rFonts w:ascii="Times New Roman" w:hAnsi="Times New Roman" w:cs="Times New Roman"/>
                <w:b/>
                <w:bCs/>
                <w:lang w:val="en-US"/>
              </w:rPr>
            </w:pPr>
            <w:r w:rsidRPr="00C41559">
              <w:rPr>
                <w:rFonts w:ascii="Times New Roman" w:hAnsi="Times New Roman" w:cs="Times New Roman"/>
                <w:b/>
                <w:bCs/>
                <w:lang w:val="en-US"/>
              </w:rPr>
              <w:t>2020-2021</w:t>
            </w:r>
          </w:p>
        </w:tc>
        <w:tc>
          <w:tcPr>
            <w:tcW w:w="799" w:type="pct"/>
            <w:vAlign w:val="center"/>
          </w:tcPr>
          <w:p w14:paraId="144E7E43" w14:textId="77777777" w:rsidR="00B578F7" w:rsidRPr="00C41559" w:rsidRDefault="00B578F7" w:rsidP="0051589C">
            <w:pPr>
              <w:spacing w:line="360" w:lineRule="auto"/>
              <w:jc w:val="center"/>
              <w:rPr>
                <w:rFonts w:ascii="Times New Roman" w:hAnsi="Times New Roman" w:cs="Times New Roman"/>
                <w:b/>
                <w:bCs/>
                <w:lang w:val="en-US"/>
              </w:rPr>
            </w:pPr>
            <w:r w:rsidRPr="00C41559">
              <w:rPr>
                <w:rFonts w:ascii="Times New Roman" w:hAnsi="Times New Roman" w:cs="Times New Roman"/>
                <w:b/>
                <w:bCs/>
                <w:lang w:val="en-US"/>
              </w:rPr>
              <w:t>2021-2022</w:t>
            </w:r>
          </w:p>
        </w:tc>
        <w:tc>
          <w:tcPr>
            <w:tcW w:w="461" w:type="pct"/>
            <w:vMerge/>
            <w:vAlign w:val="center"/>
          </w:tcPr>
          <w:p w14:paraId="224E9FD7" w14:textId="77777777" w:rsidR="00B578F7" w:rsidRPr="00C41559" w:rsidRDefault="00B578F7" w:rsidP="0051589C">
            <w:pPr>
              <w:spacing w:line="360" w:lineRule="auto"/>
              <w:jc w:val="center"/>
              <w:rPr>
                <w:rFonts w:ascii="Times New Roman" w:hAnsi="Times New Roman" w:cs="Times New Roman"/>
                <w:b/>
                <w:bCs/>
                <w:lang w:val="en-US"/>
              </w:rPr>
            </w:pPr>
          </w:p>
        </w:tc>
      </w:tr>
      <w:tr w:rsidR="00B578F7" w:rsidRPr="00C41559" w14:paraId="7F90839A" w14:textId="77777777" w:rsidTr="00C41559">
        <w:trPr>
          <w:trHeight w:val="85"/>
        </w:trPr>
        <w:tc>
          <w:tcPr>
            <w:tcW w:w="881" w:type="pct"/>
          </w:tcPr>
          <w:p w14:paraId="45990C14" w14:textId="77777777" w:rsidR="004E7A9B" w:rsidRPr="00C41559" w:rsidRDefault="004E7A9B" w:rsidP="0070092D">
            <w:pPr>
              <w:rPr>
                <w:rFonts w:ascii="Times New Roman" w:hAnsi="Times New Roman" w:cs="Times New Roman"/>
                <w:b/>
                <w:bCs/>
                <w:lang w:val="en-US"/>
              </w:rPr>
            </w:pPr>
            <w:r w:rsidRPr="00C41559">
              <w:rPr>
                <w:rFonts w:ascii="Times New Roman" w:hAnsi="Times New Roman" w:cs="Times New Roman"/>
                <w:b/>
                <w:bCs/>
                <w:lang w:val="en-US"/>
              </w:rPr>
              <w:t>Moringa + Wheat</w:t>
            </w:r>
          </w:p>
        </w:tc>
        <w:tc>
          <w:tcPr>
            <w:tcW w:w="814" w:type="pct"/>
            <w:tcBorders>
              <w:top w:val="outset" w:sz="6" w:space="0" w:color="auto"/>
              <w:left w:val="outset" w:sz="6" w:space="0" w:color="auto"/>
              <w:bottom w:val="outset" w:sz="6" w:space="0" w:color="auto"/>
              <w:right w:val="outset" w:sz="6" w:space="0" w:color="auto"/>
            </w:tcBorders>
            <w:vAlign w:val="center"/>
          </w:tcPr>
          <w:p w14:paraId="1B714285"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49.000a</w:t>
            </w:r>
          </w:p>
        </w:tc>
        <w:tc>
          <w:tcPr>
            <w:tcW w:w="733" w:type="pct"/>
            <w:tcBorders>
              <w:top w:val="outset" w:sz="6" w:space="0" w:color="auto"/>
              <w:left w:val="outset" w:sz="6" w:space="0" w:color="auto"/>
              <w:bottom w:val="outset" w:sz="6" w:space="0" w:color="auto"/>
              <w:right w:val="outset" w:sz="6" w:space="0" w:color="auto"/>
            </w:tcBorders>
            <w:vAlign w:val="center"/>
          </w:tcPr>
          <w:p w14:paraId="6311A754"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45.333bc</w:t>
            </w:r>
          </w:p>
        </w:tc>
        <w:tc>
          <w:tcPr>
            <w:tcW w:w="578" w:type="pct"/>
            <w:tcBorders>
              <w:top w:val="outset" w:sz="6" w:space="0" w:color="auto"/>
              <w:left w:val="outset" w:sz="6" w:space="0" w:color="auto"/>
              <w:bottom w:val="outset" w:sz="6" w:space="0" w:color="auto"/>
              <w:right w:val="outset" w:sz="6" w:space="0" w:color="auto"/>
            </w:tcBorders>
            <w:vAlign w:val="center"/>
          </w:tcPr>
          <w:p w14:paraId="374D3881" w14:textId="77777777" w:rsidR="004E7A9B" w:rsidRPr="00C41559" w:rsidRDefault="004E7A9B" w:rsidP="00B578F7">
            <w:pPr>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47.167b</w:t>
            </w:r>
          </w:p>
        </w:tc>
        <w:tc>
          <w:tcPr>
            <w:tcW w:w="735" w:type="pct"/>
            <w:tcBorders>
              <w:top w:val="outset" w:sz="6" w:space="0" w:color="auto"/>
              <w:left w:val="outset" w:sz="6" w:space="0" w:color="auto"/>
              <w:bottom w:val="outset" w:sz="6" w:space="0" w:color="auto"/>
              <w:right w:val="outset" w:sz="6" w:space="0" w:color="auto"/>
            </w:tcBorders>
            <w:vAlign w:val="center"/>
          </w:tcPr>
          <w:p w14:paraId="287D716D"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90.610cd</w:t>
            </w:r>
          </w:p>
        </w:tc>
        <w:tc>
          <w:tcPr>
            <w:tcW w:w="799" w:type="pct"/>
            <w:tcBorders>
              <w:top w:val="outset" w:sz="6" w:space="0" w:color="auto"/>
              <w:left w:val="outset" w:sz="6" w:space="0" w:color="auto"/>
              <w:bottom w:val="outset" w:sz="6" w:space="0" w:color="auto"/>
              <w:right w:val="outset" w:sz="6" w:space="0" w:color="auto"/>
            </w:tcBorders>
            <w:vAlign w:val="center"/>
          </w:tcPr>
          <w:p w14:paraId="6F751DCA"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91.443</w:t>
            </w:r>
          </w:p>
        </w:tc>
        <w:tc>
          <w:tcPr>
            <w:tcW w:w="461" w:type="pct"/>
            <w:tcBorders>
              <w:top w:val="outset" w:sz="6" w:space="0" w:color="auto"/>
              <w:left w:val="outset" w:sz="6" w:space="0" w:color="auto"/>
              <w:bottom w:val="outset" w:sz="6" w:space="0" w:color="auto"/>
              <w:right w:val="outset" w:sz="6" w:space="0" w:color="auto"/>
            </w:tcBorders>
            <w:vAlign w:val="center"/>
          </w:tcPr>
          <w:p w14:paraId="7B04BB40" w14:textId="77777777" w:rsidR="004E7A9B" w:rsidRPr="00C41559" w:rsidRDefault="004E7A9B" w:rsidP="00B578F7">
            <w:pPr>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91.027c</w:t>
            </w:r>
          </w:p>
        </w:tc>
      </w:tr>
      <w:tr w:rsidR="00B578F7" w:rsidRPr="00C41559" w14:paraId="0F5BD458" w14:textId="77777777" w:rsidTr="00C41559">
        <w:trPr>
          <w:trHeight w:val="85"/>
        </w:trPr>
        <w:tc>
          <w:tcPr>
            <w:tcW w:w="881" w:type="pct"/>
          </w:tcPr>
          <w:p w14:paraId="6615A6CD" w14:textId="77777777" w:rsidR="004E7A9B" w:rsidRPr="00C41559" w:rsidRDefault="004E7A9B" w:rsidP="0070092D">
            <w:pPr>
              <w:rPr>
                <w:rFonts w:ascii="Times New Roman" w:hAnsi="Times New Roman" w:cs="Times New Roman"/>
                <w:b/>
                <w:bCs/>
                <w:lang w:val="en-US"/>
              </w:rPr>
            </w:pPr>
            <w:r w:rsidRPr="00C41559">
              <w:rPr>
                <w:rFonts w:ascii="Times New Roman" w:hAnsi="Times New Roman" w:cs="Times New Roman"/>
                <w:b/>
                <w:bCs/>
                <w:lang w:val="en-US"/>
              </w:rPr>
              <w:t>Moringa + Chickpea</w:t>
            </w:r>
          </w:p>
        </w:tc>
        <w:tc>
          <w:tcPr>
            <w:tcW w:w="814" w:type="pct"/>
            <w:tcBorders>
              <w:top w:val="outset" w:sz="6" w:space="0" w:color="auto"/>
              <w:left w:val="outset" w:sz="6" w:space="0" w:color="auto"/>
              <w:bottom w:val="outset" w:sz="6" w:space="0" w:color="auto"/>
              <w:right w:val="outset" w:sz="6" w:space="0" w:color="auto"/>
            </w:tcBorders>
            <w:vAlign w:val="center"/>
          </w:tcPr>
          <w:p w14:paraId="67ACEA0D"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42.600b</w:t>
            </w:r>
          </w:p>
        </w:tc>
        <w:tc>
          <w:tcPr>
            <w:tcW w:w="733" w:type="pct"/>
            <w:tcBorders>
              <w:top w:val="outset" w:sz="6" w:space="0" w:color="auto"/>
              <w:left w:val="outset" w:sz="6" w:space="0" w:color="auto"/>
              <w:bottom w:val="outset" w:sz="6" w:space="0" w:color="auto"/>
              <w:right w:val="outset" w:sz="6" w:space="0" w:color="auto"/>
            </w:tcBorders>
            <w:vAlign w:val="center"/>
          </w:tcPr>
          <w:p w14:paraId="6F9BDDEB"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42.667cd</w:t>
            </w:r>
          </w:p>
        </w:tc>
        <w:tc>
          <w:tcPr>
            <w:tcW w:w="578" w:type="pct"/>
            <w:tcBorders>
              <w:top w:val="outset" w:sz="6" w:space="0" w:color="auto"/>
              <w:left w:val="outset" w:sz="6" w:space="0" w:color="auto"/>
              <w:bottom w:val="outset" w:sz="6" w:space="0" w:color="auto"/>
              <w:right w:val="outset" w:sz="6" w:space="0" w:color="auto"/>
            </w:tcBorders>
            <w:vAlign w:val="center"/>
          </w:tcPr>
          <w:p w14:paraId="499D8179" w14:textId="77777777" w:rsidR="004E7A9B" w:rsidRPr="00C41559" w:rsidRDefault="004E7A9B" w:rsidP="00B578F7">
            <w:pPr>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42.633c</w:t>
            </w:r>
          </w:p>
        </w:tc>
        <w:tc>
          <w:tcPr>
            <w:tcW w:w="735" w:type="pct"/>
            <w:tcBorders>
              <w:top w:val="outset" w:sz="6" w:space="0" w:color="auto"/>
              <w:left w:val="outset" w:sz="6" w:space="0" w:color="auto"/>
              <w:bottom w:val="outset" w:sz="6" w:space="0" w:color="auto"/>
              <w:right w:val="outset" w:sz="6" w:space="0" w:color="auto"/>
            </w:tcBorders>
            <w:vAlign w:val="center"/>
          </w:tcPr>
          <w:p w14:paraId="3A7CD799"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91.933bc</w:t>
            </w:r>
          </w:p>
        </w:tc>
        <w:tc>
          <w:tcPr>
            <w:tcW w:w="799" w:type="pct"/>
            <w:tcBorders>
              <w:top w:val="outset" w:sz="6" w:space="0" w:color="auto"/>
              <w:left w:val="outset" w:sz="6" w:space="0" w:color="auto"/>
              <w:bottom w:val="outset" w:sz="6" w:space="0" w:color="auto"/>
              <w:right w:val="outset" w:sz="6" w:space="0" w:color="auto"/>
            </w:tcBorders>
            <w:vAlign w:val="center"/>
          </w:tcPr>
          <w:p w14:paraId="6267DDD9"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95.667</w:t>
            </w:r>
          </w:p>
        </w:tc>
        <w:tc>
          <w:tcPr>
            <w:tcW w:w="461" w:type="pct"/>
            <w:tcBorders>
              <w:top w:val="outset" w:sz="6" w:space="0" w:color="auto"/>
              <w:left w:val="outset" w:sz="6" w:space="0" w:color="auto"/>
              <w:bottom w:val="outset" w:sz="6" w:space="0" w:color="auto"/>
              <w:right w:val="outset" w:sz="6" w:space="0" w:color="auto"/>
            </w:tcBorders>
            <w:vAlign w:val="center"/>
          </w:tcPr>
          <w:p w14:paraId="45B6C2CC" w14:textId="77777777" w:rsidR="004E7A9B" w:rsidRPr="00C41559" w:rsidRDefault="004E7A9B" w:rsidP="00B578F7">
            <w:pPr>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93.800b</w:t>
            </w:r>
          </w:p>
        </w:tc>
      </w:tr>
      <w:tr w:rsidR="00B578F7" w:rsidRPr="00C41559" w14:paraId="220F77D6" w14:textId="77777777" w:rsidTr="00C41559">
        <w:trPr>
          <w:trHeight w:val="85"/>
        </w:trPr>
        <w:tc>
          <w:tcPr>
            <w:tcW w:w="881" w:type="pct"/>
          </w:tcPr>
          <w:p w14:paraId="50EDEB57" w14:textId="77777777" w:rsidR="004E7A9B" w:rsidRPr="00C41559" w:rsidRDefault="004E7A9B" w:rsidP="0070092D">
            <w:pPr>
              <w:rPr>
                <w:rFonts w:ascii="Times New Roman" w:hAnsi="Times New Roman" w:cs="Times New Roman"/>
                <w:b/>
                <w:bCs/>
                <w:lang w:val="en-US"/>
              </w:rPr>
            </w:pPr>
            <w:r w:rsidRPr="00C41559">
              <w:rPr>
                <w:rFonts w:ascii="Times New Roman" w:hAnsi="Times New Roman" w:cs="Times New Roman"/>
                <w:b/>
                <w:bCs/>
                <w:lang w:val="en-US"/>
              </w:rPr>
              <w:t>Moringa + Mustard</w:t>
            </w:r>
          </w:p>
        </w:tc>
        <w:tc>
          <w:tcPr>
            <w:tcW w:w="814" w:type="pct"/>
            <w:tcBorders>
              <w:top w:val="outset" w:sz="6" w:space="0" w:color="auto"/>
              <w:left w:val="outset" w:sz="6" w:space="0" w:color="auto"/>
              <w:bottom w:val="outset" w:sz="6" w:space="0" w:color="auto"/>
              <w:right w:val="outset" w:sz="6" w:space="0" w:color="auto"/>
            </w:tcBorders>
            <w:vAlign w:val="center"/>
          </w:tcPr>
          <w:p w14:paraId="526A4B5C"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53.217a</w:t>
            </w:r>
          </w:p>
        </w:tc>
        <w:tc>
          <w:tcPr>
            <w:tcW w:w="733" w:type="pct"/>
            <w:tcBorders>
              <w:top w:val="outset" w:sz="6" w:space="0" w:color="auto"/>
              <w:left w:val="outset" w:sz="6" w:space="0" w:color="auto"/>
              <w:bottom w:val="outset" w:sz="6" w:space="0" w:color="auto"/>
              <w:right w:val="outset" w:sz="6" w:space="0" w:color="auto"/>
            </w:tcBorders>
            <w:vAlign w:val="center"/>
          </w:tcPr>
          <w:p w14:paraId="52D9F1B2"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53.627a</w:t>
            </w:r>
          </w:p>
        </w:tc>
        <w:tc>
          <w:tcPr>
            <w:tcW w:w="578" w:type="pct"/>
            <w:tcBorders>
              <w:top w:val="outset" w:sz="6" w:space="0" w:color="auto"/>
              <w:left w:val="outset" w:sz="6" w:space="0" w:color="auto"/>
              <w:bottom w:val="outset" w:sz="6" w:space="0" w:color="auto"/>
              <w:right w:val="outset" w:sz="6" w:space="0" w:color="auto"/>
            </w:tcBorders>
            <w:vAlign w:val="center"/>
          </w:tcPr>
          <w:p w14:paraId="0E1A1B60" w14:textId="77777777" w:rsidR="004E7A9B" w:rsidRPr="00C41559" w:rsidRDefault="004E7A9B" w:rsidP="00B578F7">
            <w:pPr>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53.422a</w:t>
            </w:r>
          </w:p>
        </w:tc>
        <w:tc>
          <w:tcPr>
            <w:tcW w:w="735" w:type="pct"/>
            <w:tcBorders>
              <w:top w:val="outset" w:sz="6" w:space="0" w:color="auto"/>
              <w:left w:val="outset" w:sz="6" w:space="0" w:color="auto"/>
              <w:bottom w:val="outset" w:sz="6" w:space="0" w:color="auto"/>
              <w:right w:val="outset" w:sz="6" w:space="0" w:color="auto"/>
            </w:tcBorders>
            <w:vAlign w:val="center"/>
          </w:tcPr>
          <w:p w14:paraId="1A98DFF5"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95.147ab</w:t>
            </w:r>
          </w:p>
        </w:tc>
        <w:tc>
          <w:tcPr>
            <w:tcW w:w="799" w:type="pct"/>
            <w:tcBorders>
              <w:top w:val="outset" w:sz="6" w:space="0" w:color="auto"/>
              <w:left w:val="outset" w:sz="6" w:space="0" w:color="auto"/>
              <w:bottom w:val="outset" w:sz="6" w:space="0" w:color="auto"/>
              <w:right w:val="outset" w:sz="6" w:space="0" w:color="auto"/>
            </w:tcBorders>
            <w:vAlign w:val="center"/>
          </w:tcPr>
          <w:p w14:paraId="75D488AD" w14:textId="77777777" w:rsidR="004E7A9B" w:rsidRPr="00C41559" w:rsidRDefault="004E7A9B" w:rsidP="00B578F7">
            <w:pPr>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96.483</w:t>
            </w:r>
          </w:p>
        </w:tc>
        <w:tc>
          <w:tcPr>
            <w:tcW w:w="461" w:type="pct"/>
            <w:tcBorders>
              <w:top w:val="outset" w:sz="6" w:space="0" w:color="auto"/>
              <w:left w:val="outset" w:sz="6" w:space="0" w:color="auto"/>
              <w:bottom w:val="outset" w:sz="6" w:space="0" w:color="auto"/>
              <w:right w:val="outset" w:sz="6" w:space="0" w:color="auto"/>
            </w:tcBorders>
            <w:vAlign w:val="center"/>
          </w:tcPr>
          <w:p w14:paraId="758C4A68" w14:textId="77777777" w:rsidR="004E7A9B" w:rsidRPr="00C41559" w:rsidRDefault="004E7A9B" w:rsidP="00B578F7">
            <w:pPr>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95.815ab</w:t>
            </w:r>
          </w:p>
        </w:tc>
      </w:tr>
      <w:tr w:rsidR="00B578F7" w:rsidRPr="00C41559" w14:paraId="3BF3BB3D" w14:textId="77777777" w:rsidTr="00C41559">
        <w:trPr>
          <w:trHeight w:val="85"/>
        </w:trPr>
        <w:tc>
          <w:tcPr>
            <w:tcW w:w="881" w:type="pct"/>
          </w:tcPr>
          <w:p w14:paraId="4675108D" w14:textId="77777777" w:rsidR="00B578F7" w:rsidRPr="00C41559" w:rsidRDefault="00B578F7" w:rsidP="0051589C">
            <w:pPr>
              <w:spacing w:line="360" w:lineRule="auto"/>
              <w:rPr>
                <w:rFonts w:ascii="Times New Roman" w:hAnsi="Times New Roman" w:cs="Times New Roman"/>
                <w:b/>
                <w:bCs/>
                <w:lang w:val="en-US"/>
              </w:rPr>
            </w:pPr>
            <w:r w:rsidRPr="00C41559">
              <w:rPr>
                <w:rFonts w:ascii="Times New Roman" w:hAnsi="Times New Roman" w:cs="Times New Roman"/>
                <w:b/>
                <w:bCs/>
                <w:lang w:val="en-US"/>
              </w:rPr>
              <w:t>Sole Moringa</w:t>
            </w:r>
          </w:p>
        </w:tc>
        <w:tc>
          <w:tcPr>
            <w:tcW w:w="814" w:type="pct"/>
            <w:vAlign w:val="center"/>
          </w:tcPr>
          <w:p w14:paraId="1408D9D3" w14:textId="748D90B6" w:rsidR="00B578F7" w:rsidRPr="00C41559" w:rsidRDefault="00B578F7" w:rsidP="0051589C">
            <w:pPr>
              <w:spacing w:line="360" w:lineRule="auto"/>
              <w:jc w:val="center"/>
              <w:rPr>
                <w:rFonts w:ascii="Times New Roman" w:hAnsi="Times New Roman" w:cs="Times New Roman"/>
                <w:lang w:val="en-US"/>
              </w:rPr>
            </w:pPr>
            <w:r w:rsidRPr="00C41559">
              <w:rPr>
                <w:rFonts w:ascii="Times New Roman" w:hAnsi="Times New Roman" w:cs="Times New Roman"/>
                <w:lang w:val="en-US"/>
              </w:rPr>
              <w:t>-</w:t>
            </w:r>
          </w:p>
        </w:tc>
        <w:tc>
          <w:tcPr>
            <w:tcW w:w="733" w:type="pct"/>
            <w:vAlign w:val="center"/>
          </w:tcPr>
          <w:p w14:paraId="32993D02" w14:textId="217E81EA" w:rsidR="00B578F7" w:rsidRPr="00C41559" w:rsidRDefault="00B578F7" w:rsidP="0051589C">
            <w:pPr>
              <w:spacing w:line="360" w:lineRule="auto"/>
              <w:jc w:val="center"/>
              <w:rPr>
                <w:rFonts w:ascii="Times New Roman" w:hAnsi="Times New Roman" w:cs="Times New Roman"/>
                <w:lang w:val="en-US"/>
              </w:rPr>
            </w:pPr>
            <w:r w:rsidRPr="00C41559">
              <w:rPr>
                <w:rFonts w:ascii="Times New Roman" w:hAnsi="Times New Roman" w:cs="Times New Roman"/>
                <w:lang w:val="en-US"/>
              </w:rPr>
              <w:t>-</w:t>
            </w:r>
          </w:p>
        </w:tc>
        <w:tc>
          <w:tcPr>
            <w:tcW w:w="578" w:type="pct"/>
            <w:vAlign w:val="center"/>
          </w:tcPr>
          <w:p w14:paraId="3BC648E6" w14:textId="42F7A337" w:rsidR="00B578F7" w:rsidRPr="00C41559" w:rsidRDefault="00B578F7" w:rsidP="0051589C">
            <w:pPr>
              <w:spacing w:line="360" w:lineRule="auto"/>
              <w:jc w:val="center"/>
              <w:rPr>
                <w:rFonts w:ascii="Times New Roman" w:hAnsi="Times New Roman" w:cs="Times New Roman"/>
                <w:lang w:val="en-US"/>
              </w:rPr>
            </w:pPr>
            <w:r w:rsidRPr="00C41559">
              <w:rPr>
                <w:rFonts w:ascii="Times New Roman" w:hAnsi="Times New Roman" w:cs="Times New Roman"/>
                <w:lang w:val="en-US"/>
              </w:rPr>
              <w:t>-</w:t>
            </w:r>
          </w:p>
        </w:tc>
        <w:tc>
          <w:tcPr>
            <w:tcW w:w="735" w:type="pct"/>
            <w:vAlign w:val="center"/>
          </w:tcPr>
          <w:p w14:paraId="40E76ADC" w14:textId="177E860B" w:rsidR="00B578F7" w:rsidRPr="00C41559" w:rsidRDefault="00B578F7" w:rsidP="0051589C">
            <w:pPr>
              <w:spacing w:line="360" w:lineRule="auto"/>
              <w:jc w:val="center"/>
              <w:rPr>
                <w:rFonts w:ascii="Times New Roman" w:hAnsi="Times New Roman" w:cs="Times New Roman"/>
                <w:lang w:val="en-US"/>
              </w:rPr>
            </w:pPr>
            <w:r w:rsidRPr="00C41559">
              <w:rPr>
                <w:rFonts w:ascii="Times New Roman" w:hAnsi="Times New Roman" w:cs="Times New Roman"/>
                <w:lang w:val="en-US"/>
              </w:rPr>
              <w:t>-</w:t>
            </w:r>
          </w:p>
        </w:tc>
        <w:tc>
          <w:tcPr>
            <w:tcW w:w="799" w:type="pct"/>
            <w:vAlign w:val="center"/>
          </w:tcPr>
          <w:p w14:paraId="08FB4275" w14:textId="66071C2B" w:rsidR="00B578F7" w:rsidRPr="00C41559" w:rsidRDefault="00B578F7" w:rsidP="0051589C">
            <w:pPr>
              <w:spacing w:line="360" w:lineRule="auto"/>
              <w:jc w:val="center"/>
              <w:rPr>
                <w:rFonts w:ascii="Times New Roman" w:hAnsi="Times New Roman" w:cs="Times New Roman"/>
                <w:lang w:val="en-US"/>
              </w:rPr>
            </w:pPr>
            <w:r w:rsidRPr="00C41559">
              <w:rPr>
                <w:rFonts w:ascii="Times New Roman" w:hAnsi="Times New Roman" w:cs="Times New Roman"/>
                <w:lang w:val="en-US"/>
              </w:rPr>
              <w:t>-</w:t>
            </w:r>
          </w:p>
        </w:tc>
        <w:tc>
          <w:tcPr>
            <w:tcW w:w="461" w:type="pct"/>
            <w:vAlign w:val="center"/>
          </w:tcPr>
          <w:p w14:paraId="2A312F63" w14:textId="12F8BCB1" w:rsidR="00B578F7" w:rsidRPr="00C41559" w:rsidRDefault="00B578F7" w:rsidP="0051589C">
            <w:pPr>
              <w:spacing w:line="360" w:lineRule="auto"/>
              <w:jc w:val="center"/>
              <w:rPr>
                <w:rFonts w:ascii="Times New Roman" w:hAnsi="Times New Roman" w:cs="Times New Roman"/>
                <w:lang w:val="en-US"/>
              </w:rPr>
            </w:pPr>
            <w:r w:rsidRPr="00C41559">
              <w:rPr>
                <w:rFonts w:ascii="Times New Roman" w:hAnsi="Times New Roman" w:cs="Times New Roman"/>
                <w:lang w:val="en-US"/>
              </w:rPr>
              <w:t>-</w:t>
            </w:r>
          </w:p>
        </w:tc>
      </w:tr>
      <w:tr w:rsidR="00B578F7" w:rsidRPr="00C41559" w14:paraId="5DAD6E66" w14:textId="77777777" w:rsidTr="00B578F7">
        <w:trPr>
          <w:trHeight w:val="85"/>
        </w:trPr>
        <w:tc>
          <w:tcPr>
            <w:tcW w:w="881" w:type="pct"/>
          </w:tcPr>
          <w:p w14:paraId="1062D793" w14:textId="77777777" w:rsidR="004E7A9B" w:rsidRPr="00C41559" w:rsidRDefault="004E7A9B" w:rsidP="00B578F7">
            <w:pPr>
              <w:spacing w:line="360" w:lineRule="auto"/>
              <w:rPr>
                <w:rFonts w:ascii="Times New Roman" w:hAnsi="Times New Roman" w:cs="Times New Roman"/>
                <w:b/>
                <w:bCs/>
                <w:lang w:val="en-US"/>
              </w:rPr>
            </w:pPr>
            <w:r w:rsidRPr="00C41559">
              <w:rPr>
                <w:rFonts w:ascii="Times New Roman" w:hAnsi="Times New Roman" w:cs="Times New Roman"/>
                <w:b/>
                <w:bCs/>
                <w:lang w:val="en-US"/>
              </w:rPr>
              <w:t>Sole Wheat</w:t>
            </w:r>
          </w:p>
        </w:tc>
        <w:tc>
          <w:tcPr>
            <w:tcW w:w="814" w:type="pct"/>
            <w:tcBorders>
              <w:top w:val="outset" w:sz="6" w:space="0" w:color="auto"/>
              <w:left w:val="outset" w:sz="6" w:space="0" w:color="auto"/>
              <w:bottom w:val="outset" w:sz="6" w:space="0" w:color="auto"/>
              <w:right w:val="outset" w:sz="6" w:space="0" w:color="auto"/>
            </w:tcBorders>
            <w:vAlign w:val="center"/>
          </w:tcPr>
          <w:p w14:paraId="3AF4CFA9"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48.000ab</w:t>
            </w:r>
          </w:p>
        </w:tc>
        <w:tc>
          <w:tcPr>
            <w:tcW w:w="733" w:type="pct"/>
            <w:tcBorders>
              <w:top w:val="outset" w:sz="6" w:space="0" w:color="auto"/>
              <w:left w:val="outset" w:sz="6" w:space="0" w:color="auto"/>
              <w:bottom w:val="outset" w:sz="6" w:space="0" w:color="auto"/>
              <w:right w:val="outset" w:sz="6" w:space="0" w:color="auto"/>
            </w:tcBorders>
            <w:vAlign w:val="center"/>
          </w:tcPr>
          <w:p w14:paraId="5CCF5525"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45.667b</w:t>
            </w:r>
          </w:p>
        </w:tc>
        <w:tc>
          <w:tcPr>
            <w:tcW w:w="578" w:type="pct"/>
            <w:tcBorders>
              <w:top w:val="outset" w:sz="6" w:space="0" w:color="auto"/>
              <w:left w:val="outset" w:sz="6" w:space="0" w:color="auto"/>
              <w:bottom w:val="outset" w:sz="6" w:space="0" w:color="auto"/>
              <w:right w:val="outset" w:sz="6" w:space="0" w:color="auto"/>
            </w:tcBorders>
            <w:vAlign w:val="center"/>
          </w:tcPr>
          <w:p w14:paraId="1902429D" w14:textId="77777777" w:rsidR="004E7A9B" w:rsidRPr="00C41559" w:rsidRDefault="004E7A9B" w:rsidP="00B578F7">
            <w:pPr>
              <w:spacing w:line="360" w:lineRule="auto"/>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46.833b</w:t>
            </w:r>
          </w:p>
        </w:tc>
        <w:tc>
          <w:tcPr>
            <w:tcW w:w="735" w:type="pct"/>
            <w:tcBorders>
              <w:top w:val="outset" w:sz="6" w:space="0" w:color="auto"/>
              <w:left w:val="outset" w:sz="6" w:space="0" w:color="auto"/>
              <w:bottom w:val="outset" w:sz="6" w:space="0" w:color="auto"/>
              <w:right w:val="outset" w:sz="6" w:space="0" w:color="auto"/>
            </w:tcBorders>
            <w:vAlign w:val="center"/>
          </w:tcPr>
          <w:p w14:paraId="06C2302B"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90.040cd</w:t>
            </w:r>
          </w:p>
        </w:tc>
        <w:tc>
          <w:tcPr>
            <w:tcW w:w="799" w:type="pct"/>
            <w:tcBorders>
              <w:top w:val="outset" w:sz="6" w:space="0" w:color="auto"/>
              <w:left w:val="outset" w:sz="6" w:space="0" w:color="auto"/>
              <w:bottom w:val="outset" w:sz="6" w:space="0" w:color="auto"/>
              <w:right w:val="outset" w:sz="6" w:space="0" w:color="auto"/>
            </w:tcBorders>
            <w:vAlign w:val="center"/>
          </w:tcPr>
          <w:p w14:paraId="62BE9EC3"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89.333</w:t>
            </w:r>
          </w:p>
        </w:tc>
        <w:tc>
          <w:tcPr>
            <w:tcW w:w="461" w:type="pct"/>
            <w:tcBorders>
              <w:top w:val="outset" w:sz="6" w:space="0" w:color="auto"/>
              <w:left w:val="outset" w:sz="6" w:space="0" w:color="auto"/>
              <w:bottom w:val="outset" w:sz="6" w:space="0" w:color="auto"/>
              <w:right w:val="outset" w:sz="6" w:space="0" w:color="auto"/>
            </w:tcBorders>
            <w:vAlign w:val="center"/>
          </w:tcPr>
          <w:p w14:paraId="45DD8112" w14:textId="77777777" w:rsidR="004E7A9B" w:rsidRPr="00C41559" w:rsidRDefault="004E7A9B" w:rsidP="00B578F7">
            <w:pPr>
              <w:spacing w:line="360" w:lineRule="auto"/>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89.687c</w:t>
            </w:r>
          </w:p>
        </w:tc>
      </w:tr>
      <w:tr w:rsidR="00B578F7" w:rsidRPr="00C41559" w14:paraId="6B0D06F5" w14:textId="77777777" w:rsidTr="00C41559">
        <w:trPr>
          <w:trHeight w:val="85"/>
        </w:trPr>
        <w:tc>
          <w:tcPr>
            <w:tcW w:w="881" w:type="pct"/>
          </w:tcPr>
          <w:p w14:paraId="6171173E" w14:textId="77777777" w:rsidR="004E7A9B" w:rsidRPr="00C41559" w:rsidRDefault="004E7A9B" w:rsidP="0051589C">
            <w:pPr>
              <w:spacing w:line="360" w:lineRule="auto"/>
              <w:rPr>
                <w:rFonts w:ascii="Times New Roman" w:hAnsi="Times New Roman" w:cs="Times New Roman"/>
                <w:b/>
                <w:bCs/>
                <w:lang w:val="en-US"/>
              </w:rPr>
            </w:pPr>
            <w:r w:rsidRPr="00C41559">
              <w:rPr>
                <w:rFonts w:ascii="Times New Roman" w:hAnsi="Times New Roman" w:cs="Times New Roman"/>
                <w:b/>
                <w:bCs/>
                <w:lang w:val="en-US"/>
              </w:rPr>
              <w:t>Sole Chickpea</w:t>
            </w:r>
          </w:p>
        </w:tc>
        <w:tc>
          <w:tcPr>
            <w:tcW w:w="814" w:type="pct"/>
            <w:tcBorders>
              <w:top w:val="outset" w:sz="6" w:space="0" w:color="auto"/>
              <w:left w:val="outset" w:sz="6" w:space="0" w:color="auto"/>
              <w:bottom w:val="outset" w:sz="6" w:space="0" w:color="auto"/>
              <w:right w:val="outset" w:sz="6" w:space="0" w:color="auto"/>
            </w:tcBorders>
            <w:vAlign w:val="center"/>
          </w:tcPr>
          <w:p w14:paraId="4A959DB5" w14:textId="77777777" w:rsidR="004E7A9B" w:rsidRPr="00C41559" w:rsidRDefault="004E7A9B" w:rsidP="0051589C">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43.000b</w:t>
            </w:r>
          </w:p>
        </w:tc>
        <w:tc>
          <w:tcPr>
            <w:tcW w:w="733" w:type="pct"/>
            <w:tcBorders>
              <w:top w:val="outset" w:sz="6" w:space="0" w:color="auto"/>
              <w:left w:val="outset" w:sz="6" w:space="0" w:color="auto"/>
              <w:bottom w:val="outset" w:sz="6" w:space="0" w:color="auto"/>
              <w:right w:val="outset" w:sz="6" w:space="0" w:color="auto"/>
            </w:tcBorders>
            <w:vAlign w:val="center"/>
          </w:tcPr>
          <w:p w14:paraId="68D01014" w14:textId="77777777" w:rsidR="004E7A9B" w:rsidRPr="00C41559" w:rsidRDefault="004E7A9B" w:rsidP="0051589C">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41.000d</w:t>
            </w:r>
          </w:p>
        </w:tc>
        <w:tc>
          <w:tcPr>
            <w:tcW w:w="578" w:type="pct"/>
            <w:tcBorders>
              <w:top w:val="outset" w:sz="6" w:space="0" w:color="auto"/>
              <w:left w:val="outset" w:sz="6" w:space="0" w:color="auto"/>
              <w:bottom w:val="outset" w:sz="6" w:space="0" w:color="auto"/>
              <w:right w:val="outset" w:sz="6" w:space="0" w:color="auto"/>
            </w:tcBorders>
            <w:vAlign w:val="center"/>
          </w:tcPr>
          <w:p w14:paraId="1105BB9D" w14:textId="77777777" w:rsidR="004E7A9B" w:rsidRPr="00C41559" w:rsidRDefault="004E7A9B" w:rsidP="0051589C">
            <w:pPr>
              <w:spacing w:line="360" w:lineRule="auto"/>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42.000c</w:t>
            </w:r>
          </w:p>
        </w:tc>
        <w:tc>
          <w:tcPr>
            <w:tcW w:w="735" w:type="pct"/>
            <w:tcBorders>
              <w:top w:val="outset" w:sz="6" w:space="0" w:color="auto"/>
              <w:left w:val="outset" w:sz="6" w:space="0" w:color="auto"/>
              <w:bottom w:val="outset" w:sz="6" w:space="0" w:color="auto"/>
              <w:right w:val="outset" w:sz="6" w:space="0" w:color="auto"/>
            </w:tcBorders>
            <w:vAlign w:val="center"/>
          </w:tcPr>
          <w:p w14:paraId="23FB428A" w14:textId="77777777" w:rsidR="004E7A9B" w:rsidRPr="00C41559" w:rsidRDefault="004E7A9B" w:rsidP="0051589C">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87.767d</w:t>
            </w:r>
          </w:p>
        </w:tc>
        <w:tc>
          <w:tcPr>
            <w:tcW w:w="799" w:type="pct"/>
            <w:tcBorders>
              <w:top w:val="outset" w:sz="6" w:space="0" w:color="auto"/>
              <w:left w:val="outset" w:sz="6" w:space="0" w:color="auto"/>
              <w:bottom w:val="outset" w:sz="6" w:space="0" w:color="auto"/>
              <w:right w:val="outset" w:sz="6" w:space="0" w:color="auto"/>
            </w:tcBorders>
            <w:vAlign w:val="center"/>
          </w:tcPr>
          <w:p w14:paraId="79346D10" w14:textId="77777777" w:rsidR="004E7A9B" w:rsidRPr="00C41559" w:rsidRDefault="004E7A9B" w:rsidP="0051589C">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91.000</w:t>
            </w:r>
          </w:p>
        </w:tc>
        <w:tc>
          <w:tcPr>
            <w:tcW w:w="461" w:type="pct"/>
            <w:tcBorders>
              <w:top w:val="outset" w:sz="6" w:space="0" w:color="auto"/>
              <w:left w:val="outset" w:sz="6" w:space="0" w:color="auto"/>
              <w:bottom w:val="outset" w:sz="6" w:space="0" w:color="auto"/>
              <w:right w:val="outset" w:sz="6" w:space="0" w:color="auto"/>
            </w:tcBorders>
            <w:vAlign w:val="center"/>
          </w:tcPr>
          <w:p w14:paraId="6B490335" w14:textId="77777777" w:rsidR="004E7A9B" w:rsidRPr="00C41559" w:rsidRDefault="004E7A9B" w:rsidP="0051589C">
            <w:pPr>
              <w:spacing w:line="360" w:lineRule="auto"/>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89.383c</w:t>
            </w:r>
          </w:p>
        </w:tc>
      </w:tr>
      <w:tr w:rsidR="00B578F7" w:rsidRPr="00C41559" w14:paraId="66833555" w14:textId="77777777" w:rsidTr="00B578F7">
        <w:trPr>
          <w:trHeight w:val="85"/>
        </w:trPr>
        <w:tc>
          <w:tcPr>
            <w:tcW w:w="881" w:type="pct"/>
          </w:tcPr>
          <w:p w14:paraId="6DD0C4D6" w14:textId="77777777" w:rsidR="004E7A9B" w:rsidRPr="00C41559" w:rsidRDefault="004E7A9B" w:rsidP="0051589C">
            <w:pPr>
              <w:spacing w:line="360" w:lineRule="auto"/>
              <w:rPr>
                <w:rFonts w:ascii="Times New Roman" w:hAnsi="Times New Roman" w:cs="Times New Roman"/>
                <w:b/>
                <w:bCs/>
                <w:lang w:val="en-US"/>
              </w:rPr>
            </w:pPr>
            <w:r w:rsidRPr="00C41559">
              <w:rPr>
                <w:rFonts w:ascii="Times New Roman" w:hAnsi="Times New Roman" w:cs="Times New Roman"/>
                <w:b/>
                <w:bCs/>
                <w:lang w:val="en-US"/>
              </w:rPr>
              <w:t>Sole Mustard</w:t>
            </w:r>
          </w:p>
        </w:tc>
        <w:tc>
          <w:tcPr>
            <w:tcW w:w="814" w:type="pct"/>
            <w:tcBorders>
              <w:top w:val="outset" w:sz="6" w:space="0" w:color="auto"/>
              <w:left w:val="outset" w:sz="6" w:space="0" w:color="auto"/>
              <w:bottom w:val="outset" w:sz="6" w:space="0" w:color="auto"/>
              <w:right w:val="outset" w:sz="6" w:space="0" w:color="auto"/>
            </w:tcBorders>
            <w:vAlign w:val="center"/>
          </w:tcPr>
          <w:p w14:paraId="7D1C2BDE" w14:textId="77777777" w:rsidR="004E7A9B" w:rsidRPr="00C41559" w:rsidRDefault="004E7A9B" w:rsidP="0051589C">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50.847a</w:t>
            </w:r>
          </w:p>
        </w:tc>
        <w:tc>
          <w:tcPr>
            <w:tcW w:w="733" w:type="pct"/>
            <w:tcBorders>
              <w:top w:val="outset" w:sz="6" w:space="0" w:color="auto"/>
              <w:left w:val="outset" w:sz="6" w:space="0" w:color="auto"/>
              <w:bottom w:val="outset" w:sz="6" w:space="0" w:color="auto"/>
              <w:right w:val="outset" w:sz="6" w:space="0" w:color="auto"/>
            </w:tcBorders>
            <w:vAlign w:val="center"/>
          </w:tcPr>
          <w:p w14:paraId="3CCBD3AB" w14:textId="77777777" w:rsidR="004E7A9B" w:rsidRPr="00C41559" w:rsidRDefault="004E7A9B" w:rsidP="0051589C">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51.480a</w:t>
            </w:r>
          </w:p>
        </w:tc>
        <w:tc>
          <w:tcPr>
            <w:tcW w:w="578" w:type="pct"/>
            <w:tcBorders>
              <w:top w:val="outset" w:sz="6" w:space="0" w:color="auto"/>
              <w:left w:val="outset" w:sz="6" w:space="0" w:color="auto"/>
              <w:bottom w:val="outset" w:sz="6" w:space="0" w:color="auto"/>
              <w:right w:val="outset" w:sz="6" w:space="0" w:color="auto"/>
            </w:tcBorders>
            <w:vAlign w:val="center"/>
          </w:tcPr>
          <w:p w14:paraId="72840FE0" w14:textId="77777777" w:rsidR="004E7A9B" w:rsidRPr="00C41559" w:rsidRDefault="004E7A9B" w:rsidP="0051589C">
            <w:pPr>
              <w:spacing w:line="360" w:lineRule="auto"/>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51.163a</w:t>
            </w:r>
          </w:p>
        </w:tc>
        <w:tc>
          <w:tcPr>
            <w:tcW w:w="735" w:type="pct"/>
            <w:tcBorders>
              <w:top w:val="outset" w:sz="6" w:space="0" w:color="auto"/>
              <w:left w:val="outset" w:sz="6" w:space="0" w:color="auto"/>
              <w:bottom w:val="outset" w:sz="6" w:space="0" w:color="auto"/>
              <w:right w:val="outset" w:sz="6" w:space="0" w:color="auto"/>
            </w:tcBorders>
            <w:vAlign w:val="center"/>
          </w:tcPr>
          <w:p w14:paraId="4F61EC86" w14:textId="77777777" w:rsidR="004E7A9B" w:rsidRPr="00C41559" w:rsidRDefault="004E7A9B" w:rsidP="0051589C">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96.097a</w:t>
            </w:r>
          </w:p>
        </w:tc>
        <w:tc>
          <w:tcPr>
            <w:tcW w:w="799" w:type="pct"/>
            <w:tcBorders>
              <w:top w:val="outset" w:sz="6" w:space="0" w:color="auto"/>
              <w:left w:val="outset" w:sz="6" w:space="0" w:color="auto"/>
              <w:bottom w:val="outset" w:sz="6" w:space="0" w:color="auto"/>
              <w:right w:val="outset" w:sz="6" w:space="0" w:color="auto"/>
            </w:tcBorders>
            <w:vAlign w:val="center"/>
          </w:tcPr>
          <w:p w14:paraId="7ABBBD19" w14:textId="77777777" w:rsidR="004E7A9B" w:rsidRPr="00C41559" w:rsidRDefault="004E7A9B" w:rsidP="0051589C">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95.990</w:t>
            </w:r>
          </w:p>
        </w:tc>
        <w:tc>
          <w:tcPr>
            <w:tcW w:w="461" w:type="pct"/>
            <w:tcBorders>
              <w:top w:val="outset" w:sz="6" w:space="0" w:color="auto"/>
              <w:left w:val="outset" w:sz="6" w:space="0" w:color="auto"/>
              <w:bottom w:val="outset" w:sz="6" w:space="0" w:color="auto"/>
              <w:right w:val="outset" w:sz="6" w:space="0" w:color="auto"/>
            </w:tcBorders>
            <w:vAlign w:val="center"/>
          </w:tcPr>
          <w:p w14:paraId="0F5261EB" w14:textId="77777777" w:rsidR="004E7A9B" w:rsidRPr="00C41559" w:rsidRDefault="004E7A9B" w:rsidP="0051589C">
            <w:pPr>
              <w:spacing w:line="360" w:lineRule="auto"/>
              <w:jc w:val="center"/>
              <w:rPr>
                <w:rFonts w:ascii="Times New Roman" w:eastAsia="Times New Roman" w:hAnsi="Times New Roman" w:cs="Times New Roman"/>
                <w:kern w:val="0"/>
                <w:lang w:eastAsia="en-IN"/>
                <w14:ligatures w14:val="none"/>
              </w:rPr>
            </w:pPr>
            <w:r w:rsidRPr="00C41559">
              <w:rPr>
                <w:rFonts w:ascii="Times New Roman" w:eastAsia="Times New Roman" w:hAnsi="Times New Roman" w:cs="Times New Roman"/>
                <w:kern w:val="0"/>
                <w:lang w:eastAsia="en-IN"/>
                <w14:ligatures w14:val="none"/>
              </w:rPr>
              <w:t>96.043a</w:t>
            </w:r>
          </w:p>
        </w:tc>
      </w:tr>
      <w:tr w:rsidR="00B578F7" w:rsidRPr="00C41559" w14:paraId="4309079D" w14:textId="77777777" w:rsidTr="00B578F7">
        <w:trPr>
          <w:trHeight w:val="85"/>
        </w:trPr>
        <w:tc>
          <w:tcPr>
            <w:tcW w:w="881" w:type="pct"/>
          </w:tcPr>
          <w:p w14:paraId="28A37F93" w14:textId="16A7735B" w:rsidR="004E7A9B" w:rsidRPr="00C41559" w:rsidRDefault="004E7A9B" w:rsidP="00B578F7">
            <w:pPr>
              <w:spacing w:line="360" w:lineRule="auto"/>
              <w:rPr>
                <w:rFonts w:ascii="Times New Roman" w:hAnsi="Times New Roman" w:cs="Times New Roman"/>
                <w:b/>
                <w:bCs/>
              </w:rPr>
            </w:pPr>
            <w:r w:rsidRPr="00C41559">
              <w:rPr>
                <w:rFonts w:ascii="Times New Roman" w:hAnsi="Times New Roman" w:cs="Times New Roman"/>
                <w:b/>
                <w:bCs/>
              </w:rPr>
              <w:t>SEm±</w:t>
            </w:r>
          </w:p>
        </w:tc>
        <w:tc>
          <w:tcPr>
            <w:tcW w:w="814" w:type="pct"/>
            <w:vAlign w:val="center"/>
          </w:tcPr>
          <w:p w14:paraId="2361EF57"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9.567</w:t>
            </w:r>
          </w:p>
        </w:tc>
        <w:tc>
          <w:tcPr>
            <w:tcW w:w="733" w:type="pct"/>
            <w:vAlign w:val="center"/>
          </w:tcPr>
          <w:p w14:paraId="7F279446"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2.441</w:t>
            </w:r>
          </w:p>
        </w:tc>
        <w:tc>
          <w:tcPr>
            <w:tcW w:w="578" w:type="pct"/>
            <w:vAlign w:val="center"/>
          </w:tcPr>
          <w:p w14:paraId="2C70400F"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4.340</w:t>
            </w:r>
          </w:p>
        </w:tc>
        <w:tc>
          <w:tcPr>
            <w:tcW w:w="735" w:type="pct"/>
            <w:vAlign w:val="center"/>
          </w:tcPr>
          <w:p w14:paraId="69565863"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3.295</w:t>
            </w:r>
          </w:p>
        </w:tc>
        <w:tc>
          <w:tcPr>
            <w:tcW w:w="799" w:type="pct"/>
            <w:vAlign w:val="center"/>
          </w:tcPr>
          <w:p w14:paraId="3089BF1C"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1.163</w:t>
            </w:r>
          </w:p>
        </w:tc>
        <w:tc>
          <w:tcPr>
            <w:tcW w:w="461" w:type="pct"/>
            <w:vAlign w:val="center"/>
          </w:tcPr>
          <w:p w14:paraId="2F75534A"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eastAsia="Times New Roman" w:hAnsi="Times New Roman" w:cs="Times New Roman"/>
                <w:kern w:val="0"/>
                <w:lang w:eastAsia="en-IN"/>
                <w14:ligatures w14:val="none"/>
              </w:rPr>
              <w:t>1.369</w:t>
            </w:r>
          </w:p>
        </w:tc>
      </w:tr>
      <w:tr w:rsidR="00B578F7" w:rsidRPr="00C41559" w14:paraId="53E14A49" w14:textId="77777777" w:rsidTr="00B578F7">
        <w:trPr>
          <w:trHeight w:val="90"/>
        </w:trPr>
        <w:tc>
          <w:tcPr>
            <w:tcW w:w="881" w:type="pct"/>
          </w:tcPr>
          <w:p w14:paraId="615FD3A2" w14:textId="194FFD27" w:rsidR="004E7A9B" w:rsidRPr="00C41559" w:rsidRDefault="004E7A9B" w:rsidP="00B578F7">
            <w:pPr>
              <w:spacing w:line="360" w:lineRule="auto"/>
              <w:rPr>
                <w:rFonts w:ascii="Times New Roman" w:hAnsi="Times New Roman" w:cs="Times New Roman"/>
                <w:b/>
                <w:bCs/>
              </w:rPr>
            </w:pPr>
            <w:r w:rsidRPr="00C41559">
              <w:rPr>
                <w:rFonts w:ascii="Times New Roman" w:hAnsi="Times New Roman" w:cs="Times New Roman"/>
                <w:b/>
                <w:bCs/>
                <w:lang w:val="en-US"/>
              </w:rPr>
              <w:t>CD (p=0.05)</w:t>
            </w:r>
          </w:p>
        </w:tc>
        <w:tc>
          <w:tcPr>
            <w:tcW w:w="814" w:type="pct"/>
            <w:vAlign w:val="center"/>
          </w:tcPr>
          <w:p w14:paraId="3446DE9F"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5.627</w:t>
            </w:r>
          </w:p>
        </w:tc>
        <w:tc>
          <w:tcPr>
            <w:tcW w:w="733" w:type="pct"/>
            <w:vAlign w:val="center"/>
          </w:tcPr>
          <w:p w14:paraId="1DD73B67"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2.842</w:t>
            </w:r>
          </w:p>
        </w:tc>
        <w:tc>
          <w:tcPr>
            <w:tcW w:w="578" w:type="pct"/>
            <w:vAlign w:val="center"/>
          </w:tcPr>
          <w:p w14:paraId="7BAC481A" w14:textId="70560209" w:rsidR="004E7A9B" w:rsidRPr="00C41559" w:rsidRDefault="004E7A9B" w:rsidP="00B578F7">
            <w:pPr>
              <w:spacing w:line="360" w:lineRule="auto"/>
              <w:jc w:val="center"/>
              <w:rPr>
                <w:rFonts w:ascii="Times New Roman" w:hAnsi="Times New Roman" w:cs="Times New Roman"/>
                <w:lang w:val="en-US"/>
              </w:rPr>
            </w:pPr>
            <w:r w:rsidRPr="00C41559">
              <w:rPr>
                <w:rFonts w:ascii="Times New Roman" w:eastAsia="Times New Roman" w:hAnsi="Times New Roman" w:cs="Times New Roman"/>
                <w:color w:val="000000"/>
                <w:kern w:val="0"/>
                <w:lang w:eastAsia="en-IN"/>
                <w14:ligatures w14:val="none"/>
              </w:rPr>
              <w:t>3.790</w:t>
            </w:r>
          </w:p>
        </w:tc>
        <w:tc>
          <w:tcPr>
            <w:tcW w:w="735" w:type="pct"/>
            <w:vAlign w:val="center"/>
          </w:tcPr>
          <w:p w14:paraId="1B56FC1E"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3.302</w:t>
            </w:r>
          </w:p>
        </w:tc>
        <w:tc>
          <w:tcPr>
            <w:tcW w:w="799" w:type="pct"/>
            <w:vAlign w:val="center"/>
          </w:tcPr>
          <w:p w14:paraId="7312C950"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1.962</w:t>
            </w:r>
          </w:p>
        </w:tc>
        <w:tc>
          <w:tcPr>
            <w:tcW w:w="461" w:type="pct"/>
            <w:vAlign w:val="center"/>
          </w:tcPr>
          <w:p w14:paraId="32C1E7AB" w14:textId="2E9907B6" w:rsidR="004E7A9B" w:rsidRPr="00C41559" w:rsidRDefault="004E7A9B" w:rsidP="00B578F7">
            <w:pPr>
              <w:spacing w:line="360" w:lineRule="auto"/>
              <w:jc w:val="center"/>
              <w:rPr>
                <w:rFonts w:ascii="Times New Roman" w:hAnsi="Times New Roman" w:cs="Times New Roman"/>
                <w:lang w:val="en-US"/>
              </w:rPr>
            </w:pPr>
            <w:r w:rsidRPr="00C41559">
              <w:rPr>
                <w:rFonts w:ascii="Times New Roman" w:eastAsia="Times New Roman" w:hAnsi="Times New Roman" w:cs="Times New Roman"/>
                <w:color w:val="000000"/>
                <w:kern w:val="0"/>
                <w:lang w:eastAsia="en-IN"/>
                <w14:ligatures w14:val="none"/>
              </w:rPr>
              <w:t>2.129</w:t>
            </w:r>
          </w:p>
        </w:tc>
      </w:tr>
      <w:tr w:rsidR="00B578F7" w:rsidRPr="00C41559" w14:paraId="5CCEC170" w14:textId="77777777" w:rsidTr="00B578F7">
        <w:trPr>
          <w:trHeight w:val="90"/>
        </w:trPr>
        <w:tc>
          <w:tcPr>
            <w:tcW w:w="881" w:type="pct"/>
          </w:tcPr>
          <w:p w14:paraId="60F52EF2" w14:textId="3C668A79" w:rsidR="004E7A9B" w:rsidRPr="00C41559" w:rsidRDefault="004E7A9B" w:rsidP="00B578F7">
            <w:pPr>
              <w:spacing w:line="360" w:lineRule="auto"/>
              <w:rPr>
                <w:rFonts w:ascii="Times New Roman" w:hAnsi="Times New Roman" w:cs="Times New Roman"/>
                <w:b/>
                <w:bCs/>
              </w:rPr>
            </w:pPr>
            <w:r w:rsidRPr="00C41559">
              <w:rPr>
                <w:rFonts w:ascii="Times New Roman" w:hAnsi="Times New Roman" w:cs="Times New Roman"/>
                <w:b/>
                <w:bCs/>
                <w:lang w:val="en-US"/>
              </w:rPr>
              <w:t>CV (%)</w:t>
            </w:r>
          </w:p>
        </w:tc>
        <w:tc>
          <w:tcPr>
            <w:tcW w:w="814" w:type="pct"/>
            <w:vAlign w:val="center"/>
          </w:tcPr>
          <w:p w14:paraId="3916DC39"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6.474</w:t>
            </w:r>
          </w:p>
        </w:tc>
        <w:tc>
          <w:tcPr>
            <w:tcW w:w="733" w:type="pct"/>
            <w:vAlign w:val="center"/>
          </w:tcPr>
          <w:p w14:paraId="3D0B362C"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3.351</w:t>
            </w:r>
          </w:p>
        </w:tc>
        <w:tc>
          <w:tcPr>
            <w:tcW w:w="578" w:type="pct"/>
            <w:vAlign w:val="center"/>
          </w:tcPr>
          <w:p w14:paraId="722A0A0D"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eastAsia="Times New Roman" w:hAnsi="Times New Roman" w:cs="Times New Roman"/>
                <w:color w:val="000000"/>
                <w:kern w:val="0"/>
                <w:lang w:eastAsia="en-IN"/>
                <w14:ligatures w14:val="none"/>
              </w:rPr>
              <w:t>4.413</w:t>
            </w:r>
          </w:p>
        </w:tc>
        <w:tc>
          <w:tcPr>
            <w:tcW w:w="735" w:type="pct"/>
            <w:vAlign w:val="center"/>
          </w:tcPr>
          <w:p w14:paraId="51D08D48"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1.975</w:t>
            </w:r>
          </w:p>
        </w:tc>
        <w:tc>
          <w:tcPr>
            <w:tcW w:w="799" w:type="pct"/>
            <w:vAlign w:val="center"/>
          </w:tcPr>
          <w:p w14:paraId="48C8E709"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hAnsi="Times New Roman" w:cs="Times New Roman"/>
                <w:lang w:val="en-US"/>
              </w:rPr>
              <w:t>1.155</w:t>
            </w:r>
          </w:p>
        </w:tc>
        <w:tc>
          <w:tcPr>
            <w:tcW w:w="461" w:type="pct"/>
            <w:vAlign w:val="center"/>
          </w:tcPr>
          <w:p w14:paraId="5E5422FA" w14:textId="77777777" w:rsidR="004E7A9B" w:rsidRPr="00C41559" w:rsidRDefault="004E7A9B" w:rsidP="00B578F7">
            <w:pPr>
              <w:spacing w:line="360" w:lineRule="auto"/>
              <w:jc w:val="center"/>
              <w:rPr>
                <w:rFonts w:ascii="Times New Roman" w:hAnsi="Times New Roman" w:cs="Times New Roman"/>
                <w:lang w:val="en-US"/>
              </w:rPr>
            </w:pPr>
            <w:r w:rsidRPr="00C41559">
              <w:rPr>
                <w:rFonts w:ascii="Times New Roman" w:eastAsia="Times New Roman" w:hAnsi="Times New Roman" w:cs="Times New Roman"/>
                <w:color w:val="000000"/>
                <w:kern w:val="0"/>
                <w:lang w:eastAsia="en-IN"/>
                <w14:ligatures w14:val="none"/>
              </w:rPr>
              <w:t>1.263</w:t>
            </w:r>
          </w:p>
        </w:tc>
      </w:tr>
    </w:tbl>
    <w:p w14:paraId="569A531B" w14:textId="77777777" w:rsidR="004E7A9B" w:rsidRPr="0070092D" w:rsidRDefault="004E7A9B" w:rsidP="0070092D">
      <w:pPr>
        <w:spacing w:after="0" w:line="240" w:lineRule="auto"/>
        <w:jc w:val="both"/>
        <w:rPr>
          <w:rFonts w:ascii="Times New Roman" w:hAnsi="Times New Roman" w:cs="Times New Roman"/>
          <w:sz w:val="24"/>
        </w:rPr>
      </w:pPr>
    </w:p>
    <w:p w14:paraId="4660F275" w14:textId="77777777" w:rsidR="00B578F7" w:rsidRDefault="00B578F7" w:rsidP="0051589C">
      <w:pPr>
        <w:pStyle w:val="BodyText"/>
        <w:jc w:val="both"/>
        <w:rPr>
          <w:szCs w:val="22"/>
        </w:rPr>
        <w:sectPr w:rsidR="00B578F7" w:rsidSect="004B1D71">
          <w:type w:val="continuous"/>
          <w:pgSz w:w="11906" w:h="16838" w:code="9"/>
          <w:pgMar w:top="1440" w:right="1440" w:bottom="1440" w:left="1440" w:header="706" w:footer="706" w:gutter="0"/>
          <w:cols w:space="708"/>
          <w:docGrid w:linePitch="360"/>
        </w:sectPr>
      </w:pPr>
    </w:p>
    <w:p w14:paraId="7C66795E" w14:textId="00471859" w:rsidR="00A84A4F" w:rsidRPr="00B578F7" w:rsidRDefault="00A84A4F" w:rsidP="00B578F7">
      <w:pPr>
        <w:pStyle w:val="BodyText"/>
        <w:ind w:firstLine="720"/>
        <w:jc w:val="both"/>
        <w:rPr>
          <w:szCs w:val="22"/>
        </w:rPr>
      </w:pPr>
      <w:r w:rsidRPr="00B578F7">
        <w:rPr>
          <w:szCs w:val="22"/>
        </w:rPr>
        <w:t>Data on Grain yield (q ha</w:t>
      </w:r>
      <w:r w:rsidRPr="00B578F7">
        <w:rPr>
          <w:szCs w:val="22"/>
          <w:vertAlign w:val="superscript"/>
        </w:rPr>
        <w:t>-1</w:t>
      </w:r>
      <w:r w:rsidRPr="00B578F7">
        <w:rPr>
          <w:szCs w:val="22"/>
        </w:rPr>
        <w:t>), stover yield (q ha</w:t>
      </w:r>
      <w:r w:rsidRPr="00B578F7">
        <w:rPr>
          <w:szCs w:val="22"/>
          <w:vertAlign w:val="superscript"/>
        </w:rPr>
        <w:t>-1</w:t>
      </w:r>
      <w:r w:rsidRPr="00B578F7">
        <w:rPr>
          <w:szCs w:val="22"/>
        </w:rPr>
        <w:t>), biological yield (q ha</w:t>
      </w:r>
      <w:r w:rsidRPr="00B578F7">
        <w:rPr>
          <w:szCs w:val="22"/>
          <w:vertAlign w:val="superscript"/>
        </w:rPr>
        <w:t>-1</w:t>
      </w:r>
      <w:r w:rsidRPr="00B578F7">
        <w:rPr>
          <w:szCs w:val="22"/>
        </w:rPr>
        <w:t xml:space="preserve">) and harvest index (%) of intercrops and sole crops under Moringa based agroforestry system is presented in Table 6. </w:t>
      </w:r>
      <w:r w:rsidR="00E86049" w:rsidRPr="00B578F7">
        <w:rPr>
          <w:szCs w:val="22"/>
        </w:rPr>
        <w:t>The grain yield in intercrops followed the order: Wheat</w:t>
      </w:r>
      <w:r w:rsidR="00E86049" w:rsidRPr="00B578F7">
        <w:rPr>
          <w:i/>
          <w:szCs w:val="22"/>
        </w:rPr>
        <w:t xml:space="preserve"> &gt; Chickpea &gt; </w:t>
      </w:r>
      <w:r w:rsidR="00B578F7" w:rsidRPr="00B578F7">
        <w:rPr>
          <w:i/>
          <w:szCs w:val="22"/>
        </w:rPr>
        <w:t xml:space="preserve">Mustard </w:t>
      </w:r>
      <w:r w:rsidR="00B578F7" w:rsidRPr="00B578F7">
        <w:rPr>
          <w:iCs/>
          <w:szCs w:val="22"/>
        </w:rPr>
        <w:t>both</w:t>
      </w:r>
      <w:r w:rsidR="00E86049" w:rsidRPr="00B578F7">
        <w:rPr>
          <w:szCs w:val="22"/>
        </w:rPr>
        <w:t xml:space="preserve"> under sole cropping and under intercropping. Among the treatments, the grain yield of intercrops was maximum under Sole  Wheat</w:t>
      </w:r>
      <w:r w:rsidR="00E86049" w:rsidRPr="00B578F7">
        <w:rPr>
          <w:i/>
          <w:szCs w:val="22"/>
        </w:rPr>
        <w:t xml:space="preserve"> </w:t>
      </w:r>
      <w:r w:rsidR="00E86049" w:rsidRPr="00B578F7">
        <w:rPr>
          <w:szCs w:val="22"/>
        </w:rPr>
        <w:t>(25.32 q ha</w:t>
      </w:r>
      <w:r w:rsidR="00E86049" w:rsidRPr="00B578F7">
        <w:rPr>
          <w:szCs w:val="22"/>
          <w:vertAlign w:val="superscript"/>
        </w:rPr>
        <w:t>-1</w:t>
      </w:r>
      <w:r w:rsidR="00E86049" w:rsidRPr="00B578F7">
        <w:rPr>
          <w:szCs w:val="22"/>
        </w:rPr>
        <w:t>, 23.17 q ha</w:t>
      </w:r>
      <w:r w:rsidR="00E86049" w:rsidRPr="00B578F7">
        <w:rPr>
          <w:szCs w:val="22"/>
          <w:vertAlign w:val="superscript"/>
        </w:rPr>
        <w:t>-1</w:t>
      </w:r>
      <w:r w:rsidR="00E86049" w:rsidRPr="00B578F7">
        <w:rPr>
          <w:szCs w:val="22"/>
        </w:rPr>
        <w:t xml:space="preserve"> and 24.25 q ha</w:t>
      </w:r>
      <w:r w:rsidR="00E86049" w:rsidRPr="00B578F7">
        <w:rPr>
          <w:szCs w:val="22"/>
          <w:vertAlign w:val="superscript"/>
        </w:rPr>
        <w:t>-1</w:t>
      </w:r>
      <w:r w:rsidR="00E86049" w:rsidRPr="00B578F7">
        <w:rPr>
          <w:szCs w:val="22"/>
        </w:rPr>
        <w:t>) .The stover yield of intercrops was also higher under sole Wheat (67.33 q ha</w:t>
      </w:r>
      <w:r w:rsidR="00E86049" w:rsidRPr="00B578F7">
        <w:rPr>
          <w:szCs w:val="22"/>
          <w:vertAlign w:val="superscript"/>
        </w:rPr>
        <w:t>-1</w:t>
      </w:r>
      <w:r w:rsidR="00E86049" w:rsidRPr="00B578F7">
        <w:rPr>
          <w:szCs w:val="22"/>
        </w:rPr>
        <w:t>, 68.14 q ha</w:t>
      </w:r>
      <w:r w:rsidR="00E86049" w:rsidRPr="00B578F7">
        <w:rPr>
          <w:szCs w:val="22"/>
          <w:vertAlign w:val="superscript"/>
        </w:rPr>
        <w:t>-1</w:t>
      </w:r>
      <w:r w:rsidR="00E86049" w:rsidRPr="00B578F7">
        <w:rPr>
          <w:szCs w:val="22"/>
        </w:rPr>
        <w:t xml:space="preserve"> and  67.73 q ha</w:t>
      </w:r>
      <w:r w:rsidR="00E86049" w:rsidRPr="00B578F7">
        <w:rPr>
          <w:szCs w:val="22"/>
          <w:vertAlign w:val="superscript"/>
        </w:rPr>
        <w:t>-1</w:t>
      </w:r>
      <w:r w:rsidR="00E86049" w:rsidRPr="00B578F7">
        <w:rPr>
          <w:szCs w:val="22"/>
        </w:rPr>
        <w:t xml:space="preserve">) which was </w:t>
      </w:r>
      <w:r w:rsidR="00E86049" w:rsidRPr="00B578F7">
        <w:rPr>
          <w:i/>
          <w:szCs w:val="22"/>
        </w:rPr>
        <w:t xml:space="preserve">at par </w:t>
      </w:r>
      <w:r w:rsidR="00E86049" w:rsidRPr="00B578F7">
        <w:rPr>
          <w:szCs w:val="22"/>
        </w:rPr>
        <w:t>with Moringa + Wheat</w:t>
      </w:r>
      <w:r w:rsidR="00E86049" w:rsidRPr="00B578F7">
        <w:rPr>
          <w:i/>
          <w:szCs w:val="22"/>
        </w:rPr>
        <w:t xml:space="preserve"> </w:t>
      </w:r>
      <w:r w:rsidR="00E86049" w:rsidRPr="00B578F7">
        <w:rPr>
          <w:szCs w:val="22"/>
        </w:rPr>
        <w:t>(66.38 q ha</w:t>
      </w:r>
      <w:r w:rsidR="00E86049" w:rsidRPr="00B578F7">
        <w:rPr>
          <w:szCs w:val="22"/>
          <w:vertAlign w:val="superscript"/>
        </w:rPr>
        <w:t>-</w:t>
      </w:r>
      <w:r w:rsidR="00E86049" w:rsidRPr="00B578F7">
        <w:rPr>
          <w:szCs w:val="22"/>
        </w:rPr>
        <w:t xml:space="preserve"> </w:t>
      </w:r>
      <w:r w:rsidR="00E86049" w:rsidRPr="00B578F7">
        <w:rPr>
          <w:szCs w:val="22"/>
          <w:vertAlign w:val="superscript"/>
        </w:rPr>
        <w:t>1</w:t>
      </w:r>
      <w:r w:rsidR="00E86049" w:rsidRPr="00B578F7">
        <w:rPr>
          <w:szCs w:val="22"/>
        </w:rPr>
        <w:t>, 66.42 q ha</w:t>
      </w:r>
      <w:r w:rsidR="00E86049" w:rsidRPr="00B578F7">
        <w:rPr>
          <w:szCs w:val="22"/>
          <w:vertAlign w:val="superscript"/>
        </w:rPr>
        <w:t>-1</w:t>
      </w:r>
      <w:r w:rsidR="00E86049" w:rsidRPr="00B578F7">
        <w:rPr>
          <w:szCs w:val="22"/>
        </w:rPr>
        <w:t xml:space="preserve"> and 66.40 q ha</w:t>
      </w:r>
      <w:r w:rsidR="00E86049" w:rsidRPr="00B578F7">
        <w:rPr>
          <w:szCs w:val="22"/>
          <w:vertAlign w:val="superscript"/>
        </w:rPr>
        <w:t>-1</w:t>
      </w:r>
      <w:r w:rsidR="00E86049" w:rsidRPr="00B578F7">
        <w:rPr>
          <w:szCs w:val="22"/>
        </w:rPr>
        <w:t>) .Likewise, the biological yield of intercrops was also maximum under sole Wheat</w:t>
      </w:r>
      <w:r w:rsidR="00E86049" w:rsidRPr="00B578F7">
        <w:rPr>
          <w:i/>
          <w:szCs w:val="22"/>
        </w:rPr>
        <w:t xml:space="preserve"> </w:t>
      </w:r>
      <w:r w:rsidR="00E86049" w:rsidRPr="00B578F7">
        <w:rPr>
          <w:szCs w:val="22"/>
        </w:rPr>
        <w:t>(92.65 q ha</w:t>
      </w:r>
      <w:r w:rsidR="00E86049" w:rsidRPr="00B578F7">
        <w:rPr>
          <w:szCs w:val="22"/>
          <w:vertAlign w:val="superscript"/>
        </w:rPr>
        <w:t>-1</w:t>
      </w:r>
      <w:r w:rsidR="00E86049" w:rsidRPr="00B578F7">
        <w:rPr>
          <w:szCs w:val="22"/>
        </w:rPr>
        <w:t>, 91.32 q ha</w:t>
      </w:r>
      <w:r w:rsidR="00E86049" w:rsidRPr="00B578F7">
        <w:rPr>
          <w:szCs w:val="22"/>
          <w:vertAlign w:val="superscript"/>
        </w:rPr>
        <w:t>-1</w:t>
      </w:r>
      <w:r w:rsidR="00E86049" w:rsidRPr="00B578F7">
        <w:rPr>
          <w:szCs w:val="22"/>
        </w:rPr>
        <w:t xml:space="preserve"> and 91.98 q ha</w:t>
      </w:r>
      <w:r w:rsidR="00E86049" w:rsidRPr="00B578F7">
        <w:rPr>
          <w:szCs w:val="22"/>
          <w:vertAlign w:val="superscript"/>
        </w:rPr>
        <w:t>-1</w:t>
      </w:r>
      <w:r w:rsidR="00E86049" w:rsidRPr="00B578F7">
        <w:rPr>
          <w:szCs w:val="22"/>
        </w:rPr>
        <w:t xml:space="preserve">) which was </w:t>
      </w:r>
      <w:r w:rsidR="00E86049" w:rsidRPr="00B578F7">
        <w:rPr>
          <w:i/>
          <w:szCs w:val="22"/>
        </w:rPr>
        <w:t xml:space="preserve">at par </w:t>
      </w:r>
      <w:r w:rsidR="00E86049" w:rsidRPr="00B578F7">
        <w:rPr>
          <w:szCs w:val="22"/>
        </w:rPr>
        <w:t xml:space="preserve">with </w:t>
      </w:r>
      <w:r w:rsidR="00E86049" w:rsidRPr="00B578F7">
        <w:rPr>
          <w:iCs/>
          <w:szCs w:val="22"/>
        </w:rPr>
        <w:t>Moringa + Wheat</w:t>
      </w:r>
      <w:r w:rsidR="00E86049" w:rsidRPr="00B578F7">
        <w:rPr>
          <w:i/>
          <w:szCs w:val="22"/>
        </w:rPr>
        <w:t xml:space="preserve"> </w:t>
      </w:r>
      <w:r w:rsidR="00E86049" w:rsidRPr="00B578F7">
        <w:rPr>
          <w:szCs w:val="22"/>
        </w:rPr>
        <w:t>(91.23 q ha</w:t>
      </w:r>
      <w:r w:rsidR="00E86049" w:rsidRPr="00B578F7">
        <w:rPr>
          <w:szCs w:val="22"/>
          <w:vertAlign w:val="superscript"/>
        </w:rPr>
        <w:t>-1</w:t>
      </w:r>
      <w:r w:rsidR="00E86049" w:rsidRPr="00B578F7">
        <w:rPr>
          <w:szCs w:val="22"/>
        </w:rPr>
        <w:t>, 88.04 q ha</w:t>
      </w:r>
      <w:r w:rsidR="00E86049" w:rsidRPr="00B578F7">
        <w:rPr>
          <w:szCs w:val="22"/>
          <w:vertAlign w:val="superscript"/>
        </w:rPr>
        <w:t>-1</w:t>
      </w:r>
      <w:r w:rsidR="00E86049" w:rsidRPr="00B578F7">
        <w:rPr>
          <w:szCs w:val="22"/>
        </w:rPr>
        <w:t xml:space="preserve"> and 89.63 q ha</w:t>
      </w:r>
      <w:r w:rsidR="00E86049" w:rsidRPr="00B578F7">
        <w:rPr>
          <w:szCs w:val="22"/>
          <w:vertAlign w:val="superscript"/>
        </w:rPr>
        <w:t>-1</w:t>
      </w:r>
      <w:r w:rsidR="00E86049" w:rsidRPr="00B578F7">
        <w:rPr>
          <w:szCs w:val="22"/>
        </w:rPr>
        <w:t>) . However, the harvest index of intercrops was found higher in case of Moringa + Chickpea</w:t>
      </w:r>
      <w:r w:rsidR="00E86049" w:rsidRPr="00B578F7">
        <w:rPr>
          <w:i/>
          <w:szCs w:val="22"/>
        </w:rPr>
        <w:t xml:space="preserve"> </w:t>
      </w:r>
      <w:r w:rsidR="00E86049" w:rsidRPr="00B578F7">
        <w:rPr>
          <w:szCs w:val="22"/>
        </w:rPr>
        <w:t xml:space="preserve">(38.51%, 39.38% and 38.95%) which was </w:t>
      </w:r>
      <w:r w:rsidR="00E86049" w:rsidRPr="00B578F7">
        <w:rPr>
          <w:i/>
          <w:szCs w:val="22"/>
        </w:rPr>
        <w:t xml:space="preserve">at par </w:t>
      </w:r>
      <w:r w:rsidR="00E86049" w:rsidRPr="00B578F7">
        <w:rPr>
          <w:szCs w:val="22"/>
        </w:rPr>
        <w:t xml:space="preserve">with sole </w:t>
      </w:r>
      <w:r w:rsidR="00B578F7" w:rsidRPr="00B578F7">
        <w:rPr>
          <w:szCs w:val="22"/>
        </w:rPr>
        <w:t>chickpea (</w:t>
      </w:r>
      <w:r w:rsidR="00E86049" w:rsidRPr="00B578F7">
        <w:rPr>
          <w:szCs w:val="22"/>
        </w:rPr>
        <w:t xml:space="preserve">37.12%, 37.97% and </w:t>
      </w:r>
      <w:r w:rsidR="00E86049" w:rsidRPr="00B578F7">
        <w:rPr>
          <w:szCs w:val="22"/>
        </w:rPr>
        <w:t xml:space="preserve">37.54%), followed by sole </w:t>
      </w:r>
      <w:r w:rsidR="00B578F7" w:rsidRPr="00B578F7">
        <w:rPr>
          <w:szCs w:val="22"/>
        </w:rPr>
        <w:t xml:space="preserve">Mustard </w:t>
      </w:r>
      <w:r w:rsidR="00B578F7" w:rsidRPr="00B578F7">
        <w:rPr>
          <w:i/>
          <w:szCs w:val="22"/>
        </w:rPr>
        <w:t>(</w:t>
      </w:r>
      <w:r w:rsidR="00E86049" w:rsidRPr="00B578F7">
        <w:rPr>
          <w:szCs w:val="22"/>
        </w:rPr>
        <w:t>29.83%, 31.09% and 30.46%) in 2020-21, 2021-22 and in pooled data respectively</w:t>
      </w:r>
      <w:r w:rsidR="00944023" w:rsidRPr="00B578F7">
        <w:rPr>
          <w:szCs w:val="22"/>
        </w:rPr>
        <w:t xml:space="preserve">. </w:t>
      </w:r>
    </w:p>
    <w:p w14:paraId="10423E42" w14:textId="77777777" w:rsidR="00B578F7" w:rsidRDefault="00A84A4F" w:rsidP="00B578F7">
      <w:pPr>
        <w:pStyle w:val="BodyText"/>
        <w:ind w:firstLine="720"/>
        <w:jc w:val="both"/>
        <w:rPr>
          <w:szCs w:val="22"/>
        </w:rPr>
        <w:sectPr w:rsidR="00B578F7" w:rsidSect="00B578F7">
          <w:type w:val="continuous"/>
          <w:pgSz w:w="11906" w:h="16838" w:code="9"/>
          <w:pgMar w:top="1440" w:right="1440" w:bottom="1440" w:left="1440" w:header="706" w:footer="706" w:gutter="0"/>
          <w:cols w:num="2" w:space="386"/>
          <w:docGrid w:linePitch="360"/>
        </w:sectPr>
      </w:pPr>
      <w:r w:rsidRPr="00B578F7">
        <w:rPr>
          <w:szCs w:val="22"/>
        </w:rPr>
        <w:t>Data on Wheat equivalent yield (q ha</w:t>
      </w:r>
      <w:r w:rsidRPr="00B578F7">
        <w:rPr>
          <w:szCs w:val="22"/>
          <w:vertAlign w:val="superscript"/>
        </w:rPr>
        <w:t>-1</w:t>
      </w:r>
      <w:r w:rsidRPr="00B578F7">
        <w:rPr>
          <w:szCs w:val="22"/>
        </w:rPr>
        <w:t xml:space="preserve">) of intercrops and sole crops </w:t>
      </w:r>
      <w:r w:rsidR="00B578F7" w:rsidRPr="00B578F7">
        <w:rPr>
          <w:szCs w:val="22"/>
        </w:rPr>
        <w:t>under Moringa</w:t>
      </w:r>
      <w:r w:rsidRPr="00B578F7">
        <w:rPr>
          <w:szCs w:val="22"/>
        </w:rPr>
        <w:t xml:space="preserve"> based agroforestry system is presented in Table 6. </w:t>
      </w:r>
      <w:r w:rsidR="00944023" w:rsidRPr="00B578F7">
        <w:rPr>
          <w:szCs w:val="22"/>
        </w:rPr>
        <w:t xml:space="preserve">The Wheat   equivalent yield in intercrops followed the order: </w:t>
      </w:r>
      <w:r w:rsidR="00944023" w:rsidRPr="00B578F7">
        <w:rPr>
          <w:i/>
          <w:szCs w:val="22"/>
        </w:rPr>
        <w:t xml:space="preserve">Wheat&gt; Chickpea&gt; Mustard </w:t>
      </w:r>
      <w:r w:rsidR="00944023" w:rsidRPr="00B578F7">
        <w:rPr>
          <w:szCs w:val="22"/>
        </w:rPr>
        <w:t xml:space="preserve">both under sole cropping and under intercropping. Among the treatments, the Wheat equivalent grain yield of intercrops was maximum under sole </w:t>
      </w:r>
      <w:r w:rsidR="00944023" w:rsidRPr="00B578F7">
        <w:rPr>
          <w:i/>
          <w:szCs w:val="22"/>
        </w:rPr>
        <w:t xml:space="preserve">Wheat </w:t>
      </w:r>
      <w:r w:rsidR="00944023" w:rsidRPr="00B578F7">
        <w:rPr>
          <w:szCs w:val="22"/>
        </w:rPr>
        <w:t>(5.27 q ha</w:t>
      </w:r>
      <w:r w:rsidR="00944023" w:rsidRPr="00B578F7">
        <w:rPr>
          <w:szCs w:val="22"/>
          <w:vertAlign w:val="superscript"/>
        </w:rPr>
        <w:t>-1</w:t>
      </w:r>
      <w:r w:rsidR="00944023" w:rsidRPr="00B578F7">
        <w:rPr>
          <w:szCs w:val="22"/>
        </w:rPr>
        <w:t>, 5.46 q ha</w:t>
      </w:r>
      <w:r w:rsidR="00944023" w:rsidRPr="00B578F7">
        <w:rPr>
          <w:szCs w:val="22"/>
          <w:vertAlign w:val="superscript"/>
        </w:rPr>
        <w:t>-1</w:t>
      </w:r>
      <w:r w:rsidR="00944023" w:rsidRPr="00B578F7">
        <w:rPr>
          <w:szCs w:val="22"/>
        </w:rPr>
        <w:t xml:space="preserve"> and 5.37 q ha</w:t>
      </w:r>
      <w:r w:rsidR="00944023" w:rsidRPr="00B578F7">
        <w:rPr>
          <w:szCs w:val="22"/>
          <w:vertAlign w:val="superscript"/>
        </w:rPr>
        <w:t>-1</w:t>
      </w:r>
      <w:r w:rsidR="00944023" w:rsidRPr="00B578F7">
        <w:rPr>
          <w:szCs w:val="22"/>
        </w:rPr>
        <w:t xml:space="preserve">) which was </w:t>
      </w:r>
      <w:r w:rsidR="00944023" w:rsidRPr="00B578F7">
        <w:rPr>
          <w:i/>
          <w:szCs w:val="22"/>
        </w:rPr>
        <w:t xml:space="preserve">at par </w:t>
      </w:r>
      <w:r w:rsidR="00944023" w:rsidRPr="00B578F7">
        <w:rPr>
          <w:szCs w:val="22"/>
        </w:rPr>
        <w:t xml:space="preserve">with </w:t>
      </w:r>
      <w:r w:rsidR="00944023" w:rsidRPr="00B578F7">
        <w:rPr>
          <w:i/>
          <w:szCs w:val="22"/>
        </w:rPr>
        <w:t xml:space="preserve">Moringa + Wheat </w:t>
      </w:r>
      <w:r w:rsidR="00944023" w:rsidRPr="00B578F7">
        <w:rPr>
          <w:szCs w:val="22"/>
        </w:rPr>
        <w:t>(5.11 q ha</w:t>
      </w:r>
      <w:r w:rsidR="00944023" w:rsidRPr="00B578F7">
        <w:rPr>
          <w:szCs w:val="22"/>
          <w:vertAlign w:val="superscript"/>
        </w:rPr>
        <w:t>-1</w:t>
      </w:r>
      <w:r w:rsidR="00944023" w:rsidRPr="00B578F7">
        <w:rPr>
          <w:szCs w:val="22"/>
        </w:rPr>
        <w:t>, 5.32 q ha</w:t>
      </w:r>
      <w:r w:rsidR="00944023" w:rsidRPr="00B578F7">
        <w:rPr>
          <w:szCs w:val="22"/>
          <w:vertAlign w:val="superscript"/>
        </w:rPr>
        <w:t>-1</w:t>
      </w:r>
      <w:r w:rsidR="00944023" w:rsidRPr="00B578F7">
        <w:rPr>
          <w:szCs w:val="22"/>
        </w:rPr>
        <w:t xml:space="preserve"> and 5.22 q ha</w:t>
      </w:r>
      <w:r w:rsidR="00944023" w:rsidRPr="00B578F7">
        <w:rPr>
          <w:szCs w:val="22"/>
          <w:vertAlign w:val="superscript"/>
        </w:rPr>
        <w:t>-1</w:t>
      </w:r>
      <w:r w:rsidR="00944023" w:rsidRPr="00B578F7">
        <w:rPr>
          <w:szCs w:val="22"/>
        </w:rPr>
        <w:t xml:space="preserve">), followed by sole </w:t>
      </w:r>
      <w:proofErr w:type="gramStart"/>
      <w:r w:rsidR="00944023" w:rsidRPr="00B578F7">
        <w:rPr>
          <w:i/>
          <w:szCs w:val="22"/>
        </w:rPr>
        <w:t>Chickpea</w:t>
      </w:r>
      <w:r w:rsidR="00944023" w:rsidRPr="00B578F7">
        <w:rPr>
          <w:szCs w:val="22"/>
        </w:rPr>
        <w:t>(</w:t>
      </w:r>
      <w:proofErr w:type="gramEnd"/>
      <w:r w:rsidR="00944023" w:rsidRPr="00B578F7">
        <w:rPr>
          <w:szCs w:val="22"/>
        </w:rPr>
        <w:t>4.56 q ha</w:t>
      </w:r>
      <w:r w:rsidR="00944023" w:rsidRPr="00B578F7">
        <w:rPr>
          <w:szCs w:val="22"/>
          <w:vertAlign w:val="superscript"/>
        </w:rPr>
        <w:t>-1</w:t>
      </w:r>
      <w:r w:rsidR="00944023" w:rsidRPr="00B578F7">
        <w:rPr>
          <w:szCs w:val="22"/>
        </w:rPr>
        <w:t>,4.77 q ha</w:t>
      </w:r>
      <w:r w:rsidR="00944023" w:rsidRPr="00B578F7">
        <w:rPr>
          <w:szCs w:val="22"/>
          <w:vertAlign w:val="superscript"/>
        </w:rPr>
        <w:t>-1</w:t>
      </w:r>
      <w:r w:rsidR="00944023" w:rsidRPr="00B578F7">
        <w:rPr>
          <w:szCs w:val="22"/>
        </w:rPr>
        <w:t xml:space="preserve"> and 4.67 q ha</w:t>
      </w:r>
      <w:r w:rsidR="00944023" w:rsidRPr="00B578F7">
        <w:rPr>
          <w:szCs w:val="22"/>
          <w:vertAlign w:val="superscript"/>
        </w:rPr>
        <w:t>-1</w:t>
      </w:r>
      <w:r w:rsidR="00944023" w:rsidRPr="00B578F7">
        <w:rPr>
          <w:szCs w:val="22"/>
        </w:rPr>
        <w:t xml:space="preserve">) in 2020- 21, 2021-22 and in pooled data respectively. Likewise, the Wheat pea equivalent biological yield of intercrops was </w:t>
      </w:r>
      <w:proofErr w:type="gramStart"/>
      <w:r w:rsidR="00944023" w:rsidRPr="00B578F7">
        <w:rPr>
          <w:szCs w:val="22"/>
        </w:rPr>
        <w:t>also  higher</w:t>
      </w:r>
      <w:proofErr w:type="gramEnd"/>
      <w:r w:rsidR="00944023" w:rsidRPr="00B578F7">
        <w:rPr>
          <w:szCs w:val="22"/>
        </w:rPr>
        <w:t xml:space="preserve"> under sole </w:t>
      </w:r>
      <w:r w:rsidR="00944023" w:rsidRPr="00B578F7">
        <w:rPr>
          <w:i/>
          <w:szCs w:val="22"/>
        </w:rPr>
        <w:t xml:space="preserve">Wheat </w:t>
      </w:r>
      <w:r w:rsidR="00944023" w:rsidRPr="00B578F7">
        <w:rPr>
          <w:szCs w:val="22"/>
        </w:rPr>
        <w:t>(22.78 q ha</w:t>
      </w:r>
      <w:r w:rsidR="00944023" w:rsidRPr="00B578F7">
        <w:rPr>
          <w:szCs w:val="22"/>
          <w:vertAlign w:val="superscript"/>
        </w:rPr>
        <w:t>-1</w:t>
      </w:r>
      <w:r w:rsidR="00944023" w:rsidRPr="00B578F7">
        <w:rPr>
          <w:szCs w:val="22"/>
        </w:rPr>
        <w:t>, 23.37 q ha</w:t>
      </w:r>
      <w:r w:rsidR="00944023" w:rsidRPr="00B578F7">
        <w:rPr>
          <w:szCs w:val="22"/>
          <w:vertAlign w:val="superscript"/>
        </w:rPr>
        <w:t>-1</w:t>
      </w:r>
      <w:r w:rsidR="00944023" w:rsidRPr="00B578F7">
        <w:rPr>
          <w:szCs w:val="22"/>
        </w:rPr>
        <w:t xml:space="preserve"> and 23.08 q ha</w:t>
      </w:r>
      <w:r w:rsidR="00944023" w:rsidRPr="00B578F7">
        <w:rPr>
          <w:szCs w:val="22"/>
          <w:vertAlign w:val="superscript"/>
        </w:rPr>
        <w:t>-1</w:t>
      </w:r>
      <w:r w:rsidR="00944023" w:rsidRPr="00B578F7">
        <w:rPr>
          <w:szCs w:val="22"/>
        </w:rPr>
        <w:t xml:space="preserve">) which was statistically </w:t>
      </w:r>
      <w:r w:rsidR="00944023" w:rsidRPr="00B578F7">
        <w:rPr>
          <w:i/>
          <w:szCs w:val="22"/>
        </w:rPr>
        <w:t xml:space="preserve">at par </w:t>
      </w:r>
      <w:r w:rsidR="00944023" w:rsidRPr="00B578F7">
        <w:rPr>
          <w:szCs w:val="22"/>
        </w:rPr>
        <w:t xml:space="preserve">with </w:t>
      </w:r>
      <w:r w:rsidR="00944023" w:rsidRPr="00B578F7">
        <w:rPr>
          <w:i/>
          <w:szCs w:val="22"/>
        </w:rPr>
        <w:t xml:space="preserve">Moringa + Wheat </w:t>
      </w:r>
      <w:r w:rsidR="00944023" w:rsidRPr="00B578F7">
        <w:rPr>
          <w:szCs w:val="22"/>
        </w:rPr>
        <w:t>(21.79 q ha</w:t>
      </w:r>
      <w:r w:rsidR="00944023" w:rsidRPr="00B578F7">
        <w:rPr>
          <w:szCs w:val="22"/>
          <w:vertAlign w:val="superscript"/>
        </w:rPr>
        <w:t>-1</w:t>
      </w:r>
      <w:r w:rsidR="00944023" w:rsidRPr="00B578F7">
        <w:rPr>
          <w:szCs w:val="22"/>
        </w:rPr>
        <w:t>, 22.50 q ha</w:t>
      </w:r>
      <w:r w:rsidR="00944023" w:rsidRPr="00B578F7">
        <w:rPr>
          <w:szCs w:val="22"/>
          <w:vertAlign w:val="superscript"/>
        </w:rPr>
        <w:t>-1</w:t>
      </w:r>
      <w:r w:rsidR="00944023" w:rsidRPr="00B578F7">
        <w:rPr>
          <w:szCs w:val="22"/>
        </w:rPr>
        <w:t xml:space="preserve"> and 22.15 q ha</w:t>
      </w:r>
      <w:r w:rsidR="00944023" w:rsidRPr="00B578F7">
        <w:rPr>
          <w:szCs w:val="22"/>
          <w:vertAlign w:val="superscript"/>
        </w:rPr>
        <w:t>-</w:t>
      </w:r>
      <w:r w:rsidR="00944023" w:rsidRPr="00B578F7">
        <w:rPr>
          <w:szCs w:val="22"/>
        </w:rPr>
        <w:t xml:space="preserve"> </w:t>
      </w:r>
      <w:r w:rsidR="00944023" w:rsidRPr="00B578F7">
        <w:rPr>
          <w:szCs w:val="22"/>
          <w:vertAlign w:val="superscript"/>
        </w:rPr>
        <w:t>1</w:t>
      </w:r>
      <w:r w:rsidR="00944023" w:rsidRPr="00B578F7">
        <w:rPr>
          <w:szCs w:val="22"/>
        </w:rPr>
        <w:t xml:space="preserve">), followed by sole </w:t>
      </w:r>
      <w:r w:rsidR="00944023" w:rsidRPr="00B578F7">
        <w:rPr>
          <w:i/>
          <w:szCs w:val="22"/>
        </w:rPr>
        <w:t xml:space="preserve">Chickpea </w:t>
      </w:r>
      <w:r w:rsidR="00944023" w:rsidRPr="00B578F7">
        <w:rPr>
          <w:szCs w:val="22"/>
        </w:rPr>
        <w:t xml:space="preserve">(17.66 q </w:t>
      </w:r>
      <w:r w:rsidR="00944023" w:rsidRPr="00B578F7">
        <w:rPr>
          <w:szCs w:val="22"/>
        </w:rPr>
        <w:lastRenderedPageBreak/>
        <w:t>ha</w:t>
      </w:r>
      <w:r w:rsidR="00944023" w:rsidRPr="00B578F7">
        <w:rPr>
          <w:szCs w:val="22"/>
          <w:vertAlign w:val="superscript"/>
        </w:rPr>
        <w:t>-1</w:t>
      </w:r>
      <w:r w:rsidR="00944023" w:rsidRPr="00B578F7">
        <w:rPr>
          <w:szCs w:val="22"/>
        </w:rPr>
        <w:t>, 18.12 q ha</w:t>
      </w:r>
      <w:r w:rsidR="00944023" w:rsidRPr="00B578F7">
        <w:rPr>
          <w:szCs w:val="22"/>
          <w:vertAlign w:val="superscript"/>
        </w:rPr>
        <w:t>-1</w:t>
      </w:r>
      <w:r w:rsidR="00944023" w:rsidRPr="00B578F7">
        <w:rPr>
          <w:szCs w:val="22"/>
        </w:rPr>
        <w:t xml:space="preserve"> and 17.89 q ha</w:t>
      </w:r>
      <w:r w:rsidR="00944023" w:rsidRPr="00B578F7">
        <w:rPr>
          <w:szCs w:val="22"/>
          <w:vertAlign w:val="superscript"/>
        </w:rPr>
        <w:t>-1</w:t>
      </w:r>
      <w:r w:rsidR="00944023" w:rsidRPr="00B578F7">
        <w:rPr>
          <w:szCs w:val="22"/>
        </w:rPr>
        <w:t xml:space="preserve">) in 2020- </w:t>
      </w:r>
      <w:r w:rsidR="00944023" w:rsidRPr="00B578F7">
        <w:rPr>
          <w:szCs w:val="22"/>
        </w:rPr>
        <w:t>21, 2021-22 and in pooled data respectively.</w:t>
      </w:r>
    </w:p>
    <w:p w14:paraId="0F6B8436" w14:textId="77777777" w:rsidR="00A66537" w:rsidRDefault="00A66537" w:rsidP="002D58E5">
      <w:pPr>
        <w:spacing w:after="0" w:line="240" w:lineRule="auto"/>
        <w:ind w:left="900" w:hanging="900"/>
        <w:jc w:val="both"/>
        <w:rPr>
          <w:rFonts w:ascii="Times New Roman" w:hAnsi="Times New Roman" w:cs="Times New Roman"/>
          <w:b/>
          <w:bCs/>
          <w:sz w:val="24"/>
        </w:rPr>
      </w:pPr>
    </w:p>
    <w:p w14:paraId="7AE127AA" w14:textId="366D0527" w:rsidR="004E7A9B" w:rsidRPr="00B578F7" w:rsidRDefault="004E7A9B" w:rsidP="002D58E5">
      <w:pPr>
        <w:spacing w:after="0" w:line="240" w:lineRule="auto"/>
        <w:ind w:left="900" w:hanging="900"/>
        <w:jc w:val="both"/>
        <w:rPr>
          <w:rFonts w:ascii="Times New Roman" w:hAnsi="Times New Roman" w:cs="Times New Roman"/>
          <w:b/>
          <w:bCs/>
          <w:sz w:val="24"/>
        </w:rPr>
      </w:pPr>
      <w:r w:rsidRPr="00B578F7">
        <w:rPr>
          <w:rFonts w:ascii="Times New Roman" w:hAnsi="Times New Roman" w:cs="Times New Roman"/>
          <w:b/>
          <w:bCs/>
          <w:sz w:val="24"/>
        </w:rPr>
        <w:t>Table</w:t>
      </w:r>
      <w:r w:rsidR="002D58E5">
        <w:rPr>
          <w:rFonts w:ascii="Times New Roman" w:hAnsi="Times New Roman" w:cs="Times New Roman"/>
          <w:b/>
          <w:bCs/>
          <w:sz w:val="24"/>
        </w:rPr>
        <w:t>-</w:t>
      </w:r>
      <w:r w:rsidRPr="00B578F7">
        <w:rPr>
          <w:rFonts w:ascii="Times New Roman" w:hAnsi="Times New Roman" w:cs="Times New Roman"/>
          <w:b/>
          <w:bCs/>
          <w:sz w:val="24"/>
        </w:rPr>
        <w:t>6</w:t>
      </w:r>
      <w:r w:rsidR="002D58E5">
        <w:rPr>
          <w:rFonts w:ascii="Times New Roman" w:hAnsi="Times New Roman" w:cs="Times New Roman"/>
          <w:b/>
          <w:bCs/>
          <w:sz w:val="24"/>
        </w:rPr>
        <w:t>:</w:t>
      </w:r>
      <w:r w:rsidR="002D58E5">
        <w:rPr>
          <w:rFonts w:ascii="Times New Roman" w:hAnsi="Times New Roman" w:cs="Times New Roman"/>
          <w:b/>
          <w:bCs/>
          <w:sz w:val="24"/>
        </w:rPr>
        <w:tab/>
      </w:r>
      <w:r w:rsidRPr="00B578F7">
        <w:rPr>
          <w:rFonts w:ascii="Times New Roman" w:hAnsi="Times New Roman" w:cs="Times New Roman"/>
          <w:b/>
          <w:bCs/>
          <w:sz w:val="24"/>
        </w:rPr>
        <w:t>Grain yield (q ha</w:t>
      </w:r>
      <w:r w:rsidRPr="00B578F7">
        <w:rPr>
          <w:rFonts w:ascii="Times New Roman" w:hAnsi="Times New Roman" w:cs="Times New Roman"/>
          <w:b/>
          <w:bCs/>
          <w:sz w:val="24"/>
          <w:vertAlign w:val="superscript"/>
        </w:rPr>
        <w:t>-1</w:t>
      </w:r>
      <w:r w:rsidRPr="00B578F7">
        <w:rPr>
          <w:rFonts w:ascii="Times New Roman" w:hAnsi="Times New Roman" w:cs="Times New Roman"/>
          <w:b/>
          <w:bCs/>
          <w:sz w:val="24"/>
        </w:rPr>
        <w:t>), stover yield (q ha</w:t>
      </w:r>
      <w:r w:rsidRPr="00B578F7">
        <w:rPr>
          <w:rFonts w:ascii="Times New Roman" w:hAnsi="Times New Roman" w:cs="Times New Roman"/>
          <w:b/>
          <w:bCs/>
          <w:sz w:val="24"/>
          <w:vertAlign w:val="superscript"/>
        </w:rPr>
        <w:t>-1</w:t>
      </w:r>
      <w:r w:rsidRPr="00B578F7">
        <w:rPr>
          <w:rFonts w:ascii="Times New Roman" w:hAnsi="Times New Roman" w:cs="Times New Roman"/>
          <w:b/>
          <w:bCs/>
          <w:sz w:val="24"/>
        </w:rPr>
        <w:t>), biological yield (q ha</w:t>
      </w:r>
      <w:r w:rsidRPr="00B578F7">
        <w:rPr>
          <w:rFonts w:ascii="Times New Roman" w:hAnsi="Times New Roman" w:cs="Times New Roman"/>
          <w:b/>
          <w:bCs/>
          <w:sz w:val="24"/>
          <w:vertAlign w:val="superscript"/>
        </w:rPr>
        <w:t>-1</w:t>
      </w:r>
      <w:r w:rsidRPr="00B578F7">
        <w:rPr>
          <w:rFonts w:ascii="Times New Roman" w:hAnsi="Times New Roman" w:cs="Times New Roman"/>
          <w:b/>
          <w:bCs/>
          <w:sz w:val="24"/>
        </w:rPr>
        <w:t>) and harvest index (%) of intercrops and sole crops under Moringa based agroforestry system</w:t>
      </w:r>
    </w:p>
    <w:tbl>
      <w:tblPr>
        <w:tblStyle w:val="GridTable5Dark-Accent51"/>
        <w:tblW w:w="5775" w:type="pct"/>
        <w:tblInd w:w="-365" w:type="dxa"/>
        <w:tblLook w:val="04A0" w:firstRow="1" w:lastRow="0" w:firstColumn="1" w:lastColumn="0" w:noHBand="0" w:noVBand="1"/>
      </w:tblPr>
      <w:tblGrid>
        <w:gridCol w:w="1109"/>
        <w:gridCol w:w="766"/>
        <w:gridCol w:w="766"/>
        <w:gridCol w:w="794"/>
        <w:gridCol w:w="766"/>
        <w:gridCol w:w="766"/>
        <w:gridCol w:w="794"/>
        <w:gridCol w:w="766"/>
        <w:gridCol w:w="766"/>
        <w:gridCol w:w="794"/>
        <w:gridCol w:w="766"/>
        <w:gridCol w:w="766"/>
        <w:gridCol w:w="794"/>
      </w:tblGrid>
      <w:tr w:rsidR="004E7A9B" w:rsidRPr="002D58E5" w14:paraId="04C6006B" w14:textId="77777777" w:rsidTr="001C29E0">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3" w:type="pct"/>
            <w:vMerge w:val="restart"/>
            <w:vAlign w:val="center"/>
          </w:tcPr>
          <w:p w14:paraId="092DA999" w14:textId="77777777" w:rsidR="004E7A9B" w:rsidRPr="002D58E5" w:rsidRDefault="004E7A9B" w:rsidP="002D58E5">
            <w:pPr>
              <w:pStyle w:val="ListParagraph"/>
              <w:ind w:left="0"/>
              <w:jc w:val="center"/>
              <w:rPr>
                <w:rFonts w:ascii="Times New Roman" w:hAnsi="Times New Roman" w:cs="Times New Roman"/>
                <w:color w:val="auto"/>
                <w:sz w:val="20"/>
                <w:szCs w:val="20"/>
              </w:rPr>
            </w:pPr>
            <w:r w:rsidRPr="002D58E5">
              <w:rPr>
                <w:rFonts w:ascii="Times New Roman" w:hAnsi="Times New Roman" w:cs="Times New Roman"/>
                <w:color w:val="auto"/>
                <w:sz w:val="20"/>
                <w:szCs w:val="20"/>
              </w:rPr>
              <w:t>Treatment</w:t>
            </w:r>
          </w:p>
        </w:tc>
        <w:tc>
          <w:tcPr>
            <w:tcW w:w="1117" w:type="pct"/>
            <w:gridSpan w:val="3"/>
            <w:vAlign w:val="center"/>
          </w:tcPr>
          <w:p w14:paraId="37CFFEA4" w14:textId="77777777" w:rsidR="004E7A9B" w:rsidRPr="002D58E5" w:rsidRDefault="004E7A9B" w:rsidP="001C29E0">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Grain yield(q/ha)</w:t>
            </w:r>
          </w:p>
        </w:tc>
        <w:tc>
          <w:tcPr>
            <w:tcW w:w="1117" w:type="pct"/>
            <w:gridSpan w:val="3"/>
            <w:vAlign w:val="center"/>
          </w:tcPr>
          <w:p w14:paraId="4168ABED" w14:textId="77777777" w:rsidR="004E7A9B" w:rsidRPr="002D58E5" w:rsidRDefault="004E7A9B" w:rsidP="001C29E0">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Straw yield (q/ ha)</w:t>
            </w:r>
          </w:p>
        </w:tc>
        <w:tc>
          <w:tcPr>
            <w:tcW w:w="1117" w:type="pct"/>
            <w:gridSpan w:val="3"/>
            <w:vAlign w:val="center"/>
          </w:tcPr>
          <w:p w14:paraId="67986E79" w14:textId="77777777" w:rsidR="004E7A9B" w:rsidRPr="002D58E5" w:rsidRDefault="004E7A9B" w:rsidP="001C29E0">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Biological yield (q/ha)</w:t>
            </w:r>
          </w:p>
        </w:tc>
        <w:tc>
          <w:tcPr>
            <w:tcW w:w="1117" w:type="pct"/>
            <w:gridSpan w:val="3"/>
            <w:vAlign w:val="center"/>
          </w:tcPr>
          <w:p w14:paraId="5DD30DD1" w14:textId="77777777" w:rsidR="004E7A9B" w:rsidRPr="002D58E5" w:rsidRDefault="004E7A9B" w:rsidP="001C29E0">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Harvest index (%)</w:t>
            </w:r>
          </w:p>
        </w:tc>
      </w:tr>
      <w:tr w:rsidR="002D58E5" w:rsidRPr="002D58E5" w14:paraId="7FF1A483" w14:textId="77777777" w:rsidTr="001C29E0">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3" w:type="pct"/>
            <w:vMerge/>
            <w:vAlign w:val="center"/>
          </w:tcPr>
          <w:p w14:paraId="3B0AB528" w14:textId="77777777" w:rsidR="004E7A9B" w:rsidRPr="002D58E5" w:rsidRDefault="004E7A9B" w:rsidP="002D58E5">
            <w:pPr>
              <w:pStyle w:val="ListParagraph"/>
              <w:ind w:left="0"/>
              <w:jc w:val="center"/>
              <w:rPr>
                <w:rFonts w:ascii="Times New Roman" w:hAnsi="Times New Roman" w:cs="Times New Roman"/>
                <w:b w:val="0"/>
                <w:bCs w:val="0"/>
                <w:sz w:val="20"/>
                <w:szCs w:val="20"/>
              </w:rPr>
            </w:pPr>
          </w:p>
        </w:tc>
        <w:tc>
          <w:tcPr>
            <w:tcW w:w="368" w:type="pct"/>
            <w:vAlign w:val="center"/>
          </w:tcPr>
          <w:p w14:paraId="24D4806C"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2020-21</w:t>
            </w:r>
          </w:p>
        </w:tc>
        <w:tc>
          <w:tcPr>
            <w:tcW w:w="368" w:type="pct"/>
            <w:vAlign w:val="center"/>
          </w:tcPr>
          <w:p w14:paraId="074F6E41"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2021-22</w:t>
            </w:r>
          </w:p>
        </w:tc>
        <w:tc>
          <w:tcPr>
            <w:tcW w:w="381" w:type="pct"/>
            <w:vAlign w:val="center"/>
          </w:tcPr>
          <w:p w14:paraId="0D455DE0"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Pooled</w:t>
            </w:r>
          </w:p>
        </w:tc>
        <w:tc>
          <w:tcPr>
            <w:tcW w:w="368" w:type="pct"/>
            <w:vAlign w:val="center"/>
          </w:tcPr>
          <w:p w14:paraId="392F1EEF"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2020-21</w:t>
            </w:r>
          </w:p>
        </w:tc>
        <w:tc>
          <w:tcPr>
            <w:tcW w:w="368" w:type="pct"/>
            <w:vAlign w:val="center"/>
          </w:tcPr>
          <w:p w14:paraId="5FC29861"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2021-22</w:t>
            </w:r>
          </w:p>
        </w:tc>
        <w:tc>
          <w:tcPr>
            <w:tcW w:w="381" w:type="pct"/>
            <w:vAlign w:val="center"/>
          </w:tcPr>
          <w:p w14:paraId="475CAE1C"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Pooled</w:t>
            </w:r>
          </w:p>
        </w:tc>
        <w:tc>
          <w:tcPr>
            <w:tcW w:w="368" w:type="pct"/>
            <w:vAlign w:val="center"/>
          </w:tcPr>
          <w:p w14:paraId="49903F17"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2020-21</w:t>
            </w:r>
          </w:p>
        </w:tc>
        <w:tc>
          <w:tcPr>
            <w:tcW w:w="368" w:type="pct"/>
            <w:vAlign w:val="center"/>
          </w:tcPr>
          <w:p w14:paraId="3DD123CE"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2021-22</w:t>
            </w:r>
          </w:p>
        </w:tc>
        <w:tc>
          <w:tcPr>
            <w:tcW w:w="381" w:type="pct"/>
            <w:vAlign w:val="center"/>
          </w:tcPr>
          <w:p w14:paraId="1B57767F"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Pooled</w:t>
            </w:r>
          </w:p>
        </w:tc>
        <w:tc>
          <w:tcPr>
            <w:tcW w:w="368" w:type="pct"/>
            <w:vAlign w:val="center"/>
          </w:tcPr>
          <w:p w14:paraId="0569A5C1"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2020-21</w:t>
            </w:r>
          </w:p>
        </w:tc>
        <w:tc>
          <w:tcPr>
            <w:tcW w:w="368" w:type="pct"/>
            <w:vAlign w:val="center"/>
          </w:tcPr>
          <w:p w14:paraId="410898C2"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2021-22</w:t>
            </w:r>
          </w:p>
        </w:tc>
        <w:tc>
          <w:tcPr>
            <w:tcW w:w="381" w:type="pct"/>
            <w:vAlign w:val="center"/>
          </w:tcPr>
          <w:p w14:paraId="01D9146F"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2D58E5">
              <w:rPr>
                <w:rFonts w:ascii="Times New Roman" w:hAnsi="Times New Roman" w:cs="Times New Roman"/>
                <w:b/>
                <w:bCs/>
                <w:sz w:val="20"/>
                <w:szCs w:val="20"/>
              </w:rPr>
              <w:t>Pooled</w:t>
            </w:r>
          </w:p>
        </w:tc>
      </w:tr>
      <w:tr w:rsidR="002D58E5" w:rsidRPr="002D58E5" w14:paraId="3F18071E" w14:textId="77777777" w:rsidTr="002D58E5">
        <w:trPr>
          <w:trHeight w:val="90"/>
        </w:trPr>
        <w:tc>
          <w:tcPr>
            <w:cnfStyle w:val="001000000000" w:firstRow="0" w:lastRow="0" w:firstColumn="1" w:lastColumn="0" w:oddVBand="0" w:evenVBand="0" w:oddHBand="0" w:evenHBand="0" w:firstRowFirstColumn="0" w:firstRowLastColumn="0" w:lastRowFirstColumn="0" w:lastRowLastColumn="0"/>
            <w:tcW w:w="533" w:type="pct"/>
            <w:vAlign w:val="center"/>
          </w:tcPr>
          <w:p w14:paraId="74412CA6" w14:textId="77777777" w:rsidR="004E7A9B" w:rsidRPr="002D58E5" w:rsidRDefault="004E7A9B" w:rsidP="002D58E5">
            <w:pPr>
              <w:pStyle w:val="ListParagraph"/>
              <w:ind w:left="0"/>
              <w:jc w:val="center"/>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Moringa + Wheat</w:t>
            </w:r>
          </w:p>
        </w:tc>
        <w:tc>
          <w:tcPr>
            <w:tcW w:w="368" w:type="pct"/>
            <w:vAlign w:val="center"/>
          </w:tcPr>
          <w:p w14:paraId="035AE534"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perscript"/>
              </w:rPr>
            </w:pPr>
            <w:r w:rsidRPr="002D58E5">
              <w:rPr>
                <w:rFonts w:ascii="Times New Roman" w:hAnsi="Times New Roman" w:cs="Times New Roman"/>
                <w:sz w:val="20"/>
                <w:szCs w:val="20"/>
                <w:lang w:eastAsia="en-IN"/>
              </w:rPr>
              <w:t>24.84a</w:t>
            </w:r>
          </w:p>
        </w:tc>
        <w:tc>
          <w:tcPr>
            <w:tcW w:w="368" w:type="pct"/>
            <w:vAlign w:val="center"/>
          </w:tcPr>
          <w:p w14:paraId="5117A9F9"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21.61b</w:t>
            </w:r>
          </w:p>
        </w:tc>
        <w:tc>
          <w:tcPr>
            <w:tcW w:w="381" w:type="pct"/>
            <w:vAlign w:val="center"/>
          </w:tcPr>
          <w:p w14:paraId="13E08422"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23.23a</w:t>
            </w:r>
          </w:p>
        </w:tc>
        <w:tc>
          <w:tcPr>
            <w:tcW w:w="368" w:type="pct"/>
            <w:vAlign w:val="center"/>
          </w:tcPr>
          <w:p w14:paraId="2739DB8D"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66.38a</w:t>
            </w:r>
          </w:p>
        </w:tc>
        <w:tc>
          <w:tcPr>
            <w:tcW w:w="368" w:type="pct"/>
            <w:vAlign w:val="center"/>
          </w:tcPr>
          <w:p w14:paraId="71A889D6"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66.42b</w:t>
            </w:r>
          </w:p>
        </w:tc>
        <w:tc>
          <w:tcPr>
            <w:tcW w:w="381" w:type="pct"/>
            <w:vAlign w:val="center"/>
          </w:tcPr>
          <w:p w14:paraId="69BCB9DF"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66.40</w:t>
            </w:r>
          </w:p>
        </w:tc>
        <w:tc>
          <w:tcPr>
            <w:tcW w:w="368" w:type="pct"/>
            <w:vAlign w:val="center"/>
          </w:tcPr>
          <w:p w14:paraId="083385D8"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91.23a</w:t>
            </w:r>
          </w:p>
        </w:tc>
        <w:tc>
          <w:tcPr>
            <w:tcW w:w="368" w:type="pct"/>
            <w:vAlign w:val="center"/>
          </w:tcPr>
          <w:p w14:paraId="3BA25D2D"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88.04b</w:t>
            </w:r>
          </w:p>
        </w:tc>
        <w:tc>
          <w:tcPr>
            <w:tcW w:w="381" w:type="pct"/>
            <w:vAlign w:val="center"/>
          </w:tcPr>
          <w:p w14:paraId="5EDD598B"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89.63b</w:t>
            </w:r>
          </w:p>
        </w:tc>
        <w:tc>
          <w:tcPr>
            <w:tcW w:w="368" w:type="pct"/>
            <w:vAlign w:val="center"/>
          </w:tcPr>
          <w:p w14:paraId="6CC10D4C"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27.22b</w:t>
            </w:r>
          </w:p>
        </w:tc>
        <w:tc>
          <w:tcPr>
            <w:tcW w:w="368" w:type="pct"/>
            <w:vAlign w:val="center"/>
          </w:tcPr>
          <w:p w14:paraId="45281AB7"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24.55c</w:t>
            </w:r>
          </w:p>
        </w:tc>
        <w:tc>
          <w:tcPr>
            <w:tcW w:w="381" w:type="pct"/>
            <w:vAlign w:val="center"/>
          </w:tcPr>
          <w:p w14:paraId="2E95ACEF"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25.89c</w:t>
            </w:r>
          </w:p>
        </w:tc>
      </w:tr>
      <w:tr w:rsidR="002D58E5" w:rsidRPr="002D58E5" w14:paraId="0A9369CB" w14:textId="77777777" w:rsidTr="002D58E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3" w:type="pct"/>
            <w:vAlign w:val="center"/>
          </w:tcPr>
          <w:p w14:paraId="17D5EFE1" w14:textId="77777777" w:rsidR="004E7A9B" w:rsidRPr="002D58E5" w:rsidRDefault="004E7A9B" w:rsidP="002D58E5">
            <w:pPr>
              <w:pStyle w:val="ListParagraph"/>
              <w:ind w:left="0"/>
              <w:jc w:val="center"/>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Moringa + Chickpea</w:t>
            </w:r>
          </w:p>
        </w:tc>
        <w:tc>
          <w:tcPr>
            <w:tcW w:w="368" w:type="pct"/>
            <w:vAlign w:val="center"/>
          </w:tcPr>
          <w:p w14:paraId="05604663"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11.97b</w:t>
            </w:r>
          </w:p>
        </w:tc>
        <w:tc>
          <w:tcPr>
            <w:tcW w:w="368" w:type="pct"/>
            <w:vAlign w:val="center"/>
          </w:tcPr>
          <w:p w14:paraId="5978E78E"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12.70c</w:t>
            </w:r>
          </w:p>
        </w:tc>
        <w:tc>
          <w:tcPr>
            <w:tcW w:w="381" w:type="pct"/>
            <w:vAlign w:val="center"/>
          </w:tcPr>
          <w:p w14:paraId="0E581725"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12.34b</w:t>
            </w:r>
          </w:p>
        </w:tc>
        <w:tc>
          <w:tcPr>
            <w:tcW w:w="368" w:type="pct"/>
            <w:vAlign w:val="center"/>
          </w:tcPr>
          <w:p w14:paraId="647C90C6"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19.11b</w:t>
            </w:r>
          </w:p>
        </w:tc>
        <w:tc>
          <w:tcPr>
            <w:tcW w:w="368" w:type="pct"/>
            <w:vAlign w:val="center"/>
          </w:tcPr>
          <w:p w14:paraId="19CAEDD3"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19.54c</w:t>
            </w:r>
          </w:p>
        </w:tc>
        <w:tc>
          <w:tcPr>
            <w:tcW w:w="381" w:type="pct"/>
            <w:vAlign w:val="center"/>
          </w:tcPr>
          <w:p w14:paraId="19126EBA"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19.32</w:t>
            </w:r>
          </w:p>
        </w:tc>
        <w:tc>
          <w:tcPr>
            <w:tcW w:w="368" w:type="pct"/>
            <w:vAlign w:val="center"/>
          </w:tcPr>
          <w:p w14:paraId="732E9C73"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31.08b</w:t>
            </w:r>
          </w:p>
        </w:tc>
        <w:tc>
          <w:tcPr>
            <w:tcW w:w="368" w:type="pct"/>
            <w:vAlign w:val="center"/>
          </w:tcPr>
          <w:p w14:paraId="5E34E189"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32.24c</w:t>
            </w:r>
          </w:p>
        </w:tc>
        <w:tc>
          <w:tcPr>
            <w:tcW w:w="381" w:type="pct"/>
            <w:vAlign w:val="center"/>
          </w:tcPr>
          <w:p w14:paraId="2DBD250E"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31.66c</w:t>
            </w:r>
          </w:p>
        </w:tc>
        <w:tc>
          <w:tcPr>
            <w:tcW w:w="368" w:type="pct"/>
            <w:vAlign w:val="center"/>
          </w:tcPr>
          <w:p w14:paraId="4C434D39"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38.51a</w:t>
            </w:r>
          </w:p>
        </w:tc>
        <w:tc>
          <w:tcPr>
            <w:tcW w:w="368" w:type="pct"/>
            <w:vAlign w:val="center"/>
          </w:tcPr>
          <w:p w14:paraId="4CF653F4"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39.38a</w:t>
            </w:r>
          </w:p>
        </w:tc>
        <w:tc>
          <w:tcPr>
            <w:tcW w:w="381" w:type="pct"/>
            <w:vAlign w:val="center"/>
          </w:tcPr>
          <w:p w14:paraId="20FFA616"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38.95a</w:t>
            </w:r>
          </w:p>
        </w:tc>
      </w:tr>
      <w:tr w:rsidR="002D58E5" w:rsidRPr="002D58E5" w14:paraId="7E212500" w14:textId="77777777" w:rsidTr="002D58E5">
        <w:trPr>
          <w:trHeight w:val="90"/>
        </w:trPr>
        <w:tc>
          <w:tcPr>
            <w:cnfStyle w:val="001000000000" w:firstRow="0" w:lastRow="0" w:firstColumn="1" w:lastColumn="0" w:oddVBand="0" w:evenVBand="0" w:oddHBand="0" w:evenHBand="0" w:firstRowFirstColumn="0" w:firstRowLastColumn="0" w:lastRowFirstColumn="0" w:lastRowLastColumn="0"/>
            <w:tcW w:w="533" w:type="pct"/>
            <w:vAlign w:val="center"/>
          </w:tcPr>
          <w:p w14:paraId="544E5561" w14:textId="77777777" w:rsidR="004E7A9B" w:rsidRPr="002D58E5" w:rsidRDefault="004E7A9B" w:rsidP="002D58E5">
            <w:pPr>
              <w:pStyle w:val="ListParagraph"/>
              <w:ind w:left="0"/>
              <w:jc w:val="center"/>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Moringa + Mustard</w:t>
            </w:r>
          </w:p>
        </w:tc>
        <w:tc>
          <w:tcPr>
            <w:tcW w:w="368" w:type="pct"/>
            <w:vAlign w:val="center"/>
          </w:tcPr>
          <w:p w14:paraId="5C2E52C3"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6.16c</w:t>
            </w:r>
          </w:p>
        </w:tc>
        <w:tc>
          <w:tcPr>
            <w:tcW w:w="368" w:type="pct"/>
            <w:vAlign w:val="center"/>
          </w:tcPr>
          <w:p w14:paraId="7829EB96"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7.06d</w:t>
            </w:r>
          </w:p>
        </w:tc>
        <w:tc>
          <w:tcPr>
            <w:tcW w:w="381" w:type="pct"/>
            <w:vAlign w:val="center"/>
          </w:tcPr>
          <w:p w14:paraId="7B3FD725"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6.61c</w:t>
            </w:r>
          </w:p>
        </w:tc>
        <w:tc>
          <w:tcPr>
            <w:tcW w:w="368" w:type="pct"/>
            <w:vAlign w:val="center"/>
          </w:tcPr>
          <w:p w14:paraId="5B2D97CE"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15.01c</w:t>
            </w:r>
          </w:p>
        </w:tc>
        <w:tc>
          <w:tcPr>
            <w:tcW w:w="368" w:type="pct"/>
            <w:vAlign w:val="center"/>
          </w:tcPr>
          <w:p w14:paraId="7F25B34B"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15.75d</w:t>
            </w:r>
          </w:p>
        </w:tc>
        <w:tc>
          <w:tcPr>
            <w:tcW w:w="381" w:type="pct"/>
            <w:vAlign w:val="center"/>
          </w:tcPr>
          <w:p w14:paraId="645C2EF1"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15.38</w:t>
            </w:r>
          </w:p>
        </w:tc>
        <w:tc>
          <w:tcPr>
            <w:tcW w:w="368" w:type="pct"/>
            <w:vAlign w:val="center"/>
          </w:tcPr>
          <w:p w14:paraId="3F81C691"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21.17c</w:t>
            </w:r>
          </w:p>
        </w:tc>
        <w:tc>
          <w:tcPr>
            <w:tcW w:w="368" w:type="pct"/>
            <w:vAlign w:val="center"/>
          </w:tcPr>
          <w:p w14:paraId="70AB7B8B"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22.82d</w:t>
            </w:r>
          </w:p>
        </w:tc>
        <w:tc>
          <w:tcPr>
            <w:tcW w:w="381" w:type="pct"/>
            <w:vAlign w:val="center"/>
          </w:tcPr>
          <w:p w14:paraId="7DAF7FA6"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B050"/>
                <w:sz w:val="20"/>
                <w:szCs w:val="20"/>
              </w:rPr>
            </w:pPr>
            <w:r w:rsidRPr="002D58E5">
              <w:rPr>
                <w:rFonts w:ascii="Times New Roman" w:hAnsi="Times New Roman" w:cs="Times New Roman"/>
                <w:color w:val="00B050"/>
                <w:sz w:val="20"/>
                <w:szCs w:val="20"/>
                <w:lang w:eastAsia="en-IN"/>
              </w:rPr>
              <w:t>21.99d</w:t>
            </w:r>
          </w:p>
        </w:tc>
        <w:tc>
          <w:tcPr>
            <w:tcW w:w="368" w:type="pct"/>
            <w:vAlign w:val="center"/>
          </w:tcPr>
          <w:p w14:paraId="50C102C2"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29.08b</w:t>
            </w:r>
          </w:p>
        </w:tc>
        <w:tc>
          <w:tcPr>
            <w:tcW w:w="368" w:type="pct"/>
            <w:vAlign w:val="center"/>
          </w:tcPr>
          <w:p w14:paraId="1793A545"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30.97b</w:t>
            </w:r>
          </w:p>
        </w:tc>
        <w:tc>
          <w:tcPr>
            <w:tcW w:w="381" w:type="pct"/>
            <w:vAlign w:val="center"/>
          </w:tcPr>
          <w:p w14:paraId="163804E9"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30.03b</w:t>
            </w:r>
          </w:p>
        </w:tc>
      </w:tr>
      <w:tr w:rsidR="002D58E5" w:rsidRPr="002D58E5" w14:paraId="0D1EF586" w14:textId="77777777" w:rsidTr="002D58E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3" w:type="pct"/>
            <w:vAlign w:val="center"/>
          </w:tcPr>
          <w:p w14:paraId="58956058" w14:textId="77777777" w:rsidR="004E7A9B" w:rsidRPr="002D58E5" w:rsidRDefault="004E7A9B" w:rsidP="002D58E5">
            <w:pPr>
              <w:pStyle w:val="ListParagraph"/>
              <w:ind w:left="0"/>
              <w:jc w:val="center"/>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Sole Moringa</w:t>
            </w:r>
          </w:p>
        </w:tc>
        <w:tc>
          <w:tcPr>
            <w:tcW w:w="368" w:type="pct"/>
            <w:vAlign w:val="center"/>
          </w:tcPr>
          <w:p w14:paraId="759DE6CF"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68" w:type="pct"/>
            <w:vAlign w:val="center"/>
          </w:tcPr>
          <w:p w14:paraId="45AC810B"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81" w:type="pct"/>
            <w:vAlign w:val="center"/>
          </w:tcPr>
          <w:p w14:paraId="05DF67EE"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68" w:type="pct"/>
            <w:vAlign w:val="center"/>
          </w:tcPr>
          <w:p w14:paraId="66A2BC46"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68" w:type="pct"/>
            <w:vAlign w:val="center"/>
          </w:tcPr>
          <w:p w14:paraId="0C1DA6B8"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81" w:type="pct"/>
            <w:vAlign w:val="center"/>
          </w:tcPr>
          <w:p w14:paraId="689199C9"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68" w:type="pct"/>
            <w:vAlign w:val="center"/>
          </w:tcPr>
          <w:p w14:paraId="34C5B605"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68" w:type="pct"/>
            <w:vAlign w:val="center"/>
          </w:tcPr>
          <w:p w14:paraId="1FE4BD47"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81" w:type="pct"/>
            <w:vAlign w:val="center"/>
          </w:tcPr>
          <w:p w14:paraId="253E1001"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68" w:type="pct"/>
            <w:vAlign w:val="center"/>
          </w:tcPr>
          <w:p w14:paraId="58F8CD94"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68" w:type="pct"/>
            <w:vAlign w:val="center"/>
          </w:tcPr>
          <w:p w14:paraId="5BF39116"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c>
          <w:tcPr>
            <w:tcW w:w="381" w:type="pct"/>
            <w:vAlign w:val="center"/>
          </w:tcPr>
          <w:p w14:paraId="2A11EF88"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w:t>
            </w:r>
          </w:p>
        </w:tc>
      </w:tr>
      <w:tr w:rsidR="002D58E5" w:rsidRPr="002D58E5" w14:paraId="715690C6" w14:textId="77777777" w:rsidTr="002D58E5">
        <w:trPr>
          <w:trHeight w:val="90"/>
        </w:trPr>
        <w:tc>
          <w:tcPr>
            <w:cnfStyle w:val="001000000000" w:firstRow="0" w:lastRow="0" w:firstColumn="1" w:lastColumn="0" w:oddVBand="0" w:evenVBand="0" w:oddHBand="0" w:evenHBand="0" w:firstRowFirstColumn="0" w:firstRowLastColumn="0" w:lastRowFirstColumn="0" w:lastRowLastColumn="0"/>
            <w:tcW w:w="533" w:type="pct"/>
            <w:vAlign w:val="center"/>
          </w:tcPr>
          <w:p w14:paraId="77BDC33C" w14:textId="77777777" w:rsidR="004E7A9B" w:rsidRPr="002D58E5" w:rsidRDefault="004E7A9B" w:rsidP="002D58E5">
            <w:pPr>
              <w:pStyle w:val="ListParagraph"/>
              <w:ind w:left="0"/>
              <w:jc w:val="center"/>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Sole Wheat</w:t>
            </w:r>
          </w:p>
        </w:tc>
        <w:tc>
          <w:tcPr>
            <w:tcW w:w="368" w:type="pct"/>
            <w:vAlign w:val="center"/>
          </w:tcPr>
          <w:p w14:paraId="45F7BF6B"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25.32a</w:t>
            </w:r>
          </w:p>
        </w:tc>
        <w:tc>
          <w:tcPr>
            <w:tcW w:w="368" w:type="pct"/>
            <w:vAlign w:val="center"/>
          </w:tcPr>
          <w:p w14:paraId="4C7757FE"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23.17a</w:t>
            </w:r>
          </w:p>
        </w:tc>
        <w:tc>
          <w:tcPr>
            <w:tcW w:w="381" w:type="pct"/>
            <w:vAlign w:val="center"/>
          </w:tcPr>
          <w:p w14:paraId="1977893C"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24.25a</w:t>
            </w:r>
          </w:p>
        </w:tc>
        <w:tc>
          <w:tcPr>
            <w:tcW w:w="368" w:type="pct"/>
            <w:vAlign w:val="center"/>
          </w:tcPr>
          <w:p w14:paraId="19D89419"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67.33a</w:t>
            </w:r>
          </w:p>
        </w:tc>
        <w:tc>
          <w:tcPr>
            <w:tcW w:w="368" w:type="pct"/>
            <w:vAlign w:val="center"/>
          </w:tcPr>
          <w:p w14:paraId="24B639A2"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68.14a</w:t>
            </w:r>
          </w:p>
        </w:tc>
        <w:tc>
          <w:tcPr>
            <w:tcW w:w="381" w:type="pct"/>
            <w:vAlign w:val="center"/>
          </w:tcPr>
          <w:p w14:paraId="7DCDB851"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67.73</w:t>
            </w:r>
          </w:p>
        </w:tc>
        <w:tc>
          <w:tcPr>
            <w:tcW w:w="368" w:type="pct"/>
            <w:vAlign w:val="center"/>
          </w:tcPr>
          <w:p w14:paraId="5824EBAB"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92.65a</w:t>
            </w:r>
          </w:p>
        </w:tc>
        <w:tc>
          <w:tcPr>
            <w:tcW w:w="368" w:type="pct"/>
            <w:vAlign w:val="center"/>
          </w:tcPr>
          <w:p w14:paraId="1B71DCDC"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91.32a</w:t>
            </w:r>
          </w:p>
        </w:tc>
        <w:tc>
          <w:tcPr>
            <w:tcW w:w="381" w:type="pct"/>
            <w:vAlign w:val="center"/>
          </w:tcPr>
          <w:p w14:paraId="7A32A050"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2D58E5">
              <w:rPr>
                <w:rFonts w:ascii="Times New Roman" w:hAnsi="Times New Roman" w:cs="Times New Roman"/>
                <w:color w:val="FF0000"/>
                <w:sz w:val="20"/>
                <w:szCs w:val="20"/>
                <w:lang w:eastAsia="en-IN"/>
              </w:rPr>
              <w:t>91.98a</w:t>
            </w:r>
          </w:p>
        </w:tc>
        <w:tc>
          <w:tcPr>
            <w:tcW w:w="368" w:type="pct"/>
            <w:vAlign w:val="center"/>
          </w:tcPr>
          <w:p w14:paraId="033D0657"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27.29b</w:t>
            </w:r>
          </w:p>
        </w:tc>
        <w:tc>
          <w:tcPr>
            <w:tcW w:w="368" w:type="pct"/>
            <w:vAlign w:val="center"/>
          </w:tcPr>
          <w:p w14:paraId="5728F306"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25.37c</w:t>
            </w:r>
          </w:p>
        </w:tc>
        <w:tc>
          <w:tcPr>
            <w:tcW w:w="381" w:type="pct"/>
            <w:vAlign w:val="center"/>
          </w:tcPr>
          <w:p w14:paraId="59000898"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26.33c</w:t>
            </w:r>
          </w:p>
        </w:tc>
      </w:tr>
      <w:tr w:rsidR="002D58E5" w:rsidRPr="002D58E5" w14:paraId="2860184F" w14:textId="77777777" w:rsidTr="002D58E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3" w:type="pct"/>
            <w:vAlign w:val="center"/>
          </w:tcPr>
          <w:p w14:paraId="20FCE8CD" w14:textId="77777777" w:rsidR="004E7A9B" w:rsidRPr="002D58E5" w:rsidRDefault="004E7A9B" w:rsidP="002D58E5">
            <w:pPr>
              <w:pStyle w:val="ListParagraph"/>
              <w:ind w:left="0"/>
              <w:jc w:val="center"/>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Sole Chickpea</w:t>
            </w:r>
          </w:p>
        </w:tc>
        <w:tc>
          <w:tcPr>
            <w:tcW w:w="368" w:type="pct"/>
            <w:vAlign w:val="center"/>
          </w:tcPr>
          <w:p w14:paraId="217BD777"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12.08b</w:t>
            </w:r>
          </w:p>
        </w:tc>
        <w:tc>
          <w:tcPr>
            <w:tcW w:w="368" w:type="pct"/>
            <w:vAlign w:val="center"/>
          </w:tcPr>
          <w:p w14:paraId="2705C5A7"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12.44c</w:t>
            </w:r>
          </w:p>
        </w:tc>
        <w:tc>
          <w:tcPr>
            <w:tcW w:w="381" w:type="pct"/>
            <w:vAlign w:val="center"/>
          </w:tcPr>
          <w:p w14:paraId="237C4DD8"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12.26b</w:t>
            </w:r>
          </w:p>
        </w:tc>
        <w:tc>
          <w:tcPr>
            <w:tcW w:w="368" w:type="pct"/>
            <w:vAlign w:val="center"/>
          </w:tcPr>
          <w:p w14:paraId="72C31774"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20.47b</w:t>
            </w:r>
          </w:p>
        </w:tc>
        <w:tc>
          <w:tcPr>
            <w:tcW w:w="368" w:type="pct"/>
            <w:vAlign w:val="center"/>
          </w:tcPr>
          <w:p w14:paraId="4167C1FD"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20.27c</w:t>
            </w:r>
          </w:p>
        </w:tc>
        <w:tc>
          <w:tcPr>
            <w:tcW w:w="381" w:type="pct"/>
            <w:vAlign w:val="center"/>
          </w:tcPr>
          <w:p w14:paraId="4489E2B3"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20.37</w:t>
            </w:r>
          </w:p>
        </w:tc>
        <w:tc>
          <w:tcPr>
            <w:tcW w:w="368" w:type="pct"/>
            <w:vAlign w:val="center"/>
          </w:tcPr>
          <w:p w14:paraId="78CAB40E"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32.55b</w:t>
            </w:r>
          </w:p>
        </w:tc>
        <w:tc>
          <w:tcPr>
            <w:tcW w:w="368" w:type="pct"/>
            <w:vAlign w:val="center"/>
          </w:tcPr>
          <w:p w14:paraId="136A84C9"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32.72c</w:t>
            </w:r>
          </w:p>
        </w:tc>
        <w:tc>
          <w:tcPr>
            <w:tcW w:w="381" w:type="pct"/>
            <w:vAlign w:val="center"/>
          </w:tcPr>
          <w:p w14:paraId="7874C4B2"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32.63c</w:t>
            </w:r>
          </w:p>
        </w:tc>
        <w:tc>
          <w:tcPr>
            <w:tcW w:w="368" w:type="pct"/>
            <w:vAlign w:val="center"/>
          </w:tcPr>
          <w:p w14:paraId="32AACAEA"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37.12a</w:t>
            </w:r>
          </w:p>
        </w:tc>
        <w:tc>
          <w:tcPr>
            <w:tcW w:w="368" w:type="pct"/>
            <w:vAlign w:val="center"/>
          </w:tcPr>
          <w:p w14:paraId="5D373C5C"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37.97a</w:t>
            </w:r>
          </w:p>
        </w:tc>
        <w:tc>
          <w:tcPr>
            <w:tcW w:w="381" w:type="pct"/>
            <w:vAlign w:val="center"/>
          </w:tcPr>
          <w:p w14:paraId="2B138EF5" w14:textId="77777777" w:rsidR="004E7A9B" w:rsidRPr="002D58E5" w:rsidRDefault="004E7A9B" w:rsidP="002D58E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37.54a</w:t>
            </w:r>
          </w:p>
        </w:tc>
      </w:tr>
      <w:tr w:rsidR="002D58E5" w:rsidRPr="002D58E5" w14:paraId="74030A21" w14:textId="77777777" w:rsidTr="002D58E5">
        <w:trPr>
          <w:trHeight w:val="641"/>
        </w:trPr>
        <w:tc>
          <w:tcPr>
            <w:cnfStyle w:val="001000000000" w:firstRow="0" w:lastRow="0" w:firstColumn="1" w:lastColumn="0" w:oddVBand="0" w:evenVBand="0" w:oddHBand="0" w:evenHBand="0" w:firstRowFirstColumn="0" w:firstRowLastColumn="0" w:lastRowFirstColumn="0" w:lastRowLastColumn="0"/>
            <w:tcW w:w="533" w:type="pct"/>
            <w:vAlign w:val="center"/>
          </w:tcPr>
          <w:p w14:paraId="0991573C" w14:textId="77777777" w:rsidR="004E7A9B" w:rsidRPr="002D58E5" w:rsidRDefault="004E7A9B" w:rsidP="002D58E5">
            <w:pPr>
              <w:pStyle w:val="ListParagraph"/>
              <w:ind w:left="0"/>
              <w:jc w:val="center"/>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Sole Mustard</w:t>
            </w:r>
          </w:p>
        </w:tc>
        <w:tc>
          <w:tcPr>
            <w:tcW w:w="368" w:type="pct"/>
            <w:vAlign w:val="center"/>
          </w:tcPr>
          <w:p w14:paraId="27CC45AE"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6.47c</w:t>
            </w:r>
          </w:p>
        </w:tc>
        <w:tc>
          <w:tcPr>
            <w:tcW w:w="368" w:type="pct"/>
            <w:vAlign w:val="center"/>
          </w:tcPr>
          <w:p w14:paraId="6299F67B"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7.57d</w:t>
            </w:r>
          </w:p>
        </w:tc>
        <w:tc>
          <w:tcPr>
            <w:tcW w:w="381" w:type="pct"/>
            <w:vAlign w:val="center"/>
          </w:tcPr>
          <w:p w14:paraId="4791B775"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7.02c</w:t>
            </w:r>
          </w:p>
        </w:tc>
        <w:tc>
          <w:tcPr>
            <w:tcW w:w="368" w:type="pct"/>
            <w:vAlign w:val="center"/>
          </w:tcPr>
          <w:p w14:paraId="3C37D720"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15.23c</w:t>
            </w:r>
          </w:p>
        </w:tc>
        <w:tc>
          <w:tcPr>
            <w:tcW w:w="368" w:type="pct"/>
            <w:vAlign w:val="center"/>
          </w:tcPr>
          <w:p w14:paraId="4544B560"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16.77d</w:t>
            </w:r>
          </w:p>
        </w:tc>
        <w:tc>
          <w:tcPr>
            <w:tcW w:w="381" w:type="pct"/>
            <w:vAlign w:val="center"/>
          </w:tcPr>
          <w:p w14:paraId="77EEFA0A"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16.00</w:t>
            </w:r>
          </w:p>
        </w:tc>
        <w:tc>
          <w:tcPr>
            <w:tcW w:w="368" w:type="pct"/>
            <w:vAlign w:val="center"/>
          </w:tcPr>
          <w:p w14:paraId="25FB4D7E"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21.70c</w:t>
            </w:r>
          </w:p>
        </w:tc>
        <w:tc>
          <w:tcPr>
            <w:tcW w:w="368" w:type="pct"/>
            <w:vAlign w:val="center"/>
          </w:tcPr>
          <w:p w14:paraId="34D897FE"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24.34d</w:t>
            </w:r>
          </w:p>
        </w:tc>
        <w:tc>
          <w:tcPr>
            <w:tcW w:w="381" w:type="pct"/>
            <w:vAlign w:val="center"/>
          </w:tcPr>
          <w:p w14:paraId="744BAE1B"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23.02d</w:t>
            </w:r>
          </w:p>
        </w:tc>
        <w:tc>
          <w:tcPr>
            <w:tcW w:w="368" w:type="pct"/>
            <w:vAlign w:val="center"/>
          </w:tcPr>
          <w:p w14:paraId="166342EA"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29.83b</w:t>
            </w:r>
          </w:p>
        </w:tc>
        <w:tc>
          <w:tcPr>
            <w:tcW w:w="368" w:type="pct"/>
            <w:vAlign w:val="center"/>
          </w:tcPr>
          <w:p w14:paraId="790ABD48"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31.09b</w:t>
            </w:r>
          </w:p>
        </w:tc>
        <w:tc>
          <w:tcPr>
            <w:tcW w:w="381" w:type="pct"/>
            <w:vAlign w:val="center"/>
          </w:tcPr>
          <w:p w14:paraId="2C0C6ECA"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30.46b</w:t>
            </w:r>
          </w:p>
        </w:tc>
      </w:tr>
      <w:tr w:rsidR="002D58E5" w:rsidRPr="002D58E5" w14:paraId="31496C62" w14:textId="77777777" w:rsidTr="002D58E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3" w:type="pct"/>
            <w:vAlign w:val="center"/>
          </w:tcPr>
          <w:p w14:paraId="64BD13F5" w14:textId="3F8FA590" w:rsidR="004E7A9B" w:rsidRPr="002D58E5" w:rsidRDefault="004E7A9B" w:rsidP="001C29E0">
            <w:pPr>
              <w:spacing w:line="360" w:lineRule="auto"/>
              <w:jc w:val="center"/>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rPr>
              <w:t>SEm±</w:t>
            </w:r>
          </w:p>
        </w:tc>
        <w:tc>
          <w:tcPr>
            <w:tcW w:w="368" w:type="pct"/>
            <w:vAlign w:val="center"/>
          </w:tcPr>
          <w:p w14:paraId="44B38F72"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1.67</w:t>
            </w:r>
          </w:p>
        </w:tc>
        <w:tc>
          <w:tcPr>
            <w:tcW w:w="368" w:type="pct"/>
            <w:vAlign w:val="center"/>
          </w:tcPr>
          <w:p w14:paraId="3792E267"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0.50</w:t>
            </w:r>
          </w:p>
        </w:tc>
        <w:tc>
          <w:tcPr>
            <w:tcW w:w="381" w:type="pct"/>
            <w:vAlign w:val="center"/>
          </w:tcPr>
          <w:p w14:paraId="19046907"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0.48</w:t>
            </w:r>
          </w:p>
        </w:tc>
        <w:tc>
          <w:tcPr>
            <w:tcW w:w="368" w:type="pct"/>
            <w:vAlign w:val="center"/>
          </w:tcPr>
          <w:p w14:paraId="593E02B0"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0.66</w:t>
            </w:r>
          </w:p>
        </w:tc>
        <w:tc>
          <w:tcPr>
            <w:tcW w:w="368" w:type="pct"/>
            <w:vAlign w:val="center"/>
          </w:tcPr>
          <w:p w14:paraId="3AFA0F47"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0.76</w:t>
            </w:r>
          </w:p>
        </w:tc>
        <w:tc>
          <w:tcPr>
            <w:tcW w:w="381" w:type="pct"/>
            <w:vAlign w:val="center"/>
          </w:tcPr>
          <w:p w14:paraId="2628DB81"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0.34</w:t>
            </w:r>
          </w:p>
        </w:tc>
        <w:tc>
          <w:tcPr>
            <w:tcW w:w="368" w:type="pct"/>
            <w:vAlign w:val="center"/>
          </w:tcPr>
          <w:p w14:paraId="0879ACFF"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1.98</w:t>
            </w:r>
          </w:p>
        </w:tc>
        <w:tc>
          <w:tcPr>
            <w:tcW w:w="368" w:type="pct"/>
            <w:vAlign w:val="center"/>
          </w:tcPr>
          <w:p w14:paraId="3EEE70E7"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1.59</w:t>
            </w:r>
          </w:p>
        </w:tc>
        <w:tc>
          <w:tcPr>
            <w:tcW w:w="381" w:type="pct"/>
            <w:vAlign w:val="center"/>
          </w:tcPr>
          <w:p w14:paraId="5C6E2595"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1.23</w:t>
            </w:r>
          </w:p>
        </w:tc>
        <w:tc>
          <w:tcPr>
            <w:tcW w:w="368" w:type="pct"/>
            <w:vAlign w:val="center"/>
          </w:tcPr>
          <w:p w14:paraId="08A4B2E7"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2.09</w:t>
            </w:r>
          </w:p>
        </w:tc>
        <w:tc>
          <w:tcPr>
            <w:tcW w:w="368" w:type="pct"/>
            <w:vAlign w:val="center"/>
          </w:tcPr>
          <w:p w14:paraId="316FFF5E"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1.10</w:t>
            </w:r>
          </w:p>
        </w:tc>
        <w:tc>
          <w:tcPr>
            <w:tcW w:w="381" w:type="pct"/>
            <w:vAlign w:val="center"/>
          </w:tcPr>
          <w:p w14:paraId="30A47C83"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lang w:eastAsia="en-IN"/>
              </w:rPr>
              <w:t>0.60</w:t>
            </w:r>
          </w:p>
        </w:tc>
      </w:tr>
      <w:tr w:rsidR="002D58E5" w:rsidRPr="002D58E5" w14:paraId="3602DE8B" w14:textId="77777777" w:rsidTr="002D58E5">
        <w:trPr>
          <w:trHeight w:val="90"/>
        </w:trPr>
        <w:tc>
          <w:tcPr>
            <w:cnfStyle w:val="001000000000" w:firstRow="0" w:lastRow="0" w:firstColumn="1" w:lastColumn="0" w:oddVBand="0" w:evenVBand="0" w:oddHBand="0" w:evenHBand="0" w:firstRowFirstColumn="0" w:firstRowLastColumn="0" w:lastRowFirstColumn="0" w:lastRowLastColumn="0"/>
            <w:tcW w:w="533" w:type="pct"/>
            <w:vAlign w:val="center"/>
          </w:tcPr>
          <w:p w14:paraId="0152C5B7" w14:textId="14B50C6F" w:rsidR="004E7A9B" w:rsidRPr="002D58E5" w:rsidRDefault="004E7A9B" w:rsidP="002D58E5">
            <w:pPr>
              <w:jc w:val="center"/>
              <w:rPr>
                <w:rFonts w:ascii="Times New Roman" w:hAnsi="Times New Roman" w:cs="Times New Roman"/>
                <w:b w:val="0"/>
                <w:bCs w:val="0"/>
                <w:color w:val="auto"/>
                <w:sz w:val="20"/>
                <w:szCs w:val="20"/>
              </w:rPr>
            </w:pPr>
            <w:r w:rsidRPr="002D58E5">
              <w:rPr>
                <w:rFonts w:ascii="Times New Roman" w:hAnsi="Times New Roman" w:cs="Times New Roman"/>
                <w:color w:val="auto"/>
                <w:sz w:val="20"/>
                <w:szCs w:val="20"/>
                <w:lang w:val="en-US"/>
              </w:rPr>
              <w:t>CD (p=0.05)</w:t>
            </w:r>
          </w:p>
        </w:tc>
        <w:tc>
          <w:tcPr>
            <w:tcW w:w="368" w:type="pct"/>
            <w:vAlign w:val="center"/>
          </w:tcPr>
          <w:p w14:paraId="5F77B78C"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2.35</w:t>
            </w:r>
          </w:p>
        </w:tc>
        <w:tc>
          <w:tcPr>
            <w:tcW w:w="368" w:type="pct"/>
            <w:vAlign w:val="center"/>
          </w:tcPr>
          <w:p w14:paraId="0EC96D4D"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1.29</w:t>
            </w:r>
          </w:p>
        </w:tc>
        <w:tc>
          <w:tcPr>
            <w:tcW w:w="381" w:type="pct"/>
            <w:vAlign w:val="center"/>
          </w:tcPr>
          <w:p w14:paraId="6072D014"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1.26</w:t>
            </w:r>
          </w:p>
        </w:tc>
        <w:tc>
          <w:tcPr>
            <w:tcW w:w="368" w:type="pct"/>
            <w:vAlign w:val="center"/>
          </w:tcPr>
          <w:p w14:paraId="2FA57671"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1.48</w:t>
            </w:r>
          </w:p>
        </w:tc>
        <w:tc>
          <w:tcPr>
            <w:tcW w:w="368" w:type="pct"/>
            <w:vAlign w:val="center"/>
          </w:tcPr>
          <w:p w14:paraId="79BDAB75"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1.58</w:t>
            </w:r>
          </w:p>
        </w:tc>
        <w:tc>
          <w:tcPr>
            <w:tcW w:w="381" w:type="pct"/>
            <w:vAlign w:val="center"/>
          </w:tcPr>
          <w:p w14:paraId="7C67A29C"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1.06</w:t>
            </w:r>
          </w:p>
        </w:tc>
        <w:tc>
          <w:tcPr>
            <w:tcW w:w="368" w:type="pct"/>
            <w:vAlign w:val="center"/>
          </w:tcPr>
          <w:p w14:paraId="2ED6254C"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2.56</w:t>
            </w:r>
          </w:p>
        </w:tc>
        <w:tc>
          <w:tcPr>
            <w:tcW w:w="368" w:type="pct"/>
            <w:vAlign w:val="center"/>
          </w:tcPr>
          <w:p w14:paraId="68619A5E"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2.29</w:t>
            </w:r>
          </w:p>
        </w:tc>
        <w:tc>
          <w:tcPr>
            <w:tcW w:w="381" w:type="pct"/>
            <w:vAlign w:val="center"/>
          </w:tcPr>
          <w:p w14:paraId="036BE61D"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2.01</w:t>
            </w:r>
          </w:p>
        </w:tc>
        <w:tc>
          <w:tcPr>
            <w:tcW w:w="368" w:type="pct"/>
            <w:vAlign w:val="center"/>
          </w:tcPr>
          <w:p w14:paraId="5D679178"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2.63</w:t>
            </w:r>
          </w:p>
        </w:tc>
        <w:tc>
          <w:tcPr>
            <w:tcW w:w="368" w:type="pct"/>
            <w:vAlign w:val="center"/>
          </w:tcPr>
          <w:p w14:paraId="69448581"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1.91</w:t>
            </w:r>
          </w:p>
        </w:tc>
        <w:tc>
          <w:tcPr>
            <w:tcW w:w="381" w:type="pct"/>
            <w:vAlign w:val="center"/>
          </w:tcPr>
          <w:p w14:paraId="04C288B3" w14:textId="77777777" w:rsidR="004E7A9B" w:rsidRPr="002D58E5" w:rsidRDefault="004E7A9B" w:rsidP="002D58E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1.41</w:t>
            </w:r>
          </w:p>
        </w:tc>
      </w:tr>
      <w:tr w:rsidR="002D58E5" w:rsidRPr="002D58E5" w14:paraId="26BDD54D" w14:textId="77777777" w:rsidTr="002D58E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3" w:type="pct"/>
            <w:vAlign w:val="center"/>
          </w:tcPr>
          <w:p w14:paraId="27205815" w14:textId="77777777" w:rsidR="004E7A9B" w:rsidRPr="002D58E5" w:rsidRDefault="004E7A9B" w:rsidP="001C29E0">
            <w:pPr>
              <w:spacing w:line="360" w:lineRule="auto"/>
              <w:jc w:val="center"/>
              <w:rPr>
                <w:rFonts w:ascii="Times New Roman" w:hAnsi="Times New Roman" w:cs="Times New Roman"/>
                <w:b w:val="0"/>
                <w:bCs w:val="0"/>
                <w:color w:val="auto"/>
                <w:sz w:val="20"/>
                <w:szCs w:val="20"/>
                <w:lang w:val="en-US"/>
              </w:rPr>
            </w:pPr>
            <w:r w:rsidRPr="002D58E5">
              <w:rPr>
                <w:rFonts w:ascii="Times New Roman" w:hAnsi="Times New Roman" w:cs="Times New Roman"/>
                <w:color w:val="auto"/>
                <w:sz w:val="20"/>
                <w:szCs w:val="20"/>
                <w:lang w:val="en-US"/>
              </w:rPr>
              <w:t>CV</w:t>
            </w:r>
          </w:p>
        </w:tc>
        <w:tc>
          <w:tcPr>
            <w:tcW w:w="368" w:type="pct"/>
            <w:vAlign w:val="center"/>
          </w:tcPr>
          <w:p w14:paraId="1EDFF273"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8.93</w:t>
            </w:r>
          </w:p>
        </w:tc>
        <w:tc>
          <w:tcPr>
            <w:tcW w:w="368" w:type="pct"/>
            <w:vAlign w:val="center"/>
          </w:tcPr>
          <w:p w14:paraId="1064F0EF"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5.04</w:t>
            </w:r>
          </w:p>
        </w:tc>
        <w:tc>
          <w:tcPr>
            <w:tcW w:w="381" w:type="pct"/>
            <w:vAlign w:val="center"/>
          </w:tcPr>
          <w:p w14:paraId="0B7BBB6C"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4.86</w:t>
            </w:r>
          </w:p>
        </w:tc>
        <w:tc>
          <w:tcPr>
            <w:tcW w:w="368" w:type="pct"/>
            <w:vAlign w:val="center"/>
          </w:tcPr>
          <w:p w14:paraId="24D1D35C"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2.40</w:t>
            </w:r>
          </w:p>
        </w:tc>
        <w:tc>
          <w:tcPr>
            <w:tcW w:w="368" w:type="pct"/>
            <w:vAlign w:val="center"/>
          </w:tcPr>
          <w:p w14:paraId="20A641F2"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2.53</w:t>
            </w:r>
          </w:p>
        </w:tc>
        <w:tc>
          <w:tcPr>
            <w:tcW w:w="381" w:type="pct"/>
            <w:vAlign w:val="center"/>
          </w:tcPr>
          <w:p w14:paraId="253CAC5E"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1.71</w:t>
            </w:r>
          </w:p>
        </w:tc>
        <w:tc>
          <w:tcPr>
            <w:tcW w:w="368" w:type="pct"/>
            <w:vAlign w:val="center"/>
          </w:tcPr>
          <w:p w14:paraId="23AD689E"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2.91</w:t>
            </w:r>
          </w:p>
        </w:tc>
        <w:tc>
          <w:tcPr>
            <w:tcW w:w="368" w:type="pct"/>
            <w:vAlign w:val="center"/>
          </w:tcPr>
          <w:p w14:paraId="4E934067"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2.60</w:t>
            </w:r>
          </w:p>
        </w:tc>
        <w:tc>
          <w:tcPr>
            <w:tcW w:w="381" w:type="pct"/>
            <w:vAlign w:val="center"/>
          </w:tcPr>
          <w:p w14:paraId="021A8271"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2.28</w:t>
            </w:r>
          </w:p>
        </w:tc>
        <w:tc>
          <w:tcPr>
            <w:tcW w:w="368" w:type="pct"/>
            <w:vAlign w:val="center"/>
          </w:tcPr>
          <w:p w14:paraId="4E0AE66B"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4.59</w:t>
            </w:r>
          </w:p>
        </w:tc>
        <w:tc>
          <w:tcPr>
            <w:tcW w:w="368" w:type="pct"/>
            <w:vAlign w:val="center"/>
          </w:tcPr>
          <w:p w14:paraId="133667A6"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3.33</w:t>
            </w:r>
          </w:p>
        </w:tc>
        <w:tc>
          <w:tcPr>
            <w:tcW w:w="381" w:type="pct"/>
            <w:vAlign w:val="center"/>
          </w:tcPr>
          <w:p w14:paraId="29330E71" w14:textId="77777777" w:rsidR="004E7A9B" w:rsidRPr="002D58E5" w:rsidRDefault="004E7A9B" w:rsidP="001C29E0">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D58E5">
              <w:rPr>
                <w:rFonts w:ascii="Times New Roman" w:hAnsi="Times New Roman" w:cs="Times New Roman"/>
                <w:sz w:val="20"/>
                <w:szCs w:val="20"/>
              </w:rPr>
              <w:t>2.47</w:t>
            </w:r>
          </w:p>
        </w:tc>
      </w:tr>
    </w:tbl>
    <w:p w14:paraId="22C905F0" w14:textId="77777777" w:rsidR="004E7A9B" w:rsidRPr="0070092D" w:rsidRDefault="004E7A9B" w:rsidP="0070092D">
      <w:pPr>
        <w:pStyle w:val="Heading1"/>
        <w:tabs>
          <w:tab w:val="left" w:pos="1258"/>
        </w:tabs>
        <w:ind w:left="0" w:right="0"/>
        <w:rPr>
          <w:szCs w:val="22"/>
        </w:rPr>
      </w:pPr>
    </w:p>
    <w:p w14:paraId="53494C4D" w14:textId="5D9255DC" w:rsidR="004E7A9B" w:rsidRPr="0070092D" w:rsidRDefault="004E7A9B" w:rsidP="00224499">
      <w:pPr>
        <w:pStyle w:val="Heading1"/>
        <w:ind w:left="900" w:right="0" w:hanging="900"/>
        <w:rPr>
          <w:szCs w:val="22"/>
        </w:rPr>
      </w:pPr>
      <w:r w:rsidRPr="0070092D">
        <w:rPr>
          <w:szCs w:val="22"/>
        </w:rPr>
        <w:t>Table</w:t>
      </w:r>
      <w:r w:rsidR="0051589C">
        <w:rPr>
          <w:szCs w:val="22"/>
        </w:rPr>
        <w:t>-</w:t>
      </w:r>
      <w:r w:rsidRPr="0070092D">
        <w:rPr>
          <w:szCs w:val="22"/>
        </w:rPr>
        <w:t>7</w:t>
      </w:r>
      <w:r w:rsidR="0051589C">
        <w:rPr>
          <w:szCs w:val="22"/>
        </w:rPr>
        <w:t>:</w:t>
      </w:r>
      <w:r w:rsidR="0051589C">
        <w:rPr>
          <w:szCs w:val="22"/>
        </w:rPr>
        <w:tab/>
      </w:r>
      <w:r w:rsidRPr="0070092D">
        <w:rPr>
          <w:szCs w:val="22"/>
        </w:rPr>
        <w:t>Wheat equivalent yield (q ha</w:t>
      </w:r>
      <w:r w:rsidRPr="0070092D">
        <w:rPr>
          <w:szCs w:val="22"/>
          <w:vertAlign w:val="superscript"/>
        </w:rPr>
        <w:t>-1</w:t>
      </w:r>
      <w:r w:rsidRPr="0070092D">
        <w:rPr>
          <w:szCs w:val="22"/>
        </w:rPr>
        <w:t>) of intercrops and sole crops under</w:t>
      </w:r>
      <w:r w:rsidRPr="0070092D">
        <w:rPr>
          <w:spacing w:val="1"/>
          <w:szCs w:val="22"/>
        </w:rPr>
        <w:t xml:space="preserve"> </w:t>
      </w:r>
      <w:r w:rsidRPr="0070092D">
        <w:rPr>
          <w:szCs w:val="22"/>
        </w:rPr>
        <w:t>Moringa based</w:t>
      </w:r>
      <w:r w:rsidRPr="0070092D">
        <w:rPr>
          <w:spacing w:val="-2"/>
          <w:szCs w:val="22"/>
        </w:rPr>
        <w:t xml:space="preserve"> </w:t>
      </w:r>
      <w:r w:rsidRPr="0070092D">
        <w:rPr>
          <w:szCs w:val="22"/>
        </w:rPr>
        <w:t>agroforestry</w:t>
      </w:r>
      <w:r w:rsidRPr="0070092D">
        <w:rPr>
          <w:spacing w:val="-3"/>
          <w:szCs w:val="22"/>
        </w:rPr>
        <w:t xml:space="preserve"> </w:t>
      </w:r>
      <w:r w:rsidRPr="0070092D">
        <w:rPr>
          <w:szCs w:val="22"/>
        </w:rPr>
        <w:t>system</w:t>
      </w:r>
    </w:p>
    <w:tbl>
      <w:tblPr>
        <w:tblStyle w:val="GridTable5Dark-Accent31"/>
        <w:tblW w:w="5544" w:type="pct"/>
        <w:tblLook w:val="04A0" w:firstRow="1" w:lastRow="0" w:firstColumn="1" w:lastColumn="0" w:noHBand="0" w:noVBand="1"/>
      </w:tblPr>
      <w:tblGrid>
        <w:gridCol w:w="2514"/>
        <w:gridCol w:w="821"/>
        <w:gridCol w:w="821"/>
        <w:gridCol w:w="852"/>
        <w:gridCol w:w="821"/>
        <w:gridCol w:w="821"/>
        <w:gridCol w:w="852"/>
        <w:gridCol w:w="821"/>
        <w:gridCol w:w="822"/>
        <w:gridCol w:w="852"/>
      </w:tblGrid>
      <w:tr w:rsidR="004E7A9B" w:rsidRPr="00224499" w14:paraId="11B205FC" w14:textId="77777777" w:rsidTr="006F3662">
        <w:trPr>
          <w:cnfStyle w:val="100000000000" w:firstRow="1" w:lastRow="0" w:firstColumn="0" w:lastColumn="0" w:oddVBand="0" w:evenVBand="0" w:oddHBand="0"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258" w:type="pct"/>
            <w:vMerge w:val="restart"/>
            <w:vAlign w:val="center"/>
          </w:tcPr>
          <w:p w14:paraId="269DD863" w14:textId="77777777" w:rsidR="004E7A9B" w:rsidRPr="00224499" w:rsidRDefault="004E7A9B" w:rsidP="00224499">
            <w:pPr>
              <w:pStyle w:val="ListParagraph"/>
              <w:ind w:left="0"/>
              <w:jc w:val="center"/>
              <w:rPr>
                <w:rFonts w:ascii="Times New Roman" w:hAnsi="Times New Roman" w:cs="Times New Roman"/>
                <w:b w:val="0"/>
                <w:bCs w:val="0"/>
                <w:color w:val="auto"/>
                <w:szCs w:val="20"/>
              </w:rPr>
            </w:pPr>
            <w:r w:rsidRPr="00224499">
              <w:rPr>
                <w:rFonts w:ascii="Times New Roman" w:hAnsi="Times New Roman" w:cs="Times New Roman"/>
                <w:color w:val="auto"/>
                <w:szCs w:val="20"/>
              </w:rPr>
              <w:t>Treatment</w:t>
            </w:r>
          </w:p>
        </w:tc>
        <w:tc>
          <w:tcPr>
            <w:tcW w:w="3742" w:type="pct"/>
            <w:gridSpan w:val="9"/>
            <w:vAlign w:val="center"/>
          </w:tcPr>
          <w:p w14:paraId="108321BD" w14:textId="3FECCDD7" w:rsidR="004E7A9B" w:rsidRPr="00224499" w:rsidRDefault="004E7A9B" w:rsidP="006F3662">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Cs w:val="20"/>
              </w:rPr>
            </w:pPr>
            <w:r w:rsidRPr="00224499">
              <w:rPr>
                <w:rFonts w:ascii="Times New Roman" w:hAnsi="Times New Roman" w:cs="Times New Roman"/>
                <w:color w:val="auto"/>
                <w:szCs w:val="20"/>
              </w:rPr>
              <w:t>Wheat equivalent yield (q ha</w:t>
            </w:r>
            <w:r w:rsidRPr="00224499">
              <w:rPr>
                <w:rFonts w:ascii="Times New Roman" w:hAnsi="Times New Roman" w:cs="Times New Roman"/>
                <w:color w:val="auto"/>
                <w:szCs w:val="20"/>
                <w:vertAlign w:val="superscript"/>
              </w:rPr>
              <w:t>-1</w:t>
            </w:r>
            <w:r w:rsidRPr="00224499">
              <w:rPr>
                <w:rFonts w:ascii="Times New Roman" w:hAnsi="Times New Roman" w:cs="Times New Roman"/>
                <w:color w:val="auto"/>
                <w:szCs w:val="20"/>
              </w:rPr>
              <w:t>)</w:t>
            </w:r>
          </w:p>
        </w:tc>
      </w:tr>
      <w:tr w:rsidR="004E7A9B" w:rsidRPr="00224499" w14:paraId="2BB4E8E5" w14:textId="77777777" w:rsidTr="006F366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258" w:type="pct"/>
            <w:vMerge/>
          </w:tcPr>
          <w:p w14:paraId="759C6278" w14:textId="77777777" w:rsidR="004E7A9B" w:rsidRPr="00224499" w:rsidRDefault="004E7A9B" w:rsidP="00224499">
            <w:pPr>
              <w:pStyle w:val="ListParagraph"/>
              <w:ind w:left="0"/>
              <w:rPr>
                <w:rFonts w:ascii="Times New Roman" w:hAnsi="Times New Roman" w:cs="Times New Roman"/>
                <w:b w:val="0"/>
                <w:bCs w:val="0"/>
                <w:color w:val="auto"/>
                <w:szCs w:val="20"/>
              </w:rPr>
            </w:pPr>
          </w:p>
        </w:tc>
        <w:tc>
          <w:tcPr>
            <w:tcW w:w="1247" w:type="pct"/>
            <w:gridSpan w:val="3"/>
            <w:vAlign w:val="center"/>
          </w:tcPr>
          <w:p w14:paraId="0B7A9234"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Grain yield(q/ha)</w:t>
            </w:r>
          </w:p>
        </w:tc>
        <w:tc>
          <w:tcPr>
            <w:tcW w:w="1247" w:type="pct"/>
            <w:gridSpan w:val="3"/>
            <w:vAlign w:val="center"/>
          </w:tcPr>
          <w:p w14:paraId="78478B10"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Straw yield (q/ ha)</w:t>
            </w:r>
          </w:p>
        </w:tc>
        <w:tc>
          <w:tcPr>
            <w:tcW w:w="1247" w:type="pct"/>
            <w:gridSpan w:val="3"/>
            <w:vAlign w:val="center"/>
          </w:tcPr>
          <w:p w14:paraId="6BAECB2A"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Biological yield (q/ha)</w:t>
            </w:r>
          </w:p>
        </w:tc>
      </w:tr>
      <w:tr w:rsidR="00224499" w:rsidRPr="00224499" w14:paraId="25921786" w14:textId="77777777" w:rsidTr="006F3662">
        <w:trPr>
          <w:trHeight w:val="573"/>
        </w:trPr>
        <w:tc>
          <w:tcPr>
            <w:cnfStyle w:val="001000000000" w:firstRow="0" w:lastRow="0" w:firstColumn="1" w:lastColumn="0" w:oddVBand="0" w:evenVBand="0" w:oddHBand="0" w:evenHBand="0" w:firstRowFirstColumn="0" w:firstRowLastColumn="0" w:lastRowFirstColumn="0" w:lastRowLastColumn="0"/>
            <w:tcW w:w="1258" w:type="pct"/>
            <w:vMerge/>
          </w:tcPr>
          <w:p w14:paraId="56575C8D" w14:textId="77777777" w:rsidR="004E7A9B" w:rsidRPr="00224499" w:rsidRDefault="004E7A9B" w:rsidP="00224499">
            <w:pPr>
              <w:pStyle w:val="ListParagraph"/>
              <w:ind w:left="0"/>
              <w:rPr>
                <w:rFonts w:ascii="Times New Roman" w:hAnsi="Times New Roman" w:cs="Times New Roman"/>
                <w:b w:val="0"/>
                <w:bCs w:val="0"/>
                <w:color w:val="auto"/>
                <w:szCs w:val="20"/>
              </w:rPr>
            </w:pPr>
          </w:p>
        </w:tc>
        <w:tc>
          <w:tcPr>
            <w:tcW w:w="411" w:type="pct"/>
            <w:vAlign w:val="center"/>
          </w:tcPr>
          <w:p w14:paraId="70867260" w14:textId="77777777" w:rsidR="004E7A9B" w:rsidRPr="00224499" w:rsidRDefault="004E7A9B" w:rsidP="0022449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2020-21</w:t>
            </w:r>
          </w:p>
        </w:tc>
        <w:tc>
          <w:tcPr>
            <w:tcW w:w="411" w:type="pct"/>
            <w:vAlign w:val="center"/>
          </w:tcPr>
          <w:p w14:paraId="70DEAEF4" w14:textId="77777777" w:rsidR="004E7A9B" w:rsidRPr="00224499" w:rsidRDefault="004E7A9B" w:rsidP="0022449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2021-22</w:t>
            </w:r>
          </w:p>
        </w:tc>
        <w:tc>
          <w:tcPr>
            <w:tcW w:w="426" w:type="pct"/>
            <w:vAlign w:val="center"/>
          </w:tcPr>
          <w:p w14:paraId="29EABE01" w14:textId="77777777" w:rsidR="004E7A9B" w:rsidRPr="00224499" w:rsidRDefault="004E7A9B" w:rsidP="0022449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Pooled</w:t>
            </w:r>
          </w:p>
        </w:tc>
        <w:tc>
          <w:tcPr>
            <w:tcW w:w="411" w:type="pct"/>
            <w:vAlign w:val="center"/>
          </w:tcPr>
          <w:p w14:paraId="2D87ED7A" w14:textId="77777777" w:rsidR="004E7A9B" w:rsidRPr="00224499" w:rsidRDefault="004E7A9B" w:rsidP="0022449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2020-21</w:t>
            </w:r>
          </w:p>
        </w:tc>
        <w:tc>
          <w:tcPr>
            <w:tcW w:w="411" w:type="pct"/>
            <w:vAlign w:val="center"/>
          </w:tcPr>
          <w:p w14:paraId="52AE353D" w14:textId="77777777" w:rsidR="004E7A9B" w:rsidRPr="00224499" w:rsidRDefault="004E7A9B" w:rsidP="0022449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2021-22</w:t>
            </w:r>
          </w:p>
        </w:tc>
        <w:tc>
          <w:tcPr>
            <w:tcW w:w="426" w:type="pct"/>
            <w:vAlign w:val="center"/>
          </w:tcPr>
          <w:p w14:paraId="003D4FCA" w14:textId="77777777" w:rsidR="004E7A9B" w:rsidRPr="00224499" w:rsidRDefault="004E7A9B" w:rsidP="0022449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Pooled</w:t>
            </w:r>
          </w:p>
        </w:tc>
        <w:tc>
          <w:tcPr>
            <w:tcW w:w="411" w:type="pct"/>
            <w:vAlign w:val="center"/>
          </w:tcPr>
          <w:p w14:paraId="4B2A97B4" w14:textId="77777777" w:rsidR="004E7A9B" w:rsidRPr="00224499" w:rsidRDefault="004E7A9B" w:rsidP="0022449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2020-21</w:t>
            </w:r>
          </w:p>
        </w:tc>
        <w:tc>
          <w:tcPr>
            <w:tcW w:w="411" w:type="pct"/>
            <w:vAlign w:val="center"/>
          </w:tcPr>
          <w:p w14:paraId="3C0AAB62" w14:textId="77777777" w:rsidR="004E7A9B" w:rsidRPr="00224499" w:rsidRDefault="004E7A9B" w:rsidP="0022449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2021-22</w:t>
            </w:r>
          </w:p>
        </w:tc>
        <w:tc>
          <w:tcPr>
            <w:tcW w:w="426" w:type="pct"/>
            <w:vAlign w:val="center"/>
          </w:tcPr>
          <w:p w14:paraId="005DB269" w14:textId="77777777" w:rsidR="004E7A9B" w:rsidRPr="00224499" w:rsidRDefault="004E7A9B" w:rsidP="0022449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Cs w:val="20"/>
              </w:rPr>
            </w:pPr>
            <w:r w:rsidRPr="00224499">
              <w:rPr>
                <w:rFonts w:ascii="Times New Roman" w:hAnsi="Times New Roman" w:cs="Times New Roman"/>
                <w:b/>
                <w:bCs/>
                <w:szCs w:val="20"/>
              </w:rPr>
              <w:t>Pooled</w:t>
            </w:r>
          </w:p>
        </w:tc>
      </w:tr>
      <w:tr w:rsidR="00224499" w:rsidRPr="00224499" w14:paraId="6BD4036E" w14:textId="77777777" w:rsidTr="006F366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258" w:type="pct"/>
          </w:tcPr>
          <w:p w14:paraId="709D3E0E" w14:textId="77777777" w:rsidR="004E7A9B" w:rsidRPr="00224499" w:rsidRDefault="004E7A9B" w:rsidP="006F3662">
            <w:pPr>
              <w:pStyle w:val="ListParagraph"/>
              <w:spacing w:line="360" w:lineRule="auto"/>
              <w:ind w:left="0"/>
              <w:rPr>
                <w:rFonts w:ascii="Times New Roman" w:hAnsi="Times New Roman" w:cs="Times New Roman"/>
                <w:b w:val="0"/>
                <w:bCs w:val="0"/>
                <w:color w:val="auto"/>
                <w:szCs w:val="20"/>
              </w:rPr>
            </w:pPr>
            <w:r w:rsidRPr="00224499">
              <w:rPr>
                <w:rFonts w:ascii="Times New Roman" w:hAnsi="Times New Roman" w:cs="Times New Roman"/>
                <w:color w:val="auto"/>
                <w:szCs w:val="20"/>
              </w:rPr>
              <w:t>Moringa + Wheat</w:t>
            </w:r>
          </w:p>
        </w:tc>
        <w:tc>
          <w:tcPr>
            <w:tcW w:w="411" w:type="pct"/>
            <w:vAlign w:val="center"/>
          </w:tcPr>
          <w:p w14:paraId="5B628729"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vertAlign w:val="superscript"/>
              </w:rPr>
            </w:pPr>
            <w:r w:rsidRPr="00224499">
              <w:rPr>
                <w:rFonts w:ascii="Times New Roman" w:hAnsi="Times New Roman" w:cs="Times New Roman"/>
                <w:szCs w:val="20"/>
                <w:lang w:eastAsia="en-IN"/>
              </w:rPr>
              <w:t>24.84b</w:t>
            </w:r>
          </w:p>
        </w:tc>
        <w:tc>
          <w:tcPr>
            <w:tcW w:w="411" w:type="pct"/>
            <w:vAlign w:val="center"/>
          </w:tcPr>
          <w:p w14:paraId="6DE81545"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21.61b</w:t>
            </w:r>
          </w:p>
        </w:tc>
        <w:tc>
          <w:tcPr>
            <w:tcW w:w="426" w:type="pct"/>
            <w:vAlign w:val="center"/>
          </w:tcPr>
          <w:p w14:paraId="7B84EF0D"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23.23</w:t>
            </w:r>
          </w:p>
        </w:tc>
        <w:tc>
          <w:tcPr>
            <w:tcW w:w="411" w:type="pct"/>
            <w:vAlign w:val="center"/>
          </w:tcPr>
          <w:p w14:paraId="35D3B0A5"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66.38a</w:t>
            </w:r>
          </w:p>
        </w:tc>
        <w:tc>
          <w:tcPr>
            <w:tcW w:w="411" w:type="pct"/>
            <w:vAlign w:val="center"/>
          </w:tcPr>
          <w:p w14:paraId="152C8B93"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66.42a</w:t>
            </w:r>
          </w:p>
        </w:tc>
        <w:tc>
          <w:tcPr>
            <w:tcW w:w="426" w:type="pct"/>
            <w:vAlign w:val="center"/>
          </w:tcPr>
          <w:p w14:paraId="68F353E0"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66.40</w:t>
            </w:r>
          </w:p>
        </w:tc>
        <w:tc>
          <w:tcPr>
            <w:tcW w:w="411" w:type="pct"/>
            <w:vAlign w:val="center"/>
          </w:tcPr>
          <w:p w14:paraId="59E5B188"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91.23a</w:t>
            </w:r>
          </w:p>
        </w:tc>
        <w:tc>
          <w:tcPr>
            <w:tcW w:w="411" w:type="pct"/>
            <w:vAlign w:val="center"/>
          </w:tcPr>
          <w:p w14:paraId="5BD8A398"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88.04a</w:t>
            </w:r>
          </w:p>
        </w:tc>
        <w:tc>
          <w:tcPr>
            <w:tcW w:w="426" w:type="pct"/>
            <w:vAlign w:val="center"/>
          </w:tcPr>
          <w:p w14:paraId="2108DB5B"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89.63</w:t>
            </w:r>
          </w:p>
        </w:tc>
      </w:tr>
      <w:tr w:rsidR="00224499" w:rsidRPr="00224499" w14:paraId="38AC4266" w14:textId="77777777" w:rsidTr="006F3662">
        <w:trPr>
          <w:trHeight w:val="90"/>
        </w:trPr>
        <w:tc>
          <w:tcPr>
            <w:cnfStyle w:val="001000000000" w:firstRow="0" w:lastRow="0" w:firstColumn="1" w:lastColumn="0" w:oddVBand="0" w:evenVBand="0" w:oddHBand="0" w:evenHBand="0" w:firstRowFirstColumn="0" w:firstRowLastColumn="0" w:lastRowFirstColumn="0" w:lastRowLastColumn="0"/>
            <w:tcW w:w="1258" w:type="pct"/>
          </w:tcPr>
          <w:p w14:paraId="3F9476D7" w14:textId="77777777" w:rsidR="004E7A9B" w:rsidRPr="00224499" w:rsidRDefault="004E7A9B" w:rsidP="006F3662">
            <w:pPr>
              <w:pStyle w:val="ListParagraph"/>
              <w:spacing w:line="360" w:lineRule="auto"/>
              <w:ind w:left="0"/>
              <w:rPr>
                <w:rFonts w:ascii="Times New Roman" w:hAnsi="Times New Roman" w:cs="Times New Roman"/>
                <w:b w:val="0"/>
                <w:bCs w:val="0"/>
                <w:color w:val="auto"/>
                <w:szCs w:val="20"/>
              </w:rPr>
            </w:pPr>
            <w:r w:rsidRPr="00224499">
              <w:rPr>
                <w:rFonts w:ascii="Times New Roman" w:hAnsi="Times New Roman" w:cs="Times New Roman"/>
                <w:color w:val="auto"/>
                <w:szCs w:val="20"/>
              </w:rPr>
              <w:t>Moringa + Chickpea</w:t>
            </w:r>
          </w:p>
        </w:tc>
        <w:tc>
          <w:tcPr>
            <w:tcW w:w="411" w:type="pct"/>
            <w:vAlign w:val="center"/>
          </w:tcPr>
          <w:p w14:paraId="3D9FF4E4"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lang w:eastAsia="en-IN"/>
              </w:rPr>
              <w:t>30.06a</w:t>
            </w:r>
          </w:p>
        </w:tc>
        <w:tc>
          <w:tcPr>
            <w:tcW w:w="411" w:type="pct"/>
            <w:vAlign w:val="center"/>
          </w:tcPr>
          <w:p w14:paraId="3C82A00D"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31.90a</w:t>
            </w:r>
          </w:p>
        </w:tc>
        <w:tc>
          <w:tcPr>
            <w:tcW w:w="426" w:type="pct"/>
            <w:vAlign w:val="center"/>
          </w:tcPr>
          <w:p w14:paraId="7A42E8AA"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30.98</w:t>
            </w:r>
          </w:p>
        </w:tc>
        <w:tc>
          <w:tcPr>
            <w:tcW w:w="411" w:type="pct"/>
            <w:vAlign w:val="center"/>
          </w:tcPr>
          <w:p w14:paraId="73E4A8B5"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47.97c</w:t>
            </w:r>
          </w:p>
        </w:tc>
        <w:tc>
          <w:tcPr>
            <w:tcW w:w="411" w:type="pct"/>
            <w:vAlign w:val="center"/>
          </w:tcPr>
          <w:p w14:paraId="262917C6"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49.05b</w:t>
            </w:r>
          </w:p>
        </w:tc>
        <w:tc>
          <w:tcPr>
            <w:tcW w:w="426" w:type="pct"/>
            <w:vAlign w:val="center"/>
          </w:tcPr>
          <w:p w14:paraId="1181CFB0"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48.51</w:t>
            </w:r>
          </w:p>
        </w:tc>
        <w:tc>
          <w:tcPr>
            <w:tcW w:w="411" w:type="pct"/>
            <w:vAlign w:val="center"/>
          </w:tcPr>
          <w:p w14:paraId="3C0954BA"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78.04c</w:t>
            </w:r>
          </w:p>
        </w:tc>
        <w:tc>
          <w:tcPr>
            <w:tcW w:w="411" w:type="pct"/>
            <w:vAlign w:val="center"/>
          </w:tcPr>
          <w:p w14:paraId="4D04297A"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80.95b</w:t>
            </w:r>
          </w:p>
        </w:tc>
        <w:tc>
          <w:tcPr>
            <w:tcW w:w="426" w:type="pct"/>
            <w:vAlign w:val="center"/>
          </w:tcPr>
          <w:p w14:paraId="33B81938"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79.50</w:t>
            </w:r>
          </w:p>
        </w:tc>
      </w:tr>
      <w:tr w:rsidR="00224499" w:rsidRPr="00224499" w14:paraId="3983864A" w14:textId="77777777" w:rsidTr="006F366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258" w:type="pct"/>
          </w:tcPr>
          <w:p w14:paraId="437C20B7" w14:textId="77777777" w:rsidR="004E7A9B" w:rsidRPr="00224499" w:rsidRDefault="004E7A9B" w:rsidP="006F3662">
            <w:pPr>
              <w:pStyle w:val="ListParagraph"/>
              <w:spacing w:line="360" w:lineRule="auto"/>
              <w:ind w:left="0"/>
              <w:rPr>
                <w:rFonts w:ascii="Times New Roman" w:hAnsi="Times New Roman" w:cs="Times New Roman"/>
                <w:b w:val="0"/>
                <w:bCs w:val="0"/>
                <w:color w:val="auto"/>
                <w:szCs w:val="20"/>
              </w:rPr>
            </w:pPr>
            <w:r w:rsidRPr="00224499">
              <w:rPr>
                <w:rFonts w:ascii="Times New Roman" w:hAnsi="Times New Roman" w:cs="Times New Roman"/>
                <w:color w:val="auto"/>
                <w:szCs w:val="20"/>
              </w:rPr>
              <w:t>Moringa + Mustard</w:t>
            </w:r>
          </w:p>
        </w:tc>
        <w:tc>
          <w:tcPr>
            <w:tcW w:w="411" w:type="pct"/>
            <w:vAlign w:val="center"/>
          </w:tcPr>
          <w:p w14:paraId="0BFFE845"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lang w:eastAsia="en-IN"/>
              </w:rPr>
              <w:t>10.85c</w:t>
            </w:r>
          </w:p>
        </w:tc>
        <w:tc>
          <w:tcPr>
            <w:tcW w:w="411" w:type="pct"/>
            <w:vAlign w:val="center"/>
          </w:tcPr>
          <w:p w14:paraId="737E6618"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12.45c</w:t>
            </w:r>
          </w:p>
        </w:tc>
        <w:tc>
          <w:tcPr>
            <w:tcW w:w="426" w:type="pct"/>
            <w:vAlign w:val="center"/>
          </w:tcPr>
          <w:p w14:paraId="531FAE6A"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11.65</w:t>
            </w:r>
          </w:p>
        </w:tc>
        <w:tc>
          <w:tcPr>
            <w:tcW w:w="411" w:type="pct"/>
            <w:vAlign w:val="center"/>
          </w:tcPr>
          <w:p w14:paraId="0172F08D"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26.45d</w:t>
            </w:r>
          </w:p>
        </w:tc>
        <w:tc>
          <w:tcPr>
            <w:tcW w:w="411" w:type="pct"/>
            <w:vAlign w:val="center"/>
          </w:tcPr>
          <w:p w14:paraId="3183151C"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27.75c</w:t>
            </w:r>
          </w:p>
        </w:tc>
        <w:tc>
          <w:tcPr>
            <w:tcW w:w="426" w:type="pct"/>
            <w:vAlign w:val="center"/>
          </w:tcPr>
          <w:p w14:paraId="0CCD9C62"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27.10</w:t>
            </w:r>
          </w:p>
        </w:tc>
        <w:tc>
          <w:tcPr>
            <w:tcW w:w="411" w:type="pct"/>
            <w:vAlign w:val="center"/>
          </w:tcPr>
          <w:p w14:paraId="46F505F9"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37.31d</w:t>
            </w:r>
          </w:p>
        </w:tc>
        <w:tc>
          <w:tcPr>
            <w:tcW w:w="411" w:type="pct"/>
            <w:vAlign w:val="center"/>
          </w:tcPr>
          <w:p w14:paraId="40F303A7"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40.20c</w:t>
            </w:r>
          </w:p>
        </w:tc>
        <w:tc>
          <w:tcPr>
            <w:tcW w:w="426" w:type="pct"/>
            <w:vAlign w:val="center"/>
          </w:tcPr>
          <w:p w14:paraId="45DFE5E6"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38.75</w:t>
            </w:r>
          </w:p>
        </w:tc>
      </w:tr>
      <w:tr w:rsidR="00224499" w:rsidRPr="00224499" w14:paraId="1F3F5F73" w14:textId="77777777" w:rsidTr="006F3662">
        <w:trPr>
          <w:trHeight w:val="90"/>
        </w:trPr>
        <w:tc>
          <w:tcPr>
            <w:cnfStyle w:val="001000000000" w:firstRow="0" w:lastRow="0" w:firstColumn="1" w:lastColumn="0" w:oddVBand="0" w:evenVBand="0" w:oddHBand="0" w:evenHBand="0" w:firstRowFirstColumn="0" w:firstRowLastColumn="0" w:lastRowFirstColumn="0" w:lastRowLastColumn="0"/>
            <w:tcW w:w="1258" w:type="pct"/>
          </w:tcPr>
          <w:p w14:paraId="05C3A7A4" w14:textId="77777777" w:rsidR="004E7A9B" w:rsidRPr="00224499" w:rsidRDefault="004E7A9B" w:rsidP="006F3662">
            <w:pPr>
              <w:pStyle w:val="ListParagraph"/>
              <w:spacing w:line="360" w:lineRule="auto"/>
              <w:ind w:left="0"/>
              <w:rPr>
                <w:rFonts w:ascii="Times New Roman" w:hAnsi="Times New Roman" w:cs="Times New Roman"/>
                <w:b w:val="0"/>
                <w:bCs w:val="0"/>
                <w:color w:val="auto"/>
                <w:szCs w:val="20"/>
              </w:rPr>
            </w:pPr>
            <w:r w:rsidRPr="00224499">
              <w:rPr>
                <w:rFonts w:ascii="Times New Roman" w:hAnsi="Times New Roman" w:cs="Times New Roman"/>
                <w:color w:val="auto"/>
                <w:szCs w:val="20"/>
              </w:rPr>
              <w:t>Sole Moringa</w:t>
            </w:r>
          </w:p>
        </w:tc>
        <w:tc>
          <w:tcPr>
            <w:tcW w:w="411" w:type="pct"/>
            <w:vAlign w:val="center"/>
          </w:tcPr>
          <w:p w14:paraId="3E03017D"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411" w:type="pct"/>
            <w:vAlign w:val="center"/>
          </w:tcPr>
          <w:p w14:paraId="145CFA1F"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426" w:type="pct"/>
            <w:vAlign w:val="center"/>
          </w:tcPr>
          <w:p w14:paraId="4DF42558"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411" w:type="pct"/>
            <w:vAlign w:val="center"/>
          </w:tcPr>
          <w:p w14:paraId="2A496FA5"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411" w:type="pct"/>
            <w:vAlign w:val="center"/>
          </w:tcPr>
          <w:p w14:paraId="5E4CDC24"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426" w:type="pct"/>
            <w:vAlign w:val="center"/>
          </w:tcPr>
          <w:p w14:paraId="45A62AB1"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411" w:type="pct"/>
            <w:vAlign w:val="center"/>
          </w:tcPr>
          <w:p w14:paraId="12C0AB6F"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411" w:type="pct"/>
            <w:vAlign w:val="center"/>
          </w:tcPr>
          <w:p w14:paraId="047D80B8"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426" w:type="pct"/>
            <w:vAlign w:val="center"/>
          </w:tcPr>
          <w:p w14:paraId="5DBFB995"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224499" w:rsidRPr="00224499" w14:paraId="558F5B48" w14:textId="77777777" w:rsidTr="006F366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258" w:type="pct"/>
          </w:tcPr>
          <w:p w14:paraId="5D3D7BD8" w14:textId="77777777" w:rsidR="004E7A9B" w:rsidRPr="00224499" w:rsidRDefault="004E7A9B" w:rsidP="006F3662">
            <w:pPr>
              <w:pStyle w:val="ListParagraph"/>
              <w:spacing w:line="360" w:lineRule="auto"/>
              <w:ind w:left="0"/>
              <w:rPr>
                <w:rFonts w:ascii="Times New Roman" w:hAnsi="Times New Roman" w:cs="Times New Roman"/>
                <w:b w:val="0"/>
                <w:bCs w:val="0"/>
                <w:color w:val="auto"/>
                <w:szCs w:val="20"/>
              </w:rPr>
            </w:pPr>
            <w:r w:rsidRPr="00224499">
              <w:rPr>
                <w:rFonts w:ascii="Times New Roman" w:hAnsi="Times New Roman" w:cs="Times New Roman"/>
                <w:color w:val="auto"/>
                <w:szCs w:val="20"/>
              </w:rPr>
              <w:t>Sole Wheat</w:t>
            </w:r>
          </w:p>
        </w:tc>
        <w:tc>
          <w:tcPr>
            <w:tcW w:w="411" w:type="pct"/>
            <w:vAlign w:val="center"/>
          </w:tcPr>
          <w:p w14:paraId="1AC4E8BC"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lang w:eastAsia="en-IN"/>
              </w:rPr>
              <w:t>25.32b</w:t>
            </w:r>
          </w:p>
        </w:tc>
        <w:tc>
          <w:tcPr>
            <w:tcW w:w="411" w:type="pct"/>
            <w:vAlign w:val="center"/>
          </w:tcPr>
          <w:p w14:paraId="0F2130EB"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23.17b</w:t>
            </w:r>
          </w:p>
        </w:tc>
        <w:tc>
          <w:tcPr>
            <w:tcW w:w="426" w:type="pct"/>
            <w:vAlign w:val="center"/>
          </w:tcPr>
          <w:p w14:paraId="075E58D4"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24.25</w:t>
            </w:r>
          </w:p>
        </w:tc>
        <w:tc>
          <w:tcPr>
            <w:tcW w:w="411" w:type="pct"/>
            <w:vAlign w:val="center"/>
          </w:tcPr>
          <w:p w14:paraId="49826BFF"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67.33a</w:t>
            </w:r>
          </w:p>
        </w:tc>
        <w:tc>
          <w:tcPr>
            <w:tcW w:w="411" w:type="pct"/>
            <w:vAlign w:val="center"/>
          </w:tcPr>
          <w:p w14:paraId="2B75EB35"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68.14a</w:t>
            </w:r>
          </w:p>
        </w:tc>
        <w:tc>
          <w:tcPr>
            <w:tcW w:w="426" w:type="pct"/>
            <w:vAlign w:val="center"/>
          </w:tcPr>
          <w:p w14:paraId="65CD145D"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67.73</w:t>
            </w:r>
          </w:p>
        </w:tc>
        <w:tc>
          <w:tcPr>
            <w:tcW w:w="411" w:type="pct"/>
            <w:vAlign w:val="center"/>
          </w:tcPr>
          <w:p w14:paraId="079311E6"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92.65a</w:t>
            </w:r>
          </w:p>
        </w:tc>
        <w:tc>
          <w:tcPr>
            <w:tcW w:w="411" w:type="pct"/>
            <w:vAlign w:val="center"/>
          </w:tcPr>
          <w:p w14:paraId="30225D6D"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91.32a</w:t>
            </w:r>
          </w:p>
        </w:tc>
        <w:tc>
          <w:tcPr>
            <w:tcW w:w="426" w:type="pct"/>
            <w:vAlign w:val="center"/>
          </w:tcPr>
          <w:p w14:paraId="3166F345"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91.98</w:t>
            </w:r>
          </w:p>
        </w:tc>
      </w:tr>
      <w:tr w:rsidR="00224499" w:rsidRPr="00224499" w14:paraId="56CDB167" w14:textId="77777777" w:rsidTr="006F3662">
        <w:trPr>
          <w:trHeight w:val="90"/>
        </w:trPr>
        <w:tc>
          <w:tcPr>
            <w:cnfStyle w:val="001000000000" w:firstRow="0" w:lastRow="0" w:firstColumn="1" w:lastColumn="0" w:oddVBand="0" w:evenVBand="0" w:oddHBand="0" w:evenHBand="0" w:firstRowFirstColumn="0" w:firstRowLastColumn="0" w:lastRowFirstColumn="0" w:lastRowLastColumn="0"/>
            <w:tcW w:w="1258" w:type="pct"/>
          </w:tcPr>
          <w:p w14:paraId="77ADC25A" w14:textId="77777777" w:rsidR="004E7A9B" w:rsidRPr="00224499" w:rsidRDefault="004E7A9B" w:rsidP="006F3662">
            <w:pPr>
              <w:pStyle w:val="ListParagraph"/>
              <w:spacing w:line="360" w:lineRule="auto"/>
              <w:ind w:left="0"/>
              <w:rPr>
                <w:rFonts w:ascii="Times New Roman" w:hAnsi="Times New Roman" w:cs="Times New Roman"/>
                <w:b w:val="0"/>
                <w:bCs w:val="0"/>
                <w:color w:val="auto"/>
                <w:szCs w:val="20"/>
              </w:rPr>
            </w:pPr>
            <w:r w:rsidRPr="00224499">
              <w:rPr>
                <w:rFonts w:ascii="Times New Roman" w:hAnsi="Times New Roman" w:cs="Times New Roman"/>
                <w:color w:val="auto"/>
                <w:szCs w:val="20"/>
              </w:rPr>
              <w:t>Sole Chickpea</w:t>
            </w:r>
          </w:p>
        </w:tc>
        <w:tc>
          <w:tcPr>
            <w:tcW w:w="411" w:type="pct"/>
            <w:vAlign w:val="center"/>
          </w:tcPr>
          <w:p w14:paraId="6005F7CC"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lang w:eastAsia="en-IN"/>
              </w:rPr>
              <w:t>30.33a</w:t>
            </w:r>
          </w:p>
        </w:tc>
        <w:tc>
          <w:tcPr>
            <w:tcW w:w="411" w:type="pct"/>
            <w:vAlign w:val="center"/>
          </w:tcPr>
          <w:p w14:paraId="600025BF"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31.24a</w:t>
            </w:r>
          </w:p>
        </w:tc>
        <w:tc>
          <w:tcPr>
            <w:tcW w:w="426" w:type="pct"/>
            <w:vAlign w:val="center"/>
          </w:tcPr>
          <w:p w14:paraId="00B50C06"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30.78</w:t>
            </w:r>
          </w:p>
        </w:tc>
        <w:tc>
          <w:tcPr>
            <w:tcW w:w="411" w:type="pct"/>
            <w:vAlign w:val="center"/>
          </w:tcPr>
          <w:p w14:paraId="3C9AEA6B"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51.40b</w:t>
            </w:r>
          </w:p>
        </w:tc>
        <w:tc>
          <w:tcPr>
            <w:tcW w:w="411" w:type="pct"/>
            <w:vAlign w:val="center"/>
          </w:tcPr>
          <w:p w14:paraId="1E1FD31B"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50.90b</w:t>
            </w:r>
          </w:p>
        </w:tc>
        <w:tc>
          <w:tcPr>
            <w:tcW w:w="426" w:type="pct"/>
            <w:vAlign w:val="center"/>
          </w:tcPr>
          <w:p w14:paraId="45F275A5"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51.15</w:t>
            </w:r>
          </w:p>
        </w:tc>
        <w:tc>
          <w:tcPr>
            <w:tcW w:w="411" w:type="pct"/>
            <w:vAlign w:val="center"/>
          </w:tcPr>
          <w:p w14:paraId="019815AF"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81.73b</w:t>
            </w:r>
          </w:p>
        </w:tc>
        <w:tc>
          <w:tcPr>
            <w:tcW w:w="411" w:type="pct"/>
            <w:vAlign w:val="center"/>
          </w:tcPr>
          <w:p w14:paraId="42848CC7"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82.14b</w:t>
            </w:r>
          </w:p>
        </w:tc>
        <w:tc>
          <w:tcPr>
            <w:tcW w:w="426" w:type="pct"/>
            <w:vAlign w:val="center"/>
          </w:tcPr>
          <w:p w14:paraId="72197C97"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81.94</w:t>
            </w:r>
          </w:p>
        </w:tc>
      </w:tr>
      <w:tr w:rsidR="00224499" w:rsidRPr="00224499" w14:paraId="741048EC" w14:textId="77777777" w:rsidTr="006F366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258" w:type="pct"/>
          </w:tcPr>
          <w:p w14:paraId="2C1BA2B2" w14:textId="77777777" w:rsidR="004E7A9B" w:rsidRPr="00224499" w:rsidRDefault="004E7A9B" w:rsidP="006F3662">
            <w:pPr>
              <w:pStyle w:val="ListParagraph"/>
              <w:spacing w:line="360" w:lineRule="auto"/>
              <w:ind w:left="0"/>
              <w:rPr>
                <w:rFonts w:ascii="Times New Roman" w:hAnsi="Times New Roman" w:cs="Times New Roman"/>
                <w:b w:val="0"/>
                <w:bCs w:val="0"/>
                <w:color w:val="auto"/>
                <w:szCs w:val="20"/>
              </w:rPr>
            </w:pPr>
            <w:r w:rsidRPr="00224499">
              <w:rPr>
                <w:rFonts w:ascii="Times New Roman" w:hAnsi="Times New Roman" w:cs="Times New Roman"/>
                <w:color w:val="auto"/>
                <w:szCs w:val="20"/>
              </w:rPr>
              <w:t>Sole Mustard</w:t>
            </w:r>
          </w:p>
        </w:tc>
        <w:tc>
          <w:tcPr>
            <w:tcW w:w="411" w:type="pct"/>
            <w:vAlign w:val="center"/>
          </w:tcPr>
          <w:p w14:paraId="3B3D5E2E"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lang w:eastAsia="en-IN"/>
              </w:rPr>
              <w:t>11.41c</w:t>
            </w:r>
          </w:p>
        </w:tc>
        <w:tc>
          <w:tcPr>
            <w:tcW w:w="411" w:type="pct"/>
            <w:vAlign w:val="center"/>
          </w:tcPr>
          <w:p w14:paraId="3C52EA8B"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13.34c</w:t>
            </w:r>
          </w:p>
        </w:tc>
        <w:tc>
          <w:tcPr>
            <w:tcW w:w="426" w:type="pct"/>
            <w:vAlign w:val="center"/>
          </w:tcPr>
          <w:p w14:paraId="53FCBC8C"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12.37</w:t>
            </w:r>
          </w:p>
        </w:tc>
        <w:tc>
          <w:tcPr>
            <w:tcW w:w="411" w:type="pct"/>
            <w:vAlign w:val="center"/>
          </w:tcPr>
          <w:p w14:paraId="21DA2FD6"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26.83d</w:t>
            </w:r>
          </w:p>
        </w:tc>
        <w:tc>
          <w:tcPr>
            <w:tcW w:w="411" w:type="pct"/>
            <w:vAlign w:val="center"/>
          </w:tcPr>
          <w:p w14:paraId="4A69EA93"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29.55c</w:t>
            </w:r>
          </w:p>
        </w:tc>
        <w:tc>
          <w:tcPr>
            <w:tcW w:w="426" w:type="pct"/>
            <w:vAlign w:val="center"/>
          </w:tcPr>
          <w:p w14:paraId="5C58EE54"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28.19</w:t>
            </w:r>
          </w:p>
        </w:tc>
        <w:tc>
          <w:tcPr>
            <w:tcW w:w="411" w:type="pct"/>
            <w:vAlign w:val="center"/>
          </w:tcPr>
          <w:p w14:paraId="5ABC000E"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38.24d</w:t>
            </w:r>
          </w:p>
        </w:tc>
        <w:tc>
          <w:tcPr>
            <w:tcW w:w="411" w:type="pct"/>
            <w:vAlign w:val="center"/>
          </w:tcPr>
          <w:p w14:paraId="795AF65E"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42.89c</w:t>
            </w:r>
          </w:p>
        </w:tc>
        <w:tc>
          <w:tcPr>
            <w:tcW w:w="426" w:type="pct"/>
            <w:vAlign w:val="center"/>
          </w:tcPr>
          <w:p w14:paraId="31AA79D2"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40.57</w:t>
            </w:r>
          </w:p>
        </w:tc>
      </w:tr>
      <w:tr w:rsidR="00224499" w:rsidRPr="00224499" w14:paraId="0B8243D9" w14:textId="77777777" w:rsidTr="006F3662">
        <w:trPr>
          <w:trHeight w:val="90"/>
        </w:trPr>
        <w:tc>
          <w:tcPr>
            <w:cnfStyle w:val="001000000000" w:firstRow="0" w:lastRow="0" w:firstColumn="1" w:lastColumn="0" w:oddVBand="0" w:evenVBand="0" w:oddHBand="0" w:evenHBand="0" w:firstRowFirstColumn="0" w:firstRowLastColumn="0" w:lastRowFirstColumn="0" w:lastRowLastColumn="0"/>
            <w:tcW w:w="1258" w:type="pct"/>
          </w:tcPr>
          <w:p w14:paraId="0858B050" w14:textId="49C6CA6B" w:rsidR="004E7A9B" w:rsidRPr="00224499" w:rsidRDefault="004E7A9B" w:rsidP="006F3662">
            <w:pPr>
              <w:spacing w:line="360" w:lineRule="auto"/>
              <w:rPr>
                <w:rFonts w:ascii="Times New Roman" w:hAnsi="Times New Roman" w:cs="Times New Roman"/>
                <w:b w:val="0"/>
                <w:bCs w:val="0"/>
                <w:color w:val="auto"/>
                <w:szCs w:val="20"/>
              </w:rPr>
            </w:pPr>
            <w:r w:rsidRPr="00224499">
              <w:rPr>
                <w:rFonts w:ascii="Times New Roman" w:hAnsi="Times New Roman" w:cs="Times New Roman"/>
                <w:color w:val="auto"/>
                <w:szCs w:val="20"/>
              </w:rPr>
              <w:t>SEm±</w:t>
            </w:r>
          </w:p>
        </w:tc>
        <w:tc>
          <w:tcPr>
            <w:tcW w:w="411" w:type="pct"/>
            <w:vAlign w:val="center"/>
          </w:tcPr>
          <w:p w14:paraId="4D70ABDA"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2.39</w:t>
            </w:r>
          </w:p>
        </w:tc>
        <w:tc>
          <w:tcPr>
            <w:tcW w:w="411" w:type="pct"/>
            <w:vAlign w:val="center"/>
          </w:tcPr>
          <w:p w14:paraId="767DAC46"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2.64</w:t>
            </w:r>
          </w:p>
        </w:tc>
        <w:tc>
          <w:tcPr>
            <w:tcW w:w="426" w:type="pct"/>
            <w:vAlign w:val="center"/>
          </w:tcPr>
          <w:p w14:paraId="4E46F0B7"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0.52</w:t>
            </w:r>
          </w:p>
        </w:tc>
        <w:tc>
          <w:tcPr>
            <w:tcW w:w="411" w:type="pct"/>
            <w:vAlign w:val="center"/>
          </w:tcPr>
          <w:p w14:paraId="128D7CEB"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1.51</w:t>
            </w:r>
          </w:p>
        </w:tc>
        <w:tc>
          <w:tcPr>
            <w:tcW w:w="411" w:type="pct"/>
            <w:vAlign w:val="center"/>
          </w:tcPr>
          <w:p w14:paraId="58FDEE14"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1.57</w:t>
            </w:r>
          </w:p>
        </w:tc>
        <w:tc>
          <w:tcPr>
            <w:tcW w:w="426" w:type="pct"/>
            <w:vAlign w:val="center"/>
          </w:tcPr>
          <w:p w14:paraId="20A363A3"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0.41</w:t>
            </w:r>
          </w:p>
        </w:tc>
        <w:tc>
          <w:tcPr>
            <w:tcW w:w="411" w:type="pct"/>
            <w:vAlign w:val="center"/>
          </w:tcPr>
          <w:p w14:paraId="37322D0C"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3.26</w:t>
            </w:r>
          </w:p>
        </w:tc>
        <w:tc>
          <w:tcPr>
            <w:tcW w:w="411" w:type="pct"/>
            <w:vAlign w:val="center"/>
          </w:tcPr>
          <w:p w14:paraId="1AF6EE1E"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6.53</w:t>
            </w:r>
          </w:p>
        </w:tc>
        <w:tc>
          <w:tcPr>
            <w:tcW w:w="426" w:type="pct"/>
            <w:vAlign w:val="center"/>
          </w:tcPr>
          <w:p w14:paraId="0E19B6B0"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0.73</w:t>
            </w:r>
          </w:p>
        </w:tc>
      </w:tr>
      <w:tr w:rsidR="00224499" w:rsidRPr="00224499" w14:paraId="54E4C6C0" w14:textId="77777777" w:rsidTr="006F3662">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1258" w:type="pct"/>
          </w:tcPr>
          <w:p w14:paraId="65485C34" w14:textId="47C57C06" w:rsidR="004E7A9B" w:rsidRPr="00224499" w:rsidRDefault="004E7A9B" w:rsidP="006F3662">
            <w:pPr>
              <w:spacing w:line="360" w:lineRule="auto"/>
              <w:rPr>
                <w:rFonts w:ascii="Times New Roman" w:hAnsi="Times New Roman" w:cs="Times New Roman"/>
                <w:b w:val="0"/>
                <w:bCs w:val="0"/>
                <w:color w:val="auto"/>
                <w:szCs w:val="20"/>
              </w:rPr>
            </w:pPr>
            <w:r w:rsidRPr="00224499">
              <w:rPr>
                <w:rFonts w:ascii="Times New Roman" w:hAnsi="Times New Roman" w:cs="Times New Roman"/>
                <w:color w:val="auto"/>
                <w:szCs w:val="20"/>
                <w:lang w:val="en-US"/>
              </w:rPr>
              <w:t>CD (p=0.05)</w:t>
            </w:r>
          </w:p>
        </w:tc>
        <w:tc>
          <w:tcPr>
            <w:tcW w:w="411" w:type="pct"/>
            <w:vAlign w:val="center"/>
          </w:tcPr>
          <w:p w14:paraId="2406148E"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2.81</w:t>
            </w:r>
          </w:p>
        </w:tc>
        <w:tc>
          <w:tcPr>
            <w:tcW w:w="411" w:type="pct"/>
            <w:vAlign w:val="center"/>
          </w:tcPr>
          <w:p w14:paraId="184F4103"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2.95</w:t>
            </w:r>
          </w:p>
        </w:tc>
        <w:tc>
          <w:tcPr>
            <w:tcW w:w="426" w:type="pct"/>
            <w:vAlign w:val="center"/>
          </w:tcPr>
          <w:p w14:paraId="337DD71F"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2.70</w:t>
            </w:r>
          </w:p>
        </w:tc>
        <w:tc>
          <w:tcPr>
            <w:tcW w:w="411" w:type="pct"/>
            <w:vAlign w:val="center"/>
          </w:tcPr>
          <w:p w14:paraId="7DB2A197"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2.24</w:t>
            </w:r>
          </w:p>
        </w:tc>
        <w:tc>
          <w:tcPr>
            <w:tcW w:w="411" w:type="pct"/>
            <w:vAlign w:val="center"/>
          </w:tcPr>
          <w:p w14:paraId="48EE1C2F"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2.28</w:t>
            </w:r>
          </w:p>
        </w:tc>
        <w:tc>
          <w:tcPr>
            <w:tcW w:w="426" w:type="pct"/>
            <w:vAlign w:val="center"/>
          </w:tcPr>
          <w:p w14:paraId="71BC1A80"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2.11</w:t>
            </w:r>
          </w:p>
        </w:tc>
        <w:tc>
          <w:tcPr>
            <w:tcW w:w="411" w:type="pct"/>
            <w:vAlign w:val="center"/>
          </w:tcPr>
          <w:p w14:paraId="5851A220"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3.28</w:t>
            </w:r>
          </w:p>
        </w:tc>
        <w:tc>
          <w:tcPr>
            <w:tcW w:w="411" w:type="pct"/>
            <w:vAlign w:val="center"/>
          </w:tcPr>
          <w:p w14:paraId="4EC588C1"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4.65</w:t>
            </w:r>
          </w:p>
        </w:tc>
        <w:tc>
          <w:tcPr>
            <w:tcW w:w="426" w:type="pct"/>
            <w:vAlign w:val="center"/>
          </w:tcPr>
          <w:p w14:paraId="0B1C39DF" w14:textId="77777777" w:rsidR="004E7A9B" w:rsidRPr="00224499" w:rsidRDefault="004E7A9B" w:rsidP="006F3662">
            <w:pPr>
              <w:pStyle w:val="ListParagraph"/>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3.77</w:t>
            </w:r>
          </w:p>
        </w:tc>
      </w:tr>
      <w:tr w:rsidR="00224499" w:rsidRPr="00224499" w14:paraId="5053DB8C" w14:textId="77777777" w:rsidTr="006F3662">
        <w:trPr>
          <w:trHeight w:val="90"/>
        </w:trPr>
        <w:tc>
          <w:tcPr>
            <w:cnfStyle w:val="001000000000" w:firstRow="0" w:lastRow="0" w:firstColumn="1" w:lastColumn="0" w:oddVBand="0" w:evenVBand="0" w:oddHBand="0" w:evenHBand="0" w:firstRowFirstColumn="0" w:firstRowLastColumn="0" w:lastRowFirstColumn="0" w:lastRowLastColumn="0"/>
            <w:tcW w:w="1258" w:type="pct"/>
          </w:tcPr>
          <w:p w14:paraId="67A98A11" w14:textId="77777777" w:rsidR="004E7A9B" w:rsidRPr="00224499" w:rsidRDefault="004E7A9B" w:rsidP="006F3662">
            <w:pPr>
              <w:spacing w:line="360" w:lineRule="auto"/>
              <w:rPr>
                <w:rFonts w:ascii="Times New Roman" w:hAnsi="Times New Roman" w:cs="Times New Roman"/>
                <w:b w:val="0"/>
                <w:bCs w:val="0"/>
                <w:color w:val="auto"/>
                <w:szCs w:val="20"/>
                <w:lang w:val="en-US"/>
              </w:rPr>
            </w:pPr>
            <w:r w:rsidRPr="00224499">
              <w:rPr>
                <w:rFonts w:ascii="Times New Roman" w:hAnsi="Times New Roman" w:cs="Times New Roman"/>
                <w:color w:val="auto"/>
                <w:szCs w:val="20"/>
                <w:lang w:val="en-US"/>
              </w:rPr>
              <w:t>CV</w:t>
            </w:r>
          </w:p>
        </w:tc>
        <w:tc>
          <w:tcPr>
            <w:tcW w:w="411" w:type="pct"/>
            <w:vAlign w:val="center"/>
          </w:tcPr>
          <w:p w14:paraId="6E22919A"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6.98</w:t>
            </w:r>
          </w:p>
        </w:tc>
        <w:tc>
          <w:tcPr>
            <w:tcW w:w="411" w:type="pct"/>
            <w:vAlign w:val="center"/>
          </w:tcPr>
          <w:p w14:paraId="3F38C292"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7.29</w:t>
            </w:r>
          </w:p>
        </w:tc>
        <w:tc>
          <w:tcPr>
            <w:tcW w:w="426" w:type="pct"/>
            <w:vAlign w:val="center"/>
          </w:tcPr>
          <w:p w14:paraId="7F8D3E2A"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7.14</w:t>
            </w:r>
          </w:p>
        </w:tc>
        <w:tc>
          <w:tcPr>
            <w:tcW w:w="411" w:type="pct"/>
            <w:vAlign w:val="center"/>
          </w:tcPr>
          <w:p w14:paraId="6896DD5F"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2.58</w:t>
            </w:r>
          </w:p>
        </w:tc>
        <w:tc>
          <w:tcPr>
            <w:tcW w:w="411" w:type="pct"/>
            <w:vAlign w:val="center"/>
          </w:tcPr>
          <w:p w14:paraId="7EB7791F"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2.57</w:t>
            </w:r>
          </w:p>
        </w:tc>
        <w:tc>
          <w:tcPr>
            <w:tcW w:w="426" w:type="pct"/>
            <w:vAlign w:val="center"/>
          </w:tcPr>
          <w:p w14:paraId="5FAEA4E1"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2.57</w:t>
            </w:r>
          </w:p>
        </w:tc>
        <w:tc>
          <w:tcPr>
            <w:tcW w:w="411" w:type="pct"/>
            <w:vAlign w:val="center"/>
          </w:tcPr>
          <w:p w14:paraId="49F82713"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2.58</w:t>
            </w:r>
          </w:p>
        </w:tc>
        <w:tc>
          <w:tcPr>
            <w:tcW w:w="411" w:type="pct"/>
            <w:vAlign w:val="center"/>
          </w:tcPr>
          <w:p w14:paraId="4FFFEDDA"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3.60</w:t>
            </w:r>
          </w:p>
        </w:tc>
        <w:tc>
          <w:tcPr>
            <w:tcW w:w="426" w:type="pct"/>
            <w:vAlign w:val="center"/>
          </w:tcPr>
          <w:p w14:paraId="285497E4" w14:textId="77777777" w:rsidR="004E7A9B" w:rsidRPr="00224499" w:rsidRDefault="004E7A9B" w:rsidP="006F3662">
            <w:pPr>
              <w:pStyle w:val="ListParagraph"/>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224499">
              <w:rPr>
                <w:rFonts w:ascii="Times New Roman" w:hAnsi="Times New Roman" w:cs="Times New Roman"/>
                <w:szCs w:val="20"/>
              </w:rPr>
              <w:t>3.14</w:t>
            </w:r>
          </w:p>
        </w:tc>
      </w:tr>
    </w:tbl>
    <w:p w14:paraId="45E4CA76" w14:textId="16A7C825" w:rsidR="004E7A9B" w:rsidRPr="0070092D" w:rsidRDefault="004E7A9B" w:rsidP="006F3662">
      <w:pPr>
        <w:pStyle w:val="Heading1"/>
        <w:tabs>
          <w:tab w:val="left" w:pos="1258"/>
        </w:tabs>
        <w:ind w:left="0" w:right="0"/>
        <w:rPr>
          <w:szCs w:val="22"/>
        </w:rPr>
      </w:pPr>
    </w:p>
    <w:p w14:paraId="046D2746" w14:textId="77777777" w:rsidR="00E24E6A" w:rsidRDefault="00E24E6A" w:rsidP="0070092D">
      <w:pPr>
        <w:spacing w:after="0" w:line="240" w:lineRule="auto"/>
        <w:jc w:val="both"/>
        <w:rPr>
          <w:rFonts w:ascii="Times New Roman" w:hAnsi="Times New Roman" w:cs="Times New Roman"/>
          <w:b/>
          <w:bCs/>
          <w:sz w:val="24"/>
        </w:rPr>
      </w:pPr>
    </w:p>
    <w:p w14:paraId="4C5D2AE8" w14:textId="77777777" w:rsidR="004365E1" w:rsidRDefault="004365E1" w:rsidP="0070092D">
      <w:pPr>
        <w:spacing w:after="0" w:line="240" w:lineRule="auto"/>
        <w:jc w:val="both"/>
        <w:rPr>
          <w:rFonts w:ascii="Times New Roman" w:hAnsi="Times New Roman" w:cs="Times New Roman"/>
          <w:b/>
          <w:bCs/>
          <w:sz w:val="24"/>
        </w:rPr>
        <w:sectPr w:rsidR="004365E1" w:rsidSect="004B1D71">
          <w:type w:val="continuous"/>
          <w:pgSz w:w="11906" w:h="16838" w:code="9"/>
          <w:pgMar w:top="1440" w:right="1440" w:bottom="1440" w:left="1440" w:header="706" w:footer="706" w:gutter="0"/>
          <w:cols w:space="708"/>
          <w:docGrid w:linePitch="360"/>
        </w:sectPr>
      </w:pPr>
    </w:p>
    <w:p w14:paraId="36C301EA" w14:textId="53183D43" w:rsidR="009D296B" w:rsidRPr="0070092D" w:rsidRDefault="009D296B" w:rsidP="0070092D">
      <w:pPr>
        <w:spacing w:after="0" w:line="240" w:lineRule="auto"/>
        <w:jc w:val="both"/>
        <w:rPr>
          <w:rFonts w:ascii="Times New Roman" w:hAnsi="Times New Roman" w:cs="Times New Roman"/>
          <w:b/>
          <w:bCs/>
          <w:sz w:val="24"/>
        </w:rPr>
      </w:pPr>
      <w:r w:rsidRPr="006F3662">
        <w:rPr>
          <w:rFonts w:ascii="Times New Roman" w:hAnsi="Times New Roman" w:cs="Times New Roman"/>
          <w:b/>
          <w:bCs/>
          <w:sz w:val="24"/>
        </w:rPr>
        <w:lastRenderedPageBreak/>
        <w:t>4.</w:t>
      </w:r>
      <w:r w:rsidRPr="0070092D">
        <w:rPr>
          <w:rFonts w:ascii="Times New Roman" w:hAnsi="Times New Roman" w:cs="Times New Roman"/>
          <w:sz w:val="24"/>
        </w:rPr>
        <w:t xml:space="preserve"> </w:t>
      </w:r>
      <w:r w:rsidR="00EC31B8">
        <w:rPr>
          <w:rFonts w:ascii="Times New Roman" w:hAnsi="Times New Roman" w:cs="Times New Roman"/>
          <w:sz w:val="24"/>
        </w:rPr>
        <w:tab/>
      </w:r>
      <w:r w:rsidRPr="0070092D">
        <w:rPr>
          <w:rFonts w:ascii="Times New Roman" w:hAnsi="Times New Roman" w:cs="Times New Roman"/>
          <w:b/>
          <w:bCs/>
          <w:sz w:val="24"/>
        </w:rPr>
        <w:t>Discussion</w:t>
      </w:r>
    </w:p>
    <w:p w14:paraId="43005261" w14:textId="057CE3EF" w:rsidR="009D296B" w:rsidRDefault="009D296B" w:rsidP="004365E1">
      <w:pPr>
        <w:spacing w:after="0" w:line="240" w:lineRule="auto"/>
        <w:ind w:firstLine="720"/>
        <w:jc w:val="both"/>
        <w:rPr>
          <w:rFonts w:ascii="Times New Roman" w:hAnsi="Times New Roman" w:cs="Times New Roman"/>
          <w:sz w:val="24"/>
          <w:vertAlign w:val="superscript"/>
        </w:rPr>
      </w:pPr>
      <w:r w:rsidRPr="0070092D">
        <w:rPr>
          <w:rFonts w:ascii="Times New Roman" w:hAnsi="Times New Roman" w:cs="Times New Roman"/>
          <w:sz w:val="24"/>
        </w:rPr>
        <w:t>The results presented in above section, the plant population, plant height as well as number of leaves of</w:t>
      </w:r>
      <w:r w:rsidR="006F26D6" w:rsidRPr="0070092D">
        <w:rPr>
          <w:rFonts w:ascii="Times New Roman" w:hAnsi="Times New Roman" w:cs="Times New Roman"/>
          <w:sz w:val="24"/>
        </w:rPr>
        <w:t xml:space="preserve"> Rabi </w:t>
      </w:r>
      <w:proofErr w:type="gramStart"/>
      <w:r w:rsidR="006F26D6" w:rsidRPr="0070092D">
        <w:rPr>
          <w:rFonts w:ascii="Times New Roman" w:hAnsi="Times New Roman" w:cs="Times New Roman"/>
          <w:sz w:val="24"/>
        </w:rPr>
        <w:t xml:space="preserve">crops </w:t>
      </w:r>
      <w:r w:rsidRPr="0070092D">
        <w:rPr>
          <w:rFonts w:ascii="Times New Roman" w:hAnsi="Times New Roman" w:cs="Times New Roman"/>
          <w:sz w:val="24"/>
        </w:rPr>
        <w:t xml:space="preserve"> under</w:t>
      </w:r>
      <w:proofErr w:type="gramEnd"/>
      <w:r w:rsidRPr="0070092D">
        <w:rPr>
          <w:rFonts w:ascii="Times New Roman" w:hAnsi="Times New Roman" w:cs="Times New Roman"/>
          <w:sz w:val="24"/>
        </w:rPr>
        <w:t xml:space="preserve"> sole farming system was higher than </w:t>
      </w:r>
      <w:r w:rsidR="00DC01CD" w:rsidRPr="0070092D">
        <w:rPr>
          <w:rFonts w:ascii="Times New Roman" w:hAnsi="Times New Roman" w:cs="Times New Roman"/>
          <w:sz w:val="24"/>
        </w:rPr>
        <w:t xml:space="preserve">Moringa </w:t>
      </w:r>
      <w:r w:rsidRPr="0070092D">
        <w:rPr>
          <w:rFonts w:ascii="Times New Roman" w:hAnsi="Times New Roman" w:cs="Times New Roman"/>
          <w:sz w:val="24"/>
        </w:rPr>
        <w:t>based agr</w:t>
      </w:r>
      <w:r w:rsidR="00DC01CD" w:rsidRPr="0070092D">
        <w:rPr>
          <w:rFonts w:ascii="Times New Roman" w:hAnsi="Times New Roman" w:cs="Times New Roman"/>
          <w:sz w:val="24"/>
        </w:rPr>
        <w:t xml:space="preserve">oforestry </w:t>
      </w:r>
      <w:r w:rsidRPr="0070092D">
        <w:rPr>
          <w:rFonts w:ascii="Times New Roman" w:hAnsi="Times New Roman" w:cs="Times New Roman"/>
          <w:sz w:val="24"/>
        </w:rPr>
        <w:t xml:space="preserve"> system. Pervin et al. (2015) </w:t>
      </w:r>
      <w:r w:rsidRPr="0070092D">
        <w:rPr>
          <w:rFonts w:ascii="Times New Roman" w:hAnsi="Times New Roman" w:cs="Times New Roman"/>
          <w:sz w:val="24"/>
          <w:vertAlign w:val="superscript"/>
        </w:rPr>
        <w:t>[1</w:t>
      </w:r>
      <w:r w:rsidR="00B06655" w:rsidRPr="0070092D">
        <w:rPr>
          <w:rFonts w:ascii="Times New Roman" w:hAnsi="Times New Roman" w:cs="Times New Roman"/>
          <w:sz w:val="24"/>
          <w:vertAlign w:val="superscript"/>
        </w:rPr>
        <w:t>3</w:t>
      </w:r>
      <w:r w:rsidRPr="0070092D">
        <w:rPr>
          <w:rFonts w:ascii="Times New Roman" w:hAnsi="Times New Roman" w:cs="Times New Roman"/>
          <w:sz w:val="24"/>
          <w:vertAlign w:val="superscript"/>
        </w:rPr>
        <w:t>]</w:t>
      </w:r>
      <w:r w:rsidRPr="0070092D">
        <w:rPr>
          <w:rFonts w:ascii="Times New Roman" w:hAnsi="Times New Roman" w:cs="Times New Roman"/>
          <w:sz w:val="24"/>
        </w:rPr>
        <w:t xml:space="preserve"> reported that the plant height of mustard in association with Kalokoroi tree, gradually decreased toward the tree base which may be due to competition for nutrient and water between the root system of mustard and Kalokoroi tree. Root length and root hairs were affected by </w:t>
      </w:r>
      <w:r w:rsidR="006F3662" w:rsidRPr="0070092D">
        <w:rPr>
          <w:rFonts w:ascii="Times New Roman" w:hAnsi="Times New Roman" w:cs="Times New Roman"/>
          <w:sz w:val="24"/>
        </w:rPr>
        <w:t>Moringa trees</w:t>
      </w:r>
      <w:r w:rsidRPr="0070092D">
        <w:rPr>
          <w:rFonts w:ascii="Times New Roman" w:hAnsi="Times New Roman" w:cs="Times New Roman"/>
          <w:sz w:val="24"/>
        </w:rPr>
        <w:t xml:space="preserve"> at all the growth stages of mustard and among different treatments, longer root length was observed under sole farming system. </w:t>
      </w:r>
      <w:r w:rsidR="006F3662" w:rsidRPr="0070092D">
        <w:rPr>
          <w:rFonts w:ascii="Times New Roman" w:hAnsi="Times New Roman" w:cs="Times New Roman"/>
          <w:sz w:val="24"/>
        </w:rPr>
        <w:t>Thus,</w:t>
      </w:r>
      <w:r w:rsidRPr="0070092D">
        <w:rPr>
          <w:rFonts w:ascii="Times New Roman" w:hAnsi="Times New Roman" w:cs="Times New Roman"/>
          <w:sz w:val="24"/>
        </w:rPr>
        <w:t xml:space="preserve"> there was reduction in root length in </w:t>
      </w:r>
      <w:r w:rsidR="006F3662" w:rsidRPr="0070092D">
        <w:rPr>
          <w:rFonts w:ascii="Times New Roman" w:hAnsi="Times New Roman" w:cs="Times New Roman"/>
          <w:sz w:val="24"/>
        </w:rPr>
        <w:t>agroforestry system</w:t>
      </w:r>
      <w:r w:rsidRPr="0070092D">
        <w:rPr>
          <w:rFonts w:ascii="Times New Roman" w:hAnsi="Times New Roman" w:cs="Times New Roman"/>
          <w:sz w:val="24"/>
        </w:rPr>
        <w:t xml:space="preserve"> as compared to sole farming system. Bibyan et al. (2020) </w:t>
      </w:r>
      <w:r w:rsidRPr="0070092D">
        <w:rPr>
          <w:rFonts w:ascii="Times New Roman" w:hAnsi="Times New Roman" w:cs="Times New Roman"/>
          <w:sz w:val="24"/>
          <w:vertAlign w:val="superscript"/>
        </w:rPr>
        <w:t>[</w:t>
      </w:r>
      <w:r w:rsidR="00B06655" w:rsidRPr="0070092D">
        <w:rPr>
          <w:rFonts w:ascii="Times New Roman" w:hAnsi="Times New Roman" w:cs="Times New Roman"/>
          <w:sz w:val="24"/>
          <w:vertAlign w:val="superscript"/>
        </w:rPr>
        <w:t>3</w:t>
      </w:r>
      <w:r w:rsidRPr="0070092D">
        <w:rPr>
          <w:rFonts w:ascii="Times New Roman" w:hAnsi="Times New Roman" w:cs="Times New Roman"/>
          <w:sz w:val="24"/>
          <w:vertAlign w:val="superscript"/>
        </w:rPr>
        <w:t>]</w:t>
      </w:r>
      <w:r w:rsidRPr="0070092D">
        <w:rPr>
          <w:rFonts w:ascii="Times New Roman" w:hAnsi="Times New Roman" w:cs="Times New Roman"/>
          <w:sz w:val="24"/>
        </w:rPr>
        <w:t xml:space="preserve"> reported that the root length, stem diameter, root weight and number of plants per m2 of Indian mustard increased significantly at 4 meters away from the Khejri tree. Mirjha (2016) </w:t>
      </w:r>
      <w:r w:rsidRPr="0070092D">
        <w:rPr>
          <w:rFonts w:ascii="Times New Roman" w:hAnsi="Times New Roman" w:cs="Times New Roman"/>
          <w:sz w:val="24"/>
          <w:vertAlign w:val="superscript"/>
        </w:rPr>
        <w:t>[</w:t>
      </w:r>
      <w:r w:rsidR="00B06655" w:rsidRPr="0070092D">
        <w:rPr>
          <w:rFonts w:ascii="Times New Roman" w:hAnsi="Times New Roman" w:cs="Times New Roman"/>
          <w:sz w:val="24"/>
          <w:vertAlign w:val="superscript"/>
        </w:rPr>
        <w:t>10</w:t>
      </w:r>
      <w:r w:rsidRPr="0070092D">
        <w:rPr>
          <w:rFonts w:ascii="Times New Roman" w:hAnsi="Times New Roman" w:cs="Times New Roman"/>
          <w:sz w:val="24"/>
          <w:vertAlign w:val="superscript"/>
        </w:rPr>
        <w:t>]</w:t>
      </w:r>
      <w:r w:rsidRPr="0070092D">
        <w:rPr>
          <w:rFonts w:ascii="Times New Roman" w:hAnsi="Times New Roman" w:cs="Times New Roman"/>
          <w:sz w:val="24"/>
        </w:rPr>
        <w:t xml:space="preserve"> reported that the Mango+Cowpea-Mustard cropping system exhibited significantly higher CGR between different growth duration over rest of cropping systems. Similarly results also found that by Mohsin et al. (2021) </w:t>
      </w:r>
      <w:r w:rsidRPr="0070092D">
        <w:rPr>
          <w:rFonts w:ascii="Times New Roman" w:hAnsi="Times New Roman" w:cs="Times New Roman"/>
          <w:sz w:val="24"/>
          <w:vertAlign w:val="superscript"/>
        </w:rPr>
        <w:t>[</w:t>
      </w:r>
      <w:r w:rsidR="00B06655" w:rsidRPr="0070092D">
        <w:rPr>
          <w:rFonts w:ascii="Times New Roman" w:hAnsi="Times New Roman" w:cs="Times New Roman"/>
          <w:sz w:val="24"/>
          <w:vertAlign w:val="superscript"/>
        </w:rPr>
        <w:t>12</w:t>
      </w:r>
      <w:r w:rsidRPr="0070092D">
        <w:rPr>
          <w:rFonts w:ascii="Times New Roman" w:hAnsi="Times New Roman" w:cs="Times New Roman"/>
          <w:sz w:val="24"/>
          <w:vertAlign w:val="superscript"/>
        </w:rPr>
        <w:t>]</w:t>
      </w:r>
      <w:r w:rsidRPr="0070092D">
        <w:rPr>
          <w:rFonts w:ascii="Times New Roman" w:hAnsi="Times New Roman" w:cs="Times New Roman"/>
          <w:sz w:val="24"/>
        </w:rPr>
        <w:t xml:space="preserve"> reported that in mustard primary branches per plant and seeds per siliqua were at par under Eucalyptus, Poplar, and sole cropping. Yield attribute viz. length of siliqua, number of seeds per siliqua and test weight of</w:t>
      </w:r>
      <w:r w:rsidR="00DC01CD" w:rsidRPr="0070092D">
        <w:rPr>
          <w:rFonts w:ascii="Times New Roman" w:hAnsi="Times New Roman" w:cs="Times New Roman"/>
          <w:sz w:val="24"/>
        </w:rPr>
        <w:t xml:space="preserve"> intercrops </w:t>
      </w:r>
      <w:r w:rsidRPr="0070092D">
        <w:rPr>
          <w:rFonts w:ascii="Times New Roman" w:hAnsi="Times New Roman" w:cs="Times New Roman"/>
          <w:sz w:val="24"/>
        </w:rPr>
        <w:t xml:space="preserve">was affected by </w:t>
      </w:r>
      <w:r w:rsidR="00DC01CD" w:rsidRPr="0070092D">
        <w:rPr>
          <w:rFonts w:ascii="Times New Roman" w:hAnsi="Times New Roman" w:cs="Times New Roman"/>
          <w:sz w:val="24"/>
        </w:rPr>
        <w:t>Moringa</w:t>
      </w:r>
      <w:r w:rsidRPr="0070092D">
        <w:rPr>
          <w:rFonts w:ascii="Times New Roman" w:hAnsi="Times New Roman" w:cs="Times New Roman"/>
          <w:sz w:val="24"/>
        </w:rPr>
        <w:t xml:space="preserve"> trees at all the growth stages of mustard, and the maximum was observed under sole farming system as compared to </w:t>
      </w:r>
      <w:r w:rsidR="006F3662" w:rsidRPr="0070092D">
        <w:rPr>
          <w:rFonts w:ascii="Times New Roman" w:hAnsi="Times New Roman" w:cs="Times New Roman"/>
          <w:sz w:val="24"/>
        </w:rPr>
        <w:t>Moringa based</w:t>
      </w:r>
      <w:r w:rsidRPr="0070092D">
        <w:rPr>
          <w:rFonts w:ascii="Times New Roman" w:hAnsi="Times New Roman" w:cs="Times New Roman"/>
          <w:sz w:val="24"/>
        </w:rPr>
        <w:t xml:space="preserve"> agr</w:t>
      </w:r>
      <w:r w:rsidR="00DC01CD" w:rsidRPr="0070092D">
        <w:rPr>
          <w:rFonts w:ascii="Times New Roman" w:hAnsi="Times New Roman" w:cs="Times New Roman"/>
          <w:sz w:val="24"/>
        </w:rPr>
        <w:t>oforestry</w:t>
      </w:r>
      <w:r w:rsidRPr="0070092D">
        <w:rPr>
          <w:rFonts w:ascii="Times New Roman" w:hAnsi="Times New Roman" w:cs="Times New Roman"/>
          <w:sz w:val="24"/>
        </w:rPr>
        <w:t xml:space="preserve"> system. This may be attributed to cumulative effect of partial shade and competition for moisture and different nutrients between the root system of</w:t>
      </w:r>
      <w:r w:rsidR="00DC01CD" w:rsidRPr="0070092D">
        <w:rPr>
          <w:rFonts w:ascii="Times New Roman" w:hAnsi="Times New Roman" w:cs="Times New Roman"/>
          <w:sz w:val="24"/>
        </w:rPr>
        <w:t xml:space="preserve"> intercrops</w:t>
      </w:r>
      <w:r w:rsidRPr="0070092D">
        <w:rPr>
          <w:rFonts w:ascii="Times New Roman" w:hAnsi="Times New Roman" w:cs="Times New Roman"/>
          <w:sz w:val="24"/>
        </w:rPr>
        <w:t xml:space="preserve"> and </w:t>
      </w:r>
      <w:r w:rsidR="00DC01CD" w:rsidRPr="0070092D">
        <w:rPr>
          <w:rFonts w:ascii="Times New Roman" w:hAnsi="Times New Roman" w:cs="Times New Roman"/>
          <w:sz w:val="24"/>
        </w:rPr>
        <w:t xml:space="preserve">Moringa </w:t>
      </w:r>
      <w:r w:rsidRPr="0070092D">
        <w:rPr>
          <w:rFonts w:ascii="Times New Roman" w:hAnsi="Times New Roman" w:cs="Times New Roman"/>
          <w:sz w:val="24"/>
        </w:rPr>
        <w:t xml:space="preserve">tree. Similar results were reported by a number of other researchers (Basak et al., 2011; Farhana et al., 2013; Kundu et al., 2014; Divya et al., 2018; Bibyan et al., 2020) </w:t>
      </w:r>
      <w:r w:rsidRPr="0070092D">
        <w:rPr>
          <w:rFonts w:ascii="Times New Roman" w:hAnsi="Times New Roman" w:cs="Times New Roman"/>
          <w:sz w:val="24"/>
          <w:vertAlign w:val="superscript"/>
        </w:rPr>
        <w:t>[</w:t>
      </w:r>
      <w:r w:rsidR="00B06655" w:rsidRPr="0070092D">
        <w:rPr>
          <w:rFonts w:ascii="Times New Roman" w:hAnsi="Times New Roman" w:cs="Times New Roman"/>
          <w:sz w:val="24"/>
          <w:vertAlign w:val="superscript"/>
        </w:rPr>
        <w:t>2</w:t>
      </w:r>
      <w:r w:rsidRPr="0070092D">
        <w:rPr>
          <w:rFonts w:ascii="Times New Roman" w:hAnsi="Times New Roman" w:cs="Times New Roman"/>
          <w:sz w:val="24"/>
          <w:vertAlign w:val="superscript"/>
        </w:rPr>
        <w:t xml:space="preserve">, </w:t>
      </w:r>
      <w:r w:rsidR="00B06655" w:rsidRPr="0070092D">
        <w:rPr>
          <w:rFonts w:ascii="Times New Roman" w:hAnsi="Times New Roman" w:cs="Times New Roman"/>
          <w:sz w:val="24"/>
          <w:vertAlign w:val="superscript"/>
        </w:rPr>
        <w:t>6</w:t>
      </w:r>
      <w:r w:rsidRPr="0070092D">
        <w:rPr>
          <w:rFonts w:ascii="Times New Roman" w:hAnsi="Times New Roman" w:cs="Times New Roman"/>
          <w:sz w:val="24"/>
          <w:vertAlign w:val="superscript"/>
        </w:rPr>
        <w:t>, 1</w:t>
      </w:r>
      <w:r w:rsidR="00B06655" w:rsidRPr="0070092D">
        <w:rPr>
          <w:rFonts w:ascii="Times New Roman" w:hAnsi="Times New Roman" w:cs="Times New Roman"/>
          <w:sz w:val="24"/>
          <w:vertAlign w:val="superscript"/>
        </w:rPr>
        <w:t>9</w:t>
      </w:r>
      <w:r w:rsidRPr="0070092D">
        <w:rPr>
          <w:rFonts w:ascii="Times New Roman" w:hAnsi="Times New Roman" w:cs="Times New Roman"/>
          <w:sz w:val="24"/>
          <w:vertAlign w:val="superscript"/>
        </w:rPr>
        <w:t xml:space="preserve">, </w:t>
      </w:r>
      <w:r w:rsidR="00B06655" w:rsidRPr="0070092D">
        <w:rPr>
          <w:rFonts w:ascii="Times New Roman" w:hAnsi="Times New Roman" w:cs="Times New Roman"/>
          <w:sz w:val="24"/>
          <w:vertAlign w:val="superscript"/>
        </w:rPr>
        <w:t>5</w:t>
      </w:r>
      <w:r w:rsidRPr="0070092D">
        <w:rPr>
          <w:rFonts w:ascii="Times New Roman" w:hAnsi="Times New Roman" w:cs="Times New Roman"/>
          <w:sz w:val="24"/>
          <w:vertAlign w:val="superscript"/>
        </w:rPr>
        <w:t xml:space="preserve">, </w:t>
      </w:r>
      <w:r w:rsidR="00B06655" w:rsidRPr="0070092D">
        <w:rPr>
          <w:rFonts w:ascii="Times New Roman" w:hAnsi="Times New Roman" w:cs="Times New Roman"/>
          <w:sz w:val="24"/>
          <w:vertAlign w:val="superscript"/>
        </w:rPr>
        <w:t>3</w:t>
      </w:r>
      <w:r w:rsidRPr="0070092D">
        <w:rPr>
          <w:rFonts w:ascii="Times New Roman" w:hAnsi="Times New Roman" w:cs="Times New Roman"/>
          <w:sz w:val="24"/>
          <w:vertAlign w:val="superscript"/>
        </w:rPr>
        <w:t>]</w:t>
      </w:r>
      <w:r w:rsidRPr="0070092D">
        <w:rPr>
          <w:rFonts w:ascii="Times New Roman" w:hAnsi="Times New Roman" w:cs="Times New Roman"/>
          <w:sz w:val="24"/>
        </w:rPr>
        <w:t xml:space="preserve">. Yield of </w:t>
      </w:r>
      <w:r w:rsidR="00DC01CD" w:rsidRPr="0070092D">
        <w:rPr>
          <w:rFonts w:ascii="Times New Roman" w:hAnsi="Times New Roman" w:cs="Times New Roman"/>
          <w:sz w:val="24"/>
        </w:rPr>
        <w:t>intercrops</w:t>
      </w:r>
      <w:r w:rsidRPr="0070092D">
        <w:rPr>
          <w:rFonts w:ascii="Times New Roman" w:hAnsi="Times New Roman" w:cs="Times New Roman"/>
          <w:sz w:val="24"/>
        </w:rPr>
        <w:t xml:space="preserve"> like grain yield, straw yield, biological yield and harvest index affected by </w:t>
      </w:r>
      <w:r w:rsidR="006F3662" w:rsidRPr="0070092D">
        <w:rPr>
          <w:rFonts w:ascii="Times New Roman" w:hAnsi="Times New Roman" w:cs="Times New Roman"/>
          <w:sz w:val="24"/>
        </w:rPr>
        <w:t>Moringa tree</w:t>
      </w:r>
      <w:r w:rsidRPr="0070092D">
        <w:rPr>
          <w:rFonts w:ascii="Times New Roman" w:hAnsi="Times New Roman" w:cs="Times New Roman"/>
          <w:sz w:val="24"/>
        </w:rPr>
        <w:t xml:space="preserve"> and maximum was observed under sole farming system as compared to </w:t>
      </w:r>
      <w:r w:rsidR="00DC01CD" w:rsidRPr="0070092D">
        <w:rPr>
          <w:rFonts w:ascii="Times New Roman" w:hAnsi="Times New Roman" w:cs="Times New Roman"/>
          <w:sz w:val="24"/>
        </w:rPr>
        <w:t xml:space="preserve">Moringa </w:t>
      </w:r>
      <w:r w:rsidRPr="0070092D">
        <w:rPr>
          <w:rFonts w:ascii="Times New Roman" w:hAnsi="Times New Roman" w:cs="Times New Roman"/>
          <w:sz w:val="24"/>
        </w:rPr>
        <w:t>based agr</w:t>
      </w:r>
      <w:r w:rsidR="00DC01CD" w:rsidRPr="0070092D">
        <w:rPr>
          <w:rFonts w:ascii="Times New Roman" w:hAnsi="Times New Roman" w:cs="Times New Roman"/>
          <w:sz w:val="24"/>
        </w:rPr>
        <w:t>oforestry</w:t>
      </w:r>
      <w:r w:rsidRPr="0070092D">
        <w:rPr>
          <w:rFonts w:ascii="Times New Roman" w:hAnsi="Times New Roman" w:cs="Times New Roman"/>
          <w:sz w:val="24"/>
        </w:rPr>
        <w:t xml:space="preserve"> system. This may be attributed to cumulative effect of partial shade and competition for moisture and nutrients between the </w:t>
      </w:r>
      <w:r w:rsidR="006F3662" w:rsidRPr="0070092D">
        <w:rPr>
          <w:rFonts w:ascii="Times New Roman" w:hAnsi="Times New Roman" w:cs="Times New Roman"/>
          <w:sz w:val="24"/>
        </w:rPr>
        <w:t>intercrops and</w:t>
      </w:r>
      <w:r w:rsidRPr="0070092D">
        <w:rPr>
          <w:rFonts w:ascii="Times New Roman" w:hAnsi="Times New Roman" w:cs="Times New Roman"/>
          <w:sz w:val="24"/>
        </w:rPr>
        <w:t xml:space="preserve"> </w:t>
      </w:r>
      <w:r w:rsidR="00DC01CD" w:rsidRPr="0070092D">
        <w:rPr>
          <w:rFonts w:ascii="Times New Roman" w:hAnsi="Times New Roman" w:cs="Times New Roman"/>
          <w:sz w:val="24"/>
        </w:rPr>
        <w:t>Moringa</w:t>
      </w:r>
      <w:r w:rsidRPr="0070092D">
        <w:rPr>
          <w:rFonts w:ascii="Times New Roman" w:hAnsi="Times New Roman" w:cs="Times New Roman"/>
          <w:sz w:val="24"/>
        </w:rPr>
        <w:t xml:space="preserve"> tree. Similar results were found by a number of other researchers (Kumar and Nandal, 2004; Dhara and Sharma, 2015; Pervin et al., 2015; Divya et al, 2018; Ahlawat et al., 2019; Mohsin et al., 2021)</w:t>
      </w:r>
      <w:r w:rsidR="005C229A" w:rsidRPr="0070092D">
        <w:rPr>
          <w:rFonts w:ascii="Times New Roman" w:hAnsi="Times New Roman" w:cs="Times New Roman"/>
          <w:sz w:val="24"/>
        </w:rPr>
        <w:t xml:space="preserve">. </w:t>
      </w:r>
      <w:r w:rsidR="005C229A" w:rsidRPr="0070092D">
        <w:rPr>
          <w:rFonts w:ascii="Times New Roman" w:hAnsi="Times New Roman" w:cs="Times New Roman"/>
          <w:sz w:val="24"/>
          <w:vertAlign w:val="superscript"/>
        </w:rPr>
        <w:t>[8, 4, 13, 5, 1, 12]</w:t>
      </w:r>
    </w:p>
    <w:p w14:paraId="17990703" w14:textId="77777777" w:rsidR="006F3662" w:rsidRPr="0070092D" w:rsidRDefault="006F3662" w:rsidP="0070092D">
      <w:pPr>
        <w:spacing w:after="0" w:line="240" w:lineRule="auto"/>
        <w:jc w:val="both"/>
        <w:rPr>
          <w:rFonts w:ascii="Times New Roman" w:hAnsi="Times New Roman" w:cs="Times New Roman"/>
          <w:sz w:val="24"/>
          <w:vertAlign w:val="superscript"/>
        </w:rPr>
      </w:pPr>
    </w:p>
    <w:p w14:paraId="0A563941" w14:textId="22327B61" w:rsidR="009D296B" w:rsidRPr="0070092D" w:rsidRDefault="004365E1" w:rsidP="004365E1">
      <w:pPr>
        <w:pStyle w:val="ListParagraph"/>
        <w:spacing w:after="0" w:line="240" w:lineRule="auto"/>
        <w:ind w:left="0"/>
        <w:jc w:val="both"/>
        <w:rPr>
          <w:rFonts w:ascii="Times New Roman" w:hAnsi="Times New Roman" w:cs="Times New Roman"/>
          <w:b/>
          <w:bCs/>
          <w:sz w:val="24"/>
        </w:rPr>
      </w:pPr>
      <w:r>
        <w:rPr>
          <w:rFonts w:ascii="Times New Roman" w:hAnsi="Times New Roman" w:cs="Times New Roman"/>
          <w:b/>
          <w:bCs/>
          <w:sz w:val="24"/>
        </w:rPr>
        <w:t>5.</w:t>
      </w:r>
      <w:r w:rsidR="00EC31B8">
        <w:rPr>
          <w:rFonts w:ascii="Times New Roman" w:hAnsi="Times New Roman" w:cs="Times New Roman"/>
          <w:b/>
          <w:bCs/>
          <w:sz w:val="24"/>
        </w:rPr>
        <w:tab/>
      </w:r>
      <w:r w:rsidR="009D296B" w:rsidRPr="0070092D">
        <w:rPr>
          <w:rFonts w:ascii="Times New Roman" w:hAnsi="Times New Roman" w:cs="Times New Roman"/>
          <w:b/>
          <w:bCs/>
          <w:sz w:val="24"/>
        </w:rPr>
        <w:t xml:space="preserve">Conclusion </w:t>
      </w:r>
    </w:p>
    <w:p w14:paraId="19ADFCFD" w14:textId="3F3D7233" w:rsidR="009D296B" w:rsidRDefault="009D296B" w:rsidP="004365E1">
      <w:pPr>
        <w:spacing w:after="0" w:line="240" w:lineRule="auto"/>
        <w:ind w:firstLine="720"/>
        <w:jc w:val="both"/>
        <w:rPr>
          <w:rFonts w:ascii="Times New Roman" w:hAnsi="Times New Roman" w:cs="Times New Roman"/>
          <w:sz w:val="24"/>
        </w:rPr>
      </w:pPr>
      <w:r w:rsidRPr="0070092D">
        <w:rPr>
          <w:rFonts w:ascii="Times New Roman" w:hAnsi="Times New Roman" w:cs="Times New Roman"/>
          <w:sz w:val="24"/>
        </w:rPr>
        <w:t xml:space="preserve">All the growth parameters, yield attribute and yield approximately were found better in sole farming system as compared to </w:t>
      </w:r>
      <w:r w:rsidR="0000553C" w:rsidRPr="0070092D">
        <w:rPr>
          <w:rFonts w:ascii="Times New Roman" w:hAnsi="Times New Roman" w:cs="Times New Roman"/>
          <w:sz w:val="24"/>
        </w:rPr>
        <w:t>Moringa</w:t>
      </w:r>
      <w:r w:rsidRPr="0070092D">
        <w:rPr>
          <w:rFonts w:ascii="Times New Roman" w:hAnsi="Times New Roman" w:cs="Times New Roman"/>
          <w:sz w:val="24"/>
        </w:rPr>
        <w:t xml:space="preserve"> based agr</w:t>
      </w:r>
      <w:r w:rsidR="0000553C" w:rsidRPr="0070092D">
        <w:rPr>
          <w:rFonts w:ascii="Times New Roman" w:hAnsi="Times New Roman" w:cs="Times New Roman"/>
          <w:sz w:val="24"/>
        </w:rPr>
        <w:t>oforestry</w:t>
      </w:r>
      <w:r w:rsidRPr="0070092D">
        <w:rPr>
          <w:rFonts w:ascii="Times New Roman" w:hAnsi="Times New Roman" w:cs="Times New Roman"/>
          <w:sz w:val="24"/>
        </w:rPr>
        <w:t xml:space="preserve"> system in both the year (20</w:t>
      </w:r>
      <w:r w:rsidR="0000553C" w:rsidRPr="0070092D">
        <w:rPr>
          <w:rFonts w:ascii="Times New Roman" w:hAnsi="Times New Roman" w:cs="Times New Roman"/>
          <w:sz w:val="24"/>
        </w:rPr>
        <w:t>20</w:t>
      </w:r>
      <w:r w:rsidRPr="0070092D">
        <w:rPr>
          <w:rFonts w:ascii="Times New Roman" w:hAnsi="Times New Roman" w:cs="Times New Roman"/>
          <w:sz w:val="24"/>
        </w:rPr>
        <w:t>-</w:t>
      </w:r>
      <w:r w:rsidR="0000553C" w:rsidRPr="0070092D">
        <w:rPr>
          <w:rFonts w:ascii="Times New Roman" w:hAnsi="Times New Roman" w:cs="Times New Roman"/>
          <w:sz w:val="24"/>
        </w:rPr>
        <w:t>21</w:t>
      </w:r>
      <w:r w:rsidRPr="0070092D">
        <w:rPr>
          <w:rFonts w:ascii="Times New Roman" w:hAnsi="Times New Roman" w:cs="Times New Roman"/>
          <w:sz w:val="24"/>
        </w:rPr>
        <w:t xml:space="preserve"> &amp; 20</w:t>
      </w:r>
      <w:r w:rsidR="0000553C" w:rsidRPr="0070092D">
        <w:rPr>
          <w:rFonts w:ascii="Times New Roman" w:hAnsi="Times New Roman" w:cs="Times New Roman"/>
          <w:sz w:val="24"/>
        </w:rPr>
        <w:t>21</w:t>
      </w:r>
      <w:r w:rsidRPr="0070092D">
        <w:rPr>
          <w:rFonts w:ascii="Times New Roman" w:hAnsi="Times New Roman" w:cs="Times New Roman"/>
          <w:sz w:val="24"/>
        </w:rPr>
        <w:t>-</w:t>
      </w:r>
      <w:r w:rsidR="0000553C" w:rsidRPr="0070092D">
        <w:rPr>
          <w:rFonts w:ascii="Times New Roman" w:hAnsi="Times New Roman" w:cs="Times New Roman"/>
          <w:sz w:val="24"/>
        </w:rPr>
        <w:t>22</w:t>
      </w:r>
      <w:r w:rsidRPr="0070092D">
        <w:rPr>
          <w:rFonts w:ascii="Times New Roman" w:hAnsi="Times New Roman" w:cs="Times New Roman"/>
          <w:sz w:val="24"/>
        </w:rPr>
        <w:t xml:space="preserve">). Among all the treatment, Sole </w:t>
      </w:r>
      <w:r w:rsidR="0000553C" w:rsidRPr="0070092D">
        <w:rPr>
          <w:rFonts w:ascii="Times New Roman" w:hAnsi="Times New Roman" w:cs="Times New Roman"/>
          <w:sz w:val="24"/>
        </w:rPr>
        <w:t>Wheat</w:t>
      </w:r>
      <w:r w:rsidRPr="0070092D">
        <w:rPr>
          <w:rFonts w:ascii="Times New Roman" w:hAnsi="Times New Roman" w:cs="Times New Roman"/>
          <w:sz w:val="24"/>
        </w:rPr>
        <w:t xml:space="preserve"> was found better in term of productivity and </w:t>
      </w:r>
      <w:r w:rsidR="008A5C4D" w:rsidRPr="0070092D">
        <w:rPr>
          <w:rFonts w:ascii="Times New Roman" w:hAnsi="Times New Roman" w:cs="Times New Roman"/>
          <w:sz w:val="24"/>
        </w:rPr>
        <w:t xml:space="preserve">lowest </w:t>
      </w:r>
      <w:r w:rsidR="0000553C" w:rsidRPr="0070092D">
        <w:rPr>
          <w:rFonts w:ascii="Times New Roman" w:hAnsi="Times New Roman" w:cs="Times New Roman"/>
          <w:sz w:val="24"/>
        </w:rPr>
        <w:t>with Moringa tree were found</w:t>
      </w:r>
      <w:r w:rsidRPr="0070092D">
        <w:rPr>
          <w:rFonts w:ascii="Times New Roman" w:hAnsi="Times New Roman" w:cs="Times New Roman"/>
          <w:sz w:val="24"/>
        </w:rPr>
        <w:t xml:space="preserve"> in </w:t>
      </w:r>
      <w:r w:rsidR="008A5C4D" w:rsidRPr="0070092D">
        <w:rPr>
          <w:rFonts w:ascii="Times New Roman" w:hAnsi="Times New Roman" w:cs="Times New Roman"/>
          <w:sz w:val="24"/>
        </w:rPr>
        <w:t xml:space="preserve">Moringa + </w:t>
      </w:r>
      <w:r w:rsidR="00E24E6A" w:rsidRPr="0070092D">
        <w:rPr>
          <w:rFonts w:ascii="Times New Roman" w:hAnsi="Times New Roman" w:cs="Times New Roman"/>
          <w:sz w:val="24"/>
        </w:rPr>
        <w:t>Mustard due</w:t>
      </w:r>
      <w:r w:rsidRPr="0070092D">
        <w:rPr>
          <w:rFonts w:ascii="Times New Roman" w:hAnsi="Times New Roman" w:cs="Times New Roman"/>
          <w:sz w:val="24"/>
        </w:rPr>
        <w:t xml:space="preserve"> to cumulative effect of partial shade and competition for moisture and nutrients between the mustard and </w:t>
      </w:r>
      <w:r w:rsidR="00E24E6A" w:rsidRPr="0070092D">
        <w:rPr>
          <w:rFonts w:ascii="Times New Roman" w:hAnsi="Times New Roman" w:cs="Times New Roman"/>
          <w:sz w:val="24"/>
        </w:rPr>
        <w:t>Moringa tree</w:t>
      </w:r>
      <w:r w:rsidRPr="0070092D">
        <w:rPr>
          <w:rFonts w:ascii="Times New Roman" w:hAnsi="Times New Roman" w:cs="Times New Roman"/>
          <w:sz w:val="24"/>
        </w:rPr>
        <w:t xml:space="preserve"> in 20</w:t>
      </w:r>
      <w:r w:rsidR="0000553C" w:rsidRPr="0070092D">
        <w:rPr>
          <w:rFonts w:ascii="Times New Roman" w:hAnsi="Times New Roman" w:cs="Times New Roman"/>
          <w:sz w:val="24"/>
        </w:rPr>
        <w:t>20</w:t>
      </w:r>
      <w:r w:rsidRPr="0070092D">
        <w:rPr>
          <w:rFonts w:ascii="Times New Roman" w:hAnsi="Times New Roman" w:cs="Times New Roman"/>
          <w:sz w:val="24"/>
        </w:rPr>
        <w:t>-</w:t>
      </w:r>
      <w:r w:rsidR="0000553C" w:rsidRPr="0070092D">
        <w:rPr>
          <w:rFonts w:ascii="Times New Roman" w:hAnsi="Times New Roman" w:cs="Times New Roman"/>
          <w:sz w:val="24"/>
        </w:rPr>
        <w:t>21</w:t>
      </w:r>
      <w:r w:rsidRPr="0070092D">
        <w:rPr>
          <w:rFonts w:ascii="Times New Roman" w:hAnsi="Times New Roman" w:cs="Times New Roman"/>
          <w:sz w:val="24"/>
        </w:rPr>
        <w:t>, 20</w:t>
      </w:r>
      <w:r w:rsidR="0000553C" w:rsidRPr="0070092D">
        <w:rPr>
          <w:rFonts w:ascii="Times New Roman" w:hAnsi="Times New Roman" w:cs="Times New Roman"/>
          <w:sz w:val="24"/>
        </w:rPr>
        <w:t>21</w:t>
      </w:r>
      <w:r w:rsidRPr="0070092D">
        <w:rPr>
          <w:rFonts w:ascii="Times New Roman" w:hAnsi="Times New Roman" w:cs="Times New Roman"/>
          <w:sz w:val="24"/>
        </w:rPr>
        <w:t>-</w:t>
      </w:r>
      <w:r w:rsidR="0000553C" w:rsidRPr="0070092D">
        <w:rPr>
          <w:rFonts w:ascii="Times New Roman" w:hAnsi="Times New Roman" w:cs="Times New Roman"/>
          <w:sz w:val="24"/>
        </w:rPr>
        <w:t>22</w:t>
      </w:r>
      <w:r w:rsidRPr="0070092D">
        <w:rPr>
          <w:rFonts w:ascii="Times New Roman" w:hAnsi="Times New Roman" w:cs="Times New Roman"/>
          <w:sz w:val="24"/>
        </w:rPr>
        <w:t xml:space="preserve"> and in pooled data respectively.</w:t>
      </w:r>
    </w:p>
    <w:p w14:paraId="0D503F58" w14:textId="77777777" w:rsidR="00E24E6A" w:rsidRPr="0070092D" w:rsidRDefault="00E24E6A" w:rsidP="0070092D">
      <w:pPr>
        <w:spacing w:after="0" w:line="240" w:lineRule="auto"/>
        <w:jc w:val="both"/>
        <w:rPr>
          <w:rFonts w:ascii="Times New Roman" w:hAnsi="Times New Roman" w:cs="Times New Roman"/>
          <w:sz w:val="24"/>
        </w:rPr>
      </w:pPr>
    </w:p>
    <w:p w14:paraId="35618F97" w14:textId="35A16925" w:rsidR="00982929" w:rsidRPr="0070092D" w:rsidRDefault="00EC31B8" w:rsidP="00EC31B8">
      <w:pPr>
        <w:pStyle w:val="ListParagraph"/>
        <w:spacing w:after="0" w:line="240" w:lineRule="auto"/>
        <w:ind w:left="0"/>
        <w:jc w:val="both"/>
        <w:rPr>
          <w:rFonts w:ascii="Times New Roman" w:hAnsi="Times New Roman" w:cs="Times New Roman"/>
          <w:b/>
          <w:bCs/>
          <w:sz w:val="24"/>
        </w:rPr>
      </w:pPr>
      <w:r>
        <w:rPr>
          <w:rFonts w:ascii="Times New Roman" w:hAnsi="Times New Roman" w:cs="Times New Roman"/>
          <w:b/>
          <w:bCs/>
          <w:sz w:val="24"/>
        </w:rPr>
        <w:t>6.</w:t>
      </w:r>
      <w:r>
        <w:rPr>
          <w:rFonts w:ascii="Times New Roman" w:hAnsi="Times New Roman" w:cs="Times New Roman"/>
          <w:b/>
          <w:bCs/>
          <w:sz w:val="24"/>
        </w:rPr>
        <w:tab/>
      </w:r>
      <w:r w:rsidR="009D296B" w:rsidRPr="0070092D">
        <w:rPr>
          <w:rFonts w:ascii="Times New Roman" w:hAnsi="Times New Roman" w:cs="Times New Roman"/>
          <w:b/>
          <w:bCs/>
          <w:sz w:val="24"/>
        </w:rPr>
        <w:t xml:space="preserve">Acknowledgements </w:t>
      </w:r>
    </w:p>
    <w:p w14:paraId="126441F1" w14:textId="02F554F8" w:rsidR="009D296B" w:rsidRDefault="009D296B" w:rsidP="00EC31B8">
      <w:pPr>
        <w:spacing w:after="0" w:line="240" w:lineRule="auto"/>
        <w:ind w:firstLine="720"/>
        <w:jc w:val="both"/>
        <w:rPr>
          <w:rFonts w:ascii="Times New Roman" w:hAnsi="Times New Roman" w:cs="Times New Roman"/>
          <w:sz w:val="24"/>
        </w:rPr>
      </w:pPr>
      <w:r w:rsidRPr="0070092D">
        <w:rPr>
          <w:rFonts w:ascii="Times New Roman" w:hAnsi="Times New Roman" w:cs="Times New Roman"/>
          <w:sz w:val="24"/>
        </w:rPr>
        <w:t xml:space="preserve">This research partly formed the Ph.D. Forestry (Agroforestry) thesis by the </w:t>
      </w:r>
      <w:r w:rsidR="00982929" w:rsidRPr="0070092D">
        <w:rPr>
          <w:rFonts w:ascii="Times New Roman" w:hAnsi="Times New Roman" w:cs="Times New Roman"/>
          <w:sz w:val="24"/>
        </w:rPr>
        <w:t>Kavita Kumari</w:t>
      </w:r>
      <w:r w:rsidRPr="0070092D">
        <w:rPr>
          <w:rFonts w:ascii="Times New Roman" w:hAnsi="Times New Roman" w:cs="Times New Roman"/>
          <w:sz w:val="24"/>
        </w:rPr>
        <w:t>. We thank the Dean, College of Forestry and Chairman &amp; Head, Department of Silviculture and Agroforestry, College of Forestry, Birsa Agricultural University., Ranchi, Jharkhand, India for providing field and laboratory facilities are gratefully acknowledged.</w:t>
      </w:r>
    </w:p>
    <w:p w14:paraId="18C96E9C" w14:textId="02A51937" w:rsidR="00532C10" w:rsidRDefault="00532C10" w:rsidP="00EC31B8">
      <w:pPr>
        <w:spacing w:after="0" w:line="240" w:lineRule="auto"/>
        <w:ind w:firstLine="720"/>
        <w:jc w:val="both"/>
        <w:rPr>
          <w:rFonts w:ascii="Times New Roman" w:hAnsi="Times New Roman" w:cs="Times New Roman"/>
          <w:sz w:val="24"/>
        </w:rPr>
      </w:pPr>
    </w:p>
    <w:p w14:paraId="2AFD2F09" w14:textId="77777777" w:rsidR="00532C10" w:rsidRPr="007A4135" w:rsidRDefault="00532C10" w:rsidP="00532C10">
      <w:pPr>
        <w:rPr>
          <w:highlight w:val="yellow"/>
        </w:rPr>
      </w:pPr>
      <w:r w:rsidRPr="007A4135">
        <w:rPr>
          <w:highlight w:val="yellow"/>
        </w:rPr>
        <w:t>Disclaimer (Artificial intelligence)</w:t>
      </w:r>
    </w:p>
    <w:p w14:paraId="4E022A89" w14:textId="77777777" w:rsidR="00532C10" w:rsidRPr="007A4135" w:rsidRDefault="00532C10" w:rsidP="00532C10">
      <w:pPr>
        <w:rPr>
          <w:highlight w:val="yellow"/>
        </w:rPr>
      </w:pPr>
      <w:r w:rsidRPr="007A4135">
        <w:rPr>
          <w:highlight w:val="yellow"/>
        </w:rPr>
        <w:t xml:space="preserve">Option 1: </w:t>
      </w:r>
    </w:p>
    <w:p w14:paraId="4426A170" w14:textId="77777777" w:rsidR="00532C10" w:rsidRPr="007A4135" w:rsidRDefault="00532C10" w:rsidP="00532C10">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190C0D19" w14:textId="77777777" w:rsidR="00532C10" w:rsidRPr="007A4135" w:rsidRDefault="00532C10" w:rsidP="00532C10">
      <w:pPr>
        <w:rPr>
          <w:highlight w:val="yellow"/>
        </w:rPr>
      </w:pPr>
      <w:r w:rsidRPr="007A4135">
        <w:rPr>
          <w:highlight w:val="yellow"/>
        </w:rPr>
        <w:t xml:space="preserve">Option 2: </w:t>
      </w:r>
    </w:p>
    <w:p w14:paraId="7E5F2F87" w14:textId="77777777" w:rsidR="00532C10" w:rsidRPr="007A4135" w:rsidRDefault="00532C10" w:rsidP="00532C10">
      <w:pPr>
        <w:rPr>
          <w:highlight w:val="yellow"/>
        </w:rPr>
      </w:pPr>
      <w:r w:rsidRPr="007A4135">
        <w:rPr>
          <w:highlight w:val="yellow"/>
        </w:rPr>
        <w:t xml:space="preserve">Author(s) hereby declare that generative AI technologies such as Large Language Models, </w:t>
      </w:r>
      <w:r w:rsidRPr="007A4135">
        <w:rPr>
          <w:highlight w:val="yellow"/>
        </w:rPr>
        <w:lastRenderedPageBreak/>
        <w:t>etc. have been used during the writing or editing of manuscripts. This explanation will include the name, version, model, and source of the generative AI technology and as well as all input prompts provided to the generative AI technology</w:t>
      </w:r>
    </w:p>
    <w:p w14:paraId="24AF37C5" w14:textId="77777777" w:rsidR="00532C10" w:rsidRPr="007A4135" w:rsidRDefault="00532C10" w:rsidP="00532C10">
      <w:pPr>
        <w:rPr>
          <w:highlight w:val="yellow"/>
        </w:rPr>
      </w:pPr>
      <w:r w:rsidRPr="007A4135">
        <w:rPr>
          <w:highlight w:val="yellow"/>
        </w:rPr>
        <w:t>Details of the AI usage are given below:</w:t>
      </w:r>
    </w:p>
    <w:p w14:paraId="70FB3F6E" w14:textId="77777777" w:rsidR="00532C10" w:rsidRPr="007A4135" w:rsidRDefault="00532C10" w:rsidP="00532C10">
      <w:pPr>
        <w:rPr>
          <w:highlight w:val="yellow"/>
        </w:rPr>
      </w:pPr>
      <w:r w:rsidRPr="007A4135">
        <w:rPr>
          <w:highlight w:val="yellow"/>
        </w:rPr>
        <w:t>1.</w:t>
      </w:r>
    </w:p>
    <w:p w14:paraId="71BD4802" w14:textId="77777777" w:rsidR="00532C10" w:rsidRPr="007A4135" w:rsidRDefault="00532C10" w:rsidP="00532C10">
      <w:pPr>
        <w:rPr>
          <w:highlight w:val="yellow"/>
        </w:rPr>
      </w:pPr>
      <w:r w:rsidRPr="007A4135">
        <w:rPr>
          <w:highlight w:val="yellow"/>
        </w:rPr>
        <w:t>2.</w:t>
      </w:r>
    </w:p>
    <w:p w14:paraId="0580680C" w14:textId="77777777" w:rsidR="00532C10" w:rsidRPr="00D047BB" w:rsidRDefault="00532C10" w:rsidP="00532C10">
      <w:r w:rsidRPr="007A4135">
        <w:rPr>
          <w:highlight w:val="yellow"/>
        </w:rPr>
        <w:t>3.</w:t>
      </w:r>
    </w:p>
    <w:p w14:paraId="12C5027D" w14:textId="77777777" w:rsidR="00532C10" w:rsidRDefault="00532C10" w:rsidP="00EC31B8">
      <w:pPr>
        <w:spacing w:after="0" w:line="240" w:lineRule="auto"/>
        <w:ind w:firstLine="720"/>
        <w:jc w:val="both"/>
        <w:rPr>
          <w:rFonts w:ascii="Times New Roman" w:hAnsi="Times New Roman" w:cs="Times New Roman"/>
          <w:sz w:val="24"/>
        </w:rPr>
      </w:pPr>
      <w:bookmarkStart w:id="0" w:name="_GoBack"/>
      <w:bookmarkEnd w:id="0"/>
    </w:p>
    <w:p w14:paraId="51DCE129" w14:textId="77777777" w:rsidR="00E24E6A" w:rsidRPr="0070092D" w:rsidRDefault="00E24E6A" w:rsidP="0070092D">
      <w:pPr>
        <w:spacing w:after="0" w:line="240" w:lineRule="auto"/>
        <w:jc w:val="both"/>
        <w:rPr>
          <w:rFonts w:ascii="Times New Roman" w:hAnsi="Times New Roman" w:cs="Times New Roman"/>
          <w:sz w:val="24"/>
        </w:rPr>
      </w:pPr>
    </w:p>
    <w:p w14:paraId="0579D2D9" w14:textId="5A9AC1CC" w:rsidR="00982929" w:rsidRPr="0070092D" w:rsidRDefault="00982929" w:rsidP="0070092D">
      <w:pPr>
        <w:spacing w:after="0" w:line="240" w:lineRule="auto"/>
        <w:jc w:val="both"/>
        <w:rPr>
          <w:rFonts w:ascii="Times New Roman" w:hAnsi="Times New Roman" w:cs="Times New Roman"/>
          <w:sz w:val="24"/>
        </w:rPr>
      </w:pPr>
      <w:r w:rsidRPr="00E24E6A">
        <w:rPr>
          <w:rFonts w:ascii="Times New Roman" w:hAnsi="Times New Roman" w:cs="Times New Roman"/>
          <w:b/>
          <w:bCs/>
          <w:sz w:val="24"/>
        </w:rPr>
        <w:t>7.</w:t>
      </w:r>
      <w:r w:rsidRPr="0070092D">
        <w:rPr>
          <w:rFonts w:ascii="Times New Roman" w:hAnsi="Times New Roman" w:cs="Times New Roman"/>
          <w:b/>
          <w:bCs/>
          <w:sz w:val="24"/>
        </w:rPr>
        <w:t xml:space="preserve"> </w:t>
      </w:r>
      <w:r w:rsidR="00E24E6A">
        <w:rPr>
          <w:rFonts w:ascii="Times New Roman" w:hAnsi="Times New Roman" w:cs="Times New Roman"/>
          <w:b/>
          <w:bCs/>
          <w:sz w:val="24"/>
        </w:rPr>
        <w:tab/>
      </w:r>
      <w:r w:rsidRPr="0070092D">
        <w:rPr>
          <w:rFonts w:ascii="Times New Roman" w:hAnsi="Times New Roman" w:cs="Times New Roman"/>
          <w:b/>
          <w:bCs/>
          <w:sz w:val="24"/>
        </w:rPr>
        <w:t>References</w:t>
      </w:r>
    </w:p>
    <w:p w14:paraId="57511F14" w14:textId="251A1C2A" w:rsidR="00A42D3B" w:rsidRPr="00E24E6A" w:rsidRDefault="00A42D3B"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 xml:space="preserve">Ahlawat KS, Daneva V, Sirohi C, Dalal V. Production Potential of Agricultural Crops under Eucalyptus tereticornis based Agrisilviculture System in Semi-Arid Region of Haryana. Int. J Curr. Microbiol. App. Sci. 2019;8(06):2725-2731 </w:t>
      </w:r>
    </w:p>
    <w:p w14:paraId="1E1544E3" w14:textId="66D98CEF" w:rsidR="00982929" w:rsidRP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 xml:space="preserve">Basak S, Mondol MA, Ibrahim MK, Sharif MO, Wadud MA. Performance of crops during hedge establishment period of alley cropping. J Agrofor. Environ 2011;5(1):55-58. </w:t>
      </w:r>
    </w:p>
    <w:p w14:paraId="2B7D0D01" w14:textId="3B5C01D2" w:rsidR="00A42D3B" w:rsidRP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Bibyan S, Mandal BS, Kumar A, Mandal N, Kaushik N. Khejri (Prosopis cineraria) based Agroforestry Systems in Arid and Semi-arid Parts of North-western India. International Journal of Agriculture Sciences 2020;12(10):9849-9852.</w:t>
      </w:r>
    </w:p>
    <w:p w14:paraId="5E8A2EC6" w14:textId="503400E0" w:rsidR="00A42D3B" w:rsidRPr="00E24E6A" w:rsidRDefault="00A42D3B"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Dhara PK, Sharma B. Evaluation of Mango Based Agroforestry is an Ideal Model for Sustainable Agriculture in Red &amp; Laterite Soil. Journal of Pure and Applied Microbiology 2015;9(2):265-272.</w:t>
      </w:r>
    </w:p>
    <w:p w14:paraId="5C8FAB3E" w14:textId="7037C9BA" w:rsidR="00982929" w:rsidRP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lang w:val="it-IT"/>
        </w:rPr>
        <w:t xml:space="preserve">Divya B, Ramchandra, Agarwal YK. </w:t>
      </w:r>
      <w:r w:rsidRPr="00E24E6A">
        <w:rPr>
          <w:rFonts w:ascii="Times New Roman" w:hAnsi="Times New Roman" w:cs="Times New Roman"/>
          <w:sz w:val="24"/>
        </w:rPr>
        <w:t xml:space="preserve">Effect of different levels of phosphorous and sulphur on growth and yield of mustard (Brassica juncea) under teak (Tectona grandis) based agroforestry system. Journal of Pharmacognosy and Phytochemistry 2018;7(4):2197-2200. </w:t>
      </w:r>
    </w:p>
    <w:p w14:paraId="2EFB1277" w14:textId="3EBBCFF5" w:rsidR="00982929" w:rsidRP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 xml:space="preserve">Farhana S, Uddin MS, Wadud MA, Rahman GMM. Interaction effect of five years old Lohakat tree on growth and yield of Spinach. Agrofor. Environ 2013;7(2):51-54. </w:t>
      </w:r>
    </w:p>
    <w:p w14:paraId="6E3297A2" w14:textId="136C9847" w:rsidR="00B06655" w:rsidRP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 xml:space="preserve">ICAR-CAFRI. Vision 2050. Central Agroforestry Research Institute, Jhansi, Uttar Pradesh, India 2015. </w:t>
      </w:r>
    </w:p>
    <w:p w14:paraId="2DF99779" w14:textId="59650518" w:rsidR="00982929" w:rsidRPr="00E24E6A" w:rsidRDefault="00B06655"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Kumar A, Nandal DPS. Performance of winter crops under Eucalyptus tereticornis based agroforestry systems. Indian Journal of Agroforestry 2004;6(2):97-98.</w:t>
      </w:r>
    </w:p>
    <w:p w14:paraId="7BDDB79B" w14:textId="6C484704" w:rsidR="00982929" w:rsidRP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 xml:space="preserve">Kundu J, Hossian MS, Emon SM, Pervin R, Wadud MA. Effect of six years old Xyliado labriformis tree on the growth and yield of soybean and mustard. J. Agrofor. Environ 2014;8(2):117-120. </w:t>
      </w:r>
    </w:p>
    <w:p w14:paraId="4F355572" w14:textId="23D1DF96" w:rsidR="00982929" w:rsidRP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 xml:space="preserve">Mirjha PR. Crop diversification and nutrient management in mango (Mangifera indica)–based agri-horticulture system. Ph.D. Thesis, Indian Agricultural Research Institute, New Delhi 2016. </w:t>
      </w:r>
    </w:p>
    <w:p w14:paraId="5D748636" w14:textId="1C46E257" w:rsidR="000F75A6" w:rsidRPr="00E24E6A" w:rsidRDefault="000F75A6"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Morton JF. The horseradish tree, Moringa pterygosperma (Moringaceae)</w:t>
      </w:r>
      <w:r w:rsidR="00EC31B8">
        <w:rPr>
          <w:rFonts w:ascii="Times New Roman" w:hAnsi="Times New Roman" w:cs="Times New Roman"/>
          <w:sz w:val="24"/>
        </w:rPr>
        <w:t xml:space="preserve"> </w:t>
      </w:r>
      <w:r w:rsidRPr="00E24E6A">
        <w:rPr>
          <w:rFonts w:ascii="Times New Roman" w:hAnsi="Times New Roman" w:cs="Times New Roman"/>
          <w:sz w:val="24"/>
        </w:rPr>
        <w:t>a boon to arid lands? Economic botany. 1991; 45(3):318-333.</w:t>
      </w:r>
    </w:p>
    <w:p w14:paraId="602B5524" w14:textId="6B8ADB5E" w:rsidR="00982929" w:rsidRP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 xml:space="preserve">Mohsin A, Mohsin F. Performance of wheat and mustard in agroforestry system under terai conditions of U.P., India. International Journal of Agricultural and Applied Sciences 2021;2(1):80-90. </w:t>
      </w:r>
    </w:p>
    <w:p w14:paraId="01BA31DE" w14:textId="24C54C70" w:rsidR="00982929" w:rsidRP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 xml:space="preserve">Pervin R, Hossain MS, Rahman MM, Wadud MA, Rahman GMM. Growth and yield performance of mustard under Kalo Koroi (Albizia lebbeck) based cropland agroforestry system. J Agrofor. Environ 2015;9(1, 2):1-6. </w:t>
      </w:r>
    </w:p>
    <w:p w14:paraId="2CEF79F1" w14:textId="77B1AA1B" w:rsidR="00982929" w:rsidRP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pPr>
      <w:r w:rsidRPr="00E24E6A">
        <w:rPr>
          <w:rFonts w:ascii="Times New Roman" w:hAnsi="Times New Roman" w:cs="Times New Roman"/>
          <w:sz w:val="24"/>
        </w:rPr>
        <w:t xml:space="preserve">SMAF. Operational Guidelines, Sub-Mission on Agroforestry (SMAF), Department of Agriculture, cooperation &amp; Farmers' Welfare, Ministry of Agriculture and Farmers' Welfare, Government of India 2016. </w:t>
      </w:r>
    </w:p>
    <w:p w14:paraId="2D43D721" w14:textId="77777777" w:rsidR="00E24E6A" w:rsidRDefault="00982929" w:rsidP="00E24E6A">
      <w:pPr>
        <w:pStyle w:val="ListParagraph"/>
        <w:numPr>
          <w:ilvl w:val="0"/>
          <w:numId w:val="4"/>
        </w:numPr>
        <w:spacing w:after="0" w:line="240" w:lineRule="auto"/>
        <w:ind w:hanging="720"/>
        <w:jc w:val="both"/>
        <w:rPr>
          <w:rFonts w:ascii="Times New Roman" w:hAnsi="Times New Roman" w:cs="Times New Roman"/>
          <w:sz w:val="24"/>
        </w:rPr>
        <w:sectPr w:rsidR="00E24E6A" w:rsidSect="00E24E6A">
          <w:type w:val="continuous"/>
          <w:pgSz w:w="11906" w:h="16838" w:code="9"/>
          <w:pgMar w:top="1440" w:right="1440" w:bottom="1440" w:left="1440" w:header="706" w:footer="706" w:gutter="0"/>
          <w:cols w:num="2" w:space="386"/>
          <w:docGrid w:linePitch="360"/>
        </w:sectPr>
      </w:pPr>
      <w:r w:rsidRPr="00E24E6A">
        <w:rPr>
          <w:rFonts w:ascii="Times New Roman" w:hAnsi="Times New Roman" w:cs="Times New Roman"/>
          <w:sz w:val="24"/>
          <w:lang w:val="it-IT"/>
        </w:rPr>
        <w:t xml:space="preserve">Van Noordwijk M, Hairiah K, Lasco R, Tata HL. </w:t>
      </w:r>
      <w:r w:rsidRPr="00E24E6A">
        <w:rPr>
          <w:rFonts w:ascii="Times New Roman" w:hAnsi="Times New Roman" w:cs="Times New Roman"/>
          <w:sz w:val="24"/>
        </w:rPr>
        <w:t xml:space="preserve">How can agroforestry be </w:t>
      </w:r>
      <w:r w:rsidRPr="00E24E6A">
        <w:rPr>
          <w:rFonts w:ascii="Times New Roman" w:hAnsi="Times New Roman" w:cs="Times New Roman"/>
          <w:sz w:val="24"/>
        </w:rPr>
        <w:lastRenderedPageBreak/>
        <w:t xml:space="preserve">part of disaster risk management? In Sustainable Development through Trees on Farms: Agroforestry in Its </w:t>
      </w:r>
      <w:r w:rsidRPr="00E24E6A">
        <w:rPr>
          <w:rFonts w:ascii="Times New Roman" w:hAnsi="Times New Roman" w:cs="Times New Roman"/>
          <w:sz w:val="24"/>
        </w:rPr>
        <w:t>Fifth Decade; Van Noordwijk, M., Ed., World Agroforestry (ICRAF): Bogor, Indonesia, 2019, 215-229.</w:t>
      </w:r>
    </w:p>
    <w:p w14:paraId="50CE3DCF" w14:textId="36C35A60" w:rsidR="00982929" w:rsidRPr="00E24E6A" w:rsidRDefault="00982929" w:rsidP="00E24E6A">
      <w:pPr>
        <w:pStyle w:val="ListParagraph"/>
        <w:spacing w:after="0" w:line="240" w:lineRule="auto"/>
        <w:jc w:val="both"/>
        <w:rPr>
          <w:rFonts w:ascii="Times New Roman" w:hAnsi="Times New Roman" w:cs="Times New Roman"/>
          <w:sz w:val="24"/>
        </w:rPr>
      </w:pPr>
    </w:p>
    <w:sectPr w:rsidR="00982929" w:rsidRPr="00E24E6A" w:rsidSect="004B1D71">
      <w:type w:val="continuous"/>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1684"/>
    <w:multiLevelType w:val="multilevel"/>
    <w:tmpl w:val="11D4310C"/>
    <w:lvl w:ilvl="0">
      <w:start w:val="4"/>
      <w:numFmt w:val="decimal"/>
      <w:lvlText w:val="%1"/>
      <w:lvlJc w:val="left"/>
      <w:pPr>
        <w:ind w:left="475" w:hanging="627"/>
      </w:pPr>
      <w:rPr>
        <w:rFonts w:hint="default"/>
        <w:lang w:val="en-US" w:eastAsia="en-US" w:bidi="ar-SA"/>
      </w:rPr>
    </w:lvl>
    <w:lvl w:ilvl="1">
      <w:start w:val="2"/>
      <w:numFmt w:val="decimal"/>
      <w:lvlText w:val="%1.%2"/>
      <w:lvlJc w:val="left"/>
      <w:pPr>
        <w:ind w:left="475" w:hanging="627"/>
      </w:pPr>
      <w:rPr>
        <w:rFonts w:hint="default"/>
        <w:lang w:val="en-US" w:eastAsia="en-US" w:bidi="ar-SA"/>
      </w:rPr>
    </w:lvl>
    <w:lvl w:ilvl="2">
      <w:start w:val="2"/>
      <w:numFmt w:val="decimal"/>
      <w:lvlText w:val="%1.%2.%3."/>
      <w:lvlJc w:val="left"/>
      <w:pPr>
        <w:ind w:left="475" w:hanging="627"/>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475" w:hanging="740"/>
      </w:pPr>
      <w:rPr>
        <w:rFonts w:ascii="Times New Roman" w:eastAsia="Times New Roman" w:hAnsi="Times New Roman" w:cs="Times New Roman" w:hint="default"/>
        <w:b/>
        <w:bCs/>
        <w:spacing w:val="-3"/>
        <w:w w:val="100"/>
        <w:sz w:val="24"/>
        <w:szCs w:val="24"/>
        <w:lang w:val="en-US" w:eastAsia="en-US" w:bidi="ar-SA"/>
      </w:rPr>
    </w:lvl>
    <w:lvl w:ilvl="4">
      <w:numFmt w:val="bullet"/>
      <w:lvlText w:val="•"/>
      <w:lvlJc w:val="left"/>
      <w:pPr>
        <w:ind w:left="3975" w:hanging="740"/>
      </w:pPr>
      <w:rPr>
        <w:rFonts w:hint="default"/>
        <w:lang w:val="en-US" w:eastAsia="en-US" w:bidi="ar-SA"/>
      </w:rPr>
    </w:lvl>
    <w:lvl w:ilvl="5">
      <w:numFmt w:val="bullet"/>
      <w:lvlText w:val="•"/>
      <w:lvlJc w:val="left"/>
      <w:pPr>
        <w:ind w:left="4849" w:hanging="740"/>
      </w:pPr>
      <w:rPr>
        <w:rFonts w:hint="default"/>
        <w:lang w:val="en-US" w:eastAsia="en-US" w:bidi="ar-SA"/>
      </w:rPr>
    </w:lvl>
    <w:lvl w:ilvl="6">
      <w:numFmt w:val="bullet"/>
      <w:lvlText w:val="•"/>
      <w:lvlJc w:val="left"/>
      <w:pPr>
        <w:ind w:left="5723" w:hanging="740"/>
      </w:pPr>
      <w:rPr>
        <w:rFonts w:hint="default"/>
        <w:lang w:val="en-US" w:eastAsia="en-US" w:bidi="ar-SA"/>
      </w:rPr>
    </w:lvl>
    <w:lvl w:ilvl="7">
      <w:numFmt w:val="bullet"/>
      <w:lvlText w:val="•"/>
      <w:lvlJc w:val="left"/>
      <w:pPr>
        <w:ind w:left="6596" w:hanging="740"/>
      </w:pPr>
      <w:rPr>
        <w:rFonts w:hint="default"/>
        <w:lang w:val="en-US" w:eastAsia="en-US" w:bidi="ar-SA"/>
      </w:rPr>
    </w:lvl>
    <w:lvl w:ilvl="8">
      <w:numFmt w:val="bullet"/>
      <w:lvlText w:val="•"/>
      <w:lvlJc w:val="left"/>
      <w:pPr>
        <w:ind w:left="7470" w:hanging="740"/>
      </w:pPr>
      <w:rPr>
        <w:rFonts w:hint="default"/>
        <w:lang w:val="en-US" w:eastAsia="en-US" w:bidi="ar-SA"/>
      </w:rPr>
    </w:lvl>
  </w:abstractNum>
  <w:abstractNum w:abstractNumId="1" w15:restartNumberingAfterBreak="0">
    <w:nsid w:val="2272395F"/>
    <w:multiLevelType w:val="hybridMultilevel"/>
    <w:tmpl w:val="87C2BB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BD29B5"/>
    <w:multiLevelType w:val="hybridMultilevel"/>
    <w:tmpl w:val="651424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691E4A"/>
    <w:multiLevelType w:val="hybridMultilevel"/>
    <w:tmpl w:val="BE8EE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6B"/>
    <w:rsid w:val="0000553C"/>
    <w:rsid w:val="000C1C34"/>
    <w:rsid w:val="000E158D"/>
    <w:rsid w:val="000F75A6"/>
    <w:rsid w:val="00165E27"/>
    <w:rsid w:val="001C1478"/>
    <w:rsid w:val="001C29E0"/>
    <w:rsid w:val="001D3C9E"/>
    <w:rsid w:val="00217878"/>
    <w:rsid w:val="00224499"/>
    <w:rsid w:val="00292201"/>
    <w:rsid w:val="002D58E5"/>
    <w:rsid w:val="002E090A"/>
    <w:rsid w:val="00356640"/>
    <w:rsid w:val="00394874"/>
    <w:rsid w:val="003B4BA8"/>
    <w:rsid w:val="00421A0F"/>
    <w:rsid w:val="004365E1"/>
    <w:rsid w:val="004B1D71"/>
    <w:rsid w:val="004C178E"/>
    <w:rsid w:val="004E319C"/>
    <w:rsid w:val="004E7A9B"/>
    <w:rsid w:val="004F721B"/>
    <w:rsid w:val="0051589C"/>
    <w:rsid w:val="00532C10"/>
    <w:rsid w:val="00583E3D"/>
    <w:rsid w:val="005A07DC"/>
    <w:rsid w:val="005B3999"/>
    <w:rsid w:val="005C229A"/>
    <w:rsid w:val="006C351A"/>
    <w:rsid w:val="006F26D6"/>
    <w:rsid w:val="006F3662"/>
    <w:rsid w:val="0070092D"/>
    <w:rsid w:val="00710761"/>
    <w:rsid w:val="007B6778"/>
    <w:rsid w:val="008004A3"/>
    <w:rsid w:val="00834562"/>
    <w:rsid w:val="00894F0E"/>
    <w:rsid w:val="008A5C4D"/>
    <w:rsid w:val="008B7B2B"/>
    <w:rsid w:val="008F7F8C"/>
    <w:rsid w:val="00944023"/>
    <w:rsid w:val="00954F32"/>
    <w:rsid w:val="00982929"/>
    <w:rsid w:val="009D296B"/>
    <w:rsid w:val="00A42D3B"/>
    <w:rsid w:val="00A51C93"/>
    <w:rsid w:val="00A66537"/>
    <w:rsid w:val="00A84A4F"/>
    <w:rsid w:val="00A97234"/>
    <w:rsid w:val="00AF5F86"/>
    <w:rsid w:val="00B06655"/>
    <w:rsid w:val="00B55D25"/>
    <w:rsid w:val="00B578F7"/>
    <w:rsid w:val="00C41559"/>
    <w:rsid w:val="00CA5F91"/>
    <w:rsid w:val="00CF4660"/>
    <w:rsid w:val="00D52AC5"/>
    <w:rsid w:val="00DC01CD"/>
    <w:rsid w:val="00DE73D6"/>
    <w:rsid w:val="00E14EE7"/>
    <w:rsid w:val="00E24E6A"/>
    <w:rsid w:val="00E86049"/>
    <w:rsid w:val="00EB5CB3"/>
    <w:rsid w:val="00EC1B91"/>
    <w:rsid w:val="00EC31B8"/>
    <w:rsid w:val="00F93388"/>
    <w:rsid w:val="00FD7F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A8E7"/>
  <w15:chartTrackingRefBased/>
  <w15:docId w15:val="{E52F5D50-5702-42BB-97E6-42F49A4F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E7A9B"/>
    <w:pPr>
      <w:widowControl w:val="0"/>
      <w:autoSpaceDE w:val="0"/>
      <w:autoSpaceDN w:val="0"/>
      <w:spacing w:after="0" w:line="240" w:lineRule="auto"/>
      <w:ind w:left="475" w:right="142"/>
      <w:jc w:val="both"/>
      <w:outlineLvl w:val="0"/>
    </w:pPr>
    <w:rPr>
      <w:rFonts w:ascii="Times New Roman" w:eastAsia="Times New Roman" w:hAnsi="Times New Roman" w:cs="Times New Roman"/>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96B"/>
    <w:pPr>
      <w:ind w:left="720"/>
      <w:contextualSpacing/>
    </w:pPr>
  </w:style>
  <w:style w:type="table" w:styleId="TableGrid">
    <w:name w:val="Table Grid"/>
    <w:basedOn w:val="TableNormal"/>
    <w:uiPriority w:val="39"/>
    <w:rsid w:val="006C3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7A9B"/>
    <w:rPr>
      <w:rFonts w:ascii="Times New Roman" w:eastAsia="Times New Roman" w:hAnsi="Times New Roman" w:cs="Times New Roman"/>
      <w:b/>
      <w:bCs/>
      <w:kern w:val="0"/>
      <w:sz w:val="24"/>
      <w:szCs w:val="24"/>
      <w:lang w:val="en-US"/>
    </w:rPr>
  </w:style>
  <w:style w:type="paragraph" w:styleId="BodyText">
    <w:name w:val="Body Text"/>
    <w:basedOn w:val="Normal"/>
    <w:link w:val="BodyTextChar"/>
    <w:uiPriority w:val="1"/>
    <w:unhideWhenUsed/>
    <w:qFormat/>
    <w:rsid w:val="004E7A9B"/>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4E7A9B"/>
    <w:rPr>
      <w:rFonts w:ascii="Times New Roman" w:eastAsia="Times New Roman" w:hAnsi="Times New Roman" w:cs="Times New Roman"/>
      <w:kern w:val="0"/>
      <w:sz w:val="24"/>
      <w:szCs w:val="24"/>
      <w:lang w:val="en-US"/>
      <w14:ligatures w14:val="none"/>
    </w:rPr>
  </w:style>
  <w:style w:type="table" w:customStyle="1" w:styleId="GridTable5Dark-Accent51">
    <w:name w:val="Grid Table 5 Dark - Accent 51"/>
    <w:basedOn w:val="TableNormal"/>
    <w:uiPriority w:val="50"/>
    <w:rsid w:val="004E7A9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31">
    <w:name w:val="Grid Table 5 Dark - Accent 31"/>
    <w:basedOn w:val="TableNormal"/>
    <w:uiPriority w:val="50"/>
    <w:rsid w:val="004E7A9B"/>
    <w:pPr>
      <w:spacing w:after="0" w:line="240" w:lineRule="auto"/>
    </w:pPr>
    <w:rPr>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y2iqfc">
    <w:name w:val="y2iqfc"/>
    <w:basedOn w:val="DefaultParagraphFont"/>
    <w:rsid w:val="00FD7F33"/>
  </w:style>
  <w:style w:type="character" w:styleId="Hyperlink">
    <w:name w:val="Hyperlink"/>
    <w:basedOn w:val="DefaultParagraphFont"/>
    <w:uiPriority w:val="99"/>
    <w:unhideWhenUsed/>
    <w:rsid w:val="00894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26143</TotalTime>
  <Pages>10</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Kumari</dc:creator>
  <cp:keywords/>
  <dc:description/>
  <cp:lastModifiedBy>SDI 1137</cp:lastModifiedBy>
  <cp:revision>45</cp:revision>
  <dcterms:created xsi:type="dcterms:W3CDTF">2025-01-04T12:18:00Z</dcterms:created>
  <dcterms:modified xsi:type="dcterms:W3CDTF">2025-02-04T08:26:00Z</dcterms:modified>
</cp:coreProperties>
</file>