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83C6" w14:textId="77777777" w:rsidR="00FC5316" w:rsidRPr="00FC5316" w:rsidRDefault="00FC5316" w:rsidP="00FC5316">
      <w:pPr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</w:pPr>
      <w:r w:rsidRPr="00FC531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Original Research Article</w:t>
      </w:r>
    </w:p>
    <w:p w14:paraId="49703768" w14:textId="625164C5" w:rsidR="00AB7A6F" w:rsidRDefault="009F037A">
      <w:pPr>
        <w:jc w:val="both"/>
        <w:rPr>
          <w:rStyle w:val="Strong"/>
          <w:rFonts w:ascii="Times New Roman" w:hAnsi="Times New Roman" w:cs="Times New Roman"/>
          <w:bCs w:val="0"/>
          <w:sz w:val="36"/>
          <w:szCs w:val="36"/>
        </w:rPr>
      </w:pPr>
      <w:proofErr w:type="spellStart"/>
      <w:r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>Hemato</w:t>
      </w:r>
      <w:proofErr w:type="spellEnd"/>
      <w:r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>-</w:t>
      </w:r>
      <w:r w:rsidR="008D54A7"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</w:t>
      </w:r>
      <w:proofErr w:type="spellStart"/>
      <w:r w:rsidR="008D54A7"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>Biochemical</w:t>
      </w:r>
      <w:proofErr w:type="spellEnd"/>
      <w:r w:rsidR="008D54A7"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Profile of </w:t>
      </w:r>
      <w:r w:rsidRPr="00AE0459">
        <w:rPr>
          <w:rFonts w:ascii="Times New Roman" w:hAnsi="Times New Roman" w:cs="Times New Roman"/>
          <w:b/>
          <w:bCs/>
          <w:sz w:val="36"/>
          <w:szCs w:val="36"/>
          <w:highlight w:val="yellow"/>
          <w:lang w:val="en-GB"/>
        </w:rPr>
        <w:t>Malaria patients in Sub Saharan AFRICA </w:t>
      </w:r>
      <w:r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: Case of </w:t>
      </w:r>
      <w:r w:rsidR="008D54A7"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the Urban </w:t>
      </w:r>
      <w:proofErr w:type="spellStart"/>
      <w:r w:rsidR="008D54A7"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>Health</w:t>
      </w:r>
      <w:proofErr w:type="spellEnd"/>
      <w:r w:rsidR="008D54A7"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Center of Franceville</w:t>
      </w:r>
      <w:r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, </w:t>
      </w:r>
      <w:r w:rsidR="00AE0459" w:rsidRPr="00AE0459">
        <w:rPr>
          <w:rFonts w:ascii="Times New Roman" w:hAnsi="Times New Roman" w:cs="Times New Roman"/>
          <w:b/>
          <w:sz w:val="36"/>
          <w:szCs w:val="36"/>
          <w:highlight w:val="yellow"/>
        </w:rPr>
        <w:t>Gabon</w:t>
      </w:r>
      <w:r w:rsidR="00AE0459">
        <w:rPr>
          <w:rFonts w:ascii="Times New Roman" w:hAnsi="Times New Roman" w:cs="Times New Roman"/>
          <w:b/>
          <w:sz w:val="36"/>
          <w:szCs w:val="36"/>
        </w:rPr>
        <w:t>.</w:t>
      </w:r>
    </w:p>
    <w:p w14:paraId="260ADD32" w14:textId="77777777" w:rsidR="00041004" w:rsidRDefault="00041004">
      <w:pPr>
        <w:pStyle w:val="NormalWeb"/>
        <w:rPr>
          <w:rStyle w:val="Strong"/>
          <w:sz w:val="28"/>
          <w:szCs w:val="28"/>
        </w:rPr>
      </w:pPr>
    </w:p>
    <w:p w14:paraId="09D48B47" w14:textId="77777777" w:rsidR="00AB7A6F" w:rsidRDefault="008D54A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ABSTRACT</w:t>
      </w:r>
    </w:p>
    <w:p w14:paraId="0E5D8EA3" w14:textId="52A4DE41" w:rsidR="00AB75DA" w:rsidRPr="00AB75DA" w:rsidRDefault="00AB75DA" w:rsidP="00AB75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Hemato-biochemical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analysis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essential for optimal management,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reducing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the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mortality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sequelae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of malaria,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particularly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endemic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areas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such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as Gabon. This cross-sectional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study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examined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hematological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biochemical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changes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associated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with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malaria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in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154 patients at the Franceville Urban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Health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Center (July-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September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2024). A high malaria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prevalence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of 66.88% (95% CI: 0.6-0.74), a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severe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reduction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erythrocytes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(OR=16.59, 95% CI[6.82-43.94], p&lt;0.001),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elevated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leukocytes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(OR=5.6, 95% CI[2.57-2.7], p&lt;0.001),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marked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thrombocytopenia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(OR=15.59, 95% CI[5.86-49.3], p&lt;0. 001), a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significant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increase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in ALT (OR=6.67, 95% CI [3.85-20.47], p&lt;0.001), an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increase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in AST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in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42.21% of patients (OR=0.37, 95% CI [0.14-0.88], p&lt;0.001), and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finally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, an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increase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in CRP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levels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(OR=0.6, 95% CI [0.28-1.26], p&lt;0.001),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were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found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as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results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9EFDA8A" w14:textId="3635C2FB" w:rsidR="00AB7A6F" w:rsidRPr="00AB75DA" w:rsidRDefault="00AB75DA" w:rsidP="00AB75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This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study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demonstrates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the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profound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effects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of malaria on the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hematopoietic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hepatic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systems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underlining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the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need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for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comprehensive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monitoring of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these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parameters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spell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clinical</w:t>
      </w:r>
      <w:proofErr w:type="spellEnd"/>
      <w:r w:rsidRPr="00AB75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AB75DA">
        <w:rPr>
          <w:rFonts w:ascii="Times New Roman" w:hAnsi="Times New Roman" w:cs="Times New Roman"/>
          <w:sz w:val="24"/>
          <w:szCs w:val="24"/>
          <w:highlight w:val="yellow"/>
        </w:rPr>
        <w:t>management.</w:t>
      </w:r>
      <w:r w:rsidR="008D54A7" w:rsidRPr="00AB75DA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</w:p>
    <w:p w14:paraId="419FBF5E" w14:textId="77777777" w:rsidR="00AB7A6F" w:rsidRDefault="008D54A7">
      <w:pPr>
        <w:pStyle w:val="NormalWeb"/>
        <w:spacing w:line="360" w:lineRule="auto"/>
        <w:jc w:val="both"/>
      </w:pPr>
      <w:r w:rsidRPr="00AB75DA">
        <w:rPr>
          <w:rStyle w:val="Strong"/>
          <w:highlight w:val="yellow"/>
        </w:rPr>
        <w:t>Keywords:</w:t>
      </w:r>
      <w:r w:rsidRPr="00AB75DA">
        <w:rPr>
          <w:highlight w:val="yellow"/>
        </w:rPr>
        <w:t xml:space="preserve"> Malaria, </w:t>
      </w:r>
      <w:proofErr w:type="spellStart"/>
      <w:r w:rsidRPr="00AB75DA">
        <w:rPr>
          <w:highlight w:val="yellow"/>
        </w:rPr>
        <w:t>Hematology</w:t>
      </w:r>
      <w:proofErr w:type="spellEnd"/>
      <w:r w:rsidRPr="00AB75DA">
        <w:rPr>
          <w:highlight w:val="yellow"/>
        </w:rPr>
        <w:t xml:space="preserve">, </w:t>
      </w:r>
      <w:proofErr w:type="spellStart"/>
      <w:r w:rsidRPr="00AB75DA">
        <w:rPr>
          <w:highlight w:val="yellow"/>
        </w:rPr>
        <w:t>Biochemistry</w:t>
      </w:r>
      <w:proofErr w:type="spellEnd"/>
      <w:r w:rsidRPr="00AB75DA">
        <w:rPr>
          <w:highlight w:val="yellow"/>
        </w:rPr>
        <w:t>, profile Transaminases, C-</w:t>
      </w:r>
      <w:proofErr w:type="spellStart"/>
      <w:r w:rsidRPr="00AB75DA">
        <w:rPr>
          <w:highlight w:val="yellow"/>
        </w:rPr>
        <w:t>reactive</w:t>
      </w:r>
      <w:proofErr w:type="spellEnd"/>
      <w:r w:rsidRPr="00AB75DA">
        <w:rPr>
          <w:highlight w:val="yellow"/>
        </w:rPr>
        <w:t xml:space="preserve"> </w:t>
      </w:r>
      <w:proofErr w:type="spellStart"/>
      <w:r w:rsidRPr="00AB75DA">
        <w:rPr>
          <w:highlight w:val="yellow"/>
        </w:rPr>
        <w:t>protein</w:t>
      </w:r>
      <w:proofErr w:type="spellEnd"/>
      <w:r w:rsidRPr="00AB75DA">
        <w:rPr>
          <w:highlight w:val="yellow"/>
        </w:rPr>
        <w:t>, Gabon</w:t>
      </w:r>
    </w:p>
    <w:p w14:paraId="287D4DD2" w14:textId="77777777" w:rsidR="00AB7A6F" w:rsidRDefault="00AB7A6F">
      <w:pPr>
        <w:rPr>
          <w:rFonts w:ascii="Times New Roman" w:hAnsi="Times New Roman" w:cs="Times New Roman"/>
          <w:sz w:val="36"/>
          <w:szCs w:val="36"/>
        </w:rPr>
      </w:pPr>
    </w:p>
    <w:p w14:paraId="6A1F2E81" w14:textId="77777777" w:rsidR="00AB7A6F" w:rsidRDefault="00AB7A6F">
      <w:pPr>
        <w:pStyle w:val="NormalWeb"/>
        <w:rPr>
          <w:rStyle w:val="Strong"/>
          <w:sz w:val="28"/>
          <w:szCs w:val="28"/>
        </w:rPr>
      </w:pPr>
    </w:p>
    <w:p w14:paraId="4947F410" w14:textId="77777777" w:rsidR="00AB7A6F" w:rsidRDefault="00AB7A6F">
      <w:pPr>
        <w:pStyle w:val="NormalWeb"/>
        <w:rPr>
          <w:rStyle w:val="Strong"/>
          <w:sz w:val="28"/>
          <w:szCs w:val="28"/>
        </w:rPr>
      </w:pPr>
    </w:p>
    <w:p w14:paraId="686AE48C" w14:textId="77777777" w:rsidR="00AB7A6F" w:rsidRDefault="00AB7A6F">
      <w:pPr>
        <w:pStyle w:val="NormalWeb"/>
        <w:rPr>
          <w:rStyle w:val="Strong"/>
          <w:sz w:val="28"/>
          <w:szCs w:val="28"/>
        </w:rPr>
      </w:pPr>
    </w:p>
    <w:p w14:paraId="08063D56" w14:textId="77777777" w:rsidR="00AB75DA" w:rsidRDefault="00AB75DA">
      <w:pPr>
        <w:pStyle w:val="NormalWeb"/>
        <w:rPr>
          <w:rStyle w:val="Strong"/>
          <w:sz w:val="28"/>
          <w:szCs w:val="28"/>
        </w:rPr>
      </w:pPr>
    </w:p>
    <w:p w14:paraId="03B98CB0" w14:textId="77777777" w:rsidR="00AB7A6F" w:rsidRDefault="00AB7A6F">
      <w:pPr>
        <w:pStyle w:val="NormalWeb"/>
        <w:rPr>
          <w:rStyle w:val="Strong"/>
          <w:sz w:val="28"/>
          <w:szCs w:val="28"/>
        </w:rPr>
      </w:pPr>
    </w:p>
    <w:p w14:paraId="0ECC7D7E" w14:textId="77777777" w:rsidR="00AB7A6F" w:rsidRDefault="008D54A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INTRODUCTION</w:t>
      </w:r>
    </w:p>
    <w:p w14:paraId="55F703CB" w14:textId="77777777" w:rsidR="00AB7A6F" w:rsidRDefault="008D54A7">
      <w:pPr>
        <w:pStyle w:val="NormalWeb"/>
        <w:spacing w:line="360" w:lineRule="auto"/>
        <w:jc w:val="both"/>
      </w:pPr>
      <w:proofErr w:type="spellStart"/>
      <w:r>
        <w:t>Caused</w:t>
      </w:r>
      <w:proofErr w:type="spellEnd"/>
      <w:r>
        <w:t xml:space="preserve"> by a parasite of the </w:t>
      </w:r>
      <w:proofErr w:type="spellStart"/>
      <w:r>
        <w:t>genus</w:t>
      </w:r>
      <w:proofErr w:type="spellEnd"/>
      <w:r>
        <w:t xml:space="preserve"> </w:t>
      </w:r>
      <w:proofErr w:type="spellStart"/>
      <w:r>
        <w:rPr>
          <w:i/>
        </w:rPr>
        <w:t>Anopheles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, malaria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endemic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of the world and </w:t>
      </w:r>
      <w:proofErr w:type="spellStart"/>
      <w:r>
        <w:t>constitutes</w:t>
      </w:r>
      <w:proofErr w:type="spellEnd"/>
      <w:r>
        <w:t xml:space="preserve"> a major public </w:t>
      </w:r>
      <w:proofErr w:type="spellStart"/>
      <w:r>
        <w:t>health</w:t>
      </w:r>
      <w:proofErr w:type="spellEnd"/>
      <w:r>
        <w:t xml:space="preserve"> issue.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preventable</w:t>
      </w:r>
      <w:proofErr w:type="spellEnd"/>
      <w:r>
        <w:t xml:space="preserve">,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possible to cure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high </w:t>
      </w:r>
      <w:proofErr w:type="spellStart"/>
      <w:r>
        <w:t>mortality</w:t>
      </w:r>
      <w:proofErr w:type="spellEnd"/>
      <w:r>
        <w:t xml:space="preserve"> and </w:t>
      </w:r>
      <w:proofErr w:type="spellStart"/>
      <w:r>
        <w:t>morbidity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populations,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and </w:t>
      </w:r>
      <w:proofErr w:type="spellStart"/>
      <w:r>
        <w:t>treatment</w:t>
      </w:r>
      <w:proofErr w:type="spellEnd"/>
      <w:r>
        <w:t xml:space="preserve"> efforts (WHO, 2024) (</w:t>
      </w:r>
      <w:proofErr w:type="spellStart"/>
      <w:r>
        <w:t>Zekar</w:t>
      </w:r>
      <w:proofErr w:type="spellEnd"/>
      <w:r>
        <w:t xml:space="preserve"> et al., 2024).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latest</w:t>
      </w:r>
      <w:proofErr w:type="spellEnd"/>
      <w:r>
        <w:t xml:space="preserve"> reports </w:t>
      </w:r>
      <w:proofErr w:type="spellStart"/>
      <w:r>
        <w:t>from</w:t>
      </w:r>
      <w:proofErr w:type="spellEnd"/>
      <w:r>
        <w:t xml:space="preserve"> the World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(WHO), </w:t>
      </w:r>
      <w:proofErr w:type="spellStart"/>
      <w:r>
        <w:t>globally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2022, </w:t>
      </w:r>
      <w:proofErr w:type="spellStart"/>
      <w:r>
        <w:t>approximately</w:t>
      </w:r>
      <w:proofErr w:type="spellEnd"/>
      <w:r>
        <w:t xml:space="preserve"> 249 million people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infected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malaria, and </w:t>
      </w:r>
      <w:proofErr w:type="spellStart"/>
      <w:r>
        <w:t>nearly</w:t>
      </w:r>
      <w:proofErr w:type="spellEnd"/>
      <w:r>
        <w:t xml:space="preserve"> 608,000 </w:t>
      </w:r>
      <w:proofErr w:type="spellStart"/>
      <w:r>
        <w:t>deaths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attributed</w:t>
      </w:r>
      <w:proofErr w:type="spellEnd"/>
      <w:r>
        <w:t xml:space="preserve"> to malaria (WHO, 2024). </w:t>
      </w:r>
      <w:proofErr w:type="spellStart"/>
      <w:r>
        <w:t>Sub-Saharan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majority</w:t>
      </w:r>
      <w:proofErr w:type="spellEnd"/>
      <w:r>
        <w:t xml:space="preserve"> of cases are </w:t>
      </w:r>
      <w:proofErr w:type="spellStart"/>
      <w:r>
        <w:t>concentrated</w:t>
      </w:r>
      <w:proofErr w:type="spellEnd"/>
      <w:r>
        <w:t xml:space="preserve">. This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bears</w:t>
      </w:r>
      <w:proofErr w:type="spellEnd"/>
      <w:r>
        <w:t xml:space="preserve"> a </w:t>
      </w:r>
      <w:proofErr w:type="spellStart"/>
      <w:r>
        <w:t>disproportionate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of the global malaria </w:t>
      </w:r>
      <w:proofErr w:type="spellStart"/>
      <w:r>
        <w:t>burden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94% of cases and 95% of </w:t>
      </w:r>
      <w:proofErr w:type="spellStart"/>
      <w:r>
        <w:t>deaths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2022 (</w:t>
      </w:r>
      <w:proofErr w:type="spellStart"/>
      <w:r>
        <w:t>Oladipo</w:t>
      </w:r>
      <w:proofErr w:type="spellEnd"/>
      <w:r>
        <w:t xml:space="preserve"> et al., 2022).</w:t>
      </w:r>
    </w:p>
    <w:p w14:paraId="0059655B" w14:textId="77777777" w:rsidR="00AB7A6F" w:rsidRDefault="008D54A7">
      <w:pPr>
        <w:pStyle w:val="NormalWeb"/>
        <w:spacing w:line="360" w:lineRule="auto"/>
        <w:jc w:val="both"/>
      </w:pPr>
      <w:proofErr w:type="spellStart"/>
      <w:r>
        <w:t>Furthermore</w:t>
      </w:r>
      <w:proofErr w:type="spellEnd"/>
      <w:r>
        <w:t xml:space="preserve">, infection </w:t>
      </w:r>
      <w:proofErr w:type="spellStart"/>
      <w:r>
        <w:t>with</w:t>
      </w:r>
      <w:proofErr w:type="spellEnd"/>
      <w:r>
        <w:t xml:space="preserve"> the parasite </w:t>
      </w:r>
      <w:r>
        <w:rPr>
          <w:i/>
        </w:rPr>
        <w:t>Plasmodium</w:t>
      </w:r>
      <w:r>
        <w:t xml:space="preserve"> </w:t>
      </w:r>
      <w:proofErr w:type="spellStart"/>
      <w:r>
        <w:t>induces</w:t>
      </w:r>
      <w:proofErr w:type="spellEnd"/>
      <w:r>
        <w:t xml:space="preserve">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changes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human</w:t>
      </w:r>
      <w:proofErr w:type="spellEnd"/>
      <w:r>
        <w:t xml:space="preserve"> body.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symptomatic</w:t>
      </w:r>
      <w:proofErr w:type="spellEnd"/>
      <w:r>
        <w:t xml:space="preserve"> malaria,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alterations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the direct </w:t>
      </w:r>
      <w:proofErr w:type="spellStart"/>
      <w:r>
        <w:t>consequence</w:t>
      </w:r>
      <w:proofErr w:type="spellEnd"/>
      <w:r>
        <w:t xml:space="preserve"> of the interaction </w:t>
      </w:r>
      <w:proofErr w:type="spellStart"/>
      <w:r>
        <w:t>between</w:t>
      </w:r>
      <w:proofErr w:type="spellEnd"/>
      <w:r>
        <w:t xml:space="preserve"> the parasite and the host </w:t>
      </w:r>
      <w:proofErr w:type="spellStart"/>
      <w:r>
        <w:t>organism</w:t>
      </w:r>
      <w:proofErr w:type="spellEnd"/>
      <w:r>
        <w:t xml:space="preserve">, </w:t>
      </w:r>
      <w:proofErr w:type="spellStart"/>
      <w:r>
        <w:t>manifest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in </w:t>
      </w:r>
      <w:proofErr w:type="spellStart"/>
      <w:r>
        <w:t>particular</w:t>
      </w:r>
      <w:proofErr w:type="spellEnd"/>
      <w:r>
        <w:t xml:space="preserve"> at the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to variations in </w:t>
      </w:r>
      <w:proofErr w:type="spellStart"/>
      <w:r>
        <w:t>hemato-biochemical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the destruction of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the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, and </w:t>
      </w:r>
      <w:proofErr w:type="spellStart"/>
      <w:r>
        <w:t>organic</w:t>
      </w:r>
      <w:proofErr w:type="spellEnd"/>
      <w:r>
        <w:t xml:space="preserve"> complications in </w:t>
      </w:r>
      <w:proofErr w:type="spellStart"/>
      <w:r>
        <w:t>infected</w:t>
      </w:r>
      <w:proofErr w:type="spellEnd"/>
      <w:r>
        <w:t xml:space="preserve"> patients (Sato et al. 2021) (</w:t>
      </w:r>
      <w:proofErr w:type="spellStart"/>
      <w:r>
        <w:t>Njewa</w:t>
      </w:r>
      <w:proofErr w:type="spellEnd"/>
      <w:r>
        <w:t xml:space="preserve"> et al. 2024).</w:t>
      </w:r>
    </w:p>
    <w:p w14:paraId="62E5F313" w14:textId="633A2982" w:rsidR="00C75AA3" w:rsidRPr="002B6815" w:rsidRDefault="00C75AA3" w:rsidP="00C75AA3">
      <w:pPr>
        <w:pStyle w:val="NormalWeb"/>
        <w:spacing w:line="360" w:lineRule="auto"/>
        <w:jc w:val="both"/>
        <w:rPr>
          <w:b/>
          <w:color w:val="404040"/>
          <w:highlight w:val="yellow"/>
        </w:rPr>
      </w:pPr>
      <w:r w:rsidRPr="002B6815">
        <w:rPr>
          <w:rStyle w:val="Strong"/>
          <w:b w:val="0"/>
          <w:color w:val="404040"/>
          <w:highlight w:val="yellow"/>
        </w:rPr>
        <w:t xml:space="preserve">In Gabon, one of the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most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malaria-</w:t>
      </w:r>
      <w:proofErr w:type="spellStart"/>
      <w:r w:rsidRPr="002B6815">
        <w:rPr>
          <w:rStyle w:val="Strong"/>
          <w:b w:val="0"/>
          <w:color w:val="404040"/>
          <w:highlight w:val="yellow"/>
        </w:rPr>
        <w:t>affected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countries in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sub-Saharan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Africa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,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numerous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malaria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studies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have been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conducted</w:t>
      </w:r>
      <w:proofErr w:type="spellEnd"/>
      <w:r w:rsidR="002B6815" w:rsidRPr="002B6815">
        <w:rPr>
          <w:rStyle w:val="Strong"/>
          <w:b w:val="0"/>
          <w:color w:val="404040"/>
          <w:highlight w:val="yellow"/>
        </w:rPr>
        <w:t xml:space="preserve"> (</w:t>
      </w:r>
      <w:proofErr w:type="spellStart"/>
      <w:r w:rsidR="002B6815" w:rsidRPr="002B6815">
        <w:rPr>
          <w:color w:val="212121"/>
          <w:highlight w:val="yellow"/>
          <w:shd w:val="clear" w:color="auto" w:fill="FFFFFF"/>
        </w:rPr>
        <w:t>Lendongo-Wombo</w:t>
      </w:r>
      <w:proofErr w:type="spellEnd"/>
      <w:r w:rsidR="002B6815" w:rsidRPr="002B6815">
        <w:rPr>
          <w:color w:val="212121"/>
          <w:highlight w:val="yellow"/>
          <w:shd w:val="clear" w:color="auto" w:fill="FFFFFF"/>
        </w:rPr>
        <w:t xml:space="preserve"> et al.,2022</w:t>
      </w:r>
      <w:r w:rsidR="002B6815" w:rsidRPr="002B6815">
        <w:rPr>
          <w:rStyle w:val="Strong"/>
          <w:b w:val="0"/>
          <w:color w:val="404040"/>
          <w:highlight w:val="yellow"/>
        </w:rPr>
        <w:t>).</w:t>
      </w:r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However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, Franceville -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located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in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southeastern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Gabon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with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a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general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population malaria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prevalence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exceeding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40% (</w:t>
      </w:r>
      <w:proofErr w:type="spellStart"/>
      <w:r w:rsidRPr="002B6815">
        <w:rPr>
          <w:rStyle w:val="Strong"/>
          <w:b w:val="0"/>
          <w:color w:val="404040"/>
          <w:highlight w:val="yellow"/>
        </w:rPr>
        <w:t>peaking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during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rainy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seasons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) -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remains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classified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as a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hyperendemic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malaria zone, a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status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persisting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for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years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,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including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the last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three</w:t>
      </w:r>
      <w:proofErr w:type="spellEnd"/>
      <w:r w:rsidR="002B6815" w:rsidRPr="002B6815">
        <w:rPr>
          <w:rStyle w:val="Strong"/>
          <w:b w:val="0"/>
          <w:color w:val="404040"/>
          <w:highlight w:val="yellow"/>
        </w:rPr>
        <w:t xml:space="preserve"> (Sima-</w:t>
      </w:r>
      <w:proofErr w:type="spellStart"/>
      <w:r w:rsidR="002B6815" w:rsidRPr="002B6815">
        <w:rPr>
          <w:rStyle w:val="Strong"/>
          <w:b w:val="0"/>
          <w:color w:val="404040"/>
          <w:highlight w:val="yellow"/>
        </w:rPr>
        <w:t>Biyang</w:t>
      </w:r>
      <w:proofErr w:type="spellEnd"/>
      <w:r w:rsidR="002B6815" w:rsidRPr="002B6815">
        <w:rPr>
          <w:rStyle w:val="Strong"/>
          <w:b w:val="0"/>
          <w:color w:val="404040"/>
          <w:highlight w:val="yellow"/>
        </w:rPr>
        <w:t xml:space="preserve"> et al., 2024).</w:t>
      </w:r>
      <w:r w:rsidRPr="002B6815">
        <w:rPr>
          <w:rStyle w:val="Strong"/>
          <w:b w:val="0"/>
          <w:color w:val="404040"/>
          <w:highlight w:val="yellow"/>
        </w:rPr>
        <w:t xml:space="preserve"> </w:t>
      </w:r>
    </w:p>
    <w:p w14:paraId="2AAB15EB" w14:textId="77777777" w:rsidR="00C75AA3" w:rsidRPr="00C75AA3" w:rsidRDefault="00C75AA3" w:rsidP="00C75AA3">
      <w:pPr>
        <w:pStyle w:val="NormalWeb"/>
        <w:spacing w:line="360" w:lineRule="auto"/>
        <w:jc w:val="both"/>
        <w:rPr>
          <w:b/>
          <w:color w:val="404040"/>
        </w:rPr>
      </w:pPr>
      <w:proofErr w:type="spellStart"/>
      <w:r w:rsidRPr="002B6815">
        <w:rPr>
          <w:rStyle w:val="Strong"/>
          <w:b w:val="0"/>
          <w:color w:val="404040"/>
          <w:highlight w:val="yellow"/>
        </w:rPr>
        <w:t>Notably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,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there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remains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a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striking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paucity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of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specifically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referenced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studies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on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hematobiochemical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variations in malaria patients. To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better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understand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malaria's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systemic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impact and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optimize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therapeutic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management,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detailed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investigation of patients'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hematobiochemical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profiles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is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essential. This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study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was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therefore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designed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as a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complementary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tool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for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disease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severity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assessment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and monitoring,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specifically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to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establish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the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hematological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and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biochemical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profile of malaria infection in patients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attending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the Urban </w:t>
      </w:r>
      <w:proofErr w:type="spellStart"/>
      <w:r w:rsidRPr="002B6815">
        <w:rPr>
          <w:rStyle w:val="Strong"/>
          <w:b w:val="0"/>
          <w:color w:val="404040"/>
          <w:highlight w:val="yellow"/>
        </w:rPr>
        <w:t>Health</w:t>
      </w:r>
      <w:proofErr w:type="spellEnd"/>
      <w:r w:rsidRPr="002B6815">
        <w:rPr>
          <w:rStyle w:val="Strong"/>
          <w:b w:val="0"/>
          <w:color w:val="404040"/>
          <w:highlight w:val="yellow"/>
        </w:rPr>
        <w:t xml:space="preserve"> Center of Franceville.</w:t>
      </w:r>
    </w:p>
    <w:p w14:paraId="01C3F0A2" w14:textId="77777777" w:rsidR="00AB7A6F" w:rsidRDefault="00AB7A6F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4F31619" w14:textId="77777777" w:rsidR="00AB7A6F" w:rsidRDefault="00AB7A6F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0CA38D1C" w14:textId="77777777" w:rsidR="00AB7A6F" w:rsidRDefault="008D54A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II. MATERIALS AND METHODS</w:t>
      </w:r>
    </w:p>
    <w:p w14:paraId="79693559" w14:textId="77777777" w:rsidR="00AB7A6F" w:rsidRDefault="008D54A7">
      <w:pPr>
        <w:pStyle w:val="NormalWeb"/>
      </w:pPr>
      <w:r>
        <w:rPr>
          <w:rStyle w:val="Strong"/>
        </w:rPr>
        <w:t xml:space="preserve">II.1.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Setting and Location</w:t>
      </w:r>
    </w:p>
    <w:p w14:paraId="3AC2DE1B" w14:textId="4AB74DE3" w:rsidR="00B63193" w:rsidRPr="004C2833" w:rsidRDefault="008D54A7" w:rsidP="00B63193">
      <w:pPr>
        <w:pStyle w:val="NormalWeb"/>
        <w:spacing w:line="360" w:lineRule="auto"/>
        <w:jc w:val="both"/>
        <w:rPr>
          <w:color w:val="404040"/>
        </w:rPr>
      </w:pPr>
      <w:r w:rsidRPr="00943ECF">
        <w:rPr>
          <w:highlight w:val="yellow"/>
        </w:rPr>
        <w:t xml:space="preserve">This </w:t>
      </w:r>
      <w:proofErr w:type="spellStart"/>
      <w:r w:rsidRPr="00943ECF">
        <w:rPr>
          <w:highlight w:val="yellow"/>
        </w:rPr>
        <w:t>study</w:t>
      </w:r>
      <w:proofErr w:type="spellEnd"/>
      <w:r w:rsidRPr="00943ECF">
        <w:rPr>
          <w:highlight w:val="yellow"/>
        </w:rPr>
        <w:t xml:space="preserve"> </w:t>
      </w:r>
      <w:proofErr w:type="spellStart"/>
      <w:r w:rsidRPr="00943ECF">
        <w:rPr>
          <w:highlight w:val="yellow"/>
        </w:rPr>
        <w:t>was</w:t>
      </w:r>
      <w:proofErr w:type="spellEnd"/>
      <w:r w:rsidRPr="00943ECF">
        <w:rPr>
          <w:highlight w:val="yellow"/>
        </w:rPr>
        <w:t xml:space="preserve"> </w:t>
      </w:r>
      <w:proofErr w:type="spellStart"/>
      <w:r w:rsidRPr="00943ECF">
        <w:rPr>
          <w:highlight w:val="yellow"/>
        </w:rPr>
        <w:t>conducted</w:t>
      </w:r>
      <w:proofErr w:type="spellEnd"/>
      <w:r w:rsidRPr="00943ECF">
        <w:rPr>
          <w:highlight w:val="yellow"/>
        </w:rPr>
        <w:t xml:space="preserve"> </w:t>
      </w:r>
      <w:proofErr w:type="spellStart"/>
      <w:r w:rsidRPr="00943ECF">
        <w:rPr>
          <w:highlight w:val="yellow"/>
        </w:rPr>
        <w:t>jointly</w:t>
      </w:r>
      <w:proofErr w:type="spellEnd"/>
      <w:r w:rsidRPr="00943ECF">
        <w:rPr>
          <w:highlight w:val="yellow"/>
        </w:rPr>
        <w:t xml:space="preserve"> by the </w:t>
      </w:r>
      <w:proofErr w:type="spellStart"/>
      <w:r w:rsidRPr="00943ECF">
        <w:rPr>
          <w:highlight w:val="yellow"/>
        </w:rPr>
        <w:t>University</w:t>
      </w:r>
      <w:proofErr w:type="spellEnd"/>
      <w:r w:rsidRPr="00943ECF">
        <w:rPr>
          <w:highlight w:val="yellow"/>
        </w:rPr>
        <w:t xml:space="preserve"> of Sciences and Techniques of Masuku and the Urban </w:t>
      </w:r>
      <w:proofErr w:type="spellStart"/>
      <w:r w:rsidRPr="00943ECF">
        <w:rPr>
          <w:highlight w:val="yellow"/>
        </w:rPr>
        <w:t>Health</w:t>
      </w:r>
      <w:proofErr w:type="spellEnd"/>
      <w:r w:rsidRPr="00943ECF">
        <w:rPr>
          <w:highlight w:val="yellow"/>
        </w:rPr>
        <w:t xml:space="preserve"> Center of Franceville (UHCF).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Located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in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southeastern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Gabon, Franceville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is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the provincial capital of Haut-Ogooué and one of the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country’s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major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cities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.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Its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humid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tropical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environment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,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marked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by a dry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season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(May-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September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) and an intense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rainy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season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(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October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-April),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creates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ideal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conditions for the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proliferation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of </w:t>
      </w:r>
      <w:proofErr w:type="spellStart"/>
      <w:r w:rsidR="00B63193" w:rsidRPr="00943ECF">
        <w:rPr>
          <w:rStyle w:val="Emphasis"/>
          <w:color w:val="2C2C36"/>
          <w:spacing w:val="5"/>
          <w:highlight w:val="yellow"/>
          <w:bdr w:val="single" w:sz="2" w:space="0" w:color="E3E3E3" w:frame="1"/>
          <w:shd w:val="clear" w:color="auto" w:fill="FFFFFF"/>
        </w:rPr>
        <w:t>Anopheles</w:t>
      </w:r>
      <w:proofErr w:type="spellEnd"/>
      <w:r w:rsidR="00B63193" w:rsidRPr="00943ECF">
        <w:rPr>
          <w:rStyle w:val="Emphasis"/>
          <w:color w:val="2C2C36"/>
          <w:spacing w:val="5"/>
          <w:highlight w:val="yellow"/>
          <w:bdr w:val="single" w:sz="2" w:space="0" w:color="E3E3E3" w:frame="1"/>
          <w:shd w:val="clear" w:color="auto" w:fill="FFFFFF"/>
        </w:rPr>
        <w:t xml:space="preserve"> </w:t>
      </w:r>
      <w:proofErr w:type="spellStart"/>
      <w:r w:rsidR="00B63193" w:rsidRPr="00943ECF">
        <w:rPr>
          <w:rStyle w:val="Emphasis"/>
          <w:color w:val="2C2C36"/>
          <w:spacing w:val="5"/>
          <w:highlight w:val="yellow"/>
          <w:bdr w:val="single" w:sz="2" w:space="0" w:color="E3E3E3" w:frame="1"/>
          <w:shd w:val="clear" w:color="auto" w:fill="FFFFFF"/>
        </w:rPr>
        <w:t>gambiae</w:t>
      </w:r>
      <w:proofErr w:type="spellEnd"/>
      <w:r w:rsidR="00B63193" w:rsidRPr="00943ECF">
        <w:rPr>
          <w:rStyle w:val="Emphasis"/>
          <w:color w:val="2C2C36"/>
          <w:spacing w:val="5"/>
          <w:highlight w:val="yellow"/>
          <w:bdr w:val="single" w:sz="2" w:space="0" w:color="E3E3E3" w:frame="1"/>
          <w:shd w:val="clear" w:color="auto" w:fill="FFFFFF"/>
        </w:rPr>
        <w:t xml:space="preserve"> </w:t>
      </w:r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, the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primary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malaria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vector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in Gabon.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With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a population of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approximately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150,000, the city has a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youthful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demographic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typical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of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developing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countries.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Its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economy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is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primarily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driven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by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mining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(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manganese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), commercial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activities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, and public and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private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services. The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urban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landscape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reveals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significant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disparities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: the city center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concentrates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health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infrastructure,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while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the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peripheral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areas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suffer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from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precarious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conditions (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unsanitary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housing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,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limited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access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to clean water).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These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environmental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and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socio-economic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factors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,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combined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with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the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presence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of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wetlands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and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forested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areas,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make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Franceville a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region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particularly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vulnerable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to malaria transmission,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necessitating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targeted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public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health</w:t>
      </w:r>
      <w:proofErr w:type="spellEnd"/>
      <w:r w:rsidR="00B63193" w:rsidRPr="00943ECF">
        <w:rPr>
          <w:color w:val="2C2C36"/>
          <w:spacing w:val="5"/>
          <w:highlight w:val="yellow"/>
          <w:shd w:val="clear" w:color="auto" w:fill="FFFFFF"/>
        </w:rPr>
        <w:t xml:space="preserve"> </w:t>
      </w:r>
      <w:proofErr w:type="spellStart"/>
      <w:r w:rsidR="00B63193" w:rsidRPr="00943ECF">
        <w:rPr>
          <w:color w:val="2C2C36"/>
          <w:spacing w:val="5"/>
          <w:highlight w:val="yellow"/>
          <w:shd w:val="clear" w:color="auto" w:fill="FFFFFF"/>
        </w:rPr>
        <w:t>interventions.</w:t>
      </w:r>
      <w:r w:rsidR="00B63193" w:rsidRPr="00943ECF">
        <w:rPr>
          <w:rStyle w:val="Strong"/>
          <w:b w:val="0"/>
          <w:color w:val="404040"/>
          <w:highlight w:val="yellow"/>
        </w:rPr>
        <w:t>Reference</w:t>
      </w:r>
      <w:proofErr w:type="spellEnd"/>
      <w:r w:rsidR="00B63193" w:rsidRPr="00943ECF">
        <w:rPr>
          <w:rStyle w:val="Strong"/>
          <w:b w:val="0"/>
          <w:color w:val="404040"/>
          <w:highlight w:val="yellow"/>
        </w:rPr>
        <w:t xml:space="preserve"> public </w:t>
      </w:r>
      <w:proofErr w:type="spellStart"/>
      <w:r w:rsidR="00B63193" w:rsidRPr="00943ECF">
        <w:rPr>
          <w:rStyle w:val="Strong"/>
          <w:b w:val="0"/>
          <w:color w:val="404040"/>
          <w:highlight w:val="yellow"/>
        </w:rPr>
        <w:t>healthcare</w:t>
      </w:r>
      <w:proofErr w:type="spellEnd"/>
      <w:r w:rsidR="00B63193" w:rsidRPr="00943ECF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="00B63193" w:rsidRPr="00943ECF">
        <w:rPr>
          <w:rStyle w:val="Strong"/>
          <w:b w:val="0"/>
          <w:color w:val="404040"/>
          <w:highlight w:val="yellow"/>
        </w:rPr>
        <w:t>facility</w:t>
      </w:r>
      <w:proofErr w:type="spellEnd"/>
      <w:r w:rsidR="00B63193" w:rsidRPr="00943ECF">
        <w:rPr>
          <w:color w:val="404040"/>
          <w:highlight w:val="yellow"/>
        </w:rPr>
        <w:t xml:space="preserve">, the Franceville Urban </w:t>
      </w:r>
      <w:proofErr w:type="spellStart"/>
      <w:r w:rsidR="00B63193" w:rsidRPr="00943ECF">
        <w:rPr>
          <w:color w:val="404040"/>
          <w:highlight w:val="yellow"/>
        </w:rPr>
        <w:t>Health</w:t>
      </w:r>
      <w:proofErr w:type="spellEnd"/>
      <w:r w:rsidR="00B63193" w:rsidRPr="00943ECF">
        <w:rPr>
          <w:color w:val="404040"/>
          <w:highlight w:val="yellow"/>
        </w:rPr>
        <w:t xml:space="preserve"> Center </w:t>
      </w:r>
      <w:r w:rsidR="00B63193" w:rsidRPr="00943ECF">
        <w:rPr>
          <w:highlight w:val="yellow"/>
        </w:rPr>
        <w:t xml:space="preserve">(UHCF). </w:t>
      </w:r>
      <w:r w:rsidR="00B63193" w:rsidRPr="00943ECF">
        <w:rPr>
          <w:color w:val="404040"/>
          <w:highlight w:val="yellow"/>
        </w:rPr>
        <w:t xml:space="preserve">serves as the </w:t>
      </w:r>
      <w:proofErr w:type="spellStart"/>
      <w:r w:rsidR="00B63193" w:rsidRPr="00943ECF">
        <w:rPr>
          <w:color w:val="404040"/>
          <w:highlight w:val="yellow"/>
        </w:rPr>
        <w:t>primary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medical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resource</w:t>
      </w:r>
      <w:proofErr w:type="spellEnd"/>
      <w:r w:rsidR="00B63193" w:rsidRPr="00943ECF">
        <w:rPr>
          <w:color w:val="404040"/>
          <w:highlight w:val="yellow"/>
        </w:rPr>
        <w:t xml:space="preserve"> for </w:t>
      </w:r>
      <w:proofErr w:type="spellStart"/>
      <w:r w:rsidR="00B63193" w:rsidRPr="00943ECF">
        <w:rPr>
          <w:color w:val="404040"/>
          <w:highlight w:val="yellow"/>
        </w:rPr>
        <w:t>treating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common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illnesses</w:t>
      </w:r>
      <w:proofErr w:type="spellEnd"/>
      <w:r w:rsidR="00B63193" w:rsidRPr="00943ECF">
        <w:rPr>
          <w:color w:val="404040"/>
          <w:highlight w:val="yellow"/>
        </w:rPr>
        <w:t xml:space="preserve">, </w:t>
      </w:r>
      <w:proofErr w:type="spellStart"/>
      <w:r w:rsidR="00B63193" w:rsidRPr="00943ECF">
        <w:rPr>
          <w:color w:val="404040"/>
          <w:highlight w:val="yellow"/>
        </w:rPr>
        <w:t>with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particular</w:t>
      </w:r>
      <w:proofErr w:type="spellEnd"/>
      <w:r w:rsidR="00B63193" w:rsidRPr="00943ECF">
        <w:rPr>
          <w:color w:val="404040"/>
          <w:highlight w:val="yellow"/>
        </w:rPr>
        <w:t xml:space="preserve"> expertise in malaria management. It </w:t>
      </w:r>
      <w:proofErr w:type="spellStart"/>
      <w:r w:rsidR="00B63193" w:rsidRPr="00943ECF">
        <w:rPr>
          <w:color w:val="404040"/>
          <w:highlight w:val="yellow"/>
        </w:rPr>
        <w:t>provides</w:t>
      </w:r>
      <w:proofErr w:type="spellEnd"/>
      <w:r w:rsidR="00B63193" w:rsidRPr="00943ECF">
        <w:rPr>
          <w:color w:val="404040"/>
          <w:highlight w:val="yellow"/>
        </w:rPr>
        <w:t xml:space="preserve"> General and </w:t>
      </w:r>
      <w:proofErr w:type="spellStart"/>
      <w:r w:rsidR="00B63193" w:rsidRPr="00943ECF">
        <w:rPr>
          <w:color w:val="404040"/>
          <w:highlight w:val="yellow"/>
        </w:rPr>
        <w:t>specialized</w:t>
      </w:r>
      <w:proofErr w:type="spellEnd"/>
      <w:r w:rsidR="00B63193" w:rsidRPr="00943ECF">
        <w:rPr>
          <w:color w:val="404040"/>
          <w:highlight w:val="yellow"/>
        </w:rPr>
        <w:t xml:space="preserve"> consultations, </w:t>
      </w:r>
      <w:proofErr w:type="spellStart"/>
      <w:r w:rsidR="00B63193" w:rsidRPr="00943ECF">
        <w:rPr>
          <w:color w:val="404040"/>
          <w:highlight w:val="yellow"/>
        </w:rPr>
        <w:t>comprehensive</w:t>
      </w:r>
      <w:proofErr w:type="spellEnd"/>
      <w:r w:rsidR="00B63193" w:rsidRPr="00943ECF">
        <w:rPr>
          <w:color w:val="404040"/>
          <w:highlight w:val="yellow"/>
        </w:rPr>
        <w:t xml:space="preserve"> malaria care, monitoring for </w:t>
      </w:r>
      <w:proofErr w:type="spellStart"/>
      <w:r w:rsidR="00B63193" w:rsidRPr="00943ECF">
        <w:rPr>
          <w:color w:val="404040"/>
          <w:highlight w:val="yellow"/>
        </w:rPr>
        <w:t>vulnerable</w:t>
      </w:r>
      <w:proofErr w:type="spellEnd"/>
      <w:r w:rsidR="00B63193" w:rsidRPr="00943ECF">
        <w:rPr>
          <w:color w:val="404040"/>
          <w:highlight w:val="yellow"/>
        </w:rPr>
        <w:t xml:space="preserve"> groups (</w:t>
      </w:r>
      <w:proofErr w:type="spellStart"/>
      <w:r w:rsidR="00B63193" w:rsidRPr="00943ECF">
        <w:rPr>
          <w:color w:val="404040"/>
          <w:highlight w:val="yellow"/>
        </w:rPr>
        <w:t>children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under</w:t>
      </w:r>
      <w:proofErr w:type="spellEnd"/>
      <w:r w:rsidR="00B63193" w:rsidRPr="00943ECF">
        <w:rPr>
          <w:color w:val="404040"/>
          <w:highlight w:val="yellow"/>
        </w:rPr>
        <w:t xml:space="preserve"> 5 and </w:t>
      </w:r>
      <w:proofErr w:type="spellStart"/>
      <w:r w:rsidR="00B63193" w:rsidRPr="00943ECF">
        <w:rPr>
          <w:color w:val="404040"/>
          <w:highlight w:val="yellow"/>
        </w:rPr>
        <w:t>pregnant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women</w:t>
      </w:r>
      <w:proofErr w:type="spellEnd"/>
      <w:r w:rsidR="00B63193" w:rsidRPr="00943ECF">
        <w:rPr>
          <w:color w:val="404040"/>
          <w:highlight w:val="yellow"/>
        </w:rPr>
        <w:t xml:space="preserve">, </w:t>
      </w:r>
      <w:proofErr w:type="spellStart"/>
      <w:r w:rsidR="00B63193" w:rsidRPr="00943ECF">
        <w:rPr>
          <w:color w:val="404040"/>
          <w:highlight w:val="yellow"/>
        </w:rPr>
        <w:t>who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account</w:t>
      </w:r>
      <w:proofErr w:type="spellEnd"/>
      <w:r w:rsidR="00B63193" w:rsidRPr="00943ECF">
        <w:rPr>
          <w:color w:val="404040"/>
          <w:highlight w:val="yellow"/>
        </w:rPr>
        <w:t xml:space="preserve"> for 60% of cases). </w:t>
      </w:r>
      <w:proofErr w:type="spellStart"/>
      <w:r w:rsidR="00B63193" w:rsidRPr="00943ECF">
        <w:rPr>
          <w:color w:val="404040"/>
          <w:highlight w:val="yellow"/>
        </w:rPr>
        <w:t>Staffed</w:t>
      </w:r>
      <w:proofErr w:type="spellEnd"/>
      <w:r w:rsidR="00B63193" w:rsidRPr="00943ECF">
        <w:rPr>
          <w:color w:val="404040"/>
          <w:highlight w:val="yellow"/>
        </w:rPr>
        <w:t xml:space="preserve"> by a </w:t>
      </w:r>
      <w:proofErr w:type="spellStart"/>
      <w:r w:rsidR="00B63193" w:rsidRPr="00943ECF">
        <w:rPr>
          <w:rStyle w:val="Strong"/>
          <w:b w:val="0"/>
          <w:color w:val="404040"/>
          <w:highlight w:val="yellow"/>
        </w:rPr>
        <w:t>multidisciplinary</w:t>
      </w:r>
      <w:proofErr w:type="spellEnd"/>
      <w:r w:rsidR="00B63193" w:rsidRPr="00943ECF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="00B63193" w:rsidRPr="00943ECF">
        <w:rPr>
          <w:rStyle w:val="Strong"/>
          <w:b w:val="0"/>
          <w:color w:val="404040"/>
          <w:highlight w:val="yellow"/>
        </w:rPr>
        <w:t>medical</w:t>
      </w:r>
      <w:proofErr w:type="spellEnd"/>
      <w:r w:rsidR="00B63193" w:rsidRPr="00943ECF">
        <w:rPr>
          <w:rStyle w:val="Strong"/>
          <w:b w:val="0"/>
          <w:color w:val="404040"/>
          <w:highlight w:val="yellow"/>
        </w:rPr>
        <w:t xml:space="preserve"> team</w:t>
      </w:r>
      <w:r w:rsidR="00B63193" w:rsidRPr="00943ECF">
        <w:rPr>
          <w:color w:val="404040"/>
          <w:highlight w:val="yellow"/>
        </w:rPr>
        <w:t xml:space="preserve">, the center </w:t>
      </w:r>
      <w:proofErr w:type="spellStart"/>
      <w:r w:rsidR="00B63193" w:rsidRPr="00943ECF">
        <w:rPr>
          <w:color w:val="404040"/>
          <w:highlight w:val="yellow"/>
        </w:rPr>
        <w:t>features</w:t>
      </w:r>
      <w:proofErr w:type="spellEnd"/>
      <w:r w:rsidR="00B63193" w:rsidRPr="00943ECF">
        <w:rPr>
          <w:color w:val="404040"/>
          <w:highlight w:val="yellow"/>
        </w:rPr>
        <w:t xml:space="preserve"> a </w:t>
      </w:r>
      <w:proofErr w:type="spellStart"/>
      <w:r w:rsidR="00B63193" w:rsidRPr="00943ECF">
        <w:rPr>
          <w:rStyle w:val="Strong"/>
          <w:b w:val="0"/>
          <w:color w:val="404040"/>
          <w:highlight w:val="yellow"/>
        </w:rPr>
        <w:t>fully</w:t>
      </w:r>
      <w:proofErr w:type="spellEnd"/>
      <w:r w:rsidR="00B63193" w:rsidRPr="00943ECF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="00B63193" w:rsidRPr="00943ECF">
        <w:rPr>
          <w:rStyle w:val="Strong"/>
          <w:b w:val="0"/>
          <w:color w:val="404040"/>
          <w:highlight w:val="yellow"/>
        </w:rPr>
        <w:t>equipped</w:t>
      </w:r>
      <w:proofErr w:type="spellEnd"/>
      <w:r w:rsidR="00B63193" w:rsidRPr="00943ECF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="00B63193" w:rsidRPr="00943ECF">
        <w:rPr>
          <w:rStyle w:val="Strong"/>
          <w:b w:val="0"/>
          <w:color w:val="404040"/>
          <w:highlight w:val="yellow"/>
        </w:rPr>
        <w:t>laboratory</w:t>
      </w:r>
      <w:proofErr w:type="spellEnd"/>
      <w:r w:rsidR="00B63193" w:rsidRPr="00943ECF">
        <w:rPr>
          <w:color w:val="404040"/>
          <w:highlight w:val="yellow"/>
        </w:rPr>
        <w:t xml:space="preserve"> capable of Rapid diagnostic </w:t>
      </w:r>
      <w:proofErr w:type="spellStart"/>
      <w:r w:rsidR="00B63193" w:rsidRPr="00943ECF">
        <w:rPr>
          <w:color w:val="404040"/>
          <w:highlight w:val="yellow"/>
        </w:rPr>
        <w:t>testing</w:t>
      </w:r>
      <w:proofErr w:type="spellEnd"/>
      <w:r w:rsidR="00B63193" w:rsidRPr="00943ECF">
        <w:rPr>
          <w:color w:val="404040"/>
          <w:highlight w:val="yellow"/>
        </w:rPr>
        <w:t xml:space="preserve"> (malaria </w:t>
      </w:r>
      <w:proofErr w:type="spellStart"/>
      <w:r w:rsidR="00B63193" w:rsidRPr="00943ECF">
        <w:rPr>
          <w:color w:val="404040"/>
          <w:highlight w:val="yellow"/>
        </w:rPr>
        <w:t>RDTs</w:t>
      </w:r>
      <w:proofErr w:type="spellEnd"/>
      <w:r w:rsidR="00B63193" w:rsidRPr="00943ECF">
        <w:rPr>
          <w:color w:val="404040"/>
          <w:highlight w:val="yellow"/>
        </w:rPr>
        <w:t xml:space="preserve">), </w:t>
      </w:r>
      <w:proofErr w:type="spellStart"/>
      <w:r w:rsidR="00B63193" w:rsidRPr="00943ECF">
        <w:rPr>
          <w:color w:val="404040"/>
          <w:highlight w:val="yellow"/>
        </w:rPr>
        <w:t>Hematological</w:t>
      </w:r>
      <w:proofErr w:type="spellEnd"/>
      <w:r w:rsidR="00B63193" w:rsidRPr="00943ECF">
        <w:rPr>
          <w:color w:val="404040"/>
          <w:highlight w:val="yellow"/>
        </w:rPr>
        <w:t xml:space="preserve"> analyses (CBC) and </w:t>
      </w:r>
      <w:proofErr w:type="spellStart"/>
      <w:r w:rsidR="00B63193" w:rsidRPr="00943ECF">
        <w:rPr>
          <w:color w:val="404040"/>
          <w:highlight w:val="yellow"/>
        </w:rPr>
        <w:t>Biochemical</w:t>
      </w:r>
      <w:proofErr w:type="spellEnd"/>
      <w:r w:rsidR="00B63193" w:rsidRPr="00943ECF">
        <w:rPr>
          <w:color w:val="404040"/>
          <w:highlight w:val="yellow"/>
        </w:rPr>
        <w:t xml:space="preserve"> </w:t>
      </w:r>
      <w:proofErr w:type="spellStart"/>
      <w:r w:rsidR="00B63193" w:rsidRPr="00943ECF">
        <w:rPr>
          <w:color w:val="404040"/>
          <w:highlight w:val="yellow"/>
        </w:rPr>
        <w:t>testing</w:t>
      </w:r>
      <w:proofErr w:type="spellEnd"/>
      <w:r w:rsidR="00B63193" w:rsidRPr="00943ECF">
        <w:rPr>
          <w:color w:val="404040"/>
          <w:highlight w:val="yellow"/>
        </w:rPr>
        <w:t xml:space="preserve"> (</w:t>
      </w:r>
      <w:proofErr w:type="spellStart"/>
      <w:r w:rsidR="00B63193" w:rsidRPr="00943ECF">
        <w:rPr>
          <w:color w:val="404040"/>
          <w:highlight w:val="yellow"/>
        </w:rPr>
        <w:t>bilirubin</w:t>
      </w:r>
      <w:proofErr w:type="spellEnd"/>
      <w:r w:rsidR="00B63193" w:rsidRPr="00943ECF">
        <w:rPr>
          <w:color w:val="404040"/>
          <w:highlight w:val="yellow"/>
        </w:rPr>
        <w:t xml:space="preserve">, </w:t>
      </w:r>
      <w:proofErr w:type="spellStart"/>
      <w:r w:rsidR="00B63193" w:rsidRPr="00943ECF">
        <w:rPr>
          <w:color w:val="404040"/>
          <w:highlight w:val="yellow"/>
        </w:rPr>
        <w:t>liver</w:t>
      </w:r>
      <w:proofErr w:type="spellEnd"/>
      <w:r w:rsidR="00B63193" w:rsidRPr="00943ECF">
        <w:rPr>
          <w:color w:val="404040"/>
          <w:highlight w:val="yellow"/>
        </w:rPr>
        <w:t xml:space="preserve"> enzymes, </w:t>
      </w:r>
      <w:proofErr w:type="spellStart"/>
      <w:r w:rsidR="00B63193" w:rsidRPr="00943ECF">
        <w:rPr>
          <w:color w:val="404040"/>
          <w:highlight w:val="yellow"/>
        </w:rPr>
        <w:t>blood</w:t>
      </w:r>
      <w:proofErr w:type="spellEnd"/>
      <w:r w:rsidR="00B63193" w:rsidRPr="00943ECF">
        <w:rPr>
          <w:color w:val="404040"/>
          <w:highlight w:val="yellow"/>
        </w:rPr>
        <w:t xml:space="preserve"> glucose)</w:t>
      </w:r>
      <w:r w:rsidR="00943ECF" w:rsidRPr="00943ECF">
        <w:rPr>
          <w:color w:val="404040"/>
          <w:highlight w:val="yellow"/>
        </w:rPr>
        <w:t>.</w:t>
      </w:r>
    </w:p>
    <w:p w14:paraId="662F8027" w14:textId="72657EEA" w:rsidR="00AB7A6F" w:rsidRDefault="008D54A7" w:rsidP="00B63193">
      <w:pPr>
        <w:pStyle w:val="NormalWeb"/>
        <w:spacing w:line="360" w:lineRule="auto"/>
        <w:jc w:val="both"/>
      </w:pPr>
      <w:r>
        <w:rPr>
          <w:rStyle w:val="Strong"/>
        </w:rPr>
        <w:t xml:space="preserve">II.2.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Type and </w:t>
      </w:r>
      <w:proofErr w:type="spellStart"/>
      <w:r>
        <w:rPr>
          <w:rStyle w:val="Strong"/>
        </w:rPr>
        <w:t>Period</w:t>
      </w:r>
      <w:proofErr w:type="spellEnd"/>
    </w:p>
    <w:p w14:paraId="47545227" w14:textId="77777777" w:rsidR="00AB7A6F" w:rsidRDefault="008D54A7">
      <w:pPr>
        <w:pStyle w:val="NormalWeb"/>
        <w:spacing w:line="360" w:lineRule="auto"/>
        <w:jc w:val="both"/>
      </w:pPr>
      <w:r>
        <w:t xml:space="preserve">This </w:t>
      </w:r>
      <w:proofErr w:type="spellStart"/>
      <w:r>
        <w:t>is</w:t>
      </w:r>
      <w:proofErr w:type="spellEnd"/>
      <w:r>
        <w:t xml:space="preserve"> a prospective and cross-sectional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July 18 to </w:t>
      </w:r>
      <w:proofErr w:type="spellStart"/>
      <w:r>
        <w:t>September</w:t>
      </w:r>
      <w:proofErr w:type="spellEnd"/>
      <w:r>
        <w:t xml:space="preserve"> 21, 2024.</w:t>
      </w:r>
    </w:p>
    <w:p w14:paraId="08E070EC" w14:textId="77777777" w:rsidR="00AB7A6F" w:rsidRDefault="008D54A7">
      <w:pPr>
        <w:pStyle w:val="NormalWeb"/>
      </w:pPr>
      <w:r>
        <w:rPr>
          <w:rStyle w:val="Strong"/>
        </w:rPr>
        <w:t xml:space="preserve">II.3.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Population</w:t>
      </w:r>
    </w:p>
    <w:p w14:paraId="2558BD8A" w14:textId="77777777" w:rsidR="00AB7A6F" w:rsidRDefault="008D54A7">
      <w:pPr>
        <w:pStyle w:val="NormalWeb"/>
        <w:spacing w:line="360" w:lineRule="auto"/>
        <w:jc w:val="both"/>
      </w:pPr>
      <w:r>
        <w:t xml:space="preserve">The </w:t>
      </w:r>
      <w:proofErr w:type="spellStart"/>
      <w:r>
        <w:t>study</w:t>
      </w:r>
      <w:proofErr w:type="spellEnd"/>
      <w:r>
        <w:t xml:space="preserve"> population </w:t>
      </w:r>
      <w:proofErr w:type="spellStart"/>
      <w:r>
        <w:t>consisted</w:t>
      </w:r>
      <w:proofErr w:type="spellEnd"/>
      <w:r>
        <w:t xml:space="preserve"> of people,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gender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came for consultation at the Urban </w:t>
      </w:r>
      <w:proofErr w:type="spellStart"/>
      <w:r>
        <w:t>Health</w:t>
      </w:r>
      <w:proofErr w:type="spellEnd"/>
      <w:r>
        <w:t xml:space="preserve"> Center of Franceville (UHCF).</w:t>
      </w:r>
    </w:p>
    <w:p w14:paraId="586C2CA0" w14:textId="77777777" w:rsidR="00AB7A6F" w:rsidRDefault="008D54A7">
      <w:pPr>
        <w:pStyle w:val="NormalWeb"/>
      </w:pPr>
      <w:r>
        <w:rPr>
          <w:rStyle w:val="Strong"/>
        </w:rPr>
        <w:lastRenderedPageBreak/>
        <w:t xml:space="preserve">II.4.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Eligibility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Criteria</w:t>
      </w:r>
      <w:proofErr w:type="spellEnd"/>
    </w:p>
    <w:p w14:paraId="48F8D9A1" w14:textId="77777777" w:rsidR="00AB7A6F" w:rsidRDefault="008D54A7">
      <w:pPr>
        <w:pStyle w:val="NormalWeb"/>
      </w:pPr>
      <w:r>
        <w:rPr>
          <w:rStyle w:val="Strong"/>
        </w:rPr>
        <w:t xml:space="preserve">II.4.1. Inclusion </w:t>
      </w:r>
      <w:proofErr w:type="spellStart"/>
      <w:r>
        <w:rPr>
          <w:rStyle w:val="Strong"/>
        </w:rPr>
        <w:t>Criteria</w:t>
      </w:r>
      <w:proofErr w:type="spellEnd"/>
    </w:p>
    <w:p w14:paraId="0DC1D7B9" w14:textId="77777777" w:rsidR="00AB7A6F" w:rsidRDefault="008D54A7">
      <w:pPr>
        <w:pStyle w:val="NormalWeb"/>
        <w:spacing w:line="360" w:lineRule="auto"/>
        <w:jc w:val="both"/>
      </w:pPr>
      <w:r>
        <w:t xml:space="preserve">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people </w:t>
      </w:r>
      <w:proofErr w:type="spellStart"/>
      <w:r>
        <w:t>aged</w:t>
      </w:r>
      <w:proofErr w:type="spellEnd"/>
      <w:r>
        <w:t xml:space="preserve"> 18 and over, of all </w:t>
      </w:r>
      <w:proofErr w:type="spellStart"/>
      <w:r>
        <w:t>genders</w:t>
      </w:r>
      <w:proofErr w:type="spellEnd"/>
      <w:r>
        <w:t xml:space="preserve">, living in Franceville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surroundings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consulted</w:t>
      </w:r>
      <w:proofErr w:type="spellEnd"/>
      <w:r>
        <w:t xml:space="preserve"> the Urban </w:t>
      </w:r>
      <w:proofErr w:type="spellStart"/>
      <w:r>
        <w:t>Health</w:t>
      </w:r>
      <w:proofErr w:type="spellEnd"/>
      <w:r>
        <w:t xml:space="preserve"> Center of Franceville for malaria infection and </w:t>
      </w:r>
      <w:proofErr w:type="spellStart"/>
      <w:r>
        <w:t>who</w:t>
      </w:r>
      <w:proofErr w:type="spellEnd"/>
      <w:r>
        <w:t xml:space="preserve"> gave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consent.</w:t>
      </w:r>
    </w:p>
    <w:p w14:paraId="607D8CB4" w14:textId="77777777" w:rsidR="00AB7A6F" w:rsidRDefault="008D54A7">
      <w:pPr>
        <w:pStyle w:val="NormalWeb"/>
      </w:pPr>
      <w:r>
        <w:rPr>
          <w:rStyle w:val="Strong"/>
        </w:rPr>
        <w:t xml:space="preserve">II.4.2. Exclusion </w:t>
      </w:r>
      <w:proofErr w:type="spellStart"/>
      <w:r>
        <w:rPr>
          <w:rStyle w:val="Strong"/>
        </w:rPr>
        <w:t>Criteria</w:t>
      </w:r>
      <w:proofErr w:type="spellEnd"/>
    </w:p>
    <w:p w14:paraId="488EFEF3" w14:textId="6AC97803" w:rsidR="00AB7A6F" w:rsidRDefault="00BE494A" w:rsidP="00BE494A">
      <w:pPr>
        <w:pStyle w:val="NormalWeb"/>
        <w:spacing w:line="360" w:lineRule="auto"/>
        <w:jc w:val="both"/>
        <w:rPr>
          <w:rStyle w:val="Strong"/>
        </w:rPr>
      </w:pPr>
      <w:r w:rsidRPr="00BE494A">
        <w:t xml:space="preserve">To </w:t>
      </w:r>
      <w:proofErr w:type="spellStart"/>
      <w:r w:rsidRPr="00BE494A">
        <w:t>avoid</w:t>
      </w:r>
      <w:proofErr w:type="spellEnd"/>
      <w:r w:rsidRPr="00BE494A">
        <w:t xml:space="preserve"> </w:t>
      </w:r>
      <w:proofErr w:type="spellStart"/>
      <w:r w:rsidRPr="00BE494A">
        <w:t>any</w:t>
      </w:r>
      <w:proofErr w:type="spellEnd"/>
      <w:r w:rsidRPr="00BE494A">
        <w:t xml:space="preserve"> influence on </w:t>
      </w:r>
      <w:proofErr w:type="spellStart"/>
      <w:r w:rsidRPr="00BE494A">
        <w:t>results</w:t>
      </w:r>
      <w:proofErr w:type="spellEnd"/>
      <w:r w:rsidRPr="00BE494A">
        <w:t xml:space="preserve">, </w:t>
      </w:r>
      <w:proofErr w:type="spellStart"/>
      <w:r w:rsidRPr="00BE494A">
        <w:t>pregnant</w:t>
      </w:r>
      <w:proofErr w:type="spellEnd"/>
      <w:r w:rsidRPr="00BE494A">
        <w:t xml:space="preserve"> </w:t>
      </w:r>
      <w:proofErr w:type="spellStart"/>
      <w:r w:rsidRPr="00BE494A">
        <w:t>women</w:t>
      </w:r>
      <w:proofErr w:type="spellEnd"/>
      <w:r w:rsidRPr="00BE494A">
        <w:t xml:space="preserve">, people </w:t>
      </w:r>
      <w:proofErr w:type="spellStart"/>
      <w:r w:rsidRPr="00BE494A">
        <w:t>suffering</w:t>
      </w:r>
      <w:proofErr w:type="spellEnd"/>
      <w:r w:rsidRPr="00BE494A">
        <w:t xml:space="preserve"> </w:t>
      </w:r>
      <w:proofErr w:type="spellStart"/>
      <w:r w:rsidRPr="00BE494A">
        <w:t>from</w:t>
      </w:r>
      <w:proofErr w:type="spellEnd"/>
      <w:r w:rsidRPr="00BE494A">
        <w:t xml:space="preserve"> </w:t>
      </w:r>
      <w:proofErr w:type="spellStart"/>
      <w:r w:rsidRPr="00BE494A">
        <w:t>severe</w:t>
      </w:r>
      <w:proofErr w:type="spellEnd"/>
      <w:r w:rsidRPr="00BE494A">
        <w:t xml:space="preserve"> acute </w:t>
      </w:r>
      <w:proofErr w:type="spellStart"/>
      <w:r w:rsidRPr="00BE494A">
        <w:t>illnesses</w:t>
      </w:r>
      <w:proofErr w:type="spellEnd"/>
      <w:r w:rsidRPr="00BE494A">
        <w:t xml:space="preserve">, people </w:t>
      </w:r>
      <w:proofErr w:type="spellStart"/>
      <w:r w:rsidRPr="00BE494A">
        <w:t>involved</w:t>
      </w:r>
      <w:proofErr w:type="spellEnd"/>
      <w:r w:rsidRPr="00BE494A">
        <w:t xml:space="preserve"> in </w:t>
      </w:r>
      <w:proofErr w:type="spellStart"/>
      <w:r w:rsidRPr="00BE494A">
        <w:t>other</w:t>
      </w:r>
      <w:proofErr w:type="spellEnd"/>
      <w:r w:rsidRPr="00BE494A">
        <w:t xml:space="preserve"> </w:t>
      </w:r>
      <w:proofErr w:type="spellStart"/>
      <w:r w:rsidRPr="00BE494A">
        <w:t>studies</w:t>
      </w:r>
      <w:proofErr w:type="spellEnd"/>
      <w:r w:rsidRPr="00BE494A">
        <w:t xml:space="preserve">, patients </w:t>
      </w:r>
      <w:proofErr w:type="spellStart"/>
      <w:r w:rsidRPr="00BE494A">
        <w:t>with</w:t>
      </w:r>
      <w:proofErr w:type="spellEnd"/>
      <w:r w:rsidRPr="00BE494A">
        <w:t xml:space="preserve"> concomitant infections </w:t>
      </w:r>
      <w:proofErr w:type="spellStart"/>
      <w:r w:rsidRPr="00BE494A">
        <w:t>known</w:t>
      </w:r>
      <w:proofErr w:type="spellEnd"/>
      <w:r w:rsidRPr="00BE494A">
        <w:t xml:space="preserve"> to alter </w:t>
      </w:r>
      <w:proofErr w:type="spellStart"/>
      <w:r w:rsidRPr="00BE494A">
        <w:t>hematological</w:t>
      </w:r>
      <w:proofErr w:type="spellEnd"/>
      <w:r w:rsidRPr="00BE494A">
        <w:t xml:space="preserve"> or </w:t>
      </w:r>
      <w:proofErr w:type="spellStart"/>
      <w:r w:rsidRPr="00BE494A">
        <w:t>biochemical</w:t>
      </w:r>
      <w:proofErr w:type="spellEnd"/>
      <w:r w:rsidRPr="00BE494A">
        <w:t xml:space="preserve"> </w:t>
      </w:r>
      <w:proofErr w:type="spellStart"/>
      <w:r w:rsidRPr="00BE494A">
        <w:t>parameters</w:t>
      </w:r>
      <w:proofErr w:type="spellEnd"/>
      <w:r w:rsidRPr="00BE494A">
        <w:t xml:space="preserve"> (e.g. HIV, </w:t>
      </w:r>
      <w:proofErr w:type="spellStart"/>
      <w:r w:rsidRPr="00BE494A">
        <w:t>tuberculosis</w:t>
      </w:r>
      <w:proofErr w:type="spellEnd"/>
      <w:r w:rsidRPr="00BE494A">
        <w:t xml:space="preserve">, </w:t>
      </w:r>
      <w:proofErr w:type="spellStart"/>
      <w:r w:rsidRPr="00BE494A">
        <w:t>hepatitis</w:t>
      </w:r>
      <w:proofErr w:type="spellEnd"/>
      <w:r w:rsidRPr="00BE494A">
        <w:t xml:space="preserve"> B/C, dengue </w:t>
      </w:r>
      <w:proofErr w:type="spellStart"/>
      <w:r w:rsidRPr="00BE494A">
        <w:t>fever</w:t>
      </w:r>
      <w:proofErr w:type="spellEnd"/>
      <w:r w:rsidRPr="00BE494A">
        <w:t xml:space="preserve"> or </w:t>
      </w:r>
      <w:proofErr w:type="spellStart"/>
      <w:r w:rsidRPr="00BE494A">
        <w:t>bacterial</w:t>
      </w:r>
      <w:proofErr w:type="spellEnd"/>
      <w:r w:rsidRPr="00BE494A">
        <w:t xml:space="preserve"> sepsis), </w:t>
      </w:r>
      <w:proofErr w:type="spellStart"/>
      <w:r w:rsidRPr="00BE494A">
        <w:t>individuals</w:t>
      </w:r>
      <w:proofErr w:type="spellEnd"/>
      <w:r w:rsidRPr="00BE494A">
        <w:t xml:space="preserve"> </w:t>
      </w:r>
      <w:proofErr w:type="spellStart"/>
      <w:r w:rsidRPr="00BE494A">
        <w:t>with</w:t>
      </w:r>
      <w:proofErr w:type="spellEnd"/>
      <w:r w:rsidRPr="00BE494A">
        <w:t xml:space="preserve"> </w:t>
      </w:r>
      <w:proofErr w:type="spellStart"/>
      <w:r w:rsidRPr="00BE494A">
        <w:t>chronic</w:t>
      </w:r>
      <w:proofErr w:type="spellEnd"/>
      <w:r w:rsidRPr="00BE494A">
        <w:t xml:space="preserve"> </w:t>
      </w:r>
      <w:proofErr w:type="spellStart"/>
      <w:r w:rsidRPr="00BE494A">
        <w:t>diseases</w:t>
      </w:r>
      <w:proofErr w:type="spellEnd"/>
      <w:r w:rsidRPr="00BE494A">
        <w:t xml:space="preserve"> </w:t>
      </w:r>
      <w:proofErr w:type="spellStart"/>
      <w:r w:rsidRPr="00BE494A">
        <w:t>affecting</w:t>
      </w:r>
      <w:proofErr w:type="spellEnd"/>
      <w:r w:rsidRPr="00BE494A">
        <w:t xml:space="preserve"> </w:t>
      </w:r>
      <w:proofErr w:type="spellStart"/>
      <w:r w:rsidRPr="00BE494A">
        <w:t>metabolic</w:t>
      </w:r>
      <w:proofErr w:type="spellEnd"/>
      <w:r w:rsidRPr="00BE494A">
        <w:t xml:space="preserve"> or </w:t>
      </w:r>
      <w:proofErr w:type="spellStart"/>
      <w:r w:rsidRPr="00BE494A">
        <w:t>hematological</w:t>
      </w:r>
      <w:proofErr w:type="spellEnd"/>
      <w:r w:rsidRPr="00BE494A">
        <w:t xml:space="preserve"> profiles (e.g. </w:t>
      </w:r>
      <w:proofErr w:type="spellStart"/>
      <w:r w:rsidRPr="00BE494A">
        <w:t>diabetes</w:t>
      </w:r>
      <w:proofErr w:type="spellEnd"/>
      <w:r w:rsidRPr="00BE494A">
        <w:t xml:space="preserve"> </w:t>
      </w:r>
      <w:proofErr w:type="spellStart"/>
      <w:r w:rsidRPr="00BE494A">
        <w:t>mellitus</w:t>
      </w:r>
      <w:proofErr w:type="spellEnd"/>
      <w:r w:rsidRPr="00BE494A">
        <w:t xml:space="preserve">, </w:t>
      </w:r>
      <w:proofErr w:type="spellStart"/>
      <w:r w:rsidRPr="00BE494A">
        <w:t>chronic</w:t>
      </w:r>
      <w:proofErr w:type="spellEnd"/>
      <w:r w:rsidRPr="00BE494A">
        <w:t xml:space="preserve"> </w:t>
      </w:r>
      <w:proofErr w:type="spellStart"/>
      <w:r w:rsidRPr="00BE494A">
        <w:t>kidney</w:t>
      </w:r>
      <w:proofErr w:type="spellEnd"/>
      <w:r w:rsidRPr="00BE494A">
        <w:t xml:space="preserve"> </w:t>
      </w:r>
      <w:proofErr w:type="spellStart"/>
      <w:r w:rsidRPr="00BE494A">
        <w:t>disease</w:t>
      </w:r>
      <w:proofErr w:type="spellEnd"/>
      <w:r w:rsidRPr="00BE494A">
        <w:t xml:space="preserve">, </w:t>
      </w:r>
      <w:proofErr w:type="spellStart"/>
      <w:r w:rsidRPr="00BE494A">
        <w:t>sickle</w:t>
      </w:r>
      <w:proofErr w:type="spellEnd"/>
      <w:r w:rsidRPr="00BE494A">
        <w:t xml:space="preserve"> </w:t>
      </w:r>
      <w:proofErr w:type="spellStart"/>
      <w:r w:rsidRPr="00BE494A">
        <w:t>cell</w:t>
      </w:r>
      <w:proofErr w:type="spellEnd"/>
      <w:r w:rsidRPr="00BE494A">
        <w:t xml:space="preserve"> </w:t>
      </w:r>
      <w:proofErr w:type="spellStart"/>
      <w:r w:rsidRPr="00BE494A">
        <w:t>disease</w:t>
      </w:r>
      <w:proofErr w:type="spellEnd"/>
      <w:r w:rsidRPr="00BE494A">
        <w:t xml:space="preserve"> or </w:t>
      </w:r>
      <w:proofErr w:type="spellStart"/>
      <w:r w:rsidRPr="00BE494A">
        <w:t>liver</w:t>
      </w:r>
      <w:proofErr w:type="spellEnd"/>
      <w:r w:rsidRPr="00BE494A">
        <w:t xml:space="preserve"> </w:t>
      </w:r>
      <w:proofErr w:type="spellStart"/>
      <w:r w:rsidRPr="00BE494A">
        <w:t>cirrhosis</w:t>
      </w:r>
      <w:proofErr w:type="spellEnd"/>
      <w:r w:rsidRPr="00BE494A">
        <w:t xml:space="preserve">), in </w:t>
      </w:r>
      <w:proofErr w:type="spellStart"/>
      <w:r w:rsidRPr="00BE494A">
        <w:t>order</w:t>
      </w:r>
      <w:proofErr w:type="spellEnd"/>
      <w:r w:rsidRPr="00BE494A">
        <w:t xml:space="preserve"> to </w:t>
      </w:r>
      <w:proofErr w:type="spellStart"/>
      <w:r w:rsidRPr="00BE494A">
        <w:t>avoid</w:t>
      </w:r>
      <w:proofErr w:type="spellEnd"/>
      <w:r w:rsidRPr="00BE494A">
        <w:t xml:space="preserve"> </w:t>
      </w:r>
      <w:proofErr w:type="spellStart"/>
      <w:r w:rsidRPr="00BE494A">
        <w:t>confounding</w:t>
      </w:r>
      <w:proofErr w:type="spellEnd"/>
      <w:r w:rsidRPr="00BE494A">
        <w:t xml:space="preserve"> </w:t>
      </w:r>
      <w:proofErr w:type="spellStart"/>
      <w:r w:rsidRPr="00BE494A">
        <w:t>effects</w:t>
      </w:r>
      <w:proofErr w:type="spellEnd"/>
      <w:r w:rsidRPr="00BE494A">
        <w:t xml:space="preserve">, patients </w:t>
      </w:r>
      <w:proofErr w:type="spellStart"/>
      <w:r w:rsidRPr="00BE494A">
        <w:t>who</w:t>
      </w:r>
      <w:proofErr w:type="spellEnd"/>
      <w:r w:rsidRPr="00BE494A">
        <w:t xml:space="preserve"> </w:t>
      </w:r>
      <w:proofErr w:type="spellStart"/>
      <w:r w:rsidRPr="00BE494A">
        <w:t>had</w:t>
      </w:r>
      <w:proofErr w:type="spellEnd"/>
      <w:r w:rsidRPr="00BE494A">
        <w:t xml:space="preserve"> </w:t>
      </w:r>
      <w:proofErr w:type="spellStart"/>
      <w:r w:rsidRPr="00BE494A">
        <w:t>received</w:t>
      </w:r>
      <w:proofErr w:type="spellEnd"/>
      <w:r w:rsidRPr="00BE494A">
        <w:t xml:space="preserve"> </w:t>
      </w:r>
      <w:proofErr w:type="spellStart"/>
      <w:r w:rsidRPr="00BE494A">
        <w:t>blood</w:t>
      </w:r>
      <w:proofErr w:type="spellEnd"/>
      <w:r w:rsidRPr="00BE494A">
        <w:t xml:space="preserve"> transfusions, </w:t>
      </w:r>
      <w:proofErr w:type="spellStart"/>
      <w:r w:rsidRPr="00BE494A">
        <w:t>iron</w:t>
      </w:r>
      <w:proofErr w:type="spellEnd"/>
      <w:r w:rsidRPr="00BE494A">
        <w:t xml:space="preserve"> </w:t>
      </w:r>
      <w:proofErr w:type="spellStart"/>
      <w:r w:rsidRPr="00BE494A">
        <w:t>supplementation</w:t>
      </w:r>
      <w:proofErr w:type="spellEnd"/>
      <w:r w:rsidRPr="00BE494A">
        <w:t xml:space="preserve"> or </w:t>
      </w:r>
      <w:proofErr w:type="spellStart"/>
      <w:r w:rsidRPr="00BE494A">
        <w:t>antimalarial</w:t>
      </w:r>
      <w:proofErr w:type="spellEnd"/>
      <w:r w:rsidRPr="00BE494A">
        <w:t xml:space="preserve"> </w:t>
      </w:r>
      <w:proofErr w:type="spellStart"/>
      <w:r w:rsidRPr="00BE494A">
        <w:t>treatment</w:t>
      </w:r>
      <w:proofErr w:type="spellEnd"/>
      <w:r w:rsidRPr="00BE494A">
        <w:t xml:space="preserve"> in the 14 </w:t>
      </w:r>
      <w:proofErr w:type="spellStart"/>
      <w:r w:rsidRPr="00BE494A">
        <w:t>days</w:t>
      </w:r>
      <w:proofErr w:type="spellEnd"/>
      <w:r w:rsidRPr="00BE494A">
        <w:t xml:space="preserve"> </w:t>
      </w:r>
      <w:proofErr w:type="spellStart"/>
      <w:r w:rsidRPr="00BE494A">
        <w:t>prior</w:t>
      </w:r>
      <w:proofErr w:type="spellEnd"/>
      <w:r w:rsidRPr="00BE494A">
        <w:t xml:space="preserve"> to sampling, pathologies </w:t>
      </w:r>
      <w:proofErr w:type="spellStart"/>
      <w:r w:rsidRPr="00BE494A">
        <w:t>such</w:t>
      </w:r>
      <w:proofErr w:type="spellEnd"/>
      <w:r w:rsidRPr="00BE494A">
        <w:t xml:space="preserve"> as </w:t>
      </w:r>
      <w:proofErr w:type="spellStart"/>
      <w:r w:rsidRPr="00BE494A">
        <w:t>rheumatoid</w:t>
      </w:r>
      <w:proofErr w:type="spellEnd"/>
      <w:r w:rsidRPr="00BE494A">
        <w:t xml:space="preserve"> </w:t>
      </w:r>
      <w:proofErr w:type="spellStart"/>
      <w:r w:rsidRPr="00BE494A">
        <w:t>arthritis</w:t>
      </w:r>
      <w:proofErr w:type="spellEnd"/>
      <w:r w:rsidRPr="00BE494A">
        <w:t xml:space="preserve"> or </w:t>
      </w:r>
      <w:proofErr w:type="spellStart"/>
      <w:r w:rsidRPr="00BE494A">
        <w:t>neoplasia</w:t>
      </w:r>
      <w:proofErr w:type="spellEnd"/>
      <w:r w:rsidRPr="00BE494A">
        <w:t xml:space="preserve">, </w:t>
      </w:r>
      <w:proofErr w:type="spellStart"/>
      <w:r w:rsidRPr="00BE494A">
        <w:t>newcomers</w:t>
      </w:r>
      <w:proofErr w:type="spellEnd"/>
      <w:r w:rsidRPr="00BE494A">
        <w:t xml:space="preserve"> to Franceville, people </w:t>
      </w:r>
      <w:proofErr w:type="spellStart"/>
      <w:r w:rsidRPr="00BE494A">
        <w:t>unable</w:t>
      </w:r>
      <w:proofErr w:type="spellEnd"/>
      <w:r w:rsidRPr="00BE494A">
        <w:t xml:space="preserve"> to </w:t>
      </w:r>
      <w:proofErr w:type="spellStart"/>
      <w:r w:rsidRPr="00BE494A">
        <w:t>understand</w:t>
      </w:r>
      <w:proofErr w:type="spellEnd"/>
      <w:r w:rsidRPr="00BE494A">
        <w:t xml:space="preserve"> the information </w:t>
      </w:r>
      <w:proofErr w:type="spellStart"/>
      <w:r w:rsidRPr="00BE494A">
        <w:t>provided</w:t>
      </w:r>
      <w:proofErr w:type="spellEnd"/>
      <w:r w:rsidRPr="00BE494A">
        <w:t xml:space="preserve"> or </w:t>
      </w:r>
      <w:proofErr w:type="spellStart"/>
      <w:r w:rsidRPr="00BE494A">
        <w:t>who</w:t>
      </w:r>
      <w:proofErr w:type="spellEnd"/>
      <w:r w:rsidRPr="00BE494A">
        <w:t xml:space="preserve"> </w:t>
      </w:r>
      <w:proofErr w:type="spellStart"/>
      <w:r w:rsidRPr="00BE494A">
        <w:t>had</w:t>
      </w:r>
      <w:proofErr w:type="spellEnd"/>
      <w:r w:rsidRPr="00BE494A">
        <w:t xml:space="preserve"> not </w:t>
      </w:r>
      <w:proofErr w:type="spellStart"/>
      <w:r w:rsidRPr="00BE494A">
        <w:t>given</w:t>
      </w:r>
      <w:proofErr w:type="spellEnd"/>
      <w:r w:rsidRPr="00BE494A">
        <w:t xml:space="preserve"> </w:t>
      </w:r>
      <w:proofErr w:type="spellStart"/>
      <w:r w:rsidRPr="00BE494A">
        <w:t>informed</w:t>
      </w:r>
      <w:proofErr w:type="spellEnd"/>
      <w:r w:rsidRPr="00BE494A">
        <w:t xml:space="preserve"> consent, </w:t>
      </w:r>
      <w:proofErr w:type="spellStart"/>
      <w:r w:rsidRPr="00BE494A">
        <w:t>were</w:t>
      </w:r>
      <w:proofErr w:type="spellEnd"/>
      <w:r w:rsidRPr="00BE494A">
        <w:t xml:space="preserve"> </w:t>
      </w:r>
      <w:proofErr w:type="spellStart"/>
      <w:r w:rsidRPr="00BE494A">
        <w:t>excluded</w:t>
      </w:r>
      <w:proofErr w:type="spellEnd"/>
      <w:r w:rsidRPr="00BE494A">
        <w:t xml:space="preserve"> </w:t>
      </w:r>
      <w:proofErr w:type="spellStart"/>
      <w:r w:rsidRPr="00BE494A">
        <w:t>from</w:t>
      </w:r>
      <w:proofErr w:type="spellEnd"/>
      <w:r w:rsidRPr="00BE494A">
        <w:t xml:space="preserve"> the </w:t>
      </w:r>
      <w:proofErr w:type="spellStart"/>
      <w:r w:rsidRPr="00BE494A">
        <w:t>study</w:t>
      </w:r>
      <w:proofErr w:type="spellEnd"/>
      <w:r w:rsidRPr="00BE494A">
        <w:t>.</w:t>
      </w:r>
    </w:p>
    <w:p w14:paraId="30D7979B" w14:textId="77777777" w:rsidR="00AB7A6F" w:rsidRDefault="008D54A7">
      <w:pPr>
        <w:pStyle w:val="NormalWeb"/>
      </w:pPr>
      <w:r>
        <w:rPr>
          <w:rStyle w:val="Strong"/>
        </w:rPr>
        <w:t xml:space="preserve">II.4.3. </w:t>
      </w:r>
      <w:proofErr w:type="spellStart"/>
      <w:r>
        <w:rPr>
          <w:rStyle w:val="Strong"/>
        </w:rPr>
        <w:t>Sample</w:t>
      </w:r>
      <w:proofErr w:type="spellEnd"/>
      <w:r>
        <w:rPr>
          <w:rStyle w:val="Strong"/>
        </w:rPr>
        <w:t xml:space="preserve"> Size </w:t>
      </w:r>
      <w:proofErr w:type="spellStart"/>
      <w:r>
        <w:rPr>
          <w:rStyle w:val="Strong"/>
        </w:rPr>
        <w:t>Determination</w:t>
      </w:r>
      <w:proofErr w:type="spellEnd"/>
    </w:p>
    <w:p w14:paraId="59DFDB4A" w14:textId="77777777" w:rsidR="00AB7A6F" w:rsidRDefault="008D54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determine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participants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hematological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biochemical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profile of malaria infection in patients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the Urban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Center of Franceville,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standard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calculation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formula for a single proportion. This formula,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frequently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follows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7BEC98BF" w14:textId="77777777" w:rsidR="00AB7A6F" w:rsidRDefault="008D54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= (Zα / 2)² * (P * (1 - P)) / d²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al, 2024)</w:t>
      </w:r>
    </w:p>
    <w:p w14:paraId="3EACC2AF" w14:textId="77777777" w:rsidR="00AB7A6F" w:rsidRDefault="008D54A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represents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size, Zα/2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value of the standard normal distribution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corresponding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desired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confidence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case, 95% confidence), 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estimated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prevalence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characteristic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prevalence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malaria). In the absence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precise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data for Franceville,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conservative value of 50%,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 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accepted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error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compensate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initial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size (140 people) by 10%. (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</w:t>
      </w:r>
      <w:proofErr w:type="gramStart"/>
      <w:r>
        <w:rPr>
          <w:rFonts w:ascii="Times New Roman" w:hAnsi="Times New Roman" w:cs="Times New Roman"/>
          <w:sz w:val="24"/>
          <w:szCs w:val="24"/>
        </w:rPr>
        <w:t>2019;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2024). The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>
        <w:rPr>
          <w:rFonts w:ascii="Times New Roman" w:hAnsi="Times New Roman" w:cs="Times New Roman"/>
          <w:sz w:val="24"/>
          <w:szCs w:val="24"/>
        </w:rPr>
        <w:t>retained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154 participants.</w:t>
      </w:r>
    </w:p>
    <w:p w14:paraId="25C6B5AA" w14:textId="77777777" w:rsidR="00C40596" w:rsidRDefault="00C4059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B5919D" w14:textId="77777777" w:rsidR="00AB7A6F" w:rsidRDefault="008D54A7">
      <w:pPr>
        <w:pStyle w:val="NormalWeb"/>
      </w:pPr>
      <w:r>
        <w:rPr>
          <w:rStyle w:val="Strong"/>
        </w:rPr>
        <w:lastRenderedPageBreak/>
        <w:t xml:space="preserve">II.5. </w:t>
      </w:r>
      <w:proofErr w:type="spellStart"/>
      <w:r>
        <w:rPr>
          <w:rStyle w:val="Strong"/>
        </w:rPr>
        <w:t>Sample</w:t>
      </w:r>
      <w:proofErr w:type="spellEnd"/>
      <w:r>
        <w:rPr>
          <w:rStyle w:val="Strong"/>
        </w:rPr>
        <w:t xml:space="preserve"> Collection</w:t>
      </w:r>
    </w:p>
    <w:p w14:paraId="449FE5F0" w14:textId="1B3C2F46" w:rsidR="00AB7A6F" w:rsidRPr="00AE0459" w:rsidRDefault="008D54A7">
      <w:pPr>
        <w:pStyle w:val="NormalWeb"/>
        <w:spacing w:line="360" w:lineRule="auto"/>
        <w:jc w:val="both"/>
        <w:rPr>
          <w:b/>
        </w:rPr>
      </w:pPr>
      <w:r>
        <w:t xml:space="preserve">A 5 ml </w:t>
      </w:r>
      <w:proofErr w:type="spellStart"/>
      <w:r>
        <w:t>venous</w:t>
      </w:r>
      <w:proofErr w:type="spellEnd"/>
      <w:r>
        <w:t xml:space="preserve"> </w:t>
      </w:r>
      <w:proofErr w:type="spellStart"/>
      <w:r w:rsidR="00AE0459" w:rsidRPr="00AE0459">
        <w:rPr>
          <w:rStyle w:val="Strong"/>
          <w:b w:val="0"/>
          <w:color w:val="404040"/>
          <w:highlight w:val="yellow"/>
        </w:rPr>
        <w:t>blood</w:t>
      </w:r>
      <w:proofErr w:type="spellEnd"/>
      <w:r w:rsidR="00AE0459" w:rsidRPr="00AE0459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="00AE0459" w:rsidRPr="00AE0459">
        <w:rPr>
          <w:rStyle w:val="Strong"/>
          <w:b w:val="0"/>
          <w:color w:val="404040"/>
          <w:highlight w:val="yellow"/>
        </w:rPr>
        <w:t>samples</w:t>
      </w:r>
      <w:proofErr w:type="spellEnd"/>
      <w:r w:rsidR="00AE0459" w:rsidRPr="00AE0459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="00AE0459" w:rsidRPr="00AE0459">
        <w:rPr>
          <w:rStyle w:val="Strong"/>
          <w:b w:val="0"/>
          <w:color w:val="404040"/>
          <w:highlight w:val="yellow"/>
        </w:rPr>
        <w:t>were</w:t>
      </w:r>
      <w:proofErr w:type="spellEnd"/>
      <w:r w:rsidR="00AE0459" w:rsidRPr="00AE0459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="00AE0459" w:rsidRPr="00AE0459">
        <w:rPr>
          <w:rStyle w:val="Strong"/>
          <w:b w:val="0"/>
          <w:color w:val="404040"/>
          <w:highlight w:val="yellow"/>
        </w:rPr>
        <w:t>collected</w:t>
      </w:r>
      <w:proofErr w:type="spellEnd"/>
      <w:r w:rsidR="00AE0459" w:rsidRPr="00AE0459">
        <w:rPr>
          <w:rStyle w:val="Strong"/>
          <w:b w:val="0"/>
          <w:color w:val="404040"/>
          <w:highlight w:val="yellow"/>
        </w:rPr>
        <w:t xml:space="preserve"> </w:t>
      </w:r>
      <w:proofErr w:type="spellStart"/>
      <w:r w:rsidR="00AE0459" w:rsidRPr="00AE0459">
        <w:rPr>
          <w:rStyle w:val="Strong"/>
          <w:b w:val="0"/>
          <w:color w:val="404040"/>
          <w:highlight w:val="yellow"/>
        </w:rPr>
        <w:t>between</w:t>
      </w:r>
      <w:proofErr w:type="spellEnd"/>
      <w:r w:rsidR="00AE0459" w:rsidRPr="00AE0459">
        <w:rPr>
          <w:rStyle w:val="Strong"/>
          <w:b w:val="0"/>
          <w:color w:val="404040"/>
          <w:highlight w:val="yellow"/>
        </w:rPr>
        <w:t xml:space="preserve"> 7 AM and 12 PM for the </w:t>
      </w:r>
      <w:proofErr w:type="spellStart"/>
      <w:r w:rsidR="00AE0459" w:rsidRPr="00AE0459">
        <w:rPr>
          <w:rStyle w:val="Strong"/>
          <w:b w:val="0"/>
          <w:color w:val="404040"/>
          <w:highlight w:val="yellow"/>
        </w:rPr>
        <w:t>majority</w:t>
      </w:r>
      <w:proofErr w:type="spellEnd"/>
      <w:r w:rsidR="00AE0459" w:rsidRPr="00AE0459">
        <w:rPr>
          <w:rStyle w:val="Strong"/>
          <w:b w:val="0"/>
          <w:color w:val="404040"/>
          <w:highlight w:val="yellow"/>
        </w:rPr>
        <w:t xml:space="preserve"> of patients to </w:t>
      </w:r>
      <w:proofErr w:type="spellStart"/>
      <w:r w:rsidR="00AE0459" w:rsidRPr="00AE0459">
        <w:rPr>
          <w:rStyle w:val="Strong"/>
          <w:b w:val="0"/>
          <w:color w:val="404040"/>
          <w:highlight w:val="yellow"/>
        </w:rPr>
        <w:t>standardize</w:t>
      </w:r>
      <w:proofErr w:type="spellEnd"/>
      <w:r w:rsidR="00AE0459" w:rsidRPr="00AE0459">
        <w:rPr>
          <w:rStyle w:val="Strong"/>
          <w:b w:val="0"/>
          <w:color w:val="404040"/>
          <w:highlight w:val="yellow"/>
        </w:rPr>
        <w:t xml:space="preserve"> collection conditions</w:t>
      </w:r>
      <w:r w:rsidR="00AE0459">
        <w:rPr>
          <w:b/>
        </w:rPr>
        <w:t xml:space="preserve">, </w:t>
      </w:r>
      <w:r w:rsidR="00AE0459" w:rsidRPr="00AE0459">
        <w:t>and</w:t>
      </w:r>
      <w:r w:rsidR="00AE0459">
        <w:rPr>
          <w:b/>
        </w:rPr>
        <w:t xml:space="preserve"> </w:t>
      </w:r>
      <w:r>
        <w:t xml:space="preserve">to </w:t>
      </w:r>
      <w:proofErr w:type="spellStart"/>
      <w:r>
        <w:t>perform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count, </w:t>
      </w:r>
      <w:proofErr w:type="spellStart"/>
      <w:r>
        <w:t>creatinine</w:t>
      </w:r>
      <w:proofErr w:type="spellEnd"/>
      <w:r>
        <w:t xml:space="preserve">,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tests (</w:t>
      </w:r>
      <w:proofErr w:type="spellStart"/>
      <w:r>
        <w:t>including</w:t>
      </w:r>
      <w:proofErr w:type="spellEnd"/>
      <w:r>
        <w:t xml:space="preserve"> transaminases, </w:t>
      </w:r>
      <w:proofErr w:type="spellStart"/>
      <w:r>
        <w:t>bilirubin</w:t>
      </w:r>
      <w:proofErr w:type="spellEnd"/>
      <w:r>
        <w:t xml:space="preserve">, </w:t>
      </w:r>
      <w:proofErr w:type="spellStart"/>
      <w:r>
        <w:t>alkaline</w:t>
      </w:r>
      <w:proofErr w:type="spellEnd"/>
      <w:r>
        <w:t xml:space="preserve"> phosphatases, and gamma-GT), </w:t>
      </w:r>
      <w:proofErr w:type="spellStart"/>
      <w:r>
        <w:t>proteinemia</w:t>
      </w:r>
      <w:proofErr w:type="spellEnd"/>
      <w:r>
        <w:t xml:space="preserve">, CRP </w:t>
      </w:r>
      <w:proofErr w:type="spellStart"/>
      <w:r>
        <w:t>assay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a </w:t>
      </w:r>
      <w:proofErr w:type="spellStart"/>
      <w:r>
        <w:t>rapid</w:t>
      </w:r>
      <w:proofErr w:type="spellEnd"/>
      <w:r>
        <w:t xml:space="preserve"> diagnostic test for parasites. Participant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first </w:t>
      </w:r>
      <w:proofErr w:type="spellStart"/>
      <w:r>
        <w:t>screened</w:t>
      </w:r>
      <w:proofErr w:type="spellEnd"/>
      <w:r>
        <w:t xml:space="preserve"> for malaria infection </w:t>
      </w:r>
      <w:proofErr w:type="spellStart"/>
      <w:r>
        <w:t>using</w:t>
      </w:r>
      <w:proofErr w:type="spellEnd"/>
      <w:r>
        <w:t xml:space="preserve"> the MERISCREEN Malaria Pf/</w:t>
      </w:r>
      <w:proofErr w:type="spellStart"/>
      <w:r>
        <w:t>Pv</w:t>
      </w:r>
      <w:proofErr w:type="spellEnd"/>
      <w:r>
        <w:t xml:space="preserve"> Ag </w:t>
      </w:r>
      <w:proofErr w:type="spellStart"/>
      <w:r>
        <w:t>rapid</w:t>
      </w:r>
      <w:proofErr w:type="spellEnd"/>
      <w:r>
        <w:t xml:space="preserve"> diagnostic test,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manufacturer's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>.</w:t>
      </w:r>
    </w:p>
    <w:p w14:paraId="454500FA" w14:textId="77777777" w:rsidR="00AB7A6F" w:rsidRDefault="008D54A7">
      <w:pPr>
        <w:pStyle w:val="NormalWeb"/>
      </w:pPr>
      <w:r>
        <w:rPr>
          <w:rStyle w:val="Strong"/>
        </w:rPr>
        <w:t xml:space="preserve">II.5.1. </w:t>
      </w:r>
      <w:proofErr w:type="spellStart"/>
      <w:r>
        <w:rPr>
          <w:rStyle w:val="Strong"/>
        </w:rPr>
        <w:t>Procedure</w:t>
      </w:r>
      <w:proofErr w:type="spellEnd"/>
      <w:r>
        <w:rPr>
          <w:rStyle w:val="Strong"/>
        </w:rPr>
        <w:t xml:space="preserve"> for the </w:t>
      </w:r>
      <w:proofErr w:type="spellStart"/>
      <w:r>
        <w:rPr>
          <w:rStyle w:val="Strong"/>
        </w:rPr>
        <w:t>Detection</w:t>
      </w:r>
      <w:proofErr w:type="spellEnd"/>
      <w:r>
        <w:rPr>
          <w:rStyle w:val="Strong"/>
        </w:rPr>
        <w:t xml:space="preserve"> of Malaria Infection</w:t>
      </w:r>
    </w:p>
    <w:p w14:paraId="6BB45AE6" w14:textId="10780A24" w:rsidR="00AB7A6F" w:rsidRPr="00C40596" w:rsidRDefault="008D54A7" w:rsidP="00C40596">
      <w:pPr>
        <w:pStyle w:val="NormalWeb"/>
        <w:spacing w:line="360" w:lineRule="auto"/>
        <w:jc w:val="both"/>
      </w:pPr>
      <w:r>
        <w:t>The MERISCREEN Malaria Pf/</w:t>
      </w:r>
      <w:proofErr w:type="spellStart"/>
      <w:r>
        <w:t>Pv</w:t>
      </w:r>
      <w:proofErr w:type="spellEnd"/>
      <w:r>
        <w:t xml:space="preserve"> Ag </w:t>
      </w:r>
      <w:proofErr w:type="spellStart"/>
      <w:r>
        <w:t>rapid</w:t>
      </w:r>
      <w:proofErr w:type="spellEnd"/>
      <w:r>
        <w:t xml:space="preserve"> diagnostic test, </w:t>
      </w:r>
      <w:proofErr w:type="spellStart"/>
      <w:r>
        <w:t>manufactured</w:t>
      </w:r>
      <w:proofErr w:type="spellEnd"/>
      <w:r>
        <w:t xml:space="preserve"> by </w:t>
      </w:r>
      <w:proofErr w:type="spellStart"/>
      <w:r>
        <w:t>Meril</w:t>
      </w:r>
      <w:proofErr w:type="spellEnd"/>
      <w:r>
        <w:t xml:space="preserve"> Diagnostics in </w:t>
      </w:r>
      <w:proofErr w:type="spellStart"/>
      <w:r>
        <w:t>India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an in vitro </w:t>
      </w:r>
      <w:proofErr w:type="spellStart"/>
      <w:r>
        <w:t>immunochromatographic</w:t>
      </w:r>
      <w:proofErr w:type="spellEnd"/>
      <w:r>
        <w:t xml:space="preserve"> test for the qualitative </w:t>
      </w:r>
      <w:proofErr w:type="spellStart"/>
      <w:r>
        <w:t>detection</w:t>
      </w:r>
      <w:proofErr w:type="spellEnd"/>
      <w:r>
        <w:t xml:space="preserve"> of Plasmodium falciparum and P. vivax infections, </w:t>
      </w:r>
      <w:proofErr w:type="spellStart"/>
      <w:r>
        <w:t>responsible</w:t>
      </w:r>
      <w:proofErr w:type="spellEnd"/>
      <w:r>
        <w:t xml:space="preserve"> for malaria,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. The test has a relative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99.9%, a relative </w:t>
      </w:r>
      <w:proofErr w:type="spellStart"/>
      <w:r>
        <w:t>specificity</w:t>
      </w:r>
      <w:proofErr w:type="spellEnd"/>
      <w:r>
        <w:t xml:space="preserve"> of 99.5%, and an </w:t>
      </w:r>
      <w:proofErr w:type="spellStart"/>
      <w:r>
        <w:t>accuracy</w:t>
      </w:r>
      <w:proofErr w:type="spellEnd"/>
      <w:r>
        <w:t xml:space="preserve"> of 99.6%. </w:t>
      </w:r>
      <w:proofErr w:type="spellStart"/>
      <w:r>
        <w:t>Each</w:t>
      </w:r>
      <w:proofErr w:type="spellEnd"/>
      <w:r>
        <w:t xml:space="preserve"> of the tests </w:t>
      </w:r>
      <w:proofErr w:type="spellStart"/>
      <w:r>
        <w:t>detects</w:t>
      </w:r>
      <w:proofErr w:type="spellEnd"/>
      <w:r>
        <w:t xml:space="preserve"> the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antigen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concentration of 1 </w:t>
      </w:r>
      <w:proofErr w:type="spellStart"/>
      <w:r>
        <w:t>ng</w:t>
      </w:r>
      <w:proofErr w:type="spellEnd"/>
      <w:r>
        <w:t>/ml of PEI (</w:t>
      </w:r>
      <w:proofErr w:type="spellStart"/>
      <w:r>
        <w:t>parasitized</w:t>
      </w:r>
      <w:proofErr w:type="spellEnd"/>
      <w:r>
        <w:t xml:space="preserve"> </w:t>
      </w:r>
      <w:proofErr w:type="spellStart"/>
      <w:r>
        <w:t>erythrocyte</w:t>
      </w:r>
      <w:proofErr w:type="spellEnd"/>
      <w:r>
        <w:t xml:space="preserve">) in </w:t>
      </w:r>
      <w:proofErr w:type="spellStart"/>
      <w:r>
        <w:t>serum</w:t>
      </w:r>
      <w:proofErr w:type="spellEnd"/>
      <w:r>
        <w:t xml:space="preserve"> or plasma. The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test </w:t>
      </w:r>
      <w:proofErr w:type="spellStart"/>
      <w:r>
        <w:t>lines</w:t>
      </w:r>
      <w:proofErr w:type="spellEnd"/>
      <w:r>
        <w:t xml:space="preserve"> (Pf line and </w:t>
      </w:r>
      <w:proofErr w:type="spellStart"/>
      <w:r>
        <w:t>Pv</w:t>
      </w:r>
      <w:proofErr w:type="spellEnd"/>
      <w:r>
        <w:t xml:space="preserve"> line) as </w:t>
      </w:r>
      <w:proofErr w:type="spellStart"/>
      <w:r>
        <w:t>well</w:t>
      </w:r>
      <w:proofErr w:type="spellEnd"/>
      <w:r>
        <w:t xml:space="preserve"> as a control line (C line).</w:t>
      </w:r>
    </w:p>
    <w:p w14:paraId="01101741" w14:textId="77777777" w:rsidR="00AB7A6F" w:rsidRDefault="008D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Diagnostic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Procedure</w:t>
      </w:r>
      <w:proofErr w:type="spellEnd"/>
    </w:p>
    <w:p w14:paraId="6158C917" w14:textId="77777777" w:rsidR="00AB7A6F" w:rsidRDefault="008D54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refrigerated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test components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brought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room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homogenized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opened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removed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cassette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 clean, flat surface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labeled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(5 µL)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blotted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applicator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vertically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directly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port.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drops of buffer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buffer port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timer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activated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20 minutes, at the end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6276534" w14:textId="77777777" w:rsidR="00AB7A6F" w:rsidRDefault="008D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Result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Interpretation</w:t>
      </w:r>
      <w:proofErr w:type="spellEnd"/>
    </w:p>
    <w:p w14:paraId="506245C5" w14:textId="77777777" w:rsidR="00AB7A6F" w:rsidRDefault="008D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interpreted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follows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651B7426" w14:textId="77777777" w:rsidR="00AB7A6F" w:rsidRDefault="008D54A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positive for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Plasmodium falciparum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bands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C line and the Pf line.</w:t>
      </w:r>
    </w:p>
    <w:p w14:paraId="6943D0FC" w14:textId="77777777" w:rsidR="00AB7A6F" w:rsidRDefault="008D54A7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positive for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P. falciparum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P. vivax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bands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C, Pf,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9B54510" w14:textId="77777777" w:rsidR="00AB7A6F" w:rsidRDefault="008D54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positive for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P. vivax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bands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C line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line.</w:t>
      </w:r>
    </w:p>
    <w:p w14:paraId="6A2757C4" w14:textId="77777777" w:rsidR="00AB7A6F" w:rsidRDefault="008D54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The 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negative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one band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observed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C line (control).</w:t>
      </w:r>
    </w:p>
    <w:p w14:paraId="025EFC0F" w14:textId="77777777" w:rsidR="00AB7A6F" w:rsidRDefault="008D54A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invalid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If no bar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appears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line C, the 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invalid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regardless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(Pf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The test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redone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new cassette.</w:t>
      </w:r>
    </w:p>
    <w:p w14:paraId="10F8769C" w14:textId="77777777" w:rsidR="00AB7A6F" w:rsidRDefault="008D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II.5.2.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Measurement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Hematological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Biochemical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Parameters</w:t>
      </w:r>
      <w:proofErr w:type="spellEnd"/>
    </w:p>
    <w:p w14:paraId="26EB0A21" w14:textId="77777777" w:rsidR="00AB7A6F" w:rsidRDefault="008D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II.5.2.1.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Hematological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Parameters</w:t>
      </w:r>
      <w:proofErr w:type="spellEnd"/>
    </w:p>
    <w:p w14:paraId="6118E3A9" w14:textId="4208E1A9" w:rsidR="00AB7A6F" w:rsidRPr="00C40596" w:rsidRDefault="008D54A7" w:rsidP="00C40596">
      <w:pPr>
        <w:spacing w:before="100" w:beforeAutospacing="1" w:after="100" w:afterAutospacing="1" w:line="36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EDTA tube,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homogenized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successive inversions.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white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platelet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performed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URIT 2900 Plus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hematology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analyzer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checking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reagent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analyzer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inserted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EDTA tube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containing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patient's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information.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analyzer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automatically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aspirates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EDTA tube.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diluted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mixed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reagents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Blood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differentiated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flow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cytometry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displayed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screen and</w:t>
      </w:r>
      <w:r w:rsidR="00C405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40596">
        <w:rPr>
          <w:rFonts w:ascii="Times New Roman" w:eastAsia="Times New Roman" w:hAnsi="Times New Roman" w:cs="Times New Roman"/>
          <w:sz w:val="24"/>
          <w:szCs w:val="24"/>
          <w:lang w:eastAsia="fr-FR"/>
        </w:rPr>
        <w:t>printed</w:t>
      </w:r>
      <w:proofErr w:type="spellEnd"/>
      <w:r w:rsidR="00C405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</w:t>
      </w:r>
      <w:proofErr w:type="spellStart"/>
      <w:r w:rsidR="00C40596">
        <w:rPr>
          <w:rFonts w:ascii="Times New Roman" w:eastAsia="Times New Roman" w:hAnsi="Times New Roman" w:cs="Times New Roman"/>
          <w:sz w:val="24"/>
          <w:szCs w:val="24"/>
          <w:lang w:eastAsia="fr-FR"/>
        </w:rPr>
        <w:t>analysis</w:t>
      </w:r>
      <w:proofErr w:type="spellEnd"/>
      <w:r w:rsidR="00C405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report</w:t>
      </w:r>
    </w:p>
    <w:p w14:paraId="12E2AE0D" w14:textId="77777777" w:rsidR="00AB7A6F" w:rsidRDefault="008D54A7">
      <w:pPr>
        <w:pStyle w:val="NormalWeb"/>
      </w:pPr>
      <w:proofErr w:type="spellStart"/>
      <w:r>
        <w:rPr>
          <w:rStyle w:val="Strong"/>
        </w:rPr>
        <w:t>Interpretation</w:t>
      </w:r>
      <w:proofErr w:type="spellEnd"/>
      <w:r>
        <w:rPr>
          <w:rStyle w:val="Strong"/>
        </w:rPr>
        <w:t xml:space="preserve"> of </w:t>
      </w:r>
      <w:proofErr w:type="spellStart"/>
      <w:r>
        <w:rPr>
          <w:rStyle w:val="Strong"/>
        </w:rPr>
        <w:t>Results</w:t>
      </w:r>
      <w:proofErr w:type="spellEnd"/>
      <w:r>
        <w:rPr>
          <w:rStyle w:val="Strong"/>
        </w:rPr>
        <w:t>:</w:t>
      </w:r>
    </w:p>
    <w:p w14:paraId="1D3BF288" w14:textId="77777777" w:rsidR="00AB7A6F" w:rsidRDefault="008D54A7">
      <w:pPr>
        <w:pStyle w:val="NormalWeb"/>
        <w:spacing w:line="360" w:lineRule="auto"/>
        <w:jc w:val="both"/>
      </w:pPr>
      <w:r>
        <w:t xml:space="preserve">The </w:t>
      </w:r>
      <w:proofErr w:type="spellStart"/>
      <w:r>
        <w:t>results</w:t>
      </w:r>
      <w:proofErr w:type="spellEnd"/>
      <w:r>
        <w:t xml:space="preserve"> of the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, white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, and </w:t>
      </w:r>
      <w:proofErr w:type="spellStart"/>
      <w:r>
        <w:t>platelet</w:t>
      </w:r>
      <w:proofErr w:type="spellEnd"/>
      <w:r>
        <w:t xml:space="preserve"> </w:t>
      </w:r>
      <w:proofErr w:type="spellStart"/>
      <w:r>
        <w:t>counts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reference</w:t>
      </w:r>
      <w:proofErr w:type="spellEnd"/>
      <w:r>
        <w:t xml:space="preserve"> values. If an </w:t>
      </w:r>
      <w:proofErr w:type="spellStart"/>
      <w:r>
        <w:t>anomaly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, a </w:t>
      </w:r>
      <w:proofErr w:type="spellStart"/>
      <w:r>
        <w:t>microscopic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the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smear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1FD3FBAA" w14:textId="77777777" w:rsidR="00AB7A6F" w:rsidRDefault="008D54A7">
      <w:pPr>
        <w:pStyle w:val="NormalWeb"/>
      </w:pPr>
      <w:r>
        <w:rPr>
          <w:rStyle w:val="Strong"/>
        </w:rPr>
        <w:t xml:space="preserve">II.5.2.2. </w:t>
      </w:r>
      <w:proofErr w:type="spellStart"/>
      <w:r>
        <w:rPr>
          <w:rStyle w:val="Strong"/>
        </w:rPr>
        <w:t>Biochemical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Parameters</w:t>
      </w:r>
      <w:proofErr w:type="spellEnd"/>
    </w:p>
    <w:p w14:paraId="684A9662" w14:textId="6829C711" w:rsidR="00C40596" w:rsidRDefault="008D54A7">
      <w:pPr>
        <w:pStyle w:val="NormalWeb"/>
        <w:spacing w:line="360" w:lineRule="auto"/>
        <w:jc w:val="both"/>
      </w:pPr>
      <w:r>
        <w:t xml:space="preserve">The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ABX </w:t>
      </w:r>
      <w:proofErr w:type="spellStart"/>
      <w:r>
        <w:t>Pentra</w:t>
      </w:r>
      <w:proofErr w:type="spellEnd"/>
      <w:r>
        <w:t xml:space="preserve"> 400 </w:t>
      </w:r>
      <w:proofErr w:type="spellStart"/>
      <w:r>
        <w:t>automaton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a compact and reliable </w:t>
      </w:r>
      <w:proofErr w:type="spellStart"/>
      <w:r>
        <w:t>benchtop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for in vitro diagnostics, </w:t>
      </w:r>
      <w:proofErr w:type="spellStart"/>
      <w:r>
        <w:t>specially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for routine </w:t>
      </w:r>
      <w:proofErr w:type="spellStart"/>
      <w:r>
        <w:t>biochemistry</w:t>
      </w:r>
      <w:proofErr w:type="spellEnd"/>
      <w:r>
        <w:t xml:space="preserve"> tests. It </w:t>
      </w:r>
      <w:proofErr w:type="spellStart"/>
      <w:r>
        <w:t>operates</w:t>
      </w:r>
      <w:proofErr w:type="spellEnd"/>
      <w:r>
        <w:t xml:space="preserve"> on an open mode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flexibility</w:t>
      </w:r>
      <w:proofErr w:type="spellEnd"/>
      <w:r>
        <w:t xml:space="preserve"> in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. The system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a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emergency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for urgent tests.</w:t>
      </w:r>
    </w:p>
    <w:p w14:paraId="653EBD05" w14:textId="77777777" w:rsidR="00AB7A6F" w:rsidRDefault="008D54A7">
      <w:pPr>
        <w:pStyle w:val="NormalWeb"/>
        <w:spacing w:line="360" w:lineRule="auto"/>
        <w:jc w:val="both"/>
      </w:pPr>
      <w:r>
        <w:t xml:space="preserve">The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were</w:t>
      </w:r>
      <w:proofErr w:type="spellEnd"/>
      <w:r>
        <w:t>:</w:t>
      </w:r>
    </w:p>
    <w:p w14:paraId="32E64D4C" w14:textId="258DF039" w:rsidR="00AB7A6F" w:rsidRDefault="008D54A7" w:rsidP="00C40596">
      <w:pPr>
        <w:pStyle w:val="NormalWeb"/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rPr>
          <w:rStyle w:val="Strong"/>
        </w:rPr>
        <w:t>CRP (C-</w:t>
      </w:r>
      <w:proofErr w:type="spellStart"/>
      <w:r>
        <w:rPr>
          <w:rStyle w:val="Strong"/>
        </w:rPr>
        <w:t>reactive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protein</w:t>
      </w:r>
      <w:proofErr w:type="spellEnd"/>
      <w:r>
        <w:rPr>
          <w:rStyle w:val="Strong"/>
        </w:rPr>
        <w:t>)</w:t>
      </w:r>
      <w:r>
        <w:t xml:space="preserve">: This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protein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by the </w:t>
      </w:r>
      <w:proofErr w:type="spellStart"/>
      <w:r>
        <w:t>liver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an important marker of inflammation in the body. CRP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test </w:t>
      </w:r>
      <w:proofErr w:type="spellStart"/>
      <w:r>
        <w:t>that</w:t>
      </w:r>
      <w:proofErr w:type="spellEnd"/>
      <w:r>
        <w:t xml:space="preserve"> can help diagnose infection or inflammation, monitor the progression of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, and screen for certain </w:t>
      </w:r>
      <w:proofErr w:type="spellStart"/>
      <w:r>
        <w:t>diseases</w:t>
      </w:r>
      <w:proofErr w:type="spellEnd"/>
      <w:r>
        <w:t xml:space="preserve">. A high CRP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of inflammation in the body.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specify</w:t>
      </w:r>
      <w:proofErr w:type="spellEnd"/>
      <w:r>
        <w:t xml:space="preserve"> the </w:t>
      </w:r>
      <w:r>
        <w:lastRenderedPageBreak/>
        <w:t xml:space="preserve">cause of the inflammation.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and analyses are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the source of the </w:t>
      </w:r>
      <w:proofErr w:type="spellStart"/>
      <w:r>
        <w:t>problem</w:t>
      </w:r>
      <w:proofErr w:type="spellEnd"/>
      <w:r>
        <w:t>.</w:t>
      </w:r>
    </w:p>
    <w:p w14:paraId="48302657" w14:textId="73EAE157" w:rsidR="00AB7A6F" w:rsidRDefault="008D54A7" w:rsidP="00C40596">
      <w:pPr>
        <w:pStyle w:val="NormalWeb"/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proofErr w:type="spellStart"/>
      <w:r>
        <w:rPr>
          <w:rStyle w:val="Strong"/>
        </w:rPr>
        <w:t>Aminotransferases</w:t>
      </w:r>
      <w:proofErr w:type="spellEnd"/>
      <w:r>
        <w:t xml:space="preserve">: </w:t>
      </w:r>
      <w:proofErr w:type="spellStart"/>
      <w:r>
        <w:t>Aminotransferases</w:t>
      </w:r>
      <w:proofErr w:type="spellEnd"/>
      <w:r>
        <w:t xml:space="preserve"> (ALAT and ASAT) are </w:t>
      </w:r>
      <w:proofErr w:type="spellStart"/>
      <w:r>
        <w:t>biochemical</w:t>
      </w:r>
      <w:proofErr w:type="spellEnd"/>
      <w:r>
        <w:t xml:space="preserve"> markers of </w:t>
      </w:r>
      <w:proofErr w:type="spellStart"/>
      <w:r>
        <w:t>hepatocellular</w:t>
      </w:r>
      <w:proofErr w:type="spellEnd"/>
      <w:r>
        <w:t xml:space="preserve"> and/or </w:t>
      </w:r>
      <w:proofErr w:type="spellStart"/>
      <w:r>
        <w:t>muscular</w:t>
      </w:r>
      <w:proofErr w:type="spellEnd"/>
      <w:r>
        <w:t xml:space="preserve"> </w:t>
      </w:r>
      <w:proofErr w:type="spellStart"/>
      <w:r>
        <w:t>cytolysis</w:t>
      </w:r>
      <w:proofErr w:type="spellEnd"/>
      <w:r>
        <w:t xml:space="preserve">. The </w:t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enzymes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the initial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to monitor the progression of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to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hepatic</w:t>
      </w:r>
      <w:proofErr w:type="spellEnd"/>
      <w:r>
        <w:t xml:space="preserve"> </w:t>
      </w:r>
      <w:proofErr w:type="spellStart"/>
      <w:r>
        <w:t>toxicity</w:t>
      </w:r>
      <w:proofErr w:type="spellEnd"/>
      <w:r>
        <w:t xml:space="preserve"> of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and to </w:t>
      </w:r>
      <w:proofErr w:type="spellStart"/>
      <w:r>
        <w:t>search</w:t>
      </w:r>
      <w:proofErr w:type="spellEnd"/>
      <w:r>
        <w:t xml:space="preserve"> for an </w:t>
      </w:r>
      <w:proofErr w:type="spellStart"/>
      <w:r>
        <w:t>organic</w:t>
      </w:r>
      <w:proofErr w:type="spellEnd"/>
      <w:r>
        <w:t xml:space="preserve"> cause of </w:t>
      </w:r>
      <w:proofErr w:type="spellStart"/>
      <w:r>
        <w:t>asthenia</w:t>
      </w:r>
      <w:proofErr w:type="spellEnd"/>
      <w:r>
        <w:t>.</w:t>
      </w:r>
    </w:p>
    <w:p w14:paraId="7A3BA740" w14:textId="12BC6AE6" w:rsidR="00AB7A6F" w:rsidRDefault="008D54A7" w:rsidP="00C40596">
      <w:pPr>
        <w:pStyle w:val="NormalWeb"/>
        <w:numPr>
          <w:ilvl w:val="0"/>
          <w:numId w:val="1"/>
        </w:numPr>
        <w:tabs>
          <w:tab w:val="left" w:pos="720"/>
        </w:tabs>
        <w:spacing w:line="360" w:lineRule="auto"/>
        <w:jc w:val="both"/>
      </w:pPr>
      <w:r>
        <w:rPr>
          <w:rStyle w:val="Strong"/>
        </w:rPr>
        <w:t xml:space="preserve">Total </w:t>
      </w:r>
      <w:proofErr w:type="spellStart"/>
      <w:r>
        <w:rPr>
          <w:rStyle w:val="Strong"/>
        </w:rPr>
        <w:t>Bilirubin</w:t>
      </w:r>
      <w:proofErr w:type="spellEnd"/>
      <w:r>
        <w:t xml:space="preserve">: This </w:t>
      </w:r>
      <w:proofErr w:type="spellStart"/>
      <w:r>
        <w:t>yellow</w:t>
      </w:r>
      <w:proofErr w:type="spellEnd"/>
      <w:r>
        <w:t xml:space="preserve"> pigment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natural</w:t>
      </w:r>
      <w:proofErr w:type="spellEnd"/>
      <w:r>
        <w:t xml:space="preserve"> breakdown of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to the </w:t>
      </w:r>
      <w:proofErr w:type="spellStart"/>
      <w:r>
        <w:t>liver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transformed</w:t>
      </w:r>
      <w:proofErr w:type="spellEnd"/>
      <w:r>
        <w:t xml:space="preserve"> (</w:t>
      </w:r>
      <w:proofErr w:type="spellStart"/>
      <w:r>
        <w:t>conjugated</w:t>
      </w:r>
      <w:proofErr w:type="spellEnd"/>
      <w:r>
        <w:t xml:space="preserve">)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eliminated</w:t>
      </w:r>
      <w:proofErr w:type="spellEnd"/>
      <w:r>
        <w:t xml:space="preserve"> by bile in the intestines. An </w:t>
      </w:r>
      <w:proofErr w:type="spellStart"/>
      <w:r>
        <w:t>increase</w:t>
      </w:r>
      <w:proofErr w:type="spellEnd"/>
      <w:r>
        <w:t xml:space="preserve"> in total </w:t>
      </w:r>
      <w:proofErr w:type="spellStart"/>
      <w:r>
        <w:t>bilirubin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hemolysis</w:t>
      </w:r>
      <w:proofErr w:type="spellEnd"/>
      <w:r>
        <w:t xml:space="preserve"> (</w:t>
      </w:r>
      <w:proofErr w:type="spellStart"/>
      <w:r>
        <w:t>increased</w:t>
      </w:r>
      <w:proofErr w:type="spellEnd"/>
      <w:r>
        <w:t xml:space="preserve"> destruction of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),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dysfunction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conjugating</w:t>
      </w:r>
      <w:proofErr w:type="spellEnd"/>
      <w:r>
        <w:t xml:space="preserve"> or </w:t>
      </w:r>
      <w:proofErr w:type="spellStart"/>
      <w:r>
        <w:t>excreting</w:t>
      </w:r>
      <w:proofErr w:type="spellEnd"/>
      <w:r>
        <w:t xml:space="preserve"> </w:t>
      </w:r>
      <w:proofErr w:type="spellStart"/>
      <w:r>
        <w:t>bilirubin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(</w:t>
      </w:r>
      <w:proofErr w:type="spellStart"/>
      <w:r>
        <w:t>hepatitis</w:t>
      </w:r>
      <w:proofErr w:type="spellEnd"/>
      <w:r>
        <w:t xml:space="preserve">, </w:t>
      </w:r>
      <w:proofErr w:type="spellStart"/>
      <w:r>
        <w:t>cirrhosis</w:t>
      </w:r>
      <w:proofErr w:type="spellEnd"/>
      <w:r>
        <w:t xml:space="preserve">...), and obstruction of the bile </w:t>
      </w:r>
      <w:proofErr w:type="spellStart"/>
      <w:r>
        <w:t>ducts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bile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flowing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(</w:t>
      </w:r>
      <w:proofErr w:type="spellStart"/>
      <w:r>
        <w:t>gallstones</w:t>
      </w:r>
      <w:proofErr w:type="spellEnd"/>
      <w:r>
        <w:t>...).</w:t>
      </w:r>
    </w:p>
    <w:p w14:paraId="5D8C45AC" w14:textId="77777777" w:rsidR="00AB7A6F" w:rsidRDefault="008D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II.6.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Quality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Assurance</w:t>
      </w:r>
    </w:p>
    <w:p w14:paraId="6959C866" w14:textId="77777777" w:rsidR="00AB7A6F" w:rsidRDefault="008D54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questionnaire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pretested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5%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actual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data collection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assess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validity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comprehensiveness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laboratory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manager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closely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monitored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data collection process. The questionnaire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obtained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reviewed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immediately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accuracy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completeness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experienced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laboratory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manufacturer's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specifications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performance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characteristics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MERISCREEN Malaria Pf/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rapid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indicated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sensitivities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&gt;99.9%, relative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specificities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99.5%,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accuracies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 99.6%.</w:t>
      </w:r>
    </w:p>
    <w:p w14:paraId="3469E6FE" w14:textId="77777777" w:rsidR="00AB7A6F" w:rsidRDefault="008D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II.7. Data Collection</w:t>
      </w:r>
    </w:p>
    <w:p w14:paraId="5DCF745D" w14:textId="77777777" w:rsidR="00AB7A6F" w:rsidRDefault="008D54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reliable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interpretable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results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particular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attention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data collection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careful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planning,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rigorous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training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center's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personnel, and strict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adherence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ethical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governing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biomedical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AB008AC" w14:textId="77777777" w:rsidR="00AB7A6F" w:rsidRDefault="008D54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II.8.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Ethical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Considerations</w:t>
      </w:r>
      <w:proofErr w:type="spellEnd"/>
    </w:p>
    <w:p w14:paraId="4E49961C" w14:textId="77777777" w:rsidR="00AB7A6F" w:rsidRDefault="008D54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Ethical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authorization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obtained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ethics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Regional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Directorate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South East Franceville,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no. 0345/PHO/SG/DRSSE/SGP/D. The sampling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designed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the basis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voluntary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participation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blood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donors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objectives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procedures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explained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all participants and to the team at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the Urban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Center of Franceville. Participation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finalized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informed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consent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participant.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maintain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anonymity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participants, code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numbers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instead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nominal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810921A" w14:textId="77777777" w:rsidR="00AB7A6F" w:rsidRDefault="008D54A7">
      <w:pPr>
        <w:pStyle w:val="NormalWeb"/>
      </w:pPr>
      <w:r>
        <w:rPr>
          <w:rStyle w:val="Strong"/>
        </w:rPr>
        <w:t xml:space="preserve">II.9. Data </w:t>
      </w:r>
      <w:proofErr w:type="spellStart"/>
      <w:r>
        <w:rPr>
          <w:rStyle w:val="Strong"/>
        </w:rPr>
        <w:t>Processing</w:t>
      </w:r>
      <w:proofErr w:type="spellEnd"/>
      <w:r>
        <w:rPr>
          <w:rStyle w:val="Strong"/>
        </w:rPr>
        <w:t xml:space="preserve"> and </w:t>
      </w:r>
      <w:proofErr w:type="spellStart"/>
      <w:r>
        <w:rPr>
          <w:rStyle w:val="Strong"/>
        </w:rPr>
        <w:t>Statistical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Analysis</w:t>
      </w:r>
      <w:proofErr w:type="spellEnd"/>
    </w:p>
    <w:p w14:paraId="2EC1D8CC" w14:textId="77777777" w:rsidR="00AB7A6F" w:rsidRDefault="008D54A7">
      <w:pPr>
        <w:pStyle w:val="NormalWeb"/>
        <w:spacing w:line="360" w:lineRule="auto"/>
        <w:jc w:val="both"/>
      </w:pPr>
      <w:r>
        <w:t xml:space="preserve">The </w:t>
      </w:r>
      <w:proofErr w:type="spellStart"/>
      <w:r>
        <w:t>collected</w:t>
      </w:r>
      <w:proofErr w:type="spellEnd"/>
      <w:r>
        <w:t xml:space="preserve"> data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Microsoft Excel 2013 </w:t>
      </w:r>
      <w:proofErr w:type="spellStart"/>
      <w:r>
        <w:t>spreadsheet</w:t>
      </w:r>
      <w:proofErr w:type="spellEnd"/>
      <w:r>
        <w:t xml:space="preserve">, </w:t>
      </w:r>
      <w:proofErr w:type="spellStart"/>
      <w:r>
        <w:t>cleaned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R software version 4.2.1. To </w:t>
      </w:r>
      <w:proofErr w:type="spellStart"/>
      <w:r>
        <w:t>assess</w:t>
      </w:r>
      <w:proofErr w:type="spellEnd"/>
      <w:r>
        <w:t xml:space="preserve"> and </w:t>
      </w:r>
      <w:proofErr w:type="spellStart"/>
      <w:r>
        <w:t>measure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the association </w:t>
      </w:r>
      <w:proofErr w:type="spellStart"/>
      <w:r>
        <w:t>between</w:t>
      </w:r>
      <w:proofErr w:type="spellEnd"/>
      <w:r>
        <w:t xml:space="preserve"> malaria infection and changes in the </w:t>
      </w:r>
      <w:proofErr w:type="spellStart"/>
      <w:r>
        <w:t>hematological</w:t>
      </w:r>
      <w:proofErr w:type="spellEnd"/>
      <w:r>
        <w:t xml:space="preserve"> and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of patients, </w:t>
      </w:r>
      <w:proofErr w:type="spellStart"/>
      <w:r>
        <w:t>univariate</w:t>
      </w:r>
      <w:proofErr w:type="spellEnd"/>
      <w:r>
        <w:t xml:space="preserve"> analyses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. </w:t>
      </w:r>
      <w:proofErr w:type="spellStart"/>
      <w:r>
        <w:t>Odds</w:t>
      </w:r>
      <w:proofErr w:type="spellEnd"/>
      <w:r>
        <w:t xml:space="preserve"> ratios and </w:t>
      </w:r>
      <w:proofErr w:type="spellStart"/>
      <w:r>
        <w:t>their</w:t>
      </w:r>
      <w:proofErr w:type="spellEnd"/>
      <w:r>
        <w:t xml:space="preserve"> 95% confidence </w:t>
      </w:r>
      <w:proofErr w:type="spellStart"/>
      <w:r>
        <w:t>intervals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calculated</w:t>
      </w:r>
      <w:proofErr w:type="spellEnd"/>
      <w:r>
        <w:t xml:space="preserve">. P-values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and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malaria infection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or </w:t>
      </w:r>
      <w:proofErr w:type="spellStart"/>
      <w:r>
        <w:t>equal</w:t>
      </w:r>
      <w:proofErr w:type="spellEnd"/>
      <w:r>
        <w:t xml:space="preserve"> to 0.05.</w:t>
      </w:r>
    </w:p>
    <w:p w14:paraId="5DA6CC92" w14:textId="77777777" w:rsidR="00AB7A6F" w:rsidRDefault="00AB7A6F">
      <w:pPr>
        <w:pStyle w:val="NormalWeb"/>
        <w:rPr>
          <w:rStyle w:val="Strong"/>
        </w:rPr>
      </w:pPr>
    </w:p>
    <w:p w14:paraId="6302DB4C" w14:textId="77777777" w:rsidR="00AB7A6F" w:rsidRDefault="00AB7A6F">
      <w:pPr>
        <w:pStyle w:val="NormalWeb"/>
        <w:rPr>
          <w:rStyle w:val="Strong"/>
        </w:rPr>
      </w:pPr>
    </w:p>
    <w:p w14:paraId="7FA3DFC7" w14:textId="77777777" w:rsidR="00AB7A6F" w:rsidRDefault="008D54A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III.1. RESULTS</w:t>
      </w:r>
    </w:p>
    <w:p w14:paraId="4CCCC815" w14:textId="77777777" w:rsidR="00AB7A6F" w:rsidRDefault="008D54A7">
      <w:pPr>
        <w:pStyle w:val="NormalWeb"/>
        <w:jc w:val="both"/>
      </w:pPr>
      <w:r>
        <w:rPr>
          <w:rStyle w:val="Strong"/>
        </w:rPr>
        <w:t xml:space="preserve">III.1.1. </w:t>
      </w:r>
      <w:proofErr w:type="spellStart"/>
      <w:r>
        <w:rPr>
          <w:rStyle w:val="Strong"/>
        </w:rPr>
        <w:t>Overall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Prevalence</w:t>
      </w:r>
      <w:proofErr w:type="spellEnd"/>
      <w:r>
        <w:rPr>
          <w:rStyle w:val="Strong"/>
        </w:rPr>
        <w:t xml:space="preserve"> of Malaria Infection in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Participants (N=154)</w:t>
      </w:r>
    </w:p>
    <w:p w14:paraId="6724B1F5" w14:textId="77777777" w:rsidR="00AB7A6F" w:rsidRDefault="008D54A7">
      <w:pPr>
        <w:pStyle w:val="NormalWeb"/>
        <w:spacing w:line="360" w:lineRule="auto"/>
        <w:jc w:val="both"/>
      </w:pPr>
      <w:r>
        <w:t xml:space="preserve">A total of 154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consented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screened</w:t>
      </w:r>
      <w:proofErr w:type="spellEnd"/>
      <w:r>
        <w:t xml:space="preserve"> for malaria infection at the </w:t>
      </w:r>
      <w:proofErr w:type="spellStart"/>
      <w:r>
        <w:t>laboratory</w:t>
      </w:r>
      <w:proofErr w:type="spellEnd"/>
      <w:r>
        <w:t xml:space="preserve"> of the Urban </w:t>
      </w:r>
      <w:proofErr w:type="spellStart"/>
      <w:r>
        <w:t>Health</w:t>
      </w:r>
      <w:proofErr w:type="spellEnd"/>
      <w:r>
        <w:t xml:space="preserve"> Center of Franceville.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45 ± 13.66 </w:t>
      </w:r>
      <w:proofErr w:type="spellStart"/>
      <w:r>
        <w:t>years</w:t>
      </w:r>
      <w:proofErr w:type="spellEnd"/>
      <w:r>
        <w:t xml:space="preserve">,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(N=83)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men (N=71). Malaria infection </w:t>
      </w:r>
      <w:proofErr w:type="spellStart"/>
      <w:r>
        <w:t>was</w:t>
      </w:r>
      <w:proofErr w:type="spellEnd"/>
      <w:r>
        <w:t xml:space="preserve"> positive </w:t>
      </w:r>
      <w:proofErr w:type="spellStart"/>
      <w:r>
        <w:t>among</w:t>
      </w:r>
      <w:proofErr w:type="spellEnd"/>
      <w:r>
        <w:t xml:space="preserve"> 103 participants, </w:t>
      </w:r>
      <w:proofErr w:type="spellStart"/>
      <w:r>
        <w:t>indicating</w:t>
      </w:r>
      <w:proofErr w:type="spellEnd"/>
      <w:r>
        <w:t xml:space="preserve"> an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66.88% (95% CI: [0.6 - 0.74]), </w:t>
      </w:r>
      <w:proofErr w:type="spellStart"/>
      <w:r>
        <w:t>compared</w:t>
      </w:r>
      <w:proofErr w:type="spellEnd"/>
      <w:r>
        <w:t xml:space="preserve"> to 33.12% or 51 </w:t>
      </w:r>
      <w:proofErr w:type="spellStart"/>
      <w:r>
        <w:t>negative</w:t>
      </w:r>
      <w:proofErr w:type="spellEnd"/>
      <w:r>
        <w:t xml:space="preserve"> participants.</w:t>
      </w:r>
    </w:p>
    <w:p w14:paraId="05CBE62A" w14:textId="77777777" w:rsidR="00AB7A6F" w:rsidRDefault="008D54A7">
      <w:pPr>
        <w:pStyle w:val="NormalWeb"/>
        <w:jc w:val="both"/>
      </w:pPr>
      <w:r>
        <w:rPr>
          <w:rStyle w:val="Strong"/>
        </w:rPr>
        <w:t xml:space="preserve">III.1.2. </w:t>
      </w:r>
      <w:proofErr w:type="spellStart"/>
      <w:r>
        <w:rPr>
          <w:rStyle w:val="Strong"/>
        </w:rPr>
        <w:t>Hematological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Parameters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Obtained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with</w:t>
      </w:r>
      <w:proofErr w:type="spellEnd"/>
      <w:r>
        <w:rPr>
          <w:rStyle w:val="Strong"/>
        </w:rPr>
        <w:t xml:space="preserve"> the "URIT 2900 Plus" </w:t>
      </w:r>
      <w:proofErr w:type="spellStart"/>
      <w:r>
        <w:rPr>
          <w:rStyle w:val="Strong"/>
        </w:rPr>
        <w:t>Automaton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Compared</w:t>
      </w:r>
      <w:proofErr w:type="spellEnd"/>
      <w:r>
        <w:rPr>
          <w:rStyle w:val="Strong"/>
        </w:rPr>
        <w:t xml:space="preserve"> to Normal Values in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Participants (N=154).</w:t>
      </w:r>
    </w:p>
    <w:p w14:paraId="7A498AC8" w14:textId="77777777" w:rsidR="00AB7A6F" w:rsidRDefault="008D54A7">
      <w:pPr>
        <w:pStyle w:val="NormalWeb"/>
        <w:spacing w:line="360" w:lineRule="auto"/>
        <w:jc w:val="both"/>
      </w:pPr>
      <w:r>
        <w:t xml:space="preserve">Table 1 shows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count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the standard normal </w:t>
      </w:r>
      <w:proofErr w:type="spellStart"/>
      <w:r>
        <w:t>laboratory</w:t>
      </w:r>
      <w:proofErr w:type="spellEnd"/>
      <w:r>
        <w:t xml:space="preserve"> values for </w:t>
      </w:r>
      <w:proofErr w:type="spellStart"/>
      <w:r>
        <w:t>hematological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, the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count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normal </w:t>
      </w:r>
      <w:proofErr w:type="spellStart"/>
      <w:r>
        <w:t>among</w:t>
      </w:r>
      <w:proofErr w:type="spellEnd"/>
      <w:r>
        <w:t xml:space="preserve"> 83 patients (53.9%). 73 (47.40%) of patients </w:t>
      </w:r>
      <w:proofErr w:type="spellStart"/>
      <w:r>
        <w:t>had</w:t>
      </w:r>
      <w:proofErr w:type="spellEnd"/>
      <w:r>
        <w:t xml:space="preserve"> a white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(WBC) count </w:t>
      </w:r>
      <w:proofErr w:type="spellStart"/>
      <w:r>
        <w:t>above</w:t>
      </w:r>
      <w:proofErr w:type="spellEnd"/>
      <w:r>
        <w:t xml:space="preserve"> normal. </w:t>
      </w:r>
      <w:proofErr w:type="spellStart"/>
      <w:r>
        <w:t>Finally</w:t>
      </w:r>
      <w:proofErr w:type="spellEnd"/>
      <w:r>
        <w:t xml:space="preserve">, a </w:t>
      </w:r>
      <w:proofErr w:type="spellStart"/>
      <w:r>
        <w:t>platelet</w:t>
      </w:r>
      <w:proofErr w:type="spellEnd"/>
      <w:r>
        <w:t xml:space="preserve"> count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normal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70 patients (92.11%).</w:t>
      </w:r>
    </w:p>
    <w:p w14:paraId="725E1D54" w14:textId="77777777" w:rsidR="00AB7A6F" w:rsidRDefault="008D5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 xml:space="preserve">: Values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values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participants.</w:t>
      </w:r>
    </w:p>
    <w:tbl>
      <w:tblPr>
        <w:tblStyle w:val="Grilledutableau2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1614"/>
        <w:gridCol w:w="1691"/>
        <w:gridCol w:w="1560"/>
        <w:gridCol w:w="2198"/>
      </w:tblGrid>
      <w:tr w:rsidR="00AB7A6F" w14:paraId="53A43CB6" w14:textId="77777777"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81754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lastRenderedPageBreak/>
              <w:t>Values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3B614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Below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reference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values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CD875" w14:textId="77777777" w:rsidR="00AB7A6F" w:rsidRDefault="008D54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Within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reference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values</w:t>
            </w:r>
          </w:p>
          <w:p w14:paraId="0E78ED61" w14:textId="77777777" w:rsidR="00AB7A6F" w:rsidRDefault="00AB7A6F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752DE" w14:textId="77777777" w:rsidR="00AB7A6F" w:rsidRDefault="008D54A7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Above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reference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values</w:t>
            </w:r>
          </w:p>
        </w:tc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2E410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Reference values</w:t>
            </w:r>
          </w:p>
        </w:tc>
      </w:tr>
      <w:tr w:rsidR="00AB7A6F" w14:paraId="31653B1B" w14:textId="77777777">
        <w:trPr>
          <w:trHeight w:val="1166"/>
        </w:trPr>
        <w:tc>
          <w:tcPr>
            <w:tcW w:w="27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9F88B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Hematological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parameters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of patients</w:t>
            </w:r>
          </w:p>
        </w:tc>
        <w:tc>
          <w:tcPr>
            <w:tcW w:w="2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0D1F4" w14:textId="77777777" w:rsidR="00AB7A6F" w:rsidRDefault="008D54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of patients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  <w:t xml:space="preserve"> (%)</w:t>
            </w:r>
          </w:p>
        </w:tc>
        <w:tc>
          <w:tcPr>
            <w:tcW w:w="2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32EDF" w14:textId="77777777" w:rsidR="00AB7A6F" w:rsidRDefault="008D54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of patients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  <w:t xml:space="preserve"> (%)</w:t>
            </w:r>
          </w:p>
        </w:tc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9E174" w14:textId="77777777" w:rsidR="00AB7A6F" w:rsidRDefault="008D54A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of patients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  <w:t xml:space="preserve"> (%)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ADAB6" w14:textId="77777777" w:rsidR="00AB7A6F" w:rsidRDefault="00AB7A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AB7A6F" w14:paraId="6C2593F3" w14:textId="77777777">
        <w:tc>
          <w:tcPr>
            <w:tcW w:w="27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93D20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White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blood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cells</w:t>
            </w:r>
            <w:proofErr w:type="spellEnd"/>
          </w:p>
        </w:tc>
        <w:tc>
          <w:tcPr>
            <w:tcW w:w="2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A9E95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17 (11.04)</w:t>
            </w:r>
          </w:p>
        </w:tc>
        <w:tc>
          <w:tcPr>
            <w:tcW w:w="2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2AF8B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64 (41.56)</w:t>
            </w:r>
          </w:p>
        </w:tc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53341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73 (47.40)</w:t>
            </w:r>
          </w:p>
        </w:tc>
        <w:tc>
          <w:tcPr>
            <w:tcW w:w="3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BEA3B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4.0 – 9.0 K/µl</w:t>
            </w:r>
          </w:p>
        </w:tc>
      </w:tr>
      <w:tr w:rsidR="00AB7A6F" w14:paraId="53F2F9B8" w14:textId="77777777">
        <w:tc>
          <w:tcPr>
            <w:tcW w:w="27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9CC28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Red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blood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cells</w:t>
            </w:r>
            <w:proofErr w:type="spellEnd"/>
          </w:p>
        </w:tc>
        <w:tc>
          <w:tcPr>
            <w:tcW w:w="2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A168A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83(53,9)</w:t>
            </w:r>
          </w:p>
        </w:tc>
        <w:tc>
          <w:tcPr>
            <w:tcW w:w="2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F774A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71 (46,1)</w:t>
            </w:r>
          </w:p>
        </w:tc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00C7A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0 (0)</w:t>
            </w:r>
          </w:p>
        </w:tc>
        <w:tc>
          <w:tcPr>
            <w:tcW w:w="3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B7FD0" w14:textId="77777777" w:rsidR="00AB7A6F" w:rsidRDefault="008D54A7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3,9 à 5,5 millions/mm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fr-FR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blood</w:t>
            </w:r>
            <w:proofErr w:type="spellEnd"/>
          </w:p>
        </w:tc>
      </w:tr>
      <w:tr w:rsidR="00AB7A6F" w14:paraId="6C4B505B" w14:textId="77777777">
        <w:tc>
          <w:tcPr>
            <w:tcW w:w="27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2F9AA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Platelets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>/ µl</w:t>
            </w:r>
          </w:p>
        </w:tc>
        <w:tc>
          <w:tcPr>
            <w:tcW w:w="25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0B5DE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70 (45,45)</w:t>
            </w:r>
          </w:p>
        </w:tc>
        <w:tc>
          <w:tcPr>
            <w:tcW w:w="27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DC797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 xml:space="preserve">76 (49,35) </w:t>
            </w:r>
          </w:p>
        </w:tc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E9957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8 (5,2)</w:t>
            </w:r>
          </w:p>
        </w:tc>
        <w:tc>
          <w:tcPr>
            <w:tcW w:w="3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D5BE7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150 – 450 K/µl</w:t>
            </w:r>
          </w:p>
        </w:tc>
      </w:tr>
    </w:tbl>
    <w:p w14:paraId="4468FA2E" w14:textId="77777777" w:rsidR="00AB7A6F" w:rsidRDefault="00AB7A6F">
      <w:pPr>
        <w:pStyle w:val="NormalWeb"/>
        <w:rPr>
          <w:rStyle w:val="Strong"/>
        </w:rPr>
      </w:pPr>
    </w:p>
    <w:p w14:paraId="0A529B32" w14:textId="77777777" w:rsidR="00AB7A6F" w:rsidRDefault="008D54A7">
      <w:pPr>
        <w:pStyle w:val="NormalWeb"/>
        <w:jc w:val="both"/>
      </w:pPr>
      <w:r>
        <w:rPr>
          <w:rStyle w:val="Strong"/>
        </w:rPr>
        <w:t xml:space="preserve">III.1.3. </w:t>
      </w:r>
      <w:proofErr w:type="spellStart"/>
      <w:r>
        <w:rPr>
          <w:rStyle w:val="Strong"/>
        </w:rPr>
        <w:t>Overall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Prevalence</w:t>
      </w:r>
      <w:proofErr w:type="spellEnd"/>
      <w:r>
        <w:rPr>
          <w:rStyle w:val="Strong"/>
        </w:rPr>
        <w:t xml:space="preserve"> of Malaria Infection, </w:t>
      </w:r>
      <w:proofErr w:type="spellStart"/>
      <w:r>
        <w:rPr>
          <w:rStyle w:val="Strong"/>
        </w:rPr>
        <w:t>According</w:t>
      </w:r>
      <w:proofErr w:type="spellEnd"/>
      <w:r>
        <w:rPr>
          <w:rStyle w:val="Strong"/>
        </w:rPr>
        <w:t xml:space="preserve"> to Changes in </w:t>
      </w:r>
      <w:proofErr w:type="spellStart"/>
      <w:r>
        <w:rPr>
          <w:rStyle w:val="Strong"/>
        </w:rPr>
        <w:t>Hematological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Parameters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Observed</w:t>
      </w:r>
      <w:proofErr w:type="spellEnd"/>
      <w:r>
        <w:rPr>
          <w:rStyle w:val="Strong"/>
        </w:rPr>
        <w:t xml:space="preserve"> in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Participants, </w:t>
      </w:r>
      <w:proofErr w:type="spellStart"/>
      <w:r>
        <w:rPr>
          <w:rStyle w:val="Strong"/>
        </w:rPr>
        <w:t>Compared</w:t>
      </w:r>
      <w:proofErr w:type="spellEnd"/>
      <w:r>
        <w:rPr>
          <w:rStyle w:val="Strong"/>
        </w:rPr>
        <w:t xml:space="preserve"> to Normal Values (N=154)</w:t>
      </w:r>
    </w:p>
    <w:p w14:paraId="1E187088" w14:textId="77777777" w:rsidR="00AB7A6F" w:rsidRDefault="008D54A7">
      <w:pPr>
        <w:pStyle w:val="NormalWeb"/>
        <w:spacing w:line="360" w:lineRule="auto"/>
        <w:jc w:val="both"/>
      </w:pPr>
      <w:r>
        <w:t xml:space="preserve">A </w:t>
      </w:r>
      <w:proofErr w:type="spellStart"/>
      <w:r>
        <w:t>Fisher's</w:t>
      </w:r>
      <w:proofErr w:type="spellEnd"/>
      <w:r>
        <w:t xml:space="preserve"> exact test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analyze</w:t>
      </w:r>
      <w:proofErr w:type="spellEnd"/>
      <w:r>
        <w:t xml:space="preserve"> the association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prevalence</w:t>
      </w:r>
      <w:proofErr w:type="spellEnd"/>
      <w:r>
        <w:t xml:space="preserve"> of malaria infection and changes in </w:t>
      </w:r>
      <w:proofErr w:type="spellStart"/>
      <w:r>
        <w:t>hematological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</w:t>
      </w:r>
      <w:proofErr w:type="spellStart"/>
      <w:r>
        <w:t>study</w:t>
      </w:r>
      <w:proofErr w:type="spellEnd"/>
      <w:r>
        <w:t xml:space="preserve"> participants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count (</w:t>
      </w:r>
      <w:proofErr w:type="spellStart"/>
      <w:r>
        <w:t>Odds</w:t>
      </w:r>
      <w:proofErr w:type="spellEnd"/>
      <w:r>
        <w:t xml:space="preserve"> Ratio = 16.59; 95% CI [6.82; 43.94], p≤0.001*), an </w:t>
      </w:r>
      <w:proofErr w:type="spellStart"/>
      <w:r>
        <w:t>increase</w:t>
      </w:r>
      <w:proofErr w:type="spellEnd"/>
      <w:r>
        <w:t xml:space="preserve"> in white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(</w:t>
      </w:r>
      <w:proofErr w:type="spellStart"/>
      <w:r>
        <w:t>Odds</w:t>
      </w:r>
      <w:proofErr w:type="spellEnd"/>
      <w:r>
        <w:t xml:space="preserve"> Ratio = 5.6; 95% CI [2.57; 2.7], p≤0.001*), and a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platelet</w:t>
      </w:r>
      <w:proofErr w:type="spellEnd"/>
      <w:r>
        <w:t xml:space="preserve"> count (</w:t>
      </w:r>
      <w:proofErr w:type="spellStart"/>
      <w:r>
        <w:t>Odds</w:t>
      </w:r>
      <w:proofErr w:type="spellEnd"/>
      <w:r>
        <w:t xml:space="preserve"> Ratio = 15.59; 95% CI [5.86; 49.3], p≤0.001*)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malaria infection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(table 2).</w:t>
      </w:r>
    </w:p>
    <w:p w14:paraId="2AA1E10F" w14:textId="77777777" w:rsidR="00AB7A6F" w:rsidRDefault="008D54A7">
      <w:pPr>
        <w:pStyle w:val="NormalWeb"/>
      </w:pPr>
      <w:r>
        <w:rPr>
          <w:rStyle w:val="Strong"/>
        </w:rPr>
        <w:t xml:space="preserve">Table 2: </w:t>
      </w:r>
      <w:proofErr w:type="spellStart"/>
      <w:r>
        <w:rPr>
          <w:rStyle w:val="Strong"/>
          <w:b w:val="0"/>
        </w:rPr>
        <w:t>Fisher's</w:t>
      </w:r>
      <w:proofErr w:type="spellEnd"/>
      <w:r>
        <w:rPr>
          <w:rStyle w:val="Strong"/>
          <w:b w:val="0"/>
        </w:rPr>
        <w:t xml:space="preserve"> Exact Test of the </w:t>
      </w:r>
      <w:proofErr w:type="spellStart"/>
      <w:r>
        <w:rPr>
          <w:rStyle w:val="Strong"/>
          <w:b w:val="0"/>
        </w:rPr>
        <w:t>Prevalence</w:t>
      </w:r>
      <w:proofErr w:type="spellEnd"/>
      <w:r>
        <w:rPr>
          <w:rStyle w:val="Strong"/>
          <w:b w:val="0"/>
        </w:rPr>
        <w:t xml:space="preserve"> of Malaria Infection, </w:t>
      </w:r>
      <w:proofErr w:type="spellStart"/>
      <w:r>
        <w:rPr>
          <w:rStyle w:val="Strong"/>
          <w:b w:val="0"/>
        </w:rPr>
        <w:t>According</w:t>
      </w:r>
      <w:proofErr w:type="spellEnd"/>
      <w:r>
        <w:rPr>
          <w:rStyle w:val="Strong"/>
          <w:b w:val="0"/>
        </w:rPr>
        <w:t xml:space="preserve"> to Changes in </w:t>
      </w:r>
      <w:proofErr w:type="spellStart"/>
      <w:r>
        <w:rPr>
          <w:rStyle w:val="Strong"/>
          <w:b w:val="0"/>
        </w:rPr>
        <w:t>Hematological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Parameters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Observed</w:t>
      </w:r>
      <w:proofErr w:type="spellEnd"/>
      <w:r>
        <w:rPr>
          <w:rStyle w:val="Strong"/>
          <w:b w:val="0"/>
        </w:rPr>
        <w:t xml:space="preserve"> in </w:t>
      </w:r>
      <w:proofErr w:type="spellStart"/>
      <w:r>
        <w:rPr>
          <w:rStyle w:val="Strong"/>
          <w:b w:val="0"/>
        </w:rPr>
        <w:t>Study</w:t>
      </w:r>
      <w:proofErr w:type="spellEnd"/>
      <w:r>
        <w:rPr>
          <w:rStyle w:val="Strong"/>
          <w:b w:val="0"/>
        </w:rPr>
        <w:t xml:space="preserve"> Participants, </w:t>
      </w:r>
      <w:proofErr w:type="spellStart"/>
      <w:r>
        <w:rPr>
          <w:rStyle w:val="Strong"/>
          <w:b w:val="0"/>
        </w:rPr>
        <w:t>Compared</w:t>
      </w:r>
      <w:proofErr w:type="spellEnd"/>
      <w:r>
        <w:rPr>
          <w:rStyle w:val="Strong"/>
          <w:b w:val="0"/>
        </w:rPr>
        <w:t xml:space="preserve"> to Normal Values (n=154)</w:t>
      </w:r>
    </w:p>
    <w:tbl>
      <w:tblPr>
        <w:tblStyle w:val="TableNormal1"/>
        <w:tblW w:w="920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546"/>
        <w:gridCol w:w="1647"/>
        <w:gridCol w:w="1911"/>
        <w:gridCol w:w="1468"/>
        <w:gridCol w:w="984"/>
      </w:tblGrid>
      <w:tr w:rsidR="00AB7A6F" w14:paraId="2B838E0F" w14:textId="77777777">
        <w:trPr>
          <w:trHeight w:val="270"/>
          <w:jc w:val="center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3B32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Altered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haematological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parameters</w:t>
            </w:r>
            <w:proofErr w:type="spellEnd"/>
          </w:p>
        </w:tc>
        <w:tc>
          <w:tcPr>
            <w:tcW w:w="1546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33C8336" w14:textId="77777777" w:rsidR="00AB7A6F" w:rsidRDefault="008D54A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 xml:space="preserve">Total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number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of patients </w:t>
            </w:r>
            <w:r>
              <w:rPr>
                <w:rFonts w:eastAsia="Calibri"/>
                <w:b/>
                <w:i/>
                <w:iCs/>
                <w:sz w:val="24"/>
                <w:szCs w:val="24"/>
                <w:lang w:eastAsia="fr-FR"/>
              </w:rPr>
              <w:t>N</w:t>
            </w:r>
            <w:r>
              <w:rPr>
                <w:rFonts w:eastAsia="Calibri"/>
                <w:b/>
                <w:sz w:val="24"/>
                <w:szCs w:val="24"/>
                <w:lang w:eastAsia="fr-FR"/>
              </w:rPr>
              <w:t> (%)</w:t>
            </w:r>
          </w:p>
        </w:tc>
        <w:tc>
          <w:tcPr>
            <w:tcW w:w="355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3827041" w14:textId="77777777" w:rsidR="00AB7A6F" w:rsidRDefault="008D54A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  <w:sz w:val="24"/>
                <w:szCs w:val="24"/>
                <w:lang w:eastAsia="fr-FR"/>
              </w:rPr>
              <w:t>Prevalence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of malaria infection</w:t>
            </w:r>
          </w:p>
        </w:tc>
        <w:tc>
          <w:tcPr>
            <w:tcW w:w="245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E194BF2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  <w:sz w:val="24"/>
                <w:szCs w:val="24"/>
                <w:lang w:eastAsia="fr-FR"/>
              </w:rPr>
              <w:t>Univariate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analysis</w:t>
            </w:r>
            <w:proofErr w:type="spellEnd"/>
          </w:p>
        </w:tc>
      </w:tr>
      <w:tr w:rsidR="00AB7A6F" w14:paraId="35B0AD88" w14:textId="77777777">
        <w:trPr>
          <w:trHeight w:val="795"/>
          <w:jc w:val="center"/>
        </w:trPr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D94C3" w14:textId="77777777" w:rsidR="00AB7A6F" w:rsidRDefault="00AB7A6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546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570E956" w14:textId="77777777" w:rsidR="00AB7A6F" w:rsidRDefault="00AB7A6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7B462AE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Positive</w:t>
            </w:r>
          </w:p>
          <w:p w14:paraId="1E3A9045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N (%)</w:t>
            </w:r>
          </w:p>
        </w:tc>
        <w:tc>
          <w:tcPr>
            <w:tcW w:w="19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BD5F7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fr-FR"/>
              </w:rPr>
              <w:t>Negative</w:t>
            </w:r>
            <w:proofErr w:type="spellEnd"/>
          </w:p>
          <w:p w14:paraId="47050FA2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N (%)</w:t>
            </w:r>
          </w:p>
        </w:tc>
        <w:tc>
          <w:tcPr>
            <w:tcW w:w="14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8358FCC" w14:textId="77777777" w:rsidR="00AB7A6F" w:rsidRDefault="008D54A7">
            <w:pPr>
              <w:spacing w:before="100" w:beforeAutospacing="1" w:after="100" w:afterAutospacing="1" w:line="256" w:lineRule="auto"/>
              <w:rPr>
                <w:rFonts w:eastAsia="Calibri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  <w:sz w:val="24"/>
                <w:szCs w:val="24"/>
                <w:lang w:eastAsia="fr-FR"/>
              </w:rPr>
              <w:t>Crude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OR  </w:t>
            </w:r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 95%CI</w:t>
            </w:r>
          </w:p>
        </w:tc>
        <w:tc>
          <w:tcPr>
            <w:tcW w:w="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9DA45B3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p-value</w:t>
            </w:r>
          </w:p>
        </w:tc>
      </w:tr>
      <w:tr w:rsidR="00AB7A6F" w14:paraId="10725A04" w14:textId="77777777">
        <w:trPr>
          <w:trHeight w:val="253"/>
          <w:jc w:val="center"/>
        </w:trPr>
        <w:tc>
          <w:tcPr>
            <w:tcW w:w="9206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E1B83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 xml:space="preserve">Red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blood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cells</w:t>
            </w:r>
            <w:proofErr w:type="spellEnd"/>
          </w:p>
        </w:tc>
      </w:tr>
      <w:tr w:rsidR="00AB7A6F" w14:paraId="3271198E" w14:textId="77777777">
        <w:trPr>
          <w:trHeight w:val="767"/>
          <w:jc w:val="center"/>
        </w:trPr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414B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Yes</w:t>
            </w:r>
          </w:p>
        </w:tc>
        <w:tc>
          <w:tcPr>
            <w:tcW w:w="15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7CC3C7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93 (60,38)</w:t>
            </w:r>
          </w:p>
        </w:tc>
        <w:tc>
          <w:tcPr>
            <w:tcW w:w="16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139C9E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83(89,25)</w:t>
            </w:r>
          </w:p>
        </w:tc>
        <w:tc>
          <w:tcPr>
            <w:tcW w:w="19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104514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10 (10,75)</w:t>
            </w:r>
          </w:p>
        </w:tc>
        <w:tc>
          <w:tcPr>
            <w:tcW w:w="14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DAE016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16,59 </w:t>
            </w:r>
          </w:p>
          <w:p w14:paraId="7777CD1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[6,82 ; 43,94]</w:t>
            </w:r>
          </w:p>
        </w:tc>
        <w:tc>
          <w:tcPr>
            <w:tcW w:w="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A04BA6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≤0,001*</w:t>
            </w:r>
          </w:p>
        </w:tc>
      </w:tr>
      <w:tr w:rsidR="00AB7A6F" w14:paraId="40E3F92A" w14:textId="77777777">
        <w:trPr>
          <w:trHeight w:val="261"/>
          <w:jc w:val="center"/>
        </w:trPr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E1F4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No</w:t>
            </w:r>
          </w:p>
        </w:tc>
        <w:tc>
          <w:tcPr>
            <w:tcW w:w="1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5328D3B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61(39,62)</w:t>
            </w:r>
          </w:p>
        </w:tc>
        <w:tc>
          <w:tcPr>
            <w:tcW w:w="1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60F13E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20 (32,79)</w:t>
            </w:r>
          </w:p>
        </w:tc>
        <w:tc>
          <w:tcPr>
            <w:tcW w:w="19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13A514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41(67,21)</w:t>
            </w:r>
          </w:p>
        </w:tc>
        <w:tc>
          <w:tcPr>
            <w:tcW w:w="14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DB0A3AA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Reference</w:t>
            </w:r>
          </w:p>
        </w:tc>
        <w:tc>
          <w:tcPr>
            <w:tcW w:w="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C83A1D3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-</w:t>
            </w:r>
          </w:p>
        </w:tc>
      </w:tr>
      <w:tr w:rsidR="00AB7A6F" w14:paraId="4F8A9772" w14:textId="77777777">
        <w:trPr>
          <w:trHeight w:val="253"/>
          <w:jc w:val="center"/>
        </w:trPr>
        <w:tc>
          <w:tcPr>
            <w:tcW w:w="9206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A8E1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 xml:space="preserve">White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blood</w:t>
            </w:r>
            <w:proofErr w:type="spellEnd"/>
            <w:r>
              <w:rPr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fr-FR"/>
              </w:rPr>
              <w:t>cells</w:t>
            </w:r>
            <w:proofErr w:type="spellEnd"/>
          </w:p>
        </w:tc>
      </w:tr>
      <w:tr w:rsidR="00AB7A6F" w14:paraId="4D2C267E" w14:textId="77777777">
        <w:trPr>
          <w:trHeight w:val="767"/>
          <w:jc w:val="center"/>
        </w:trPr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D100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15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5BEA5A5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87 (56,49)</w:t>
            </w:r>
          </w:p>
        </w:tc>
        <w:tc>
          <w:tcPr>
            <w:tcW w:w="16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DE59112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73 (83,91)</w:t>
            </w:r>
          </w:p>
        </w:tc>
        <w:tc>
          <w:tcPr>
            <w:tcW w:w="19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AFB291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14 (16,09)</w:t>
            </w:r>
          </w:p>
        </w:tc>
        <w:tc>
          <w:tcPr>
            <w:tcW w:w="14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0654BF9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5,6  [2,57 ; 2,7]</w:t>
            </w:r>
          </w:p>
        </w:tc>
        <w:tc>
          <w:tcPr>
            <w:tcW w:w="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92074C2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≤0,001*</w:t>
            </w:r>
          </w:p>
        </w:tc>
      </w:tr>
      <w:tr w:rsidR="00AB7A6F" w14:paraId="3336744A" w14:textId="77777777">
        <w:trPr>
          <w:trHeight w:val="261"/>
          <w:jc w:val="center"/>
        </w:trPr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D9ED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lastRenderedPageBreak/>
              <w:t>Non</w:t>
            </w:r>
          </w:p>
        </w:tc>
        <w:tc>
          <w:tcPr>
            <w:tcW w:w="1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852991C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67 (43,51)</w:t>
            </w:r>
          </w:p>
        </w:tc>
        <w:tc>
          <w:tcPr>
            <w:tcW w:w="1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C89133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30 (44,78)</w:t>
            </w:r>
          </w:p>
        </w:tc>
        <w:tc>
          <w:tcPr>
            <w:tcW w:w="19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0773D0C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37 (55,22)</w:t>
            </w:r>
          </w:p>
        </w:tc>
        <w:tc>
          <w:tcPr>
            <w:tcW w:w="14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6DE84E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Reference</w:t>
            </w:r>
          </w:p>
        </w:tc>
        <w:tc>
          <w:tcPr>
            <w:tcW w:w="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8759DE0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-</w:t>
            </w:r>
          </w:p>
        </w:tc>
      </w:tr>
      <w:tr w:rsidR="00AB7A6F" w14:paraId="75B1D0F2" w14:textId="77777777">
        <w:trPr>
          <w:trHeight w:val="253"/>
          <w:jc w:val="center"/>
        </w:trPr>
        <w:tc>
          <w:tcPr>
            <w:tcW w:w="9206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8138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b/>
                <w:sz w:val="24"/>
                <w:szCs w:val="24"/>
                <w:lang w:eastAsia="fr-FR"/>
              </w:rPr>
              <w:t>Platelets</w:t>
            </w:r>
            <w:proofErr w:type="spellEnd"/>
          </w:p>
        </w:tc>
      </w:tr>
      <w:tr w:rsidR="00AB7A6F" w14:paraId="594E070F" w14:textId="77777777">
        <w:trPr>
          <w:trHeight w:val="777"/>
          <w:jc w:val="center"/>
        </w:trPr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9C8E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Yes</w:t>
            </w:r>
          </w:p>
        </w:tc>
        <w:tc>
          <w:tcPr>
            <w:tcW w:w="15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98C280C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76 (49,35)</w:t>
            </w:r>
          </w:p>
        </w:tc>
        <w:tc>
          <w:tcPr>
            <w:tcW w:w="16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0E912B4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70 (92,11) </w:t>
            </w:r>
          </w:p>
        </w:tc>
        <w:tc>
          <w:tcPr>
            <w:tcW w:w="19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87F3BAA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6(7,89) </w:t>
            </w:r>
          </w:p>
        </w:tc>
        <w:tc>
          <w:tcPr>
            <w:tcW w:w="14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420AC0C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shd w:val="clear" w:color="auto" w:fill="FEFAED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15,59 [5,86 ; 49,3]</w:t>
            </w:r>
          </w:p>
        </w:tc>
        <w:tc>
          <w:tcPr>
            <w:tcW w:w="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4750BA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shd w:val="clear" w:color="auto" w:fill="FEFAED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≤0,001*</w:t>
            </w:r>
          </w:p>
        </w:tc>
      </w:tr>
      <w:tr w:rsidR="00AB7A6F" w14:paraId="0AB53041" w14:textId="77777777">
        <w:trPr>
          <w:trHeight w:val="261"/>
          <w:jc w:val="center"/>
        </w:trPr>
        <w:tc>
          <w:tcPr>
            <w:tcW w:w="16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1C1B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No</w:t>
            </w:r>
          </w:p>
        </w:tc>
        <w:tc>
          <w:tcPr>
            <w:tcW w:w="1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2229BB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78(50,65) </w:t>
            </w:r>
          </w:p>
        </w:tc>
        <w:tc>
          <w:tcPr>
            <w:tcW w:w="1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DA7BC0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33(42,31) </w:t>
            </w:r>
          </w:p>
        </w:tc>
        <w:tc>
          <w:tcPr>
            <w:tcW w:w="19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E460BC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45 (57,69) </w:t>
            </w:r>
          </w:p>
        </w:tc>
        <w:tc>
          <w:tcPr>
            <w:tcW w:w="14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25FD520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Référence</w:t>
            </w:r>
          </w:p>
        </w:tc>
        <w:tc>
          <w:tcPr>
            <w:tcW w:w="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1801BBE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shd w:val="clear" w:color="auto" w:fill="FEFAED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-</w:t>
            </w:r>
          </w:p>
        </w:tc>
      </w:tr>
    </w:tbl>
    <w:p w14:paraId="6408D420" w14:textId="77777777" w:rsidR="00AB7A6F" w:rsidRDefault="008D54A7">
      <w:pPr>
        <w:pStyle w:val="NormalWeb"/>
      </w:pPr>
      <w:r>
        <w:t xml:space="preserve">OR = </w:t>
      </w:r>
      <w:proofErr w:type="spellStart"/>
      <w:r>
        <w:t>Odds</w:t>
      </w:r>
      <w:proofErr w:type="spellEnd"/>
      <w:r>
        <w:t xml:space="preserve"> Ratio; CI = Confidence </w:t>
      </w:r>
      <w:proofErr w:type="spellStart"/>
      <w:r>
        <w:t>Interval</w:t>
      </w:r>
      <w:proofErr w:type="spellEnd"/>
      <w:r>
        <w:t xml:space="preserve">; * = </w:t>
      </w:r>
      <w:proofErr w:type="spellStart"/>
      <w:r>
        <w:t>Significant</w:t>
      </w:r>
      <w:proofErr w:type="spellEnd"/>
      <w:r>
        <w:t xml:space="preserve"> Test</w:t>
      </w:r>
    </w:p>
    <w:p w14:paraId="41BEB767" w14:textId="77777777" w:rsidR="00AB7A6F" w:rsidRDefault="008D54A7">
      <w:pPr>
        <w:pStyle w:val="NormalWeb"/>
      </w:pPr>
      <w:r>
        <w:rPr>
          <w:rStyle w:val="Strong"/>
        </w:rPr>
        <w:t xml:space="preserve">III.1.4. </w:t>
      </w:r>
      <w:proofErr w:type="spellStart"/>
      <w:r>
        <w:rPr>
          <w:rStyle w:val="Strong"/>
        </w:rPr>
        <w:t>Biochemical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Parameters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Measured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Using</w:t>
      </w:r>
      <w:proofErr w:type="spellEnd"/>
      <w:r>
        <w:rPr>
          <w:rStyle w:val="Strong"/>
        </w:rPr>
        <w:t xml:space="preserve"> the "ABX </w:t>
      </w:r>
      <w:proofErr w:type="spellStart"/>
      <w:r>
        <w:rPr>
          <w:rStyle w:val="Strong"/>
        </w:rPr>
        <w:t>Pentra</w:t>
      </w:r>
      <w:proofErr w:type="spellEnd"/>
      <w:r>
        <w:rPr>
          <w:rStyle w:val="Strong"/>
        </w:rPr>
        <w:t xml:space="preserve"> 400" </w:t>
      </w:r>
      <w:proofErr w:type="spellStart"/>
      <w:r>
        <w:rPr>
          <w:rStyle w:val="Strong"/>
        </w:rPr>
        <w:t>Automaton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Compared</w:t>
      </w:r>
      <w:proofErr w:type="spellEnd"/>
      <w:r>
        <w:rPr>
          <w:rStyle w:val="Strong"/>
        </w:rPr>
        <w:t xml:space="preserve"> to Normal Values in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Participants (N=154)</w:t>
      </w:r>
    </w:p>
    <w:p w14:paraId="4C8EB3D9" w14:textId="77777777" w:rsidR="00AB7A6F" w:rsidRDefault="008D54A7">
      <w:pPr>
        <w:pStyle w:val="NormalWeb"/>
        <w:spacing w:line="360" w:lineRule="auto"/>
        <w:jc w:val="both"/>
        <w:rPr>
          <w:rStyle w:val="Strong"/>
          <w:b w:val="0"/>
          <w:bCs w:val="0"/>
        </w:rPr>
      </w:pPr>
      <w:r>
        <w:t xml:space="preserve">Table 3 shows in the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the </w:t>
      </w:r>
      <w:proofErr w:type="spellStart"/>
      <w:r>
        <w:t>study</w:t>
      </w:r>
      <w:proofErr w:type="spellEnd"/>
      <w:r>
        <w:t xml:space="preserve"> participants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the standard normal </w:t>
      </w:r>
      <w:proofErr w:type="spellStart"/>
      <w:r>
        <w:t>laboratory</w:t>
      </w:r>
      <w:proofErr w:type="spellEnd"/>
      <w:r>
        <w:t xml:space="preserve"> values, the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liver</w:t>
      </w:r>
      <w:proofErr w:type="spellEnd"/>
      <w:r>
        <w:t xml:space="preserve"> transaminases (ALAT and ASAT)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reference</w:t>
      </w:r>
      <w:proofErr w:type="spellEnd"/>
      <w:r>
        <w:t xml:space="preserve"> values </w:t>
      </w:r>
      <w:proofErr w:type="spellStart"/>
      <w:r>
        <w:t>among</w:t>
      </w:r>
      <w:proofErr w:type="spellEnd"/>
      <w:r>
        <w:t xml:space="preserve"> 84 patients (53.5%), and </w:t>
      </w:r>
      <w:proofErr w:type="spellStart"/>
      <w:r>
        <w:t>among</w:t>
      </w:r>
      <w:proofErr w:type="spellEnd"/>
      <w:r>
        <w:t xml:space="preserve"> 65 patients, (42.21%), </w:t>
      </w:r>
      <w:proofErr w:type="spellStart"/>
      <w:r>
        <w:t>respectively</w:t>
      </w:r>
      <w:proofErr w:type="spellEnd"/>
      <w:r>
        <w:t xml:space="preserve">.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64 (41.56%) of patients </w:t>
      </w:r>
      <w:proofErr w:type="spellStart"/>
      <w:r>
        <w:t>had</w:t>
      </w:r>
      <w:proofErr w:type="spellEnd"/>
      <w:r>
        <w:t xml:space="preserve"> a total </w:t>
      </w:r>
      <w:proofErr w:type="spellStart"/>
      <w:r>
        <w:t>bilirubin</w:t>
      </w:r>
      <w:proofErr w:type="spellEnd"/>
      <w:r>
        <w:t xml:space="preserve"> </w:t>
      </w:r>
      <w:proofErr w:type="spellStart"/>
      <w:r>
        <w:t>level</w:t>
      </w:r>
      <w:proofErr w:type="spellEnd"/>
      <w:r>
        <w:t>. C-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elevated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79 (51.3%) of patients.</w:t>
      </w:r>
    </w:p>
    <w:p w14:paraId="199665F9" w14:textId="77777777" w:rsidR="00AB7A6F" w:rsidRDefault="008D54A7">
      <w:pPr>
        <w:pStyle w:val="NormalWeb"/>
      </w:pPr>
      <w:r>
        <w:rPr>
          <w:rStyle w:val="Strong"/>
        </w:rPr>
        <w:t xml:space="preserve">Table 3: </w:t>
      </w:r>
      <w:r>
        <w:rPr>
          <w:rStyle w:val="Strong"/>
          <w:b w:val="0"/>
        </w:rPr>
        <w:t xml:space="preserve">Values </w:t>
      </w:r>
      <w:proofErr w:type="spellStart"/>
      <w:r>
        <w:rPr>
          <w:rStyle w:val="Strong"/>
          <w:b w:val="0"/>
        </w:rPr>
        <w:t>lower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than</w:t>
      </w:r>
      <w:proofErr w:type="spellEnd"/>
      <w:r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within</w:t>
      </w:r>
      <w:proofErr w:type="spellEnd"/>
      <w:r>
        <w:rPr>
          <w:rStyle w:val="Strong"/>
          <w:b w:val="0"/>
        </w:rPr>
        <w:t xml:space="preserve">, and </w:t>
      </w:r>
      <w:proofErr w:type="spellStart"/>
      <w:r>
        <w:rPr>
          <w:rStyle w:val="Strong"/>
          <w:b w:val="0"/>
        </w:rPr>
        <w:t>higher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than</w:t>
      </w:r>
      <w:proofErr w:type="spellEnd"/>
      <w:r>
        <w:rPr>
          <w:rStyle w:val="Strong"/>
          <w:b w:val="0"/>
        </w:rPr>
        <w:t xml:space="preserve"> the </w:t>
      </w:r>
      <w:proofErr w:type="spellStart"/>
      <w:r>
        <w:rPr>
          <w:rStyle w:val="Strong"/>
          <w:b w:val="0"/>
        </w:rPr>
        <w:t>reference</w:t>
      </w:r>
      <w:proofErr w:type="spellEnd"/>
      <w:r>
        <w:rPr>
          <w:rStyle w:val="Strong"/>
          <w:b w:val="0"/>
        </w:rPr>
        <w:t xml:space="preserve"> values for </w:t>
      </w:r>
      <w:proofErr w:type="spellStart"/>
      <w:r>
        <w:rPr>
          <w:rStyle w:val="Strong"/>
          <w:b w:val="0"/>
        </w:rPr>
        <w:t>biochemical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parameters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obtained</w:t>
      </w:r>
      <w:proofErr w:type="spellEnd"/>
      <w:r>
        <w:rPr>
          <w:rStyle w:val="Strong"/>
          <w:b w:val="0"/>
        </w:rPr>
        <w:t xml:space="preserve"> in the </w:t>
      </w:r>
      <w:proofErr w:type="spellStart"/>
      <w:r>
        <w:rPr>
          <w:rStyle w:val="Strong"/>
          <w:b w:val="0"/>
        </w:rPr>
        <w:t>study</w:t>
      </w:r>
      <w:proofErr w:type="spellEnd"/>
      <w:r>
        <w:rPr>
          <w:rStyle w:val="Strong"/>
          <w:b w:val="0"/>
        </w:rPr>
        <w:t xml:space="preserve"> participants</w:t>
      </w:r>
      <w:r>
        <w:rPr>
          <w:rStyle w:val="Strong"/>
        </w:rPr>
        <w:t>.</w:t>
      </w:r>
    </w:p>
    <w:tbl>
      <w:tblPr>
        <w:tblStyle w:val="Grilledutableau21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1507"/>
        <w:gridCol w:w="1525"/>
        <w:gridCol w:w="1545"/>
        <w:gridCol w:w="1958"/>
      </w:tblGrid>
      <w:tr w:rsidR="00AB7A6F" w14:paraId="2CCDB6A9" w14:textId="77777777">
        <w:trPr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2C8A4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Values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8047B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Below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reference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values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0D8C5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Below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reference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values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8E198" w14:textId="77777777" w:rsidR="00AB7A6F" w:rsidRDefault="008D54A7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Above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reference</w:t>
            </w:r>
            <w:proofErr w:type="spellEnd"/>
          </w:p>
        </w:tc>
        <w:tc>
          <w:tcPr>
            <w:tcW w:w="1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370DD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Reference values</w:t>
            </w:r>
          </w:p>
        </w:tc>
      </w:tr>
      <w:tr w:rsidR="00AB7A6F" w14:paraId="12693AF7" w14:textId="77777777">
        <w:trPr>
          <w:jc w:val="center"/>
        </w:trPr>
        <w:tc>
          <w:tcPr>
            <w:tcW w:w="21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54C35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Patient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biochemical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parameters</w:t>
            </w:r>
            <w:proofErr w:type="spellEnd"/>
          </w:p>
        </w:tc>
        <w:tc>
          <w:tcPr>
            <w:tcW w:w="1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96CC9" w14:textId="77777777" w:rsidR="00AB7A6F" w:rsidRDefault="008D54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of patients</w:t>
            </w:r>
          </w:p>
          <w:p w14:paraId="73BF4BA2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 xml:space="preserve"> ( %)</w:t>
            </w:r>
          </w:p>
        </w:tc>
        <w:tc>
          <w:tcPr>
            <w:tcW w:w="1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5865B" w14:textId="77777777" w:rsidR="00AB7A6F" w:rsidRDefault="008D54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of patients</w:t>
            </w:r>
          </w:p>
          <w:p w14:paraId="10C01852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 xml:space="preserve"> ( %)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1AB4D" w14:textId="77777777" w:rsidR="00AB7A6F" w:rsidRDefault="008D54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of patients</w:t>
            </w:r>
          </w:p>
          <w:p w14:paraId="07C57494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 xml:space="preserve"> ( %)</w:t>
            </w:r>
          </w:p>
        </w:tc>
        <w:tc>
          <w:tcPr>
            <w:tcW w:w="1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60FCF" w14:textId="77777777" w:rsidR="00AB7A6F" w:rsidRDefault="00AB7A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AB7A6F" w14:paraId="0CFEFBA7" w14:textId="77777777">
        <w:trPr>
          <w:jc w:val="center"/>
        </w:trPr>
        <w:tc>
          <w:tcPr>
            <w:tcW w:w="21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7C323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  <w:t>ALAT</w:t>
            </w:r>
          </w:p>
        </w:tc>
        <w:tc>
          <w:tcPr>
            <w:tcW w:w="1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5F267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13(9,49)</w:t>
            </w:r>
          </w:p>
        </w:tc>
        <w:tc>
          <w:tcPr>
            <w:tcW w:w="1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12759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57 (37,01)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3136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84 (53,50)</w:t>
            </w:r>
          </w:p>
        </w:tc>
        <w:tc>
          <w:tcPr>
            <w:tcW w:w="1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FC113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 xml:space="preserve">1,7 – 8,3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mmol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/L</w:t>
            </w:r>
          </w:p>
        </w:tc>
      </w:tr>
      <w:tr w:rsidR="00AB7A6F" w14:paraId="551BCF38" w14:textId="77777777">
        <w:trPr>
          <w:jc w:val="center"/>
        </w:trPr>
        <w:tc>
          <w:tcPr>
            <w:tcW w:w="21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8F1FD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  <w:t>ASAT</w:t>
            </w:r>
          </w:p>
        </w:tc>
        <w:tc>
          <w:tcPr>
            <w:tcW w:w="1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832DA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9 (5,84)</w:t>
            </w:r>
          </w:p>
        </w:tc>
        <w:tc>
          <w:tcPr>
            <w:tcW w:w="1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03BB06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80 (51,95)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AA941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65 (42,21)</w:t>
            </w:r>
          </w:p>
        </w:tc>
        <w:tc>
          <w:tcPr>
            <w:tcW w:w="1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BCE72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1 – 42 UI/L</w:t>
            </w:r>
          </w:p>
        </w:tc>
      </w:tr>
      <w:tr w:rsidR="00AB7A6F" w14:paraId="445AF023" w14:textId="77777777">
        <w:trPr>
          <w:jc w:val="center"/>
        </w:trPr>
        <w:tc>
          <w:tcPr>
            <w:tcW w:w="21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96F16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bilirubin</w:t>
            </w:r>
            <w:proofErr w:type="spellEnd"/>
          </w:p>
        </w:tc>
        <w:tc>
          <w:tcPr>
            <w:tcW w:w="1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76D5E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17 (11,04)</w:t>
            </w:r>
          </w:p>
        </w:tc>
        <w:tc>
          <w:tcPr>
            <w:tcW w:w="1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B88D7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 xml:space="preserve">73 (47,4)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D63D8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64 (41,56)</w:t>
            </w:r>
          </w:p>
        </w:tc>
        <w:tc>
          <w:tcPr>
            <w:tcW w:w="1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C10BD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&lt; 17,1 µmol/L</w:t>
            </w:r>
          </w:p>
        </w:tc>
      </w:tr>
      <w:tr w:rsidR="00AB7A6F" w14:paraId="0E444127" w14:textId="77777777">
        <w:trPr>
          <w:jc w:val="center"/>
        </w:trPr>
        <w:tc>
          <w:tcPr>
            <w:tcW w:w="21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B4182" w14:textId="77777777" w:rsidR="00AB7A6F" w:rsidRDefault="008D54A7">
            <w:pPr>
              <w:spacing w:before="100" w:beforeAutospacing="1" w:after="100" w:afterAutospacing="1" w:line="273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FR"/>
              </w:rPr>
              <w:t xml:space="preserve">CRP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(c-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reactive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protein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D0D69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7 (4,54)</w:t>
            </w:r>
          </w:p>
        </w:tc>
        <w:tc>
          <w:tcPr>
            <w:tcW w:w="1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878A5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68 (44,16)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92364" w14:textId="77777777" w:rsidR="00AB7A6F" w:rsidRDefault="008D54A7">
            <w:pPr>
              <w:spacing w:before="100" w:beforeAutospacing="1" w:after="100" w:afterAutospacing="1" w:line="273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>79 (51,3)</w:t>
            </w:r>
          </w:p>
        </w:tc>
        <w:tc>
          <w:tcPr>
            <w:tcW w:w="1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F77CF" w14:textId="77777777" w:rsidR="00AB7A6F" w:rsidRDefault="008D54A7">
            <w:pPr>
              <w:spacing w:before="100" w:beforeAutospacing="1" w:after="100" w:afterAutospacing="1" w:line="273" w:lineRule="auto"/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FR"/>
              </w:rPr>
              <w:t xml:space="preserve"> 15 – 115 µmol//</w:t>
            </w:r>
          </w:p>
        </w:tc>
      </w:tr>
    </w:tbl>
    <w:p w14:paraId="6B843FDF" w14:textId="77777777" w:rsidR="00AB7A6F" w:rsidRDefault="00AB7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2B86" w14:textId="77777777" w:rsidR="00AB7A6F" w:rsidRDefault="008D54A7">
      <w:pPr>
        <w:pStyle w:val="NormalWeb"/>
      </w:pPr>
      <w:r>
        <w:rPr>
          <w:rStyle w:val="Strong"/>
        </w:rPr>
        <w:t xml:space="preserve">III.1.5. </w:t>
      </w:r>
      <w:proofErr w:type="spellStart"/>
      <w:r>
        <w:rPr>
          <w:rStyle w:val="Strong"/>
        </w:rPr>
        <w:t>Overall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Prevalence</w:t>
      </w:r>
      <w:proofErr w:type="spellEnd"/>
      <w:r>
        <w:rPr>
          <w:rStyle w:val="Strong"/>
        </w:rPr>
        <w:t xml:space="preserve"> of Malaria Infection, </w:t>
      </w:r>
      <w:proofErr w:type="spellStart"/>
      <w:r>
        <w:rPr>
          <w:rStyle w:val="Strong"/>
        </w:rPr>
        <w:t>According</w:t>
      </w:r>
      <w:proofErr w:type="spellEnd"/>
      <w:r>
        <w:rPr>
          <w:rStyle w:val="Strong"/>
        </w:rPr>
        <w:t xml:space="preserve"> to Changes in </w:t>
      </w:r>
      <w:proofErr w:type="spellStart"/>
      <w:r>
        <w:rPr>
          <w:rStyle w:val="Strong"/>
        </w:rPr>
        <w:t>Biochemical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Parameters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Observed</w:t>
      </w:r>
      <w:proofErr w:type="spellEnd"/>
      <w:r>
        <w:rPr>
          <w:rStyle w:val="Strong"/>
        </w:rPr>
        <w:t xml:space="preserve"> in </w:t>
      </w: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Participants, </w:t>
      </w:r>
      <w:proofErr w:type="spellStart"/>
      <w:r>
        <w:rPr>
          <w:rStyle w:val="Strong"/>
        </w:rPr>
        <w:t>Compared</w:t>
      </w:r>
      <w:proofErr w:type="spellEnd"/>
      <w:r>
        <w:rPr>
          <w:rStyle w:val="Strong"/>
        </w:rPr>
        <w:t xml:space="preserve"> to Normal Values (N=154)</w:t>
      </w:r>
    </w:p>
    <w:p w14:paraId="67F98187" w14:textId="77777777" w:rsidR="00AB7A6F" w:rsidRDefault="008D54A7">
      <w:pPr>
        <w:pStyle w:val="NormalWeb"/>
        <w:spacing w:line="360" w:lineRule="auto"/>
        <w:jc w:val="both"/>
      </w:pPr>
      <w:r>
        <w:t xml:space="preserve">A </w:t>
      </w:r>
      <w:proofErr w:type="spellStart"/>
      <w:r>
        <w:t>Fisher's</w:t>
      </w:r>
      <w:proofErr w:type="spellEnd"/>
      <w:r>
        <w:t xml:space="preserve"> exact test of the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malaria infection, </w:t>
      </w:r>
      <w:proofErr w:type="spellStart"/>
      <w:r>
        <w:t>according</w:t>
      </w:r>
      <w:proofErr w:type="spellEnd"/>
      <w:r>
        <w:t xml:space="preserve"> to changes in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in </w:t>
      </w:r>
      <w:proofErr w:type="spellStart"/>
      <w:r>
        <w:t>study</w:t>
      </w:r>
      <w:proofErr w:type="spellEnd"/>
      <w:r>
        <w:t xml:space="preserve"> participants,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liver</w:t>
      </w:r>
      <w:proofErr w:type="spellEnd"/>
      <w:r>
        <w:t xml:space="preserve"> transaminases </w:t>
      </w:r>
      <w:proofErr w:type="spellStart"/>
      <w:r>
        <w:t>such</w:t>
      </w:r>
      <w:proofErr w:type="spellEnd"/>
      <w:r>
        <w:t xml:space="preserve"> as ALAT (</w:t>
      </w:r>
      <w:proofErr w:type="spellStart"/>
      <w:r>
        <w:t>Odds</w:t>
      </w:r>
      <w:proofErr w:type="spellEnd"/>
      <w:r>
        <w:t xml:space="preserve"> Ratio = 6.67; 95% CI [3.85; 20.47], p≤0.001*) and ASAT (</w:t>
      </w:r>
      <w:proofErr w:type="spellStart"/>
      <w:r>
        <w:t>Odds</w:t>
      </w:r>
      <w:proofErr w:type="spellEnd"/>
      <w:r>
        <w:t xml:space="preserve"> Ratio = 0.37; 95% CI [0.14; 0.88] p≤0.001*), and a high </w:t>
      </w:r>
      <w:proofErr w:type="spellStart"/>
      <w:r>
        <w:t>level</w:t>
      </w:r>
      <w:proofErr w:type="spellEnd"/>
      <w:r>
        <w:t xml:space="preserve"> of C-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</w:t>
      </w:r>
      <w:r>
        <w:lastRenderedPageBreak/>
        <w:t>(</w:t>
      </w:r>
      <w:proofErr w:type="spellStart"/>
      <w:r>
        <w:t>Odds</w:t>
      </w:r>
      <w:proofErr w:type="spellEnd"/>
      <w:r>
        <w:t xml:space="preserve"> Ratio = 0.6; 95% CI [0.28; 1.26] p≤0.001*)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malaria infection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14:paraId="69EB0DAE" w14:textId="0A5206E7" w:rsidR="00AB7A6F" w:rsidRDefault="008D54A7">
      <w:pPr>
        <w:pStyle w:val="NormalWeb"/>
        <w:jc w:val="both"/>
      </w:pPr>
      <w:r>
        <w:rPr>
          <w:rStyle w:val="Strong"/>
        </w:rPr>
        <w:t xml:space="preserve">Table </w:t>
      </w:r>
      <w:r w:rsidR="00020427">
        <w:rPr>
          <w:rStyle w:val="Strong"/>
        </w:rPr>
        <w:t>4</w:t>
      </w:r>
      <w:r>
        <w:rPr>
          <w:rStyle w:val="Strong"/>
        </w:rPr>
        <w:t xml:space="preserve">: </w:t>
      </w:r>
      <w:proofErr w:type="spellStart"/>
      <w:r>
        <w:rPr>
          <w:rStyle w:val="Strong"/>
          <w:b w:val="0"/>
        </w:rPr>
        <w:t>Fisher's</w:t>
      </w:r>
      <w:proofErr w:type="spellEnd"/>
      <w:r>
        <w:rPr>
          <w:rStyle w:val="Strong"/>
          <w:b w:val="0"/>
        </w:rPr>
        <w:t xml:space="preserve"> Exact Test of the </w:t>
      </w:r>
      <w:proofErr w:type="spellStart"/>
      <w:r>
        <w:rPr>
          <w:rStyle w:val="Strong"/>
          <w:b w:val="0"/>
        </w:rPr>
        <w:t>Prevalence</w:t>
      </w:r>
      <w:proofErr w:type="spellEnd"/>
      <w:r>
        <w:rPr>
          <w:rStyle w:val="Strong"/>
          <w:b w:val="0"/>
        </w:rPr>
        <w:t xml:space="preserve"> of Malaria Infection, </w:t>
      </w:r>
      <w:proofErr w:type="spellStart"/>
      <w:r>
        <w:rPr>
          <w:rStyle w:val="Strong"/>
          <w:b w:val="0"/>
        </w:rPr>
        <w:t>According</w:t>
      </w:r>
      <w:proofErr w:type="spellEnd"/>
      <w:r>
        <w:rPr>
          <w:rStyle w:val="Strong"/>
          <w:b w:val="0"/>
        </w:rPr>
        <w:t xml:space="preserve"> to Changes in </w:t>
      </w:r>
      <w:proofErr w:type="spellStart"/>
      <w:r>
        <w:rPr>
          <w:rStyle w:val="Strong"/>
          <w:b w:val="0"/>
        </w:rPr>
        <w:t>Biochemical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Parameters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Observed</w:t>
      </w:r>
      <w:proofErr w:type="spellEnd"/>
      <w:r>
        <w:rPr>
          <w:rStyle w:val="Strong"/>
          <w:b w:val="0"/>
        </w:rPr>
        <w:t xml:space="preserve"> in </w:t>
      </w:r>
      <w:proofErr w:type="spellStart"/>
      <w:r>
        <w:rPr>
          <w:rStyle w:val="Strong"/>
          <w:b w:val="0"/>
        </w:rPr>
        <w:t>Study</w:t>
      </w:r>
      <w:proofErr w:type="spellEnd"/>
      <w:r>
        <w:rPr>
          <w:rStyle w:val="Strong"/>
          <w:b w:val="0"/>
        </w:rPr>
        <w:t xml:space="preserve"> Participants, </w:t>
      </w:r>
      <w:proofErr w:type="spellStart"/>
      <w:r>
        <w:rPr>
          <w:rStyle w:val="Strong"/>
          <w:b w:val="0"/>
        </w:rPr>
        <w:t>Compared</w:t>
      </w:r>
      <w:proofErr w:type="spellEnd"/>
      <w:r>
        <w:rPr>
          <w:rStyle w:val="Strong"/>
          <w:b w:val="0"/>
        </w:rPr>
        <w:t xml:space="preserve"> to Normal Values (n=154)</w:t>
      </w:r>
    </w:p>
    <w:tbl>
      <w:tblPr>
        <w:tblStyle w:val="TableNormal1"/>
        <w:tblW w:w="920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418"/>
        <w:gridCol w:w="1417"/>
        <w:gridCol w:w="1843"/>
        <w:gridCol w:w="1134"/>
      </w:tblGrid>
      <w:tr w:rsidR="00AB7A6F" w14:paraId="09C8C0A0" w14:textId="77777777">
        <w:trPr>
          <w:trHeight w:val="283"/>
          <w:jc w:val="center"/>
        </w:trPr>
        <w:tc>
          <w:tcPr>
            <w:tcW w:w="1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8ACCA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fr-FR"/>
              </w:rPr>
              <w:t>Biochemical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fr-FR"/>
              </w:rPr>
              <w:t>parameters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 </w:t>
            </w:r>
          </w:p>
          <w:p w14:paraId="2589C6C2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fr-FR"/>
              </w:rPr>
              <w:t>modified</w:t>
            </w:r>
            <w:proofErr w:type="spellEnd"/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19AC03E" w14:textId="77777777" w:rsidR="00AB7A6F" w:rsidRDefault="008D54A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fr-FR"/>
              </w:rPr>
              <w:t xml:space="preserve">Patients total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val="en-US" w:eastAsia="fr-FR"/>
              </w:rPr>
              <w:t>Number</w:t>
            </w:r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  </w:t>
            </w:r>
            <w:r>
              <w:rPr>
                <w:rFonts w:eastAsia="Calibri"/>
                <w:b/>
                <w:i/>
                <w:iCs/>
                <w:sz w:val="24"/>
                <w:szCs w:val="24"/>
                <w:lang w:eastAsia="fr-FR"/>
              </w:rPr>
              <w:t>N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fr-FR"/>
              </w:rPr>
              <w:t> (%)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8CDD41B" w14:textId="77777777" w:rsidR="00AB7A6F" w:rsidRDefault="008D54A7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b/>
                <w:sz w:val="24"/>
                <w:szCs w:val="24"/>
                <w:lang w:eastAsia="fr-FR"/>
              </w:rPr>
            </w:pPr>
            <w:proofErr w:type="spellStart"/>
            <w:r>
              <w:rPr>
                <w:rStyle w:val="Strong"/>
                <w:bCs w:val="0"/>
                <w:sz w:val="24"/>
                <w:szCs w:val="24"/>
              </w:rPr>
              <w:t>Prevalence</w:t>
            </w:r>
            <w:proofErr w:type="spellEnd"/>
            <w:r>
              <w:rPr>
                <w:rStyle w:val="Strong"/>
                <w:bCs w:val="0"/>
                <w:sz w:val="24"/>
                <w:szCs w:val="24"/>
              </w:rPr>
              <w:t xml:space="preserve"> of Malaria Infectio</w:t>
            </w:r>
            <w:r>
              <w:rPr>
                <w:rStyle w:val="Strong"/>
                <w:b w:val="0"/>
                <w:sz w:val="24"/>
                <w:szCs w:val="24"/>
              </w:rPr>
              <w:t>n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B4ED18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          </w:t>
            </w:r>
            <w:r>
              <w:rPr>
                <w:rFonts w:eastAsia="Calibri"/>
                <w:b/>
                <w:sz w:val="24"/>
                <w:szCs w:val="24"/>
                <w:lang w:val="en-US" w:eastAsia="fr-FR"/>
              </w:rPr>
              <w:t>Univariate analysis</w:t>
            </w:r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AB7A6F" w14:paraId="2046A1D8" w14:textId="77777777">
        <w:trPr>
          <w:trHeight w:val="833"/>
          <w:jc w:val="center"/>
        </w:trPr>
        <w:tc>
          <w:tcPr>
            <w:tcW w:w="1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25D6A" w14:textId="77777777" w:rsidR="00AB7A6F" w:rsidRDefault="00AB7A6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B169A8E" w14:textId="77777777" w:rsidR="00AB7A6F" w:rsidRDefault="00AB7A6F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33F48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fr-FR"/>
              </w:rPr>
              <w:t>Positi</w:t>
            </w:r>
            <w:r>
              <w:rPr>
                <w:rFonts w:eastAsia="Calibri"/>
                <w:b/>
                <w:sz w:val="24"/>
                <w:szCs w:val="24"/>
                <w:lang w:val="en-US" w:eastAsia="fr-FR"/>
              </w:rPr>
              <w:t>ve</w:t>
            </w:r>
            <w:proofErr w:type="spellEnd"/>
          </w:p>
          <w:p w14:paraId="4D39C38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N (%)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C0FDBA7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fr-FR"/>
              </w:rPr>
              <w:t>Négati</w:t>
            </w:r>
            <w:r>
              <w:rPr>
                <w:rFonts w:eastAsia="Calibri"/>
                <w:b/>
                <w:sz w:val="24"/>
                <w:szCs w:val="24"/>
                <w:lang w:val="en-US" w:eastAsia="fr-FR"/>
              </w:rPr>
              <w:t>ve</w:t>
            </w:r>
            <w:proofErr w:type="spellEnd"/>
          </w:p>
          <w:p w14:paraId="476A70EE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N (%)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97B3D7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fr-FR"/>
              </w:rPr>
              <w:t xml:space="preserve">Crude </w:t>
            </w:r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OR Brut  </w:t>
            </w:r>
          </w:p>
          <w:p w14:paraId="67F0EFD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val="en-US"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95%</w:t>
            </w:r>
            <w:r>
              <w:rPr>
                <w:rFonts w:eastAsia="Calibri"/>
                <w:b/>
                <w:sz w:val="24"/>
                <w:szCs w:val="24"/>
                <w:lang w:val="en-US" w:eastAsia="fr-FR"/>
              </w:rPr>
              <w:t xml:space="preserve"> CI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12EECFE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p-value</w:t>
            </w:r>
          </w:p>
        </w:tc>
      </w:tr>
      <w:tr w:rsidR="00AB7A6F" w14:paraId="48E5CEE0" w14:textId="77777777">
        <w:trPr>
          <w:trHeight w:val="264"/>
          <w:jc w:val="center"/>
        </w:trPr>
        <w:tc>
          <w:tcPr>
            <w:tcW w:w="9206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B9F94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ALAT</w:t>
            </w:r>
          </w:p>
        </w:tc>
      </w:tr>
      <w:tr w:rsidR="00AB7A6F" w14:paraId="26DE145E" w14:textId="77777777">
        <w:trPr>
          <w:trHeight w:val="804"/>
          <w:jc w:val="center"/>
        </w:trPr>
        <w:tc>
          <w:tcPr>
            <w:tcW w:w="1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E469C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Yes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727A35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101 (65,58)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6B2242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84(83,17)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B230859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17 </w:t>
            </w:r>
          </w:p>
          <w:p w14:paraId="4A04200A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(16,83)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B4DF414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6,67</w:t>
            </w:r>
          </w:p>
          <w:p w14:paraId="189971F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 [3,85 ; 20,47]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1B4F9C0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≤0,001*</w:t>
            </w:r>
          </w:p>
        </w:tc>
      </w:tr>
      <w:tr w:rsidR="00AB7A6F" w14:paraId="2BD3702D" w14:textId="77777777">
        <w:trPr>
          <w:trHeight w:val="274"/>
          <w:jc w:val="center"/>
        </w:trPr>
        <w:tc>
          <w:tcPr>
            <w:tcW w:w="1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016EB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3BF4C2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53 (34,42)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29A9F2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19 (35,85)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86958D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34(64,15)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C832013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Reference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727A8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-</w:t>
            </w:r>
          </w:p>
        </w:tc>
      </w:tr>
      <w:tr w:rsidR="00AB7A6F" w14:paraId="688158A1" w14:textId="77777777">
        <w:trPr>
          <w:trHeight w:val="264"/>
          <w:jc w:val="center"/>
        </w:trPr>
        <w:tc>
          <w:tcPr>
            <w:tcW w:w="9206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32DC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ASAT</w:t>
            </w:r>
          </w:p>
        </w:tc>
      </w:tr>
      <w:tr w:rsidR="00AB7A6F" w14:paraId="45EBECC5" w14:textId="77777777">
        <w:trPr>
          <w:trHeight w:val="804"/>
          <w:jc w:val="center"/>
        </w:trPr>
        <w:tc>
          <w:tcPr>
            <w:tcW w:w="1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2110C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Yes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CC4DD2A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107 (69,48)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7656C00" w14:textId="77777777" w:rsidR="00AB7A6F" w:rsidRDefault="008D54A7">
            <w:pPr>
              <w:spacing w:before="100" w:beforeAutospacing="1" w:after="100" w:afterAutospacing="1" w:line="256" w:lineRule="auto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65 (60,75) 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8ED0A60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42 (39,25)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8B3DE9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0,37</w:t>
            </w:r>
          </w:p>
          <w:p w14:paraId="176E246A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 [0,14 ; 0,88]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777B1C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fr-FR"/>
              </w:rPr>
              <w:t>0,016*</w:t>
            </w:r>
          </w:p>
        </w:tc>
      </w:tr>
      <w:tr w:rsidR="00AB7A6F" w14:paraId="003C2732" w14:textId="77777777">
        <w:trPr>
          <w:trHeight w:val="274"/>
          <w:jc w:val="center"/>
        </w:trPr>
        <w:tc>
          <w:tcPr>
            <w:tcW w:w="1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71484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0AC259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47 (30,52)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9CECB97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38 (80,85)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D6531FA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9 (19,15)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3B20A8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Reference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60A8E4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-</w:t>
            </w:r>
          </w:p>
        </w:tc>
      </w:tr>
      <w:tr w:rsidR="00AB7A6F" w14:paraId="224B0B4E" w14:textId="77777777">
        <w:trPr>
          <w:trHeight w:val="264"/>
          <w:jc w:val="center"/>
        </w:trPr>
        <w:tc>
          <w:tcPr>
            <w:tcW w:w="9206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86017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Total Bilirubine </w:t>
            </w:r>
          </w:p>
        </w:tc>
      </w:tr>
      <w:tr w:rsidR="00AB7A6F" w14:paraId="5C715FDB" w14:textId="77777777">
        <w:trPr>
          <w:trHeight w:val="767"/>
          <w:jc w:val="center"/>
        </w:trPr>
        <w:tc>
          <w:tcPr>
            <w:tcW w:w="1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D72F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Yes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D317B4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90 (58,44)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E540A93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56 (62,22) 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926557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34(37,78) 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EA96236" w14:textId="77777777" w:rsidR="00AB7A6F" w:rsidRDefault="008D54A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0,6 </w:t>
            </w:r>
          </w:p>
          <w:p w14:paraId="2329A35C" w14:textId="77777777" w:rsidR="00AB7A6F" w:rsidRDefault="008D54A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shd w:val="clear" w:color="auto" w:fill="FEFAED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[0,28 ; 1,26]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F6CCFE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shd w:val="clear" w:color="auto" w:fill="FEFAED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0,17</w:t>
            </w:r>
          </w:p>
        </w:tc>
      </w:tr>
      <w:tr w:rsidR="00AB7A6F" w14:paraId="592C00AA" w14:textId="77777777">
        <w:trPr>
          <w:trHeight w:val="274"/>
          <w:jc w:val="center"/>
        </w:trPr>
        <w:tc>
          <w:tcPr>
            <w:tcW w:w="1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4D92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No</w:t>
            </w:r>
            <w:r>
              <w:rPr>
                <w:rFonts w:eastAsia="Calibri"/>
                <w:sz w:val="24"/>
                <w:szCs w:val="24"/>
                <w:lang w:eastAsia="fr-FR"/>
              </w:rPr>
              <w:tab/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E79AED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64(41,56)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2F5B7A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47(73,44) 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D52804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17 (26,56) 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E6D1359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Reference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98BF468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shd w:val="clear" w:color="auto" w:fill="FEFAED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-</w:t>
            </w:r>
          </w:p>
        </w:tc>
      </w:tr>
      <w:tr w:rsidR="00AB7A6F" w14:paraId="26F6B161" w14:textId="77777777">
        <w:trPr>
          <w:trHeight w:val="274"/>
          <w:jc w:val="center"/>
        </w:trPr>
        <w:tc>
          <w:tcPr>
            <w:tcW w:w="9206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24D28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 xml:space="preserve">CRP </w:t>
            </w:r>
            <w:r>
              <w:rPr>
                <w:sz w:val="24"/>
                <w:szCs w:val="24"/>
                <w:lang w:eastAsia="fr-FR"/>
              </w:rPr>
              <w:t>(c-</w:t>
            </w:r>
            <w:proofErr w:type="spellStart"/>
            <w:r>
              <w:rPr>
                <w:sz w:val="24"/>
                <w:szCs w:val="24"/>
                <w:lang w:eastAsia="fr-FR"/>
              </w:rPr>
              <w:t>reactive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fr-FR"/>
              </w:rPr>
              <w:t>protein</w:t>
            </w:r>
            <w:proofErr w:type="spellEnd"/>
            <w:r>
              <w:rPr>
                <w:sz w:val="24"/>
                <w:szCs w:val="24"/>
                <w:lang w:eastAsia="fr-FR"/>
              </w:rPr>
              <w:t>)</w:t>
            </w:r>
          </w:p>
        </w:tc>
      </w:tr>
      <w:tr w:rsidR="00AB7A6F" w14:paraId="4646B763" w14:textId="77777777">
        <w:trPr>
          <w:trHeight w:val="795"/>
          <w:jc w:val="center"/>
        </w:trPr>
        <w:tc>
          <w:tcPr>
            <w:tcW w:w="1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F9267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Yes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7A07426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94 (61,04)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194C3DF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79 (84,04)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32B3BB1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15(15,96)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C9DF4E7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 xml:space="preserve">0,6 </w:t>
            </w:r>
          </w:p>
          <w:p w14:paraId="32C928A5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[0,28 ; 1,26]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A291CE7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≤0,001*</w:t>
            </w:r>
          </w:p>
        </w:tc>
      </w:tr>
      <w:tr w:rsidR="00AB7A6F" w14:paraId="35E814A8" w14:textId="77777777">
        <w:trPr>
          <w:trHeight w:val="283"/>
          <w:jc w:val="center"/>
        </w:trPr>
        <w:tc>
          <w:tcPr>
            <w:tcW w:w="1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63944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FFB98B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60 (38,96)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7E1383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24(40)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DBF78E8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36 (60)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58E40D5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>
              <w:rPr>
                <w:rFonts w:eastAsia="Calibri"/>
                <w:sz w:val="24"/>
                <w:szCs w:val="24"/>
                <w:lang w:eastAsia="fr-FR"/>
              </w:rPr>
              <w:t>Reference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D5A2270" w14:textId="77777777" w:rsidR="00AB7A6F" w:rsidRDefault="008D54A7">
            <w:pPr>
              <w:spacing w:before="100" w:beforeAutospacing="1" w:after="100" w:afterAutospacing="1" w:line="256" w:lineRule="auto"/>
              <w:jc w:val="both"/>
              <w:rPr>
                <w:rFonts w:eastAsia="Calibri"/>
                <w:b/>
                <w:sz w:val="24"/>
                <w:szCs w:val="24"/>
                <w:lang w:eastAsia="fr-FR"/>
              </w:rPr>
            </w:pPr>
            <w:r>
              <w:rPr>
                <w:rFonts w:eastAsia="Calibri"/>
                <w:b/>
                <w:sz w:val="24"/>
                <w:szCs w:val="24"/>
                <w:lang w:eastAsia="fr-FR"/>
              </w:rPr>
              <w:t>-</w:t>
            </w:r>
          </w:p>
        </w:tc>
      </w:tr>
    </w:tbl>
    <w:p w14:paraId="236D2F26" w14:textId="77777777" w:rsidR="00AB7A6F" w:rsidRDefault="008D54A7">
      <w:pPr>
        <w:pStyle w:val="NormalWeb"/>
      </w:pPr>
      <w:r>
        <w:tab/>
        <w:t xml:space="preserve">OR = </w:t>
      </w:r>
      <w:proofErr w:type="spellStart"/>
      <w:r>
        <w:t>Odds</w:t>
      </w:r>
      <w:proofErr w:type="spellEnd"/>
      <w:r>
        <w:t xml:space="preserve"> Ratio; CI = Confidence </w:t>
      </w:r>
      <w:proofErr w:type="spellStart"/>
      <w:r>
        <w:t>Interval</w:t>
      </w:r>
      <w:proofErr w:type="spellEnd"/>
      <w:r>
        <w:t xml:space="preserve">; * = </w:t>
      </w:r>
      <w:proofErr w:type="spellStart"/>
      <w:r>
        <w:t>Significant</w:t>
      </w:r>
      <w:proofErr w:type="spellEnd"/>
      <w:r>
        <w:t xml:space="preserve"> Test</w:t>
      </w:r>
    </w:p>
    <w:p w14:paraId="2EB68E89" w14:textId="77777777" w:rsidR="00AB7A6F" w:rsidRDefault="00AB7A6F">
      <w:pPr>
        <w:pStyle w:val="NormalWeb"/>
      </w:pPr>
    </w:p>
    <w:p w14:paraId="2C86ED6B" w14:textId="77777777" w:rsidR="00AB7A6F" w:rsidRDefault="008D54A7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DISCUSSION</w:t>
      </w:r>
    </w:p>
    <w:p w14:paraId="4F4EFEEE" w14:textId="77777777" w:rsidR="00AB7A6F" w:rsidRDefault="008D54A7">
      <w:pPr>
        <w:pStyle w:val="NormalWeb"/>
        <w:spacing w:line="360" w:lineRule="auto"/>
        <w:jc w:val="both"/>
      </w:pPr>
      <w:r>
        <w:t xml:space="preserve">Malaria </w:t>
      </w:r>
      <w:proofErr w:type="spellStart"/>
      <w:r>
        <w:t>remains</w:t>
      </w:r>
      <w:proofErr w:type="spellEnd"/>
      <w:r>
        <w:t xml:space="preserve">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sub-Saharan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 and Gabon,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affects rural and </w:t>
      </w:r>
      <w:proofErr w:type="spellStart"/>
      <w:r>
        <w:t>peri-urban</w:t>
      </w:r>
      <w:proofErr w:type="spellEnd"/>
      <w:r>
        <w:t xml:space="preserve"> populations. 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how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affects the body,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the changes </w:t>
      </w:r>
      <w:proofErr w:type="spellStart"/>
      <w:r>
        <w:t>it</w:t>
      </w:r>
      <w:proofErr w:type="spellEnd"/>
      <w:r>
        <w:t xml:space="preserve"> causes in the </w:t>
      </w:r>
      <w:proofErr w:type="spellStart"/>
      <w:r>
        <w:t>blood</w:t>
      </w:r>
      <w:proofErr w:type="spellEnd"/>
      <w:r>
        <w:t xml:space="preserve"> and in the </w:t>
      </w:r>
      <w:proofErr w:type="spellStart"/>
      <w:r>
        <w:t>body's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a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Cameroon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a </w:t>
      </w:r>
      <w:proofErr w:type="spellStart"/>
      <w:r>
        <w:t>prevalence</w:t>
      </w:r>
      <w:proofErr w:type="spellEnd"/>
      <w:r>
        <w:t xml:space="preserve"> of malaria infection of 34.7% (</w:t>
      </w:r>
      <w:proofErr w:type="spellStart"/>
      <w:r>
        <w:t>Ngum</w:t>
      </w:r>
      <w:proofErr w:type="spellEnd"/>
      <w:r>
        <w:t xml:space="preserve"> et al., 2023),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an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of 66.88%. This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lastRenderedPageBreak/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practically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Equatorial </w:t>
      </w:r>
      <w:proofErr w:type="spellStart"/>
      <w:r>
        <w:t>Guinea</w:t>
      </w:r>
      <w:proofErr w:type="spellEnd"/>
      <w:r>
        <w:t xml:space="preserve"> (69%) (Guerra et al., 2018), </w:t>
      </w:r>
      <w:proofErr w:type="spellStart"/>
      <w:r>
        <w:t>is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41.0% </w:t>
      </w:r>
      <w:proofErr w:type="spellStart"/>
      <w:r>
        <w:t>found</w:t>
      </w:r>
      <w:proofErr w:type="spellEnd"/>
      <w:r>
        <w:t xml:space="preserve"> in a </w:t>
      </w:r>
      <w:proofErr w:type="spellStart"/>
      <w:r>
        <w:t>study</w:t>
      </w:r>
      <w:proofErr w:type="spellEnd"/>
      <w:r>
        <w:t xml:space="preserve"> in </w:t>
      </w:r>
      <w:proofErr w:type="spellStart"/>
      <w:r>
        <w:t>Ethiopia</w:t>
      </w:r>
      <w:proofErr w:type="spellEnd"/>
      <w:r>
        <w:t xml:space="preserve"> (</w:t>
      </w:r>
      <w:proofErr w:type="spellStart"/>
      <w:r>
        <w:t>Lakew</w:t>
      </w:r>
      <w:proofErr w:type="spellEnd"/>
      <w:r>
        <w:t xml:space="preserve"> et al., 2023), and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73% </w:t>
      </w:r>
      <w:proofErr w:type="spellStart"/>
      <w:r>
        <w:t>obtained</w:t>
      </w:r>
      <w:proofErr w:type="spellEnd"/>
      <w:r>
        <w:t xml:space="preserve"> in the Ashanti </w:t>
      </w:r>
      <w:proofErr w:type="spellStart"/>
      <w:r>
        <w:t>region</w:t>
      </w:r>
      <w:proofErr w:type="spellEnd"/>
      <w:r>
        <w:t xml:space="preserve"> of Ghana (</w:t>
      </w:r>
      <w:proofErr w:type="spellStart"/>
      <w:r>
        <w:t>Hinemann</w:t>
      </w:r>
      <w:proofErr w:type="spellEnd"/>
      <w:r>
        <w:t xml:space="preserve"> et al., 2020). The </w:t>
      </w:r>
      <w:proofErr w:type="spellStart"/>
      <w:r>
        <w:t>differences</w:t>
      </w:r>
      <w:proofErr w:type="spellEnd"/>
      <w:r>
        <w:t xml:space="preserve"> in malaria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are </w:t>
      </w:r>
      <w:proofErr w:type="spellStart"/>
      <w:r>
        <w:t>explained</w:t>
      </w:r>
      <w:proofErr w:type="spellEnd"/>
      <w:r>
        <w:t xml:space="preserve"> by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First,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Plasmodium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varying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virulence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the stage of </w:t>
      </w:r>
      <w:proofErr w:type="spellStart"/>
      <w:r>
        <w:t>development</w:t>
      </w:r>
      <w:proofErr w:type="spellEnd"/>
      <w:r>
        <w:t xml:space="preserve"> of the parasite at the time of the test can affect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the </w:t>
      </w:r>
      <w:proofErr w:type="spellStart"/>
      <w:r>
        <w:t>emergence</w:t>
      </w:r>
      <w:proofErr w:type="spellEnd"/>
      <w:r>
        <w:t xml:space="preserve"> of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 xml:space="preserve"> can influence transmission and </w:t>
      </w:r>
      <w:proofErr w:type="spellStart"/>
      <w:r>
        <w:t>prevalence</w:t>
      </w:r>
      <w:proofErr w:type="spellEnd"/>
      <w:r>
        <w:t xml:space="preserve"> (Su et al., 2019). Host-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immunity</w:t>
      </w:r>
      <w:proofErr w:type="spellEnd"/>
      <w:r>
        <w:t xml:space="preserve"> in the population,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naturally</w:t>
      </w:r>
      <w:proofErr w:type="spellEnd"/>
      <w:r>
        <w:t xml:space="preserve"> or </w:t>
      </w:r>
      <w:proofErr w:type="spellStart"/>
      <w:r>
        <w:t>through</w:t>
      </w:r>
      <w:proofErr w:type="spellEnd"/>
      <w:r>
        <w:t xml:space="preserve"> vaccination, can influence </w:t>
      </w:r>
      <w:proofErr w:type="spellStart"/>
      <w:r>
        <w:t>susceptibility</w:t>
      </w:r>
      <w:proofErr w:type="spellEnd"/>
      <w:r>
        <w:t xml:space="preserve"> to infection and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genetic</w:t>
      </w:r>
      <w:proofErr w:type="spellEnd"/>
      <w:r>
        <w:t xml:space="preserve"> variations </w:t>
      </w:r>
      <w:proofErr w:type="spellStart"/>
      <w:r>
        <w:t>may</w:t>
      </w:r>
      <w:proofErr w:type="spellEnd"/>
      <w:r>
        <w:t xml:space="preserve"> confer partial protection </w:t>
      </w:r>
      <w:proofErr w:type="spellStart"/>
      <w:r>
        <w:t>against</w:t>
      </w:r>
      <w:proofErr w:type="spellEnd"/>
      <w:r>
        <w:t xml:space="preserve"> malaria. The </w:t>
      </w:r>
      <w:proofErr w:type="spellStart"/>
      <w:r>
        <w:t>presence</w:t>
      </w:r>
      <w:proofErr w:type="spellEnd"/>
      <w:r>
        <w:t xml:space="preserve"> of </w:t>
      </w:r>
      <w:proofErr w:type="spellStart"/>
      <w:r>
        <w:t>comorbidities</w:t>
      </w:r>
      <w:proofErr w:type="spellEnd"/>
      <w:r>
        <w:t xml:space="preserve"> (HIV, malnutrition, etc.) can alter the immune </w:t>
      </w:r>
      <w:proofErr w:type="spellStart"/>
      <w:r>
        <w:t>response</w:t>
      </w:r>
      <w:proofErr w:type="spellEnd"/>
      <w:r>
        <w:t xml:space="preserve"> and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vulnerability</w:t>
      </w:r>
      <w:proofErr w:type="spellEnd"/>
      <w:r>
        <w:t xml:space="preserve"> to infection (</w:t>
      </w:r>
      <w:proofErr w:type="spellStart"/>
      <w:r>
        <w:t>Netea</w:t>
      </w:r>
      <w:proofErr w:type="spellEnd"/>
      <w:r>
        <w:t xml:space="preserve"> et al., 2021).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humidity</w:t>
      </w:r>
      <w:proofErr w:type="spellEnd"/>
      <w:r>
        <w:t xml:space="preserve">, and </w:t>
      </w:r>
      <w:proofErr w:type="spellStart"/>
      <w:r>
        <w:t>rainfall</w:t>
      </w:r>
      <w:proofErr w:type="spellEnd"/>
      <w:r>
        <w:t xml:space="preserve"> influence mosquito </w:t>
      </w:r>
      <w:proofErr w:type="spellStart"/>
      <w:r>
        <w:t>survival</w:t>
      </w:r>
      <w:proofErr w:type="spellEnd"/>
      <w:r>
        <w:t xml:space="preserve"> and parasite </w:t>
      </w:r>
      <w:proofErr w:type="spellStart"/>
      <w:r>
        <w:t>development</w:t>
      </w:r>
      <w:proofErr w:type="spellEnd"/>
      <w:r>
        <w:t xml:space="preserve">. Altitude, </w:t>
      </w:r>
      <w:proofErr w:type="spellStart"/>
      <w:r>
        <w:t>vegetation</w:t>
      </w:r>
      <w:proofErr w:type="spellEnd"/>
      <w:r>
        <w:t xml:space="preserve">, and the </w:t>
      </w:r>
      <w:proofErr w:type="spellStart"/>
      <w:r>
        <w:t>presence</w:t>
      </w:r>
      <w:proofErr w:type="spellEnd"/>
      <w:r>
        <w:t xml:space="preserve"> of water points can alter transmission conditions. Global </w:t>
      </w:r>
      <w:proofErr w:type="spellStart"/>
      <w:r>
        <w:t>warming</w:t>
      </w:r>
      <w:proofErr w:type="spellEnd"/>
      <w:r>
        <w:t xml:space="preserve"> can change the </w:t>
      </w:r>
      <w:proofErr w:type="spellStart"/>
      <w:r>
        <w:t>geographical</w:t>
      </w:r>
      <w:proofErr w:type="spellEnd"/>
      <w:r>
        <w:t xml:space="preserve"> distribution of </w:t>
      </w:r>
      <w:proofErr w:type="spellStart"/>
      <w:r>
        <w:t>vectors</w:t>
      </w:r>
      <w:proofErr w:type="spellEnd"/>
      <w:r>
        <w:t xml:space="preserve"> and </w:t>
      </w:r>
      <w:proofErr w:type="spellStart"/>
      <w:r>
        <w:t>promote</w:t>
      </w:r>
      <w:proofErr w:type="spellEnd"/>
      <w:r>
        <w:t xml:space="preserve"> the </w:t>
      </w:r>
      <w:proofErr w:type="spellStart"/>
      <w:r>
        <w:t>emergence</w:t>
      </w:r>
      <w:proofErr w:type="spellEnd"/>
      <w:r>
        <w:t xml:space="preserve"> of new </w:t>
      </w:r>
      <w:proofErr w:type="spellStart"/>
      <w:r>
        <w:t>endemic</w:t>
      </w:r>
      <w:proofErr w:type="spellEnd"/>
      <w:r>
        <w:t xml:space="preserve"> areas (</w:t>
      </w:r>
      <w:proofErr w:type="spellStart"/>
      <w:r>
        <w:t>Agyekum</w:t>
      </w:r>
      <w:proofErr w:type="spellEnd"/>
      <w:r>
        <w:t xml:space="preserve"> et al., 2021). </w:t>
      </w:r>
      <w:proofErr w:type="spellStart"/>
      <w:r>
        <w:t>Finally</w:t>
      </w:r>
      <w:proofErr w:type="spellEnd"/>
      <w:r>
        <w:t xml:space="preserve">, the diagnostic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(</w:t>
      </w:r>
      <w:proofErr w:type="spellStart"/>
      <w:r>
        <w:t>microscopy</w:t>
      </w:r>
      <w:proofErr w:type="spellEnd"/>
      <w:r>
        <w:t xml:space="preserve">, </w:t>
      </w:r>
      <w:proofErr w:type="spellStart"/>
      <w:r>
        <w:t>rapid</w:t>
      </w:r>
      <w:proofErr w:type="spellEnd"/>
      <w:r>
        <w:t xml:space="preserve"> tests, PCR) can </w:t>
      </w:r>
      <w:proofErr w:type="spellStart"/>
      <w:r>
        <w:t>vary</w:t>
      </w:r>
      <w:proofErr w:type="spellEnd"/>
      <w:r>
        <w:t xml:space="preserve"> and influence the </w:t>
      </w:r>
      <w:proofErr w:type="spellStart"/>
      <w:r>
        <w:t>results</w:t>
      </w:r>
      <w:proofErr w:type="spellEnd"/>
      <w:r>
        <w:t xml:space="preserve">. Small </w:t>
      </w:r>
      <w:proofErr w:type="spellStart"/>
      <w:r>
        <w:t>sample</w:t>
      </w:r>
      <w:proofErr w:type="spellEnd"/>
      <w:r>
        <w:t xml:space="preserve"> sizes can lead to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prevalence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. </w:t>
      </w:r>
      <w:proofErr w:type="spellStart"/>
      <w:r>
        <w:t>Prevalence</w:t>
      </w:r>
      <w:proofErr w:type="spellEnd"/>
      <w:r>
        <w:t xml:space="preserve"> can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seasonally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the transmission cycle.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 can influence </w:t>
      </w:r>
      <w:proofErr w:type="spellStart"/>
      <w:r>
        <w:t>results</w:t>
      </w:r>
      <w:proofErr w:type="spellEnd"/>
      <w:r>
        <w:t xml:space="preserve"> if participants are not </w:t>
      </w:r>
      <w:proofErr w:type="spellStart"/>
      <w:r>
        <w:t>representative</w:t>
      </w:r>
      <w:proofErr w:type="spellEnd"/>
      <w:r>
        <w:t xml:space="preserve"> of the </w:t>
      </w:r>
      <w:proofErr w:type="spellStart"/>
      <w:r>
        <w:t>general</w:t>
      </w:r>
      <w:proofErr w:type="spellEnd"/>
      <w:r>
        <w:t xml:space="preserve"> population (</w:t>
      </w:r>
      <w:proofErr w:type="spellStart"/>
      <w:r>
        <w:t>Madkhali</w:t>
      </w:r>
      <w:proofErr w:type="spellEnd"/>
      <w:r>
        <w:t xml:space="preserve"> et al., 2022).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association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count and malaria </w:t>
      </w:r>
      <w:proofErr w:type="spellStart"/>
      <w:r>
        <w:t>prevalence</w:t>
      </w:r>
      <w:proofErr w:type="spellEnd"/>
      <w:r>
        <w:t xml:space="preserve">. This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suggesting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certain </w:t>
      </w:r>
      <w:proofErr w:type="spellStart"/>
      <w:r>
        <w:t>genetic</w:t>
      </w:r>
      <w:proofErr w:type="spellEnd"/>
      <w:r>
        <w:t xml:space="preserve"> variations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protection </w:t>
      </w:r>
      <w:proofErr w:type="spellStart"/>
      <w:r>
        <w:t>against</w:t>
      </w:r>
      <w:proofErr w:type="spellEnd"/>
      <w:r>
        <w:t xml:space="preserve"> malaria (Goheen et al., 2017). </w:t>
      </w:r>
      <w:proofErr w:type="spellStart"/>
      <w:r>
        <w:t>Decreased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count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symptom</w:t>
      </w:r>
      <w:proofErr w:type="spellEnd"/>
      <w:r>
        <w:t xml:space="preserve"> in patients </w:t>
      </w:r>
      <w:proofErr w:type="spellStart"/>
      <w:r>
        <w:t>with</w:t>
      </w:r>
      <w:proofErr w:type="spellEnd"/>
      <w:r>
        <w:t xml:space="preserve"> malaria. This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by the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of the </w:t>
      </w:r>
      <w:proofErr w:type="spellStart"/>
      <w:r>
        <w:t>disease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crucial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anemia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treating</w:t>
      </w:r>
      <w:proofErr w:type="spellEnd"/>
      <w:r>
        <w:t xml:space="preserve"> malaria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prognosis</w:t>
      </w:r>
      <w:proofErr w:type="spellEnd"/>
      <w:r>
        <w:t>, and patient management (</w:t>
      </w:r>
      <w:proofErr w:type="spellStart"/>
      <w:r>
        <w:t>Engeda</w:t>
      </w:r>
      <w:proofErr w:type="spellEnd"/>
      <w:r>
        <w:t xml:space="preserve"> et al., 2024). </w:t>
      </w:r>
      <w:proofErr w:type="spellStart"/>
      <w:r>
        <w:t>Corroborating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fluctuation in </w:t>
      </w:r>
      <w:proofErr w:type="spellStart"/>
      <w:r>
        <w:t>interindividual</w:t>
      </w:r>
      <w:proofErr w:type="spellEnd"/>
      <w:r>
        <w:t xml:space="preserve"> </w:t>
      </w:r>
      <w:proofErr w:type="spellStart"/>
      <w:r>
        <w:t>variability</w:t>
      </w:r>
      <w:proofErr w:type="spellEnd"/>
      <w:r>
        <w:t xml:space="preserve"> of white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an acute malaria </w:t>
      </w:r>
      <w:proofErr w:type="spellStart"/>
      <w:r>
        <w:t>episode</w:t>
      </w:r>
      <w:proofErr w:type="spellEnd"/>
      <w:r>
        <w:t xml:space="preserve"> (</w:t>
      </w:r>
      <w:proofErr w:type="spellStart"/>
      <w:r>
        <w:t>Naser</w:t>
      </w:r>
      <w:proofErr w:type="spellEnd"/>
      <w:r>
        <w:t xml:space="preserve"> et al., 2024),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increase</w:t>
      </w:r>
      <w:proofErr w:type="spellEnd"/>
      <w:r>
        <w:t xml:space="preserve"> in white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5.6 times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malaria infection. This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malaria infection </w:t>
      </w:r>
      <w:proofErr w:type="spellStart"/>
      <w:r>
        <w:t>induces</w:t>
      </w:r>
      <w:proofErr w:type="spellEnd"/>
      <w:r>
        <w:t xml:space="preserve"> a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the release of pro-</w:t>
      </w:r>
      <w:proofErr w:type="spellStart"/>
      <w:r>
        <w:t>inflammatory</w:t>
      </w:r>
      <w:proofErr w:type="spellEnd"/>
      <w:r>
        <w:t xml:space="preserve"> cytokines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stimulate</w:t>
      </w:r>
      <w:proofErr w:type="spellEnd"/>
      <w:r>
        <w:t xml:space="preserve"> the production of white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in the </w:t>
      </w:r>
      <w:proofErr w:type="spellStart"/>
      <w:r>
        <w:t>bone</w:t>
      </w:r>
      <w:proofErr w:type="spellEnd"/>
      <w:r>
        <w:t xml:space="preserve"> </w:t>
      </w:r>
      <w:proofErr w:type="spellStart"/>
      <w:r>
        <w:t>marrow</w:t>
      </w:r>
      <w:proofErr w:type="spellEnd"/>
      <w:r>
        <w:t xml:space="preserve"> (</w:t>
      </w:r>
      <w:proofErr w:type="spellStart"/>
      <w:r>
        <w:t>Khermach</w:t>
      </w:r>
      <w:proofErr w:type="spellEnd"/>
      <w:r>
        <w:t xml:space="preserve"> et al., 2017). </w:t>
      </w:r>
      <w:proofErr w:type="spellStart"/>
      <w:r>
        <w:t>Similarly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 been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elsewhere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platelet</w:t>
      </w:r>
      <w:proofErr w:type="spellEnd"/>
      <w:r>
        <w:t xml:space="preserve"> count, </w:t>
      </w:r>
      <w:proofErr w:type="spellStart"/>
      <w:r>
        <w:t>coupled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volume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heterogeneity</w:t>
      </w:r>
      <w:proofErr w:type="spellEnd"/>
      <w:r>
        <w:t xml:space="preserve">, </w:t>
      </w:r>
      <w:proofErr w:type="spellStart"/>
      <w:r>
        <w:t>constitutes</w:t>
      </w:r>
      <w:proofErr w:type="spellEnd"/>
      <w:r>
        <w:t xml:space="preserve"> a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hematological</w:t>
      </w:r>
      <w:proofErr w:type="spellEnd"/>
      <w:r>
        <w:t xml:space="preserve"> profile of patients at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severe</w:t>
      </w:r>
      <w:proofErr w:type="spellEnd"/>
      <w:r>
        <w:t xml:space="preserve"> malaria (</w:t>
      </w:r>
      <w:proofErr w:type="spellStart"/>
      <w:r>
        <w:t>Bayleyegn</w:t>
      </w:r>
      <w:proofErr w:type="spellEnd"/>
      <w:r>
        <w:t xml:space="preserve"> et al., 2021).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r>
        <w:lastRenderedPageBreak/>
        <w:t xml:space="preserve">a </w:t>
      </w:r>
      <w:proofErr w:type="spellStart"/>
      <w:r>
        <w:t>decrease</w:t>
      </w:r>
      <w:proofErr w:type="spellEnd"/>
      <w:r>
        <w:t xml:space="preserve"> in </w:t>
      </w:r>
      <w:proofErr w:type="spellStart"/>
      <w:r>
        <w:t>platelet</w:t>
      </w:r>
      <w:proofErr w:type="spellEnd"/>
      <w:r>
        <w:t xml:space="preserve"> count and the </w:t>
      </w:r>
      <w:proofErr w:type="spellStart"/>
      <w:r>
        <w:t>prevalence</w:t>
      </w:r>
      <w:proofErr w:type="spellEnd"/>
      <w:r>
        <w:t xml:space="preserve"> of malaria. This </w:t>
      </w:r>
      <w:proofErr w:type="spellStart"/>
      <w:r>
        <w:t>result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thrombocytopenia</w:t>
      </w:r>
      <w:proofErr w:type="spellEnd"/>
      <w:r>
        <w:t xml:space="preserve"> (</w:t>
      </w:r>
      <w:proofErr w:type="spellStart"/>
      <w:r>
        <w:t>low</w:t>
      </w:r>
      <w:proofErr w:type="spellEnd"/>
      <w:r>
        <w:t xml:space="preserve"> </w:t>
      </w:r>
      <w:proofErr w:type="spellStart"/>
      <w:r>
        <w:t>platelet</w:t>
      </w:r>
      <w:proofErr w:type="spellEnd"/>
      <w:r>
        <w:t xml:space="preserve"> count)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and important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of malaria,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the production and </w:t>
      </w:r>
      <w:proofErr w:type="spellStart"/>
      <w:r>
        <w:t>lifespan</w:t>
      </w:r>
      <w:proofErr w:type="spellEnd"/>
      <w:r>
        <w:t xml:space="preserve"> of </w:t>
      </w:r>
      <w:proofErr w:type="spellStart"/>
      <w:r>
        <w:t>platelets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essential to monitor </w:t>
      </w:r>
      <w:proofErr w:type="spellStart"/>
      <w:r>
        <w:t>platelet</w:t>
      </w:r>
      <w:proofErr w:type="spellEnd"/>
      <w:r>
        <w:t xml:space="preserve"> </w:t>
      </w:r>
      <w:proofErr w:type="spellStart"/>
      <w:r>
        <w:t>counts</w:t>
      </w:r>
      <w:proofErr w:type="spellEnd"/>
      <w:r>
        <w:t xml:space="preserve"> in patients </w:t>
      </w:r>
      <w:proofErr w:type="spellStart"/>
      <w:r>
        <w:t>with</w:t>
      </w:r>
      <w:proofErr w:type="spellEnd"/>
      <w:r>
        <w:t xml:space="preserve"> malaria for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prognosis</w:t>
      </w:r>
      <w:proofErr w:type="spellEnd"/>
      <w:r>
        <w:t xml:space="preserve">, and </w:t>
      </w:r>
      <w:proofErr w:type="spellStart"/>
      <w:r>
        <w:t>treatment</w:t>
      </w:r>
      <w:proofErr w:type="spellEnd"/>
      <w:r>
        <w:t xml:space="preserve"> (</w:t>
      </w:r>
      <w:proofErr w:type="spellStart"/>
      <w:r>
        <w:t>Gebreweld</w:t>
      </w:r>
      <w:proofErr w:type="spellEnd"/>
      <w:r>
        <w:t xml:space="preserve"> et al., 2021).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(</w:t>
      </w:r>
      <w:proofErr w:type="spellStart"/>
      <w:r>
        <w:t>Fisher's</w:t>
      </w:r>
      <w:proofErr w:type="spellEnd"/>
      <w:r>
        <w:t xml:space="preserve"> exact test)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liver</w:t>
      </w:r>
      <w:proofErr w:type="spellEnd"/>
      <w:r>
        <w:t xml:space="preserve"> enzymes (ALAT/ASAT)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prevalence</w:t>
      </w:r>
      <w:proofErr w:type="spellEnd"/>
      <w:r>
        <w:t xml:space="preserve"> of malaria. This </w:t>
      </w:r>
      <w:proofErr w:type="spellStart"/>
      <w:r>
        <w:t>result</w:t>
      </w:r>
      <w:proofErr w:type="spellEnd"/>
      <w:r>
        <w:t xml:space="preserve">, consistent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have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malaria damages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releasing enzymes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blood</w:t>
      </w:r>
      <w:proofErr w:type="spellEnd"/>
      <w:r>
        <w:t xml:space="preserve"> (</w:t>
      </w:r>
      <w:proofErr w:type="spellStart"/>
      <w:r>
        <w:t>Haftu</w:t>
      </w:r>
      <w:proofErr w:type="spellEnd"/>
      <w:r>
        <w:t xml:space="preserve"> et al., 2023),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by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cytolysis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malaria </w:t>
      </w:r>
      <w:proofErr w:type="spellStart"/>
      <w:r>
        <w:t>is</w:t>
      </w:r>
      <w:proofErr w:type="spellEnd"/>
      <w:r>
        <w:t xml:space="preserve"> the direct </w:t>
      </w:r>
      <w:proofErr w:type="spellStart"/>
      <w:r>
        <w:t>consequence</w:t>
      </w:r>
      <w:proofErr w:type="spellEnd"/>
      <w:r>
        <w:t xml:space="preserve"> of </w:t>
      </w:r>
      <w:proofErr w:type="spellStart"/>
      <w:r>
        <w:t>parasitic</w:t>
      </w:r>
      <w:proofErr w:type="spellEnd"/>
      <w:r>
        <w:t xml:space="preserve"> infection and the </w:t>
      </w:r>
      <w:proofErr w:type="spellStart"/>
      <w:r>
        <w:t>host's</w:t>
      </w:r>
      <w:proofErr w:type="spellEnd"/>
      <w:r>
        <w:t xml:space="preserve"> immune </w:t>
      </w:r>
      <w:proofErr w:type="spellStart"/>
      <w:r>
        <w:t>response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an important part of the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of </w:t>
      </w:r>
      <w:proofErr w:type="spellStart"/>
      <w:r>
        <w:t>severe</w:t>
      </w:r>
      <w:proofErr w:type="spellEnd"/>
      <w:r>
        <w:t xml:space="preserve"> malaria and can lead to </w:t>
      </w:r>
      <w:proofErr w:type="spellStart"/>
      <w:r>
        <w:t>serious</w:t>
      </w:r>
      <w:proofErr w:type="spellEnd"/>
      <w:r>
        <w:t xml:space="preserve"> complications (White et al., 2022).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no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total </w:t>
      </w:r>
      <w:proofErr w:type="spellStart"/>
      <w:r>
        <w:t>bilirubin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and malaria </w:t>
      </w:r>
      <w:proofErr w:type="spellStart"/>
      <w:r>
        <w:t>prevalence</w:t>
      </w:r>
      <w:proofErr w:type="spellEnd"/>
      <w:r>
        <w:t xml:space="preserve">. This </w:t>
      </w:r>
      <w:proofErr w:type="spellStart"/>
      <w:r>
        <w:t>lack</w:t>
      </w:r>
      <w:proofErr w:type="spellEnd"/>
      <w:r>
        <w:t xml:space="preserve"> of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prevalence</w:t>
      </w:r>
      <w:proofErr w:type="spellEnd"/>
      <w:r>
        <w:t xml:space="preserve"> of malaria infection in the patients of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by </w:t>
      </w:r>
      <w:proofErr w:type="spellStart"/>
      <w:r>
        <w:t>individual</w:t>
      </w:r>
      <w:proofErr w:type="spellEnd"/>
      <w:r>
        <w:t xml:space="preserve"> variations, </w:t>
      </w:r>
      <w:proofErr w:type="spellStart"/>
      <w:r>
        <w:t>other</w:t>
      </w:r>
      <w:proofErr w:type="spellEnd"/>
      <w:r>
        <w:t xml:space="preserve"> possible causes of </w:t>
      </w:r>
      <w:proofErr w:type="spellStart"/>
      <w:r>
        <w:t>hyperbilirubinemia</w:t>
      </w:r>
      <w:proofErr w:type="spellEnd"/>
      <w:r>
        <w:t xml:space="preserve">, and </w:t>
      </w:r>
      <w:proofErr w:type="spellStart"/>
      <w:r>
        <w:t>varying</w:t>
      </w:r>
      <w:proofErr w:type="spellEnd"/>
      <w:r>
        <w:t xml:space="preserve"> </w:t>
      </w:r>
      <w:proofErr w:type="spellStart"/>
      <w:r>
        <w:t>degrees</w:t>
      </w:r>
      <w:proofErr w:type="spellEnd"/>
      <w:r>
        <w:t xml:space="preserve"> of </w:t>
      </w:r>
      <w:proofErr w:type="spellStart"/>
      <w:r>
        <w:t>liver</w:t>
      </w:r>
      <w:proofErr w:type="spellEnd"/>
      <w:r>
        <w:t xml:space="preserve"> damage (</w:t>
      </w:r>
      <w:proofErr w:type="spellStart"/>
      <w:r>
        <w:t>Cheaveau</w:t>
      </w:r>
      <w:proofErr w:type="spellEnd"/>
      <w:r>
        <w:t xml:space="preserve"> et al., 2019).</w:t>
      </w:r>
    </w:p>
    <w:p w14:paraId="2496E13B" w14:textId="77777777" w:rsidR="00AB7A6F" w:rsidRDefault="008D54A7">
      <w:pPr>
        <w:pStyle w:val="NormalWeb"/>
        <w:spacing w:line="360" w:lineRule="auto"/>
        <w:jc w:val="both"/>
        <w:rPr>
          <w:b/>
        </w:rPr>
      </w:pPr>
      <w:proofErr w:type="spellStart"/>
      <w:r>
        <w:rPr>
          <w:b/>
        </w:rPr>
        <w:t>Study</w:t>
      </w:r>
      <w:proofErr w:type="spellEnd"/>
      <w:r>
        <w:rPr>
          <w:b/>
        </w:rPr>
        <w:t xml:space="preserve"> highlights:</w:t>
      </w:r>
    </w:p>
    <w:p w14:paraId="4B4B5612" w14:textId="77777777" w:rsidR="00AB7A6F" w:rsidRDefault="008D54A7">
      <w:pPr>
        <w:pStyle w:val="NormalWeb"/>
        <w:spacing w:line="360" w:lineRule="auto"/>
        <w:jc w:val="both"/>
      </w:pPr>
      <w:r>
        <w:t xml:space="preserve">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a </w:t>
      </w:r>
      <w:proofErr w:type="spellStart"/>
      <w:r>
        <w:t>specific</w:t>
      </w:r>
      <w:proofErr w:type="spellEnd"/>
      <w:r>
        <w:t xml:space="preserve"> aspect of malaria infection,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impact on </w:t>
      </w:r>
      <w:proofErr w:type="spellStart"/>
      <w:r>
        <w:t>haematological</w:t>
      </w:r>
      <w:proofErr w:type="spellEnd"/>
      <w:r>
        <w:t xml:space="preserve"> and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. This enables an in-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the </w:t>
      </w:r>
      <w:proofErr w:type="spellStart"/>
      <w:r>
        <w:t>physiological</w:t>
      </w:r>
      <w:proofErr w:type="spellEnd"/>
      <w:r>
        <w:t xml:space="preserve"> changes </w:t>
      </w:r>
      <w:proofErr w:type="spellStart"/>
      <w:r>
        <w:t>induced</w:t>
      </w:r>
      <w:proofErr w:type="spellEnd"/>
      <w:r>
        <w:t xml:space="preserve"> by the </w:t>
      </w:r>
      <w:proofErr w:type="spellStart"/>
      <w:r>
        <w:t>disease</w:t>
      </w:r>
      <w:proofErr w:type="spellEnd"/>
      <w:r>
        <w:t xml:space="preserve">.  </w:t>
      </w:r>
      <w:proofErr w:type="spellStart"/>
      <w:r>
        <w:t>Secondly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quantified</w:t>
      </w:r>
      <w:proofErr w:type="spellEnd"/>
      <w:r>
        <w:t xml:space="preserve"> data </w:t>
      </w:r>
      <w:proofErr w:type="spellStart"/>
      <w:r>
        <w:t>with</w:t>
      </w:r>
      <w:proofErr w:type="spellEnd"/>
      <w:r>
        <w:t xml:space="preserve"> confidence </w:t>
      </w:r>
      <w:proofErr w:type="spellStart"/>
      <w:r>
        <w:t>intervals</w:t>
      </w:r>
      <w:proofErr w:type="spellEnd"/>
      <w:r>
        <w:t xml:space="preserve"> and p-values, </w:t>
      </w:r>
      <w:proofErr w:type="spellStart"/>
      <w:r>
        <w:t>reinforcing</w:t>
      </w:r>
      <w:proofErr w:type="spellEnd"/>
      <w:r>
        <w:t xml:space="preserve"> the </w:t>
      </w:r>
      <w:proofErr w:type="spellStart"/>
      <w:r>
        <w:t>reliability</w:t>
      </w:r>
      <w:proofErr w:type="spellEnd"/>
      <w:r>
        <w:t xml:space="preserve"> of the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quantifying</w:t>
      </w:r>
      <w:proofErr w:type="spellEnd"/>
      <w:r>
        <w:t xml:space="preserve"> the association </w:t>
      </w:r>
      <w:proofErr w:type="spellStart"/>
      <w:r>
        <w:t>between</w:t>
      </w:r>
      <w:proofErr w:type="spellEnd"/>
      <w:r>
        <w:t xml:space="preserve"> infection and the </w:t>
      </w:r>
      <w:proofErr w:type="spellStart"/>
      <w:r>
        <w:t>observed</w:t>
      </w:r>
      <w:proofErr w:type="spellEnd"/>
      <w:r>
        <w:t xml:space="preserve"> changes.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revealed</w:t>
      </w:r>
      <w:proofErr w:type="spellEnd"/>
      <w:r>
        <w:t xml:space="preserve"> </w:t>
      </w:r>
      <w:proofErr w:type="spellStart"/>
      <w:r>
        <w:t>statistically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associations </w:t>
      </w:r>
      <w:proofErr w:type="spellStart"/>
      <w:r>
        <w:t>between</w:t>
      </w:r>
      <w:proofErr w:type="spellEnd"/>
      <w:r>
        <w:t xml:space="preserve"> malaria infection and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(</w:t>
      </w:r>
      <w:proofErr w:type="spellStart"/>
      <w:r>
        <w:t>red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white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, </w:t>
      </w:r>
      <w:proofErr w:type="spellStart"/>
      <w:r>
        <w:t>platelets</w:t>
      </w:r>
      <w:proofErr w:type="spellEnd"/>
      <w:r>
        <w:t xml:space="preserve">) and </w:t>
      </w:r>
      <w:proofErr w:type="spellStart"/>
      <w:r>
        <w:t>liver</w:t>
      </w:r>
      <w:proofErr w:type="spellEnd"/>
      <w:r>
        <w:t xml:space="preserve"> (ALT, ASAT, C-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) </w:t>
      </w:r>
      <w:proofErr w:type="spellStart"/>
      <w:r>
        <w:t>parameters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and </w:t>
      </w:r>
      <w:proofErr w:type="spellStart"/>
      <w:r>
        <w:t>reinforce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the impact of malaria on the body,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regard to </w:t>
      </w:r>
      <w:proofErr w:type="spellStart"/>
      <w:r>
        <w:t>anemia</w:t>
      </w:r>
      <w:proofErr w:type="spellEnd"/>
      <w:r>
        <w:t xml:space="preserve">, inflammation and </w:t>
      </w:r>
      <w:proofErr w:type="spellStart"/>
      <w:r>
        <w:t>liver</w:t>
      </w:r>
      <w:proofErr w:type="spellEnd"/>
      <w:r>
        <w:t xml:space="preserve"> damage,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highlighting</w:t>
      </w:r>
      <w:proofErr w:type="spellEnd"/>
      <w:r>
        <w:t xml:space="preserve"> the importance of monitoring </w:t>
      </w:r>
      <w:proofErr w:type="spellStart"/>
      <w:r>
        <w:t>blood</w:t>
      </w:r>
      <w:proofErr w:type="spellEnd"/>
      <w:r>
        <w:t xml:space="preserve"> and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for the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prognosis</w:t>
      </w:r>
      <w:proofErr w:type="spellEnd"/>
      <w:r>
        <w:t xml:space="preserve"> and management of malaria patients. In </w:t>
      </w:r>
      <w:proofErr w:type="spellStart"/>
      <w:r>
        <w:t>summary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to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the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malaria and has </w:t>
      </w:r>
      <w:proofErr w:type="spellStart"/>
      <w:r>
        <w:t>potential</w:t>
      </w:r>
      <w:proofErr w:type="spellEnd"/>
      <w:r>
        <w:t xml:space="preserve"> implications for </w:t>
      </w:r>
      <w:proofErr w:type="spellStart"/>
      <w:r>
        <w:t>clinical</w:t>
      </w:r>
      <w:proofErr w:type="spellEnd"/>
      <w:r>
        <w:t xml:space="preserve"> practice.</w:t>
      </w:r>
    </w:p>
    <w:p w14:paraId="2431CEE0" w14:textId="77777777" w:rsidR="00AB7A6F" w:rsidRDefault="008D54A7">
      <w:pPr>
        <w:pStyle w:val="NormalWeb"/>
        <w:spacing w:line="360" w:lineRule="auto"/>
        <w:jc w:val="both"/>
      </w:pPr>
      <w:proofErr w:type="spellStart"/>
      <w:r>
        <w:rPr>
          <w:rStyle w:val="Strong"/>
        </w:rPr>
        <w:t>Study</w:t>
      </w:r>
      <w:proofErr w:type="spellEnd"/>
      <w:r>
        <w:rPr>
          <w:rStyle w:val="Strong"/>
        </w:rPr>
        <w:t xml:space="preserve"> limitations</w:t>
      </w:r>
    </w:p>
    <w:p w14:paraId="25DA3527" w14:textId="77777777" w:rsidR="00AB7A6F" w:rsidRDefault="008D54A7">
      <w:pPr>
        <w:pStyle w:val="NormalWeb"/>
        <w:spacing w:line="360" w:lineRule="auto"/>
        <w:jc w:val="both"/>
      </w:pPr>
      <w:proofErr w:type="spellStart"/>
      <w:r>
        <w:t>Although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information on the </w:t>
      </w:r>
      <w:proofErr w:type="spellStart"/>
      <w:r>
        <w:t>hematological</w:t>
      </w:r>
      <w:proofErr w:type="spellEnd"/>
      <w:r>
        <w:t xml:space="preserve"> and </w:t>
      </w:r>
      <w:proofErr w:type="spellStart"/>
      <w:r>
        <w:t>biochemical</w:t>
      </w:r>
      <w:proofErr w:type="spellEnd"/>
      <w:r>
        <w:t xml:space="preserve"> profile of malaria in Franceville,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some</w:t>
      </w:r>
      <w:proofErr w:type="spellEnd"/>
      <w:r>
        <w:t xml:space="preserve"> limitations. First, in </w:t>
      </w:r>
      <w:proofErr w:type="spellStart"/>
      <w:r>
        <w:t>its</w:t>
      </w:r>
      <w:proofErr w:type="spellEnd"/>
      <w:r>
        <w:t xml:space="preserve"> design as a cross-sectional </w:t>
      </w:r>
      <w:proofErr w:type="spellStart"/>
      <w:r>
        <w:lastRenderedPageBreak/>
        <w:t>study</w:t>
      </w:r>
      <w:proofErr w:type="spellEnd"/>
      <w:r>
        <w:t xml:space="preserve">,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do not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a cause-and-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, </w:t>
      </w:r>
      <w:proofErr w:type="spellStart"/>
      <w:r>
        <w:t>nor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the </w:t>
      </w:r>
      <w:proofErr w:type="spellStart"/>
      <w:r>
        <w:t>evolution</w:t>
      </w:r>
      <w:proofErr w:type="spellEnd"/>
      <w:r>
        <w:t xml:space="preserve"> of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over time. The </w:t>
      </w:r>
      <w:proofErr w:type="spellStart"/>
      <w:r>
        <w:t>sample</w:t>
      </w:r>
      <w:proofErr w:type="spellEnd"/>
      <w:r>
        <w:t xml:space="preserve"> size,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associations, </w:t>
      </w:r>
      <w:proofErr w:type="spellStart"/>
      <w:r>
        <w:t>limits</w:t>
      </w:r>
      <w:proofErr w:type="spellEnd"/>
      <w:r>
        <w:t xml:space="preserve"> the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subgroups</w:t>
      </w:r>
      <w:proofErr w:type="spellEnd"/>
      <w:r>
        <w:t xml:space="preserve"> or </w:t>
      </w:r>
      <w:proofErr w:type="spellStart"/>
      <w:r>
        <w:t>finer</w:t>
      </w:r>
      <w:proofErr w:type="spellEnd"/>
      <w:r>
        <w:t xml:space="preserve"> associations. Due to the </w:t>
      </w:r>
      <w:proofErr w:type="spellStart"/>
      <w:r>
        <w:t>context</w:t>
      </w:r>
      <w:proofErr w:type="spellEnd"/>
      <w:r>
        <w:t xml:space="preserve"> of the </w:t>
      </w:r>
      <w:proofErr w:type="spellStart"/>
      <w:r>
        <w:t>study</w:t>
      </w:r>
      <w:proofErr w:type="spellEnd"/>
      <w:r>
        <w:t xml:space="preserve"> (Urban </w:t>
      </w:r>
      <w:proofErr w:type="spellStart"/>
      <w:r>
        <w:t>Health</w:t>
      </w:r>
      <w:proofErr w:type="spellEnd"/>
      <w:r>
        <w:t xml:space="preserve"> Center),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generalizable</w:t>
      </w:r>
      <w:proofErr w:type="spellEnd"/>
      <w:r>
        <w:t xml:space="preserve"> to </w:t>
      </w:r>
      <w:proofErr w:type="spellStart"/>
      <w:r>
        <w:t>other</w:t>
      </w:r>
      <w:proofErr w:type="spellEnd"/>
      <w:r>
        <w:t xml:space="preserve"> populations (rural, </w:t>
      </w:r>
      <w:proofErr w:type="spellStart"/>
      <w:r>
        <w:t>hospitalized</w:t>
      </w:r>
      <w:proofErr w:type="spellEnd"/>
      <w:r>
        <w:t xml:space="preserve">). </w:t>
      </w:r>
      <w:proofErr w:type="spellStart"/>
      <w:r>
        <w:t>Diagnosis</w:t>
      </w:r>
      <w:proofErr w:type="spellEnd"/>
      <w:r>
        <w:t xml:space="preserve"> by Rapid Diagnostic Test (RDT)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variations in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RDTs</w:t>
      </w:r>
      <w:proofErr w:type="spellEnd"/>
      <w:r>
        <w:t xml:space="preserve"> are </w:t>
      </w:r>
      <w:proofErr w:type="spellStart"/>
      <w:r>
        <w:t>less</w:t>
      </w:r>
      <w:proofErr w:type="spellEnd"/>
      <w:r>
        <w:t xml:space="preserve"> sensitive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 for </w:t>
      </w:r>
      <w:proofErr w:type="spellStart"/>
      <w:r>
        <w:t>detecting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parasite </w:t>
      </w:r>
      <w:proofErr w:type="spellStart"/>
      <w:r>
        <w:t>densities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false </w:t>
      </w:r>
      <w:proofErr w:type="spellStart"/>
      <w:r>
        <w:t>negatives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at the </w:t>
      </w:r>
      <w:proofErr w:type="spellStart"/>
      <w:r>
        <w:t>beginning</w:t>
      </w:r>
      <w:proofErr w:type="spellEnd"/>
      <w:r>
        <w:t xml:space="preserve"> of infection or in the case of </w:t>
      </w:r>
      <w:proofErr w:type="spellStart"/>
      <w:r>
        <w:t>low</w:t>
      </w:r>
      <w:proofErr w:type="spellEnd"/>
      <w:r>
        <w:t xml:space="preserve"> </w:t>
      </w:r>
      <w:proofErr w:type="spellStart"/>
      <w:r>
        <w:t>parasitemia</w:t>
      </w:r>
      <w:proofErr w:type="spellEnd"/>
      <w:r>
        <w:t xml:space="preserve">. </w:t>
      </w:r>
      <w:proofErr w:type="spellStart"/>
      <w:r>
        <w:t>Confounding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malnutrition, co-infections, and the use of </w:t>
      </w:r>
      <w:proofErr w:type="spellStart"/>
      <w:r>
        <w:t>medications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. In </w:t>
      </w:r>
      <w:proofErr w:type="spellStart"/>
      <w:r>
        <w:t>statistics</w:t>
      </w:r>
      <w:proofErr w:type="spellEnd"/>
      <w:r>
        <w:t xml:space="preserve">, </w:t>
      </w:r>
      <w:proofErr w:type="spellStart"/>
      <w:r>
        <w:t>multivariate</w:t>
      </w:r>
      <w:proofErr w:type="spellEnd"/>
      <w:r>
        <w:t xml:space="preserve"> analyses </w:t>
      </w:r>
      <w:proofErr w:type="spellStart"/>
      <w:r>
        <w:t>could</w:t>
      </w:r>
      <w:proofErr w:type="spellEnd"/>
      <w:r>
        <w:t xml:space="preserve"> have been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refine</w:t>
      </w:r>
      <w:proofErr w:type="spellEnd"/>
      <w:r>
        <w:t xml:space="preserve"> the </w:t>
      </w:r>
      <w:proofErr w:type="spellStart"/>
      <w:r>
        <w:t>results</w:t>
      </w:r>
      <w:proofErr w:type="spellEnd"/>
      <w:r>
        <w:t xml:space="preserve"> by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confounding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limitations highlight the importance of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to </w:t>
      </w:r>
      <w:proofErr w:type="spellStart"/>
      <w:r>
        <w:t>deepen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malaria and </w:t>
      </w:r>
      <w:proofErr w:type="spellStart"/>
      <w:r>
        <w:t>optimize</w:t>
      </w:r>
      <w:proofErr w:type="spellEnd"/>
      <w:r>
        <w:t xml:space="preserve"> diagnostic and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14:paraId="3F35E179" w14:textId="77777777" w:rsidR="00AB7A6F" w:rsidRDefault="008D54A7">
      <w:pPr>
        <w:pStyle w:val="NormalWeb"/>
        <w:rPr>
          <w:sz w:val="28"/>
          <w:szCs w:val="28"/>
        </w:rPr>
      </w:pPr>
      <w:r>
        <w:rPr>
          <w:rStyle w:val="Strong"/>
          <w:sz w:val="28"/>
          <w:szCs w:val="28"/>
        </w:rPr>
        <w:t>CONCLUSION</w:t>
      </w:r>
    </w:p>
    <w:p w14:paraId="61ED3C34" w14:textId="77777777" w:rsidR="002B6815" w:rsidRDefault="002B6815" w:rsidP="002B6815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This cross-sectional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study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conducted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at the Centre de Santé Urbain de Franceville (July-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September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2024) sheds essential light on the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haematological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and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biochemical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disturbances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associated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with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malaria infection in Gabon.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With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a high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prevalence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rate of 66.88%, malaria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remains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a major public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health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problem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in the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region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. Key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findings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from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this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study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confirm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that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malaria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significantly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disrupts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hematological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and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biochemical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homeostasis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,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underlining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the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need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for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integrated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malaria management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protocols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in Gabon. Future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work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should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explore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personalized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therapeutic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approaches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based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on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these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biomarkers</w:t>
      </w:r>
      <w:proofErr w:type="spellEnd"/>
      <w:r w:rsidRPr="00C40596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.</w:t>
      </w:r>
    </w:p>
    <w:p w14:paraId="0484481B" w14:textId="77777777" w:rsidR="002B6815" w:rsidRDefault="002B6815" w:rsidP="002B6815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60A4FC" w14:textId="652B7CDE" w:rsidR="00AB7A6F" w:rsidRDefault="008D54A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Availability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Statement</w:t>
      </w:r>
      <w:proofErr w:type="spellEnd"/>
    </w:p>
    <w:p w14:paraId="00A63DC1" w14:textId="1527E84E" w:rsidR="00AB7A6F" w:rsidRDefault="008D54A7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reasonable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2268CB" w14:textId="77777777" w:rsidR="00C40596" w:rsidRDefault="002B6815" w:rsidP="002B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proofErr w:type="spellStart"/>
      <w:r w:rsidRPr="002B6815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fr-FR"/>
        </w:rPr>
        <w:t>Artificial</w:t>
      </w:r>
      <w:proofErr w:type="spellEnd"/>
      <w:r w:rsidRPr="002B6815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Intelligence</w:t>
      </w:r>
      <w:r w:rsidR="00C40596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fr-FR"/>
        </w:rPr>
        <w:t> :</w:t>
      </w:r>
    </w:p>
    <w:p w14:paraId="7CA35AC0" w14:textId="3DF8D19D" w:rsidR="006E487B" w:rsidRPr="00C40596" w:rsidRDefault="002B6815" w:rsidP="00C40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2B6815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</w:t>
      </w:r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This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manuscript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was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 not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created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using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arti_icial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 intelligence</w:t>
      </w:r>
      <w:r w:rsidRPr="002B6815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tools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such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 as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ChatGPT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 xml:space="preserve"> or </w:t>
      </w:r>
      <w:proofErr w:type="spellStart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others</w:t>
      </w:r>
      <w:proofErr w:type="spellEnd"/>
      <w:r w:rsidRPr="002B6815">
        <w:rPr>
          <w:rFonts w:ascii="Times New Roman" w:hAnsi="Times New Roman" w:cs="Times New Roman"/>
          <w:sz w:val="24"/>
          <w:szCs w:val="24"/>
          <w:highlight w:val="yellow"/>
          <w:lang w:eastAsia="fr-FR"/>
        </w:rPr>
        <w:t>.</w:t>
      </w:r>
    </w:p>
    <w:p w14:paraId="6D0938B7" w14:textId="77777777" w:rsidR="006E487B" w:rsidRPr="002B6815" w:rsidRDefault="006E487B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47EC6" w14:textId="77777777" w:rsidR="00AB7A6F" w:rsidRDefault="00AB7A6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8077AE" w14:textId="77777777" w:rsidR="00AB7A6F" w:rsidRDefault="008D54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REFERENCES :</w:t>
      </w:r>
    </w:p>
    <w:p w14:paraId="707C0A87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fr-FR"/>
        </w:rPr>
        <w:lastRenderedPageBreak/>
        <w:t xml:space="preserve">WHO </w:t>
      </w:r>
      <w:r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;  Malaria highlights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fr-FR"/>
        </w:rPr>
        <w:t>consulted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fr-FR"/>
        </w:rPr>
        <w:t>september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 2024</w:t>
      </w:r>
    </w:p>
    <w:p w14:paraId="61ACBF59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.</w:t>
      </w:r>
    </w:p>
    <w:p w14:paraId="3B359F29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Zekar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L, Sharman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T.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Plasmodium falciparum Malaria. [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Updated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August 8, 2023]. In: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StatPearls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[Online].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Treasure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Island (Florida):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StatPearls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Publishing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; 2024 Jan-.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from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: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https://www.ncbi.nlm.nih.gov/books/NBK555962/</w:t>
        </w:r>
      </w:hyperlink>
    </w:p>
    <w:p w14:paraId="1327BBF8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</w:p>
    <w:p w14:paraId="7662C4EC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Oladipo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HJ,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Tajudeen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YA,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Oladunjoye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IO,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Yusuff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SI, Yusuf RO,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Oluwaseyi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EM, et al.,.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Growing challenges to malaria control in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sub-Saharan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Africa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priorities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for public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health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research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policy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makers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Ann Med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Surg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(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Lond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). August 18, 2022;81:104366. DOI : 10.1016/j.amsu.2022.104366. PMID : 36046715 ; PMCID : PMC9421173</w:t>
      </w:r>
    </w:p>
    <w:p w14:paraId="46299BE7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14:paraId="454EC4A9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  <w:shd w:val="clear" w:color="auto" w:fill="FFFFFF"/>
          <w:lang w:eastAsia="fr-FR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eastAsia="fr-FR"/>
        </w:rPr>
        <w:t>Sato, S.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 xml:space="preserve">Plasmodium - a brief introduction to the parasites </w:t>
      </w:r>
      <w:proofErr w:type="spellStart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>that</w:t>
      </w:r>
      <w:proofErr w:type="spellEnd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 xml:space="preserve"> cause </w:t>
      </w:r>
      <w:proofErr w:type="spellStart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>human</w:t>
      </w:r>
      <w:proofErr w:type="spellEnd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 xml:space="preserve"> malaria and </w:t>
      </w:r>
      <w:proofErr w:type="spellStart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>their</w:t>
      </w:r>
      <w:proofErr w:type="spellEnd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 xml:space="preserve"> basic </w:t>
      </w:r>
      <w:proofErr w:type="spellStart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>biology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 xml:space="preserve">. </w:t>
      </w:r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 xml:space="preserve">J </w:t>
      </w:r>
      <w:proofErr w:type="spellStart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>Physiol</w:t>
      </w:r>
      <w:proofErr w:type="spellEnd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>Anthropol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eastAsia="fr-FR"/>
        </w:rPr>
        <w:t>40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 xml:space="preserve">, 1 (2021). </w:t>
      </w:r>
      <w:hyperlink r:id="rId8" w:history="1">
        <w:r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fr-FR"/>
          </w:rPr>
          <w:t>https://doi.org/10.1186/s40101-020-00251-9</w:t>
        </w:r>
      </w:hyperlink>
    </w:p>
    <w:p w14:paraId="79DB55C4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  <w:shd w:val="clear" w:color="auto" w:fill="FFFFFF"/>
          <w:lang w:eastAsia="fr-FR"/>
        </w:rPr>
      </w:pPr>
    </w:p>
    <w:p w14:paraId="6E764041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Njewa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B,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Eyong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EEJ,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Ebai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CB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Malaria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parasitemia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its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impact on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biological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parameters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children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&lt; 16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years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attending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Nkwen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district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hospital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Cameroon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Malariaworld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J. 1er mars 2024;15:3. DOI : 10.5281/zenodo.10731943. PMID : 38476708 ; PMCID : PMC10929319</w:t>
      </w:r>
    </w:p>
    <w:p w14:paraId="206265F9" w14:textId="77777777" w:rsidR="002B6815" w:rsidRDefault="002B6815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</w:pPr>
    </w:p>
    <w:p w14:paraId="498BE7C9" w14:textId="1173169B" w:rsidR="00AB7A6F" w:rsidRPr="002B6815" w:rsidRDefault="002B6815" w:rsidP="002B681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</w:pPr>
      <w:proofErr w:type="spellStart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Lendongo-Wombo</w:t>
      </w:r>
      <w:proofErr w:type="spellEnd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JB, </w:t>
      </w:r>
      <w:proofErr w:type="spellStart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Oyegue-Liabagui</w:t>
      </w:r>
      <w:proofErr w:type="spellEnd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SL, </w:t>
      </w:r>
      <w:proofErr w:type="spellStart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Biteghe</w:t>
      </w:r>
      <w:proofErr w:type="spellEnd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-Bi-</w:t>
      </w:r>
      <w:proofErr w:type="spellStart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Essone</w:t>
      </w:r>
      <w:proofErr w:type="spellEnd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JC, </w:t>
      </w:r>
      <w:proofErr w:type="spellStart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Ngoungou</w:t>
      </w:r>
      <w:proofErr w:type="spellEnd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EB, </w:t>
      </w:r>
      <w:proofErr w:type="spellStart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Lekana-Douki</w:t>
      </w:r>
      <w:proofErr w:type="spellEnd"/>
      <w:r w:rsidRPr="002B6815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 JB</w:t>
      </w:r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Epidémiology</w:t>
      </w:r>
      <w:proofErr w:type="spellEnd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malaria </w:t>
      </w:r>
      <w:proofErr w:type="spellStart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spellEnd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2019 to 2021 in the </w:t>
      </w:r>
      <w:proofErr w:type="spellStart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southeastern</w:t>
      </w:r>
      <w:proofErr w:type="spellEnd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city of Franceville, Gabon. BMC Public </w:t>
      </w:r>
      <w:proofErr w:type="spellStart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Health</w:t>
      </w:r>
      <w:proofErr w:type="spellEnd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2022 </w:t>
      </w:r>
      <w:proofErr w:type="spellStart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Dec</w:t>
      </w:r>
      <w:proofErr w:type="spellEnd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10;22(1):2313. </w:t>
      </w:r>
      <w:proofErr w:type="spellStart"/>
      <w:proofErr w:type="gramStart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  <w:proofErr w:type="gramEnd"/>
      <w:r w:rsidRPr="002B68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10.1186/s12889-022-14765-7. PMID: 36496354; PMCID: PMC9739344.</w:t>
      </w:r>
    </w:p>
    <w:p w14:paraId="6B7C557C" w14:textId="77777777" w:rsidR="002B6815" w:rsidRDefault="002B6815" w:rsidP="002B681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fr-FR"/>
        </w:rPr>
      </w:pPr>
    </w:p>
    <w:p w14:paraId="1747F2B2" w14:textId="77777777" w:rsidR="00AB7A6F" w:rsidRDefault="008D54A7" w:rsidP="002B681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fr-FR"/>
        </w:rPr>
        <w:t>S</w:t>
      </w:r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ima-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Biyang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YV,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Ontoua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SS, Longo-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Pendy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NM,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Mbou-Boutambe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C,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Makouloutou-Nzassi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P,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Moussadji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CK, et al.,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Epidemiology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of malaria in </w:t>
      </w:r>
      <w:proofErr w:type="gram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Gabon:</w:t>
      </w:r>
      <w:proofErr w:type="gram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systematic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review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meta-analysis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from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1980 to 2023. J Infect Public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Health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2024 Jul;17(7):102459. </w:t>
      </w:r>
      <w:proofErr w:type="spellStart"/>
      <w:proofErr w:type="gram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doi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:</w:t>
      </w:r>
      <w:proofErr w:type="gram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10.1016/j.jiph.2024.05.047. Epub 2024 Jun 3. PMID: 38870682</w:t>
      </w:r>
    </w:p>
    <w:p w14:paraId="3E3666FD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</w:pPr>
    </w:p>
    <w:p w14:paraId="4819C6F6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Mba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T. N.,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Missang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E. A. E. E., Obiang, C. S.,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Mihindou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M. C. P.,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Ntoutoume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A. J. E.,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Sah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U. L. O., ... &amp;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Engonga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L. C. 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(2024). Type 2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diabetes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mellitus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Prevalence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associated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patients at Franceville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Amissa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Bongo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regional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Hospital, Gabon.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Open Access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Research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Journal of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Biology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Pharmacy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001-012.</w:t>
      </w:r>
    </w:p>
    <w:p w14:paraId="1FF2970C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14:paraId="38996C5E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Ngum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NH,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Fakeh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NB, Lem AE, Mahamat O.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Prevalence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of malaria and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associated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clinical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manifestations and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myeloperoxidase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amongst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populations living in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different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altitudes of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Mezam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division, North West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Region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Cameroon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Malar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J. 2023 Jan </w:t>
      </w:r>
      <w:proofErr w:type="gram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19;</w:t>
      </w:r>
      <w:proofErr w:type="gram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22(1):20.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doi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: 10.1186/s12936-022-04438-6. PMID: 36658587; PMCID: PMC9850770.</w:t>
      </w:r>
    </w:p>
    <w:p w14:paraId="70DF3726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303030"/>
          <w:sz w:val="24"/>
          <w:szCs w:val="24"/>
          <w:lang w:eastAsia="fr-FR"/>
        </w:rPr>
      </w:pPr>
    </w:p>
    <w:p w14:paraId="3E53A750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color w:val="303030"/>
          <w:sz w:val="24"/>
          <w:szCs w:val="24"/>
          <w:lang w:eastAsia="fr-FR"/>
        </w:rPr>
        <w:t xml:space="preserve">Guerra M, Sousa BD, </w:t>
      </w:r>
      <w:proofErr w:type="spellStart"/>
      <w:r>
        <w:rPr>
          <w:rFonts w:ascii="Times New Roman" w:eastAsia="Calibri" w:hAnsi="Times New Roman" w:cs="Times New Roman"/>
          <w:b/>
          <w:color w:val="303030"/>
          <w:sz w:val="24"/>
          <w:szCs w:val="24"/>
          <w:lang w:eastAsia="fr-FR"/>
        </w:rPr>
        <w:t>Ndong-Mabale</w:t>
      </w:r>
      <w:proofErr w:type="spellEnd"/>
      <w:r>
        <w:rPr>
          <w:rFonts w:ascii="Times New Roman" w:eastAsia="Calibri" w:hAnsi="Times New Roman" w:cs="Times New Roman"/>
          <w:b/>
          <w:color w:val="303030"/>
          <w:sz w:val="24"/>
          <w:szCs w:val="24"/>
          <w:lang w:eastAsia="fr-FR"/>
        </w:rPr>
        <w:t xml:space="preserve"> N, </w:t>
      </w:r>
      <w:proofErr w:type="spellStart"/>
      <w:r>
        <w:rPr>
          <w:rFonts w:ascii="Times New Roman" w:eastAsia="Calibri" w:hAnsi="Times New Roman" w:cs="Times New Roman"/>
          <w:b/>
          <w:color w:val="303030"/>
          <w:sz w:val="24"/>
          <w:szCs w:val="24"/>
          <w:lang w:eastAsia="fr-FR"/>
        </w:rPr>
        <w:t>Berzosa</w:t>
      </w:r>
      <w:proofErr w:type="spellEnd"/>
      <w:r>
        <w:rPr>
          <w:rFonts w:ascii="Times New Roman" w:eastAsia="Calibri" w:hAnsi="Times New Roman" w:cs="Times New Roman"/>
          <w:b/>
          <w:color w:val="303030"/>
          <w:sz w:val="24"/>
          <w:szCs w:val="24"/>
          <w:lang w:eastAsia="fr-FR"/>
        </w:rPr>
        <w:t xml:space="preserve"> P, Arez AP</w:t>
      </w:r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>Determinants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of malaria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>risk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>factors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at the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>household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>level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>two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rural villages of continental Equatorial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>Guinea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color w:val="303030"/>
          <w:sz w:val="24"/>
          <w:szCs w:val="24"/>
          <w:lang w:eastAsia="fr-FR"/>
        </w:rPr>
        <w:t>Malar</w:t>
      </w:r>
      <w:proofErr w:type="spellEnd"/>
      <w:r>
        <w:rPr>
          <w:rFonts w:ascii="Times New Roman" w:eastAsia="Calibri" w:hAnsi="Times New Roman" w:cs="Times New Roman"/>
          <w:i/>
          <w:iCs/>
          <w:color w:val="303030"/>
          <w:sz w:val="24"/>
          <w:szCs w:val="24"/>
          <w:lang w:eastAsia="fr-FR"/>
        </w:rPr>
        <w:t xml:space="preserve"> J.</w:t>
      </w:r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2018 ; </w:t>
      </w:r>
      <w:r>
        <w:rPr>
          <w:rFonts w:ascii="Times New Roman" w:eastAsia="Calibri" w:hAnsi="Times New Roman" w:cs="Times New Roman"/>
          <w:b/>
          <w:bCs/>
          <w:color w:val="303030"/>
          <w:sz w:val="24"/>
          <w:szCs w:val="24"/>
          <w:lang w:eastAsia="fr-FR"/>
        </w:rPr>
        <w:t>17</w:t>
      </w:r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: 203. </w:t>
      </w:r>
      <w:proofErr w:type="spellStart"/>
      <w:proofErr w:type="gramStart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>doi</w:t>
      </w:r>
      <w:proofErr w:type="spellEnd"/>
      <w:proofErr w:type="gramEnd"/>
      <w:r>
        <w:rPr>
          <w:rFonts w:ascii="Times New Roman" w:eastAsia="Calibri" w:hAnsi="Times New Roman" w:cs="Times New Roman"/>
          <w:color w:val="303030"/>
          <w:sz w:val="24"/>
          <w:szCs w:val="24"/>
          <w:lang w:eastAsia="fr-FR"/>
        </w:rPr>
        <w:t xml:space="preserve"> : 10.1186/s12936-018-2354-x.</w:t>
      </w:r>
    </w:p>
    <w:p w14:paraId="2A46814E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</w:p>
    <w:p w14:paraId="6DDB4D9F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Lakew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YY,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Fikrie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A,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Godana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SB,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Wariyo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F,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Seyoum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W.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Magnitude of malaria and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associated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factors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among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febrile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adults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Siraro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District Public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Health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facilities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, West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Arsi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Zone, Oromia,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Ethiopia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2022: a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facility-based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cross-sectional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study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Malar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J. 2023 Sep 6;22(1):259. </w:t>
      </w:r>
      <w:proofErr w:type="spellStart"/>
      <w:proofErr w:type="gram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doi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:</w:t>
      </w:r>
      <w:proofErr w:type="gram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10.1186/s12936-023-04697-x. PMID: 37674201; PMCID: PMC10483761.).</w:t>
      </w:r>
    </w:p>
    <w:p w14:paraId="113DC71F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</w:pPr>
    </w:p>
    <w:p w14:paraId="0A0CBB91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  <w:t>Hinemann</w:t>
      </w:r>
      <w:proofErr w:type="spellEnd"/>
      <w:r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  <w:t xml:space="preserve"> M, Phillips RO, </w:t>
      </w:r>
      <w:proofErr w:type="spellStart"/>
      <w:r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  <w:t>Vinnemeier</w:t>
      </w:r>
      <w:proofErr w:type="spellEnd"/>
      <w:r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  <w:t xml:space="preserve"> CD, Rolling CC, </w:t>
      </w:r>
      <w:proofErr w:type="spellStart"/>
      <w:r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  <w:t>Tannich</w:t>
      </w:r>
      <w:proofErr w:type="spellEnd"/>
      <w:r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  <w:t xml:space="preserve"> E, Rolling T.</w:t>
      </w:r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High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prevalence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of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asymptomatic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malaria infection in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adults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, Ashanti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region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, Ghana, 2018. </w:t>
      </w:r>
      <w:proofErr w:type="spellStart"/>
      <w:r>
        <w:rPr>
          <w:rFonts w:ascii="Times New Roman" w:eastAsia="Calibri" w:hAnsi="Times New Roman" w:cs="Times New Roman"/>
          <w:i/>
          <w:iCs/>
          <w:color w:val="303030"/>
          <w:sz w:val="24"/>
          <w:szCs w:val="24"/>
          <w:shd w:val="clear" w:color="auto" w:fill="FFFFFF"/>
          <w:lang w:eastAsia="fr-FR"/>
        </w:rPr>
        <w:t>Malar</w:t>
      </w:r>
      <w:proofErr w:type="spellEnd"/>
      <w:r>
        <w:rPr>
          <w:rFonts w:ascii="Times New Roman" w:eastAsia="Calibri" w:hAnsi="Times New Roman" w:cs="Times New Roman"/>
          <w:i/>
          <w:iCs/>
          <w:color w:val="303030"/>
          <w:sz w:val="24"/>
          <w:szCs w:val="24"/>
          <w:shd w:val="clear" w:color="auto" w:fill="FFFFFF"/>
          <w:lang w:eastAsia="fr-FR"/>
        </w:rPr>
        <w:t xml:space="preserve"> J.</w:t>
      </w:r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2020 ; </w:t>
      </w:r>
      <w:r>
        <w:rPr>
          <w:rFonts w:ascii="Times New Roman" w:eastAsia="Calibri" w:hAnsi="Times New Roman" w:cs="Times New Roman"/>
          <w:b/>
          <w:bCs/>
          <w:color w:val="303030"/>
          <w:sz w:val="24"/>
          <w:szCs w:val="24"/>
          <w:shd w:val="clear" w:color="auto" w:fill="FFFFFF"/>
          <w:lang w:eastAsia="fr-FR"/>
        </w:rPr>
        <w:t>19</w:t>
      </w:r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: 366. </w:t>
      </w:r>
      <w:proofErr w:type="spellStart"/>
      <w:proofErr w:type="gram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doi</w:t>
      </w:r>
      <w:proofErr w:type="spellEnd"/>
      <w:proofErr w:type="gram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: 10.1186/s12936-020-03441-z</w:t>
      </w:r>
    </w:p>
    <w:p w14:paraId="25847235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</w:pPr>
    </w:p>
    <w:p w14:paraId="651E2E7F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Su XZ, Lane KD, Xia L,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Sá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JM,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Wellems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TE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</w:t>
      </w:r>
      <w:r>
        <w:rPr>
          <w:rFonts w:ascii="Times New Roman" w:eastAsia="Calibri" w:hAnsi="Times New Roman" w:cs="Times New Roman"/>
          <w:i/>
          <w:iCs/>
          <w:color w:val="212121"/>
          <w:sz w:val="24"/>
          <w:szCs w:val="24"/>
          <w:shd w:val="clear" w:color="auto" w:fill="FFFFFF"/>
          <w:lang w:eastAsia="fr-FR"/>
        </w:rPr>
        <w:t>Plasmodium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Genomics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and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Genetics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: New Insights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into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Malaria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Pathogenesis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, Drug Resistance,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Epidemiology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, and Evolution. Clin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Microbiol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Rev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2019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Jul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31;32(4):e00019-19. </w:t>
      </w:r>
      <w:proofErr w:type="spellStart"/>
      <w:proofErr w:type="gram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doi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:</w:t>
      </w:r>
      <w:proofErr w:type="gram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10.1128/CMR.00019-19. PMID: 31366610; PMCID: PMC6750138</w:t>
      </w:r>
    </w:p>
    <w:p w14:paraId="51EAB6C5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</w:pPr>
    </w:p>
    <w:p w14:paraId="34728E57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Netea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MG,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Domínguez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-Andrés J, van de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Veerdonk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FL, van Crevel R,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Pulendran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B, van der Meer JWM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. Natural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resistance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against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infections: focus on COVID-19. Trends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Immunol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. 2022 Feb;43(2):106-116.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doi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: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10.1016/j.it.2021.12.001. Epub 2021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Dec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7. PMID: 34924297; PMCID: PMC8648669.</w:t>
      </w:r>
    </w:p>
    <w:p w14:paraId="29CB733A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</w:pPr>
    </w:p>
    <w:p w14:paraId="7D1046D1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Agyekum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 TP,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Botwe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 PK,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Arko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-Mensah J,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Issah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 I,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Acquah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 AA,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Hogarh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 JN,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Dwomoh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 D, Robins TG,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Fobil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 JN.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A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Systematic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Review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of the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Effects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of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Temperature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ijerph18147255)</w:t>
      </w:r>
      <w:r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on</w:t>
      </w:r>
      <w:proofErr w:type="gram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Anopheles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Mosquito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Development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and Survival: Implications for Malaria Control in a Future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Warmer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Climate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. </w:t>
      </w:r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 xml:space="preserve">International Journal of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Environmental</w:t>
      </w:r>
      <w:proofErr w:type="spellEnd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Research</w:t>
      </w:r>
      <w:proofErr w:type="spellEnd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 xml:space="preserve"> and Public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Health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. 2021; 18(14):7255. https://doi.org/10.3390/</w:t>
      </w:r>
    </w:p>
    <w:p w14:paraId="7479BC74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</w:pPr>
    </w:p>
    <w:p w14:paraId="7D3FAA25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Madkhali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AM,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Ghzwani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AH, Al-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Mekhlafi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HM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Comparison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of Rapid Diagnostic Test,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Microscopy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Polymerase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Chain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Reaction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Detection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of </w:t>
      </w:r>
      <w:r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fr-FR"/>
        </w:rPr>
        <w:t>Plasmodium falciparum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Malaria in a Low-Transmission Area,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Jazan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Region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Southwestern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Saudi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Arabia. Diagnostics (Basel). 2022 Jun 17;12(6):1485.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doi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: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10.3390/diagnostics12061485. PMID: 35741295; PMCID: PMC9222139</w:t>
      </w:r>
    </w:p>
    <w:p w14:paraId="0E6F3EF6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</w:pPr>
    </w:p>
    <w:p w14:paraId="5CCF1E09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  <w:t xml:space="preserve">Goheen MM, Campino S et </w:t>
      </w:r>
      <w:proofErr w:type="spellStart"/>
      <w:r>
        <w:rPr>
          <w:rFonts w:ascii="Times New Roman" w:eastAsia="Calibri" w:hAnsi="Times New Roman" w:cs="Times New Roman"/>
          <w:b/>
          <w:color w:val="303030"/>
          <w:sz w:val="24"/>
          <w:szCs w:val="24"/>
          <w:shd w:val="clear" w:color="auto" w:fill="FFFFFF"/>
          <w:lang w:eastAsia="fr-FR"/>
        </w:rPr>
        <w:t>Cerami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C. The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role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of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red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blood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cells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in host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defense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against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P. falciparum malaria: a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growing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repertoire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of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evolutionary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alterations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. </w:t>
      </w:r>
      <w:r>
        <w:rPr>
          <w:rFonts w:ascii="Times New Roman" w:eastAsia="Calibri" w:hAnsi="Times New Roman" w:cs="Times New Roman"/>
          <w:i/>
          <w:iCs/>
          <w:color w:val="303030"/>
          <w:sz w:val="24"/>
          <w:szCs w:val="24"/>
          <w:shd w:val="clear" w:color="auto" w:fill="FFFFFF"/>
          <w:lang w:eastAsia="fr-FR"/>
        </w:rPr>
        <w:t xml:space="preserve">Br J </w:t>
      </w:r>
      <w:proofErr w:type="spellStart"/>
      <w:proofErr w:type="gramStart"/>
      <w:r>
        <w:rPr>
          <w:rFonts w:ascii="Times New Roman" w:eastAsia="Calibri" w:hAnsi="Times New Roman" w:cs="Times New Roman"/>
          <w:i/>
          <w:iCs/>
          <w:color w:val="303030"/>
          <w:sz w:val="24"/>
          <w:szCs w:val="24"/>
          <w:shd w:val="clear" w:color="auto" w:fill="FFFFFF"/>
          <w:lang w:eastAsia="fr-FR"/>
        </w:rPr>
        <w:t>Haematol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2017 ; ( 179 ): 543–556. </w:t>
      </w:r>
      <w:proofErr w:type="spellStart"/>
      <w:proofErr w:type="gramStart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doi</w:t>
      </w:r>
      <w:proofErr w:type="spell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>:</w:t>
      </w:r>
      <w:proofErr w:type="gramEnd"/>
      <w:r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  <w:t xml:space="preserve"> 10.1111/bjh.14886</w:t>
      </w:r>
    </w:p>
    <w:p w14:paraId="10C021BA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</w:pPr>
    </w:p>
    <w:p w14:paraId="35DAA9F9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Engeda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E. H.,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Aldersey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H. M., Davison, C. M.,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Gelaye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K. A.,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Abebe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A. B.,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Chala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M. B., &amp;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Fayed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N.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(2024).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Severe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malaria-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related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disability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African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children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a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scoping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review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Disability</w:t>
      </w:r>
      <w:proofErr w:type="spellEnd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 xml:space="preserve"> and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Rehabilitation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, </w:t>
      </w:r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46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(1), 31-39.</w:t>
      </w:r>
    </w:p>
    <w:p w14:paraId="20B78149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</w:pPr>
    </w:p>
    <w:p w14:paraId="3AE7A077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Naser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R. H.,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Rajaii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T.,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Farash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B. R. H.,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javad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Seyyedtabaei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S.,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Hajali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 xml:space="preserve">, V., </w:t>
      </w:r>
      <w:proofErr w:type="spellStart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Sadabadi</w:t>
      </w:r>
      <w:proofErr w:type="spellEnd"/>
      <w:r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fr-FR"/>
        </w:rPr>
        <w:t>, F., &amp; Saburi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, E. (2024). </w:t>
      </w:r>
      <w:proofErr w:type="spellStart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Hematological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 changes due to malaria-an update.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Molecular</w:t>
      </w:r>
      <w:proofErr w:type="spellEnd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 xml:space="preserve"> and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Biochemical</w:t>
      </w:r>
      <w:proofErr w:type="spellEnd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Parasitology</w:t>
      </w:r>
      <w:proofErr w:type="spellEnd"/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>, 111635.</w:t>
      </w:r>
    </w:p>
    <w:p w14:paraId="6303D1FD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</w:pPr>
    </w:p>
    <w:p w14:paraId="249BD22B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lastRenderedPageBreak/>
        <w:t>Khermach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A, Khalki H,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Louzi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L,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Zinebi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A,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Moudden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K,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Elbaaj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M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Biological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disturbances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affecting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people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with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malaria: about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thirty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cases]. Pan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Afr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Med J. 2017 Mar 27;26:174. French. </w:t>
      </w:r>
      <w:proofErr w:type="spellStart"/>
      <w:proofErr w:type="gram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doi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:</w:t>
      </w:r>
      <w:proofErr w:type="gram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10.11604/pamj.2017.26.174.9008. PMID: 28674567; PMCID: PMC5483358.</w:t>
      </w:r>
    </w:p>
    <w:p w14:paraId="08DA8DBF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</w:pPr>
    </w:p>
    <w:p w14:paraId="437C8EDC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Bayleyegn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B,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Asrie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F,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Yalew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A, </w:t>
      </w:r>
      <w:proofErr w:type="spellStart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>Woldu</w:t>
      </w:r>
      <w:proofErr w:type="spellEnd"/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eastAsia="fr-FR"/>
        </w:rPr>
        <w:t xml:space="preserve"> B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Role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of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Platelet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Indices as a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Potential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Marker for Malaria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Severity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J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Parasitol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Res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. 2021 Mar 16;2021:5531091. </w:t>
      </w:r>
      <w:proofErr w:type="spellStart"/>
      <w:proofErr w:type="gramStart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doi</w:t>
      </w:r>
      <w:proofErr w:type="spell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>:</w:t>
      </w:r>
      <w:proofErr w:type="gramEnd"/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eastAsia="fr-FR"/>
        </w:rPr>
        <w:t xml:space="preserve"> 10.1155/2021/5531091. PMID: 37601293; PMCID: PMC10435314.</w:t>
      </w:r>
    </w:p>
    <w:p w14:paraId="1C8169C9" w14:textId="77777777" w:rsidR="00AB7A6F" w:rsidRDefault="00AB7A6F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</w:pPr>
    </w:p>
    <w:p w14:paraId="2BC41205" w14:textId="77777777" w:rsidR="00AB7A6F" w:rsidRDefault="008D54A7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Gebreweld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Erkihun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Y,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Feleke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DG,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Hailu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G,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>Fiseha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fr-FR"/>
        </w:rPr>
        <w:t xml:space="preserve"> 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Thrombocytopenia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as a Diagnostic Marker for Malaria in Patients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Acute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Febrile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Illness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. J Trop Med. 2021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Apr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10;2021:5585272.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doi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: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10.1155/2021/5585272. PMID: 33936215; PMCID: PMC8055386.</w:t>
      </w:r>
    </w:p>
    <w:p w14:paraId="1BF42708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color w:val="303030"/>
          <w:sz w:val="24"/>
          <w:szCs w:val="24"/>
          <w:shd w:val="clear" w:color="auto" w:fill="FFFFFF"/>
          <w:lang w:eastAsia="fr-FR"/>
        </w:rPr>
      </w:pPr>
    </w:p>
    <w:p w14:paraId="008A0FE3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>Haftu</w:t>
      </w:r>
      <w:proofErr w:type="spellEnd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>Asmerom</w:t>
      </w:r>
      <w:proofErr w:type="spellEnd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>Kabtamu</w:t>
      </w:r>
      <w:proofErr w:type="spellEnd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>Gemechu</w:t>
      </w:r>
      <w:proofErr w:type="spellEnd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>Beza</w:t>
      </w:r>
      <w:proofErr w:type="spellEnd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>Sileshi</w:t>
      </w:r>
      <w:proofErr w:type="spellEnd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>Mesay</w:t>
      </w:r>
      <w:proofErr w:type="spellEnd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1C1D1E"/>
          <w:sz w:val="24"/>
          <w:szCs w:val="24"/>
          <w:lang w:eastAsia="fr-FR"/>
        </w:rPr>
        <w:t>Arkew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Hematological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abnormalities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in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adult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malaria-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infected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patients in association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ABO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blood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groups at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Jinella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health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center, Harar,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eastern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Ethiopia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, Journal of Blood </w:t>
      </w:r>
      <w:proofErr w:type="spellStart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>Medicine</w:t>
      </w:r>
      <w:proofErr w:type="spellEnd"/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, 10.2147/JBM.S419815 , </w:t>
      </w:r>
      <w:r>
        <w:rPr>
          <w:rFonts w:ascii="Times New Roman" w:eastAsia="Calibri" w:hAnsi="Times New Roman" w:cs="Times New Roman"/>
          <w:b/>
          <w:bCs/>
          <w:color w:val="1C1D1E"/>
          <w:sz w:val="24"/>
          <w:szCs w:val="24"/>
          <w:lang w:eastAsia="fr-FR"/>
        </w:rPr>
        <w:t>volume 14</w:t>
      </w:r>
      <w:r>
        <w:rPr>
          <w:rFonts w:ascii="Times New Roman" w:eastAsia="Calibri" w:hAnsi="Times New Roman" w:cs="Times New Roman"/>
          <w:color w:val="1C1D1E"/>
          <w:sz w:val="24"/>
          <w:szCs w:val="24"/>
          <w:lang w:eastAsia="fr-FR"/>
        </w:rPr>
        <w:t xml:space="preserve"> , ( 463-476) , (2023).</w:t>
      </w:r>
    </w:p>
    <w:p w14:paraId="4B9030DC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eastAsia="fr-FR"/>
        </w:rPr>
      </w:pPr>
    </w:p>
    <w:p w14:paraId="75AF4701" w14:textId="77777777" w:rsidR="00AB7A6F" w:rsidRDefault="008D54A7">
      <w:pPr>
        <w:spacing w:before="100" w:beforeAutospacing="1" w:after="100" w:afterAutospacing="1" w:line="276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  <w:lang w:eastAsia="fr-FR"/>
        </w:rPr>
        <w:t>White, NJ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Severe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 xml:space="preserve"> malaria. </w:t>
      </w:r>
      <w:proofErr w:type="spellStart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>Malar</w:t>
      </w:r>
      <w:proofErr w:type="spellEnd"/>
      <w:r>
        <w:rPr>
          <w:rFonts w:ascii="Times New Roman" w:eastAsia="Calibri" w:hAnsi="Times New Roman" w:cs="Times New Roman"/>
          <w:i/>
          <w:iCs/>
          <w:color w:val="333333"/>
          <w:sz w:val="24"/>
          <w:szCs w:val="24"/>
          <w:shd w:val="clear" w:color="auto" w:fill="FFFFFF"/>
          <w:lang w:eastAsia="fr-FR"/>
        </w:rPr>
        <w:t xml:space="preserve"> J </w:t>
      </w:r>
      <w:proofErr w:type="gramStart"/>
      <w:r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  <w:lang w:eastAsia="fr-FR"/>
        </w:rPr>
        <w:t>21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 xml:space="preserve"> 284 (2022). </w:t>
      </w:r>
      <w:hyperlink r:id="rId9" w:history="1">
        <w:r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fr-FR"/>
          </w:rPr>
          <w:t>https://doi.org/10.1186/s12936-022-04301-8</w:t>
        </w:r>
      </w:hyperlink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fr-FR"/>
        </w:rPr>
        <w:t>.</w:t>
      </w:r>
    </w:p>
    <w:p w14:paraId="6043E9EC" w14:textId="77777777" w:rsidR="00AB7A6F" w:rsidRDefault="00AB7A6F">
      <w:pPr>
        <w:spacing w:before="100" w:beforeAutospacing="1" w:after="100" w:afterAutospacing="1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fr-FR"/>
        </w:rPr>
      </w:pPr>
    </w:p>
    <w:p w14:paraId="2871E69E" w14:textId="77777777" w:rsidR="00AB7A6F" w:rsidRDefault="008D54A7">
      <w:pPr>
        <w:spacing w:line="276" w:lineRule="auto"/>
      </w:pPr>
      <w:proofErr w:type="spellStart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Cheaveau</w:t>
      </w:r>
      <w:proofErr w:type="spellEnd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J, </w:t>
      </w:r>
      <w:proofErr w:type="spellStart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Marasinghe</w:t>
      </w:r>
      <w:proofErr w:type="spellEnd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D, </w:t>
      </w:r>
      <w:proofErr w:type="spellStart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Akakpo</w:t>
      </w:r>
      <w:proofErr w:type="spellEnd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S, </w:t>
      </w:r>
      <w:proofErr w:type="spellStart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Deardon</w:t>
      </w:r>
      <w:proofErr w:type="spellEnd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R, </w:t>
      </w:r>
      <w:proofErr w:type="spellStart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Naugler</w:t>
      </w:r>
      <w:proofErr w:type="spellEnd"/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C, Chin A, Pillai DR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The Impact of Malaria on </w:t>
      </w:r>
      <w:proofErr w:type="spellStart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Liver</w:t>
      </w:r>
      <w:proofErr w:type="spellEnd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Enzymes: A </w:t>
      </w:r>
      <w:proofErr w:type="spellStart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Retrospective</w:t>
      </w:r>
      <w:proofErr w:type="spellEnd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Cohort</w:t>
      </w:r>
      <w:proofErr w:type="spellEnd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Study</w:t>
      </w:r>
      <w:proofErr w:type="spellEnd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(2010-2017). Open Forum Infect Dis. 2019 May 16;6(6):ofz234. </w:t>
      </w:r>
      <w:proofErr w:type="spellStart"/>
      <w:proofErr w:type="gramStart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10.1093/</w:t>
      </w:r>
      <w:proofErr w:type="spellStart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ofid</w:t>
      </w:r>
      <w:proofErr w:type="spellEnd"/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/ofz234. PMID:</w:t>
      </w:r>
    </w:p>
    <w:p w14:paraId="34A8F3BF" w14:textId="77777777" w:rsidR="00AB7A6F" w:rsidRDefault="00AB7A6F"/>
    <w:sectPr w:rsidR="00AB7A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3D8E" w14:textId="77777777" w:rsidR="00F947EF" w:rsidRDefault="00F947EF">
      <w:pPr>
        <w:spacing w:line="240" w:lineRule="auto"/>
      </w:pPr>
      <w:r>
        <w:separator/>
      </w:r>
    </w:p>
  </w:endnote>
  <w:endnote w:type="continuationSeparator" w:id="0">
    <w:p w14:paraId="51653E17" w14:textId="77777777" w:rsidR="00F947EF" w:rsidRDefault="00F94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90CD" w14:textId="77777777" w:rsidR="00E861CE" w:rsidRDefault="00E86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0FFE" w14:textId="77777777" w:rsidR="00E861CE" w:rsidRDefault="00E86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379F" w14:textId="77777777" w:rsidR="00E861CE" w:rsidRDefault="00E86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2AB9" w14:textId="77777777" w:rsidR="00F947EF" w:rsidRDefault="00F947EF">
      <w:pPr>
        <w:spacing w:after="0"/>
      </w:pPr>
      <w:r>
        <w:separator/>
      </w:r>
    </w:p>
  </w:footnote>
  <w:footnote w:type="continuationSeparator" w:id="0">
    <w:p w14:paraId="4FCF9978" w14:textId="77777777" w:rsidR="00F947EF" w:rsidRDefault="00F947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9100" w14:textId="54B2DF5B" w:rsidR="00E861CE" w:rsidRDefault="00000000">
    <w:pPr>
      <w:pStyle w:val="Header"/>
    </w:pPr>
    <w:r>
      <w:rPr>
        <w:noProof/>
      </w:rPr>
      <w:pict w14:anchorId="28FEDE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99594" o:spid="_x0000_s1026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8420" w14:textId="49B148F8" w:rsidR="00E861CE" w:rsidRDefault="00000000">
    <w:pPr>
      <w:pStyle w:val="Header"/>
    </w:pPr>
    <w:r>
      <w:rPr>
        <w:noProof/>
      </w:rPr>
      <w:pict w14:anchorId="14F302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99595" o:spid="_x0000_s1027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8770" w14:textId="172983B2" w:rsidR="00E861CE" w:rsidRDefault="00000000">
    <w:pPr>
      <w:pStyle w:val="Header"/>
    </w:pPr>
    <w:r>
      <w:rPr>
        <w:noProof/>
      </w:rPr>
      <w:pict w14:anchorId="3EBDEC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99593" o:spid="_x0000_s1025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F38D8"/>
    <w:multiLevelType w:val="multilevel"/>
    <w:tmpl w:val="3ADF38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40D6"/>
    <w:multiLevelType w:val="multilevel"/>
    <w:tmpl w:val="3F18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95C33"/>
    <w:multiLevelType w:val="multilevel"/>
    <w:tmpl w:val="76B95C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0889363">
    <w:abstractNumId w:val="0"/>
  </w:num>
  <w:num w:numId="2" w16cid:durableId="413164423">
    <w:abstractNumId w:val="2"/>
  </w:num>
  <w:num w:numId="3" w16cid:durableId="130823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9C"/>
    <w:rsid w:val="00020427"/>
    <w:rsid w:val="00041004"/>
    <w:rsid w:val="001D1DD2"/>
    <w:rsid w:val="002B6815"/>
    <w:rsid w:val="002F0A81"/>
    <w:rsid w:val="0040729C"/>
    <w:rsid w:val="004D3EB3"/>
    <w:rsid w:val="006E487B"/>
    <w:rsid w:val="008A2567"/>
    <w:rsid w:val="008D54A7"/>
    <w:rsid w:val="008E19E0"/>
    <w:rsid w:val="00943ECF"/>
    <w:rsid w:val="009A1B9C"/>
    <w:rsid w:val="009F037A"/>
    <w:rsid w:val="00A07264"/>
    <w:rsid w:val="00AB75DA"/>
    <w:rsid w:val="00AB7A6F"/>
    <w:rsid w:val="00AE0459"/>
    <w:rsid w:val="00B63193"/>
    <w:rsid w:val="00BE494A"/>
    <w:rsid w:val="00C40596"/>
    <w:rsid w:val="00C75AA3"/>
    <w:rsid w:val="00E045D0"/>
    <w:rsid w:val="00E407A3"/>
    <w:rsid w:val="00E861CE"/>
    <w:rsid w:val="00F02939"/>
    <w:rsid w:val="00F947EF"/>
    <w:rsid w:val="00FA1AD9"/>
    <w:rsid w:val="00FC5316"/>
    <w:rsid w:val="4E9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91D8A"/>
  <w15:docId w15:val="{2D2A7AA8-FE9D-469C-A525-C9488450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lledutableau21">
    <w:name w:val="Grille du tableau21"/>
    <w:basedOn w:val="TableNormal"/>
    <w:rPr>
      <w:rFonts w:ascii="Calibri" w:eastAsia="Times New Roman" w:hAnsi="Calibri" w:cs="Calibri"/>
    </w:rPr>
    <w:tblPr>
      <w:tblCellMar>
        <w:left w:w="0" w:type="dxa"/>
        <w:right w:w="0" w:type="dxa"/>
      </w:tblCellMar>
    </w:tbl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itation-0">
    <w:name w:val="citation-0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E8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1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1CE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631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0101-020-00251-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books/NBK555962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2936-022-04301-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5396</Words>
  <Characters>30761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SDI CPU 1070</cp:lastModifiedBy>
  <cp:revision>4</cp:revision>
  <dcterms:created xsi:type="dcterms:W3CDTF">2025-03-28T14:13:00Z</dcterms:created>
  <dcterms:modified xsi:type="dcterms:W3CDTF">2025-03-29T07:15:00Z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AB9BC4E69D5D469F9A247F6E023E611F_12</vt:lpwstr>
  </property>
  <property fmtid="{D5CDD505-2E9C-101B-9397-08002B2CF9AE}" pid="4" name="_DocHome">
    <vt:i4>-1820421620</vt:i4>
  </property>
</Properties>
</file>