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F3" w:rsidRDefault="001854C7" w:rsidP="007C4F7F">
      <w:pPr>
        <w:spacing w:line="240" w:lineRule="auto"/>
        <w:jc w:val="center"/>
        <w:rPr>
          <w:rFonts w:ascii="Times New Roman" w:hAnsi="Times New Roman" w:cs="Times New Roman"/>
          <w:b/>
          <w:sz w:val="28"/>
          <w:szCs w:val="28"/>
        </w:rPr>
      </w:pPr>
      <w:r w:rsidRPr="001854C7">
        <w:rPr>
          <w:rFonts w:ascii="Times New Roman" w:hAnsi="Times New Roman" w:cs="Times New Roman"/>
          <w:b/>
          <w:sz w:val="28"/>
          <w:szCs w:val="28"/>
          <w:highlight w:val="yellow"/>
        </w:rPr>
        <w:t>Effect of Potassium Permanganate Ethylene Absorbent on Shelf Life and Quality of Bitter Gourd Fruits</w:t>
      </w:r>
    </w:p>
    <w:p w:rsidR="001854C7" w:rsidRPr="001854C7" w:rsidRDefault="001854C7" w:rsidP="007C4F7F">
      <w:pPr>
        <w:spacing w:line="240" w:lineRule="auto"/>
        <w:jc w:val="center"/>
        <w:rPr>
          <w:rFonts w:ascii="Times New Roman" w:hAnsi="Times New Roman" w:cs="Times New Roman"/>
          <w:b/>
          <w:sz w:val="28"/>
          <w:szCs w:val="28"/>
        </w:rPr>
      </w:pPr>
    </w:p>
    <w:p w:rsidR="00E30841" w:rsidRPr="009277A9" w:rsidRDefault="00456A3F" w:rsidP="007C4F7F">
      <w:pPr>
        <w:spacing w:line="240" w:lineRule="auto"/>
        <w:jc w:val="center"/>
        <w:rPr>
          <w:rFonts w:ascii="Times New Roman" w:hAnsi="Times New Roman" w:cs="Times New Roman"/>
          <w:b/>
          <w:sz w:val="24"/>
          <w:szCs w:val="24"/>
        </w:rPr>
      </w:pPr>
      <w:r w:rsidRPr="009277A9">
        <w:rPr>
          <w:rFonts w:ascii="Times New Roman" w:hAnsi="Times New Roman" w:cs="Times New Roman"/>
          <w:b/>
          <w:sz w:val="24"/>
          <w:szCs w:val="24"/>
        </w:rPr>
        <w:t>ABSTRACT</w:t>
      </w:r>
    </w:p>
    <w:p w:rsidR="00232A36" w:rsidRPr="00710215"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Bitter gourd </w:t>
      </w:r>
      <w:r w:rsidR="00EB2678" w:rsidRPr="009277A9">
        <w:rPr>
          <w:rFonts w:ascii="Times New Roman" w:hAnsi="Times New Roman" w:cs="Times New Roman"/>
          <w:sz w:val="24"/>
          <w:szCs w:val="24"/>
        </w:rPr>
        <w:t xml:space="preserve">is </w:t>
      </w:r>
      <w:r w:rsidRPr="009277A9">
        <w:rPr>
          <w:rFonts w:ascii="Times New Roman" w:hAnsi="Times New Roman" w:cs="Times New Roman"/>
          <w:sz w:val="24"/>
          <w:szCs w:val="24"/>
        </w:rPr>
        <w:t xml:space="preserve">a prominent </w:t>
      </w:r>
      <w:r w:rsidR="00EB2678" w:rsidRPr="009277A9">
        <w:rPr>
          <w:rFonts w:ascii="Times New Roman" w:hAnsi="Times New Roman" w:cs="Times New Roman"/>
          <w:sz w:val="24"/>
          <w:szCs w:val="24"/>
        </w:rPr>
        <w:t xml:space="preserve">vegetable </w:t>
      </w:r>
      <w:r w:rsidRPr="009277A9">
        <w:rPr>
          <w:rFonts w:ascii="Times New Roman" w:hAnsi="Times New Roman" w:cs="Times New Roman"/>
          <w:sz w:val="24"/>
          <w:szCs w:val="24"/>
        </w:rPr>
        <w:t>of the cucurbitaceous family</w:t>
      </w:r>
      <w:r w:rsidR="00D30185" w:rsidRPr="009277A9">
        <w:rPr>
          <w:rFonts w:ascii="Times New Roman" w:hAnsi="Times New Roman" w:cs="Times New Roman"/>
          <w:sz w:val="24"/>
          <w:szCs w:val="24"/>
        </w:rPr>
        <w:t>,</w:t>
      </w:r>
      <w:r w:rsidRPr="009277A9">
        <w:rPr>
          <w:rFonts w:ascii="Times New Roman" w:hAnsi="Times New Roman" w:cs="Times New Roman"/>
          <w:sz w:val="24"/>
          <w:szCs w:val="24"/>
        </w:rPr>
        <w:t xml:space="preserve"> recognized for its multifaceted nutritional composition and intricate phytochemical profile. The fruit is also integrated into traditional medical systems for its observed capacity to ameliorate a spectrum of ailments. However, fruit demonstrates a limited shelf life of 3-4 days post-harvest under ambient </w:t>
      </w:r>
      <w:r w:rsidRPr="006733C8">
        <w:rPr>
          <w:rFonts w:ascii="Times New Roman" w:hAnsi="Times New Roman" w:cs="Times New Roman"/>
          <w:sz w:val="24"/>
          <w:szCs w:val="24"/>
          <w:highlight w:val="yellow"/>
        </w:rPr>
        <w:t>conditions</w:t>
      </w:r>
      <w:r w:rsidR="006733C8" w:rsidRPr="006733C8">
        <w:rPr>
          <w:rFonts w:ascii="Times New Roman" w:hAnsi="Times New Roman" w:cs="Times New Roman"/>
          <w:sz w:val="24"/>
          <w:szCs w:val="24"/>
          <w:highlight w:val="yellow"/>
        </w:rPr>
        <w:t xml:space="preserve"> (20°C)</w:t>
      </w:r>
      <w:r w:rsidRPr="006733C8">
        <w:rPr>
          <w:rFonts w:ascii="Times New Roman" w:hAnsi="Times New Roman" w:cs="Times New Roman"/>
          <w:sz w:val="24"/>
          <w:szCs w:val="24"/>
          <w:highlight w:val="yellow"/>
        </w:rPr>
        <w:t>, primarily</w:t>
      </w:r>
      <w:r w:rsidRPr="009277A9">
        <w:rPr>
          <w:rFonts w:ascii="Times New Roman" w:hAnsi="Times New Roman" w:cs="Times New Roman"/>
          <w:sz w:val="24"/>
          <w:szCs w:val="24"/>
        </w:rPr>
        <w:t xml:space="preserve"> due to its rapid ripening, sudden softening, and vulnerability to fungal proliferation.</w:t>
      </w:r>
      <w:r w:rsidR="00CD3B65" w:rsidRPr="009277A9">
        <w:rPr>
          <w:rFonts w:ascii="Times New Roman" w:hAnsi="Times New Roman" w:cs="Times New Roman"/>
          <w:sz w:val="24"/>
          <w:szCs w:val="24"/>
        </w:rPr>
        <w:t xml:space="preserve"> The present research endeavors to examine the influence of potassium permanganate (KMnO4) treatments on s</w:t>
      </w:r>
      <w:r w:rsidR="00F85EA9">
        <w:rPr>
          <w:rFonts w:ascii="Times New Roman" w:hAnsi="Times New Roman" w:cs="Times New Roman"/>
          <w:sz w:val="24"/>
          <w:szCs w:val="24"/>
        </w:rPr>
        <w:t>helf life</w:t>
      </w:r>
      <w:r w:rsidR="00CD3B65" w:rsidRPr="009277A9">
        <w:rPr>
          <w:rFonts w:ascii="Times New Roman" w:hAnsi="Times New Roman" w:cs="Times New Roman"/>
          <w:sz w:val="24"/>
          <w:szCs w:val="24"/>
        </w:rPr>
        <w:t xml:space="preserve"> and </w:t>
      </w:r>
      <w:r w:rsidR="00F85EA9" w:rsidRPr="00F85EA9">
        <w:rPr>
          <w:rFonts w:ascii="Times New Roman" w:hAnsi="Times New Roman" w:cs="Times New Roman"/>
          <w:sz w:val="24"/>
          <w:szCs w:val="24"/>
        </w:rPr>
        <w:t>diverse quality parameters of bitter gourd throughout its postharvest storage period at room temperature conditions.</w:t>
      </w:r>
      <w:r w:rsidR="00F81999">
        <w:rPr>
          <w:rFonts w:ascii="Times New Roman" w:hAnsi="Times New Roman" w:cs="Times New Roman"/>
          <w:sz w:val="24"/>
          <w:szCs w:val="24"/>
        </w:rPr>
        <w:t xml:space="preserve"> </w:t>
      </w:r>
      <w:r w:rsidR="00BE13A4" w:rsidRPr="009277A9">
        <w:rPr>
          <w:rFonts w:ascii="Times New Roman" w:hAnsi="Times New Roman" w:cs="Times New Roman"/>
          <w:sz w:val="24"/>
          <w:szCs w:val="24"/>
        </w:rPr>
        <w:t>B</w:t>
      </w:r>
      <w:r w:rsidR="00A473A2" w:rsidRPr="009277A9">
        <w:rPr>
          <w:rFonts w:ascii="Times New Roman" w:hAnsi="Times New Roman" w:cs="Times New Roman"/>
          <w:sz w:val="24"/>
          <w:szCs w:val="24"/>
        </w:rPr>
        <w:t xml:space="preserve">itter gourd was packed with potassium permanganate (KMnO4) </w:t>
      </w:r>
      <w:r w:rsidR="00782861" w:rsidRPr="009277A9">
        <w:rPr>
          <w:rFonts w:ascii="Times New Roman" w:hAnsi="Times New Roman" w:cs="Times New Roman"/>
          <w:sz w:val="24"/>
          <w:szCs w:val="24"/>
        </w:rPr>
        <w:t xml:space="preserve">soaked chalks </w:t>
      </w:r>
      <w:r w:rsidR="00A473A2" w:rsidRPr="009277A9">
        <w:rPr>
          <w:rFonts w:ascii="Times New Roman" w:hAnsi="Times New Roman" w:cs="Times New Roman"/>
          <w:sz w:val="24"/>
          <w:szCs w:val="24"/>
        </w:rPr>
        <w:t>at different concentrations</w:t>
      </w:r>
      <w:r w:rsidR="00BE13A4" w:rsidRPr="009277A9">
        <w:rPr>
          <w:rFonts w:ascii="Times New Roman" w:hAnsi="Times New Roman" w:cs="Times New Roman"/>
          <w:sz w:val="24"/>
          <w:szCs w:val="24"/>
        </w:rPr>
        <w:t xml:space="preserve"> viz., 3</w:t>
      </w:r>
      <w:r w:rsidR="00782861" w:rsidRPr="009277A9">
        <w:rPr>
          <w:rFonts w:ascii="Times New Roman" w:hAnsi="Times New Roman" w:cs="Times New Roman"/>
          <w:sz w:val="24"/>
          <w:szCs w:val="24"/>
        </w:rPr>
        <w:t>000 ppm</w:t>
      </w:r>
      <w:r w:rsidR="00BE13A4" w:rsidRPr="009277A9">
        <w:rPr>
          <w:rFonts w:ascii="Times New Roman" w:hAnsi="Times New Roman" w:cs="Times New Roman"/>
          <w:sz w:val="24"/>
          <w:szCs w:val="24"/>
        </w:rPr>
        <w:t xml:space="preserve">, 2000 ppm, and 1000 ppm. </w:t>
      </w:r>
      <w:r w:rsidRPr="009277A9">
        <w:rPr>
          <w:rFonts w:ascii="Times New Roman" w:hAnsi="Times New Roman" w:cs="Times New Roman"/>
          <w:sz w:val="24"/>
          <w:szCs w:val="24"/>
        </w:rPr>
        <w:t xml:space="preserve">The study explored </w:t>
      </w:r>
      <w:r w:rsidRPr="006733C8">
        <w:rPr>
          <w:rFonts w:ascii="Times New Roman" w:hAnsi="Times New Roman" w:cs="Times New Roman"/>
          <w:sz w:val="24"/>
          <w:szCs w:val="24"/>
          <w:highlight w:val="yellow"/>
        </w:rPr>
        <w:t xml:space="preserve">the </w:t>
      </w:r>
      <w:r w:rsidR="006733C8" w:rsidRPr="006733C8">
        <w:rPr>
          <w:rFonts w:ascii="Times New Roman" w:hAnsi="Times New Roman" w:cs="Times New Roman"/>
          <w:sz w:val="24"/>
          <w:szCs w:val="24"/>
          <w:highlight w:val="yellow"/>
        </w:rPr>
        <w:t>significant advantage</w:t>
      </w:r>
      <w:r w:rsidR="006733C8">
        <w:rPr>
          <w:rFonts w:ascii="Times New Roman" w:hAnsi="Times New Roman" w:cs="Times New Roman"/>
          <w:sz w:val="24"/>
          <w:szCs w:val="24"/>
        </w:rPr>
        <w:t xml:space="preserve"> </w:t>
      </w:r>
      <w:r w:rsidRPr="009277A9">
        <w:rPr>
          <w:rFonts w:ascii="Times New Roman" w:hAnsi="Times New Roman" w:cs="Times New Roman"/>
          <w:sz w:val="24"/>
          <w:szCs w:val="24"/>
        </w:rPr>
        <w:t>of using 3000ppm KMnO4-soaked chalks, resulting in lowering weight</w:t>
      </w:r>
      <w:r w:rsidR="00F81999">
        <w:rPr>
          <w:rFonts w:ascii="Times New Roman" w:hAnsi="Times New Roman" w:cs="Times New Roman"/>
          <w:sz w:val="24"/>
          <w:szCs w:val="24"/>
        </w:rPr>
        <w:t xml:space="preserve"> </w:t>
      </w:r>
      <w:r w:rsidR="00484985" w:rsidRPr="009277A9">
        <w:rPr>
          <w:rFonts w:ascii="Times New Roman" w:hAnsi="Times New Roman" w:cs="Times New Roman"/>
          <w:sz w:val="24"/>
          <w:szCs w:val="24"/>
        </w:rPr>
        <w:t>(15.42%)</w:t>
      </w:r>
      <w:r w:rsidR="006733C8">
        <w:rPr>
          <w:rFonts w:ascii="Times New Roman" w:hAnsi="Times New Roman" w:cs="Times New Roman"/>
          <w:sz w:val="24"/>
          <w:szCs w:val="24"/>
        </w:rPr>
        <w:t xml:space="preserve"> </w:t>
      </w:r>
      <w:r w:rsidR="00484985">
        <w:rPr>
          <w:rFonts w:ascii="Times New Roman" w:hAnsi="Times New Roman" w:cs="Times New Roman"/>
          <w:sz w:val="24"/>
          <w:szCs w:val="24"/>
        </w:rPr>
        <w:t xml:space="preserve">and decay </w:t>
      </w:r>
      <w:r w:rsidRPr="009277A9">
        <w:rPr>
          <w:rFonts w:ascii="Times New Roman" w:hAnsi="Times New Roman" w:cs="Times New Roman"/>
          <w:sz w:val="24"/>
          <w:szCs w:val="24"/>
        </w:rPr>
        <w:t>loss</w:t>
      </w:r>
      <w:r w:rsidR="00484985">
        <w:rPr>
          <w:rFonts w:ascii="Times New Roman" w:hAnsi="Times New Roman" w:cs="Times New Roman"/>
          <w:sz w:val="24"/>
          <w:szCs w:val="24"/>
        </w:rPr>
        <w:t xml:space="preserve"> (10.37%)</w:t>
      </w:r>
      <w:r w:rsidRPr="009277A9">
        <w:rPr>
          <w:rFonts w:ascii="Times New Roman" w:hAnsi="Times New Roman" w:cs="Times New Roman"/>
          <w:sz w:val="24"/>
          <w:szCs w:val="24"/>
        </w:rPr>
        <w:t>, preservation of skin chlorophyll levels (10.95%), and a limited rise in lipid peroxidation to 1.46 nmol/g FW</w:t>
      </w:r>
      <w:r w:rsidR="006733C8">
        <w:rPr>
          <w:rFonts w:ascii="Times New Roman" w:hAnsi="Times New Roman" w:cs="Times New Roman"/>
          <w:sz w:val="24"/>
          <w:szCs w:val="24"/>
        </w:rPr>
        <w:t xml:space="preserve"> compared </w:t>
      </w:r>
      <w:r w:rsidR="006733C8" w:rsidRPr="006733C8">
        <w:rPr>
          <w:rFonts w:ascii="Times New Roman" w:hAnsi="Times New Roman" w:cs="Times New Roman"/>
          <w:sz w:val="24"/>
          <w:szCs w:val="24"/>
          <w:highlight w:val="yellow"/>
        </w:rPr>
        <w:t>to control</w:t>
      </w:r>
      <w:r w:rsidRPr="006733C8">
        <w:rPr>
          <w:rFonts w:ascii="Times New Roman" w:hAnsi="Times New Roman" w:cs="Times New Roman"/>
          <w:sz w:val="24"/>
          <w:szCs w:val="24"/>
          <w:highlight w:val="yellow"/>
        </w:rPr>
        <w:t>.</w:t>
      </w:r>
      <w:r w:rsidR="004652C4">
        <w:rPr>
          <w:rFonts w:ascii="Times New Roman" w:hAnsi="Times New Roman" w:cs="Times New Roman"/>
          <w:sz w:val="24"/>
          <w:szCs w:val="24"/>
        </w:rPr>
        <w:t xml:space="preserve"> Furthermore</w:t>
      </w:r>
      <w:r w:rsidR="00484985">
        <w:rPr>
          <w:rFonts w:ascii="Times New Roman" w:hAnsi="Times New Roman" w:cs="Times New Roman"/>
          <w:sz w:val="24"/>
          <w:szCs w:val="24"/>
        </w:rPr>
        <w:t xml:space="preserve">, </w:t>
      </w:r>
      <w:r w:rsidR="004652C4">
        <w:rPr>
          <w:rFonts w:ascii="Times New Roman" w:hAnsi="Times New Roman" w:cs="Times New Roman"/>
          <w:sz w:val="24"/>
          <w:szCs w:val="24"/>
        </w:rPr>
        <w:t xml:space="preserve">this treatment also </w:t>
      </w:r>
      <w:r w:rsidR="004652C4" w:rsidRPr="004652C4">
        <w:rPr>
          <w:rFonts w:ascii="Times New Roman" w:hAnsi="Times New Roman" w:cs="Times New Roman"/>
          <w:sz w:val="24"/>
          <w:szCs w:val="24"/>
        </w:rPr>
        <w:t>exhibited maximal retention of ascorbic acid (50.13 mg/g FW), pheno</w:t>
      </w:r>
      <w:r w:rsidR="004652C4">
        <w:rPr>
          <w:rFonts w:ascii="Times New Roman" w:hAnsi="Times New Roman" w:cs="Times New Roman"/>
          <w:sz w:val="24"/>
          <w:szCs w:val="24"/>
        </w:rPr>
        <w:t>lics (521.25 µg GAE/g FW), and higher</w:t>
      </w:r>
      <w:r w:rsidR="004652C4" w:rsidRPr="004652C4">
        <w:rPr>
          <w:rFonts w:ascii="Times New Roman" w:hAnsi="Times New Roman" w:cs="Times New Roman"/>
          <w:sz w:val="24"/>
          <w:szCs w:val="24"/>
        </w:rPr>
        <w:t xml:space="preserve"> radical scavenging </w:t>
      </w:r>
      <w:r w:rsidR="00F85EA9">
        <w:rPr>
          <w:rFonts w:ascii="Times New Roman" w:hAnsi="Times New Roman" w:cs="Times New Roman"/>
          <w:sz w:val="24"/>
          <w:szCs w:val="24"/>
        </w:rPr>
        <w:t xml:space="preserve">capacity </w:t>
      </w:r>
      <w:r w:rsidR="004652C4" w:rsidRPr="004652C4">
        <w:rPr>
          <w:rFonts w:ascii="Times New Roman" w:hAnsi="Times New Roman" w:cs="Times New Roman"/>
          <w:sz w:val="24"/>
          <w:szCs w:val="24"/>
        </w:rPr>
        <w:t>(31.82%).</w:t>
      </w:r>
      <w:r w:rsidRPr="009277A9">
        <w:rPr>
          <w:rFonts w:ascii="Times New Roman" w:hAnsi="Times New Roman" w:cs="Times New Roman"/>
          <w:sz w:val="24"/>
          <w:szCs w:val="24"/>
        </w:rPr>
        <w:t>Therefore, the application of postharvest ethylene absorbent treatment presents a scientifically viable strategy for elongating the market shelf life and retarding the progression of quality deterioration in bitter gourd fruits stored under ambient conditions</w:t>
      </w:r>
      <w:r w:rsidRPr="00710215">
        <w:rPr>
          <w:rFonts w:ascii="Times New Roman" w:hAnsi="Times New Roman" w:cs="Times New Roman"/>
          <w:sz w:val="24"/>
          <w:szCs w:val="24"/>
        </w:rPr>
        <w:t>.</w:t>
      </w:r>
      <w:r w:rsidR="00710215" w:rsidRPr="00710215">
        <w:rPr>
          <w:rFonts w:ascii="Times New Roman" w:hAnsi="Times New Roman" w:cs="Times New Roman"/>
          <w:sz w:val="24"/>
          <w:szCs w:val="24"/>
        </w:rPr>
        <w:t xml:space="preserve"> </w:t>
      </w:r>
      <w:r w:rsidR="00710215" w:rsidRPr="00710215">
        <w:rPr>
          <w:rFonts w:ascii="Times New Roman" w:hAnsi="Times New Roman" w:cs="Times New Roman"/>
          <w:sz w:val="24"/>
          <w:szCs w:val="24"/>
          <w:highlight w:val="yellow"/>
        </w:rPr>
        <w:t>This research is particularly significant for regions with limited access to refrigeration, contributing to improved postharvest handling, reduced food waste, and enhanced economic returns for farmers and supply chain stakeholders.</w:t>
      </w:r>
    </w:p>
    <w:p w:rsidR="00782861" w:rsidRPr="009277A9" w:rsidRDefault="00456A3F" w:rsidP="00C83633">
      <w:pPr>
        <w:spacing w:line="240" w:lineRule="auto"/>
        <w:jc w:val="both"/>
        <w:rPr>
          <w:rFonts w:ascii="Times New Roman" w:hAnsi="Times New Roman" w:cs="Times New Roman"/>
          <w:sz w:val="24"/>
          <w:szCs w:val="24"/>
        </w:rPr>
      </w:pPr>
      <w:r w:rsidRPr="009A4054">
        <w:rPr>
          <w:rFonts w:ascii="Times New Roman" w:hAnsi="Times New Roman" w:cs="Times New Roman"/>
          <w:b/>
          <w:sz w:val="24"/>
          <w:szCs w:val="24"/>
        </w:rPr>
        <w:t>Keywords</w:t>
      </w:r>
      <w:r w:rsidRPr="009277A9">
        <w:rPr>
          <w:rFonts w:ascii="Times New Roman" w:hAnsi="Times New Roman" w:cs="Times New Roman"/>
          <w:sz w:val="24"/>
          <w:szCs w:val="24"/>
        </w:rPr>
        <w:t xml:space="preserve">: </w:t>
      </w:r>
      <w:r w:rsidR="004652C4" w:rsidRPr="009A4054">
        <w:rPr>
          <w:rFonts w:ascii="Times New Roman" w:hAnsi="Times New Roman" w:cs="Times New Roman"/>
          <w:i/>
          <w:sz w:val="24"/>
          <w:szCs w:val="24"/>
        </w:rPr>
        <w:t>Momordica charantia</w:t>
      </w:r>
      <w:r w:rsidR="004652C4">
        <w:rPr>
          <w:rFonts w:ascii="Times New Roman" w:hAnsi="Times New Roman" w:cs="Times New Roman"/>
          <w:sz w:val="24"/>
          <w:szCs w:val="24"/>
        </w:rPr>
        <w:t xml:space="preserve"> L., Shelf life, Quality, </w:t>
      </w:r>
      <w:r w:rsidR="004652C4" w:rsidRPr="009277A9">
        <w:rPr>
          <w:rFonts w:ascii="Times New Roman" w:hAnsi="Times New Roman" w:cs="Times New Roman"/>
          <w:sz w:val="24"/>
          <w:szCs w:val="24"/>
        </w:rPr>
        <w:t>Pot</w:t>
      </w:r>
      <w:r w:rsidR="004652C4">
        <w:rPr>
          <w:rFonts w:ascii="Times New Roman" w:hAnsi="Times New Roman" w:cs="Times New Roman"/>
          <w:sz w:val="24"/>
          <w:szCs w:val="24"/>
        </w:rPr>
        <w:t>assium p</w:t>
      </w:r>
      <w:r w:rsidR="004652C4" w:rsidRPr="009277A9">
        <w:rPr>
          <w:rFonts w:ascii="Times New Roman" w:hAnsi="Times New Roman" w:cs="Times New Roman"/>
          <w:sz w:val="24"/>
          <w:szCs w:val="24"/>
        </w:rPr>
        <w:t>ermanganate</w:t>
      </w:r>
      <w:r w:rsidR="004652C4">
        <w:rPr>
          <w:rFonts w:ascii="Times New Roman" w:hAnsi="Times New Roman" w:cs="Times New Roman"/>
          <w:sz w:val="24"/>
          <w:szCs w:val="24"/>
        </w:rPr>
        <w:t>.</w:t>
      </w:r>
    </w:p>
    <w:p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INTRODUCTION</w:t>
      </w:r>
    </w:p>
    <w:p w:rsidR="007133D5" w:rsidRPr="009277A9" w:rsidRDefault="00456A3F" w:rsidP="008D7E5B">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B</w:t>
      </w:r>
      <w:r w:rsidR="00F95FD4" w:rsidRPr="009277A9">
        <w:rPr>
          <w:rFonts w:ascii="Times New Roman" w:hAnsi="Times New Roman" w:cs="Times New Roman"/>
          <w:sz w:val="24"/>
          <w:szCs w:val="24"/>
        </w:rPr>
        <w:t>itter gourd is an important vegetable crop belonging to the cucurbitaceae</w:t>
      </w:r>
      <w:r w:rsidR="00804108">
        <w:rPr>
          <w:rFonts w:ascii="Times New Roman" w:hAnsi="Times New Roman" w:cs="Times New Roman"/>
          <w:sz w:val="24"/>
          <w:szCs w:val="24"/>
        </w:rPr>
        <w:t xml:space="preserve"> </w:t>
      </w:r>
      <w:r w:rsidR="00F8006D" w:rsidRPr="00484985">
        <w:rPr>
          <w:rFonts w:ascii="Times New Roman" w:hAnsi="Times New Roman" w:cs="Times New Roman"/>
          <w:sz w:val="24"/>
          <w:szCs w:val="24"/>
        </w:rPr>
        <w:t xml:space="preserve">family. It is commercially </w:t>
      </w:r>
      <w:r w:rsidR="00484985" w:rsidRPr="00484985">
        <w:rPr>
          <w:rFonts w:ascii="Times New Roman" w:hAnsi="Times New Roman" w:cs="Times New Roman"/>
          <w:sz w:val="24"/>
          <w:szCs w:val="24"/>
        </w:rPr>
        <w:t xml:space="preserve">grown </w:t>
      </w:r>
      <w:r w:rsidR="00F8006D" w:rsidRPr="00484985">
        <w:rPr>
          <w:rFonts w:ascii="Times New Roman" w:hAnsi="Times New Roman" w:cs="Times New Roman"/>
          <w:sz w:val="24"/>
          <w:szCs w:val="24"/>
        </w:rPr>
        <w:t>in</w:t>
      </w:r>
      <w:r w:rsidR="00401C79" w:rsidRPr="00484985">
        <w:rPr>
          <w:rFonts w:ascii="Times New Roman" w:hAnsi="Times New Roman" w:cs="Times New Roman"/>
          <w:sz w:val="24"/>
          <w:szCs w:val="24"/>
        </w:rPr>
        <w:t xml:space="preserve"> most of the</w:t>
      </w:r>
      <w:r w:rsidR="00ED670C" w:rsidRPr="00484985">
        <w:rPr>
          <w:rFonts w:ascii="Times New Roman" w:hAnsi="Times New Roman" w:cs="Times New Roman"/>
          <w:sz w:val="24"/>
          <w:szCs w:val="24"/>
        </w:rPr>
        <w:t xml:space="preserve"> tropical an</w:t>
      </w:r>
      <w:r w:rsidR="00ED670C" w:rsidRPr="009277A9">
        <w:rPr>
          <w:rFonts w:ascii="Times New Roman" w:hAnsi="Times New Roman" w:cs="Times New Roman"/>
          <w:sz w:val="24"/>
          <w:szCs w:val="24"/>
        </w:rPr>
        <w:t>d subtropical countries, with China and India being the primary contributors, accounting for over half of the total global production.</w:t>
      </w:r>
      <w:r w:rsidR="008D7E5B">
        <w:t xml:space="preserve"> </w:t>
      </w:r>
      <w:r w:rsidR="008D7E5B" w:rsidRPr="008D7E5B">
        <w:rPr>
          <w:rFonts w:ascii="Times New Roman" w:hAnsi="Times New Roman" w:cs="Times New Roman"/>
          <w:sz w:val="24"/>
          <w:szCs w:val="24"/>
          <w:highlight w:val="yellow"/>
        </w:rPr>
        <w:t xml:space="preserve">In India, </w:t>
      </w:r>
      <w:r w:rsidR="008D7E5B">
        <w:rPr>
          <w:rFonts w:ascii="Times New Roman" w:hAnsi="Times New Roman" w:cs="Times New Roman"/>
          <w:sz w:val="24"/>
          <w:szCs w:val="24"/>
          <w:highlight w:val="yellow"/>
        </w:rPr>
        <w:t xml:space="preserve">it </w:t>
      </w:r>
      <w:r w:rsidR="008D7E5B" w:rsidRPr="008D7E5B">
        <w:rPr>
          <w:rFonts w:ascii="Times New Roman" w:hAnsi="Times New Roman" w:cs="Times New Roman"/>
          <w:sz w:val="24"/>
          <w:szCs w:val="24"/>
          <w:highlight w:val="yellow"/>
        </w:rPr>
        <w:t>is cultivated over an estimated area of 101,000 hectares, yielding an annual production of approximately 1.2 million tonnes with an average productivity of 12.16 metric tonnes per hectare.</w:t>
      </w:r>
      <w:r w:rsidR="008D7E5B">
        <w:rPr>
          <w:rFonts w:ascii="Times New Roman" w:hAnsi="Times New Roman" w:cs="Times New Roman"/>
          <w:sz w:val="24"/>
          <w:szCs w:val="24"/>
        </w:rPr>
        <w:t xml:space="preserve"> M</w:t>
      </w:r>
      <w:r w:rsidR="00ED670C" w:rsidRPr="009277A9">
        <w:rPr>
          <w:rFonts w:ascii="Times New Roman" w:hAnsi="Times New Roman" w:cs="Times New Roman"/>
          <w:sz w:val="24"/>
          <w:szCs w:val="24"/>
        </w:rPr>
        <w:t xml:space="preserve">ajor bitter gourd producing states are Chhattisgarh, Telangana, Andhra Pradesh, Odisha, Madhya Pradesh, etc. </w:t>
      </w:r>
      <w:r w:rsidR="008D7E5B">
        <w:rPr>
          <w:rFonts w:ascii="Times New Roman" w:hAnsi="Times New Roman" w:cs="Times New Roman"/>
          <w:sz w:val="24"/>
          <w:szCs w:val="24"/>
          <w:highlight w:val="yellow"/>
        </w:rPr>
        <w:t>(</w:t>
      </w:r>
      <w:r w:rsidR="008D7E5B" w:rsidRPr="008D7E5B">
        <w:rPr>
          <w:rFonts w:ascii="Times New Roman" w:hAnsi="Times New Roman" w:cs="Times New Roman"/>
          <w:sz w:val="24"/>
          <w:szCs w:val="24"/>
          <w:highlight w:val="yellow"/>
        </w:rPr>
        <w:t>National</w:t>
      </w:r>
      <w:r w:rsidR="008D7E5B">
        <w:rPr>
          <w:rFonts w:ascii="Times New Roman" w:hAnsi="Times New Roman" w:cs="Times New Roman"/>
          <w:sz w:val="24"/>
          <w:szCs w:val="24"/>
          <w:highlight w:val="yellow"/>
        </w:rPr>
        <w:t xml:space="preserve"> Horticulture Board, 2019–20</w:t>
      </w:r>
      <w:r w:rsidR="008D7E5B">
        <w:rPr>
          <w:rFonts w:ascii="Times New Roman" w:hAnsi="Times New Roman" w:cs="Times New Roman"/>
          <w:sz w:val="24"/>
          <w:szCs w:val="24"/>
        </w:rPr>
        <w:t xml:space="preserve">). </w:t>
      </w:r>
      <w:r w:rsidR="00C94774" w:rsidRPr="009277A9">
        <w:rPr>
          <w:rFonts w:ascii="Times New Roman" w:hAnsi="Times New Roman" w:cs="Times New Roman"/>
          <w:sz w:val="24"/>
          <w:szCs w:val="24"/>
        </w:rPr>
        <w:t>Bitter gourd is the most nutritious among cucurbits, with high levels of iron and ascorbic acid</w:t>
      </w:r>
      <w:r w:rsidR="000C3E8A"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It has been used in traditional medicine for ages due to its many health benefits</w:t>
      </w:r>
      <w:r w:rsidR="00162E2F" w:rsidRPr="009277A9">
        <w:rPr>
          <w:rFonts w:ascii="Times New Roman" w:hAnsi="Times New Roman" w:cs="Times New Roman"/>
          <w:sz w:val="24"/>
          <w:szCs w:val="24"/>
        </w:rPr>
        <w:t xml:space="preserve"> and</w:t>
      </w:r>
      <w:r w:rsidR="00D65779">
        <w:rPr>
          <w:rFonts w:ascii="Times New Roman" w:hAnsi="Times New Roman" w:cs="Times New Roman"/>
          <w:color w:val="000000" w:themeColor="text1"/>
          <w:sz w:val="24"/>
          <w:szCs w:val="24"/>
        </w:rPr>
        <w:t xml:space="preserve"> </w:t>
      </w:r>
      <w:r w:rsidR="00D1295A" w:rsidRPr="009277A9">
        <w:rPr>
          <w:rFonts w:ascii="Times New Roman" w:hAnsi="Times New Roman" w:cs="Times New Roman"/>
          <w:color w:val="000000" w:themeColor="text1"/>
          <w:sz w:val="24"/>
          <w:szCs w:val="24"/>
        </w:rPr>
        <w:t>possesses antidiabetic, antimicrobial, antiviral, antioxidant, and anti-inflammatory properties</w:t>
      </w:r>
      <w:r w:rsidR="00804108">
        <w:rPr>
          <w:rFonts w:ascii="Times New Roman" w:hAnsi="Times New Roman" w:cs="Times New Roman"/>
          <w:color w:val="000000" w:themeColor="text1"/>
          <w:sz w:val="24"/>
          <w:szCs w:val="24"/>
        </w:rPr>
        <w:t xml:space="preserve"> </w:t>
      </w:r>
      <w:r w:rsidR="00D1295A" w:rsidRPr="009277A9">
        <w:rPr>
          <w:rFonts w:ascii="Times New Roman" w:hAnsi="Times New Roman" w:cs="Times New Roman"/>
          <w:color w:val="000000" w:themeColor="text1"/>
          <w:sz w:val="24"/>
          <w:szCs w:val="24"/>
        </w:rPr>
        <w:t>(</w:t>
      </w:r>
      <w:r w:rsidR="00CB2C05">
        <w:rPr>
          <w:rFonts w:ascii="Times New Roman" w:hAnsi="Times New Roman" w:cs="Times New Roman"/>
          <w:color w:val="000000" w:themeColor="text1"/>
          <w:sz w:val="24"/>
          <w:szCs w:val="24"/>
        </w:rPr>
        <w:t xml:space="preserve">Nerurkar </w:t>
      </w:r>
      <w:r w:rsidR="00CB2C05" w:rsidRPr="00CB2C05">
        <w:rPr>
          <w:rFonts w:ascii="Times New Roman" w:hAnsi="Times New Roman" w:cs="Times New Roman"/>
          <w:i/>
          <w:color w:val="000000" w:themeColor="text1"/>
          <w:sz w:val="24"/>
          <w:szCs w:val="24"/>
        </w:rPr>
        <w:t>et al</w:t>
      </w:r>
      <w:r w:rsidR="00284D43">
        <w:rPr>
          <w:rFonts w:ascii="Times New Roman" w:hAnsi="Times New Roman" w:cs="Times New Roman"/>
          <w:color w:val="000000" w:themeColor="text1"/>
          <w:sz w:val="24"/>
          <w:szCs w:val="24"/>
        </w:rPr>
        <w:t>., 2010</w:t>
      </w:r>
      <w:r w:rsidR="00D1295A" w:rsidRPr="009277A9">
        <w:rPr>
          <w:rFonts w:ascii="Times New Roman" w:hAnsi="Times New Roman" w:cs="Times New Roman"/>
          <w:color w:val="000000" w:themeColor="text1"/>
          <w:sz w:val="24"/>
          <w:szCs w:val="24"/>
        </w:rPr>
        <w:t>).</w:t>
      </w:r>
      <w:r w:rsidR="00B9640A">
        <w:rPr>
          <w:rFonts w:ascii="Times New Roman" w:hAnsi="Times New Roman" w:cs="Times New Roman"/>
          <w:sz w:val="24"/>
          <w:szCs w:val="24"/>
        </w:rPr>
        <w:t>F</w:t>
      </w:r>
      <w:r w:rsidR="00D30185" w:rsidRPr="009277A9">
        <w:rPr>
          <w:rFonts w:ascii="Times New Roman" w:hAnsi="Times New Roman" w:cs="Times New Roman"/>
          <w:sz w:val="24"/>
          <w:szCs w:val="24"/>
        </w:rPr>
        <w:t>ruit</w:t>
      </w:r>
      <w:r w:rsidR="00B9640A">
        <w:rPr>
          <w:rFonts w:ascii="Times New Roman" w:hAnsi="Times New Roman" w:cs="Times New Roman"/>
          <w:sz w:val="24"/>
          <w:szCs w:val="24"/>
        </w:rPr>
        <w:t xml:space="preserve"> possess a</w:t>
      </w:r>
      <w:r w:rsidR="00B9640A" w:rsidRPr="009277A9">
        <w:rPr>
          <w:rFonts w:ascii="Times New Roman" w:hAnsi="Times New Roman" w:cs="Times New Roman"/>
          <w:sz w:val="24"/>
          <w:szCs w:val="24"/>
        </w:rPr>
        <w:t xml:space="preserve">nti-diabetic properties </w:t>
      </w:r>
      <w:r w:rsidR="00B9640A">
        <w:rPr>
          <w:rFonts w:ascii="Times New Roman" w:hAnsi="Times New Roman" w:cs="Times New Roman"/>
          <w:sz w:val="24"/>
          <w:szCs w:val="24"/>
        </w:rPr>
        <w:t xml:space="preserve">which </w:t>
      </w:r>
      <w:r w:rsidR="00C00773" w:rsidRPr="009277A9">
        <w:rPr>
          <w:rFonts w:ascii="Times New Roman" w:hAnsi="Times New Roman" w:cs="Times New Roman"/>
          <w:sz w:val="24"/>
          <w:szCs w:val="24"/>
        </w:rPr>
        <w:t xml:space="preserve">are associated with </w:t>
      </w:r>
      <w:r w:rsidR="00C94774" w:rsidRPr="009277A9">
        <w:rPr>
          <w:rFonts w:ascii="Times New Roman" w:hAnsi="Times New Roman" w:cs="Times New Roman"/>
          <w:sz w:val="24"/>
          <w:szCs w:val="24"/>
        </w:rPr>
        <w:t xml:space="preserve">bioactive compounds </w:t>
      </w:r>
      <w:r w:rsidR="00D30185" w:rsidRPr="009277A9">
        <w:rPr>
          <w:rFonts w:ascii="Times New Roman" w:hAnsi="Times New Roman" w:cs="Times New Roman"/>
          <w:sz w:val="24"/>
          <w:szCs w:val="24"/>
        </w:rPr>
        <w:t xml:space="preserve">like </w:t>
      </w:r>
      <w:r w:rsidR="00C94774" w:rsidRPr="009277A9">
        <w:rPr>
          <w:rFonts w:ascii="Times New Roman" w:hAnsi="Times New Roman" w:cs="Times New Roman"/>
          <w:sz w:val="24"/>
          <w:szCs w:val="24"/>
        </w:rPr>
        <w:t>charantin</w:t>
      </w:r>
      <w:r w:rsidR="00823494"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polypeptide p (plant insulin) and </w:t>
      </w:r>
      <w:r w:rsidR="00C00773" w:rsidRPr="009277A9">
        <w:rPr>
          <w:rFonts w:ascii="Times New Roman" w:hAnsi="Times New Roman" w:cs="Times New Roman"/>
          <w:sz w:val="24"/>
          <w:szCs w:val="24"/>
        </w:rPr>
        <w:t xml:space="preserve">alkaloid, which reduce the glucose level </w:t>
      </w:r>
      <w:r w:rsidR="00CB2C05">
        <w:rPr>
          <w:rFonts w:ascii="Times New Roman" w:hAnsi="Times New Roman" w:cs="Times New Roman"/>
          <w:sz w:val="24"/>
          <w:szCs w:val="24"/>
        </w:rPr>
        <w:t>(Mohammady</w:t>
      </w:r>
      <w:r w:rsidR="00804108">
        <w:rPr>
          <w:rFonts w:ascii="Times New Roman" w:hAnsi="Times New Roman" w:cs="Times New Roman"/>
          <w:i/>
          <w:sz w:val="24"/>
          <w:szCs w:val="24"/>
        </w:rPr>
        <w:t xml:space="preserve"> </w:t>
      </w:r>
      <w:r w:rsidR="00CB2C05" w:rsidRPr="00CB2C05">
        <w:rPr>
          <w:rFonts w:ascii="Times New Roman" w:hAnsi="Times New Roman" w:cs="Times New Roman"/>
          <w:i/>
          <w:sz w:val="24"/>
          <w:szCs w:val="24"/>
        </w:rPr>
        <w:t>et al</w:t>
      </w:r>
      <w:r w:rsidR="00284D43">
        <w:rPr>
          <w:rFonts w:ascii="Times New Roman" w:hAnsi="Times New Roman" w:cs="Times New Roman"/>
          <w:sz w:val="24"/>
          <w:szCs w:val="24"/>
        </w:rPr>
        <w:t>., 2012</w:t>
      </w:r>
      <w:r w:rsidR="00D1295A" w:rsidRPr="009277A9">
        <w:rPr>
          <w:rFonts w:ascii="Times New Roman" w:hAnsi="Times New Roman" w:cs="Times New Roman"/>
          <w:sz w:val="24"/>
          <w:szCs w:val="24"/>
        </w:rPr>
        <w:t xml:space="preserve">). </w:t>
      </w:r>
      <w:r w:rsidR="00894FA0" w:rsidRPr="009277A9">
        <w:rPr>
          <w:rFonts w:ascii="Times New Roman" w:hAnsi="Times New Roman" w:cs="Times New Roman"/>
          <w:sz w:val="24"/>
          <w:szCs w:val="24"/>
        </w:rPr>
        <w:t>Due to the above-mentioned nutrac</w:t>
      </w:r>
      <w:r w:rsidR="004652C4">
        <w:rPr>
          <w:rFonts w:ascii="Times New Roman" w:hAnsi="Times New Roman" w:cs="Times New Roman"/>
          <w:sz w:val="24"/>
          <w:szCs w:val="24"/>
        </w:rPr>
        <w:t>e</w:t>
      </w:r>
      <w:r w:rsidR="00894FA0" w:rsidRPr="009277A9">
        <w:rPr>
          <w:rFonts w:ascii="Times New Roman" w:hAnsi="Times New Roman" w:cs="Times New Roman"/>
          <w:sz w:val="24"/>
          <w:szCs w:val="24"/>
        </w:rPr>
        <w:t xml:space="preserve">utical properties, the demand for bitter gourd has witnessed a significant </w:t>
      </w:r>
      <w:r w:rsidR="004652C4">
        <w:rPr>
          <w:rFonts w:ascii="Times New Roman" w:hAnsi="Times New Roman" w:cs="Times New Roman"/>
          <w:sz w:val="24"/>
          <w:szCs w:val="24"/>
        </w:rPr>
        <w:t>up</w:t>
      </w:r>
      <w:r w:rsidR="00894FA0" w:rsidRPr="009277A9">
        <w:rPr>
          <w:rFonts w:ascii="Times New Roman" w:hAnsi="Times New Roman" w:cs="Times New Roman"/>
          <w:sz w:val="24"/>
          <w:szCs w:val="24"/>
        </w:rPr>
        <w:t>surge in both domestic and international markets.</w:t>
      </w:r>
    </w:p>
    <w:p w:rsidR="007133D5" w:rsidRPr="009277A9" w:rsidRDefault="009A4054" w:rsidP="00C83633">
      <w:pPr>
        <w:spacing w:line="240" w:lineRule="auto"/>
        <w:jc w:val="both"/>
        <w:rPr>
          <w:rFonts w:ascii="Times New Roman" w:hAnsi="Times New Roman" w:cs="Times New Roman"/>
          <w:sz w:val="24"/>
          <w:szCs w:val="24"/>
        </w:rPr>
      </w:pPr>
      <w:r w:rsidRPr="009A4054">
        <w:rPr>
          <w:rFonts w:ascii="Times New Roman" w:hAnsi="Times New Roman" w:cs="Times New Roman"/>
          <w:sz w:val="24"/>
          <w:szCs w:val="24"/>
        </w:rPr>
        <w:lastRenderedPageBreak/>
        <w:t>Bitter gourd fruits were harvested at immature tender green stage every 2-3 days due to rapid maturation, and thereafter undergo</w:t>
      </w:r>
      <w:r>
        <w:rPr>
          <w:rFonts w:ascii="Times New Roman" w:hAnsi="Times New Roman" w:cs="Times New Roman"/>
          <w:sz w:val="24"/>
          <w:szCs w:val="24"/>
        </w:rPr>
        <w:t xml:space="preserve"> sequential changes. </w:t>
      </w:r>
      <w:r w:rsidR="007E1F2F" w:rsidRPr="009277A9">
        <w:rPr>
          <w:rFonts w:ascii="Times New Roman" w:hAnsi="Times New Roman" w:cs="Times New Roman"/>
          <w:sz w:val="24"/>
          <w:szCs w:val="24"/>
        </w:rPr>
        <w:t>These encompass a shift in colour from green to yellow, a softening of its texture, the seed cavity of a bright red hue, and the arils within the fruit de</w:t>
      </w:r>
      <w:r w:rsidR="00D94AC6">
        <w:rPr>
          <w:rFonts w:ascii="Times New Roman" w:hAnsi="Times New Roman" w:cs="Times New Roman"/>
          <w:sz w:val="24"/>
          <w:szCs w:val="24"/>
        </w:rPr>
        <w:t>veloping a deep red colouration</w:t>
      </w:r>
      <w:r w:rsidR="007E1F2F" w:rsidRPr="009277A9">
        <w:rPr>
          <w:rFonts w:ascii="Times New Roman" w:hAnsi="Times New Roman" w:cs="Times New Roman"/>
          <w:sz w:val="24"/>
          <w:szCs w:val="24"/>
        </w:rPr>
        <w:t>,</w:t>
      </w:r>
      <w:r w:rsidR="00804108">
        <w:rPr>
          <w:rFonts w:ascii="Times New Roman" w:hAnsi="Times New Roman" w:cs="Times New Roman"/>
          <w:sz w:val="24"/>
          <w:szCs w:val="24"/>
        </w:rPr>
        <w:t xml:space="preserve"> </w:t>
      </w:r>
      <w:r w:rsidR="00D94AC6" w:rsidRPr="00D94AC6">
        <w:rPr>
          <w:rFonts w:ascii="Times New Roman" w:hAnsi="Times New Roman" w:cs="Times New Roman"/>
          <w:sz w:val="24"/>
          <w:szCs w:val="24"/>
        </w:rPr>
        <w:t>rendering the fruit unsuitable for both consumption and marketing purposes.</w:t>
      </w:r>
      <w:r w:rsidR="00D65779">
        <w:rPr>
          <w:rFonts w:ascii="Times New Roman" w:hAnsi="Times New Roman" w:cs="Times New Roman"/>
          <w:sz w:val="24"/>
          <w:szCs w:val="24"/>
        </w:rPr>
        <w:t xml:space="preserve"> </w:t>
      </w:r>
      <w:r w:rsidR="00527EFD" w:rsidRPr="009277A9">
        <w:rPr>
          <w:rFonts w:ascii="Times New Roman" w:hAnsi="Times New Roman" w:cs="Times New Roman"/>
          <w:sz w:val="24"/>
          <w:szCs w:val="24"/>
        </w:rPr>
        <w:t>Harvested bitter gourd fruits are extremely perishable, with a maximum storage time of 3-</w:t>
      </w:r>
      <w:r w:rsidR="00142DD9">
        <w:rPr>
          <w:rFonts w:ascii="Times New Roman" w:hAnsi="Times New Roman" w:cs="Times New Roman"/>
          <w:sz w:val="24"/>
          <w:szCs w:val="24"/>
        </w:rPr>
        <w:t xml:space="preserve">4 days under normal conditions owing </w:t>
      </w:r>
      <w:r w:rsidR="00B9640A" w:rsidRPr="00B9640A">
        <w:rPr>
          <w:rFonts w:ascii="Times New Roman" w:hAnsi="Times New Roman" w:cs="Times New Roman"/>
          <w:sz w:val="24"/>
          <w:szCs w:val="24"/>
        </w:rPr>
        <w:t xml:space="preserve">to </w:t>
      </w:r>
      <w:r w:rsidR="00D94AC6" w:rsidRPr="00D94AC6">
        <w:rPr>
          <w:rFonts w:ascii="Times New Roman" w:hAnsi="Times New Roman" w:cs="Times New Roman"/>
          <w:sz w:val="24"/>
          <w:szCs w:val="24"/>
        </w:rPr>
        <w:t>rapid respiration and ethylene production</w:t>
      </w:r>
      <w:r w:rsidR="00D94AC6">
        <w:rPr>
          <w:rFonts w:ascii="Times New Roman" w:hAnsi="Times New Roman" w:cs="Times New Roman"/>
          <w:sz w:val="24"/>
          <w:szCs w:val="24"/>
        </w:rPr>
        <w:t xml:space="preserve"> during maturation and ripening </w:t>
      </w:r>
      <w:r w:rsidR="00F74BBC">
        <w:rPr>
          <w:rFonts w:ascii="Times New Roman" w:hAnsi="Times New Roman" w:cs="Times New Roman"/>
          <w:sz w:val="24"/>
          <w:szCs w:val="24"/>
        </w:rPr>
        <w:t xml:space="preserve">(Kays and Hayes, </w:t>
      </w:r>
      <w:r w:rsidR="00284D43">
        <w:rPr>
          <w:rFonts w:ascii="Times New Roman" w:hAnsi="Times New Roman" w:cs="Times New Roman"/>
          <w:sz w:val="24"/>
          <w:szCs w:val="24"/>
        </w:rPr>
        <w:t>1</w:t>
      </w:r>
      <w:r w:rsidR="00F74BBC">
        <w:rPr>
          <w:rFonts w:ascii="Times New Roman" w:hAnsi="Times New Roman" w:cs="Times New Roman"/>
          <w:sz w:val="24"/>
          <w:szCs w:val="24"/>
        </w:rPr>
        <w:t>9</w:t>
      </w:r>
      <w:r w:rsidR="00284D43">
        <w:rPr>
          <w:rFonts w:ascii="Times New Roman" w:hAnsi="Times New Roman" w:cs="Times New Roman"/>
          <w:sz w:val="24"/>
          <w:szCs w:val="24"/>
        </w:rPr>
        <w:t>78</w:t>
      </w:r>
      <w:r w:rsidR="00F8006D" w:rsidRPr="00A95063">
        <w:rPr>
          <w:rFonts w:ascii="Times New Roman" w:hAnsi="Times New Roman" w:cs="Times New Roman"/>
          <w:sz w:val="24"/>
          <w:szCs w:val="24"/>
        </w:rPr>
        <w:t>).</w:t>
      </w:r>
      <w:r w:rsidR="00142DD9">
        <w:rPr>
          <w:rFonts w:ascii="Times New Roman" w:hAnsi="Times New Roman" w:cs="Times New Roman"/>
          <w:sz w:val="24"/>
          <w:szCs w:val="24"/>
        </w:rPr>
        <w:t xml:space="preserve">Additionally, ethylene cause </w:t>
      </w:r>
      <w:r w:rsidR="00527EFD" w:rsidRPr="009277A9">
        <w:rPr>
          <w:rFonts w:ascii="Times New Roman" w:hAnsi="Times New Roman" w:cs="Times New Roman"/>
          <w:sz w:val="24"/>
          <w:szCs w:val="24"/>
        </w:rPr>
        <w:t xml:space="preserve">quick fruit softening </w:t>
      </w:r>
      <w:r w:rsidR="0068441F" w:rsidRPr="009277A9">
        <w:rPr>
          <w:rFonts w:ascii="Times New Roman" w:hAnsi="Times New Roman" w:cs="Times New Roman"/>
          <w:sz w:val="24"/>
          <w:szCs w:val="24"/>
        </w:rPr>
        <w:t xml:space="preserve">during </w:t>
      </w:r>
      <w:r w:rsidR="004652C4" w:rsidRPr="009277A9">
        <w:rPr>
          <w:rFonts w:ascii="Times New Roman" w:hAnsi="Times New Roman" w:cs="Times New Roman"/>
          <w:sz w:val="24"/>
          <w:szCs w:val="24"/>
        </w:rPr>
        <w:t>storage</w:t>
      </w:r>
      <w:r w:rsidR="0068441F" w:rsidRPr="009277A9">
        <w:rPr>
          <w:rFonts w:ascii="Times New Roman" w:hAnsi="Times New Roman" w:cs="Times New Roman"/>
          <w:sz w:val="24"/>
          <w:szCs w:val="24"/>
        </w:rPr>
        <w:t xml:space="preserve"> and the presence of a thin cuticle layer on the surface</w:t>
      </w:r>
      <w:r w:rsidR="00D30185" w:rsidRPr="009277A9">
        <w:rPr>
          <w:rFonts w:ascii="Times New Roman" w:hAnsi="Times New Roman" w:cs="Times New Roman"/>
          <w:sz w:val="24"/>
          <w:szCs w:val="24"/>
        </w:rPr>
        <w:t xml:space="preserve"> of fruit</w:t>
      </w:r>
      <w:r w:rsidR="0068441F" w:rsidRPr="009277A9">
        <w:rPr>
          <w:rFonts w:ascii="Times New Roman" w:hAnsi="Times New Roman" w:cs="Times New Roman"/>
          <w:sz w:val="24"/>
          <w:szCs w:val="24"/>
        </w:rPr>
        <w:t xml:space="preserve"> exacerbates moisture loss</w:t>
      </w:r>
      <w:r w:rsidR="00D30185" w:rsidRPr="009277A9">
        <w:rPr>
          <w:rFonts w:ascii="Times New Roman" w:hAnsi="Times New Roman" w:cs="Times New Roman"/>
          <w:sz w:val="24"/>
          <w:szCs w:val="24"/>
        </w:rPr>
        <w:t xml:space="preserve"> percentage</w:t>
      </w:r>
      <w:r w:rsidR="0068441F" w:rsidRPr="009277A9">
        <w:rPr>
          <w:rFonts w:ascii="Times New Roman" w:hAnsi="Times New Roman" w:cs="Times New Roman"/>
          <w:sz w:val="24"/>
          <w:szCs w:val="24"/>
        </w:rPr>
        <w:t xml:space="preserve">. Moreover, the fruit's exterior lacks smoothness, resulting in peel breakdown and physical damage, thereby elevating the risk of microbial infections. The </w:t>
      </w:r>
      <w:r w:rsidR="00C13B9E">
        <w:rPr>
          <w:rFonts w:ascii="Times New Roman" w:hAnsi="Times New Roman" w:cs="Times New Roman"/>
          <w:sz w:val="24"/>
          <w:szCs w:val="24"/>
        </w:rPr>
        <w:t>above-mentioned factors impede the</w:t>
      </w:r>
      <w:r w:rsidR="0068441F" w:rsidRPr="009277A9">
        <w:rPr>
          <w:rFonts w:ascii="Times New Roman" w:hAnsi="Times New Roman" w:cs="Times New Roman"/>
          <w:sz w:val="24"/>
          <w:szCs w:val="24"/>
        </w:rPr>
        <w:t xml:space="preserve"> transportation and marketing </w:t>
      </w:r>
      <w:r w:rsidR="00C13B9E">
        <w:rPr>
          <w:rFonts w:ascii="Times New Roman" w:hAnsi="Times New Roman" w:cs="Times New Roman"/>
          <w:sz w:val="24"/>
          <w:szCs w:val="24"/>
        </w:rPr>
        <w:t xml:space="preserve">of bitter gourd </w:t>
      </w:r>
      <w:r w:rsidR="0068441F" w:rsidRPr="009277A9">
        <w:rPr>
          <w:rFonts w:ascii="Times New Roman" w:hAnsi="Times New Roman" w:cs="Times New Roman"/>
          <w:sz w:val="24"/>
          <w:szCs w:val="24"/>
        </w:rPr>
        <w:t>over long distances.</w:t>
      </w:r>
    </w:p>
    <w:p w:rsidR="006B2BC0" w:rsidRPr="009277A9" w:rsidRDefault="006733C8" w:rsidP="00C83633">
      <w:pPr>
        <w:spacing w:line="240" w:lineRule="auto"/>
        <w:jc w:val="both"/>
        <w:rPr>
          <w:rFonts w:ascii="Times New Roman" w:hAnsi="Times New Roman" w:cs="Times New Roman"/>
          <w:sz w:val="24"/>
          <w:szCs w:val="24"/>
        </w:rPr>
      </w:pPr>
      <w:r>
        <w:rPr>
          <w:rFonts w:ascii="Times New Roman" w:hAnsi="Times New Roman" w:cs="Times New Roman"/>
          <w:sz w:val="24"/>
          <w:szCs w:val="24"/>
          <w:highlight w:val="yellow"/>
        </w:rPr>
        <w:t>I</w:t>
      </w:r>
      <w:r w:rsidRPr="006733C8">
        <w:rPr>
          <w:rFonts w:ascii="Times New Roman" w:hAnsi="Times New Roman" w:cs="Times New Roman"/>
          <w:sz w:val="24"/>
          <w:szCs w:val="24"/>
          <w:highlight w:val="yellow"/>
        </w:rPr>
        <w:t xml:space="preserve">n this context, several studies have demonstrated that postharvest treatments targeting ethylene action and environmental conditions can significantly enhance the shelf life of produce. The application of 1-methylcyclopropene (1-MCP), an ethylene action inhibitor, has been effective in delaying ripening and extending shelf life </w:t>
      </w:r>
      <w:r w:rsidR="00E23F1F">
        <w:rPr>
          <w:rFonts w:ascii="Times New Roman" w:hAnsi="Times New Roman" w:cs="Times New Roman"/>
          <w:sz w:val="24"/>
          <w:szCs w:val="24"/>
          <w:highlight w:val="yellow"/>
        </w:rPr>
        <w:t xml:space="preserve">(Anbarasan and Tamilmani, 2013; </w:t>
      </w:r>
      <w:r w:rsidRPr="006733C8">
        <w:rPr>
          <w:rFonts w:ascii="Times New Roman" w:hAnsi="Times New Roman" w:cs="Times New Roman"/>
          <w:sz w:val="24"/>
          <w:szCs w:val="24"/>
          <w:highlight w:val="yellow"/>
        </w:rPr>
        <w:t>Wang et al., 2015). Similarly, nanocellulose-based coatings capable of scavenging ethylene have shown promising results in prolonging storage life (Bangaru et al., 2024; Lee et al., 2024; Palanisamy et al., 2025).</w:t>
      </w:r>
      <w:r w:rsidR="00BD58B8" w:rsidRPr="006733C8">
        <w:rPr>
          <w:rFonts w:ascii="Times New Roman" w:hAnsi="Times New Roman" w:cs="Times New Roman"/>
          <w:sz w:val="24"/>
          <w:szCs w:val="24"/>
          <w:highlight w:val="yellow"/>
        </w:rPr>
        <w:t xml:space="preserve"> </w:t>
      </w:r>
      <w:r w:rsidR="005869A6" w:rsidRPr="005869A6">
        <w:rPr>
          <w:rFonts w:ascii="Times New Roman" w:hAnsi="Times New Roman" w:cs="Times New Roman"/>
          <w:sz w:val="24"/>
          <w:szCs w:val="24"/>
          <w:highlight w:val="yellow"/>
        </w:rPr>
        <w:t>Another widely used strategy is the incorporation of ethylene absorbers, particularly potassium permanganate (KMnO₄)</w:t>
      </w:r>
      <w:r w:rsidR="00456A3F" w:rsidRPr="005869A6">
        <w:rPr>
          <w:rFonts w:ascii="Times New Roman" w:hAnsi="Times New Roman" w:cs="Times New Roman"/>
          <w:sz w:val="24"/>
          <w:szCs w:val="24"/>
          <w:highlight w:val="yellow"/>
        </w:rPr>
        <w:t>, a stable che</w:t>
      </w:r>
      <w:r w:rsidR="00C13B9E" w:rsidRPr="005869A6">
        <w:rPr>
          <w:rFonts w:ascii="Times New Roman" w:hAnsi="Times New Roman" w:cs="Times New Roman"/>
          <w:sz w:val="24"/>
          <w:szCs w:val="24"/>
          <w:highlight w:val="yellow"/>
        </w:rPr>
        <w:t xml:space="preserve">mical </w:t>
      </w:r>
      <w:r w:rsidR="005869A6" w:rsidRPr="005869A6">
        <w:rPr>
          <w:rFonts w:ascii="Times New Roman" w:hAnsi="Times New Roman" w:cs="Times New Roman"/>
          <w:sz w:val="24"/>
          <w:szCs w:val="24"/>
          <w:highlight w:val="yellow"/>
        </w:rPr>
        <w:t>that oxidies</w:t>
      </w:r>
      <w:r w:rsidR="00C13B9E" w:rsidRPr="005869A6">
        <w:rPr>
          <w:rFonts w:ascii="Times New Roman" w:hAnsi="Times New Roman" w:cs="Times New Roman"/>
          <w:sz w:val="24"/>
          <w:szCs w:val="24"/>
          <w:highlight w:val="yellow"/>
        </w:rPr>
        <w:t xml:space="preserve"> ethylene into harmless carbon dioxide and water</w:t>
      </w:r>
      <w:r w:rsidR="00D65779" w:rsidRPr="005869A6">
        <w:rPr>
          <w:rFonts w:ascii="Times New Roman" w:hAnsi="Times New Roman" w:cs="Times New Roman"/>
          <w:sz w:val="24"/>
          <w:szCs w:val="24"/>
          <w:highlight w:val="yellow"/>
        </w:rPr>
        <w:t xml:space="preserve"> </w:t>
      </w:r>
      <w:r w:rsidR="009B4F31" w:rsidRPr="005869A6">
        <w:rPr>
          <w:rFonts w:ascii="Times New Roman" w:hAnsi="Times New Roman" w:cs="Times New Roman"/>
          <w:sz w:val="24"/>
          <w:szCs w:val="24"/>
          <w:highlight w:val="yellow"/>
        </w:rPr>
        <w:t xml:space="preserve">(Prasad and Kochhar, </w:t>
      </w:r>
      <w:r w:rsidR="00284D43">
        <w:rPr>
          <w:rFonts w:ascii="Times New Roman" w:hAnsi="Times New Roman" w:cs="Times New Roman"/>
          <w:sz w:val="24"/>
          <w:szCs w:val="24"/>
          <w:highlight w:val="yellow"/>
        </w:rPr>
        <w:t>20</w:t>
      </w:r>
      <w:r w:rsidR="00926704" w:rsidRPr="005869A6">
        <w:rPr>
          <w:rFonts w:ascii="Times New Roman" w:hAnsi="Times New Roman" w:cs="Times New Roman"/>
          <w:sz w:val="24"/>
          <w:szCs w:val="24"/>
          <w:highlight w:val="yellow"/>
        </w:rPr>
        <w:t>14).</w:t>
      </w:r>
      <w:r w:rsidR="00926704" w:rsidRPr="009277A9">
        <w:rPr>
          <w:rFonts w:ascii="Times New Roman" w:hAnsi="Times New Roman" w:cs="Times New Roman"/>
          <w:sz w:val="24"/>
          <w:szCs w:val="24"/>
        </w:rPr>
        <w:t xml:space="preserve"> Research has demonstrated that the utilization of KMnO4 leads to a delay in fruit ripening, and softening, and contributes to an extension of postharvest longevity</w:t>
      </w:r>
      <w:r w:rsidR="00A7684A" w:rsidRPr="009277A9">
        <w:rPr>
          <w:rFonts w:ascii="Times New Roman" w:hAnsi="Times New Roman" w:cs="Times New Roman"/>
          <w:sz w:val="24"/>
          <w:szCs w:val="24"/>
        </w:rPr>
        <w:t>.</w:t>
      </w:r>
      <w:r w:rsidR="00D65779">
        <w:rPr>
          <w:rFonts w:ascii="Times New Roman" w:hAnsi="Times New Roman" w:cs="Times New Roman"/>
          <w:sz w:val="24"/>
          <w:szCs w:val="24"/>
        </w:rPr>
        <w:t xml:space="preserve"> </w:t>
      </w:r>
      <w:r w:rsidR="00C03C0C" w:rsidRPr="00C03C0C">
        <w:rPr>
          <w:rFonts w:ascii="Times New Roman" w:hAnsi="Times New Roman" w:cs="Times New Roman"/>
          <w:sz w:val="24"/>
          <w:szCs w:val="24"/>
        </w:rPr>
        <w:t xml:space="preserve">The perishable nature of bitter gourd fruits is characterized by the rapid increase in ethylene levels, necessitating a thorough investigation into the effects of ethylene absorbers on the postharvest quality </w:t>
      </w:r>
      <w:r w:rsidR="00142DD9">
        <w:rPr>
          <w:rFonts w:ascii="Times New Roman" w:hAnsi="Times New Roman" w:cs="Times New Roman"/>
          <w:sz w:val="24"/>
          <w:szCs w:val="24"/>
        </w:rPr>
        <w:t xml:space="preserve">and shelf life </w:t>
      </w:r>
      <w:r w:rsidR="00C03C0C" w:rsidRPr="00C03C0C">
        <w:rPr>
          <w:rFonts w:ascii="Times New Roman" w:hAnsi="Times New Roman" w:cs="Times New Roman"/>
          <w:sz w:val="24"/>
          <w:szCs w:val="24"/>
        </w:rPr>
        <w:t>of the fruits.</w:t>
      </w:r>
      <w:r w:rsidR="00D65779">
        <w:rPr>
          <w:rFonts w:ascii="Times New Roman" w:hAnsi="Times New Roman" w:cs="Times New Roman"/>
          <w:sz w:val="24"/>
          <w:szCs w:val="24"/>
        </w:rPr>
        <w:t xml:space="preserve"> </w:t>
      </w:r>
      <w:r w:rsidR="00142DD9">
        <w:rPr>
          <w:rFonts w:ascii="Times New Roman" w:hAnsi="Times New Roman" w:cs="Times New Roman"/>
          <w:sz w:val="24"/>
          <w:szCs w:val="24"/>
        </w:rPr>
        <w:t>However, only a few</w:t>
      </w:r>
      <w:r w:rsidR="00D65779">
        <w:rPr>
          <w:rFonts w:ascii="Times New Roman" w:hAnsi="Times New Roman" w:cs="Times New Roman"/>
          <w:sz w:val="24"/>
          <w:szCs w:val="24"/>
        </w:rPr>
        <w:t xml:space="preserve"> </w:t>
      </w:r>
      <w:r w:rsidR="009B4F31" w:rsidRPr="00C03C0C">
        <w:rPr>
          <w:rFonts w:ascii="Times New Roman" w:hAnsi="Times New Roman" w:cs="Times New Roman"/>
          <w:sz w:val="24"/>
          <w:szCs w:val="24"/>
        </w:rPr>
        <w:t>researches</w:t>
      </w:r>
      <w:r w:rsidR="00D65779">
        <w:rPr>
          <w:rFonts w:ascii="Times New Roman" w:hAnsi="Times New Roman" w:cs="Times New Roman"/>
          <w:sz w:val="24"/>
          <w:szCs w:val="24"/>
        </w:rPr>
        <w:t xml:space="preserve"> </w:t>
      </w:r>
      <w:r w:rsidR="009B4F31" w:rsidRPr="00C03C0C">
        <w:rPr>
          <w:rFonts w:ascii="Times New Roman" w:hAnsi="Times New Roman" w:cs="Times New Roman"/>
          <w:sz w:val="24"/>
          <w:szCs w:val="24"/>
        </w:rPr>
        <w:t>have</w:t>
      </w:r>
      <w:r w:rsidR="00C03C0C" w:rsidRPr="00C03C0C">
        <w:rPr>
          <w:rFonts w:ascii="Times New Roman" w:hAnsi="Times New Roman" w:cs="Times New Roman"/>
          <w:sz w:val="24"/>
          <w:szCs w:val="24"/>
        </w:rPr>
        <w:t xml:space="preserve"> been </w:t>
      </w:r>
      <w:r w:rsidR="009B4F31">
        <w:rPr>
          <w:rFonts w:ascii="Times New Roman" w:hAnsi="Times New Roman" w:cs="Times New Roman"/>
          <w:sz w:val="24"/>
          <w:szCs w:val="24"/>
        </w:rPr>
        <w:t xml:space="preserve">performed to study </w:t>
      </w:r>
      <w:r w:rsidR="00C03C0C" w:rsidRPr="00C03C0C">
        <w:rPr>
          <w:rFonts w:ascii="Times New Roman" w:hAnsi="Times New Roman" w:cs="Times New Roman"/>
          <w:sz w:val="24"/>
          <w:szCs w:val="24"/>
        </w:rPr>
        <w:t>t</w:t>
      </w:r>
      <w:r w:rsidR="006A0030">
        <w:rPr>
          <w:rFonts w:ascii="Times New Roman" w:hAnsi="Times New Roman" w:cs="Times New Roman"/>
          <w:sz w:val="24"/>
          <w:szCs w:val="24"/>
        </w:rPr>
        <w:t xml:space="preserve">he effects of ethylene absorber </w:t>
      </w:r>
      <w:r w:rsidR="00C03C0C" w:rsidRPr="00C03C0C">
        <w:rPr>
          <w:rFonts w:ascii="Times New Roman" w:hAnsi="Times New Roman" w:cs="Times New Roman"/>
          <w:sz w:val="24"/>
          <w:szCs w:val="24"/>
        </w:rPr>
        <w:t>on the extension of postharvest shelf life and the consequential changes in the physiochemical properties of fruits</w:t>
      </w:r>
      <w:r w:rsidR="009B4F31">
        <w:rPr>
          <w:rFonts w:ascii="Times New Roman" w:hAnsi="Times New Roman" w:cs="Times New Roman"/>
          <w:sz w:val="24"/>
          <w:szCs w:val="24"/>
        </w:rPr>
        <w:t xml:space="preserve"> (</w:t>
      </w:r>
      <w:r w:rsidR="00284D43">
        <w:rPr>
          <w:rFonts w:ascii="Times New Roman" w:hAnsi="Times New Roman" w:cs="Times New Roman"/>
          <w:sz w:val="24"/>
          <w:szCs w:val="24"/>
        </w:rPr>
        <w:t>Bhattacharjee and Dhua, 2017;</w:t>
      </w:r>
      <w:r w:rsidR="00284D43" w:rsidRPr="00284D43">
        <w:rPr>
          <w:rFonts w:ascii="Times New Roman" w:hAnsi="Times New Roman" w:cs="Times New Roman"/>
          <w:sz w:val="24"/>
          <w:szCs w:val="24"/>
        </w:rPr>
        <w:t xml:space="preserve"> </w:t>
      </w:r>
      <w:r w:rsidR="00284D43">
        <w:rPr>
          <w:rFonts w:ascii="Times New Roman" w:hAnsi="Times New Roman" w:cs="Times New Roman"/>
          <w:sz w:val="24"/>
          <w:szCs w:val="24"/>
        </w:rPr>
        <w:t xml:space="preserve">Belwal </w:t>
      </w:r>
      <w:r w:rsidR="00284D43" w:rsidRPr="00F74BBC">
        <w:rPr>
          <w:rFonts w:ascii="Times New Roman" w:hAnsi="Times New Roman" w:cs="Times New Roman"/>
          <w:i/>
          <w:sz w:val="24"/>
          <w:szCs w:val="24"/>
        </w:rPr>
        <w:t>et al</w:t>
      </w:r>
      <w:r w:rsidR="00284D43">
        <w:rPr>
          <w:rFonts w:ascii="Times New Roman" w:hAnsi="Times New Roman" w:cs="Times New Roman"/>
          <w:sz w:val="24"/>
          <w:szCs w:val="24"/>
        </w:rPr>
        <w:t>., 2023</w:t>
      </w:r>
      <w:r w:rsidR="00F74BBC">
        <w:rPr>
          <w:rFonts w:ascii="Times New Roman" w:hAnsi="Times New Roman" w:cs="Times New Roman"/>
          <w:sz w:val="24"/>
          <w:szCs w:val="24"/>
        </w:rPr>
        <w:t>)</w:t>
      </w:r>
      <w:r w:rsidR="00C03C0C" w:rsidRPr="00C03C0C">
        <w:rPr>
          <w:rFonts w:ascii="Times New Roman" w:hAnsi="Times New Roman" w:cs="Times New Roman"/>
          <w:sz w:val="24"/>
          <w:szCs w:val="24"/>
        </w:rPr>
        <w:t>.</w:t>
      </w:r>
      <w:r w:rsidR="00C03C0C">
        <w:rPr>
          <w:rFonts w:ascii="Times New Roman" w:hAnsi="Times New Roman" w:cs="Times New Roman"/>
          <w:sz w:val="24"/>
          <w:szCs w:val="24"/>
        </w:rPr>
        <w:t xml:space="preserve"> Thus, t</w:t>
      </w:r>
      <w:r w:rsidR="00241E2A" w:rsidRPr="009277A9">
        <w:rPr>
          <w:rFonts w:ascii="Times New Roman" w:hAnsi="Times New Roman" w:cs="Times New Roman"/>
          <w:sz w:val="24"/>
          <w:szCs w:val="24"/>
        </w:rPr>
        <w:t xml:space="preserve">he </w:t>
      </w:r>
      <w:r w:rsidR="00D30185" w:rsidRPr="009277A9">
        <w:rPr>
          <w:rFonts w:ascii="Times New Roman" w:hAnsi="Times New Roman" w:cs="Times New Roman"/>
          <w:sz w:val="24"/>
          <w:szCs w:val="24"/>
        </w:rPr>
        <w:t xml:space="preserve">current investigation </w:t>
      </w:r>
      <w:r w:rsidR="00241E2A" w:rsidRPr="009277A9">
        <w:rPr>
          <w:rFonts w:ascii="Times New Roman" w:hAnsi="Times New Roman" w:cs="Times New Roman"/>
          <w:sz w:val="24"/>
          <w:szCs w:val="24"/>
        </w:rPr>
        <w:t xml:space="preserve">aims to assess the </w:t>
      </w:r>
      <w:r w:rsidR="00D30185" w:rsidRPr="009277A9">
        <w:rPr>
          <w:rFonts w:ascii="Times New Roman" w:hAnsi="Times New Roman" w:cs="Times New Roman"/>
          <w:sz w:val="24"/>
          <w:szCs w:val="24"/>
        </w:rPr>
        <w:t xml:space="preserve">effect </w:t>
      </w:r>
      <w:r w:rsidR="00241E2A" w:rsidRPr="009277A9">
        <w:rPr>
          <w:rFonts w:ascii="Times New Roman" w:hAnsi="Times New Roman" w:cs="Times New Roman"/>
          <w:sz w:val="24"/>
          <w:szCs w:val="24"/>
        </w:rPr>
        <w:t xml:space="preserve">of packing bitter gourd fruits with potassium permanganate-soaked chalks </w:t>
      </w:r>
      <w:r w:rsidR="00894FA0" w:rsidRPr="009277A9">
        <w:rPr>
          <w:rFonts w:ascii="Times New Roman" w:hAnsi="Times New Roman" w:cs="Times New Roman"/>
          <w:sz w:val="24"/>
          <w:szCs w:val="24"/>
        </w:rPr>
        <w:t xml:space="preserve">on different physicochemical and functional quality </w:t>
      </w:r>
      <w:r w:rsidR="00F849F3" w:rsidRPr="009277A9">
        <w:rPr>
          <w:rFonts w:ascii="Times New Roman" w:hAnsi="Times New Roman" w:cs="Times New Roman"/>
          <w:sz w:val="24"/>
          <w:szCs w:val="24"/>
        </w:rPr>
        <w:t>parameters</w:t>
      </w:r>
      <w:r w:rsidR="00894FA0" w:rsidRPr="009277A9">
        <w:rPr>
          <w:rFonts w:ascii="Times New Roman" w:hAnsi="Times New Roman" w:cs="Times New Roman"/>
          <w:sz w:val="24"/>
          <w:szCs w:val="24"/>
        </w:rPr>
        <w:t>.</w:t>
      </w:r>
    </w:p>
    <w:p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MATERIALS AND METHODS</w:t>
      </w:r>
    </w:p>
    <w:p w:rsidR="009E49A0" w:rsidRPr="009277A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color w:val="000000" w:themeColor="text1"/>
          <w:sz w:val="24"/>
          <w:szCs w:val="24"/>
        </w:rPr>
        <w:t xml:space="preserve">The fruits of Bitter gourd cv. </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USM-Prayag</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 xml:space="preserve"> (</w:t>
      </w:r>
      <w:r w:rsidRPr="009277A9">
        <w:rPr>
          <w:rFonts w:ascii="Times New Roman" w:hAnsi="Times New Roman" w:cs="Times New Roman"/>
          <w:i/>
          <w:color w:val="000000" w:themeColor="text1"/>
          <w:sz w:val="24"/>
          <w:szCs w:val="24"/>
        </w:rPr>
        <w:t>Momordica charantia</w:t>
      </w:r>
      <w:r w:rsidRPr="009277A9">
        <w:rPr>
          <w:rFonts w:ascii="Times New Roman" w:hAnsi="Times New Roman" w:cs="Times New Roman"/>
          <w:color w:val="000000" w:themeColor="text1"/>
          <w:sz w:val="24"/>
          <w:szCs w:val="24"/>
        </w:rPr>
        <w:t xml:space="preserve"> L.) were </w:t>
      </w:r>
      <w:r w:rsidR="00F849F3" w:rsidRPr="009277A9">
        <w:rPr>
          <w:rFonts w:ascii="Times New Roman" w:hAnsi="Times New Roman" w:cs="Times New Roman"/>
          <w:color w:val="000000" w:themeColor="text1"/>
          <w:sz w:val="24"/>
          <w:szCs w:val="24"/>
        </w:rPr>
        <w:t>pick</w:t>
      </w:r>
      <w:r w:rsidRPr="009277A9">
        <w:rPr>
          <w:rFonts w:ascii="Times New Roman" w:hAnsi="Times New Roman" w:cs="Times New Roman"/>
          <w:color w:val="000000" w:themeColor="text1"/>
          <w:sz w:val="24"/>
          <w:szCs w:val="24"/>
        </w:rPr>
        <w:t xml:space="preserve">ed at the </w:t>
      </w:r>
      <w:r w:rsidR="00F849F3" w:rsidRPr="009277A9">
        <w:rPr>
          <w:rFonts w:ascii="Times New Roman" w:hAnsi="Times New Roman" w:cs="Times New Roman"/>
          <w:color w:val="000000" w:themeColor="text1"/>
          <w:sz w:val="24"/>
          <w:szCs w:val="24"/>
        </w:rPr>
        <w:t>marketable</w:t>
      </w:r>
      <w:r w:rsidRPr="009277A9">
        <w:rPr>
          <w:rFonts w:ascii="Times New Roman" w:hAnsi="Times New Roman" w:cs="Times New Roman"/>
          <w:color w:val="000000" w:themeColor="text1"/>
          <w:sz w:val="24"/>
          <w:szCs w:val="24"/>
        </w:rPr>
        <w:t xml:space="preserve"> stage and transported to the Postharvest Laboratory at the Horticulture</w:t>
      </w:r>
      <w:r w:rsidR="002A311B" w:rsidRPr="009277A9">
        <w:rPr>
          <w:rFonts w:ascii="Times New Roman" w:hAnsi="Times New Roman" w:cs="Times New Roman"/>
          <w:color w:val="000000" w:themeColor="text1"/>
          <w:sz w:val="24"/>
          <w:szCs w:val="24"/>
        </w:rPr>
        <w:t xml:space="preserve"> department</w:t>
      </w:r>
      <w:r w:rsidR="0003430E" w:rsidRPr="009277A9">
        <w:rPr>
          <w:rFonts w:ascii="Times New Roman" w:hAnsi="Times New Roman" w:cs="Times New Roman"/>
          <w:color w:val="000000" w:themeColor="text1"/>
          <w:sz w:val="24"/>
          <w:szCs w:val="24"/>
        </w:rPr>
        <w:t xml:space="preserve"> of</w:t>
      </w:r>
      <w:r w:rsidRPr="009277A9">
        <w:rPr>
          <w:rFonts w:ascii="Times New Roman" w:hAnsi="Times New Roman" w:cs="Times New Roman"/>
          <w:color w:val="000000" w:themeColor="text1"/>
          <w:sz w:val="24"/>
          <w:szCs w:val="24"/>
        </w:rPr>
        <w:t xml:space="preserve"> Banaras Hindu University, Varanasi. Subsequently, </w:t>
      </w:r>
      <w:r w:rsidR="0003430E" w:rsidRPr="009277A9">
        <w:rPr>
          <w:rFonts w:ascii="Times New Roman" w:hAnsi="Times New Roman" w:cs="Times New Roman"/>
          <w:color w:val="000000" w:themeColor="text1"/>
          <w:sz w:val="24"/>
          <w:szCs w:val="24"/>
        </w:rPr>
        <w:t xml:space="preserve">fruits displaying consistent size, colour, and maturity, and </w:t>
      </w:r>
      <w:r w:rsidR="0066614E" w:rsidRPr="0066614E">
        <w:rPr>
          <w:rFonts w:ascii="Times New Roman" w:hAnsi="Times New Roman" w:cs="Times New Roman"/>
          <w:color w:val="000000" w:themeColor="text1"/>
          <w:sz w:val="24"/>
          <w:szCs w:val="24"/>
          <w:highlight w:val="yellow"/>
        </w:rPr>
        <w:t xml:space="preserve">with </w:t>
      </w:r>
      <w:r w:rsidR="0088792A" w:rsidRPr="0066614E">
        <w:rPr>
          <w:rFonts w:ascii="Times New Roman" w:hAnsi="Times New Roman" w:cs="Times New Roman"/>
          <w:color w:val="000000" w:themeColor="text1"/>
          <w:sz w:val="24"/>
          <w:szCs w:val="24"/>
          <w:highlight w:val="yellow"/>
        </w:rPr>
        <w:t xml:space="preserve">no </w:t>
      </w:r>
      <w:r w:rsidR="0066614E" w:rsidRPr="0066614E">
        <w:rPr>
          <w:rFonts w:ascii="Times New Roman" w:hAnsi="Times New Roman" w:cs="Times New Roman"/>
          <w:color w:val="000000" w:themeColor="text1"/>
          <w:sz w:val="24"/>
          <w:szCs w:val="24"/>
          <w:highlight w:val="yellow"/>
        </w:rPr>
        <w:t>sign</w:t>
      </w:r>
      <w:r w:rsidR="0088792A" w:rsidRPr="0066614E">
        <w:rPr>
          <w:rFonts w:ascii="Times New Roman" w:hAnsi="Times New Roman" w:cs="Times New Roman"/>
          <w:color w:val="000000" w:themeColor="text1"/>
          <w:sz w:val="24"/>
          <w:szCs w:val="24"/>
          <w:highlight w:val="yellow"/>
        </w:rPr>
        <w:t xml:space="preserve"> </w:t>
      </w:r>
      <w:r w:rsidR="0003430E" w:rsidRPr="0066614E">
        <w:rPr>
          <w:rFonts w:ascii="Times New Roman" w:hAnsi="Times New Roman" w:cs="Times New Roman"/>
          <w:color w:val="000000" w:themeColor="text1"/>
          <w:sz w:val="24"/>
          <w:szCs w:val="24"/>
          <w:highlight w:val="yellow"/>
        </w:rPr>
        <w:t>of</w:t>
      </w:r>
      <w:r w:rsidR="0003430E" w:rsidRPr="0066614E">
        <w:rPr>
          <w:rFonts w:ascii="Times New Roman" w:hAnsi="Times New Roman" w:cs="Times New Roman"/>
          <w:color w:val="000000" w:themeColor="text1"/>
          <w:sz w:val="24"/>
          <w:szCs w:val="24"/>
        </w:rPr>
        <w:t xml:space="preserve"> </w:t>
      </w:r>
      <w:r w:rsidR="00B45C03" w:rsidRPr="0066614E">
        <w:rPr>
          <w:rFonts w:ascii="Times New Roman" w:hAnsi="Times New Roman" w:cs="Times New Roman"/>
          <w:color w:val="000000" w:themeColor="text1"/>
          <w:sz w:val="24"/>
          <w:szCs w:val="24"/>
        </w:rPr>
        <w:t>pest</w:t>
      </w:r>
      <w:r w:rsidR="00B45C03" w:rsidRPr="009277A9">
        <w:rPr>
          <w:rFonts w:ascii="Times New Roman" w:hAnsi="Times New Roman" w:cs="Times New Roman"/>
          <w:color w:val="000000" w:themeColor="text1"/>
          <w:sz w:val="24"/>
          <w:szCs w:val="24"/>
        </w:rPr>
        <w:t xml:space="preserve"> infestation, </w:t>
      </w:r>
      <w:r w:rsidR="0003430E" w:rsidRPr="009277A9">
        <w:rPr>
          <w:rFonts w:ascii="Times New Roman" w:hAnsi="Times New Roman" w:cs="Times New Roman"/>
          <w:color w:val="000000" w:themeColor="text1"/>
          <w:sz w:val="24"/>
          <w:szCs w:val="24"/>
        </w:rPr>
        <w:t>disease, or physical damage, were selected for the experimental investigation.</w:t>
      </w:r>
      <w:r w:rsidR="007E6767" w:rsidRPr="009277A9">
        <w:rPr>
          <w:rFonts w:ascii="Times New Roman" w:hAnsi="Times New Roman" w:cs="Times New Roman"/>
          <w:color w:val="000000" w:themeColor="text1"/>
          <w:sz w:val="24"/>
          <w:szCs w:val="24"/>
        </w:rPr>
        <w:t xml:space="preserve">In the experiment, bitter gourd fruits were </w:t>
      </w:r>
      <w:r w:rsidR="0088792A">
        <w:rPr>
          <w:rFonts w:ascii="Times New Roman" w:hAnsi="Times New Roman" w:cs="Times New Roman"/>
          <w:color w:val="000000" w:themeColor="text1"/>
          <w:sz w:val="24"/>
          <w:szCs w:val="24"/>
        </w:rPr>
        <w:t>sorted and placed in three boxes along with</w:t>
      </w:r>
      <w:r w:rsidR="007E6767" w:rsidRPr="009277A9">
        <w:rPr>
          <w:rFonts w:ascii="Times New Roman" w:hAnsi="Times New Roman" w:cs="Times New Roman"/>
          <w:color w:val="000000" w:themeColor="text1"/>
          <w:sz w:val="24"/>
          <w:szCs w:val="24"/>
        </w:rPr>
        <w:t xml:space="preserve"> chalks soaked in KMnO4 solutions at concentrations of 1000 ppm, 2000 ppm, and 3000 ppm. </w:t>
      </w:r>
      <w:r w:rsidR="007C159F" w:rsidRPr="009277A9">
        <w:rPr>
          <w:rFonts w:ascii="Times New Roman" w:hAnsi="Times New Roman" w:cs="Times New Roman"/>
          <w:color w:val="000000" w:themeColor="text1"/>
          <w:sz w:val="24"/>
          <w:szCs w:val="24"/>
        </w:rPr>
        <w:t xml:space="preserve">Meanwhile, the control group consisted of fruits packed without any KMnO4-soaked chalks. </w:t>
      </w:r>
      <w:r w:rsidRPr="009277A9">
        <w:rPr>
          <w:rFonts w:ascii="Times New Roman" w:hAnsi="Times New Roman" w:cs="Times New Roman"/>
          <w:color w:val="000000" w:themeColor="text1"/>
          <w:sz w:val="24"/>
          <w:szCs w:val="24"/>
        </w:rPr>
        <w:t xml:space="preserve">Afterwards, all the boxes were stored at room temperature (20°C), and </w:t>
      </w:r>
      <w:r w:rsidR="00E5007E" w:rsidRPr="009277A9">
        <w:rPr>
          <w:rFonts w:ascii="Times New Roman" w:hAnsi="Times New Roman" w:cs="Times New Roman"/>
          <w:color w:val="000000" w:themeColor="text1"/>
          <w:sz w:val="24"/>
          <w:szCs w:val="24"/>
        </w:rPr>
        <w:t xml:space="preserve">the following </w:t>
      </w:r>
      <w:r w:rsidRPr="009277A9">
        <w:rPr>
          <w:rFonts w:ascii="Times New Roman" w:hAnsi="Times New Roman" w:cs="Times New Roman"/>
          <w:color w:val="000000" w:themeColor="text1"/>
          <w:sz w:val="24"/>
          <w:szCs w:val="24"/>
        </w:rPr>
        <w:t xml:space="preserve">physicochemical quality attributes were </w:t>
      </w:r>
      <w:r>
        <w:rPr>
          <w:rFonts w:ascii="Times New Roman" w:hAnsi="Times New Roman" w:cs="Times New Roman"/>
          <w:color w:val="000000" w:themeColor="text1"/>
          <w:sz w:val="24"/>
          <w:szCs w:val="24"/>
        </w:rPr>
        <w:t>quantifi</w:t>
      </w:r>
      <w:r w:rsidRPr="009277A9">
        <w:rPr>
          <w:rFonts w:ascii="Times New Roman" w:hAnsi="Times New Roman" w:cs="Times New Roman"/>
          <w:color w:val="000000" w:themeColor="text1"/>
          <w:sz w:val="24"/>
          <w:szCs w:val="24"/>
        </w:rPr>
        <w:t>ed every 2 days after storage (DAS).</w:t>
      </w:r>
    </w:p>
    <w:p w:rsidR="00342E98" w:rsidRPr="009277A9" w:rsidRDefault="00C028FA" w:rsidP="00C83633">
      <w:pPr>
        <w:spacing w:line="240" w:lineRule="auto"/>
        <w:jc w:val="both"/>
        <w:rPr>
          <w:rFonts w:ascii="Times New Roman" w:hAnsi="Times New Roman" w:cs="Times New Roman"/>
          <w:color w:val="000000" w:themeColor="text1"/>
          <w:sz w:val="24"/>
          <w:szCs w:val="24"/>
        </w:rPr>
      </w:pPr>
      <w:r w:rsidRPr="003D1592">
        <w:rPr>
          <w:rFonts w:ascii="Times New Roman" w:hAnsi="Times New Roman" w:cs="Times New Roman"/>
          <w:color w:val="000000" w:themeColor="text1"/>
          <w:sz w:val="24"/>
          <w:szCs w:val="24"/>
        </w:rPr>
        <w:t xml:space="preserve">The calculation of percent </w:t>
      </w:r>
      <w:r w:rsidR="00456A3F">
        <w:rPr>
          <w:rFonts w:ascii="Times New Roman" w:hAnsi="Times New Roman" w:cs="Times New Roman"/>
          <w:color w:val="000000" w:themeColor="text1"/>
          <w:sz w:val="24"/>
          <w:szCs w:val="24"/>
        </w:rPr>
        <w:t xml:space="preserve">physiological </w:t>
      </w:r>
      <w:r w:rsidRPr="003D1592">
        <w:rPr>
          <w:rFonts w:ascii="Times New Roman" w:hAnsi="Times New Roman" w:cs="Times New Roman"/>
          <w:color w:val="000000" w:themeColor="text1"/>
          <w:sz w:val="24"/>
          <w:szCs w:val="24"/>
        </w:rPr>
        <w:t>weight loss involved determining the percentage by which the weight of fruits on each sampling day decreased from the weight of fruits recorded on the day of harvest.</w:t>
      </w:r>
      <w:r w:rsidR="00D65779">
        <w:rPr>
          <w:rFonts w:ascii="Times New Roman" w:hAnsi="Times New Roman" w:cs="Times New Roman"/>
          <w:color w:val="000000" w:themeColor="text1"/>
          <w:sz w:val="24"/>
          <w:szCs w:val="24"/>
        </w:rPr>
        <w:t xml:space="preserve"> </w:t>
      </w:r>
      <w:r w:rsidR="0088792A" w:rsidRPr="0088792A">
        <w:rPr>
          <w:rFonts w:ascii="Times New Roman" w:hAnsi="Times New Roman" w:cs="Times New Roman"/>
          <w:color w:val="000000" w:themeColor="text1"/>
          <w:sz w:val="24"/>
          <w:szCs w:val="24"/>
        </w:rPr>
        <w:t xml:space="preserve">The decay loss percentage was determined by quantifying the </w:t>
      </w:r>
      <w:r w:rsidR="0088792A">
        <w:rPr>
          <w:rFonts w:ascii="Times New Roman" w:hAnsi="Times New Roman" w:cs="Times New Roman"/>
          <w:color w:val="000000" w:themeColor="text1"/>
          <w:sz w:val="24"/>
          <w:szCs w:val="24"/>
        </w:rPr>
        <w:t xml:space="preserve">percentage </w:t>
      </w:r>
      <w:r w:rsidR="0088792A" w:rsidRPr="0088792A">
        <w:rPr>
          <w:rFonts w:ascii="Times New Roman" w:hAnsi="Times New Roman" w:cs="Times New Roman"/>
          <w:color w:val="000000" w:themeColor="text1"/>
          <w:sz w:val="24"/>
          <w:szCs w:val="24"/>
        </w:rPr>
        <w:t xml:space="preserve">of spoiled fruits </w:t>
      </w:r>
      <w:r w:rsidR="0088792A">
        <w:rPr>
          <w:rFonts w:ascii="Times New Roman" w:hAnsi="Times New Roman" w:cs="Times New Roman"/>
          <w:color w:val="000000" w:themeColor="text1"/>
          <w:sz w:val="24"/>
          <w:szCs w:val="24"/>
        </w:rPr>
        <w:t>attributed to microorganisms</w:t>
      </w:r>
      <w:r w:rsidR="0088792A" w:rsidRPr="0088792A">
        <w:rPr>
          <w:rFonts w:ascii="Times New Roman" w:hAnsi="Times New Roman" w:cs="Times New Roman"/>
          <w:color w:val="000000" w:themeColor="text1"/>
          <w:sz w:val="24"/>
          <w:szCs w:val="24"/>
        </w:rPr>
        <w:t>.</w:t>
      </w:r>
      <w:r w:rsidR="00D65779">
        <w:rPr>
          <w:rFonts w:ascii="Times New Roman" w:hAnsi="Times New Roman" w:cs="Times New Roman"/>
          <w:color w:val="000000" w:themeColor="text1"/>
          <w:sz w:val="24"/>
          <w:szCs w:val="24"/>
        </w:rPr>
        <w:t xml:space="preserve"> </w:t>
      </w:r>
      <w:r w:rsidR="007F135F" w:rsidRPr="009277A9">
        <w:rPr>
          <w:rFonts w:ascii="Times New Roman" w:hAnsi="Times New Roman" w:cs="Times New Roman"/>
          <w:color w:val="000000" w:themeColor="text1"/>
          <w:sz w:val="24"/>
          <w:szCs w:val="24"/>
        </w:rPr>
        <w:t xml:space="preserve">The total chlorophyll and </w:t>
      </w:r>
      <w:r w:rsidR="0088792A">
        <w:rPr>
          <w:rFonts w:ascii="Times New Roman" w:hAnsi="Times New Roman" w:cs="Times New Roman"/>
          <w:color w:val="000000" w:themeColor="text1"/>
          <w:sz w:val="24"/>
          <w:szCs w:val="24"/>
        </w:rPr>
        <w:t>carotenoid</w:t>
      </w:r>
      <w:r w:rsidR="00D65779">
        <w:rPr>
          <w:rFonts w:ascii="Times New Roman" w:hAnsi="Times New Roman" w:cs="Times New Roman"/>
          <w:color w:val="000000" w:themeColor="text1"/>
          <w:sz w:val="24"/>
          <w:szCs w:val="24"/>
        </w:rPr>
        <w:t xml:space="preserve"> </w:t>
      </w:r>
      <w:r w:rsidR="00094EC4" w:rsidRPr="00094EC4">
        <w:rPr>
          <w:rFonts w:ascii="Times New Roman" w:hAnsi="Times New Roman" w:cs="Times New Roman"/>
          <w:color w:val="000000" w:themeColor="text1"/>
          <w:sz w:val="24"/>
          <w:szCs w:val="24"/>
        </w:rPr>
        <w:t xml:space="preserve">concentration </w:t>
      </w:r>
      <w:r w:rsidR="007F135F" w:rsidRPr="009277A9">
        <w:rPr>
          <w:rFonts w:ascii="Times New Roman" w:hAnsi="Times New Roman" w:cs="Times New Roman"/>
          <w:color w:val="000000" w:themeColor="text1"/>
          <w:sz w:val="24"/>
          <w:szCs w:val="24"/>
        </w:rPr>
        <w:t xml:space="preserve">in </w:t>
      </w:r>
      <w:r w:rsidR="007F135F" w:rsidRPr="009277A9">
        <w:rPr>
          <w:rFonts w:ascii="Times New Roman" w:hAnsi="Times New Roman" w:cs="Times New Roman"/>
          <w:color w:val="000000" w:themeColor="text1"/>
          <w:sz w:val="24"/>
          <w:szCs w:val="24"/>
        </w:rPr>
        <w:lastRenderedPageBreak/>
        <w:t>the fruit</w:t>
      </w:r>
      <w:r w:rsidR="00F74BBC">
        <w:rPr>
          <w:rFonts w:ascii="Times New Roman" w:hAnsi="Times New Roman" w:cs="Times New Roman"/>
          <w:color w:val="000000" w:themeColor="text1"/>
          <w:sz w:val="24"/>
          <w:szCs w:val="24"/>
        </w:rPr>
        <w:t xml:space="preserve"> were measured using Arnon (1</w:t>
      </w:r>
      <w:r w:rsidR="00284D43">
        <w:rPr>
          <w:rFonts w:ascii="Times New Roman" w:hAnsi="Times New Roman" w:cs="Times New Roman"/>
          <w:color w:val="000000" w:themeColor="text1"/>
          <w:sz w:val="24"/>
          <w:szCs w:val="24"/>
        </w:rPr>
        <w:t>949</w:t>
      </w:r>
      <w:r w:rsidR="00F74BBC">
        <w:rPr>
          <w:rFonts w:ascii="Times New Roman" w:hAnsi="Times New Roman" w:cs="Times New Roman"/>
          <w:color w:val="000000" w:themeColor="text1"/>
          <w:sz w:val="24"/>
          <w:szCs w:val="24"/>
        </w:rPr>
        <w:t xml:space="preserve">) </w:t>
      </w:r>
      <w:r w:rsidR="007A30EB">
        <w:rPr>
          <w:rFonts w:ascii="Times New Roman" w:hAnsi="Times New Roman" w:cs="Times New Roman"/>
          <w:color w:val="000000" w:themeColor="text1"/>
          <w:sz w:val="24"/>
          <w:szCs w:val="24"/>
        </w:rPr>
        <w:t>and Roy (1973</w:t>
      </w:r>
      <w:r w:rsidR="007F135F" w:rsidRPr="009277A9">
        <w:rPr>
          <w:rFonts w:ascii="Times New Roman" w:hAnsi="Times New Roman" w:cs="Times New Roman"/>
          <w:color w:val="000000" w:themeColor="text1"/>
          <w:sz w:val="24"/>
          <w:szCs w:val="24"/>
        </w:rPr>
        <w:t>)</w:t>
      </w:r>
      <w:r w:rsidR="00456A3F" w:rsidRPr="009277A9">
        <w:rPr>
          <w:rFonts w:ascii="Times New Roman" w:hAnsi="Times New Roman" w:cs="Times New Roman"/>
          <w:color w:val="000000" w:themeColor="text1"/>
          <w:sz w:val="24"/>
          <w:szCs w:val="24"/>
        </w:rPr>
        <w:t xml:space="preserve"> methods</w:t>
      </w:r>
      <w:r w:rsidR="00E353D3" w:rsidRPr="009277A9">
        <w:rPr>
          <w:rFonts w:ascii="Times New Roman" w:hAnsi="Times New Roman" w:cs="Times New Roman"/>
          <w:color w:val="000000" w:themeColor="text1"/>
          <w:sz w:val="24"/>
          <w:szCs w:val="24"/>
        </w:rPr>
        <w:t xml:space="preserve">, respectively </w:t>
      </w:r>
      <w:r w:rsidR="007F595C">
        <w:rPr>
          <w:rFonts w:ascii="Times New Roman" w:hAnsi="Times New Roman" w:cs="Times New Roman"/>
          <w:color w:val="000000" w:themeColor="text1"/>
          <w:sz w:val="24"/>
          <w:szCs w:val="24"/>
        </w:rPr>
        <w:t xml:space="preserve">and </w:t>
      </w:r>
      <w:r w:rsidR="007F595C" w:rsidRPr="007F595C">
        <w:rPr>
          <w:rFonts w:ascii="Times New Roman" w:hAnsi="Times New Roman" w:cs="Times New Roman"/>
          <w:color w:val="000000" w:themeColor="text1"/>
          <w:sz w:val="24"/>
          <w:szCs w:val="24"/>
        </w:rPr>
        <w:t>articulated in units of milligrams per gram of fresh weight (mg/g FW).</w:t>
      </w:r>
      <w:r w:rsidR="005E47C4" w:rsidRPr="00AF4833">
        <w:rPr>
          <w:rFonts w:ascii="Times New Roman" w:hAnsi="Times New Roman" w:cs="Times New Roman"/>
          <w:sz w:val="24"/>
          <w:szCs w:val="24"/>
        </w:rPr>
        <w:t>The determination of total sol</w:t>
      </w:r>
      <w:r w:rsidR="0088792A">
        <w:rPr>
          <w:rFonts w:ascii="Times New Roman" w:hAnsi="Times New Roman" w:cs="Times New Roman"/>
          <w:sz w:val="24"/>
          <w:szCs w:val="24"/>
        </w:rPr>
        <w:t>uble solids was done</w:t>
      </w:r>
      <w:r w:rsidR="005E47C4">
        <w:rPr>
          <w:rFonts w:ascii="Times New Roman" w:hAnsi="Times New Roman" w:cs="Times New Roman"/>
          <w:sz w:val="24"/>
          <w:szCs w:val="24"/>
        </w:rPr>
        <w:t xml:space="preserve"> us</w:t>
      </w:r>
      <w:r w:rsidR="005E47C4" w:rsidRPr="00AF4833">
        <w:rPr>
          <w:rFonts w:ascii="Times New Roman" w:hAnsi="Times New Roman" w:cs="Times New Roman"/>
          <w:sz w:val="24"/>
          <w:szCs w:val="24"/>
        </w:rPr>
        <w:t>ing a digital refractometer</w:t>
      </w:r>
      <w:r w:rsidR="00583733">
        <w:rPr>
          <w:rFonts w:ascii="Times New Roman" w:hAnsi="Times New Roman" w:cs="Times New Roman"/>
          <w:sz w:val="24"/>
          <w:szCs w:val="24"/>
        </w:rPr>
        <w:t xml:space="preserve"> </w:t>
      </w:r>
      <w:r w:rsidR="00583733" w:rsidRPr="00583733">
        <w:rPr>
          <w:rFonts w:ascii="Times New Roman" w:hAnsi="Times New Roman" w:cs="Times New Roman"/>
          <w:sz w:val="24"/>
          <w:szCs w:val="24"/>
          <w:highlight w:val="yellow"/>
        </w:rPr>
        <w:t>(Atago, Tokyo, Japan)</w:t>
      </w:r>
      <w:r w:rsidR="005E47C4" w:rsidRPr="00583733">
        <w:rPr>
          <w:rFonts w:ascii="Times New Roman" w:hAnsi="Times New Roman" w:cs="Times New Roman"/>
          <w:sz w:val="24"/>
          <w:szCs w:val="24"/>
          <w:highlight w:val="yellow"/>
        </w:rPr>
        <w:t>.</w:t>
      </w:r>
      <w:r w:rsidR="00D65779">
        <w:rPr>
          <w:rFonts w:ascii="Times New Roman" w:hAnsi="Times New Roman" w:cs="Times New Roman"/>
          <w:sz w:val="24"/>
          <w:szCs w:val="24"/>
        </w:rPr>
        <w:t xml:space="preserve"> </w:t>
      </w:r>
      <w:r w:rsidR="005E47C4" w:rsidRPr="00AF4833">
        <w:rPr>
          <w:rFonts w:ascii="Times New Roman" w:hAnsi="Times New Roman" w:cs="Times New Roman"/>
          <w:sz w:val="24"/>
          <w:szCs w:val="24"/>
        </w:rPr>
        <w:t>The quantification of ascorbic acid was carried out utilizing the titratio</w:t>
      </w:r>
      <w:r w:rsidR="00284D43">
        <w:rPr>
          <w:rFonts w:ascii="Times New Roman" w:hAnsi="Times New Roman" w:cs="Times New Roman"/>
          <w:sz w:val="24"/>
          <w:szCs w:val="24"/>
        </w:rPr>
        <w:t>n technique (Jones and Hughes, 1983</w:t>
      </w:r>
      <w:r w:rsidR="005E47C4" w:rsidRPr="00AF4833">
        <w:rPr>
          <w:rFonts w:ascii="Times New Roman" w:hAnsi="Times New Roman" w:cs="Times New Roman"/>
          <w:sz w:val="24"/>
          <w:szCs w:val="24"/>
        </w:rPr>
        <w:t>), with the results presented in milligrams per 100 grams of fresh weight (mg/100 g FW).</w:t>
      </w:r>
      <w:r w:rsidR="00284D43">
        <w:rPr>
          <w:rFonts w:ascii="Times New Roman" w:hAnsi="Times New Roman" w:cs="Times New Roman"/>
          <w:sz w:val="24"/>
          <w:szCs w:val="24"/>
        </w:rPr>
        <w:t xml:space="preserve"> </w:t>
      </w:r>
      <w:r w:rsidR="00582DF9" w:rsidRPr="009277A9">
        <w:rPr>
          <w:rFonts w:ascii="Times New Roman" w:hAnsi="Times New Roman" w:cs="Times New Roman"/>
          <w:sz w:val="24"/>
          <w:szCs w:val="24"/>
        </w:rPr>
        <w:t>Membrane lipid peroxidation</w:t>
      </w:r>
      <w:r w:rsidR="00992CC4" w:rsidRPr="009277A9">
        <w:rPr>
          <w:rFonts w:ascii="Times New Roman" w:hAnsi="Times New Roman" w:cs="Times New Roman"/>
          <w:sz w:val="24"/>
          <w:szCs w:val="24"/>
        </w:rPr>
        <w:t xml:space="preserve"> was determined using trichloroacetic acid and thiobarbituric acid solutions</w:t>
      </w:r>
      <w:r w:rsidR="00804108">
        <w:rPr>
          <w:rFonts w:ascii="Times New Roman" w:hAnsi="Times New Roman" w:cs="Times New Roman"/>
          <w:sz w:val="24"/>
          <w:szCs w:val="24"/>
        </w:rPr>
        <w:t xml:space="preserve"> </w:t>
      </w:r>
      <w:r w:rsidR="00992CC4" w:rsidRPr="009277A9">
        <w:rPr>
          <w:rFonts w:ascii="Times New Roman" w:hAnsi="Times New Roman" w:cs="Times New Roman"/>
          <w:sz w:val="24"/>
          <w:szCs w:val="24"/>
        </w:rPr>
        <w:t xml:space="preserve">(Zheng and Tian, </w:t>
      </w:r>
      <w:r w:rsidR="00F74BBC">
        <w:rPr>
          <w:rFonts w:ascii="Times New Roman" w:hAnsi="Times New Roman" w:cs="Times New Roman"/>
          <w:sz w:val="24"/>
          <w:szCs w:val="24"/>
        </w:rPr>
        <w:t>20</w:t>
      </w:r>
      <w:r w:rsidR="00284D43">
        <w:rPr>
          <w:rFonts w:ascii="Times New Roman" w:hAnsi="Times New Roman" w:cs="Times New Roman"/>
          <w:sz w:val="24"/>
          <w:szCs w:val="24"/>
        </w:rPr>
        <w:t>06</w:t>
      </w:r>
      <w:r w:rsidR="00582DF9" w:rsidRPr="009277A9">
        <w:rPr>
          <w:rFonts w:ascii="Times New Roman" w:hAnsi="Times New Roman" w:cs="Times New Roman"/>
          <w:sz w:val="24"/>
          <w:szCs w:val="24"/>
        </w:rPr>
        <w:t>)</w:t>
      </w:r>
      <w:r w:rsidR="00AF4833">
        <w:rPr>
          <w:rFonts w:ascii="Times New Roman" w:hAnsi="Times New Roman" w:cs="Times New Roman"/>
          <w:sz w:val="24"/>
          <w:szCs w:val="24"/>
        </w:rPr>
        <w:t xml:space="preserve"> and </w:t>
      </w:r>
      <w:r w:rsidR="00AF4833" w:rsidRPr="00AF4833">
        <w:rPr>
          <w:rFonts w:ascii="Times New Roman" w:hAnsi="Times New Roman" w:cs="Times New Roman"/>
          <w:sz w:val="24"/>
          <w:szCs w:val="24"/>
        </w:rPr>
        <w:t>denoted in terms of nanomoles per gram of fresh weight (nmol/g FW). The e</w:t>
      </w:r>
      <w:r w:rsidR="00AF4833">
        <w:rPr>
          <w:rFonts w:ascii="Times New Roman" w:hAnsi="Times New Roman" w:cs="Times New Roman"/>
          <w:sz w:val="24"/>
          <w:szCs w:val="24"/>
        </w:rPr>
        <w:t>stimation</w:t>
      </w:r>
      <w:r w:rsidR="00AF4833" w:rsidRPr="00AF4833">
        <w:rPr>
          <w:rFonts w:ascii="Times New Roman" w:hAnsi="Times New Roman" w:cs="Times New Roman"/>
          <w:sz w:val="24"/>
          <w:szCs w:val="24"/>
        </w:rPr>
        <w:t xml:space="preserve"> of the phenolic content in bitter gourd fruit was executed by the methodology outlined by Singleton </w:t>
      </w:r>
      <w:r w:rsidR="00AF4833" w:rsidRPr="00AF4833">
        <w:rPr>
          <w:rFonts w:ascii="Times New Roman" w:hAnsi="Times New Roman" w:cs="Times New Roman"/>
          <w:i/>
          <w:sz w:val="24"/>
          <w:szCs w:val="24"/>
        </w:rPr>
        <w:t>et al</w:t>
      </w:r>
      <w:r w:rsidR="00AF4833">
        <w:rPr>
          <w:rFonts w:ascii="Times New Roman" w:hAnsi="Times New Roman" w:cs="Times New Roman"/>
          <w:sz w:val="24"/>
          <w:szCs w:val="24"/>
        </w:rPr>
        <w:t>. (19</w:t>
      </w:r>
      <w:r w:rsidR="00284D43">
        <w:rPr>
          <w:rFonts w:ascii="Times New Roman" w:hAnsi="Times New Roman" w:cs="Times New Roman"/>
          <w:sz w:val="24"/>
          <w:szCs w:val="24"/>
        </w:rPr>
        <w:t>99</w:t>
      </w:r>
      <w:r w:rsidR="00AF4833">
        <w:rPr>
          <w:rFonts w:ascii="Times New Roman" w:hAnsi="Times New Roman" w:cs="Times New Roman"/>
          <w:sz w:val="24"/>
          <w:szCs w:val="24"/>
        </w:rPr>
        <w:t>) and findings were then represent</w:t>
      </w:r>
      <w:r w:rsidR="00AF4833" w:rsidRPr="00AF4833">
        <w:rPr>
          <w:rFonts w:ascii="Times New Roman" w:hAnsi="Times New Roman" w:cs="Times New Roman"/>
          <w:sz w:val="24"/>
          <w:szCs w:val="24"/>
        </w:rPr>
        <w:t>ed as milligrams of gallic acid equivalent per 100 grams of fresh weight (mg GAE/100 g FW).</w:t>
      </w:r>
      <w:r w:rsidR="0088792A" w:rsidRPr="0088792A">
        <w:rPr>
          <w:rFonts w:ascii="Times New Roman" w:hAnsi="Times New Roman" w:cs="Times New Roman"/>
          <w:sz w:val="24"/>
          <w:szCs w:val="24"/>
        </w:rPr>
        <w:t xml:space="preserve">The bitter gourd's ability to scavenge free radicals was </w:t>
      </w:r>
      <w:r w:rsidR="0088792A">
        <w:rPr>
          <w:rFonts w:ascii="Times New Roman" w:hAnsi="Times New Roman" w:cs="Times New Roman"/>
          <w:sz w:val="24"/>
          <w:szCs w:val="24"/>
        </w:rPr>
        <w:t xml:space="preserve">evaluated using the DPPH </w:t>
      </w:r>
      <w:r w:rsidR="00EC4A24" w:rsidRPr="009277A9">
        <w:rPr>
          <w:rFonts w:ascii="Times New Roman" w:hAnsi="Times New Roman" w:cs="Times New Roman"/>
          <w:sz w:val="24"/>
          <w:szCs w:val="24"/>
        </w:rPr>
        <w:t>(2,2-diphenyl-1-picrylhydrazile) assay, with the results quantified as a percentage (</w:t>
      </w:r>
      <w:r w:rsidR="00F74BBC">
        <w:rPr>
          <w:rFonts w:ascii="Times New Roman" w:hAnsi="Times New Roman" w:cs="Times New Roman"/>
          <w:sz w:val="24"/>
          <w:szCs w:val="24"/>
        </w:rPr>
        <w:t xml:space="preserve">Brand-Williams </w:t>
      </w:r>
      <w:r w:rsidR="00F74BBC" w:rsidRPr="00F74BBC">
        <w:rPr>
          <w:rFonts w:ascii="Times New Roman" w:hAnsi="Times New Roman" w:cs="Times New Roman"/>
          <w:i/>
          <w:sz w:val="24"/>
          <w:szCs w:val="24"/>
        </w:rPr>
        <w:t>et al</w:t>
      </w:r>
      <w:r w:rsidR="00F74BBC">
        <w:rPr>
          <w:rFonts w:ascii="Times New Roman" w:hAnsi="Times New Roman" w:cs="Times New Roman"/>
          <w:sz w:val="24"/>
          <w:szCs w:val="24"/>
        </w:rPr>
        <w:t xml:space="preserve">., </w:t>
      </w:r>
      <w:r w:rsidR="00284D43">
        <w:rPr>
          <w:rFonts w:ascii="Times New Roman" w:hAnsi="Times New Roman" w:cs="Times New Roman"/>
          <w:sz w:val="24"/>
          <w:szCs w:val="24"/>
        </w:rPr>
        <w:t>199</w:t>
      </w:r>
      <w:r w:rsidR="002B2351" w:rsidRPr="009277A9">
        <w:rPr>
          <w:rFonts w:ascii="Times New Roman" w:hAnsi="Times New Roman" w:cs="Times New Roman"/>
          <w:sz w:val="24"/>
          <w:szCs w:val="24"/>
        </w:rPr>
        <w:t xml:space="preserve">5). </w:t>
      </w:r>
    </w:p>
    <w:p w:rsidR="00823494"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A Complete Randomized Design (CRD) was employed for the experimental arrangement, involving four replications for each treatment. Subsequently, the data obtained through analytical determinations carried out during the postharvest storage phase underwent </w:t>
      </w:r>
      <w:r w:rsidRPr="00F85EA9">
        <w:rPr>
          <w:rFonts w:ascii="Times New Roman" w:hAnsi="Times New Roman" w:cs="Times New Roman"/>
          <w:sz w:val="24"/>
          <w:szCs w:val="24"/>
        </w:rPr>
        <w:t>analysis of variance (ANOVA)</w:t>
      </w:r>
      <w:r w:rsidR="0067211F" w:rsidRPr="00F85EA9">
        <w:rPr>
          <w:rFonts w:ascii="Times New Roman" w:hAnsi="Times New Roman" w:cs="Times New Roman"/>
          <w:sz w:val="24"/>
          <w:szCs w:val="24"/>
        </w:rPr>
        <w:t xml:space="preserve"> and</w:t>
      </w:r>
      <w:r w:rsidR="00D65779">
        <w:rPr>
          <w:rFonts w:ascii="Times New Roman" w:hAnsi="Times New Roman" w:cs="Times New Roman"/>
          <w:sz w:val="24"/>
          <w:szCs w:val="24"/>
        </w:rPr>
        <w:t xml:space="preserve"> </w:t>
      </w:r>
      <w:r w:rsidR="00E61441" w:rsidRPr="00F85EA9">
        <w:rPr>
          <w:rFonts w:ascii="Times New Roman" w:hAnsi="Times New Roman" w:cs="Times New Roman"/>
          <w:sz w:val="24"/>
          <w:szCs w:val="24"/>
        </w:rPr>
        <w:t>tr</w:t>
      </w:r>
      <w:r w:rsidR="00FE1A37" w:rsidRPr="00F85EA9">
        <w:rPr>
          <w:rFonts w:ascii="Times New Roman" w:hAnsi="Times New Roman" w:cs="Times New Roman"/>
          <w:sz w:val="24"/>
          <w:szCs w:val="24"/>
        </w:rPr>
        <w:t xml:space="preserve">eatments </w:t>
      </w:r>
      <w:r w:rsidR="00F85EA9" w:rsidRPr="00F85EA9">
        <w:rPr>
          <w:rFonts w:ascii="Times New Roman" w:hAnsi="Times New Roman" w:cs="Times New Roman"/>
          <w:sz w:val="24"/>
          <w:szCs w:val="24"/>
        </w:rPr>
        <w:t xml:space="preserve">mean was compared using </w:t>
      </w:r>
      <w:r w:rsidR="00FE1A37" w:rsidRPr="00F85EA9">
        <w:rPr>
          <w:rFonts w:ascii="Times New Roman" w:hAnsi="Times New Roman" w:cs="Times New Roman"/>
          <w:sz w:val="24"/>
          <w:szCs w:val="24"/>
        </w:rPr>
        <w:t>the Duncan multiple range test</w:t>
      </w:r>
      <w:r w:rsidR="00E61441" w:rsidRPr="00F85EA9">
        <w:rPr>
          <w:rFonts w:ascii="Times New Roman" w:hAnsi="Times New Roman" w:cs="Times New Roman"/>
          <w:sz w:val="24"/>
          <w:szCs w:val="24"/>
        </w:rPr>
        <w:t xml:space="preserve">. </w:t>
      </w:r>
      <w:r w:rsidR="00E61441" w:rsidRPr="009277A9">
        <w:rPr>
          <w:rFonts w:ascii="Times New Roman" w:hAnsi="Times New Roman" w:cs="Times New Roman"/>
          <w:sz w:val="24"/>
          <w:szCs w:val="24"/>
        </w:rPr>
        <w:t>R software version 4.2.1 and agricolae</w:t>
      </w:r>
      <w:r w:rsidR="00804108">
        <w:rPr>
          <w:rFonts w:ascii="Times New Roman" w:hAnsi="Times New Roman" w:cs="Times New Roman"/>
          <w:sz w:val="24"/>
          <w:szCs w:val="24"/>
        </w:rPr>
        <w:t xml:space="preserve"> </w:t>
      </w:r>
      <w:r w:rsidR="00CD62CE">
        <w:rPr>
          <w:rFonts w:ascii="Times New Roman" w:hAnsi="Times New Roman" w:cs="Times New Roman"/>
          <w:sz w:val="24"/>
          <w:szCs w:val="24"/>
        </w:rPr>
        <w:t xml:space="preserve">statistical </w:t>
      </w:r>
      <w:r w:rsidR="00E61441" w:rsidRPr="009277A9">
        <w:rPr>
          <w:rFonts w:ascii="Times New Roman" w:hAnsi="Times New Roman" w:cs="Times New Roman"/>
          <w:sz w:val="24"/>
          <w:szCs w:val="24"/>
        </w:rPr>
        <w:t>package</w:t>
      </w:r>
      <w:r w:rsidR="00CD62CE">
        <w:rPr>
          <w:rFonts w:ascii="Times New Roman" w:hAnsi="Times New Roman" w:cs="Times New Roman"/>
          <w:sz w:val="24"/>
          <w:szCs w:val="24"/>
        </w:rPr>
        <w:t xml:space="preserve"> was used to study statistical analysis</w:t>
      </w:r>
      <w:r w:rsidRPr="009277A9">
        <w:rPr>
          <w:rFonts w:ascii="Times New Roman" w:hAnsi="Times New Roman" w:cs="Times New Roman"/>
          <w:sz w:val="24"/>
          <w:szCs w:val="24"/>
        </w:rPr>
        <w:t>.</w:t>
      </w:r>
    </w:p>
    <w:p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RESULTS AND DISCUSSION</w:t>
      </w:r>
    </w:p>
    <w:p w:rsidR="008013E8" w:rsidRPr="009277A9" w:rsidRDefault="003F0F0E" w:rsidP="00C83633">
      <w:pPr>
        <w:spacing w:line="240" w:lineRule="auto"/>
        <w:jc w:val="both"/>
        <w:rPr>
          <w:rFonts w:ascii="Times New Roman" w:hAnsi="Times New Roman" w:cs="Times New Roman"/>
          <w:color w:val="FF0000"/>
          <w:sz w:val="24"/>
          <w:szCs w:val="24"/>
        </w:rPr>
      </w:pPr>
      <w:r w:rsidRPr="003F0F0E">
        <w:rPr>
          <w:rFonts w:ascii="Times New Roman" w:hAnsi="Times New Roman" w:cs="Times New Roman"/>
          <w:sz w:val="24"/>
          <w:szCs w:val="24"/>
        </w:rPr>
        <w:t>Within this research,</w:t>
      </w:r>
      <w:r w:rsidR="00D65779">
        <w:rPr>
          <w:rFonts w:ascii="Times New Roman" w:hAnsi="Times New Roman" w:cs="Times New Roman"/>
          <w:sz w:val="24"/>
          <w:szCs w:val="24"/>
        </w:rPr>
        <w:t xml:space="preserve"> </w:t>
      </w:r>
      <w:r w:rsidR="00456A3F" w:rsidRPr="009277A9">
        <w:rPr>
          <w:rFonts w:ascii="Times New Roman" w:hAnsi="Times New Roman" w:cs="Times New Roman"/>
          <w:sz w:val="24"/>
          <w:szCs w:val="24"/>
        </w:rPr>
        <w:t xml:space="preserve">regardless of treatments, bitter gourd fruits showed a significant decline in </w:t>
      </w:r>
      <w:r w:rsidR="009A623C" w:rsidRPr="001E58DD">
        <w:rPr>
          <w:rFonts w:ascii="Times New Roman" w:hAnsi="Times New Roman" w:cs="Times New Roman"/>
          <w:sz w:val="24"/>
          <w:szCs w:val="24"/>
        </w:rPr>
        <w:t xml:space="preserve">physiological </w:t>
      </w:r>
      <w:r w:rsidR="00F8006D" w:rsidRPr="001E58DD">
        <w:rPr>
          <w:rFonts w:ascii="Times New Roman" w:hAnsi="Times New Roman" w:cs="Times New Roman"/>
          <w:sz w:val="24"/>
          <w:szCs w:val="24"/>
        </w:rPr>
        <w:t>weight loss, as the storage</w:t>
      </w:r>
      <w:r w:rsidR="001E58DD">
        <w:rPr>
          <w:rFonts w:ascii="Times New Roman" w:hAnsi="Times New Roman" w:cs="Times New Roman"/>
          <w:sz w:val="24"/>
          <w:szCs w:val="24"/>
        </w:rPr>
        <w:t xml:space="preserve"> duration advanced</w:t>
      </w:r>
      <w:r w:rsidR="005E47C4">
        <w:rPr>
          <w:rFonts w:ascii="Times New Roman" w:hAnsi="Times New Roman" w:cs="Times New Roman"/>
          <w:sz w:val="24"/>
          <w:szCs w:val="24"/>
        </w:rPr>
        <w:t xml:space="preserve"> (Fig. 1)</w:t>
      </w:r>
      <w:r w:rsidR="00456A3F" w:rsidRPr="001E58DD">
        <w:rPr>
          <w:rFonts w:ascii="Times New Roman" w:hAnsi="Times New Roman" w:cs="Times New Roman"/>
          <w:sz w:val="24"/>
          <w:szCs w:val="24"/>
        </w:rPr>
        <w:t>.</w:t>
      </w:r>
      <w:r w:rsidR="00456A3F" w:rsidRPr="009277A9">
        <w:rPr>
          <w:rFonts w:ascii="Times New Roman" w:hAnsi="Times New Roman" w:cs="Times New Roman"/>
          <w:sz w:val="24"/>
          <w:szCs w:val="24"/>
        </w:rPr>
        <w:t>However, the control fruits experienced a much higher weight loss on each sampling day compared to the treated fruits.</w:t>
      </w:r>
      <w:r w:rsidR="00284D43">
        <w:rPr>
          <w:rFonts w:ascii="Times New Roman" w:hAnsi="Times New Roman" w:cs="Times New Roman"/>
          <w:sz w:val="24"/>
          <w:szCs w:val="24"/>
        </w:rPr>
        <w:t xml:space="preserve"> </w:t>
      </w:r>
      <w:r w:rsidR="00AF4833" w:rsidRPr="00AF4833">
        <w:rPr>
          <w:rFonts w:ascii="Times New Roman" w:hAnsi="Times New Roman" w:cs="Times New Roman"/>
          <w:sz w:val="24"/>
          <w:szCs w:val="24"/>
        </w:rPr>
        <w:t>The fruits treated with chalks soaked in 3000 ppm KMnO4 exhibited the least physiological weight loss (15.42%), whereas the control group displayed the highest weight loss (25.85%) on the 8</w:t>
      </w:r>
      <w:r w:rsidR="00AF4833">
        <w:rPr>
          <w:rFonts w:ascii="Times New Roman" w:hAnsi="Times New Roman" w:cs="Times New Roman"/>
          <w:sz w:val="24"/>
          <w:szCs w:val="24"/>
        </w:rPr>
        <w:t xml:space="preserve">th day of the sampling. </w:t>
      </w:r>
      <w:r w:rsidR="00767F9B" w:rsidRPr="009277A9">
        <w:rPr>
          <w:rFonts w:ascii="Times New Roman" w:hAnsi="Times New Roman" w:cs="Times New Roman"/>
          <w:sz w:val="24"/>
          <w:szCs w:val="24"/>
        </w:rPr>
        <w:t xml:space="preserve">In untreated bitter gourd fruits, the higher physiological weight loss (PLW) can be attributed to increased </w:t>
      </w:r>
      <w:r w:rsidR="00767F9B" w:rsidRPr="0088792A">
        <w:rPr>
          <w:rFonts w:ascii="Times New Roman" w:hAnsi="Times New Roman" w:cs="Times New Roman"/>
          <w:sz w:val="24"/>
          <w:szCs w:val="24"/>
        </w:rPr>
        <w:t>respiration, transpiration, and ethylene</w:t>
      </w:r>
      <w:r w:rsidR="00094EC4">
        <w:rPr>
          <w:rFonts w:ascii="Times New Roman" w:hAnsi="Times New Roman" w:cs="Times New Roman"/>
          <w:sz w:val="24"/>
          <w:szCs w:val="24"/>
        </w:rPr>
        <w:t xml:space="preserve"> biosynthesis</w:t>
      </w:r>
      <w:r w:rsidR="00767F9B" w:rsidRPr="0088792A">
        <w:rPr>
          <w:rFonts w:ascii="Times New Roman" w:hAnsi="Times New Roman" w:cs="Times New Roman"/>
          <w:sz w:val="24"/>
          <w:szCs w:val="24"/>
        </w:rPr>
        <w:t xml:space="preserve">. </w:t>
      </w:r>
      <w:r w:rsidR="002E6DD7" w:rsidRPr="0088792A">
        <w:rPr>
          <w:rFonts w:ascii="Times New Roman" w:hAnsi="Times New Roman" w:cs="Times New Roman"/>
          <w:sz w:val="24"/>
          <w:szCs w:val="24"/>
        </w:rPr>
        <w:t>On the oth</w:t>
      </w:r>
      <w:r w:rsidR="002E6DD7" w:rsidRPr="002E6DD7">
        <w:rPr>
          <w:rFonts w:ascii="Times New Roman" w:hAnsi="Times New Roman" w:cs="Times New Roman"/>
          <w:sz w:val="24"/>
          <w:szCs w:val="24"/>
        </w:rPr>
        <w:t>er hand, incorporating an ethylene absorbent into the packaging of bitter gourd fruits during postharvest storage led to a decrease in</w:t>
      </w:r>
      <w:r w:rsidR="00094EC4">
        <w:rPr>
          <w:rFonts w:ascii="Times New Roman" w:hAnsi="Times New Roman" w:cs="Times New Roman"/>
          <w:sz w:val="24"/>
          <w:szCs w:val="24"/>
        </w:rPr>
        <w:t xml:space="preserve"> postharvest weight loss (PLW</w:t>
      </w:r>
      <w:r w:rsidR="0016252B">
        <w:rPr>
          <w:rFonts w:ascii="Times New Roman" w:hAnsi="Times New Roman" w:cs="Times New Roman"/>
          <w:sz w:val="24"/>
          <w:szCs w:val="24"/>
        </w:rPr>
        <w:t>)</w:t>
      </w:r>
      <w:r w:rsidR="00094EC4">
        <w:rPr>
          <w:rFonts w:ascii="Times New Roman" w:hAnsi="Times New Roman" w:cs="Times New Roman"/>
          <w:sz w:val="24"/>
          <w:szCs w:val="24"/>
        </w:rPr>
        <w:t xml:space="preserve"> </w:t>
      </w:r>
      <w:r w:rsidR="002E6DD7" w:rsidRPr="002E6DD7">
        <w:rPr>
          <w:rFonts w:ascii="Times New Roman" w:hAnsi="Times New Roman" w:cs="Times New Roman"/>
          <w:sz w:val="24"/>
          <w:szCs w:val="24"/>
        </w:rPr>
        <w:t>primarily attributed to the conversion of ethylene into carbon dioxide and water.</w:t>
      </w:r>
      <w:r w:rsidR="00D65779">
        <w:rPr>
          <w:rFonts w:ascii="Times New Roman" w:hAnsi="Times New Roman" w:cs="Times New Roman"/>
          <w:sz w:val="24"/>
          <w:szCs w:val="24"/>
        </w:rPr>
        <w:t xml:space="preserve"> </w:t>
      </w:r>
      <w:r w:rsidR="00767F9B" w:rsidRPr="009277A9">
        <w:rPr>
          <w:rFonts w:ascii="Times New Roman" w:hAnsi="Times New Roman" w:cs="Times New Roman"/>
          <w:sz w:val="24"/>
          <w:szCs w:val="24"/>
        </w:rPr>
        <w:t xml:space="preserve">In contrast, </w:t>
      </w:r>
      <w:r w:rsidR="00684B49" w:rsidRPr="009277A9">
        <w:rPr>
          <w:rFonts w:ascii="Times New Roman" w:hAnsi="Times New Roman" w:cs="Times New Roman"/>
          <w:sz w:val="24"/>
          <w:szCs w:val="24"/>
        </w:rPr>
        <w:t xml:space="preserve">the presence of an ethylene absorbent in the packaging </w:t>
      </w:r>
      <w:r w:rsidR="00684B49" w:rsidRPr="00094EC4">
        <w:rPr>
          <w:rFonts w:ascii="Times New Roman" w:hAnsi="Times New Roman" w:cs="Times New Roman"/>
          <w:sz w:val="24"/>
          <w:szCs w:val="24"/>
        </w:rPr>
        <w:t xml:space="preserve">of bitter gourd fruits during postharvest storage </w:t>
      </w:r>
      <w:r w:rsidR="00767F9B" w:rsidRPr="00094EC4">
        <w:rPr>
          <w:rFonts w:ascii="Times New Roman" w:hAnsi="Times New Roman" w:cs="Times New Roman"/>
          <w:sz w:val="24"/>
          <w:szCs w:val="24"/>
        </w:rPr>
        <w:t>reduced PLW, which is primarily due to the breakdown of ethylene into carbon dioxide and water</w:t>
      </w:r>
      <w:r w:rsidR="0016252B">
        <w:rPr>
          <w:rFonts w:ascii="Times New Roman" w:hAnsi="Times New Roman" w:cs="Times New Roman"/>
          <w:sz w:val="24"/>
          <w:szCs w:val="24"/>
        </w:rPr>
        <w:t xml:space="preserve"> </w:t>
      </w:r>
      <w:r w:rsidR="00AF4833">
        <w:rPr>
          <w:rFonts w:ascii="Times New Roman" w:hAnsi="Times New Roman" w:cs="Times New Roman"/>
          <w:sz w:val="24"/>
          <w:szCs w:val="24"/>
        </w:rPr>
        <w:t>(</w:t>
      </w:r>
      <w:r w:rsidR="00F74BBC">
        <w:rPr>
          <w:rFonts w:ascii="Times New Roman" w:hAnsi="Times New Roman" w:cs="Times New Roman"/>
          <w:sz w:val="24"/>
          <w:szCs w:val="24"/>
        </w:rPr>
        <w:t>Prasad and Kochhar</w:t>
      </w:r>
      <w:r w:rsidR="00AF4833">
        <w:rPr>
          <w:rFonts w:ascii="Times New Roman" w:hAnsi="Times New Roman" w:cs="Times New Roman"/>
          <w:sz w:val="24"/>
          <w:szCs w:val="24"/>
        </w:rPr>
        <w:t xml:space="preserve">, </w:t>
      </w:r>
      <w:r w:rsidR="00284D43">
        <w:rPr>
          <w:rFonts w:ascii="Times New Roman" w:hAnsi="Times New Roman" w:cs="Times New Roman"/>
          <w:sz w:val="24"/>
          <w:szCs w:val="24"/>
        </w:rPr>
        <w:t>20</w:t>
      </w:r>
      <w:r w:rsidR="008B7C8B" w:rsidRPr="008B7C8B">
        <w:rPr>
          <w:rFonts w:ascii="Times New Roman" w:hAnsi="Times New Roman" w:cs="Times New Roman"/>
          <w:sz w:val="24"/>
          <w:szCs w:val="24"/>
        </w:rPr>
        <w:t>14)</w:t>
      </w:r>
      <w:r w:rsidR="00767F9B" w:rsidRPr="009277A9">
        <w:rPr>
          <w:rFonts w:ascii="Times New Roman" w:hAnsi="Times New Roman" w:cs="Times New Roman"/>
          <w:sz w:val="24"/>
          <w:szCs w:val="24"/>
        </w:rPr>
        <w:t xml:space="preserve">. </w:t>
      </w:r>
    </w:p>
    <w:p w:rsidR="0040514D"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The morphological characteristics </w:t>
      </w:r>
      <w:r w:rsidR="00A04EAE" w:rsidRPr="009277A9">
        <w:rPr>
          <w:rFonts w:ascii="Times New Roman" w:hAnsi="Times New Roman" w:cs="Times New Roman"/>
          <w:sz w:val="24"/>
          <w:szCs w:val="24"/>
        </w:rPr>
        <w:t>of bitter gourd fruit</w:t>
      </w:r>
      <w:r w:rsidR="003F6718" w:rsidRPr="009277A9">
        <w:rPr>
          <w:rFonts w:ascii="Times New Roman" w:hAnsi="Times New Roman" w:cs="Times New Roman"/>
          <w:sz w:val="24"/>
          <w:szCs w:val="24"/>
        </w:rPr>
        <w:t xml:space="preserve"> (thin cuticle and irregular skin surface) make it susceptible to damage, leading to wounds that can allow pathogens in and cause decay. </w:t>
      </w:r>
      <w:r w:rsidR="00752DEC" w:rsidRPr="009277A9">
        <w:rPr>
          <w:rFonts w:ascii="Times New Roman" w:hAnsi="Times New Roman" w:cs="Times New Roman"/>
          <w:sz w:val="24"/>
          <w:szCs w:val="24"/>
        </w:rPr>
        <w:t xml:space="preserve">However, </w:t>
      </w:r>
      <w:r w:rsidR="009A623C" w:rsidRPr="009277A9">
        <w:rPr>
          <w:rFonts w:ascii="Times New Roman" w:hAnsi="Times New Roman" w:cs="Times New Roman"/>
          <w:sz w:val="24"/>
          <w:szCs w:val="24"/>
        </w:rPr>
        <w:t>no decay loss was observed till the 2</w:t>
      </w:r>
      <w:r w:rsidR="009A623C" w:rsidRPr="009277A9">
        <w:rPr>
          <w:rFonts w:ascii="Times New Roman" w:hAnsi="Times New Roman" w:cs="Times New Roman"/>
          <w:sz w:val="24"/>
          <w:szCs w:val="24"/>
          <w:vertAlign w:val="superscript"/>
        </w:rPr>
        <w:t>nd</w:t>
      </w:r>
      <w:r w:rsidR="009A623C" w:rsidRPr="009277A9">
        <w:rPr>
          <w:rFonts w:ascii="Times New Roman" w:hAnsi="Times New Roman" w:cs="Times New Roman"/>
          <w:sz w:val="24"/>
          <w:szCs w:val="24"/>
        </w:rPr>
        <w:t xml:space="preserve"> day of sampling</w:t>
      </w:r>
      <w:r w:rsidR="00436EC5">
        <w:rPr>
          <w:rFonts w:ascii="Times New Roman" w:hAnsi="Times New Roman" w:cs="Times New Roman"/>
          <w:sz w:val="24"/>
          <w:szCs w:val="24"/>
        </w:rPr>
        <w:t xml:space="preserve"> in treated fruits </w:t>
      </w:r>
      <w:r w:rsidR="005E47C4">
        <w:rPr>
          <w:rFonts w:ascii="Times New Roman" w:hAnsi="Times New Roman" w:cs="Times New Roman"/>
          <w:sz w:val="24"/>
          <w:szCs w:val="24"/>
        </w:rPr>
        <w:t>(Fig. 2)</w:t>
      </w:r>
      <w:r w:rsidR="009A623C"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 xml:space="preserve">Likewise, significantly </w:t>
      </w:r>
      <w:r w:rsidR="00752DEC" w:rsidRPr="009277A9">
        <w:rPr>
          <w:rFonts w:ascii="Times New Roman" w:hAnsi="Times New Roman" w:cs="Times New Roman"/>
          <w:sz w:val="24"/>
          <w:szCs w:val="24"/>
        </w:rPr>
        <w:t xml:space="preserve">less </w:t>
      </w:r>
      <w:r w:rsidR="00FD56A9" w:rsidRPr="009277A9">
        <w:rPr>
          <w:rFonts w:ascii="Times New Roman" w:hAnsi="Times New Roman" w:cs="Times New Roman"/>
          <w:sz w:val="24"/>
          <w:szCs w:val="24"/>
        </w:rPr>
        <w:t>decay loss was recorded in fruits kept with 3000ppm KMnO4 soaked chalks (</w:t>
      </w:r>
      <w:r w:rsidR="00752DEC" w:rsidRPr="009277A9">
        <w:rPr>
          <w:rFonts w:ascii="Times New Roman" w:hAnsi="Times New Roman" w:cs="Times New Roman"/>
          <w:sz w:val="24"/>
          <w:szCs w:val="24"/>
        </w:rPr>
        <w:t>10.37</w:t>
      </w:r>
      <w:r w:rsidR="00DF3662"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w:t>
      </w:r>
      <w:r w:rsidR="00DF3662" w:rsidRPr="009277A9">
        <w:rPr>
          <w:rFonts w:ascii="Times New Roman" w:hAnsi="Times New Roman" w:cs="Times New Roman"/>
          <w:sz w:val="24"/>
          <w:szCs w:val="24"/>
        </w:rPr>
        <w:t>followed by 20</w:t>
      </w:r>
      <w:r w:rsidR="00FD56A9" w:rsidRPr="009277A9">
        <w:rPr>
          <w:rFonts w:ascii="Times New Roman" w:hAnsi="Times New Roman" w:cs="Times New Roman"/>
          <w:sz w:val="24"/>
          <w:szCs w:val="24"/>
        </w:rPr>
        <w:t>00ppm KMnO4 soaked chalks (</w:t>
      </w:r>
      <w:r w:rsidR="00DF3662" w:rsidRPr="009277A9">
        <w:rPr>
          <w:rFonts w:ascii="Times New Roman" w:hAnsi="Times New Roman" w:cs="Times New Roman"/>
          <w:sz w:val="24"/>
          <w:szCs w:val="24"/>
        </w:rPr>
        <w:t>15.66%</w:t>
      </w:r>
      <w:r w:rsidR="00FD56A9" w:rsidRPr="009277A9">
        <w:rPr>
          <w:rFonts w:ascii="Times New Roman" w:hAnsi="Times New Roman" w:cs="Times New Roman"/>
          <w:sz w:val="24"/>
          <w:szCs w:val="24"/>
        </w:rPr>
        <w:t xml:space="preserve">) compared to </w:t>
      </w:r>
      <w:r w:rsidR="00DF3662" w:rsidRPr="009277A9">
        <w:rPr>
          <w:rFonts w:ascii="Times New Roman" w:hAnsi="Times New Roman" w:cs="Times New Roman"/>
          <w:sz w:val="24"/>
          <w:szCs w:val="24"/>
        </w:rPr>
        <w:t>control fruits (</w:t>
      </w:r>
      <w:r w:rsidR="00752DEC" w:rsidRPr="009277A9">
        <w:rPr>
          <w:rFonts w:ascii="Times New Roman" w:hAnsi="Times New Roman" w:cs="Times New Roman"/>
          <w:sz w:val="24"/>
          <w:szCs w:val="24"/>
        </w:rPr>
        <w:t>27.34</w:t>
      </w:r>
      <w:r w:rsidR="00DF3662" w:rsidRPr="009277A9">
        <w:rPr>
          <w:rFonts w:ascii="Times New Roman" w:hAnsi="Times New Roman" w:cs="Times New Roman"/>
          <w:sz w:val="24"/>
          <w:szCs w:val="24"/>
        </w:rPr>
        <w:t>%)</w:t>
      </w:r>
      <w:r w:rsidR="00E06BA9" w:rsidRPr="009277A9">
        <w:rPr>
          <w:rFonts w:ascii="Times New Roman" w:hAnsi="Times New Roman" w:cs="Times New Roman"/>
          <w:sz w:val="24"/>
          <w:szCs w:val="24"/>
        </w:rPr>
        <w:t xml:space="preserve"> on the 8</w:t>
      </w:r>
      <w:r w:rsidR="00E06BA9" w:rsidRPr="009277A9">
        <w:rPr>
          <w:rFonts w:ascii="Times New Roman" w:hAnsi="Times New Roman" w:cs="Times New Roman"/>
          <w:sz w:val="24"/>
          <w:szCs w:val="24"/>
          <w:vertAlign w:val="superscript"/>
        </w:rPr>
        <w:t>th</w:t>
      </w:r>
      <w:r w:rsidR="00E06BA9" w:rsidRPr="009277A9">
        <w:rPr>
          <w:rFonts w:ascii="Times New Roman" w:hAnsi="Times New Roman" w:cs="Times New Roman"/>
          <w:sz w:val="24"/>
          <w:szCs w:val="24"/>
        </w:rPr>
        <w:t xml:space="preserve"> day of storage</w:t>
      </w:r>
      <w:r w:rsidR="00DF3662" w:rsidRPr="009277A9">
        <w:rPr>
          <w:rFonts w:ascii="Times New Roman" w:hAnsi="Times New Roman" w:cs="Times New Roman"/>
          <w:sz w:val="24"/>
          <w:szCs w:val="24"/>
        </w:rPr>
        <w:t>. It was found that chalks soaked in a higher concentration of potassium permanganate significantly reduce the decay loss which might be attributed to the ethylene oxidizing property of the chemical leading to delayed softening a</w:t>
      </w:r>
      <w:r w:rsidR="003E79D3">
        <w:rPr>
          <w:rFonts w:ascii="Times New Roman" w:hAnsi="Times New Roman" w:cs="Times New Roman"/>
          <w:sz w:val="24"/>
          <w:szCs w:val="24"/>
        </w:rPr>
        <w:t>nd low penetration of pathogens.</w:t>
      </w:r>
    </w:p>
    <w:p w:rsidR="00142DD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sz w:val="24"/>
          <w:szCs w:val="24"/>
        </w:rPr>
        <w:t xml:space="preserve">Despite the treatments applied, the bitter gourd fruit skin experienced a reduction in 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as storage duration increased, whereas there was a contrasti</w:t>
      </w:r>
      <w:r w:rsidR="00094EC4">
        <w:rPr>
          <w:rFonts w:ascii="Times New Roman" w:hAnsi="Times New Roman" w:cs="Times New Roman"/>
          <w:sz w:val="24"/>
          <w:szCs w:val="24"/>
        </w:rPr>
        <w:t xml:space="preserve">ng increase in carotenoid </w:t>
      </w:r>
      <w:r w:rsidR="00094EC4" w:rsidRPr="00094EC4">
        <w:rPr>
          <w:rFonts w:ascii="Times New Roman" w:hAnsi="Times New Roman" w:cs="Times New Roman"/>
          <w:sz w:val="24"/>
          <w:szCs w:val="24"/>
        </w:rPr>
        <w:t>concentration</w:t>
      </w:r>
      <w:r w:rsidRPr="009277A9">
        <w:rPr>
          <w:rFonts w:ascii="Times New Roman" w:hAnsi="Times New Roman" w:cs="Times New Roman"/>
          <w:sz w:val="24"/>
          <w:szCs w:val="24"/>
        </w:rPr>
        <w:t xml:space="preserve"> during the same storage period</w:t>
      </w:r>
      <w:r w:rsidR="005E47C4">
        <w:rPr>
          <w:rFonts w:ascii="Times New Roman" w:hAnsi="Times New Roman" w:cs="Times New Roman"/>
          <w:sz w:val="24"/>
          <w:szCs w:val="24"/>
        </w:rPr>
        <w:t xml:space="preserve"> (Table 1)</w:t>
      </w:r>
      <w:r w:rsidRPr="009277A9">
        <w:rPr>
          <w:rFonts w:ascii="Times New Roman" w:hAnsi="Times New Roman" w:cs="Times New Roman"/>
          <w:sz w:val="24"/>
          <w:szCs w:val="24"/>
        </w:rPr>
        <w:t xml:space="preserve">. Following an 8-day storage </w:t>
      </w:r>
      <w:r w:rsidRPr="009277A9">
        <w:rPr>
          <w:rFonts w:ascii="Times New Roman" w:hAnsi="Times New Roman" w:cs="Times New Roman"/>
          <w:sz w:val="24"/>
          <w:szCs w:val="24"/>
        </w:rPr>
        <w:lastRenderedPageBreak/>
        <w:t xml:space="preserve">period, the control fruits displayed the lowest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7.42 mg/g FW, whereas fruits packed with 3000 ppm KMnO4-soaked chalks exhibited the highest content at 10.95 mg/g FW.  However, the increase was more significant in the control </w:t>
      </w:r>
      <w:r>
        <w:rPr>
          <w:rFonts w:ascii="Times New Roman" w:hAnsi="Times New Roman" w:cs="Times New Roman"/>
          <w:sz w:val="24"/>
          <w:szCs w:val="24"/>
        </w:rPr>
        <w:t xml:space="preserve">compared </w:t>
      </w:r>
      <w:r w:rsidRPr="009277A9">
        <w:rPr>
          <w:rFonts w:ascii="Times New Roman" w:hAnsi="Times New Roman" w:cs="Times New Roman"/>
          <w:sz w:val="24"/>
          <w:szCs w:val="24"/>
        </w:rPr>
        <w:t>to the</w:t>
      </w:r>
      <w:r w:rsidR="00EF6BFA" w:rsidRPr="00EF6BFA">
        <w:rPr>
          <w:rFonts w:ascii="Times New Roman" w:hAnsi="Times New Roman" w:cs="Times New Roman"/>
          <w:sz w:val="24"/>
          <w:szCs w:val="24"/>
        </w:rPr>
        <w:t xml:space="preserve">fruits </w:t>
      </w:r>
      <w:r w:rsidRPr="00EF6BFA">
        <w:rPr>
          <w:rFonts w:ascii="Times New Roman" w:hAnsi="Times New Roman" w:cs="Times New Roman"/>
          <w:sz w:val="24"/>
          <w:szCs w:val="24"/>
        </w:rPr>
        <w:t>treated</w:t>
      </w:r>
      <w:r w:rsidR="00EF6BFA" w:rsidRPr="00EF6BFA">
        <w:rPr>
          <w:rFonts w:ascii="Times New Roman" w:hAnsi="Times New Roman" w:cs="Times New Roman"/>
          <w:sz w:val="24"/>
          <w:szCs w:val="24"/>
        </w:rPr>
        <w:t xml:space="preserve"> with ethylene absorbent</w:t>
      </w:r>
      <w:r w:rsidRPr="00EF6BFA">
        <w:rPr>
          <w:rFonts w:ascii="Times New Roman" w:hAnsi="Times New Roman" w:cs="Times New Roman"/>
          <w:sz w:val="24"/>
          <w:szCs w:val="24"/>
        </w:rPr>
        <w:t>.</w:t>
      </w:r>
      <w:r w:rsidR="00EF6BFA" w:rsidRPr="00EF6BFA">
        <w:rPr>
          <w:rFonts w:ascii="Times New Roman" w:hAnsi="Times New Roman" w:cs="Times New Roman"/>
          <w:sz w:val="24"/>
          <w:szCs w:val="24"/>
        </w:rPr>
        <w:t xml:space="preserve"> It was found that untreated </w:t>
      </w:r>
      <w:r w:rsidRPr="00EF6BFA">
        <w:rPr>
          <w:rFonts w:ascii="Times New Roman" w:hAnsi="Times New Roman" w:cs="Times New Roman"/>
          <w:sz w:val="24"/>
          <w:szCs w:val="24"/>
        </w:rPr>
        <w:t>fruits</w:t>
      </w:r>
      <w:r w:rsidRPr="009277A9">
        <w:rPr>
          <w:rFonts w:ascii="Times New Roman" w:hAnsi="Times New Roman" w:cs="Times New Roman"/>
          <w:sz w:val="24"/>
          <w:szCs w:val="24"/>
        </w:rPr>
        <w:t xml:space="preserve"> exhibited the highest carotenoid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1.31 mg/g FW, whereas the fruits stored with 3000 ppm KMnO4 soaked chalks demonstrated the most effective reduction in the rate of carotenoid pigment increase at 1.05 mg/g FW. Bitter gourd's attractive green colour, mainly from chlorophyll, changes to yellow after harvest due to ripening, indicating chlorophyll breakdown and carotenoid synthesis. In climacteric fruits like bitter gourd, ethylene induces the production of enzymes viz., chlorophyllase, pheophorbidase, Mg-dechelatase, chlorophyll-degrading peroxidase and pheophytinase that break down chlorophyll (Kaewsuksaeng, </w:t>
      </w:r>
      <w:r w:rsidR="00284D43">
        <w:rPr>
          <w:rFonts w:ascii="Times New Roman" w:hAnsi="Times New Roman" w:cs="Times New Roman"/>
          <w:sz w:val="24"/>
          <w:szCs w:val="24"/>
        </w:rPr>
        <w:t>2011</w:t>
      </w:r>
      <w:r w:rsidRPr="009277A9">
        <w:rPr>
          <w:rFonts w:ascii="Times New Roman" w:hAnsi="Times New Roman" w:cs="Times New Roman"/>
          <w:color w:val="000000" w:themeColor="text1"/>
          <w:sz w:val="24"/>
          <w:szCs w:val="24"/>
        </w:rPr>
        <w:t>). In this study, fruits treated with potassium permanganate displayed diminished chlorophyll degradation due to its ethylene-oxidizing attribute, which further reduces the activity of chlorophyllase enzyme and reduced yellowin</w:t>
      </w:r>
      <w:r w:rsidR="00284D43">
        <w:rPr>
          <w:rFonts w:ascii="Times New Roman" w:hAnsi="Times New Roman" w:cs="Times New Roman"/>
          <w:color w:val="000000" w:themeColor="text1"/>
          <w:sz w:val="24"/>
          <w:szCs w:val="24"/>
        </w:rPr>
        <w:t>g (Bhattacharjee and Dhua, 2017</w:t>
      </w:r>
      <w:r w:rsidRPr="009277A9">
        <w:rPr>
          <w:rFonts w:ascii="Times New Roman" w:hAnsi="Times New Roman" w:cs="Times New Roman"/>
          <w:color w:val="000000" w:themeColor="text1"/>
          <w:sz w:val="24"/>
          <w:szCs w:val="24"/>
        </w:rPr>
        <w:t>).</w:t>
      </w:r>
    </w:p>
    <w:p w:rsidR="00A5353F" w:rsidRPr="009277A9" w:rsidRDefault="00456A3F" w:rsidP="00C83633">
      <w:pPr>
        <w:spacing w:line="240" w:lineRule="auto"/>
        <w:jc w:val="both"/>
        <w:rPr>
          <w:rFonts w:ascii="Times New Roman" w:hAnsi="Times New Roman" w:cs="Times New Roman"/>
          <w:color w:val="000000" w:themeColor="text1"/>
          <w:sz w:val="24"/>
          <w:szCs w:val="24"/>
        </w:rPr>
      </w:pPr>
      <w:r w:rsidRPr="001E58DD">
        <w:rPr>
          <w:rFonts w:ascii="Times New Roman" w:hAnsi="Times New Roman" w:cs="Times New Roman"/>
          <w:sz w:val="24"/>
          <w:szCs w:val="24"/>
        </w:rPr>
        <w:t>T</w:t>
      </w:r>
      <w:r w:rsidR="000B33BE" w:rsidRPr="001E58DD">
        <w:rPr>
          <w:rFonts w:ascii="Times New Roman" w:hAnsi="Times New Roman" w:cs="Times New Roman"/>
          <w:sz w:val="24"/>
          <w:szCs w:val="24"/>
        </w:rPr>
        <w:t>otal soluble solids (TSS) in bitter</w:t>
      </w:r>
      <w:r w:rsidR="000B33BE" w:rsidRPr="009277A9">
        <w:rPr>
          <w:rFonts w:ascii="Times New Roman" w:hAnsi="Times New Roman" w:cs="Times New Roman"/>
          <w:sz w:val="24"/>
          <w:szCs w:val="24"/>
        </w:rPr>
        <w:t xml:space="preserve"> gourd fruits demonstrated a dynamic pattern of change. Initially, there was an overall increase in TSS, which was succeeded by a subsequent decrea</w:t>
      </w:r>
      <w:r w:rsidR="005E47C4">
        <w:rPr>
          <w:rFonts w:ascii="Times New Roman" w:hAnsi="Times New Roman" w:cs="Times New Roman"/>
          <w:sz w:val="24"/>
          <w:szCs w:val="24"/>
        </w:rPr>
        <w:t>se, during the storage period (Fig. 3</w:t>
      </w:r>
      <w:r w:rsidR="000B33BE" w:rsidRPr="009277A9">
        <w:rPr>
          <w:rFonts w:ascii="Times New Roman" w:hAnsi="Times New Roman" w:cs="Times New Roman"/>
          <w:sz w:val="24"/>
          <w:szCs w:val="24"/>
        </w:rPr>
        <w:t xml:space="preserve">). TSS levels exhibited an increment within the initial 4-day storage period (5.33%), after which a decline was noticeable until the end of storage period </w:t>
      </w:r>
      <w:r w:rsidR="00BA279C" w:rsidRPr="009277A9">
        <w:rPr>
          <w:rFonts w:ascii="Times New Roman" w:hAnsi="Times New Roman" w:cs="Times New Roman"/>
          <w:sz w:val="24"/>
          <w:szCs w:val="24"/>
        </w:rPr>
        <w:t xml:space="preserve">(4.48%) </w:t>
      </w:r>
      <w:r w:rsidR="000B33BE" w:rsidRPr="009277A9">
        <w:rPr>
          <w:rFonts w:ascii="Times New Roman" w:hAnsi="Times New Roman" w:cs="Times New Roman"/>
          <w:sz w:val="24"/>
          <w:szCs w:val="24"/>
        </w:rPr>
        <w:t>in untreated fruits.</w:t>
      </w:r>
      <w:r w:rsidR="00D65779">
        <w:rPr>
          <w:rFonts w:ascii="Times New Roman" w:hAnsi="Times New Roman" w:cs="Times New Roman"/>
          <w:sz w:val="24"/>
          <w:szCs w:val="24"/>
        </w:rPr>
        <w:t xml:space="preserve"> </w:t>
      </w:r>
      <w:r w:rsidR="00AF4833" w:rsidRPr="00AF4833">
        <w:rPr>
          <w:rFonts w:ascii="Times New Roman" w:hAnsi="Times New Roman" w:cs="Times New Roman"/>
          <w:sz w:val="24"/>
          <w:szCs w:val="24"/>
        </w:rPr>
        <w:t xml:space="preserve">Similarly, the fruits treated with an ethylene absorbent </w:t>
      </w:r>
      <w:r w:rsidR="00D94AC6">
        <w:rPr>
          <w:rFonts w:ascii="Times New Roman" w:hAnsi="Times New Roman" w:cs="Times New Roman"/>
          <w:sz w:val="24"/>
          <w:szCs w:val="24"/>
        </w:rPr>
        <w:t xml:space="preserve">displayed an upward trend </w:t>
      </w:r>
      <w:r w:rsidR="00743D41" w:rsidRPr="009277A9">
        <w:rPr>
          <w:rFonts w:ascii="Times New Roman" w:hAnsi="Times New Roman" w:cs="Times New Roman"/>
          <w:sz w:val="24"/>
          <w:szCs w:val="24"/>
        </w:rPr>
        <w:t xml:space="preserve">until </w:t>
      </w:r>
      <w:r w:rsidR="00855B04" w:rsidRPr="00AF4833">
        <w:rPr>
          <w:rFonts w:ascii="Times New Roman" w:hAnsi="Times New Roman" w:cs="Times New Roman"/>
          <w:sz w:val="24"/>
          <w:szCs w:val="24"/>
        </w:rPr>
        <w:t>the 6th day</w:t>
      </w:r>
      <w:r w:rsidR="00855B04">
        <w:rPr>
          <w:rFonts w:ascii="Times New Roman" w:hAnsi="Times New Roman" w:cs="Times New Roman"/>
          <w:sz w:val="24"/>
          <w:szCs w:val="24"/>
        </w:rPr>
        <w:t xml:space="preserve"> of</w:t>
      </w:r>
      <w:r w:rsidR="00855B04" w:rsidRPr="00AF4833">
        <w:rPr>
          <w:rFonts w:ascii="Times New Roman" w:hAnsi="Times New Roman" w:cs="Times New Roman"/>
          <w:sz w:val="24"/>
          <w:szCs w:val="24"/>
        </w:rPr>
        <w:t xml:space="preserve"> post-harvest, followed by a subsequent decline by the 8th day</w:t>
      </w:r>
      <w:r w:rsidR="00855B04">
        <w:rPr>
          <w:rFonts w:ascii="Times New Roman" w:hAnsi="Times New Roman" w:cs="Times New Roman"/>
          <w:sz w:val="24"/>
          <w:szCs w:val="24"/>
        </w:rPr>
        <w:t>. On the 8</w:t>
      </w:r>
      <w:r w:rsidR="00855B04" w:rsidRPr="00855B04">
        <w:rPr>
          <w:rFonts w:ascii="Times New Roman" w:hAnsi="Times New Roman" w:cs="Times New Roman"/>
          <w:sz w:val="24"/>
          <w:szCs w:val="24"/>
          <w:vertAlign w:val="superscript"/>
        </w:rPr>
        <w:t>th</w:t>
      </w:r>
      <w:r w:rsidR="00855B04">
        <w:rPr>
          <w:rFonts w:ascii="Times New Roman" w:hAnsi="Times New Roman" w:cs="Times New Roman"/>
          <w:sz w:val="24"/>
          <w:szCs w:val="24"/>
        </w:rPr>
        <w:t xml:space="preserve"> day</w:t>
      </w:r>
      <w:r w:rsidR="00855B04" w:rsidRPr="00855B04">
        <w:rPr>
          <w:rFonts w:ascii="Times New Roman" w:hAnsi="Times New Roman" w:cs="Times New Roman"/>
          <w:sz w:val="24"/>
          <w:szCs w:val="24"/>
        </w:rPr>
        <w:t>, fruits treated with 3000 ppm KMnO4-soaked chalks exhibited the highest TSS (5.13%), followed by those treated with 2000 ppm KMnO4-soaked chalks (5.10%).The elevation in bitter gourd fruit's total soluble solids content correlated with enzymatic conversion of cell wall starch to glucose, facilitated by sucrose phosphate synthetase enzyme.</w:t>
      </w:r>
      <w:r w:rsidR="00D65779">
        <w:rPr>
          <w:rFonts w:ascii="Times New Roman" w:hAnsi="Times New Roman" w:cs="Times New Roman"/>
          <w:sz w:val="24"/>
          <w:szCs w:val="24"/>
        </w:rPr>
        <w:t xml:space="preserve"> </w:t>
      </w:r>
      <w:r w:rsidR="00AC2D22" w:rsidRPr="009277A9">
        <w:rPr>
          <w:rFonts w:ascii="Times New Roman" w:hAnsi="Times New Roman" w:cs="Times New Roman"/>
          <w:sz w:val="24"/>
          <w:szCs w:val="24"/>
        </w:rPr>
        <w:t>With the progression of storage duration, the subsequent reduc</w:t>
      </w:r>
      <w:r w:rsidR="00A67BF4" w:rsidRPr="009277A9">
        <w:rPr>
          <w:rFonts w:ascii="Times New Roman" w:hAnsi="Times New Roman" w:cs="Times New Roman"/>
          <w:sz w:val="24"/>
          <w:szCs w:val="24"/>
        </w:rPr>
        <w:t xml:space="preserve">tion in </w:t>
      </w:r>
      <w:r w:rsidR="00A67BF4" w:rsidRPr="00855B04">
        <w:rPr>
          <w:rFonts w:ascii="Times New Roman" w:hAnsi="Times New Roman" w:cs="Times New Roman"/>
          <w:sz w:val="24"/>
          <w:szCs w:val="24"/>
        </w:rPr>
        <w:t>soluble solids might</w:t>
      </w:r>
      <w:r w:rsidR="00AC2D22" w:rsidRPr="00855B04">
        <w:rPr>
          <w:rFonts w:ascii="Times New Roman" w:hAnsi="Times New Roman" w:cs="Times New Roman"/>
          <w:sz w:val="24"/>
          <w:szCs w:val="24"/>
        </w:rPr>
        <w:t xml:space="preserve"> be </w:t>
      </w:r>
      <w:r w:rsidR="00855B04" w:rsidRPr="00855B04">
        <w:rPr>
          <w:rFonts w:ascii="Times New Roman" w:hAnsi="Times New Roman" w:cs="Times New Roman"/>
          <w:sz w:val="24"/>
          <w:szCs w:val="24"/>
        </w:rPr>
        <w:t>associa</w:t>
      </w:r>
      <w:r w:rsidR="00A67BF4" w:rsidRPr="00855B04">
        <w:rPr>
          <w:rFonts w:ascii="Times New Roman" w:hAnsi="Times New Roman" w:cs="Times New Roman"/>
          <w:sz w:val="24"/>
          <w:szCs w:val="24"/>
        </w:rPr>
        <w:t>ted</w:t>
      </w:r>
      <w:r w:rsidR="00AC2D22" w:rsidRPr="00855B04">
        <w:rPr>
          <w:rFonts w:ascii="Times New Roman" w:hAnsi="Times New Roman" w:cs="Times New Roman"/>
          <w:sz w:val="24"/>
          <w:szCs w:val="24"/>
        </w:rPr>
        <w:t xml:space="preserve"> with the catabolism of sugars through respiratory pathways, signifying the commencement of ageing and senescence</w:t>
      </w:r>
      <w:r w:rsidR="00AC2D22" w:rsidRPr="009277A9">
        <w:rPr>
          <w:rFonts w:ascii="Times New Roman" w:hAnsi="Times New Roman" w:cs="Times New Roman"/>
          <w:sz w:val="24"/>
          <w:szCs w:val="24"/>
        </w:rPr>
        <w:t xml:space="preserve"> phenomena </w:t>
      </w:r>
      <w:r w:rsidR="00AC2D22" w:rsidRPr="009277A9">
        <w:rPr>
          <w:rFonts w:ascii="Times New Roman" w:eastAsia="Corbel" w:hAnsi="Times New Roman" w:cs="Times New Roman"/>
          <w:sz w:val="24"/>
          <w:szCs w:val="24"/>
        </w:rPr>
        <w:t xml:space="preserve">(Shalini </w:t>
      </w:r>
      <w:r w:rsidR="00AC2D22" w:rsidRPr="009277A9">
        <w:rPr>
          <w:rFonts w:ascii="Times New Roman" w:eastAsia="Corbel" w:hAnsi="Times New Roman" w:cs="Times New Roman"/>
          <w:i/>
          <w:sz w:val="24"/>
          <w:szCs w:val="24"/>
        </w:rPr>
        <w:t>et al</w:t>
      </w:r>
      <w:r w:rsidR="00F74BBC">
        <w:rPr>
          <w:rFonts w:ascii="Times New Roman" w:eastAsia="Corbel" w:hAnsi="Times New Roman" w:cs="Times New Roman"/>
          <w:sz w:val="24"/>
          <w:szCs w:val="24"/>
        </w:rPr>
        <w:t xml:space="preserve">., </w:t>
      </w:r>
      <w:r w:rsidR="00284D43">
        <w:rPr>
          <w:rFonts w:ascii="Times New Roman" w:eastAsia="Corbel" w:hAnsi="Times New Roman" w:cs="Times New Roman"/>
          <w:sz w:val="24"/>
          <w:szCs w:val="24"/>
        </w:rPr>
        <w:t>20</w:t>
      </w:r>
      <w:r w:rsidR="00AC2D22" w:rsidRPr="009277A9">
        <w:rPr>
          <w:rFonts w:ascii="Times New Roman" w:eastAsia="Corbel" w:hAnsi="Times New Roman" w:cs="Times New Roman"/>
          <w:sz w:val="24"/>
          <w:szCs w:val="24"/>
        </w:rPr>
        <w:t>18).</w:t>
      </w:r>
      <w:r w:rsidR="00A67BF4" w:rsidRPr="009277A9">
        <w:rPr>
          <w:rFonts w:ascii="Times New Roman" w:eastAsia="Corbel" w:hAnsi="Times New Roman" w:cs="Times New Roman"/>
          <w:sz w:val="24"/>
          <w:szCs w:val="24"/>
        </w:rPr>
        <w:t xml:space="preserve"> Packaging of bitter gourd along with potassium permanganate-soaked chalks slowed down the increment in total soluble solids during storage by reducing ethylene production </w:t>
      </w:r>
      <w:r w:rsidR="00774616" w:rsidRPr="009277A9">
        <w:rPr>
          <w:rFonts w:ascii="Times New Roman" w:eastAsia="Corbel" w:hAnsi="Times New Roman" w:cs="Times New Roman"/>
          <w:sz w:val="24"/>
          <w:szCs w:val="24"/>
        </w:rPr>
        <w:t xml:space="preserve">and </w:t>
      </w:r>
      <w:r w:rsidR="00A67BF4" w:rsidRPr="009277A9">
        <w:rPr>
          <w:rFonts w:ascii="Times New Roman" w:eastAsia="Corbel" w:hAnsi="Times New Roman" w:cs="Times New Roman"/>
          <w:sz w:val="24"/>
          <w:szCs w:val="24"/>
        </w:rPr>
        <w:t>inhibiting sucrose</w:t>
      </w:r>
      <w:r w:rsidR="007C3442" w:rsidRPr="009277A9">
        <w:rPr>
          <w:rFonts w:ascii="Times New Roman" w:eastAsia="Corbel" w:hAnsi="Times New Roman" w:cs="Times New Roman"/>
          <w:sz w:val="24"/>
          <w:szCs w:val="24"/>
        </w:rPr>
        <w:t xml:space="preserve"> phosphate synthetase activity, meanwhile, </w:t>
      </w:r>
      <w:r w:rsidR="00554523" w:rsidRPr="009277A9">
        <w:rPr>
          <w:rFonts w:ascii="Times New Roman" w:eastAsia="Corbel" w:hAnsi="Times New Roman" w:cs="Times New Roman"/>
          <w:sz w:val="24"/>
          <w:szCs w:val="24"/>
        </w:rPr>
        <w:t xml:space="preserve">respiratory activity of fruit also </w:t>
      </w:r>
      <w:r w:rsidR="00A67BF4" w:rsidRPr="009277A9">
        <w:rPr>
          <w:rFonts w:ascii="Times New Roman" w:eastAsia="Corbel" w:hAnsi="Times New Roman" w:cs="Times New Roman"/>
          <w:sz w:val="24"/>
          <w:szCs w:val="24"/>
        </w:rPr>
        <w:t>decreased.</w:t>
      </w:r>
      <w:r w:rsidR="00EA6737">
        <w:rPr>
          <w:rFonts w:ascii="Times New Roman" w:hAnsi="Times New Roman" w:cs="Times New Roman"/>
          <w:color w:val="000000" w:themeColor="text1"/>
          <w:sz w:val="24"/>
          <w:szCs w:val="24"/>
        </w:rPr>
        <w:t xml:space="preserve"> </w:t>
      </w:r>
      <w:r w:rsidR="00EA6737" w:rsidRPr="00EA6737">
        <w:rPr>
          <w:rFonts w:ascii="Times New Roman" w:hAnsi="Times New Roman" w:cs="Times New Roman"/>
          <w:color w:val="000000" w:themeColor="text1"/>
          <w:sz w:val="24"/>
          <w:szCs w:val="24"/>
          <w:highlight w:val="yellow"/>
        </w:rPr>
        <w:t xml:space="preserve">The similar pattern was observed in Banana treated with potassium permanganate </w:t>
      </w:r>
      <w:r w:rsidR="00EA6737" w:rsidRPr="00EA6737">
        <w:rPr>
          <w:rFonts w:ascii="Times New Roman" w:hAnsi="Times New Roman" w:cs="Times New Roman"/>
          <w:sz w:val="24"/>
          <w:szCs w:val="24"/>
          <w:highlight w:val="yellow"/>
        </w:rPr>
        <w:t>(Gutierrez-Aguirre et al., 2023).</w:t>
      </w:r>
      <w:r w:rsidR="00EA6737">
        <w:rPr>
          <w:rFonts w:ascii="Times New Roman" w:hAnsi="Times New Roman" w:cs="Times New Roman"/>
          <w:color w:val="000000" w:themeColor="text1"/>
          <w:sz w:val="24"/>
          <w:szCs w:val="24"/>
        </w:rPr>
        <w:t xml:space="preserve"> </w:t>
      </w:r>
    </w:p>
    <w:p w:rsidR="0039066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The observation indicated that bitt</w:t>
      </w:r>
      <w:r w:rsidR="007F165C" w:rsidRPr="009277A9">
        <w:rPr>
          <w:rFonts w:ascii="Times New Roman" w:hAnsi="Times New Roman" w:cs="Times New Roman"/>
          <w:sz w:val="24"/>
          <w:szCs w:val="24"/>
        </w:rPr>
        <w:t>er gourd fruits underwent a rapid</w:t>
      </w:r>
      <w:r w:rsidRPr="009277A9">
        <w:rPr>
          <w:rFonts w:ascii="Times New Roman" w:hAnsi="Times New Roman" w:cs="Times New Roman"/>
          <w:sz w:val="24"/>
          <w:szCs w:val="24"/>
        </w:rPr>
        <w:t xml:space="preserve"> decline in ascorbic acid content starting </w:t>
      </w:r>
      <w:r w:rsidRPr="002B0290">
        <w:rPr>
          <w:rFonts w:ascii="Times New Roman" w:hAnsi="Times New Roman" w:cs="Times New Roman"/>
          <w:sz w:val="24"/>
          <w:szCs w:val="24"/>
        </w:rPr>
        <w:t xml:space="preserve">from the </w:t>
      </w:r>
      <w:r w:rsidR="008932EA" w:rsidRPr="002B0290">
        <w:rPr>
          <w:rFonts w:ascii="Times New Roman" w:hAnsi="Times New Roman" w:cs="Times New Roman"/>
          <w:sz w:val="24"/>
          <w:szCs w:val="24"/>
        </w:rPr>
        <w:t xml:space="preserve">initial day </w:t>
      </w:r>
      <w:r w:rsidRPr="002B0290">
        <w:rPr>
          <w:rFonts w:ascii="Times New Roman" w:hAnsi="Times New Roman" w:cs="Times New Roman"/>
          <w:sz w:val="24"/>
          <w:szCs w:val="24"/>
        </w:rPr>
        <w:t>to the final day of storage</w:t>
      </w:r>
      <w:r w:rsidRPr="009277A9">
        <w:rPr>
          <w:rFonts w:ascii="Times New Roman" w:hAnsi="Times New Roman" w:cs="Times New Roman"/>
          <w:sz w:val="24"/>
          <w:szCs w:val="24"/>
        </w:rPr>
        <w:t xml:space="preserve"> when stored</w:t>
      </w:r>
      <w:r w:rsidR="005E47C4">
        <w:rPr>
          <w:rFonts w:ascii="Times New Roman" w:hAnsi="Times New Roman" w:cs="Times New Roman"/>
          <w:sz w:val="24"/>
          <w:szCs w:val="24"/>
        </w:rPr>
        <w:t xml:space="preserve"> under ambient conditions (Fig. 4</w:t>
      </w:r>
      <w:r w:rsidRPr="009277A9">
        <w:rPr>
          <w:rFonts w:ascii="Times New Roman" w:hAnsi="Times New Roman" w:cs="Times New Roman"/>
          <w:sz w:val="24"/>
          <w:szCs w:val="24"/>
        </w:rPr>
        <w:t>). The decline was more pronounced in untreated bitter gourd fruits in comparison to those stored with an ethylene absorbent, which exhibited a slower reduction in ascorbic acid</w:t>
      </w:r>
      <w:r w:rsidR="008932EA" w:rsidRPr="009277A9">
        <w:rPr>
          <w:rFonts w:ascii="Times New Roman" w:hAnsi="Times New Roman" w:cs="Times New Roman"/>
          <w:sz w:val="24"/>
          <w:szCs w:val="24"/>
        </w:rPr>
        <w:t>.</w:t>
      </w:r>
      <w:r w:rsidR="00D65779">
        <w:rPr>
          <w:rFonts w:ascii="Times New Roman" w:hAnsi="Times New Roman" w:cs="Times New Roman"/>
          <w:sz w:val="24"/>
          <w:szCs w:val="24"/>
        </w:rPr>
        <w:t xml:space="preserve"> </w:t>
      </w:r>
      <w:r w:rsidRPr="009277A9">
        <w:rPr>
          <w:rFonts w:ascii="Times New Roman" w:hAnsi="Times New Roman" w:cs="Times New Roman"/>
          <w:sz w:val="24"/>
          <w:szCs w:val="24"/>
        </w:rPr>
        <w:t xml:space="preserve">The </w:t>
      </w:r>
      <w:r w:rsidRPr="006A0030">
        <w:rPr>
          <w:rFonts w:ascii="Times New Roman" w:hAnsi="Times New Roman" w:cs="Times New Roman"/>
          <w:sz w:val="24"/>
          <w:szCs w:val="24"/>
        </w:rPr>
        <w:t xml:space="preserve">lowest </w:t>
      </w:r>
      <w:r w:rsidR="00EF6BFA" w:rsidRPr="006A0030">
        <w:rPr>
          <w:rFonts w:ascii="Times New Roman" w:hAnsi="Times New Roman" w:cs="Times New Roman"/>
          <w:sz w:val="24"/>
          <w:szCs w:val="24"/>
        </w:rPr>
        <w:t>decline</w:t>
      </w:r>
      <w:r w:rsidRPr="006A0030">
        <w:rPr>
          <w:rFonts w:ascii="Times New Roman" w:hAnsi="Times New Roman" w:cs="Times New Roman"/>
          <w:sz w:val="24"/>
          <w:szCs w:val="24"/>
        </w:rPr>
        <w:t xml:space="preserve"> in ascorbic acid was recorded in fruits kept with chalks</w:t>
      </w:r>
      <w:r w:rsidRPr="009277A9">
        <w:rPr>
          <w:rFonts w:ascii="Times New Roman" w:hAnsi="Times New Roman" w:cs="Times New Roman"/>
          <w:sz w:val="24"/>
          <w:szCs w:val="24"/>
        </w:rPr>
        <w:t xml:space="preserve"> soaked with 3000 ppm KMnO4 (50.13</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followed by chalks soaked with 2000 ppm KMnO4 (45.56</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In contrast, untreated fruits displayed the highest reduction (41.03</w:t>
      </w:r>
      <w:r w:rsidR="00484985" w:rsidRPr="00484985">
        <w:rPr>
          <w:rFonts w:ascii="Times New Roman" w:hAnsi="Times New Roman" w:cs="Times New Roman"/>
          <w:sz w:val="24"/>
          <w:szCs w:val="24"/>
        </w:rPr>
        <w:t>mg/g FW</w:t>
      </w:r>
      <w:r w:rsidRPr="009277A9">
        <w:rPr>
          <w:rFonts w:ascii="Times New Roman" w:hAnsi="Times New Roman" w:cs="Times New Roman"/>
          <w:sz w:val="24"/>
          <w:szCs w:val="24"/>
        </w:rPr>
        <w:t xml:space="preserve">) in ascorbic acid. The </w:t>
      </w:r>
      <w:r w:rsidR="00855B04" w:rsidRPr="00855B04">
        <w:rPr>
          <w:rFonts w:ascii="Times New Roman" w:hAnsi="Times New Roman" w:cs="Times New Roman"/>
          <w:sz w:val="24"/>
          <w:szCs w:val="24"/>
        </w:rPr>
        <w:t xml:space="preserve">reduction </w:t>
      </w:r>
      <w:r w:rsidRPr="00855B04">
        <w:rPr>
          <w:rFonts w:ascii="Times New Roman" w:hAnsi="Times New Roman" w:cs="Times New Roman"/>
          <w:sz w:val="24"/>
          <w:szCs w:val="24"/>
        </w:rPr>
        <w:t>in ascorbic acidduring the storage phase</w:t>
      </w:r>
      <w:r w:rsidRPr="009277A9">
        <w:rPr>
          <w:rFonts w:ascii="Times New Roman" w:hAnsi="Times New Roman" w:cs="Times New Roman"/>
          <w:sz w:val="24"/>
          <w:szCs w:val="24"/>
        </w:rPr>
        <w:t xml:space="preserve"> is primarily because it donates electron</w:t>
      </w:r>
      <w:r w:rsidR="007F165C" w:rsidRPr="009277A9">
        <w:rPr>
          <w:rFonts w:ascii="Times New Roman" w:hAnsi="Times New Roman" w:cs="Times New Roman"/>
          <w:sz w:val="24"/>
          <w:szCs w:val="24"/>
        </w:rPr>
        <w:t xml:space="preserve">s to reactive oxidizing agents, which further </w:t>
      </w:r>
      <w:r w:rsidRPr="009277A9">
        <w:rPr>
          <w:rFonts w:ascii="Times New Roman" w:hAnsi="Times New Roman" w:cs="Times New Roman"/>
          <w:sz w:val="24"/>
          <w:szCs w:val="24"/>
        </w:rPr>
        <w:t>counteract the damaging effects of fr</w:t>
      </w:r>
      <w:r w:rsidR="007F165C" w:rsidRPr="009277A9">
        <w:rPr>
          <w:rFonts w:ascii="Times New Roman" w:hAnsi="Times New Roman" w:cs="Times New Roman"/>
          <w:sz w:val="24"/>
          <w:szCs w:val="24"/>
        </w:rPr>
        <w:t xml:space="preserve">ee radicals. </w:t>
      </w:r>
      <w:r>
        <w:rPr>
          <w:rFonts w:ascii="Times New Roman" w:hAnsi="Times New Roman" w:cs="Times New Roman"/>
          <w:sz w:val="24"/>
          <w:szCs w:val="24"/>
        </w:rPr>
        <w:t xml:space="preserve">It </w:t>
      </w:r>
      <w:r w:rsidRPr="009277A9">
        <w:rPr>
          <w:rFonts w:ascii="Times New Roman" w:hAnsi="Times New Roman" w:cs="Times New Roman"/>
          <w:sz w:val="24"/>
          <w:szCs w:val="24"/>
        </w:rPr>
        <w:t xml:space="preserve">is </w:t>
      </w:r>
      <w:r w:rsidR="007F165C" w:rsidRPr="009277A9">
        <w:rPr>
          <w:rFonts w:ascii="Times New Roman" w:hAnsi="Times New Roman" w:cs="Times New Roman"/>
          <w:sz w:val="24"/>
          <w:szCs w:val="24"/>
        </w:rPr>
        <w:t>also utilized</w:t>
      </w:r>
      <w:r w:rsidRPr="009277A9">
        <w:rPr>
          <w:rFonts w:ascii="Times New Roman" w:hAnsi="Times New Roman" w:cs="Times New Roman"/>
          <w:sz w:val="24"/>
          <w:szCs w:val="24"/>
        </w:rPr>
        <w:t xml:space="preserve"> as an energy source in the respiratory pathway. The declining intensity of ascorbic acid content intensifies when fruits become over-ripe, occurring simultaneously with the increased softening of the tissue. </w:t>
      </w:r>
      <w:r w:rsidR="00F86C1E">
        <w:rPr>
          <w:rFonts w:ascii="Times New Roman" w:hAnsi="Times New Roman" w:cs="Times New Roman"/>
          <w:sz w:val="24"/>
          <w:szCs w:val="24"/>
        </w:rPr>
        <w:t xml:space="preserve">Enzymes like </w:t>
      </w:r>
      <w:r w:rsidR="00F86C1E" w:rsidRPr="009277A9">
        <w:rPr>
          <w:rFonts w:ascii="Times New Roman" w:hAnsi="Times New Roman" w:cs="Times New Roman"/>
          <w:sz w:val="24"/>
          <w:szCs w:val="24"/>
        </w:rPr>
        <w:t xml:space="preserve">phenol oxidase and ascorbate oxidase </w:t>
      </w:r>
      <w:r w:rsidR="00F86C1E">
        <w:rPr>
          <w:rFonts w:ascii="Times New Roman" w:hAnsi="Times New Roman" w:cs="Times New Roman"/>
          <w:sz w:val="24"/>
          <w:szCs w:val="24"/>
        </w:rPr>
        <w:t xml:space="preserve">cause </w:t>
      </w:r>
      <w:r w:rsidRPr="009277A9">
        <w:rPr>
          <w:rFonts w:ascii="Times New Roman" w:hAnsi="Times New Roman" w:cs="Times New Roman"/>
          <w:sz w:val="24"/>
          <w:szCs w:val="24"/>
        </w:rPr>
        <w:t xml:space="preserve">degradation of </w:t>
      </w:r>
      <w:r w:rsidR="00F86C1E">
        <w:rPr>
          <w:rFonts w:ascii="Times New Roman" w:hAnsi="Times New Roman" w:cs="Times New Roman"/>
          <w:sz w:val="24"/>
          <w:szCs w:val="24"/>
        </w:rPr>
        <w:t xml:space="preserve">ascorbic acid </w:t>
      </w:r>
      <w:r w:rsidRPr="009277A9">
        <w:rPr>
          <w:rFonts w:ascii="Times New Roman" w:hAnsi="Times New Roman" w:cs="Times New Roman"/>
          <w:sz w:val="24"/>
          <w:szCs w:val="24"/>
        </w:rPr>
        <w:t xml:space="preserve">during the ripening process. </w:t>
      </w:r>
      <w:r w:rsidR="00127AFF" w:rsidRPr="00127AFF">
        <w:rPr>
          <w:rFonts w:ascii="Times New Roman" w:hAnsi="Times New Roman" w:cs="Times New Roman"/>
          <w:sz w:val="24"/>
          <w:szCs w:val="24"/>
        </w:rPr>
        <w:t xml:space="preserve">The minimal </w:t>
      </w:r>
      <w:r w:rsidR="00127AFF" w:rsidRPr="00127AFF">
        <w:rPr>
          <w:rFonts w:ascii="Times New Roman" w:hAnsi="Times New Roman" w:cs="Times New Roman"/>
          <w:sz w:val="24"/>
          <w:szCs w:val="24"/>
        </w:rPr>
        <w:lastRenderedPageBreak/>
        <w:t>ascorbic acid reduction in KMnO4-treated bitter gourd</w:t>
      </w:r>
      <w:r w:rsidR="00127AFF">
        <w:rPr>
          <w:rFonts w:ascii="Times New Roman" w:hAnsi="Times New Roman" w:cs="Times New Roman"/>
          <w:sz w:val="24"/>
          <w:szCs w:val="24"/>
        </w:rPr>
        <w:t xml:space="preserve"> fruits</w:t>
      </w:r>
      <w:r w:rsidR="00127AFF" w:rsidRPr="00127AFF">
        <w:rPr>
          <w:rFonts w:ascii="Times New Roman" w:hAnsi="Times New Roman" w:cs="Times New Roman"/>
          <w:sz w:val="24"/>
          <w:szCs w:val="24"/>
        </w:rPr>
        <w:t xml:space="preserve"> is linked to suppres</w:t>
      </w:r>
      <w:r w:rsidR="00127AFF">
        <w:rPr>
          <w:rFonts w:ascii="Times New Roman" w:hAnsi="Times New Roman" w:cs="Times New Roman"/>
          <w:sz w:val="24"/>
          <w:szCs w:val="24"/>
        </w:rPr>
        <w:t xml:space="preserve">sed ascorbate oxidase activity </w:t>
      </w:r>
      <w:r w:rsidR="00E23F1F">
        <w:rPr>
          <w:rFonts w:ascii="Times New Roman" w:hAnsi="Times New Roman" w:cs="Times New Roman"/>
          <w:sz w:val="24"/>
          <w:szCs w:val="24"/>
        </w:rPr>
        <w:t>(Bal, 2018</w:t>
      </w:r>
      <w:r w:rsidRPr="00AC7F94">
        <w:rPr>
          <w:rFonts w:ascii="Times New Roman" w:hAnsi="Times New Roman" w:cs="Times New Roman"/>
          <w:sz w:val="24"/>
          <w:szCs w:val="24"/>
        </w:rPr>
        <w:t>).</w:t>
      </w:r>
    </w:p>
    <w:p w:rsidR="00B2192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In the current investigation, the gradual rise in malondialdehyde levels within the fruit pointed towards a progressive rise in membrane lipid peroxidation </w:t>
      </w:r>
      <w:r w:rsidR="008932EA" w:rsidRPr="009277A9">
        <w:rPr>
          <w:rFonts w:ascii="Times New Roman" w:hAnsi="Times New Roman" w:cs="Times New Roman"/>
          <w:sz w:val="24"/>
          <w:szCs w:val="24"/>
        </w:rPr>
        <w:t>during</w:t>
      </w:r>
      <w:r w:rsidRPr="009277A9">
        <w:rPr>
          <w:rFonts w:ascii="Times New Roman" w:hAnsi="Times New Roman" w:cs="Times New Roman"/>
          <w:sz w:val="24"/>
          <w:szCs w:val="24"/>
        </w:rPr>
        <w:t xml:space="preserve"> the </w:t>
      </w:r>
      <w:r w:rsidR="008932EA" w:rsidRPr="009277A9">
        <w:rPr>
          <w:rFonts w:ascii="Times New Roman" w:hAnsi="Times New Roman" w:cs="Times New Roman"/>
          <w:sz w:val="24"/>
          <w:szCs w:val="24"/>
        </w:rPr>
        <w:t xml:space="preserve">postharvest </w:t>
      </w:r>
      <w:r w:rsidRPr="009277A9">
        <w:rPr>
          <w:rFonts w:ascii="Times New Roman" w:hAnsi="Times New Roman" w:cs="Times New Roman"/>
          <w:sz w:val="24"/>
          <w:szCs w:val="24"/>
        </w:rPr>
        <w:t>storage (</w:t>
      </w:r>
      <w:r w:rsidR="005E47C4">
        <w:rPr>
          <w:rFonts w:ascii="Times New Roman" w:hAnsi="Times New Roman" w:cs="Times New Roman"/>
          <w:sz w:val="24"/>
          <w:szCs w:val="24"/>
        </w:rPr>
        <w:t>Fig. 5</w:t>
      </w:r>
      <w:r w:rsidRPr="009277A9">
        <w:rPr>
          <w:rFonts w:ascii="Times New Roman" w:hAnsi="Times New Roman" w:cs="Times New Roman"/>
          <w:sz w:val="24"/>
          <w:szCs w:val="24"/>
        </w:rPr>
        <w:t xml:space="preserve">). Starting from the second day of </w:t>
      </w:r>
      <w:r w:rsidR="00107916">
        <w:rPr>
          <w:rFonts w:ascii="Times New Roman" w:hAnsi="Times New Roman" w:cs="Times New Roman"/>
          <w:sz w:val="24"/>
          <w:szCs w:val="24"/>
        </w:rPr>
        <w:t xml:space="preserve">postharvest </w:t>
      </w:r>
      <w:r w:rsidRPr="009277A9">
        <w:rPr>
          <w:rFonts w:ascii="Times New Roman" w:hAnsi="Times New Roman" w:cs="Times New Roman"/>
          <w:sz w:val="24"/>
          <w:szCs w:val="24"/>
        </w:rPr>
        <w:t xml:space="preserve">storage, the control fruit exhibited the highest malondialdehyde accumulation, starting at 0.69 nmol/g FW and gradually reaching 1.86 nmol/g FW by the eighth day of storage, indicating the 2.71 fold increase. The minimum decline in malondialdehyde was </w:t>
      </w:r>
      <w:r w:rsidRPr="00CD62CE">
        <w:rPr>
          <w:rFonts w:ascii="Times New Roman" w:hAnsi="Times New Roman" w:cs="Times New Roman"/>
          <w:sz w:val="24"/>
          <w:szCs w:val="24"/>
        </w:rPr>
        <w:t xml:space="preserve">registered in </w:t>
      </w:r>
      <w:r w:rsidR="00CD62CE" w:rsidRPr="00CD62CE">
        <w:rPr>
          <w:rFonts w:ascii="Times New Roman" w:hAnsi="Times New Roman" w:cs="Times New Roman"/>
          <w:sz w:val="24"/>
          <w:szCs w:val="24"/>
        </w:rPr>
        <w:t xml:space="preserve">fruits </w:t>
      </w:r>
      <w:r w:rsidRPr="00CD62CE">
        <w:rPr>
          <w:rFonts w:ascii="Times New Roman" w:hAnsi="Times New Roman" w:cs="Times New Roman"/>
          <w:sz w:val="24"/>
          <w:szCs w:val="24"/>
        </w:rPr>
        <w:t xml:space="preserve">treated with </w:t>
      </w:r>
      <w:r w:rsidR="00CD62CE" w:rsidRPr="00CD62CE">
        <w:rPr>
          <w:rFonts w:ascii="Times New Roman" w:hAnsi="Times New Roman" w:cs="Times New Roman"/>
          <w:sz w:val="24"/>
          <w:szCs w:val="24"/>
        </w:rPr>
        <w:t xml:space="preserve">chalks soaked in </w:t>
      </w:r>
      <w:r w:rsidRPr="00CD62CE">
        <w:rPr>
          <w:rFonts w:ascii="Times New Roman" w:hAnsi="Times New Roman" w:cs="Times New Roman"/>
          <w:sz w:val="24"/>
          <w:szCs w:val="24"/>
        </w:rPr>
        <w:t>3000 ppm KMnO4</w:t>
      </w:r>
      <w:r w:rsidRPr="009277A9">
        <w:rPr>
          <w:rFonts w:ascii="Times New Roman" w:hAnsi="Times New Roman" w:cs="Times New Roman"/>
          <w:sz w:val="24"/>
          <w:szCs w:val="24"/>
        </w:rPr>
        <w:t xml:space="preserve"> (1.46 nmol/g FW). </w:t>
      </w:r>
      <w:r w:rsidRPr="00456A3F">
        <w:rPr>
          <w:rFonts w:ascii="Times New Roman" w:hAnsi="Times New Roman" w:cs="Times New Roman"/>
          <w:sz w:val="24"/>
          <w:szCs w:val="24"/>
        </w:rPr>
        <w:t xml:space="preserve">Malondialdehyde (MDA) is a byproduct of </w:t>
      </w:r>
      <w:r w:rsidRPr="00CD62CE">
        <w:rPr>
          <w:rFonts w:ascii="Times New Roman" w:hAnsi="Times New Roman" w:cs="Times New Roman"/>
          <w:sz w:val="24"/>
          <w:szCs w:val="24"/>
        </w:rPr>
        <w:t>membrane lipid peroxidation, which is initiated by reactive oxygen species (ROS). ROS cause fatty acid</w:t>
      </w:r>
      <w:r w:rsidRPr="00456A3F">
        <w:rPr>
          <w:rFonts w:ascii="Times New Roman" w:hAnsi="Times New Roman" w:cs="Times New Roman"/>
          <w:sz w:val="24"/>
          <w:szCs w:val="24"/>
        </w:rPr>
        <w:t xml:space="preserve"> peroxidation, creating free radicals that damage the cell membrane</w:t>
      </w:r>
      <w:r w:rsidR="00D65779">
        <w:rPr>
          <w:rFonts w:ascii="Times New Roman" w:hAnsi="Times New Roman" w:cs="Times New Roman"/>
          <w:sz w:val="24"/>
          <w:szCs w:val="24"/>
        </w:rPr>
        <w:t xml:space="preserve"> </w:t>
      </w:r>
      <w:r w:rsidR="00E23F1F">
        <w:rPr>
          <w:rFonts w:ascii="Times New Roman" w:hAnsi="Times New Roman" w:cs="Times New Roman"/>
          <w:sz w:val="24"/>
          <w:szCs w:val="24"/>
        </w:rPr>
        <w:t>(Rosahl, 1996</w:t>
      </w:r>
      <w:r w:rsidRPr="009277A9">
        <w:rPr>
          <w:rFonts w:ascii="Times New Roman" w:hAnsi="Times New Roman" w:cs="Times New Roman"/>
          <w:sz w:val="24"/>
          <w:szCs w:val="24"/>
        </w:rPr>
        <w:t xml:space="preserve">). The diminished membrane lipid peroxidation observed in </w:t>
      </w:r>
      <w:r w:rsidR="00127AFF" w:rsidRPr="00127AFF">
        <w:rPr>
          <w:rFonts w:ascii="Times New Roman" w:hAnsi="Times New Roman" w:cs="Times New Roman"/>
          <w:sz w:val="24"/>
          <w:szCs w:val="24"/>
        </w:rPr>
        <w:t xml:space="preserve">fruits kept with an ethylene absorber </w:t>
      </w:r>
      <w:r w:rsidR="00127AFF">
        <w:rPr>
          <w:rFonts w:ascii="Times New Roman" w:hAnsi="Times New Roman" w:cs="Times New Roman"/>
          <w:sz w:val="24"/>
          <w:szCs w:val="24"/>
        </w:rPr>
        <w:t>may be</w:t>
      </w:r>
      <w:r w:rsidR="00127AFF" w:rsidRPr="00127AFF">
        <w:rPr>
          <w:rFonts w:ascii="Times New Roman" w:hAnsi="Times New Roman" w:cs="Times New Roman"/>
          <w:sz w:val="24"/>
          <w:szCs w:val="24"/>
        </w:rPr>
        <w:t xml:space="preserve"> associated with </w:t>
      </w:r>
      <w:r w:rsidRPr="00127AFF">
        <w:rPr>
          <w:rFonts w:ascii="Times New Roman" w:hAnsi="Times New Roman" w:cs="Times New Roman"/>
          <w:sz w:val="24"/>
          <w:szCs w:val="24"/>
        </w:rPr>
        <w:t>delayed senescence, result</w:t>
      </w:r>
      <w:r w:rsidR="00F86C1E">
        <w:rPr>
          <w:rFonts w:ascii="Times New Roman" w:hAnsi="Times New Roman" w:cs="Times New Roman"/>
          <w:sz w:val="24"/>
          <w:szCs w:val="24"/>
        </w:rPr>
        <w:t>ing from</w:t>
      </w:r>
      <w:r w:rsidRPr="00127AFF">
        <w:rPr>
          <w:rFonts w:ascii="Times New Roman" w:hAnsi="Times New Roman" w:cs="Times New Roman"/>
          <w:sz w:val="24"/>
          <w:szCs w:val="24"/>
        </w:rPr>
        <w:t xml:space="preserve"> ethylene oxidation process.</w:t>
      </w:r>
    </w:p>
    <w:p w:rsidR="00A7684A"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A continual decline in secondary metabolites like total phenolics content was reported in bitter gourd fruits irrespective of treatment</w:t>
      </w:r>
      <w:r w:rsidR="005E47C4">
        <w:rPr>
          <w:rFonts w:ascii="Times New Roman" w:hAnsi="Times New Roman" w:cs="Times New Roman"/>
          <w:sz w:val="24"/>
          <w:szCs w:val="24"/>
        </w:rPr>
        <w:t xml:space="preserve"> (Table 2)</w:t>
      </w:r>
      <w:r w:rsidRPr="009277A9">
        <w:rPr>
          <w:rFonts w:ascii="Times New Roman" w:hAnsi="Times New Roman" w:cs="Times New Roman"/>
          <w:sz w:val="24"/>
          <w:szCs w:val="24"/>
        </w:rPr>
        <w:t xml:space="preserve">. However, fruits kept with ethylene absorbent slow down the pace of decline. The phenolics content in the control fruit started at 645.0 µg GAE/g FW on </w:t>
      </w:r>
      <w:r w:rsidR="00B92879" w:rsidRPr="00CD62CE">
        <w:rPr>
          <w:rFonts w:ascii="Times New Roman" w:hAnsi="Times New Roman" w:cs="Times New Roman"/>
          <w:sz w:val="24"/>
          <w:szCs w:val="24"/>
        </w:rPr>
        <w:t>the harvest</w:t>
      </w:r>
      <w:r w:rsidR="00CD62CE" w:rsidRPr="00CD62CE">
        <w:rPr>
          <w:rFonts w:ascii="Times New Roman" w:hAnsi="Times New Roman" w:cs="Times New Roman"/>
          <w:sz w:val="24"/>
          <w:szCs w:val="24"/>
        </w:rPr>
        <w:t>ing day</w:t>
      </w:r>
      <w:r w:rsidRPr="009277A9">
        <w:rPr>
          <w:rFonts w:ascii="Times New Roman" w:hAnsi="Times New Roman" w:cs="Times New Roman"/>
          <w:sz w:val="24"/>
          <w:szCs w:val="24"/>
        </w:rPr>
        <w:t xml:space="preserve"> and dec</w:t>
      </w:r>
      <w:r w:rsidR="00B92879" w:rsidRPr="009277A9">
        <w:rPr>
          <w:rFonts w:ascii="Times New Roman" w:hAnsi="Times New Roman" w:cs="Times New Roman"/>
          <w:sz w:val="24"/>
          <w:szCs w:val="24"/>
        </w:rPr>
        <w:t>line</w:t>
      </w:r>
      <w:r w:rsidRPr="009277A9">
        <w:rPr>
          <w:rFonts w:ascii="Times New Roman" w:hAnsi="Times New Roman" w:cs="Times New Roman"/>
          <w:sz w:val="24"/>
          <w:szCs w:val="24"/>
        </w:rPr>
        <w:t>d to 398.0 µg GAE/g FW by day 8.</w:t>
      </w:r>
      <w:r w:rsidR="00B92879" w:rsidRPr="009277A9">
        <w:rPr>
          <w:rFonts w:ascii="Times New Roman" w:hAnsi="Times New Roman" w:cs="Times New Roman"/>
          <w:sz w:val="24"/>
          <w:szCs w:val="24"/>
        </w:rPr>
        <w:t>T</w:t>
      </w:r>
      <w:r w:rsidRPr="009277A9">
        <w:rPr>
          <w:rFonts w:ascii="Times New Roman" w:hAnsi="Times New Roman" w:cs="Times New Roman"/>
          <w:sz w:val="24"/>
          <w:szCs w:val="24"/>
        </w:rPr>
        <w:t xml:space="preserve">he fruits kept with 3000 ppm KMnO4 impregnated chalks were most successful in maintaining the </w:t>
      </w:r>
      <w:r w:rsidR="00B92879" w:rsidRPr="009277A9">
        <w:rPr>
          <w:rFonts w:ascii="Times New Roman" w:hAnsi="Times New Roman" w:cs="Times New Roman"/>
          <w:sz w:val="24"/>
          <w:szCs w:val="24"/>
        </w:rPr>
        <w:t xml:space="preserve">maximum </w:t>
      </w:r>
      <w:r w:rsidRPr="009277A9">
        <w:rPr>
          <w:rFonts w:ascii="Times New Roman" w:hAnsi="Times New Roman" w:cs="Times New Roman"/>
          <w:sz w:val="24"/>
          <w:szCs w:val="24"/>
        </w:rPr>
        <w:t>phenolics content (521.25 µg GAE/g FW), followed by 2000 ppm KMnO4 impregnated chalks treated fruits (480 µg GAE/g FW</w:t>
      </w:r>
      <w:r w:rsidR="00B92879" w:rsidRPr="009277A9">
        <w:rPr>
          <w:rFonts w:ascii="Times New Roman" w:hAnsi="Times New Roman" w:cs="Times New Roman"/>
          <w:sz w:val="24"/>
          <w:szCs w:val="24"/>
        </w:rPr>
        <w:t>), o</w:t>
      </w:r>
      <w:r w:rsidR="008932EA" w:rsidRPr="009277A9">
        <w:rPr>
          <w:rFonts w:ascii="Times New Roman" w:hAnsi="Times New Roman" w:cs="Times New Roman"/>
          <w:sz w:val="24"/>
          <w:szCs w:val="24"/>
        </w:rPr>
        <w:t xml:space="preserve">n the </w:t>
      </w:r>
      <w:r w:rsidR="008932EA" w:rsidRPr="00CD62CE">
        <w:rPr>
          <w:rFonts w:ascii="Times New Roman" w:hAnsi="Times New Roman" w:cs="Times New Roman"/>
          <w:sz w:val="24"/>
          <w:szCs w:val="24"/>
        </w:rPr>
        <w:t>8th day</w:t>
      </w:r>
      <w:r w:rsidRPr="00CD62CE">
        <w:rPr>
          <w:rFonts w:ascii="Times New Roman" w:hAnsi="Times New Roman" w:cs="Times New Roman"/>
          <w:sz w:val="24"/>
          <w:szCs w:val="24"/>
        </w:rPr>
        <w:t>.</w:t>
      </w:r>
      <w:r w:rsidR="00E23F1F">
        <w:rPr>
          <w:rFonts w:ascii="Times New Roman" w:hAnsi="Times New Roman" w:cs="Times New Roman"/>
          <w:sz w:val="24"/>
          <w:szCs w:val="24"/>
        </w:rPr>
        <w:t xml:space="preserve"> </w:t>
      </w:r>
      <w:r w:rsidR="003F6718" w:rsidRPr="009277A9">
        <w:rPr>
          <w:rFonts w:ascii="Times New Roman" w:hAnsi="Times New Roman" w:cs="Times New Roman"/>
          <w:sz w:val="24"/>
          <w:szCs w:val="24"/>
        </w:rPr>
        <w:t xml:space="preserve">Bitter gourd contains various phenolic acids like gallic, caffeic, ferulic, chlorogenic, catechin, and p-coumaric acid, among which Gallic acid is prominent, </w:t>
      </w:r>
      <w:r w:rsidR="008932EA" w:rsidRPr="009277A9">
        <w:rPr>
          <w:rFonts w:ascii="Times New Roman" w:hAnsi="Times New Roman" w:cs="Times New Roman"/>
          <w:sz w:val="24"/>
          <w:szCs w:val="24"/>
        </w:rPr>
        <w:t>succeed</w:t>
      </w:r>
      <w:r w:rsidR="003F6718" w:rsidRPr="009277A9">
        <w:rPr>
          <w:rFonts w:ascii="Times New Roman" w:hAnsi="Times New Roman" w:cs="Times New Roman"/>
          <w:sz w:val="24"/>
          <w:szCs w:val="24"/>
        </w:rPr>
        <w:t xml:space="preserve">ed by caffeic acid and catechin </w:t>
      </w:r>
      <w:r w:rsidR="00F74BBC">
        <w:rPr>
          <w:rFonts w:ascii="Times New Roman" w:hAnsi="Times New Roman" w:cs="Times New Roman"/>
          <w:sz w:val="24"/>
          <w:szCs w:val="24"/>
        </w:rPr>
        <w:t xml:space="preserve">(Kubola and </w:t>
      </w:r>
      <w:r w:rsidR="00E23F1F">
        <w:rPr>
          <w:rFonts w:ascii="Times New Roman" w:hAnsi="Times New Roman" w:cs="Times New Roman"/>
          <w:sz w:val="24"/>
          <w:szCs w:val="24"/>
        </w:rPr>
        <w:t>Siriamornpun, 2008</w:t>
      </w:r>
      <w:r w:rsidRPr="009277A9">
        <w:rPr>
          <w:rFonts w:ascii="Times New Roman" w:hAnsi="Times New Roman" w:cs="Times New Roman"/>
          <w:sz w:val="24"/>
          <w:szCs w:val="24"/>
        </w:rPr>
        <w:t>).</w:t>
      </w:r>
      <w:r w:rsidR="00D65779">
        <w:rPr>
          <w:rFonts w:ascii="Times New Roman" w:hAnsi="Times New Roman" w:cs="Times New Roman"/>
          <w:sz w:val="24"/>
          <w:szCs w:val="24"/>
        </w:rPr>
        <w:t xml:space="preserve"> </w:t>
      </w:r>
      <w:r w:rsidR="001E58DD" w:rsidRPr="001E58DD">
        <w:rPr>
          <w:rFonts w:ascii="Times New Roman" w:hAnsi="Times New Roman" w:cs="Times New Roman"/>
          <w:sz w:val="24"/>
          <w:szCs w:val="24"/>
        </w:rPr>
        <w:t>Polyphenol oxidase (PPO) catalyzes phenolic conversion to quinones upon oxygen exposure.</w:t>
      </w:r>
      <w:r w:rsidR="00E23F1F">
        <w:rPr>
          <w:rFonts w:ascii="Times New Roman" w:hAnsi="Times New Roman" w:cs="Times New Roman"/>
          <w:sz w:val="24"/>
          <w:szCs w:val="24"/>
        </w:rPr>
        <w:t xml:space="preserve"> </w:t>
      </w:r>
      <w:r w:rsidRPr="009277A9">
        <w:rPr>
          <w:rFonts w:ascii="Times New Roman" w:hAnsi="Times New Roman" w:cs="Times New Roman"/>
          <w:sz w:val="24"/>
          <w:szCs w:val="24"/>
        </w:rPr>
        <w:t>KMnO4 treatment slowed down ethylene production, leading to reduced PPO activity which in turn maintained higher phenolic compounds compared to the control</w:t>
      </w:r>
      <w:r w:rsidR="00E23F1F">
        <w:rPr>
          <w:rFonts w:ascii="Times New Roman" w:hAnsi="Times New Roman" w:cs="Times New Roman"/>
          <w:sz w:val="24"/>
          <w:szCs w:val="24"/>
        </w:rPr>
        <w:t xml:space="preserve"> group (Cerit and Demirkol, 2020</w:t>
      </w:r>
      <w:r w:rsidRPr="009277A9">
        <w:rPr>
          <w:rFonts w:ascii="Times New Roman" w:hAnsi="Times New Roman" w:cs="Times New Roman"/>
          <w:sz w:val="24"/>
          <w:szCs w:val="24"/>
        </w:rPr>
        <w:t xml:space="preserve">). </w:t>
      </w:r>
    </w:p>
    <w:p w:rsidR="00F50D0D"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w:t>
      </w:r>
      <w:r w:rsidR="00C46F91" w:rsidRPr="009277A9">
        <w:rPr>
          <w:rFonts w:ascii="Times New Roman" w:hAnsi="Times New Roman" w:cs="Times New Roman"/>
          <w:sz w:val="24"/>
          <w:szCs w:val="24"/>
        </w:rPr>
        <w:t xml:space="preserve">he efficacy of bitter gourd in scavenging DPPH radicals showed a step-by-step reduction as the storage period was prolonged. Throughout the storage period, the untreated bitter gourd displayed the least DPPH scavenging activity (24.11 %), while the fruit treated with 3000ppm KMnO4 soaked chalks showcased the highest radical scavenging activity (31.82 %). The antioxidant capacity of bitter gourd is due to various biochemical compounds viz., phenols, flavonoids, ascorbic acid etc. </w:t>
      </w:r>
      <w:r w:rsidR="00447220" w:rsidRPr="00447220">
        <w:rPr>
          <w:rFonts w:ascii="Times New Roman" w:hAnsi="Times New Roman" w:cs="Times New Roman"/>
          <w:sz w:val="24"/>
          <w:szCs w:val="24"/>
        </w:rPr>
        <w:t xml:space="preserve">Antioxidants defend </w:t>
      </w:r>
      <w:r w:rsidR="00447220" w:rsidRPr="00CD62CE">
        <w:rPr>
          <w:rFonts w:ascii="Times New Roman" w:hAnsi="Times New Roman" w:cs="Times New Roman"/>
          <w:sz w:val="24"/>
          <w:szCs w:val="24"/>
        </w:rPr>
        <w:t xml:space="preserve">oxidative damage </w:t>
      </w:r>
      <w:r w:rsidR="00CD62CE" w:rsidRPr="00CD62CE">
        <w:rPr>
          <w:rFonts w:ascii="Times New Roman" w:hAnsi="Times New Roman" w:cs="Times New Roman"/>
          <w:sz w:val="24"/>
          <w:szCs w:val="24"/>
        </w:rPr>
        <w:t xml:space="preserve">generated </w:t>
      </w:r>
      <w:r w:rsidR="00447220" w:rsidRPr="00CD62CE">
        <w:rPr>
          <w:rFonts w:ascii="Times New Roman" w:hAnsi="Times New Roman" w:cs="Times New Roman"/>
          <w:sz w:val="24"/>
          <w:szCs w:val="24"/>
        </w:rPr>
        <w:t>by reactive o</w:t>
      </w:r>
      <w:r w:rsidR="00CD62CE" w:rsidRPr="00CD62CE">
        <w:rPr>
          <w:rFonts w:ascii="Times New Roman" w:hAnsi="Times New Roman" w:cs="Times New Roman"/>
          <w:sz w:val="24"/>
          <w:szCs w:val="24"/>
        </w:rPr>
        <w:t>xygen species</w:t>
      </w:r>
      <w:r w:rsidR="00447220">
        <w:rPr>
          <w:rFonts w:ascii="Times New Roman" w:hAnsi="Times New Roman" w:cs="Times New Roman"/>
          <w:sz w:val="24"/>
          <w:szCs w:val="24"/>
        </w:rPr>
        <w:t xml:space="preserve"> during senescence</w:t>
      </w:r>
      <w:r w:rsidR="00447220" w:rsidRPr="00447220">
        <w:rPr>
          <w:rFonts w:ascii="Times New Roman" w:hAnsi="Times New Roman" w:cs="Times New Roman"/>
          <w:sz w:val="24"/>
          <w:szCs w:val="24"/>
        </w:rPr>
        <w:t>, preve</w:t>
      </w:r>
      <w:r w:rsidR="00447220">
        <w:rPr>
          <w:rFonts w:ascii="Times New Roman" w:hAnsi="Times New Roman" w:cs="Times New Roman"/>
          <w:sz w:val="24"/>
          <w:szCs w:val="24"/>
        </w:rPr>
        <w:t>nting cellular injuries by prevent</w:t>
      </w:r>
      <w:r w:rsidR="00447220" w:rsidRPr="00447220">
        <w:rPr>
          <w:rFonts w:ascii="Times New Roman" w:hAnsi="Times New Roman" w:cs="Times New Roman"/>
          <w:sz w:val="24"/>
          <w:szCs w:val="24"/>
        </w:rPr>
        <w:t>ing fatty acid peroxidation.</w:t>
      </w:r>
      <w:r w:rsidR="00D65779">
        <w:rPr>
          <w:rFonts w:ascii="Times New Roman" w:hAnsi="Times New Roman" w:cs="Times New Roman"/>
          <w:sz w:val="24"/>
          <w:szCs w:val="24"/>
        </w:rPr>
        <w:t xml:space="preserve"> </w:t>
      </w:r>
      <w:r w:rsidR="00C46F91" w:rsidRPr="009277A9">
        <w:rPr>
          <w:rFonts w:ascii="Times New Roman" w:hAnsi="Times New Roman" w:cs="Times New Roman"/>
          <w:sz w:val="24"/>
          <w:szCs w:val="24"/>
        </w:rPr>
        <w:t>The findings suggested that fruit treated with KMnO4 retained greater antioxidant efficacy</w:t>
      </w:r>
      <w:r w:rsidR="00D65779">
        <w:rPr>
          <w:rFonts w:ascii="Times New Roman" w:hAnsi="Times New Roman" w:cs="Times New Roman"/>
          <w:sz w:val="24"/>
          <w:szCs w:val="24"/>
        </w:rPr>
        <w:t xml:space="preserve"> </w:t>
      </w:r>
      <w:r w:rsidR="00B92879" w:rsidRPr="009277A9">
        <w:rPr>
          <w:rFonts w:ascii="Times New Roman" w:hAnsi="Times New Roman" w:cs="Times New Roman"/>
          <w:sz w:val="24"/>
          <w:szCs w:val="24"/>
        </w:rPr>
        <w:t>concerning untreated fruits</w:t>
      </w:r>
      <w:r w:rsidR="00C46F91" w:rsidRPr="009277A9">
        <w:rPr>
          <w:rFonts w:ascii="Times New Roman" w:hAnsi="Times New Roman" w:cs="Times New Roman"/>
          <w:sz w:val="24"/>
          <w:szCs w:val="24"/>
        </w:rPr>
        <w:t xml:space="preserve">. The observed rise in antioxidant capacity in KMnO4-treated fruit could </w:t>
      </w:r>
      <w:r w:rsidR="00CD62CE">
        <w:rPr>
          <w:rFonts w:ascii="Times New Roman" w:hAnsi="Times New Roman" w:cs="Times New Roman"/>
          <w:sz w:val="24"/>
          <w:szCs w:val="24"/>
        </w:rPr>
        <w:t>b</w:t>
      </w:r>
      <w:r w:rsidR="00CD62CE" w:rsidRPr="00CD62CE">
        <w:rPr>
          <w:rFonts w:ascii="Times New Roman" w:hAnsi="Times New Roman" w:cs="Times New Roman"/>
          <w:sz w:val="24"/>
          <w:szCs w:val="24"/>
        </w:rPr>
        <w:t xml:space="preserve">e linked to the increased accumulation of phenolic compounds </w:t>
      </w:r>
      <w:r w:rsidR="00C46F91" w:rsidRPr="009277A9">
        <w:rPr>
          <w:rFonts w:ascii="Times New Roman" w:hAnsi="Times New Roman" w:cs="Times New Roman"/>
          <w:sz w:val="24"/>
          <w:szCs w:val="24"/>
        </w:rPr>
        <w:t>and the delay in the subsequent senescence post-storage</w:t>
      </w:r>
      <w:r w:rsidR="00AB013A" w:rsidRPr="009277A9">
        <w:rPr>
          <w:rFonts w:ascii="Times New Roman" w:hAnsi="Times New Roman" w:cs="Times New Roman"/>
          <w:sz w:val="24"/>
          <w:szCs w:val="24"/>
        </w:rPr>
        <w:t>.</w:t>
      </w:r>
      <w:r w:rsidR="00D65779">
        <w:rPr>
          <w:rFonts w:ascii="Times New Roman" w:hAnsi="Times New Roman" w:cs="Times New Roman"/>
          <w:color w:val="000000" w:themeColor="text1"/>
          <w:sz w:val="24"/>
          <w:szCs w:val="24"/>
        </w:rPr>
        <w:t xml:space="preserve"> </w:t>
      </w:r>
      <w:r w:rsidR="00561DE5" w:rsidRPr="009277A9">
        <w:rPr>
          <w:rFonts w:ascii="Times New Roman" w:hAnsi="Times New Roman" w:cs="Times New Roman"/>
          <w:color w:val="000000" w:themeColor="text1"/>
          <w:sz w:val="24"/>
          <w:szCs w:val="24"/>
        </w:rPr>
        <w:t xml:space="preserve">Our results are in accordance with </w:t>
      </w:r>
      <w:r w:rsidR="00F74BBC">
        <w:rPr>
          <w:rFonts w:ascii="Times New Roman" w:hAnsi="Times New Roman" w:cs="Times New Roman"/>
          <w:sz w:val="24"/>
          <w:szCs w:val="24"/>
        </w:rPr>
        <w:t xml:space="preserve">Nath </w:t>
      </w:r>
      <w:r w:rsidR="00F74BBC" w:rsidRPr="00F74BBC">
        <w:rPr>
          <w:rFonts w:ascii="Times New Roman" w:hAnsi="Times New Roman" w:cs="Times New Roman"/>
          <w:i/>
          <w:sz w:val="24"/>
          <w:szCs w:val="24"/>
        </w:rPr>
        <w:t>et al</w:t>
      </w:r>
      <w:r w:rsidR="00E23F1F">
        <w:rPr>
          <w:rFonts w:ascii="Times New Roman" w:hAnsi="Times New Roman" w:cs="Times New Roman"/>
          <w:sz w:val="24"/>
          <w:szCs w:val="24"/>
        </w:rPr>
        <w:t>. (2015</w:t>
      </w:r>
      <w:r w:rsidR="002B0290">
        <w:rPr>
          <w:rFonts w:ascii="Times New Roman" w:hAnsi="Times New Roman" w:cs="Times New Roman"/>
          <w:sz w:val="24"/>
          <w:szCs w:val="24"/>
        </w:rPr>
        <w:t xml:space="preserve">) in tomato, </w:t>
      </w:r>
      <w:r w:rsidR="00561DE5" w:rsidRPr="009277A9">
        <w:rPr>
          <w:rFonts w:ascii="Times New Roman" w:hAnsi="Times New Roman" w:cs="Times New Roman"/>
          <w:sz w:val="24"/>
          <w:szCs w:val="24"/>
        </w:rPr>
        <w:t>Cerit and Demirkol</w:t>
      </w:r>
      <w:r w:rsidR="00E23F1F">
        <w:rPr>
          <w:rFonts w:ascii="Times New Roman" w:hAnsi="Times New Roman" w:cs="Times New Roman"/>
          <w:sz w:val="24"/>
          <w:szCs w:val="24"/>
        </w:rPr>
        <w:t xml:space="preserve"> (2020</w:t>
      </w:r>
      <w:r w:rsidR="00561DE5" w:rsidRPr="009277A9">
        <w:rPr>
          <w:rFonts w:ascii="Times New Roman" w:hAnsi="Times New Roman" w:cs="Times New Roman"/>
          <w:sz w:val="24"/>
          <w:szCs w:val="24"/>
        </w:rPr>
        <w:t>) in sweet pepper</w:t>
      </w:r>
      <w:r w:rsidR="005E47C4">
        <w:rPr>
          <w:rFonts w:ascii="Times New Roman" w:hAnsi="Times New Roman" w:cs="Times New Roman"/>
          <w:sz w:val="24"/>
          <w:szCs w:val="24"/>
        </w:rPr>
        <w:t>,</w:t>
      </w:r>
      <w:r w:rsidR="00D65779">
        <w:rPr>
          <w:rFonts w:ascii="Times New Roman" w:hAnsi="Times New Roman" w:cs="Times New Roman"/>
          <w:sz w:val="24"/>
          <w:szCs w:val="24"/>
        </w:rPr>
        <w:t xml:space="preserve"> </w:t>
      </w:r>
      <w:r w:rsidR="00F74BBC">
        <w:rPr>
          <w:rFonts w:ascii="Times New Roman" w:hAnsi="Times New Roman" w:cs="Times New Roman"/>
          <w:sz w:val="24"/>
          <w:szCs w:val="24"/>
        </w:rPr>
        <w:t>and Belwal</w:t>
      </w:r>
      <w:r w:rsidR="00D65779">
        <w:rPr>
          <w:rFonts w:ascii="Times New Roman" w:hAnsi="Times New Roman" w:cs="Times New Roman"/>
          <w:sz w:val="24"/>
          <w:szCs w:val="24"/>
        </w:rPr>
        <w:t xml:space="preserve"> </w:t>
      </w:r>
      <w:r w:rsidR="00F74BBC" w:rsidRPr="00F74BBC">
        <w:rPr>
          <w:rFonts w:ascii="Times New Roman" w:hAnsi="Times New Roman" w:cs="Times New Roman"/>
          <w:i/>
          <w:sz w:val="24"/>
          <w:szCs w:val="24"/>
        </w:rPr>
        <w:t>et al</w:t>
      </w:r>
      <w:r w:rsidR="002B0290">
        <w:rPr>
          <w:rFonts w:ascii="Times New Roman" w:hAnsi="Times New Roman" w:cs="Times New Roman"/>
          <w:sz w:val="24"/>
          <w:szCs w:val="24"/>
        </w:rPr>
        <w:t>.</w:t>
      </w:r>
      <w:r w:rsidR="00E23F1F">
        <w:rPr>
          <w:rFonts w:ascii="Times New Roman" w:hAnsi="Times New Roman" w:cs="Times New Roman"/>
          <w:sz w:val="24"/>
          <w:szCs w:val="24"/>
        </w:rPr>
        <w:t xml:space="preserve"> (2023</w:t>
      </w:r>
      <w:r w:rsidR="005E47C4">
        <w:rPr>
          <w:rFonts w:ascii="Times New Roman" w:hAnsi="Times New Roman" w:cs="Times New Roman"/>
          <w:sz w:val="24"/>
          <w:szCs w:val="24"/>
        </w:rPr>
        <w:t>) and</w:t>
      </w:r>
      <w:r w:rsidR="00E23F1F">
        <w:rPr>
          <w:rFonts w:ascii="Times New Roman" w:hAnsi="Times New Roman" w:cs="Times New Roman"/>
          <w:sz w:val="24"/>
          <w:szCs w:val="24"/>
        </w:rPr>
        <w:t xml:space="preserve"> Bhattacharjee and Dhua (2017</w:t>
      </w:r>
      <w:r w:rsidR="00561DE5" w:rsidRPr="009277A9">
        <w:rPr>
          <w:rFonts w:ascii="Times New Roman" w:hAnsi="Times New Roman" w:cs="Times New Roman"/>
          <w:sz w:val="24"/>
          <w:szCs w:val="24"/>
        </w:rPr>
        <w:t>)</w:t>
      </w:r>
      <w:r w:rsidR="00D65779">
        <w:rPr>
          <w:rFonts w:ascii="Times New Roman" w:hAnsi="Times New Roman" w:cs="Times New Roman"/>
          <w:sz w:val="24"/>
          <w:szCs w:val="24"/>
        </w:rPr>
        <w:t xml:space="preserve"> </w:t>
      </w:r>
      <w:r w:rsidR="00561DE5" w:rsidRPr="009277A9">
        <w:rPr>
          <w:rFonts w:ascii="Times New Roman" w:hAnsi="Times New Roman" w:cs="Times New Roman"/>
          <w:sz w:val="24"/>
          <w:szCs w:val="24"/>
        </w:rPr>
        <w:t>in bitter gourd.</w:t>
      </w:r>
      <w:r w:rsidR="00E23F1F">
        <w:rPr>
          <w:rFonts w:ascii="Times New Roman" w:hAnsi="Times New Roman" w:cs="Times New Roman"/>
          <w:sz w:val="24"/>
          <w:szCs w:val="24"/>
        </w:rPr>
        <w:t xml:space="preserve"> </w:t>
      </w:r>
      <w:r w:rsidR="004B4947" w:rsidRPr="009277A9">
        <w:rPr>
          <w:rFonts w:ascii="Times New Roman" w:hAnsi="Times New Roman" w:cs="Times New Roman"/>
          <w:sz w:val="24"/>
          <w:szCs w:val="24"/>
        </w:rPr>
        <w:t xml:space="preserve">In the present investigation, it can be concluded that chalks soaked in a higher concentration of potassium permanganate (3000ppm) significantly </w:t>
      </w:r>
      <w:r w:rsidR="00EF6BFA">
        <w:rPr>
          <w:rFonts w:ascii="Times New Roman" w:hAnsi="Times New Roman" w:cs="Times New Roman"/>
          <w:sz w:val="24"/>
          <w:szCs w:val="24"/>
        </w:rPr>
        <w:t xml:space="preserve">maintained </w:t>
      </w:r>
      <w:r w:rsidR="00EF6BFA" w:rsidRPr="00EF6BFA">
        <w:rPr>
          <w:rFonts w:ascii="Times New Roman" w:hAnsi="Times New Roman" w:cs="Times New Roman"/>
          <w:sz w:val="24"/>
          <w:szCs w:val="24"/>
        </w:rPr>
        <w:t xml:space="preserve">physicochemical parameters </w:t>
      </w:r>
      <w:r w:rsidR="00EF6BFA">
        <w:rPr>
          <w:rFonts w:ascii="Times New Roman" w:hAnsi="Times New Roman" w:cs="Times New Roman"/>
          <w:sz w:val="24"/>
          <w:szCs w:val="24"/>
        </w:rPr>
        <w:t xml:space="preserve">and extended </w:t>
      </w:r>
      <w:r w:rsidR="004B4947" w:rsidRPr="00EF6BFA">
        <w:rPr>
          <w:rFonts w:ascii="Times New Roman" w:hAnsi="Times New Roman" w:cs="Times New Roman"/>
          <w:sz w:val="24"/>
          <w:szCs w:val="24"/>
        </w:rPr>
        <w:t>shelf life of</w:t>
      </w:r>
      <w:r w:rsidR="00CD62CE">
        <w:rPr>
          <w:rFonts w:ascii="Times New Roman" w:hAnsi="Times New Roman" w:cs="Times New Roman"/>
          <w:sz w:val="24"/>
          <w:szCs w:val="24"/>
        </w:rPr>
        <w:t xml:space="preserve"> bitter gourd fruits </w:t>
      </w:r>
      <w:r w:rsidR="004B4947" w:rsidRPr="009277A9">
        <w:rPr>
          <w:rFonts w:ascii="Times New Roman" w:hAnsi="Times New Roman" w:cs="Times New Roman"/>
          <w:sz w:val="24"/>
          <w:szCs w:val="24"/>
        </w:rPr>
        <w:t>under ambient conditions.</w:t>
      </w:r>
    </w:p>
    <w:p w:rsidR="005869A6" w:rsidRPr="007904C7" w:rsidRDefault="005869A6" w:rsidP="00C83633">
      <w:pPr>
        <w:spacing w:line="240" w:lineRule="auto"/>
        <w:jc w:val="both"/>
        <w:rPr>
          <w:rFonts w:ascii="Times New Roman" w:hAnsi="Times New Roman" w:cs="Times New Roman"/>
          <w:b/>
          <w:bCs/>
          <w:sz w:val="24"/>
          <w:szCs w:val="24"/>
          <w:highlight w:val="yellow"/>
        </w:rPr>
      </w:pPr>
      <w:r w:rsidRPr="007904C7">
        <w:rPr>
          <w:rFonts w:ascii="Times New Roman" w:hAnsi="Times New Roman" w:cs="Times New Roman"/>
          <w:b/>
          <w:bCs/>
          <w:sz w:val="24"/>
          <w:szCs w:val="24"/>
          <w:highlight w:val="yellow"/>
        </w:rPr>
        <w:t>CONCLUSION</w:t>
      </w:r>
    </w:p>
    <w:p w:rsidR="005869A6" w:rsidRPr="007904C7" w:rsidRDefault="005869A6" w:rsidP="007904C7">
      <w:pPr>
        <w:spacing w:line="240" w:lineRule="auto"/>
        <w:jc w:val="both"/>
        <w:rPr>
          <w:rFonts w:ascii="Times New Roman" w:hAnsi="Times New Roman" w:cs="Times New Roman"/>
          <w:sz w:val="24"/>
          <w:szCs w:val="24"/>
        </w:rPr>
      </w:pPr>
      <w:r w:rsidRPr="007904C7">
        <w:rPr>
          <w:rFonts w:ascii="Times New Roman" w:hAnsi="Times New Roman" w:cs="Times New Roman"/>
          <w:sz w:val="24"/>
          <w:szCs w:val="24"/>
          <w:highlight w:val="yellow"/>
        </w:rPr>
        <w:lastRenderedPageBreak/>
        <w:t xml:space="preserve">The present study demonstrated that incorporating potassium permanganate (KMnO₄)-soaked chalks as an ethylene absorbent in the packaging of bitter gourd fruits effectively maintained postharvest quality and extended shelf life under ambient storage conditions. Among the treatments, fruits stored with </w:t>
      </w:r>
      <w:r w:rsidR="007904C7" w:rsidRPr="007904C7">
        <w:rPr>
          <w:rFonts w:ascii="Times New Roman" w:hAnsi="Times New Roman" w:cs="Times New Roman"/>
          <w:sz w:val="24"/>
          <w:szCs w:val="24"/>
          <w:highlight w:val="yellow"/>
        </w:rPr>
        <w:t>3000 ppm KMnO₄-soaked chalks effectively reduced weight loss and decay, preserved chlorophyll and nutritional quality, delayed ripening, and minimized oxidative damage in bitter gourd compared to the control and lower concentrations of KMnO₄.</w:t>
      </w:r>
      <w:r w:rsidR="007904C7">
        <w:rPr>
          <w:rFonts w:ascii="Times New Roman" w:hAnsi="Times New Roman" w:cs="Times New Roman"/>
          <w:sz w:val="24"/>
          <w:szCs w:val="24"/>
          <w:highlight w:val="yellow"/>
        </w:rPr>
        <w:t xml:space="preserve"> </w:t>
      </w:r>
      <w:r w:rsidR="007904C7" w:rsidRPr="007904C7">
        <w:rPr>
          <w:rFonts w:ascii="Times New Roman" w:hAnsi="Times New Roman" w:cs="Times New Roman"/>
          <w:sz w:val="24"/>
          <w:szCs w:val="24"/>
          <w:highlight w:val="yellow"/>
        </w:rPr>
        <w:t>This study provides a foundation for improving ethylene regulation strategies in the postharvest storage of bitter gourd. Future research can focus on combining KMnO₄ with other natural preservatives, exploring its effects under cold storage, and assessing consumer acceptability. Additionally, molecular studies on ethylene-related gene expression and enzyme activity could deepen understanding of postharvest physiology.</w:t>
      </w:r>
    </w:p>
    <w:p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DECLARATION</w:t>
      </w:r>
    </w:p>
    <w:p w:rsidR="00050B01" w:rsidRDefault="00456A3F" w:rsidP="00C83633">
      <w:pPr>
        <w:spacing w:line="240" w:lineRule="auto"/>
        <w:jc w:val="both"/>
        <w:rPr>
          <w:rFonts w:ascii="Times New Roman" w:hAnsi="Times New Roman" w:cs="Times New Roman"/>
          <w:sz w:val="24"/>
          <w:szCs w:val="24"/>
        </w:rPr>
      </w:pPr>
      <w:r w:rsidRPr="00F85EA9">
        <w:rPr>
          <w:rFonts w:ascii="Times New Roman" w:hAnsi="Times New Roman" w:cs="Times New Roman"/>
          <w:sz w:val="24"/>
          <w:szCs w:val="24"/>
        </w:rPr>
        <w:t xml:space="preserve">The authors declare that they have no </w:t>
      </w:r>
      <w:r w:rsidR="00F85EA9" w:rsidRPr="00F85EA9">
        <w:rPr>
          <w:rFonts w:ascii="Times New Roman" w:hAnsi="Times New Roman" w:cs="Times New Roman"/>
          <w:sz w:val="24"/>
          <w:szCs w:val="24"/>
        </w:rPr>
        <w:t xml:space="preserve">potential </w:t>
      </w:r>
      <w:r w:rsidRPr="00F85EA9">
        <w:rPr>
          <w:rFonts w:ascii="Times New Roman" w:hAnsi="Times New Roman" w:cs="Times New Roman"/>
          <w:sz w:val="24"/>
          <w:szCs w:val="24"/>
        </w:rPr>
        <w:t>competing and conflicting interests.</w:t>
      </w:r>
    </w:p>
    <w:p w:rsidR="00050B01" w:rsidRPr="009C5487" w:rsidRDefault="00050B01" w:rsidP="00050B01">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rsidR="00050B01" w:rsidRPr="009C5487" w:rsidRDefault="00050B01" w:rsidP="00050B0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050B01" w:rsidRPr="00D65779" w:rsidRDefault="00050B01" w:rsidP="00D6577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Start w:id="3" w:name="_GoBack"/>
      <w:bookmarkEnd w:id="0"/>
      <w:bookmarkEnd w:id="1"/>
      <w:bookmarkEnd w:id="2"/>
      <w:bookmarkEnd w:id="3"/>
    </w:p>
    <w:p w:rsidR="00E23F1F" w:rsidRPr="00E23F1F" w:rsidRDefault="00456A3F" w:rsidP="00E23F1F">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REFERENCES</w:t>
      </w:r>
    </w:p>
    <w:p w:rsidR="00EA6737" w:rsidRPr="00E23F1F" w:rsidRDefault="00EA6737" w:rsidP="00E23F1F">
      <w:pPr>
        <w:spacing w:before="240" w:line="240" w:lineRule="auto"/>
        <w:jc w:val="both"/>
        <w:rPr>
          <w:rFonts w:ascii="Times New Roman" w:eastAsia="Times New Roman" w:hAnsi="Times New Roman" w:cs="Times New Roman"/>
          <w:sz w:val="24"/>
          <w:szCs w:val="24"/>
        </w:rPr>
      </w:pPr>
      <w:r w:rsidRPr="00E23F1F">
        <w:rPr>
          <w:rFonts w:ascii="Times New Roman" w:eastAsia="Times New Roman" w:hAnsi="Times New Roman" w:cs="Times New Roman"/>
          <w:sz w:val="24"/>
          <w:szCs w:val="24"/>
        </w:rPr>
        <w:t xml:space="preserve">Anbarasan, A. and Tamilmani, C. (2013). </w:t>
      </w:r>
      <w:r w:rsidRPr="00E23F1F">
        <w:rPr>
          <w:rFonts w:ascii="Times New Roman" w:eastAsia="Times New Roman" w:hAnsi="Times New Roman" w:cs="Times New Roman"/>
          <w:bCs/>
          <w:sz w:val="24"/>
          <w:szCs w:val="24"/>
        </w:rPr>
        <w:t>Effect of 1-methylcyclopropene (1-MCP) on the physio-chemical changes during ripening of bitter gourd fruit (</w:t>
      </w:r>
      <w:r w:rsidRPr="00E23F1F">
        <w:rPr>
          <w:rFonts w:ascii="Times New Roman" w:eastAsia="Times New Roman" w:hAnsi="Times New Roman" w:cs="Times New Roman"/>
          <w:bCs/>
          <w:i/>
          <w:iCs/>
          <w:sz w:val="24"/>
          <w:szCs w:val="24"/>
        </w:rPr>
        <w:t>Momordica charantia</w:t>
      </w:r>
      <w:r w:rsidRPr="00E23F1F">
        <w:rPr>
          <w:rFonts w:ascii="Times New Roman" w:eastAsia="Times New Roman" w:hAnsi="Times New Roman" w:cs="Times New Roman"/>
          <w:bCs/>
          <w:sz w:val="24"/>
          <w:szCs w:val="24"/>
        </w:rPr>
        <w:t> L Var. Co-1)</w:t>
      </w:r>
      <w:r w:rsidRPr="00E23F1F">
        <w:rPr>
          <w:rFonts w:ascii="Times New Roman" w:eastAsia="Times New Roman" w:hAnsi="Times New Roman" w:cs="Times New Roman"/>
          <w:sz w:val="24"/>
          <w:szCs w:val="24"/>
        </w:rPr>
        <w:t xml:space="preserve">. </w:t>
      </w:r>
      <w:r w:rsidRPr="00E23F1F">
        <w:rPr>
          <w:rFonts w:ascii="Times New Roman" w:eastAsia="Times New Roman" w:hAnsi="Times New Roman" w:cs="Times New Roman"/>
          <w:i/>
          <w:sz w:val="24"/>
          <w:szCs w:val="24"/>
        </w:rPr>
        <w:t>International Journal of Agriculture and Food Science</w:t>
      </w:r>
      <w:r w:rsidRPr="00E23F1F">
        <w:rPr>
          <w:rFonts w:ascii="Times New Roman" w:eastAsia="Times New Roman" w:hAnsi="Times New Roman" w:cs="Times New Roman"/>
          <w:sz w:val="24"/>
          <w:szCs w:val="24"/>
        </w:rPr>
        <w:t>, </w:t>
      </w:r>
      <w:r w:rsidRPr="00E23F1F">
        <w:rPr>
          <w:rFonts w:ascii="Times New Roman" w:eastAsia="Times New Roman" w:hAnsi="Times New Roman" w:cs="Times New Roman"/>
          <w:b/>
          <w:sz w:val="24"/>
          <w:szCs w:val="24"/>
        </w:rPr>
        <w:t>3</w:t>
      </w:r>
      <w:r w:rsidRPr="00E23F1F">
        <w:rPr>
          <w:rFonts w:ascii="Times New Roman" w:eastAsia="Times New Roman" w:hAnsi="Times New Roman" w:cs="Times New Roman"/>
          <w:sz w:val="24"/>
          <w:szCs w:val="24"/>
        </w:rPr>
        <w:t>, 39-43.</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 xml:space="preserve">Arnon, D.I. 1949. Copper enzymes in isolated chloroplasts. Polyphenoloxidase in Beta vulgaris. </w:t>
      </w:r>
      <w:r w:rsidRPr="00E23F1F">
        <w:rPr>
          <w:rFonts w:ascii="Times New Roman" w:hAnsi="Times New Roman" w:cs="Times New Roman"/>
          <w:i/>
          <w:sz w:val="24"/>
          <w:szCs w:val="24"/>
        </w:rPr>
        <w:t>Plant Physiol</w:t>
      </w:r>
      <w:r w:rsidRPr="00E23F1F">
        <w:rPr>
          <w:rFonts w:ascii="Times New Roman" w:hAnsi="Times New Roman" w:cs="Times New Roman"/>
          <w:sz w:val="24"/>
          <w:szCs w:val="24"/>
        </w:rPr>
        <w:t xml:space="preserve">. </w:t>
      </w:r>
      <w:r w:rsidRPr="00E23F1F">
        <w:rPr>
          <w:rFonts w:ascii="Times New Roman" w:hAnsi="Times New Roman" w:cs="Times New Roman"/>
          <w:b/>
          <w:sz w:val="24"/>
          <w:szCs w:val="24"/>
        </w:rPr>
        <w:t>24</w:t>
      </w:r>
      <w:r w:rsidRPr="00E23F1F">
        <w:rPr>
          <w:rFonts w:ascii="Times New Roman" w:hAnsi="Times New Roman" w:cs="Times New Roman"/>
          <w:sz w:val="24"/>
          <w:szCs w:val="24"/>
        </w:rPr>
        <w:t>: 1.</w:t>
      </w:r>
    </w:p>
    <w:p w:rsidR="00EA6737" w:rsidRDefault="00EA6737" w:rsidP="00E23F1F">
      <w:pPr>
        <w:spacing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Bal, E. 2018. Extension of the postharvest life of nectarine using modified atmosphere packaging and potassium permanganate treatment. </w:t>
      </w:r>
      <w:r w:rsidRPr="00E23F1F">
        <w:rPr>
          <w:rFonts w:ascii="Times New Roman" w:hAnsi="Times New Roman" w:cs="Times New Roman"/>
          <w:i/>
          <w:sz w:val="24"/>
          <w:szCs w:val="24"/>
          <w:shd w:val="clear" w:color="auto" w:fill="FFFFFF"/>
        </w:rPr>
        <w:t>Turkish Journal of Agriculture-Food Science and Technology.</w:t>
      </w:r>
      <w:r w:rsidRPr="00E23F1F">
        <w:rPr>
          <w:rFonts w:ascii="Times New Roman" w:hAnsi="Times New Roman" w:cs="Times New Roman"/>
          <w:sz w:val="24"/>
          <w:szCs w:val="24"/>
          <w:shd w:val="clear" w:color="auto" w:fill="FFFFFF"/>
        </w:rPr>
        <w:t> </w:t>
      </w:r>
      <w:r w:rsidRPr="00E23F1F">
        <w:rPr>
          <w:rFonts w:ascii="Times New Roman" w:hAnsi="Times New Roman" w:cs="Times New Roman"/>
          <w:b/>
          <w:bCs/>
          <w:iCs/>
          <w:sz w:val="24"/>
          <w:szCs w:val="24"/>
          <w:shd w:val="clear" w:color="auto" w:fill="FFFFFF"/>
        </w:rPr>
        <w:t>6</w:t>
      </w:r>
      <w:r w:rsidRPr="00E23F1F">
        <w:rPr>
          <w:rFonts w:ascii="Times New Roman" w:hAnsi="Times New Roman" w:cs="Times New Roman"/>
          <w:sz w:val="24"/>
          <w:szCs w:val="24"/>
          <w:shd w:val="clear" w:color="auto" w:fill="FFFFFF"/>
        </w:rPr>
        <w:t>: 1362-69.</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 xml:space="preserve">Bangaru, G., Palanisamy, D. B. S., Varnan, N., Venkatachalam, S., Kuppuswamy, K., Selvaraju, G. D., Sanjeevi, D., Santhosh Kumar, R., &amp; Selvakesavan, R. K. (2024). Preparation of cellulose fiber loaded with CuO nanoparticles for enhanced shelf life and quality of tomato fruit. </w:t>
      </w:r>
      <w:r w:rsidRPr="00E23F1F">
        <w:rPr>
          <w:rFonts w:ascii="Times New Roman" w:hAnsi="Times New Roman" w:cs="Times New Roman"/>
          <w:i/>
          <w:iCs/>
          <w:sz w:val="24"/>
          <w:szCs w:val="24"/>
        </w:rPr>
        <w:t>Materials</w:t>
      </w:r>
      <w:r w:rsidRPr="00E23F1F">
        <w:rPr>
          <w:rFonts w:ascii="Times New Roman" w:hAnsi="Times New Roman" w:cs="Times New Roman"/>
          <w:sz w:val="24"/>
          <w:szCs w:val="24"/>
        </w:rPr>
        <w:t xml:space="preserve">, 17(6), 2823. </w:t>
      </w:r>
      <w:hyperlink r:id="rId8" w:history="1">
        <w:r w:rsidRPr="00E23F1F">
          <w:rPr>
            <w:rStyle w:val="Hyperlink"/>
            <w:rFonts w:ascii="Times New Roman" w:hAnsi="Times New Roman" w:cs="Times New Roman"/>
            <w:sz w:val="24"/>
            <w:szCs w:val="24"/>
          </w:rPr>
          <w:t>https://doi.org/10.3390/ma17062823</w:t>
        </w:r>
      </w:hyperlink>
      <w:r w:rsidRPr="00E23F1F">
        <w:rPr>
          <w:rFonts w:ascii="Times New Roman" w:hAnsi="Times New Roman" w:cs="Times New Roman"/>
          <w:sz w:val="24"/>
          <w:szCs w:val="24"/>
        </w:rPr>
        <w:t xml:space="preserve">. </w:t>
      </w:r>
    </w:p>
    <w:p w:rsidR="00EA6737" w:rsidRPr="00E23F1F" w:rsidRDefault="00EA6737" w:rsidP="00E23F1F">
      <w:pPr>
        <w:spacing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 xml:space="preserve">Belwal, P., Singh, A.K., Pal, A.K., Sharma, S. and Barman, K. 2023. Effect of potassium permanganate on postharvest quality attributes of bitter gourd fruits. </w:t>
      </w:r>
      <w:r w:rsidRPr="00E23F1F">
        <w:rPr>
          <w:rFonts w:ascii="Times New Roman" w:hAnsi="Times New Roman" w:cs="Times New Roman"/>
          <w:i/>
          <w:sz w:val="24"/>
          <w:szCs w:val="24"/>
          <w:shd w:val="clear" w:color="auto" w:fill="FFFFFF"/>
        </w:rPr>
        <w:t>Veg. sci</w:t>
      </w:r>
      <w:r w:rsidRPr="00E23F1F">
        <w:rPr>
          <w:rFonts w:ascii="Times New Roman" w:hAnsi="Times New Roman" w:cs="Times New Roman"/>
          <w:sz w:val="24"/>
          <w:szCs w:val="24"/>
          <w:shd w:val="clear" w:color="auto" w:fill="FFFFFF"/>
        </w:rPr>
        <w:t xml:space="preserve">. </w:t>
      </w:r>
      <w:r w:rsidRPr="00E23F1F">
        <w:rPr>
          <w:rFonts w:ascii="Times New Roman" w:hAnsi="Times New Roman" w:cs="Times New Roman"/>
          <w:b/>
          <w:sz w:val="24"/>
          <w:szCs w:val="24"/>
          <w:shd w:val="clear" w:color="auto" w:fill="FFFFFF"/>
        </w:rPr>
        <w:t>50</w:t>
      </w:r>
      <w:r w:rsidRPr="00E23F1F">
        <w:rPr>
          <w:rFonts w:ascii="Times New Roman" w:hAnsi="Times New Roman" w:cs="Times New Roman"/>
          <w:sz w:val="24"/>
          <w:szCs w:val="24"/>
          <w:shd w:val="clear" w:color="auto" w:fill="FFFFFF"/>
        </w:rPr>
        <w:t xml:space="preserve">: 39-45.  </w:t>
      </w:r>
    </w:p>
    <w:p w:rsidR="00EA6737" w:rsidRPr="00E23F1F" w:rsidRDefault="00EA6737" w:rsidP="00E23F1F">
      <w:pPr>
        <w:spacing w:before="24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Bhattacharjee, D. and Dhua, R.S. 2017. Influence of ethylene absorbents on shelf life of bitter gourd (</w:t>
      </w:r>
      <w:r w:rsidRPr="00E23F1F">
        <w:rPr>
          <w:rFonts w:ascii="Times New Roman" w:hAnsi="Times New Roman" w:cs="Times New Roman"/>
          <w:i/>
          <w:sz w:val="24"/>
          <w:szCs w:val="24"/>
          <w:shd w:val="clear" w:color="auto" w:fill="FFFFFF"/>
        </w:rPr>
        <w:t>Momordica charantia</w:t>
      </w:r>
      <w:r w:rsidRPr="00E23F1F">
        <w:rPr>
          <w:rFonts w:ascii="Times New Roman" w:hAnsi="Times New Roman" w:cs="Times New Roman"/>
          <w:sz w:val="24"/>
          <w:szCs w:val="24"/>
          <w:shd w:val="clear" w:color="auto" w:fill="FFFFFF"/>
        </w:rPr>
        <w:t xml:space="preserve"> L.) fruits during storage. </w:t>
      </w:r>
      <w:r w:rsidRPr="00E23F1F">
        <w:rPr>
          <w:rFonts w:ascii="Times New Roman" w:hAnsi="Times New Roman" w:cs="Times New Roman"/>
          <w:i/>
          <w:sz w:val="24"/>
          <w:szCs w:val="24"/>
          <w:shd w:val="clear" w:color="auto" w:fill="FFFFFF"/>
        </w:rPr>
        <w:t>Int. j. curr. Microbial.</w:t>
      </w:r>
      <w:r w:rsidRPr="00E23F1F">
        <w:rPr>
          <w:rFonts w:ascii="Times New Roman" w:hAnsi="Times New Roman" w:cs="Times New Roman"/>
          <w:sz w:val="24"/>
          <w:szCs w:val="24"/>
          <w:shd w:val="clear" w:color="auto" w:fill="FFFFFF"/>
        </w:rPr>
        <w:t> </w:t>
      </w:r>
      <w:r w:rsidRPr="00E23F1F">
        <w:rPr>
          <w:rFonts w:ascii="Times New Roman" w:hAnsi="Times New Roman" w:cs="Times New Roman"/>
          <w:b/>
          <w:iCs/>
          <w:sz w:val="24"/>
          <w:szCs w:val="24"/>
          <w:shd w:val="clear" w:color="auto" w:fill="FFFFFF"/>
        </w:rPr>
        <w:t>6</w:t>
      </w:r>
      <w:r w:rsidRPr="00E23F1F">
        <w:rPr>
          <w:rFonts w:ascii="Times New Roman" w:hAnsi="Times New Roman" w:cs="Times New Roman"/>
          <w:sz w:val="24"/>
          <w:szCs w:val="24"/>
          <w:shd w:val="clear" w:color="auto" w:fill="FFFFFF"/>
        </w:rPr>
        <w:t>: 1553-63.</w:t>
      </w:r>
    </w:p>
    <w:p w:rsidR="00EA6737" w:rsidRPr="00E23F1F" w:rsidRDefault="00EA6737" w:rsidP="00E23F1F">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lastRenderedPageBreak/>
        <w:t>Brand-Williams, W., Cuvelier, M.E. and Berset, C.L.W.T. 1995. Use of a free radical method to evaluate antioxidant activity. </w:t>
      </w:r>
      <w:r w:rsidRPr="00E23F1F">
        <w:rPr>
          <w:rFonts w:ascii="Times New Roman" w:hAnsi="Times New Roman" w:cs="Times New Roman"/>
          <w:i/>
          <w:sz w:val="24"/>
          <w:szCs w:val="24"/>
          <w:shd w:val="clear" w:color="auto" w:fill="FFFFFF"/>
        </w:rPr>
        <w:t>LWT.</w:t>
      </w:r>
      <w:r w:rsidRPr="00E23F1F">
        <w:rPr>
          <w:rFonts w:ascii="Times New Roman" w:hAnsi="Times New Roman" w:cs="Times New Roman"/>
          <w:sz w:val="24"/>
          <w:szCs w:val="24"/>
          <w:shd w:val="clear" w:color="auto" w:fill="FFFFFF"/>
        </w:rPr>
        <w:t> </w:t>
      </w:r>
      <w:r w:rsidRPr="00E23F1F">
        <w:rPr>
          <w:rFonts w:ascii="Times New Roman" w:hAnsi="Times New Roman" w:cs="Times New Roman"/>
          <w:b/>
          <w:iCs/>
          <w:sz w:val="24"/>
          <w:szCs w:val="24"/>
          <w:shd w:val="clear" w:color="auto" w:fill="FFFFFF"/>
        </w:rPr>
        <w:t>28</w:t>
      </w:r>
      <w:r w:rsidRPr="00E23F1F">
        <w:rPr>
          <w:rFonts w:ascii="Times New Roman" w:hAnsi="Times New Roman" w:cs="Times New Roman"/>
          <w:sz w:val="24"/>
          <w:szCs w:val="24"/>
          <w:shd w:val="clear" w:color="auto" w:fill="FFFFFF"/>
        </w:rPr>
        <w:t>: 25-30.</w:t>
      </w:r>
    </w:p>
    <w:p w:rsidR="00EA6737" w:rsidRPr="00E23F1F" w:rsidRDefault="00EA6737" w:rsidP="00E23F1F">
      <w:pPr>
        <w:spacing w:before="24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Cerit, I. and Demirkol, O. 2020. Effects of modified atmosphere packaging conditions and ethylene absorber on the quality of red bell pepper. </w:t>
      </w:r>
      <w:r w:rsidRPr="00E23F1F">
        <w:rPr>
          <w:rFonts w:ascii="Times New Roman" w:hAnsi="Times New Roman" w:cs="Times New Roman"/>
          <w:i/>
          <w:sz w:val="24"/>
          <w:szCs w:val="24"/>
          <w:shd w:val="clear" w:color="auto" w:fill="FFFFFF"/>
        </w:rPr>
        <w:t>Food Nutr. Res.</w:t>
      </w:r>
      <w:r w:rsidRPr="00E23F1F">
        <w:rPr>
          <w:rFonts w:ascii="Times New Roman" w:hAnsi="Times New Roman" w:cs="Times New Roman"/>
          <w:b/>
          <w:iCs/>
          <w:sz w:val="24"/>
          <w:szCs w:val="24"/>
          <w:shd w:val="clear" w:color="auto" w:fill="FFFFFF"/>
        </w:rPr>
        <w:t xml:space="preserve"> 59</w:t>
      </w:r>
      <w:r w:rsidRPr="00E23F1F">
        <w:rPr>
          <w:rFonts w:ascii="Times New Roman" w:hAnsi="Times New Roman" w:cs="Times New Roman"/>
          <w:sz w:val="24"/>
          <w:szCs w:val="24"/>
          <w:shd w:val="clear" w:color="auto" w:fill="FFFFFF"/>
        </w:rPr>
        <w:t>: 35-40.</w:t>
      </w:r>
    </w:p>
    <w:p w:rsidR="00EA6737" w:rsidRPr="009277A9" w:rsidRDefault="00EA6737" w:rsidP="009277A9">
      <w:pPr>
        <w:spacing w:line="240" w:lineRule="auto"/>
        <w:jc w:val="both"/>
        <w:rPr>
          <w:rFonts w:ascii="Times New Roman" w:hAnsi="Times New Roman" w:cs="Times New Roman"/>
          <w:sz w:val="24"/>
          <w:szCs w:val="24"/>
        </w:rPr>
      </w:pPr>
      <w:r w:rsidRPr="00EA6737">
        <w:rPr>
          <w:rFonts w:ascii="Times New Roman" w:hAnsi="Times New Roman" w:cs="Times New Roman"/>
          <w:sz w:val="24"/>
          <w:szCs w:val="24"/>
        </w:rPr>
        <w:t>Gutierrez-Aguirre, B. R., Llave-Davila, R. E., Olivera-Montenegro, L. A., Herrera-Nuñez, E., &amp; Marzano-Barreda, L. A. (2023). Effect of potassium permanganate as an ethylene scavenger and physicochemical characterization during the shelf life of fresh banana (</w:t>
      </w:r>
      <w:r w:rsidRPr="00EA6737">
        <w:rPr>
          <w:rFonts w:ascii="Times New Roman" w:hAnsi="Times New Roman" w:cs="Times New Roman"/>
          <w:i/>
          <w:iCs/>
          <w:sz w:val="24"/>
          <w:szCs w:val="24"/>
        </w:rPr>
        <w:t>Musa paradisiaca</w:t>
      </w:r>
      <w:r w:rsidRPr="00EA6737">
        <w:rPr>
          <w:rFonts w:ascii="Times New Roman" w:hAnsi="Times New Roman" w:cs="Times New Roman"/>
          <w:sz w:val="24"/>
          <w:szCs w:val="24"/>
        </w:rPr>
        <w:t xml:space="preserve">). </w:t>
      </w:r>
      <w:r w:rsidRPr="00EA6737">
        <w:rPr>
          <w:rFonts w:ascii="Times New Roman" w:hAnsi="Times New Roman" w:cs="Times New Roman"/>
          <w:i/>
          <w:iCs/>
          <w:sz w:val="24"/>
          <w:szCs w:val="24"/>
        </w:rPr>
        <w:t>International Journal of Food Science</w:t>
      </w:r>
      <w:r w:rsidRPr="00EA6737">
        <w:rPr>
          <w:rFonts w:ascii="Times New Roman" w:hAnsi="Times New Roman" w:cs="Times New Roman"/>
          <w:sz w:val="24"/>
          <w:szCs w:val="24"/>
        </w:rPr>
        <w:t>, 2023(1), 4650023.</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 xml:space="preserve">Jones, E. and Hughes, R.E. 1983. Foliar ascorbic acid in some angiosperms. </w:t>
      </w:r>
      <w:r w:rsidRPr="00E23F1F">
        <w:rPr>
          <w:rFonts w:ascii="Times New Roman" w:hAnsi="Times New Roman" w:cs="Times New Roman"/>
          <w:i/>
          <w:sz w:val="24"/>
          <w:szCs w:val="24"/>
        </w:rPr>
        <w:t>Phytochemistry</w:t>
      </w:r>
      <w:r w:rsidRPr="00E23F1F">
        <w:rPr>
          <w:rFonts w:ascii="Times New Roman" w:hAnsi="Times New Roman" w:cs="Times New Roman"/>
          <w:sz w:val="24"/>
          <w:szCs w:val="24"/>
        </w:rPr>
        <w:t xml:space="preserve">. </w:t>
      </w:r>
      <w:r w:rsidRPr="00E23F1F">
        <w:rPr>
          <w:rFonts w:ascii="Times New Roman" w:hAnsi="Times New Roman" w:cs="Times New Roman"/>
          <w:b/>
          <w:sz w:val="24"/>
          <w:szCs w:val="24"/>
        </w:rPr>
        <w:t>22</w:t>
      </w:r>
      <w:r w:rsidRPr="00E23F1F">
        <w:rPr>
          <w:rFonts w:ascii="Times New Roman" w:hAnsi="Times New Roman" w:cs="Times New Roman"/>
          <w:sz w:val="24"/>
          <w:szCs w:val="24"/>
        </w:rPr>
        <w:t>: 2493-99.</w:t>
      </w:r>
    </w:p>
    <w:p w:rsidR="00EA6737" w:rsidRPr="00E23F1F" w:rsidRDefault="00EA6737" w:rsidP="00E23F1F">
      <w:pPr>
        <w:autoSpaceDE w:val="0"/>
        <w:autoSpaceDN w:val="0"/>
        <w:adjustRightInd w:val="0"/>
        <w:spacing w:before="24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Kaewsuksaeng, S. 2011. Chlorophyll degradation in horticultural crops. </w:t>
      </w:r>
      <w:r w:rsidRPr="00E23F1F">
        <w:rPr>
          <w:rFonts w:ascii="Times New Roman" w:hAnsi="Times New Roman" w:cs="Times New Roman"/>
          <w:i/>
          <w:sz w:val="24"/>
          <w:szCs w:val="24"/>
          <w:shd w:val="clear" w:color="auto" w:fill="FFFFFF"/>
        </w:rPr>
        <w:t>Walailak J Sci Technol.</w:t>
      </w:r>
      <w:r w:rsidRPr="00E23F1F">
        <w:rPr>
          <w:rFonts w:ascii="Times New Roman" w:hAnsi="Times New Roman" w:cs="Times New Roman"/>
          <w:sz w:val="24"/>
          <w:szCs w:val="24"/>
          <w:shd w:val="clear" w:color="auto" w:fill="FFFFFF"/>
        </w:rPr>
        <w:t> </w:t>
      </w:r>
      <w:r w:rsidRPr="00E23F1F">
        <w:rPr>
          <w:rFonts w:ascii="Times New Roman" w:hAnsi="Times New Roman" w:cs="Times New Roman"/>
          <w:b/>
          <w:iCs/>
          <w:sz w:val="24"/>
          <w:szCs w:val="24"/>
          <w:shd w:val="clear" w:color="auto" w:fill="FFFFFF"/>
        </w:rPr>
        <w:t>8</w:t>
      </w:r>
      <w:r w:rsidRPr="00E23F1F">
        <w:rPr>
          <w:rFonts w:ascii="Times New Roman" w:hAnsi="Times New Roman" w:cs="Times New Roman"/>
          <w:iCs/>
          <w:sz w:val="24"/>
          <w:szCs w:val="24"/>
          <w:shd w:val="clear" w:color="auto" w:fill="FFFFFF"/>
        </w:rPr>
        <w:t xml:space="preserve">: </w:t>
      </w:r>
      <w:r w:rsidRPr="00E23F1F">
        <w:rPr>
          <w:rFonts w:ascii="Times New Roman" w:hAnsi="Times New Roman" w:cs="Times New Roman"/>
          <w:sz w:val="24"/>
          <w:szCs w:val="24"/>
          <w:shd w:val="clear" w:color="auto" w:fill="FFFFFF"/>
        </w:rPr>
        <w:t>9-19.</w:t>
      </w:r>
    </w:p>
    <w:p w:rsidR="00EA6737" w:rsidRPr="00E23F1F" w:rsidRDefault="00EA6737" w:rsidP="00E23F1F">
      <w:pPr>
        <w:spacing w:before="240" w:line="240" w:lineRule="auto"/>
        <w:jc w:val="both"/>
        <w:rPr>
          <w:rFonts w:ascii="Times New Roman" w:hAnsi="Times New Roman" w:cs="Times New Roman"/>
          <w:sz w:val="24"/>
          <w:szCs w:val="24"/>
        </w:rPr>
      </w:pPr>
      <w:r w:rsidRPr="00E23F1F">
        <w:rPr>
          <w:rFonts w:ascii="Times New Roman" w:hAnsi="Times New Roman" w:cs="Times New Roman"/>
          <w:sz w:val="24"/>
          <w:szCs w:val="24"/>
        </w:rPr>
        <w:t>Kays, S.J. and Hayes, M.J. 1978. Induction of ripening in the fruits of Momordica charantia L. by ethylene.</w:t>
      </w:r>
      <w:r w:rsidRPr="00E23F1F">
        <w:rPr>
          <w:rFonts w:ascii="Times New Roman" w:hAnsi="Times New Roman" w:cs="Times New Roman"/>
          <w:i/>
          <w:sz w:val="24"/>
          <w:szCs w:val="24"/>
        </w:rPr>
        <w:t>Trop. Agric.</w:t>
      </w:r>
      <w:r w:rsidRPr="00E23F1F">
        <w:rPr>
          <w:rFonts w:ascii="Times New Roman" w:hAnsi="Times New Roman" w:cs="Times New Roman"/>
          <w:b/>
          <w:sz w:val="24"/>
          <w:szCs w:val="24"/>
        </w:rPr>
        <w:t>55</w:t>
      </w:r>
      <w:r w:rsidRPr="00E23F1F">
        <w:rPr>
          <w:rFonts w:ascii="Times New Roman" w:hAnsi="Times New Roman" w:cs="Times New Roman"/>
          <w:sz w:val="24"/>
          <w:szCs w:val="24"/>
        </w:rPr>
        <w:t>: 167-72.</w:t>
      </w:r>
    </w:p>
    <w:p w:rsidR="00EA6737" w:rsidRPr="00E23F1F" w:rsidRDefault="00EA6737" w:rsidP="00E23F1F">
      <w:pPr>
        <w:autoSpaceDE w:val="0"/>
        <w:autoSpaceDN w:val="0"/>
        <w:adjustRightInd w:val="0"/>
        <w:spacing w:before="240" w:line="240" w:lineRule="auto"/>
        <w:jc w:val="both"/>
        <w:rPr>
          <w:rFonts w:ascii="Times New Roman" w:hAnsi="Times New Roman" w:cs="Times New Roman"/>
          <w:sz w:val="24"/>
          <w:szCs w:val="24"/>
        </w:rPr>
      </w:pPr>
      <w:r w:rsidRPr="00E23F1F">
        <w:rPr>
          <w:rFonts w:ascii="Times New Roman" w:hAnsi="Times New Roman" w:cs="Times New Roman"/>
          <w:sz w:val="24"/>
          <w:szCs w:val="24"/>
        </w:rPr>
        <w:t>Kubola, J. and Siriamornpun, S. 2008. Phenolic contents and antioxidant activities of bitter gourd (</w:t>
      </w:r>
      <w:r w:rsidRPr="00E23F1F">
        <w:rPr>
          <w:rFonts w:ascii="Times New Roman" w:hAnsi="Times New Roman" w:cs="Times New Roman"/>
          <w:i/>
          <w:sz w:val="24"/>
          <w:szCs w:val="24"/>
        </w:rPr>
        <w:t>Momordica charantia</w:t>
      </w:r>
      <w:r w:rsidRPr="00E23F1F">
        <w:rPr>
          <w:rFonts w:ascii="Times New Roman" w:hAnsi="Times New Roman" w:cs="Times New Roman"/>
          <w:sz w:val="24"/>
          <w:szCs w:val="24"/>
        </w:rPr>
        <w:t xml:space="preserve"> L.) leaf, stem and fruit fraction extracts in vitro. </w:t>
      </w:r>
      <w:r w:rsidRPr="00E23F1F">
        <w:rPr>
          <w:rFonts w:ascii="Times New Roman" w:hAnsi="Times New Roman" w:cs="Times New Roman"/>
          <w:i/>
          <w:sz w:val="24"/>
          <w:szCs w:val="24"/>
        </w:rPr>
        <w:t>Food Chem.</w:t>
      </w:r>
      <w:r w:rsidRPr="00E23F1F">
        <w:rPr>
          <w:rFonts w:ascii="Times New Roman" w:hAnsi="Times New Roman" w:cs="Times New Roman"/>
          <w:b/>
          <w:sz w:val="24"/>
          <w:szCs w:val="24"/>
        </w:rPr>
        <w:t>110</w:t>
      </w:r>
      <w:r w:rsidRPr="00E23F1F">
        <w:rPr>
          <w:rFonts w:ascii="Times New Roman" w:hAnsi="Times New Roman" w:cs="Times New Roman"/>
          <w:sz w:val="24"/>
          <w:szCs w:val="24"/>
        </w:rPr>
        <w:t>: 881-90.</w:t>
      </w:r>
    </w:p>
    <w:p w:rsidR="00EA6737" w:rsidRDefault="00EA6737" w:rsidP="00E23F1F">
      <w:pPr>
        <w:spacing w:line="240" w:lineRule="auto"/>
        <w:jc w:val="both"/>
        <w:rPr>
          <w:rFonts w:ascii="Times New Roman" w:hAnsi="Times New Roman" w:cs="Times New Roman"/>
          <w:bCs/>
          <w:sz w:val="24"/>
          <w:szCs w:val="24"/>
          <w:lang w:val="en-GB"/>
        </w:rPr>
      </w:pPr>
      <w:r w:rsidRPr="00E23F1F">
        <w:rPr>
          <w:rFonts w:ascii="Times New Roman" w:hAnsi="Times New Roman" w:cs="Times New Roman"/>
          <w:bCs/>
          <w:sz w:val="24"/>
          <w:szCs w:val="24"/>
          <w:lang w:val="en-GB"/>
        </w:rPr>
        <w:t xml:space="preserve">Lee, J., Palanisamy, S., Selvaraju, G. D., Selvakesavan, R. K., Venkatachalam, S., &amp; Bharathi, D. (2024). Unlocking sustainable solutions: Nanocellulose innovations for enhancing the shelf life of fruits and vegetables – A comprehensive review. International </w:t>
      </w:r>
      <w:r w:rsidRPr="00E23F1F">
        <w:rPr>
          <w:rFonts w:ascii="Times New Roman" w:hAnsi="Times New Roman" w:cs="Times New Roman"/>
          <w:bCs/>
          <w:i/>
          <w:iCs/>
          <w:sz w:val="24"/>
          <w:szCs w:val="24"/>
          <w:lang w:val="en-GB"/>
        </w:rPr>
        <w:t>Journal of Biological Macromolecules</w:t>
      </w:r>
      <w:r w:rsidRPr="00E23F1F">
        <w:rPr>
          <w:rFonts w:ascii="Times New Roman" w:hAnsi="Times New Roman" w:cs="Times New Roman"/>
          <w:bCs/>
          <w:sz w:val="24"/>
          <w:szCs w:val="24"/>
          <w:lang w:val="en-GB"/>
        </w:rPr>
        <w:t xml:space="preserve">, 261, 129592. </w:t>
      </w:r>
      <w:hyperlink r:id="rId9" w:history="1">
        <w:r w:rsidRPr="00E23F1F">
          <w:rPr>
            <w:rStyle w:val="Hyperlink"/>
            <w:rFonts w:ascii="Times New Roman" w:hAnsi="Times New Roman" w:cs="Times New Roman"/>
            <w:bCs/>
            <w:sz w:val="24"/>
            <w:szCs w:val="24"/>
            <w:lang w:val="en-GB"/>
          </w:rPr>
          <w:t>https://doi.org/10.1016/j.ijbiomac.2024.129592</w:t>
        </w:r>
      </w:hyperlink>
      <w:r w:rsidRPr="00E23F1F">
        <w:rPr>
          <w:rFonts w:ascii="Times New Roman" w:hAnsi="Times New Roman" w:cs="Times New Roman"/>
          <w:bCs/>
          <w:sz w:val="24"/>
          <w:szCs w:val="24"/>
          <w:lang w:val="en-GB"/>
        </w:rPr>
        <w:t xml:space="preserve">. </w:t>
      </w:r>
    </w:p>
    <w:p w:rsidR="00EA6737" w:rsidRPr="00E23F1F" w:rsidRDefault="00EA6737" w:rsidP="00E23F1F">
      <w:pPr>
        <w:spacing w:line="240" w:lineRule="auto"/>
        <w:jc w:val="both"/>
        <w:rPr>
          <w:rFonts w:ascii="Times New Roman" w:hAnsi="Times New Roman" w:cs="Times New Roman"/>
          <w:bCs/>
          <w:sz w:val="24"/>
          <w:szCs w:val="24"/>
          <w:lang w:val="en-GB"/>
        </w:rPr>
      </w:pPr>
      <w:r w:rsidRPr="00E23F1F">
        <w:rPr>
          <w:rFonts w:ascii="Times New Roman" w:hAnsi="Times New Roman" w:cs="Times New Roman"/>
          <w:sz w:val="24"/>
          <w:szCs w:val="24"/>
        </w:rPr>
        <w:t xml:space="preserve">Mohammady, I., Elattar, S., Mohammed, S. and Ewais, M. 2012. An evaluation of anti-diabetic and anti-lipidemic properties of </w:t>
      </w:r>
      <w:r w:rsidRPr="00E23F1F">
        <w:rPr>
          <w:rFonts w:ascii="Times New Roman" w:hAnsi="Times New Roman" w:cs="Times New Roman"/>
          <w:i/>
          <w:sz w:val="24"/>
          <w:szCs w:val="24"/>
        </w:rPr>
        <w:t>Momordica charantia</w:t>
      </w:r>
      <w:r w:rsidRPr="00E23F1F">
        <w:rPr>
          <w:rFonts w:ascii="Times New Roman" w:hAnsi="Times New Roman" w:cs="Times New Roman"/>
          <w:sz w:val="24"/>
          <w:szCs w:val="24"/>
        </w:rPr>
        <w:t xml:space="preserve"> (Bitter Melon) fruit extract in experimentally induced diabetes.</w:t>
      </w:r>
      <w:r w:rsidRPr="00E23F1F">
        <w:rPr>
          <w:rFonts w:ascii="Times New Roman" w:hAnsi="Times New Roman" w:cs="Times New Roman"/>
          <w:i/>
          <w:sz w:val="24"/>
          <w:szCs w:val="24"/>
        </w:rPr>
        <w:t>Life Sci.</w:t>
      </w:r>
      <w:r w:rsidRPr="00E23F1F">
        <w:rPr>
          <w:rFonts w:ascii="Times New Roman" w:hAnsi="Times New Roman" w:cs="Times New Roman"/>
          <w:b/>
          <w:sz w:val="24"/>
          <w:szCs w:val="24"/>
        </w:rPr>
        <w:t>9</w:t>
      </w:r>
      <w:r w:rsidRPr="00E23F1F">
        <w:rPr>
          <w:rFonts w:ascii="Times New Roman" w:hAnsi="Times New Roman" w:cs="Times New Roman"/>
          <w:sz w:val="24"/>
          <w:szCs w:val="24"/>
        </w:rPr>
        <w:t>: 363-74.</w:t>
      </w:r>
    </w:p>
    <w:p w:rsidR="00EA6737" w:rsidRPr="00E23F1F" w:rsidRDefault="00EA6737" w:rsidP="00E23F1F">
      <w:pPr>
        <w:spacing w:before="240" w:line="240" w:lineRule="auto"/>
        <w:jc w:val="both"/>
        <w:rPr>
          <w:rFonts w:ascii="Times New Roman" w:hAnsi="Times New Roman" w:cs="Times New Roman"/>
          <w:i/>
          <w:iCs/>
          <w:sz w:val="24"/>
          <w:szCs w:val="24"/>
          <w:shd w:val="clear" w:color="auto" w:fill="FFFFFF"/>
        </w:rPr>
      </w:pPr>
      <w:r w:rsidRPr="00E23F1F">
        <w:rPr>
          <w:rFonts w:ascii="Times New Roman" w:hAnsi="Times New Roman" w:cs="Times New Roman"/>
          <w:sz w:val="24"/>
          <w:szCs w:val="24"/>
          <w:shd w:val="clear" w:color="auto" w:fill="FFFFFF"/>
        </w:rPr>
        <w:t>Nath, A., Bagchi, B., Verma, V.K., Rymbai, H., Jha, A.K. and Deka, B.C. 2015. Extension of shelf life of Tomato using KMnO</w:t>
      </w:r>
      <w:r w:rsidRPr="00E23F1F">
        <w:rPr>
          <w:rFonts w:ascii="Times New Roman" w:hAnsi="Times New Roman" w:cs="Times New Roman"/>
          <w:sz w:val="24"/>
          <w:szCs w:val="24"/>
          <w:shd w:val="clear" w:color="auto" w:fill="FFFFFF"/>
          <w:vertAlign w:val="subscript"/>
        </w:rPr>
        <w:t>4</w:t>
      </w:r>
      <w:r w:rsidRPr="00E23F1F">
        <w:rPr>
          <w:rFonts w:ascii="Times New Roman" w:hAnsi="Times New Roman" w:cs="Times New Roman"/>
          <w:sz w:val="24"/>
          <w:szCs w:val="24"/>
          <w:shd w:val="clear" w:color="auto" w:fill="FFFFFF"/>
        </w:rPr>
        <w:t xml:space="preserve"> as ethylene absorbent. </w:t>
      </w:r>
      <w:r w:rsidRPr="00E23F1F">
        <w:rPr>
          <w:rFonts w:ascii="Times New Roman" w:hAnsi="Times New Roman" w:cs="Times New Roman"/>
          <w:i/>
          <w:sz w:val="24"/>
          <w:szCs w:val="24"/>
          <w:shd w:val="clear" w:color="auto" w:fill="FFFFFF"/>
        </w:rPr>
        <w:t>J. hill agric.</w:t>
      </w:r>
      <w:r w:rsidRPr="00E23F1F">
        <w:rPr>
          <w:rFonts w:ascii="Times New Roman" w:hAnsi="Times New Roman" w:cs="Times New Roman"/>
          <w:b/>
          <w:iCs/>
          <w:sz w:val="24"/>
          <w:szCs w:val="24"/>
          <w:shd w:val="clear" w:color="auto" w:fill="FFFFFF"/>
        </w:rPr>
        <w:t>28</w:t>
      </w:r>
      <w:r w:rsidRPr="00E23F1F">
        <w:rPr>
          <w:rFonts w:ascii="Times New Roman" w:hAnsi="Times New Roman" w:cs="Times New Roman"/>
          <w:sz w:val="24"/>
          <w:szCs w:val="24"/>
          <w:shd w:val="clear" w:color="auto" w:fill="FFFFFF"/>
        </w:rPr>
        <w:t>.</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National Horticulture Board (2019-20). Data base of Horticultural crops. Gurgaon, Haryana.</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 xml:space="preserve">Nerurkar, P.V., Lee, Y.K. and Nerurkar, V.R. 2010. </w:t>
      </w:r>
      <w:r w:rsidRPr="00E23F1F">
        <w:rPr>
          <w:rFonts w:ascii="Times New Roman" w:hAnsi="Times New Roman" w:cs="Times New Roman"/>
          <w:i/>
          <w:sz w:val="24"/>
          <w:szCs w:val="24"/>
        </w:rPr>
        <w:t>Momordica charantia</w:t>
      </w:r>
      <w:r w:rsidRPr="00E23F1F">
        <w:rPr>
          <w:rFonts w:ascii="Times New Roman" w:hAnsi="Times New Roman" w:cs="Times New Roman"/>
          <w:sz w:val="24"/>
          <w:szCs w:val="24"/>
        </w:rPr>
        <w:t xml:space="preserve"> (bitter melon) inhibits primary human adipocyte differentiation by modulating adipogenic genes. </w:t>
      </w:r>
      <w:r w:rsidRPr="00E23F1F">
        <w:rPr>
          <w:rFonts w:ascii="Times New Roman" w:hAnsi="Times New Roman" w:cs="Times New Roman"/>
          <w:i/>
          <w:sz w:val="24"/>
          <w:szCs w:val="24"/>
        </w:rPr>
        <w:t>BMC Complement Altern. Med.</w:t>
      </w:r>
      <w:r w:rsidRPr="00E23F1F">
        <w:rPr>
          <w:rFonts w:ascii="Times New Roman" w:hAnsi="Times New Roman" w:cs="Times New Roman"/>
          <w:b/>
          <w:sz w:val="24"/>
          <w:szCs w:val="24"/>
        </w:rPr>
        <w:t>10</w:t>
      </w:r>
      <w:r w:rsidRPr="00E23F1F">
        <w:rPr>
          <w:rFonts w:ascii="Times New Roman" w:hAnsi="Times New Roman" w:cs="Times New Roman"/>
          <w:sz w:val="24"/>
          <w:szCs w:val="24"/>
        </w:rPr>
        <w:t>: 34.</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Prasad, P. and Kochhar, A. 2014. Active packaging in food industry: a review.</w:t>
      </w:r>
      <w:r w:rsidRPr="00E23F1F">
        <w:rPr>
          <w:rFonts w:ascii="Times New Roman" w:hAnsi="Times New Roman" w:cs="Times New Roman"/>
          <w:i/>
          <w:sz w:val="24"/>
          <w:szCs w:val="24"/>
        </w:rPr>
        <w:t>IOSR j. environ. sci., toxicol. food technol.</w:t>
      </w:r>
      <w:r w:rsidRPr="00E23F1F">
        <w:rPr>
          <w:rFonts w:ascii="Times New Roman" w:hAnsi="Times New Roman" w:cs="Times New Roman"/>
          <w:b/>
          <w:sz w:val="24"/>
          <w:szCs w:val="24"/>
        </w:rPr>
        <w:t>8</w:t>
      </w:r>
      <w:r w:rsidRPr="00E23F1F">
        <w:rPr>
          <w:rFonts w:ascii="Times New Roman" w:hAnsi="Times New Roman" w:cs="Times New Roman"/>
          <w:sz w:val="24"/>
          <w:szCs w:val="24"/>
        </w:rPr>
        <w:t>: 1-7.</w:t>
      </w:r>
    </w:p>
    <w:p w:rsidR="00EA6737" w:rsidRPr="00E23F1F" w:rsidRDefault="00EA6737" w:rsidP="00E23F1F">
      <w:pPr>
        <w:autoSpaceDE w:val="0"/>
        <w:autoSpaceDN w:val="0"/>
        <w:adjustRightInd w:val="0"/>
        <w:spacing w:before="24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Rosahl, S. 1996. Lipoxygenases in plants- their role in development and stress response.</w:t>
      </w:r>
      <w:r w:rsidRPr="00E23F1F">
        <w:rPr>
          <w:rFonts w:ascii="Times New Roman" w:hAnsi="Times New Roman" w:cs="Times New Roman"/>
          <w:i/>
          <w:sz w:val="24"/>
          <w:szCs w:val="24"/>
          <w:shd w:val="clear" w:color="auto" w:fill="FFFFFF"/>
        </w:rPr>
        <w:t>Z. Naturforsch., C, J. Biosci.</w:t>
      </w:r>
      <w:r w:rsidRPr="00E23F1F">
        <w:rPr>
          <w:rFonts w:ascii="Times New Roman" w:hAnsi="Times New Roman" w:cs="Times New Roman"/>
          <w:sz w:val="24"/>
          <w:szCs w:val="24"/>
          <w:shd w:val="clear" w:color="auto" w:fill="FFFFFF"/>
        </w:rPr>
        <w:t> </w:t>
      </w:r>
      <w:r w:rsidRPr="00E23F1F">
        <w:rPr>
          <w:rFonts w:ascii="Times New Roman" w:hAnsi="Times New Roman" w:cs="Times New Roman"/>
          <w:b/>
          <w:iCs/>
          <w:sz w:val="24"/>
          <w:szCs w:val="24"/>
          <w:shd w:val="clear" w:color="auto" w:fill="FFFFFF"/>
        </w:rPr>
        <w:t>51</w:t>
      </w:r>
      <w:r w:rsidRPr="00E23F1F">
        <w:rPr>
          <w:rFonts w:ascii="Times New Roman" w:hAnsi="Times New Roman" w:cs="Times New Roman"/>
          <w:sz w:val="24"/>
          <w:szCs w:val="24"/>
          <w:shd w:val="clear" w:color="auto" w:fill="FFFFFF"/>
        </w:rPr>
        <w:t>: 123-38.</w:t>
      </w:r>
    </w:p>
    <w:p w:rsidR="00EA6737" w:rsidRDefault="00EA6737" w:rsidP="00E23F1F">
      <w:pPr>
        <w:spacing w:line="240" w:lineRule="auto"/>
        <w:jc w:val="both"/>
        <w:rPr>
          <w:rFonts w:ascii="Times New Roman" w:hAnsi="Times New Roman" w:cs="Times New Roman"/>
          <w:sz w:val="24"/>
          <w:szCs w:val="24"/>
        </w:rPr>
      </w:pPr>
      <w:r w:rsidRPr="007A30EB">
        <w:rPr>
          <w:rFonts w:ascii="Times New Roman" w:hAnsi="Times New Roman" w:cs="Times New Roman"/>
          <w:sz w:val="24"/>
          <w:szCs w:val="24"/>
        </w:rPr>
        <w:t>Roy, S. K. (1973). A simple and rapid method for estimation of total carotenoid pigments in mango</w:t>
      </w:r>
      <w:r w:rsidRPr="007A30EB">
        <w:rPr>
          <w:rFonts w:ascii="Times New Roman" w:hAnsi="Times New Roman" w:cs="Times New Roman"/>
          <w:i/>
          <w:iCs/>
          <w:sz w:val="24"/>
          <w:szCs w:val="24"/>
        </w:rPr>
        <w:t>. Journal of Food Science and Technology</w:t>
      </w:r>
      <w:r w:rsidRPr="007A30EB">
        <w:rPr>
          <w:rFonts w:ascii="Times New Roman" w:hAnsi="Times New Roman" w:cs="Times New Roman"/>
          <w:sz w:val="24"/>
          <w:szCs w:val="24"/>
        </w:rPr>
        <w:t>, 10, 38–42.</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lastRenderedPageBreak/>
        <w:t>Shalini, K.S., Kumar, S. and Kumar, N. 2018. Effect of active packaging and refrigerated storage on quality attributes of kiwifruits (</w:t>
      </w:r>
      <w:r w:rsidRPr="00E23F1F">
        <w:rPr>
          <w:rFonts w:ascii="Times New Roman" w:hAnsi="Times New Roman" w:cs="Times New Roman"/>
          <w:i/>
          <w:sz w:val="24"/>
          <w:szCs w:val="24"/>
        </w:rPr>
        <w:t>Actinidia deliciosa</w:t>
      </w:r>
      <w:r w:rsidRPr="00E23F1F">
        <w:rPr>
          <w:rFonts w:ascii="Times New Roman" w:hAnsi="Times New Roman" w:cs="Times New Roman"/>
          <w:sz w:val="24"/>
          <w:szCs w:val="24"/>
        </w:rPr>
        <w:t xml:space="preserve"> Chev). </w:t>
      </w:r>
      <w:r w:rsidRPr="00E23F1F">
        <w:rPr>
          <w:rFonts w:ascii="Times New Roman" w:hAnsi="Times New Roman" w:cs="Times New Roman"/>
          <w:i/>
          <w:sz w:val="24"/>
          <w:szCs w:val="24"/>
        </w:rPr>
        <w:t>Int. J. Pharmacogn. Phytochem. Res.</w:t>
      </w:r>
      <w:r w:rsidRPr="00E23F1F">
        <w:rPr>
          <w:rFonts w:ascii="Times New Roman" w:hAnsi="Times New Roman" w:cs="Times New Roman"/>
          <w:b/>
          <w:sz w:val="24"/>
          <w:szCs w:val="24"/>
        </w:rPr>
        <w:t>7</w:t>
      </w:r>
      <w:r w:rsidRPr="00E23F1F">
        <w:rPr>
          <w:rFonts w:ascii="Times New Roman" w:hAnsi="Times New Roman" w:cs="Times New Roman"/>
          <w:sz w:val="24"/>
          <w:szCs w:val="24"/>
        </w:rPr>
        <w:t>: 1372-77.</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Singleton, V.L., Orthofer, R. and Lamuela-Raventos, R.M. 1999. Analysis of total phenols and other oxidation substrates and antioxidants by means of folin-ciocalteu reagent.</w:t>
      </w:r>
      <w:r w:rsidRPr="00E23F1F">
        <w:rPr>
          <w:rFonts w:ascii="Times New Roman" w:hAnsi="Times New Roman" w:cs="Times New Roman"/>
          <w:i/>
          <w:sz w:val="24"/>
          <w:szCs w:val="24"/>
        </w:rPr>
        <w:t>Meth. Enzymol.</w:t>
      </w:r>
      <w:r w:rsidRPr="00E23F1F">
        <w:rPr>
          <w:rFonts w:ascii="Times New Roman" w:hAnsi="Times New Roman" w:cs="Times New Roman"/>
          <w:b/>
          <w:sz w:val="24"/>
          <w:szCs w:val="24"/>
        </w:rPr>
        <w:t>299</w:t>
      </w:r>
      <w:r w:rsidRPr="00E23F1F">
        <w:rPr>
          <w:rFonts w:ascii="Times New Roman" w:hAnsi="Times New Roman" w:cs="Times New Roman"/>
          <w:sz w:val="24"/>
          <w:szCs w:val="24"/>
        </w:rPr>
        <w:t>: 152-78.</w:t>
      </w:r>
    </w:p>
    <w:p w:rsidR="00EA6737" w:rsidRPr="00E23F1F" w:rsidRDefault="00EA6737" w:rsidP="00E23F1F">
      <w:pPr>
        <w:spacing w:before="240" w:line="240" w:lineRule="auto"/>
        <w:jc w:val="both"/>
        <w:rPr>
          <w:rFonts w:ascii="Times New Roman" w:hAnsi="Times New Roman" w:cs="Times New Roman"/>
          <w:sz w:val="24"/>
          <w:szCs w:val="24"/>
          <w:shd w:val="clear" w:color="auto" w:fill="FFFFFF"/>
        </w:rPr>
      </w:pPr>
      <w:r w:rsidRPr="00E23F1F">
        <w:rPr>
          <w:rFonts w:ascii="Times New Roman" w:hAnsi="Times New Roman" w:cs="Times New Roman"/>
          <w:sz w:val="24"/>
          <w:szCs w:val="24"/>
          <w:shd w:val="clear" w:color="auto" w:fill="FFFFFF"/>
        </w:rPr>
        <w:t>Wang, B., Pan, Y. G., Zhao, Y., Yuan, M. Q., Li, Y. X. and Su, J. J. (2015). Effect of 1-methylcyclopropene (1-MCP) treatment on storage quality and postharvest physiology of bitter gourd. </w:t>
      </w:r>
      <w:r w:rsidRPr="00E23F1F">
        <w:rPr>
          <w:rFonts w:ascii="Times New Roman" w:hAnsi="Times New Roman" w:cs="Times New Roman"/>
          <w:i/>
          <w:iCs/>
          <w:sz w:val="24"/>
          <w:szCs w:val="24"/>
          <w:shd w:val="clear" w:color="auto" w:fill="FFFFFF"/>
        </w:rPr>
        <w:t>Science and Technology of Food Industry</w:t>
      </w:r>
      <w:r w:rsidRPr="00E23F1F">
        <w:rPr>
          <w:rFonts w:ascii="Times New Roman" w:hAnsi="Times New Roman" w:cs="Times New Roman"/>
          <w:sz w:val="24"/>
          <w:szCs w:val="24"/>
          <w:shd w:val="clear" w:color="auto" w:fill="FFFFFF"/>
        </w:rPr>
        <w:t xml:space="preserve">, </w:t>
      </w:r>
      <w:r w:rsidRPr="00E23F1F">
        <w:rPr>
          <w:rFonts w:ascii="Times New Roman" w:hAnsi="Times New Roman" w:cs="Times New Roman"/>
          <w:b/>
          <w:sz w:val="24"/>
          <w:szCs w:val="24"/>
          <w:shd w:val="clear" w:color="auto" w:fill="FFFFFF"/>
        </w:rPr>
        <w:t>20</w:t>
      </w:r>
      <w:r w:rsidRPr="00E23F1F">
        <w:rPr>
          <w:rFonts w:ascii="Times New Roman" w:hAnsi="Times New Roman" w:cs="Times New Roman"/>
          <w:sz w:val="24"/>
          <w:szCs w:val="24"/>
          <w:shd w:val="clear" w:color="auto" w:fill="FFFFFF"/>
        </w:rPr>
        <w:t>, 79.</w:t>
      </w:r>
    </w:p>
    <w:p w:rsidR="00EA6737" w:rsidRPr="00E23F1F" w:rsidRDefault="00EA6737" w:rsidP="00E23F1F">
      <w:pPr>
        <w:spacing w:line="240" w:lineRule="auto"/>
        <w:jc w:val="both"/>
        <w:rPr>
          <w:rFonts w:ascii="Times New Roman" w:hAnsi="Times New Roman" w:cs="Times New Roman"/>
          <w:sz w:val="24"/>
          <w:szCs w:val="24"/>
        </w:rPr>
      </w:pPr>
      <w:r w:rsidRPr="00E23F1F">
        <w:rPr>
          <w:rFonts w:ascii="Times New Roman" w:hAnsi="Times New Roman" w:cs="Times New Roman"/>
          <w:sz w:val="24"/>
          <w:szCs w:val="24"/>
        </w:rPr>
        <w:t xml:space="preserve">Zheng, X. and Tian, S. 2006. Effect of oxalic acid on control of postharvest browning of litchi fruit.  </w:t>
      </w:r>
      <w:r w:rsidRPr="00E23F1F">
        <w:rPr>
          <w:rFonts w:ascii="Times New Roman" w:hAnsi="Times New Roman" w:cs="Times New Roman"/>
          <w:b/>
          <w:sz w:val="24"/>
          <w:szCs w:val="24"/>
        </w:rPr>
        <w:t>96</w:t>
      </w:r>
      <w:r w:rsidRPr="00E23F1F">
        <w:rPr>
          <w:rFonts w:ascii="Times New Roman" w:hAnsi="Times New Roman" w:cs="Times New Roman"/>
          <w:sz w:val="24"/>
          <w:szCs w:val="24"/>
        </w:rPr>
        <w:t>: 519-523.</w:t>
      </w:r>
    </w:p>
    <w:p w:rsidR="00CC666B" w:rsidRPr="009277A9" w:rsidRDefault="00CC666B" w:rsidP="009277A9">
      <w:pPr>
        <w:spacing w:line="240" w:lineRule="auto"/>
        <w:jc w:val="both"/>
        <w:rPr>
          <w:rFonts w:ascii="Times New Roman" w:hAnsi="Times New Roman" w:cs="Times New Roman"/>
          <w:sz w:val="24"/>
          <w:szCs w:val="24"/>
        </w:rPr>
      </w:pPr>
    </w:p>
    <w:p w:rsidR="00823494" w:rsidRPr="009277A9" w:rsidRDefault="00823494" w:rsidP="009277A9">
      <w:pPr>
        <w:spacing w:line="240" w:lineRule="auto"/>
        <w:jc w:val="both"/>
        <w:rPr>
          <w:rFonts w:ascii="Times New Roman" w:hAnsi="Times New Roman" w:cs="Times New Roman"/>
          <w:sz w:val="24"/>
          <w:szCs w:val="24"/>
        </w:rPr>
      </w:pPr>
    </w:p>
    <w:p w:rsidR="00CC666B" w:rsidRPr="009277A9" w:rsidRDefault="00CC666B" w:rsidP="009277A9">
      <w:pPr>
        <w:spacing w:line="240" w:lineRule="auto"/>
        <w:jc w:val="both"/>
        <w:rPr>
          <w:rFonts w:ascii="Times New Roman" w:hAnsi="Times New Roman" w:cs="Times New Roman"/>
          <w:sz w:val="24"/>
          <w:szCs w:val="24"/>
        </w:rPr>
      </w:pPr>
    </w:p>
    <w:p w:rsidR="00CC666B" w:rsidRDefault="00CC666B"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884757" w:rsidRDefault="00884757" w:rsidP="009277A9">
      <w:pPr>
        <w:spacing w:line="240" w:lineRule="auto"/>
        <w:jc w:val="both"/>
        <w:rPr>
          <w:rFonts w:ascii="Times New Roman" w:hAnsi="Times New Roman" w:cs="Times New Roman"/>
          <w:sz w:val="24"/>
          <w:szCs w:val="24"/>
        </w:rPr>
      </w:pPr>
    </w:p>
    <w:p w:rsidR="00CC666B" w:rsidRDefault="00CC666B" w:rsidP="009277A9">
      <w:pPr>
        <w:spacing w:line="240" w:lineRule="auto"/>
        <w:jc w:val="both"/>
        <w:rPr>
          <w:rFonts w:ascii="Times New Roman" w:hAnsi="Times New Roman" w:cs="Times New Roman"/>
          <w:sz w:val="24"/>
          <w:szCs w:val="24"/>
        </w:rPr>
      </w:pPr>
    </w:p>
    <w:p w:rsidR="00456A3F" w:rsidRDefault="00456A3F" w:rsidP="009277A9">
      <w:pPr>
        <w:spacing w:line="240" w:lineRule="auto"/>
        <w:jc w:val="both"/>
        <w:rPr>
          <w:rFonts w:ascii="Times New Roman" w:hAnsi="Times New Roman" w:cs="Times New Roman"/>
          <w:sz w:val="24"/>
          <w:szCs w:val="24"/>
        </w:rPr>
      </w:pPr>
    </w:p>
    <w:p w:rsidR="00146C0B" w:rsidRDefault="00146C0B" w:rsidP="009277A9">
      <w:pPr>
        <w:spacing w:line="240" w:lineRule="auto"/>
        <w:jc w:val="both"/>
        <w:rPr>
          <w:rFonts w:ascii="Times New Roman" w:hAnsi="Times New Roman" w:cs="Times New Roman"/>
          <w:sz w:val="24"/>
          <w:szCs w:val="24"/>
        </w:rPr>
      </w:pPr>
    </w:p>
    <w:p w:rsidR="000219A4" w:rsidRPr="009277A9" w:rsidRDefault="000219A4" w:rsidP="009277A9">
      <w:pPr>
        <w:spacing w:line="240" w:lineRule="auto"/>
        <w:jc w:val="both"/>
        <w:rPr>
          <w:rFonts w:ascii="Times New Roman" w:hAnsi="Times New Roman" w:cs="Times New Roman"/>
          <w:sz w:val="24"/>
          <w:szCs w:val="24"/>
        </w:rPr>
      </w:pPr>
    </w:p>
    <w:p w:rsidR="007159AA" w:rsidRPr="009277A9" w:rsidRDefault="00456A3F" w:rsidP="009277A9">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Table 1</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w:t>
      </w:r>
      <w:r w:rsidRPr="006A0030">
        <w:rPr>
          <w:rFonts w:ascii="Times New Roman" w:hAnsi="Times New Roman" w:cs="Times New Roman"/>
          <w:sz w:val="24"/>
          <w:szCs w:val="24"/>
        </w:rPr>
        <w:t>total chlorophyll and carotenoid con</w:t>
      </w:r>
      <w:r w:rsidR="00094EC4">
        <w:rPr>
          <w:rFonts w:ascii="Times New Roman" w:hAnsi="Times New Roman" w:cs="Times New Roman"/>
          <w:sz w:val="24"/>
          <w:szCs w:val="24"/>
        </w:rPr>
        <w:t>centration</w:t>
      </w:r>
      <w:r w:rsidRPr="006A0030">
        <w:rPr>
          <w:rFonts w:ascii="Times New Roman" w:hAnsi="Times New Roman" w:cs="Times New Roman"/>
          <w:sz w:val="24"/>
          <w:szCs w:val="24"/>
        </w:rPr>
        <w:t xml:space="preserve"> of bitter gourd fruit during storage.</w:t>
      </w:r>
    </w:p>
    <w:tbl>
      <w:tblPr>
        <w:tblStyle w:val="TableGrid"/>
        <w:tblW w:w="0" w:type="auto"/>
        <w:tblLayout w:type="fixed"/>
        <w:tblLook w:val="04A0"/>
      </w:tblPr>
      <w:tblGrid>
        <w:gridCol w:w="1668"/>
        <w:gridCol w:w="992"/>
        <w:gridCol w:w="992"/>
        <w:gridCol w:w="992"/>
        <w:gridCol w:w="993"/>
        <w:gridCol w:w="992"/>
        <w:gridCol w:w="992"/>
        <w:gridCol w:w="992"/>
        <w:gridCol w:w="963"/>
      </w:tblGrid>
      <w:tr w:rsidR="002464D6" w:rsidTr="00A12834">
        <w:trPr>
          <w:trHeight w:val="557"/>
        </w:trPr>
        <w:tc>
          <w:tcPr>
            <w:tcW w:w="1668" w:type="dxa"/>
            <w:vMerge w:val="restart"/>
            <w:vAlign w:val="center"/>
          </w:tcPr>
          <w:p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rsidR="00CC666B" w:rsidRPr="009277A9" w:rsidRDefault="00456A3F" w:rsidP="00094EC4">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(mg/g FW)</w:t>
            </w:r>
          </w:p>
        </w:tc>
        <w:tc>
          <w:tcPr>
            <w:tcW w:w="3939" w:type="dxa"/>
            <w:gridSpan w:val="4"/>
            <w:vAlign w:val="center"/>
          </w:tcPr>
          <w:p w:rsidR="00CC666B" w:rsidRPr="009277A9" w:rsidRDefault="00094EC4" w:rsidP="00094EC4">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Total carotenoid</w:t>
            </w:r>
            <w:r w:rsidRPr="00094EC4">
              <w:rPr>
                <w:rFonts w:ascii="Times New Roman" w:hAnsi="Times New Roman" w:cs="Times New Roman"/>
                <w:sz w:val="24"/>
                <w:szCs w:val="24"/>
              </w:rPr>
              <w:t xml:space="preserve">concentration </w:t>
            </w:r>
            <w:r w:rsidR="00456A3F" w:rsidRPr="009277A9">
              <w:rPr>
                <w:rFonts w:ascii="Times New Roman" w:hAnsi="Times New Roman" w:cs="Times New Roman"/>
                <w:sz w:val="24"/>
                <w:szCs w:val="24"/>
              </w:rPr>
              <w:t>(mg/g FW)</w:t>
            </w:r>
          </w:p>
        </w:tc>
      </w:tr>
      <w:tr w:rsidR="002464D6" w:rsidTr="00A12834">
        <w:trPr>
          <w:trHeight w:val="644"/>
        </w:trPr>
        <w:tc>
          <w:tcPr>
            <w:tcW w:w="1668" w:type="dxa"/>
            <w:vMerge/>
          </w:tcPr>
          <w:p w:rsidR="00CC666B" w:rsidRPr="009277A9" w:rsidRDefault="00CC666B" w:rsidP="009277A9">
            <w:pPr>
              <w:tabs>
                <w:tab w:val="left" w:pos="12168"/>
              </w:tabs>
              <w:ind w:right="-23"/>
              <w:jc w:val="both"/>
              <w:rPr>
                <w:rFonts w:ascii="Times New Roman" w:hAnsi="Times New Roman" w:cs="Times New Roman"/>
                <w:sz w:val="24"/>
                <w:szCs w:val="24"/>
              </w:rPr>
            </w:pP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rsidTr="00A12834">
        <w:trPr>
          <w:trHeight w:val="839"/>
        </w:trPr>
        <w:tc>
          <w:tcPr>
            <w:tcW w:w="1668" w:type="dxa"/>
            <w:vAlign w:val="center"/>
          </w:tcPr>
          <w:p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14.16±0.38a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12.39±0.44b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9.29±0.38c</w:t>
            </w:r>
          </w:p>
        </w:tc>
        <w:tc>
          <w:tcPr>
            <w:tcW w:w="99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7.42±0.34b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0.80±0.02a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0.98±0.02a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1.13±0.02a</w:t>
            </w:r>
          </w:p>
        </w:tc>
        <w:tc>
          <w:tcPr>
            <w:tcW w:w="96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1.31±0.01a</w:t>
            </w:r>
          </w:p>
        </w:tc>
      </w:tr>
      <w:tr w:rsidR="002464D6" w:rsidTr="00A12834">
        <w:trPr>
          <w:trHeight w:val="731"/>
        </w:trPr>
        <w:tc>
          <w:tcPr>
            <w:tcW w:w="1668" w:type="dxa"/>
            <w:vAlign w:val="center"/>
          </w:tcPr>
          <w:p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A12834" w:rsidRPr="009277A9">
              <w:rPr>
                <w:rFonts w:ascii="Times New Roman" w:eastAsia="Times New Roman" w:hAnsi="Times New Roman" w:cs="Times New Roman"/>
                <w:color w:val="000000"/>
                <w:sz w:val="24"/>
                <w:szCs w:val="24"/>
              </w:rPr>
              <w:t xml:space="preserve"> (1000 ppm</w:t>
            </w:r>
            <w:r w:rsidRPr="009277A9">
              <w:rPr>
                <w:rFonts w:ascii="Times New Roman" w:eastAsia="Times New Roman" w:hAnsi="Times New Roman" w:cs="Times New Roman"/>
                <w:color w:val="000000"/>
                <w:sz w:val="24"/>
                <w:szCs w:val="24"/>
              </w:rPr>
              <w:t>)</w:t>
            </w:r>
            <w:r w:rsidR="00A12834" w:rsidRPr="009277A9">
              <w:rPr>
                <w:rFonts w:ascii="Times New Roman" w:eastAsia="Times New Roman" w:hAnsi="Times New Roman" w:cs="Times New Roman"/>
                <w:color w:val="000000"/>
                <w:sz w:val="24"/>
                <w:szCs w:val="24"/>
              </w:rPr>
              <w:t xml:space="preserve"> soaked chalks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14.95±0.13a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13.96±0.18a</w:t>
            </w:r>
          </w:p>
        </w:tc>
        <w:tc>
          <w:tcPr>
            <w:tcW w:w="992" w:type="dxa"/>
            <w:vAlign w:val="center"/>
          </w:tcPr>
          <w:p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11.34±0.26b</w:t>
            </w:r>
          </w:p>
        </w:tc>
        <w:tc>
          <w:tcPr>
            <w:tcW w:w="993" w:type="dxa"/>
            <w:vAlign w:val="center"/>
          </w:tcPr>
          <w:p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8.65±0.58b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0.76±0.02ab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0.85±0.03b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1.02±0.03b</w:t>
            </w:r>
          </w:p>
        </w:tc>
        <w:tc>
          <w:tcPr>
            <w:tcW w:w="96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1.20±0.02b</w:t>
            </w:r>
          </w:p>
        </w:tc>
      </w:tr>
      <w:tr w:rsidR="002464D6" w:rsidTr="00A12834">
        <w:trPr>
          <w:trHeight w:val="738"/>
        </w:trPr>
        <w:tc>
          <w:tcPr>
            <w:tcW w:w="1668" w:type="dxa"/>
            <w:vAlign w:val="center"/>
          </w:tcPr>
          <w:p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15.14±0.57a</w:t>
            </w:r>
          </w:p>
        </w:tc>
        <w:tc>
          <w:tcPr>
            <w:tcW w:w="992" w:type="dxa"/>
            <w:vAlign w:val="center"/>
          </w:tcPr>
          <w:p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13.72±0.20a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12.26±0.36ab</w:t>
            </w:r>
          </w:p>
        </w:tc>
        <w:tc>
          <w:tcPr>
            <w:tcW w:w="99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10.22±0.35a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0.72±0.01b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0.85±0.01b</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0.97±0.03bc</w:t>
            </w:r>
          </w:p>
        </w:tc>
        <w:tc>
          <w:tcPr>
            <w:tcW w:w="96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1.10±0.02c</w:t>
            </w:r>
          </w:p>
        </w:tc>
      </w:tr>
      <w:tr w:rsidR="002464D6" w:rsidTr="00A12834">
        <w:trPr>
          <w:trHeight w:val="738"/>
        </w:trPr>
        <w:tc>
          <w:tcPr>
            <w:tcW w:w="1668" w:type="dxa"/>
            <w:vAlign w:val="center"/>
          </w:tcPr>
          <w:p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15.26±0.24a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14.38±0.57a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12.91±0.39a</w:t>
            </w:r>
          </w:p>
        </w:tc>
        <w:tc>
          <w:tcPr>
            <w:tcW w:w="99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10.95±0.35a</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0.65±0.02c</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0.76±0.02c</w:t>
            </w:r>
          </w:p>
        </w:tc>
        <w:tc>
          <w:tcPr>
            <w:tcW w:w="992"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0.93±0.02c</w:t>
            </w:r>
          </w:p>
        </w:tc>
        <w:tc>
          <w:tcPr>
            <w:tcW w:w="963" w:type="dxa"/>
            <w:vAlign w:val="center"/>
          </w:tcPr>
          <w:p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1.05±0.03c</w:t>
            </w:r>
          </w:p>
        </w:tc>
      </w:tr>
      <w:tr w:rsidR="002464D6" w:rsidTr="00A12834">
        <w:trPr>
          <w:trHeight w:val="576"/>
        </w:trPr>
        <w:tc>
          <w:tcPr>
            <w:tcW w:w="1668" w:type="dxa"/>
            <w:vAlign w:val="center"/>
          </w:tcPr>
          <w:p w:rsidR="00CC666B" w:rsidRPr="009277A9" w:rsidRDefault="00CC666B" w:rsidP="009277A9">
            <w:pPr>
              <w:tabs>
                <w:tab w:val="left" w:pos="12168"/>
              </w:tabs>
              <w:ind w:right="-23"/>
              <w:jc w:val="both"/>
              <w:rPr>
                <w:rFonts w:ascii="Times New Roman" w:eastAsia="Times New Roman" w:hAnsi="Times New Roman" w:cs="Times New Roman"/>
                <w:color w:val="000000"/>
                <w:sz w:val="24"/>
                <w:szCs w:val="24"/>
              </w:rPr>
            </w:pPr>
          </w:p>
        </w:tc>
        <w:tc>
          <w:tcPr>
            <w:tcW w:w="3969" w:type="dxa"/>
            <w:gridSpan w:val="4"/>
            <w:vAlign w:val="center"/>
          </w:tcPr>
          <w:p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16.05±0.54 mg/g FW</w:t>
            </w:r>
          </w:p>
        </w:tc>
        <w:tc>
          <w:tcPr>
            <w:tcW w:w="3939" w:type="dxa"/>
            <w:gridSpan w:val="4"/>
            <w:vAlign w:val="center"/>
          </w:tcPr>
          <w:p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0.63±0.02 mg/g FW</w:t>
            </w:r>
          </w:p>
        </w:tc>
      </w:tr>
    </w:tbl>
    <w:p w:rsidR="00857B86" w:rsidRDefault="006A0030" w:rsidP="009277A9">
      <w:pPr>
        <w:spacing w:line="240" w:lineRule="auto"/>
        <w:jc w:val="both"/>
        <w:rPr>
          <w:rFonts w:ascii="Times New Roman" w:hAnsi="Times New Roman" w:cs="Times New Roman"/>
          <w:sz w:val="24"/>
          <w:szCs w:val="24"/>
        </w:rPr>
      </w:pPr>
      <w:r w:rsidRPr="006A0030">
        <w:rPr>
          <w:rFonts w:ascii="Times New Roman" w:hAnsi="Times New Roman" w:cs="Times New Roman"/>
          <w:sz w:val="24"/>
          <w:szCs w:val="24"/>
        </w:rPr>
        <w:t>*Treatment values followed by the different letters are significantly different at a 5 % level of significance</w:t>
      </w: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456A3F" w:rsidRDefault="00456A3F" w:rsidP="009277A9">
      <w:pPr>
        <w:spacing w:line="240" w:lineRule="auto"/>
        <w:jc w:val="both"/>
        <w:rPr>
          <w:rFonts w:ascii="Times New Roman" w:hAnsi="Times New Roman" w:cs="Times New Roman"/>
          <w:sz w:val="24"/>
          <w:szCs w:val="24"/>
        </w:rPr>
      </w:pPr>
    </w:p>
    <w:p w:rsidR="00456A3F" w:rsidRDefault="00456A3F"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094EC4" w:rsidRDefault="00094EC4" w:rsidP="009277A9">
      <w:pPr>
        <w:spacing w:line="240" w:lineRule="auto"/>
        <w:jc w:val="both"/>
        <w:rPr>
          <w:rFonts w:ascii="Times New Roman" w:hAnsi="Times New Roman" w:cs="Times New Roman"/>
          <w:sz w:val="24"/>
          <w:szCs w:val="24"/>
        </w:rPr>
      </w:pPr>
    </w:p>
    <w:p w:rsidR="00094EC4" w:rsidRDefault="00094EC4" w:rsidP="009277A9">
      <w:pPr>
        <w:spacing w:line="240" w:lineRule="auto"/>
        <w:jc w:val="both"/>
        <w:rPr>
          <w:rFonts w:ascii="Times New Roman" w:hAnsi="Times New Roman" w:cs="Times New Roman"/>
          <w:sz w:val="24"/>
          <w:szCs w:val="24"/>
        </w:rPr>
      </w:pPr>
    </w:p>
    <w:p w:rsidR="00094EC4" w:rsidRDefault="00094EC4" w:rsidP="009277A9">
      <w:pPr>
        <w:spacing w:line="240" w:lineRule="auto"/>
        <w:jc w:val="both"/>
        <w:rPr>
          <w:rFonts w:ascii="Times New Roman" w:hAnsi="Times New Roman" w:cs="Times New Roman"/>
          <w:sz w:val="24"/>
          <w:szCs w:val="24"/>
        </w:rPr>
      </w:pPr>
    </w:p>
    <w:p w:rsidR="00456A3F" w:rsidRDefault="00456A3F" w:rsidP="009277A9">
      <w:pPr>
        <w:spacing w:line="240" w:lineRule="auto"/>
        <w:jc w:val="both"/>
        <w:rPr>
          <w:rFonts w:ascii="Times New Roman" w:hAnsi="Times New Roman" w:cs="Times New Roman"/>
          <w:sz w:val="24"/>
          <w:szCs w:val="24"/>
        </w:rPr>
      </w:pPr>
    </w:p>
    <w:p w:rsidR="00EA2562" w:rsidRPr="009277A9" w:rsidRDefault="00456A3F"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total phenolics content and </w:t>
      </w:r>
      <w:r w:rsidR="00F85EA9" w:rsidRPr="00094EC4">
        <w:rPr>
          <w:rFonts w:ascii="Times New Roman" w:hAnsi="Times New Roman" w:cs="Times New Roman"/>
          <w:sz w:val="24"/>
          <w:szCs w:val="24"/>
        </w:rPr>
        <w:t>radical scavenging capac</w:t>
      </w:r>
      <w:r w:rsidRPr="00094EC4">
        <w:rPr>
          <w:rFonts w:ascii="Times New Roman" w:hAnsi="Times New Roman" w:cs="Times New Roman"/>
          <w:sz w:val="24"/>
          <w:szCs w:val="24"/>
        </w:rPr>
        <w:t>ity (%) of bitter gourd fruit during storage.</w:t>
      </w:r>
    </w:p>
    <w:tbl>
      <w:tblPr>
        <w:tblStyle w:val="TableGrid"/>
        <w:tblW w:w="0" w:type="auto"/>
        <w:tblLayout w:type="fixed"/>
        <w:tblLook w:val="04A0"/>
      </w:tblPr>
      <w:tblGrid>
        <w:gridCol w:w="1668"/>
        <w:gridCol w:w="992"/>
        <w:gridCol w:w="992"/>
        <w:gridCol w:w="992"/>
        <w:gridCol w:w="993"/>
        <w:gridCol w:w="992"/>
        <w:gridCol w:w="992"/>
        <w:gridCol w:w="992"/>
        <w:gridCol w:w="963"/>
      </w:tblGrid>
      <w:tr w:rsidR="002464D6" w:rsidTr="00EB2678">
        <w:trPr>
          <w:trHeight w:val="481"/>
        </w:trPr>
        <w:tc>
          <w:tcPr>
            <w:tcW w:w="1668" w:type="dxa"/>
            <w:vMerge w:val="restart"/>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Total phenolics content (µg GAE/g FW)</w:t>
            </w:r>
          </w:p>
        </w:tc>
        <w:tc>
          <w:tcPr>
            <w:tcW w:w="3939" w:type="dxa"/>
            <w:gridSpan w:val="4"/>
            <w:vAlign w:val="center"/>
          </w:tcPr>
          <w:p w:rsidR="00927916" w:rsidRPr="009277A9" w:rsidRDefault="00F85EA9" w:rsidP="009277A9">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Radical scavenging capac</w:t>
            </w:r>
            <w:r w:rsidR="00456A3F" w:rsidRPr="009277A9">
              <w:rPr>
                <w:rFonts w:ascii="Times New Roman" w:hAnsi="Times New Roman" w:cs="Times New Roman"/>
                <w:sz w:val="24"/>
                <w:szCs w:val="24"/>
              </w:rPr>
              <w:t>ity (%)</w:t>
            </w:r>
          </w:p>
        </w:tc>
      </w:tr>
      <w:tr w:rsidR="002464D6" w:rsidTr="00EB2678">
        <w:trPr>
          <w:trHeight w:val="556"/>
        </w:trPr>
        <w:tc>
          <w:tcPr>
            <w:tcW w:w="1668" w:type="dxa"/>
            <w:vMerge/>
            <w:vAlign w:val="center"/>
          </w:tcPr>
          <w:p w:rsidR="00927916" w:rsidRPr="009277A9" w:rsidRDefault="00927916" w:rsidP="009277A9">
            <w:pPr>
              <w:tabs>
                <w:tab w:val="left" w:pos="12168"/>
              </w:tabs>
              <w:ind w:right="-23"/>
              <w:jc w:val="center"/>
              <w:rPr>
                <w:rFonts w:ascii="Times New Roman" w:hAnsi="Times New Roman" w:cs="Times New Roman"/>
                <w:sz w:val="24"/>
                <w:szCs w:val="24"/>
              </w:rPr>
            </w:pP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rsidTr="00EB2678">
        <w:trPr>
          <w:trHeight w:val="725"/>
        </w:trPr>
        <w:tc>
          <w:tcPr>
            <w:tcW w:w="1668"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590.50±5.11</w:t>
            </w:r>
            <w:r w:rsidR="00D8440E" w:rsidRPr="009277A9">
              <w:rPr>
                <w:rFonts w:ascii="Times New Roman" w:eastAsia="Times New Roman" w:hAnsi="Times New Roman" w:cs="Times New Roman"/>
                <w:color w:val="000000"/>
                <w:sz w:val="24"/>
                <w:szCs w:val="24"/>
              </w:rPr>
              <w:t>b</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530.00±4.56b</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471.50±4.44c</w:t>
            </w:r>
          </w:p>
        </w:tc>
        <w:tc>
          <w:tcPr>
            <w:tcW w:w="99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398.00±5.15d</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46.44</w:t>
            </w:r>
            <w:r w:rsidR="006E724B" w:rsidRPr="009277A9">
              <w:rPr>
                <w:rFonts w:ascii="Times New Roman" w:eastAsia="Times New Roman" w:hAnsi="Times New Roman" w:cs="Times New Roman"/>
                <w:color w:val="000000"/>
                <w:sz w:val="24"/>
                <w:szCs w:val="24"/>
              </w:rPr>
              <w:t>±1.41a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37.14±1.68</w:t>
            </w:r>
            <w:r w:rsidR="006E724B" w:rsidRPr="009277A9">
              <w:rPr>
                <w:rFonts w:ascii="Times New Roman" w:eastAsia="Times New Roman" w:hAnsi="Times New Roman" w:cs="Times New Roman"/>
                <w:color w:val="000000"/>
                <w:sz w:val="24"/>
                <w:szCs w:val="24"/>
              </w:rPr>
              <w:t>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32.11±1.28</w:t>
            </w:r>
            <w:r w:rsidR="006E724B" w:rsidRPr="009277A9">
              <w:rPr>
                <w:rFonts w:ascii="Times New Roman" w:eastAsia="Times New Roman" w:hAnsi="Times New Roman" w:cs="Times New Roman"/>
                <w:color w:val="000000"/>
                <w:sz w:val="24"/>
                <w:szCs w:val="24"/>
              </w:rPr>
              <w:t>b</w:t>
            </w:r>
          </w:p>
        </w:tc>
        <w:tc>
          <w:tcPr>
            <w:tcW w:w="96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24.11±1.37c</w:t>
            </w:r>
          </w:p>
        </w:tc>
      </w:tr>
      <w:tr w:rsidR="002464D6" w:rsidTr="00EB2678">
        <w:trPr>
          <w:trHeight w:val="633"/>
        </w:trPr>
        <w:tc>
          <w:tcPr>
            <w:tcW w:w="1668"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6E724B" w:rsidRPr="009277A9">
              <w:rPr>
                <w:rFonts w:ascii="Times New Roman" w:eastAsia="Times New Roman" w:hAnsi="Times New Roman" w:cs="Times New Roman"/>
                <w:color w:val="000000"/>
                <w:sz w:val="24"/>
                <w:szCs w:val="24"/>
              </w:rPr>
              <w:t xml:space="preserve"> (1000 ppm) </w:t>
            </w:r>
            <w:r w:rsidRPr="009277A9">
              <w:rPr>
                <w:rFonts w:ascii="Times New Roman" w:eastAsia="Times New Roman" w:hAnsi="Times New Roman" w:cs="Times New Roman"/>
                <w:color w:val="000000"/>
                <w:sz w:val="24"/>
                <w:szCs w:val="24"/>
              </w:rPr>
              <w:t>soaked chalks</w:t>
            </w:r>
          </w:p>
        </w:tc>
        <w:tc>
          <w:tcPr>
            <w:tcW w:w="992" w:type="dxa"/>
            <w:vAlign w:val="center"/>
          </w:tcPr>
          <w:p w:rsidR="00A97411"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618</w:t>
            </w:r>
            <w:r w:rsidR="00927916" w:rsidRPr="009277A9">
              <w:rPr>
                <w:rFonts w:ascii="Times New Roman" w:eastAsia="Times New Roman" w:hAnsi="Times New Roman" w:cs="Times New Roman"/>
                <w:color w:val="000000"/>
                <w:sz w:val="24"/>
                <w:szCs w:val="24"/>
              </w:rPr>
              <w:t>.75</w:t>
            </w:r>
          </w:p>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±8.98a</w:t>
            </w:r>
          </w:p>
        </w:tc>
        <w:tc>
          <w:tcPr>
            <w:tcW w:w="992" w:type="dxa"/>
            <w:vAlign w:val="center"/>
          </w:tcPr>
          <w:p w:rsidR="00927916" w:rsidRPr="009277A9" w:rsidRDefault="00456A3F" w:rsidP="009277A9">
            <w:pPr>
              <w:tabs>
                <w:tab w:val="left" w:pos="12168"/>
              </w:tabs>
              <w:ind w:right="-23"/>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555.00±11.55ab</w:t>
            </w:r>
          </w:p>
        </w:tc>
        <w:tc>
          <w:tcPr>
            <w:tcW w:w="992" w:type="dxa"/>
            <w:vAlign w:val="center"/>
          </w:tcPr>
          <w:p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505.00±9.35b</w:t>
            </w:r>
          </w:p>
        </w:tc>
        <w:tc>
          <w:tcPr>
            <w:tcW w:w="993" w:type="dxa"/>
            <w:vAlign w:val="center"/>
          </w:tcPr>
          <w:p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433.75±4.27c</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49.48</w:t>
            </w:r>
            <w:r w:rsidR="006E724B" w:rsidRPr="009277A9">
              <w:rPr>
                <w:rFonts w:ascii="Times New Roman" w:eastAsia="Times New Roman" w:hAnsi="Times New Roman" w:cs="Times New Roman"/>
                <w:color w:val="000000"/>
                <w:sz w:val="24"/>
                <w:szCs w:val="24"/>
              </w:rPr>
              <w:t>±1.48a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39.90±1.22</w:t>
            </w:r>
            <w:r w:rsidR="006E724B" w:rsidRPr="009277A9">
              <w:rPr>
                <w:rFonts w:ascii="Times New Roman" w:eastAsia="Times New Roman" w:hAnsi="Times New Roman" w:cs="Times New Roman"/>
                <w:color w:val="000000"/>
                <w:sz w:val="24"/>
                <w:szCs w:val="24"/>
              </w:rPr>
              <w:t>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35.29±1.46</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c>
          <w:tcPr>
            <w:tcW w:w="96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27.64±1.41</w:t>
            </w:r>
            <w:r w:rsidR="006E724B" w:rsidRPr="009277A9">
              <w:rPr>
                <w:rFonts w:ascii="Times New Roman" w:eastAsia="Times New Roman" w:hAnsi="Times New Roman" w:cs="Times New Roman"/>
                <w:color w:val="000000"/>
                <w:sz w:val="24"/>
                <w:szCs w:val="24"/>
              </w:rPr>
              <w:t>b</w:t>
            </w:r>
            <w:r w:rsidRPr="009277A9">
              <w:rPr>
                <w:rFonts w:ascii="Times New Roman" w:eastAsia="Times New Roman" w:hAnsi="Times New Roman" w:cs="Times New Roman"/>
                <w:color w:val="000000"/>
                <w:sz w:val="24"/>
                <w:szCs w:val="24"/>
              </w:rPr>
              <w:t>c</w:t>
            </w:r>
          </w:p>
        </w:tc>
      </w:tr>
      <w:tr w:rsidR="002464D6" w:rsidTr="00EB2678">
        <w:trPr>
          <w:trHeight w:val="633"/>
        </w:trPr>
        <w:tc>
          <w:tcPr>
            <w:tcW w:w="1668"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633.75±10.08a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580±13.69a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545.75±4.42a</w:t>
            </w:r>
          </w:p>
        </w:tc>
        <w:tc>
          <w:tcPr>
            <w:tcW w:w="99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480.00±4.56b</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48.82</w:t>
            </w:r>
            <w:r w:rsidR="006E724B" w:rsidRPr="009277A9">
              <w:rPr>
                <w:rFonts w:ascii="Times New Roman" w:eastAsia="Times New Roman" w:hAnsi="Times New Roman" w:cs="Times New Roman"/>
                <w:color w:val="000000"/>
                <w:sz w:val="24"/>
                <w:szCs w:val="24"/>
              </w:rPr>
              <w:t>±0.71</w:t>
            </w:r>
            <w:r w:rsidRPr="009277A9">
              <w:rPr>
                <w:rFonts w:ascii="Times New Roman" w:eastAsia="Times New Roman" w:hAnsi="Times New Roman" w:cs="Times New Roman"/>
                <w:color w:val="000000"/>
                <w:sz w:val="24"/>
                <w:szCs w:val="24"/>
              </w:rPr>
              <w:t>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40.25±2.18a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37.43±1.57a</w:t>
            </w:r>
          </w:p>
        </w:tc>
        <w:tc>
          <w:tcPr>
            <w:tcW w:w="96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28.57±0.78</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r>
      <w:tr w:rsidR="002464D6" w:rsidTr="00EB2678">
        <w:trPr>
          <w:trHeight w:val="641"/>
        </w:trPr>
        <w:tc>
          <w:tcPr>
            <w:tcW w:w="1668"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621.50±3.12a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577.50±4.33a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565.50±7.38a</w:t>
            </w:r>
          </w:p>
        </w:tc>
        <w:tc>
          <w:tcPr>
            <w:tcW w:w="99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521.25±6.57a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49.46</w:t>
            </w:r>
            <w:r w:rsidR="006E724B" w:rsidRPr="009277A9">
              <w:rPr>
                <w:rFonts w:ascii="Times New Roman" w:eastAsia="Times New Roman" w:hAnsi="Times New Roman" w:cs="Times New Roman"/>
                <w:color w:val="000000"/>
                <w:sz w:val="24"/>
                <w:szCs w:val="24"/>
              </w:rPr>
              <w:t>±0.70</w:t>
            </w:r>
            <w:r w:rsidRPr="009277A9">
              <w:rPr>
                <w:rFonts w:ascii="Times New Roman" w:eastAsia="Times New Roman" w:hAnsi="Times New Roman" w:cs="Times New Roman"/>
                <w:color w:val="000000"/>
                <w:sz w:val="24"/>
                <w:szCs w:val="24"/>
              </w:rPr>
              <w:t>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47.17±1.11a</w:t>
            </w:r>
          </w:p>
        </w:tc>
        <w:tc>
          <w:tcPr>
            <w:tcW w:w="992"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38.78±0.89a</w:t>
            </w:r>
          </w:p>
        </w:tc>
        <w:tc>
          <w:tcPr>
            <w:tcW w:w="963" w:type="dxa"/>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31.82±1.68a</w:t>
            </w:r>
          </w:p>
        </w:tc>
      </w:tr>
      <w:tr w:rsidR="002464D6" w:rsidTr="00EB2678">
        <w:trPr>
          <w:trHeight w:val="498"/>
        </w:trPr>
        <w:tc>
          <w:tcPr>
            <w:tcW w:w="1668" w:type="dxa"/>
            <w:vAlign w:val="center"/>
          </w:tcPr>
          <w:p w:rsidR="00927916" w:rsidRPr="009277A9" w:rsidRDefault="00927916" w:rsidP="009277A9">
            <w:pPr>
              <w:tabs>
                <w:tab w:val="left" w:pos="12168"/>
              </w:tabs>
              <w:ind w:right="-23"/>
              <w:jc w:val="center"/>
              <w:rPr>
                <w:rFonts w:ascii="Times New Roman" w:eastAsia="Times New Roman" w:hAnsi="Times New Roman" w:cs="Times New Roman"/>
                <w:color w:val="000000"/>
                <w:sz w:val="24"/>
                <w:szCs w:val="24"/>
              </w:rPr>
            </w:pPr>
          </w:p>
        </w:tc>
        <w:tc>
          <w:tcPr>
            <w:tcW w:w="3969" w:type="dxa"/>
            <w:gridSpan w:val="4"/>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645.00±11.90 µg GAE/g FW</w:t>
            </w:r>
          </w:p>
        </w:tc>
        <w:tc>
          <w:tcPr>
            <w:tcW w:w="3939" w:type="dxa"/>
            <w:gridSpan w:val="4"/>
            <w:vAlign w:val="center"/>
          </w:tcPr>
          <w:p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Initial reading (day 0): </w:t>
            </w:r>
            <w:r w:rsidR="006E724B" w:rsidRPr="009277A9">
              <w:rPr>
                <w:rFonts w:ascii="Times New Roman" w:hAnsi="Times New Roman" w:cs="Times New Roman"/>
                <w:sz w:val="24"/>
                <w:szCs w:val="24"/>
              </w:rPr>
              <w:t>54.35±1.98</w:t>
            </w:r>
            <w:r w:rsidR="00EB2678" w:rsidRPr="009277A9">
              <w:rPr>
                <w:rFonts w:ascii="Times New Roman" w:hAnsi="Times New Roman" w:cs="Times New Roman"/>
                <w:sz w:val="24"/>
                <w:szCs w:val="24"/>
              </w:rPr>
              <w:t xml:space="preserve"> %</w:t>
            </w:r>
          </w:p>
        </w:tc>
      </w:tr>
    </w:tbl>
    <w:p w:rsidR="00857B86" w:rsidRDefault="006A0030"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A0030">
        <w:rPr>
          <w:rFonts w:ascii="Times New Roman" w:hAnsi="Times New Roman" w:cs="Times New Roman"/>
          <w:sz w:val="24"/>
          <w:szCs w:val="24"/>
        </w:rPr>
        <w:t>Treatment values followed by the different letters are significantly different at a 5 % level</w:t>
      </w:r>
      <w:r>
        <w:rPr>
          <w:rFonts w:ascii="Times New Roman" w:hAnsi="Times New Roman" w:cs="Times New Roman"/>
          <w:sz w:val="24"/>
          <w:szCs w:val="24"/>
        </w:rPr>
        <w:t xml:space="preserve"> of significance</w:t>
      </w: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Default="00857B86" w:rsidP="009277A9">
      <w:pPr>
        <w:spacing w:line="240" w:lineRule="auto"/>
        <w:jc w:val="both"/>
        <w:rPr>
          <w:rFonts w:ascii="Times New Roman" w:hAnsi="Times New Roman" w:cs="Times New Roman"/>
          <w:sz w:val="24"/>
          <w:szCs w:val="24"/>
        </w:rPr>
      </w:pPr>
    </w:p>
    <w:p w:rsidR="00857B86" w:rsidRPr="009277A9" w:rsidRDefault="00857B86" w:rsidP="009277A9">
      <w:pPr>
        <w:spacing w:line="240" w:lineRule="auto"/>
        <w:jc w:val="both"/>
        <w:rPr>
          <w:rFonts w:ascii="Times New Roman" w:hAnsi="Times New Roman" w:cs="Times New Roman"/>
          <w:sz w:val="24"/>
          <w:szCs w:val="24"/>
        </w:rPr>
      </w:pPr>
    </w:p>
    <w:p w:rsidR="005E47C4" w:rsidRDefault="00456A3F" w:rsidP="00857B86">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4158635" cy="2762250"/>
            <wp:effectExtent l="19050" t="19050" r="13315" b="19050"/>
            <wp:docPr id="1" name="Picture 5"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deep belwal\Desktop\Masters completed work\masters paper\Paper 2 KMnO4\5 (2).jpg"/>
                    <pic:cNvPicPr>
                      <a:picLocks noChangeAspect="1" noChangeArrowheads="1"/>
                    </pic:cNvPicPr>
                  </pic:nvPicPr>
                  <pic:blipFill>
                    <a:blip r:embed="rId10"/>
                    <a:stretch>
                      <a:fillRect/>
                    </a:stretch>
                  </pic:blipFill>
                  <pic:spPr bwMode="auto">
                    <a:xfrm>
                      <a:off x="0" y="0"/>
                      <a:ext cx="4158635" cy="2762250"/>
                    </a:xfrm>
                    <a:prstGeom prst="rect">
                      <a:avLst/>
                    </a:prstGeom>
                    <a:noFill/>
                    <a:ln w="9525">
                      <a:solidFill>
                        <a:schemeClr val="tx1"/>
                      </a:solidFill>
                      <a:miter lim="800000"/>
                      <a:headEnd/>
                      <a:tailEnd/>
                    </a:ln>
                  </pic:spPr>
                </pic:pic>
              </a:graphicData>
            </a:graphic>
          </wp:inline>
        </w:drawing>
      </w:r>
    </w:p>
    <w:p w:rsidR="00994A1B" w:rsidRDefault="00456A3F" w:rsidP="00994A1B">
      <w:pPr>
        <w:spacing w:line="240" w:lineRule="auto"/>
        <w:rPr>
          <w:rFonts w:ascii="Times New Roman" w:hAnsi="Times New Roman" w:cs="Times New Roman"/>
          <w:sz w:val="24"/>
          <w:szCs w:val="24"/>
        </w:rPr>
      </w:pPr>
      <w:r w:rsidRPr="0057442A">
        <w:rPr>
          <w:rFonts w:ascii="Times New Roman" w:hAnsi="Times New Roman" w:cs="Times New Roman"/>
          <w:sz w:val="24"/>
          <w:szCs w:val="24"/>
        </w:rPr>
        <w:t>Fig. 1.</w:t>
      </w:r>
      <w:r>
        <w:rPr>
          <w:rFonts w:ascii="Times New Roman" w:hAnsi="Times New Roman" w:cs="Times New Roman"/>
          <w:sz w:val="24"/>
          <w:szCs w:val="24"/>
        </w:rPr>
        <w:t xml:space="preserve"> Physiological weight loss (%</w:t>
      </w:r>
      <w:r w:rsidR="00C13B9E">
        <w:rPr>
          <w:rFonts w:ascii="Times New Roman" w:hAnsi="Times New Roman" w:cs="Times New Roman"/>
          <w:sz w:val="24"/>
          <w:szCs w:val="24"/>
        </w:rPr>
        <w:t xml:space="preserve">) of </w:t>
      </w:r>
      <w:r w:rsidR="00C13B9E" w:rsidRPr="006A0030">
        <w:rPr>
          <w:rFonts w:ascii="Times New Roman" w:hAnsi="Times New Roman" w:cs="Times New Roman"/>
          <w:sz w:val="24"/>
          <w:szCs w:val="24"/>
        </w:rPr>
        <w:t xml:space="preserve">the </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rsidR="00994A1B" w:rsidRDefault="00456A3F"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extent cx="4142105" cy="2771612"/>
            <wp:effectExtent l="19050" t="19050" r="10795" b="9688"/>
            <wp:docPr id="3" name="Picture 4" descr="C:\Users\deep belwal\Desktop\Masters completed work\masters paper\Paper 2 KMnO4\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deep belwal\Desktop\Masters completed work\masters paper\Paper 2 KMnO4\4 (2).jpg"/>
                    <pic:cNvPicPr>
                      <a:picLocks noChangeAspect="1" noChangeArrowheads="1"/>
                    </pic:cNvPicPr>
                  </pic:nvPicPr>
                  <pic:blipFill>
                    <a:blip r:embed="rId11"/>
                    <a:stretch>
                      <a:fillRect/>
                    </a:stretch>
                  </pic:blipFill>
                  <pic:spPr bwMode="auto">
                    <a:xfrm>
                      <a:off x="0" y="0"/>
                      <a:ext cx="4142105" cy="2771612"/>
                    </a:xfrm>
                    <a:prstGeom prst="rect">
                      <a:avLst/>
                    </a:prstGeom>
                    <a:noFill/>
                    <a:ln w="9525">
                      <a:solidFill>
                        <a:schemeClr val="tx1"/>
                      </a:solidFill>
                      <a:miter lim="800000"/>
                      <a:headEnd/>
                      <a:tailEnd/>
                    </a:ln>
                  </pic:spPr>
                </pic:pic>
              </a:graphicData>
            </a:graphic>
          </wp:inline>
        </w:drawing>
      </w:r>
    </w:p>
    <w:p w:rsidR="00994A1B" w:rsidRDefault="00456A3F" w:rsidP="00994A1B">
      <w:pPr>
        <w:spacing w:line="360" w:lineRule="auto"/>
        <w:rPr>
          <w:rFonts w:ascii="Times New Roman" w:hAnsi="Times New Roman" w:cs="Times New Roman"/>
          <w:sz w:val="24"/>
          <w:szCs w:val="24"/>
        </w:rPr>
      </w:pPr>
      <w:r>
        <w:rPr>
          <w:rFonts w:ascii="Times New Roman" w:hAnsi="Times New Roman" w:cs="Times New Roman"/>
          <w:sz w:val="24"/>
          <w:szCs w:val="24"/>
        </w:rPr>
        <w:t>Fig. 2</w:t>
      </w:r>
      <w:r w:rsidRPr="0057442A">
        <w:rPr>
          <w:rFonts w:ascii="Times New Roman" w:hAnsi="Times New Roman" w:cs="Times New Roman"/>
          <w:sz w:val="24"/>
          <w:szCs w:val="24"/>
        </w:rPr>
        <w:t>.</w:t>
      </w:r>
      <w:r>
        <w:rPr>
          <w:rFonts w:ascii="Times New Roman" w:hAnsi="Times New Roman" w:cs="Times New Roman"/>
          <w:sz w:val="24"/>
          <w:szCs w:val="24"/>
        </w:rPr>
        <w:t xml:space="preserve"> Decay loss (%</w:t>
      </w:r>
      <w:r w:rsidRPr="0057442A">
        <w:rPr>
          <w:rFonts w:ascii="Times New Roman" w:hAnsi="Times New Roman" w:cs="Times New Roman"/>
          <w:sz w:val="24"/>
          <w:szCs w:val="24"/>
        </w:rPr>
        <w:t xml:space="preserve">) of </w:t>
      </w:r>
      <w:r w:rsidRPr="006A0030">
        <w:rPr>
          <w:rFonts w:ascii="Times New Roman" w:hAnsi="Times New Roman" w:cs="Times New Roman"/>
          <w:sz w:val="24"/>
          <w:szCs w:val="24"/>
        </w:rPr>
        <w:t xml:space="preserve">the 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4142105" cy="2768866"/>
            <wp:effectExtent l="19050" t="19050" r="10795" b="12434"/>
            <wp:docPr id="5" name="Picture 2" descr="C:\Users\deep belwal\Desktop\Masters completed work\masters paper\Paper 2 KMnO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ep belwal\Desktop\Masters completed work\masters paper\Paper 2 KMnO4\2 (2).jpg"/>
                    <pic:cNvPicPr>
                      <a:picLocks noChangeAspect="1" noChangeArrowheads="1"/>
                    </pic:cNvPicPr>
                  </pic:nvPicPr>
                  <pic:blipFill>
                    <a:blip r:embed="rId12"/>
                    <a:stretch>
                      <a:fillRect/>
                    </a:stretch>
                  </pic:blipFill>
                  <pic:spPr bwMode="auto">
                    <a:xfrm>
                      <a:off x="0" y="0"/>
                      <a:ext cx="4148153" cy="2772909"/>
                    </a:xfrm>
                    <a:prstGeom prst="rect">
                      <a:avLst/>
                    </a:prstGeom>
                    <a:noFill/>
                    <a:ln w="9525">
                      <a:solidFill>
                        <a:schemeClr val="tx1"/>
                      </a:solidFill>
                      <a:miter lim="800000"/>
                      <a:headEnd/>
                      <a:tailEnd/>
                    </a:ln>
                  </pic:spPr>
                </pic:pic>
              </a:graphicData>
            </a:graphic>
          </wp:inline>
        </w:drawing>
      </w:r>
    </w:p>
    <w:p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3</w:t>
      </w:r>
      <w:r w:rsidRPr="0057442A">
        <w:rPr>
          <w:rFonts w:ascii="Times New Roman" w:hAnsi="Times New Roman" w:cs="Times New Roman"/>
          <w:sz w:val="24"/>
          <w:szCs w:val="24"/>
        </w:rPr>
        <w:t xml:space="preserve">. </w:t>
      </w:r>
      <w:r>
        <w:rPr>
          <w:rFonts w:ascii="Times New Roman" w:hAnsi="Times New Roman" w:cs="Times New Roman"/>
          <w:sz w:val="24"/>
          <w:szCs w:val="24"/>
        </w:rPr>
        <w:t xml:space="preserve">Total soluble solids (%) </w:t>
      </w:r>
      <w:r w:rsidRPr="0057442A">
        <w:rPr>
          <w:rFonts w:ascii="Times New Roman" w:hAnsi="Times New Roman" w:cs="Times New Roman"/>
          <w:sz w:val="24"/>
          <w:szCs w:val="24"/>
        </w:rPr>
        <w:t xml:space="preserve">of the </w:t>
      </w:r>
      <w:r w:rsidRPr="006A0030">
        <w:rPr>
          <w:rFonts w:ascii="Times New Roman" w:hAnsi="Times New Roman" w:cs="Times New Roman"/>
          <w:sz w:val="24"/>
          <w:szCs w:val="24"/>
        </w:rPr>
        <w:t xml:space="preserve">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rsidR="00994A1B" w:rsidRDefault="00994A1B" w:rsidP="00994A1B">
      <w:pPr>
        <w:spacing w:line="240" w:lineRule="auto"/>
        <w:jc w:val="center"/>
        <w:rPr>
          <w:rFonts w:ascii="Times New Roman" w:hAnsi="Times New Roman" w:cs="Times New Roman"/>
          <w:sz w:val="24"/>
          <w:szCs w:val="24"/>
        </w:rPr>
      </w:pPr>
    </w:p>
    <w:p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extent cx="4142105" cy="2758925"/>
            <wp:effectExtent l="19050" t="19050" r="10795" b="22375"/>
            <wp:docPr id="9" name="Picture 3" descr="C:\Users\deep belwal\Desktop\Masters completed work\masters paper\Paper 2 KMnO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deep belwal\Desktop\Masters completed work\masters paper\Paper 2 KMnO4\3 (2).jpg"/>
                    <pic:cNvPicPr>
                      <a:picLocks noChangeAspect="1" noChangeArrowheads="1"/>
                    </pic:cNvPicPr>
                  </pic:nvPicPr>
                  <pic:blipFill>
                    <a:blip r:embed="rId13"/>
                    <a:stretch>
                      <a:fillRect/>
                    </a:stretch>
                  </pic:blipFill>
                  <pic:spPr bwMode="auto">
                    <a:xfrm>
                      <a:off x="0" y="0"/>
                      <a:ext cx="4142105" cy="2758925"/>
                    </a:xfrm>
                    <a:prstGeom prst="rect">
                      <a:avLst/>
                    </a:prstGeom>
                    <a:noFill/>
                    <a:ln w="9525">
                      <a:solidFill>
                        <a:schemeClr val="tx1"/>
                      </a:solidFill>
                      <a:miter lim="800000"/>
                      <a:headEnd/>
                      <a:tailEnd/>
                    </a:ln>
                  </pic:spPr>
                </pic:pic>
              </a:graphicData>
            </a:graphic>
          </wp:inline>
        </w:drawing>
      </w:r>
    </w:p>
    <w:p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4</w:t>
      </w:r>
      <w:r w:rsidRPr="0057442A">
        <w:rPr>
          <w:rFonts w:ascii="Times New Roman" w:hAnsi="Times New Roman" w:cs="Times New Roman"/>
          <w:sz w:val="24"/>
          <w:szCs w:val="24"/>
        </w:rPr>
        <w:t>.</w:t>
      </w:r>
      <w:r>
        <w:rPr>
          <w:rFonts w:ascii="Times New Roman" w:hAnsi="Times New Roman" w:cs="Times New Roman"/>
          <w:sz w:val="24"/>
          <w:szCs w:val="24"/>
        </w:rPr>
        <w:t xml:space="preserve"> Ascorbic acid (mg/g FW</w:t>
      </w:r>
      <w:r w:rsidR="00C13B9E">
        <w:rPr>
          <w:rFonts w:ascii="Times New Roman" w:hAnsi="Times New Roman" w:cs="Times New Roman"/>
          <w:sz w:val="24"/>
          <w:szCs w:val="24"/>
        </w:rPr>
        <w:t xml:space="preserve">) </w:t>
      </w:r>
      <w:r w:rsidR="00C13B9E" w:rsidRPr="006A0030">
        <w:rPr>
          <w:rFonts w:ascii="Times New Roman" w:hAnsi="Times New Roman" w:cs="Times New Roman"/>
          <w:sz w:val="24"/>
          <w:szCs w:val="24"/>
        </w:rPr>
        <w:t>of the</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rsidR="00994A1B" w:rsidRDefault="00994A1B" w:rsidP="00994A1B">
      <w:pPr>
        <w:spacing w:line="360" w:lineRule="auto"/>
        <w:rPr>
          <w:rFonts w:ascii="Times New Roman" w:hAnsi="Times New Roman" w:cs="Times New Roman"/>
          <w:sz w:val="24"/>
          <w:szCs w:val="24"/>
        </w:rPr>
      </w:pPr>
    </w:p>
    <w:p w:rsidR="00F543BE" w:rsidRDefault="00F543BE" w:rsidP="000219A4">
      <w:pPr>
        <w:spacing w:line="240" w:lineRule="auto"/>
        <w:rPr>
          <w:rFonts w:ascii="Times New Roman" w:hAnsi="Times New Roman" w:cs="Times New Roman"/>
          <w:sz w:val="24"/>
          <w:szCs w:val="24"/>
        </w:rPr>
      </w:pPr>
    </w:p>
    <w:p w:rsidR="000219A4" w:rsidRDefault="000219A4"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extent cx="4151450" cy="2771215"/>
            <wp:effectExtent l="19050" t="19050" r="20500" b="10085"/>
            <wp:docPr id="4" name="Picture 1"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 belwal\Desktop\Masters completed work\masters paper\Paper 2 KMnO4\5.. (2).jpg"/>
                    <pic:cNvPicPr>
                      <a:picLocks noChangeAspect="1" noChangeArrowheads="1"/>
                    </pic:cNvPicPr>
                  </pic:nvPicPr>
                  <pic:blipFill>
                    <a:blip r:embed="rId14"/>
                    <a:srcRect/>
                    <a:stretch>
                      <a:fillRect/>
                    </a:stretch>
                  </pic:blipFill>
                  <pic:spPr bwMode="auto">
                    <a:xfrm>
                      <a:off x="0" y="0"/>
                      <a:ext cx="4153466" cy="2772561"/>
                    </a:xfrm>
                    <a:prstGeom prst="rect">
                      <a:avLst/>
                    </a:prstGeom>
                    <a:noFill/>
                    <a:ln w="9525">
                      <a:solidFill>
                        <a:schemeClr val="tx1"/>
                      </a:solidFill>
                      <a:miter lim="800000"/>
                      <a:headEnd/>
                      <a:tailEnd/>
                    </a:ln>
                  </pic:spPr>
                </pic:pic>
              </a:graphicData>
            </a:graphic>
          </wp:inline>
        </w:drawing>
      </w:r>
    </w:p>
    <w:p w:rsidR="00EA2562" w:rsidRPr="00CC666B" w:rsidRDefault="00456A3F" w:rsidP="000219A4">
      <w:pPr>
        <w:spacing w:line="240" w:lineRule="auto"/>
        <w:rPr>
          <w:rFonts w:ascii="Times New Roman" w:hAnsi="Times New Roman" w:cs="Times New Roman"/>
          <w:sz w:val="24"/>
          <w:szCs w:val="24"/>
        </w:rPr>
      </w:pPr>
      <w:r>
        <w:rPr>
          <w:rFonts w:ascii="Times New Roman" w:hAnsi="Times New Roman" w:cs="Times New Roman"/>
          <w:sz w:val="24"/>
          <w:szCs w:val="24"/>
        </w:rPr>
        <w:t>Fig. 5</w:t>
      </w:r>
      <w:r w:rsidR="0057442A" w:rsidRPr="0057442A">
        <w:rPr>
          <w:rFonts w:ascii="Times New Roman" w:hAnsi="Times New Roman" w:cs="Times New Roman"/>
          <w:sz w:val="24"/>
          <w:szCs w:val="24"/>
        </w:rPr>
        <w:t xml:space="preserve">. </w:t>
      </w:r>
      <w:r w:rsidR="0057442A">
        <w:rPr>
          <w:rFonts w:ascii="Times New Roman" w:hAnsi="Times New Roman" w:cs="Times New Roman"/>
          <w:sz w:val="24"/>
          <w:szCs w:val="24"/>
        </w:rPr>
        <w:t xml:space="preserve">Malondialdehyde content (nmol/g FW) </w:t>
      </w:r>
      <w:r w:rsidR="00C13B9E">
        <w:rPr>
          <w:rFonts w:ascii="Times New Roman" w:hAnsi="Times New Roman" w:cs="Times New Roman"/>
          <w:sz w:val="24"/>
          <w:szCs w:val="24"/>
        </w:rPr>
        <w:t>of the</w:t>
      </w:r>
      <w:r w:rsidR="0057442A" w:rsidRPr="006A0030">
        <w:rPr>
          <w:rFonts w:ascii="Times New Roman" w:hAnsi="Times New Roman" w:cs="Times New Roman"/>
          <w:sz w:val="24"/>
          <w:szCs w:val="24"/>
        </w:rPr>
        <w:t xml:space="preserve">bitter gourd </w:t>
      </w:r>
      <w:r w:rsidR="006A0030" w:rsidRPr="006A0030">
        <w:rPr>
          <w:rFonts w:ascii="Times New Roman" w:hAnsi="Times New Roman" w:cs="Times New Roman"/>
          <w:sz w:val="24"/>
          <w:szCs w:val="24"/>
        </w:rPr>
        <w:t>fruits as affect</w:t>
      </w:r>
      <w:r w:rsidR="0057442A" w:rsidRPr="006A0030">
        <w:rPr>
          <w:rFonts w:ascii="Times New Roman" w:hAnsi="Times New Roman" w:cs="Times New Roman"/>
          <w:sz w:val="24"/>
          <w:szCs w:val="24"/>
        </w:rPr>
        <w:t>ed by postharvest</w:t>
      </w:r>
      <w:r w:rsidR="0057442A" w:rsidRPr="0057442A">
        <w:rPr>
          <w:rFonts w:ascii="Times New Roman" w:hAnsi="Times New Roman" w:cs="Times New Roman"/>
          <w:sz w:val="24"/>
          <w:szCs w:val="24"/>
        </w:rPr>
        <w:t xml:space="preserve">treatment </w:t>
      </w:r>
      <w:r w:rsidR="0057442A">
        <w:rPr>
          <w:rFonts w:ascii="Times New Roman" w:hAnsi="Times New Roman" w:cs="Times New Roman"/>
          <w:sz w:val="24"/>
          <w:szCs w:val="24"/>
        </w:rPr>
        <w:t>o</w:t>
      </w:r>
      <w:r w:rsidR="0057442A" w:rsidRPr="0057442A">
        <w:rPr>
          <w:rFonts w:ascii="Times New Roman" w:hAnsi="Times New Roman" w:cs="Times New Roman"/>
          <w:sz w:val="24"/>
          <w:szCs w:val="24"/>
        </w:rPr>
        <w:t>f</w:t>
      </w:r>
      <w:r w:rsidR="0057442A">
        <w:rPr>
          <w:rFonts w:ascii="Times New Roman" w:hAnsi="Times New Roman" w:cs="Times New Roman"/>
          <w:sz w:val="24"/>
          <w:szCs w:val="24"/>
        </w:rPr>
        <w:t xml:space="preserve"> ethylene absorber</w:t>
      </w:r>
      <w:r w:rsidR="0057442A" w:rsidRPr="0057442A">
        <w:rPr>
          <w:rFonts w:ascii="Times New Roman" w:hAnsi="Times New Roman" w:cs="Times New Roman"/>
          <w:sz w:val="24"/>
          <w:szCs w:val="24"/>
        </w:rPr>
        <w:t>.</w:t>
      </w:r>
    </w:p>
    <w:sectPr w:rsidR="00EA2562" w:rsidRPr="00CC666B" w:rsidSect="00C8363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752" w:rsidRDefault="00602752" w:rsidP="0085733A">
      <w:pPr>
        <w:spacing w:after="0" w:line="240" w:lineRule="auto"/>
      </w:pPr>
      <w:r>
        <w:separator/>
      </w:r>
    </w:p>
  </w:endnote>
  <w:endnote w:type="continuationSeparator" w:id="1">
    <w:p w:rsidR="00602752" w:rsidRDefault="00602752" w:rsidP="008573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57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573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57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752" w:rsidRDefault="00602752" w:rsidP="0085733A">
      <w:pPr>
        <w:spacing w:after="0" w:line="240" w:lineRule="auto"/>
      </w:pPr>
      <w:r>
        <w:separator/>
      </w:r>
    </w:p>
  </w:footnote>
  <w:footnote w:type="continuationSeparator" w:id="1">
    <w:p w:rsidR="00602752" w:rsidRDefault="00602752" w:rsidP="008573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92A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92A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A" w:rsidRDefault="00892A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64E40"/>
    <w:multiLevelType w:val="hybridMultilevel"/>
    <w:tmpl w:val="B372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EF5BC5"/>
    <w:multiLevelType w:val="hybridMultilevel"/>
    <w:tmpl w:val="CC0C801C"/>
    <w:lvl w:ilvl="0" w:tplc="EE9EC286">
      <w:start w:val="1"/>
      <w:numFmt w:val="decimal"/>
      <w:lvlText w:val="%1."/>
      <w:lvlJc w:val="left"/>
      <w:pPr>
        <w:ind w:left="360" w:hanging="360"/>
      </w:pPr>
      <w:rPr>
        <w:i w:val="0"/>
      </w:rPr>
    </w:lvl>
    <w:lvl w:ilvl="1" w:tplc="FF68FDEA" w:tentative="1">
      <w:start w:val="1"/>
      <w:numFmt w:val="lowerLetter"/>
      <w:lvlText w:val="%2."/>
      <w:lvlJc w:val="left"/>
      <w:pPr>
        <w:ind w:left="1080" w:hanging="360"/>
      </w:pPr>
    </w:lvl>
    <w:lvl w:ilvl="2" w:tplc="A5344500" w:tentative="1">
      <w:start w:val="1"/>
      <w:numFmt w:val="lowerRoman"/>
      <w:lvlText w:val="%3."/>
      <w:lvlJc w:val="right"/>
      <w:pPr>
        <w:ind w:left="1800" w:hanging="180"/>
      </w:pPr>
    </w:lvl>
    <w:lvl w:ilvl="3" w:tplc="95F68BD0" w:tentative="1">
      <w:start w:val="1"/>
      <w:numFmt w:val="decimal"/>
      <w:lvlText w:val="%4."/>
      <w:lvlJc w:val="left"/>
      <w:pPr>
        <w:ind w:left="2520" w:hanging="360"/>
      </w:pPr>
    </w:lvl>
    <w:lvl w:ilvl="4" w:tplc="333AB184" w:tentative="1">
      <w:start w:val="1"/>
      <w:numFmt w:val="lowerLetter"/>
      <w:lvlText w:val="%5."/>
      <w:lvlJc w:val="left"/>
      <w:pPr>
        <w:ind w:left="3240" w:hanging="360"/>
      </w:pPr>
    </w:lvl>
    <w:lvl w:ilvl="5" w:tplc="A39C1DA4" w:tentative="1">
      <w:start w:val="1"/>
      <w:numFmt w:val="lowerRoman"/>
      <w:lvlText w:val="%6."/>
      <w:lvlJc w:val="right"/>
      <w:pPr>
        <w:ind w:left="3960" w:hanging="180"/>
      </w:pPr>
    </w:lvl>
    <w:lvl w:ilvl="6" w:tplc="8ED85D26" w:tentative="1">
      <w:start w:val="1"/>
      <w:numFmt w:val="decimal"/>
      <w:lvlText w:val="%7."/>
      <w:lvlJc w:val="left"/>
      <w:pPr>
        <w:ind w:left="4680" w:hanging="360"/>
      </w:pPr>
    </w:lvl>
    <w:lvl w:ilvl="7" w:tplc="D4323C9E" w:tentative="1">
      <w:start w:val="1"/>
      <w:numFmt w:val="lowerLetter"/>
      <w:lvlText w:val="%8."/>
      <w:lvlJc w:val="left"/>
      <w:pPr>
        <w:ind w:left="5400" w:hanging="360"/>
      </w:pPr>
    </w:lvl>
    <w:lvl w:ilvl="8" w:tplc="F7949DCE"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D457F5"/>
    <w:rsid w:val="000219A4"/>
    <w:rsid w:val="00024A10"/>
    <w:rsid w:val="0003430E"/>
    <w:rsid w:val="000374F7"/>
    <w:rsid w:val="00050B01"/>
    <w:rsid w:val="00056960"/>
    <w:rsid w:val="0006147F"/>
    <w:rsid w:val="000623DF"/>
    <w:rsid w:val="0006276B"/>
    <w:rsid w:val="00071C98"/>
    <w:rsid w:val="00075152"/>
    <w:rsid w:val="000768E4"/>
    <w:rsid w:val="000852D4"/>
    <w:rsid w:val="00087301"/>
    <w:rsid w:val="00093E9F"/>
    <w:rsid w:val="00094EC4"/>
    <w:rsid w:val="00097518"/>
    <w:rsid w:val="000B1CEF"/>
    <w:rsid w:val="000B33BE"/>
    <w:rsid w:val="000B4C7C"/>
    <w:rsid w:val="000B655E"/>
    <w:rsid w:val="000C3E8A"/>
    <w:rsid w:val="000C4399"/>
    <w:rsid w:val="000C58CF"/>
    <w:rsid w:val="000D2B44"/>
    <w:rsid w:val="000D4AD5"/>
    <w:rsid w:val="000F0E43"/>
    <w:rsid w:val="000F1F80"/>
    <w:rsid w:val="00107916"/>
    <w:rsid w:val="00114F96"/>
    <w:rsid w:val="00115A78"/>
    <w:rsid w:val="001207EE"/>
    <w:rsid w:val="00127AFF"/>
    <w:rsid w:val="00142DD9"/>
    <w:rsid w:val="00146C0B"/>
    <w:rsid w:val="00157692"/>
    <w:rsid w:val="0016252B"/>
    <w:rsid w:val="00162E2F"/>
    <w:rsid w:val="001854C7"/>
    <w:rsid w:val="0019383E"/>
    <w:rsid w:val="00197B7B"/>
    <w:rsid w:val="001A0B18"/>
    <w:rsid w:val="001B7FCA"/>
    <w:rsid w:val="001C73CD"/>
    <w:rsid w:val="001E21D9"/>
    <w:rsid w:val="001E58DD"/>
    <w:rsid w:val="00203DC1"/>
    <w:rsid w:val="00212D1A"/>
    <w:rsid w:val="00213A9C"/>
    <w:rsid w:val="00220BE9"/>
    <w:rsid w:val="00222BB1"/>
    <w:rsid w:val="00232A36"/>
    <w:rsid w:val="00241E2A"/>
    <w:rsid w:val="002464D6"/>
    <w:rsid w:val="002669F1"/>
    <w:rsid w:val="00273D61"/>
    <w:rsid w:val="00281FBD"/>
    <w:rsid w:val="00284D43"/>
    <w:rsid w:val="00286429"/>
    <w:rsid w:val="002928FD"/>
    <w:rsid w:val="00294D3C"/>
    <w:rsid w:val="00295D77"/>
    <w:rsid w:val="002A311B"/>
    <w:rsid w:val="002B0290"/>
    <w:rsid w:val="002B1B67"/>
    <w:rsid w:val="002B2351"/>
    <w:rsid w:val="002D0113"/>
    <w:rsid w:val="002D1DB6"/>
    <w:rsid w:val="002E3122"/>
    <w:rsid w:val="002E6DD7"/>
    <w:rsid w:val="0030212E"/>
    <w:rsid w:val="00302A7F"/>
    <w:rsid w:val="003049AF"/>
    <w:rsid w:val="00304F12"/>
    <w:rsid w:val="00335242"/>
    <w:rsid w:val="00342E98"/>
    <w:rsid w:val="00364AC9"/>
    <w:rsid w:val="003669F7"/>
    <w:rsid w:val="00376AD8"/>
    <w:rsid w:val="00377D75"/>
    <w:rsid w:val="003802BB"/>
    <w:rsid w:val="00383922"/>
    <w:rsid w:val="00387E98"/>
    <w:rsid w:val="0039066C"/>
    <w:rsid w:val="003B4D71"/>
    <w:rsid w:val="003C1417"/>
    <w:rsid w:val="003D13A3"/>
    <w:rsid w:val="003D1592"/>
    <w:rsid w:val="003E79D3"/>
    <w:rsid w:val="003F0F0E"/>
    <w:rsid w:val="003F4A90"/>
    <w:rsid w:val="003F6718"/>
    <w:rsid w:val="00401C79"/>
    <w:rsid w:val="0040480D"/>
    <w:rsid w:val="0040514D"/>
    <w:rsid w:val="00412360"/>
    <w:rsid w:val="00417052"/>
    <w:rsid w:val="004215C5"/>
    <w:rsid w:val="00436EC5"/>
    <w:rsid w:val="00447220"/>
    <w:rsid w:val="00456A3F"/>
    <w:rsid w:val="004652C4"/>
    <w:rsid w:val="0047152C"/>
    <w:rsid w:val="00484985"/>
    <w:rsid w:val="004930F5"/>
    <w:rsid w:val="00494BD1"/>
    <w:rsid w:val="004A7A3E"/>
    <w:rsid w:val="004B21FF"/>
    <w:rsid w:val="004B4947"/>
    <w:rsid w:val="004E7820"/>
    <w:rsid w:val="004E7C03"/>
    <w:rsid w:val="004F3EE3"/>
    <w:rsid w:val="005005C8"/>
    <w:rsid w:val="0050649D"/>
    <w:rsid w:val="00527EFD"/>
    <w:rsid w:val="00536A15"/>
    <w:rsid w:val="00554523"/>
    <w:rsid w:val="005613CC"/>
    <w:rsid w:val="00561DE5"/>
    <w:rsid w:val="00573A77"/>
    <w:rsid w:val="0057442A"/>
    <w:rsid w:val="00574B2F"/>
    <w:rsid w:val="00582955"/>
    <w:rsid w:val="00582DF9"/>
    <w:rsid w:val="00583733"/>
    <w:rsid w:val="005869A6"/>
    <w:rsid w:val="00590CB1"/>
    <w:rsid w:val="005A120E"/>
    <w:rsid w:val="005B0619"/>
    <w:rsid w:val="005C5F36"/>
    <w:rsid w:val="005E22DC"/>
    <w:rsid w:val="005E47C4"/>
    <w:rsid w:val="005E5131"/>
    <w:rsid w:val="005E58D4"/>
    <w:rsid w:val="00602752"/>
    <w:rsid w:val="00605CE2"/>
    <w:rsid w:val="00617915"/>
    <w:rsid w:val="006275B0"/>
    <w:rsid w:val="00631942"/>
    <w:rsid w:val="00633E7B"/>
    <w:rsid w:val="00640AD4"/>
    <w:rsid w:val="00643B42"/>
    <w:rsid w:val="00652162"/>
    <w:rsid w:val="00655E91"/>
    <w:rsid w:val="0066614E"/>
    <w:rsid w:val="0067211F"/>
    <w:rsid w:val="006733C8"/>
    <w:rsid w:val="00675DF2"/>
    <w:rsid w:val="0068441F"/>
    <w:rsid w:val="00684B49"/>
    <w:rsid w:val="00691110"/>
    <w:rsid w:val="006925A7"/>
    <w:rsid w:val="006A0030"/>
    <w:rsid w:val="006A2737"/>
    <w:rsid w:val="006A3429"/>
    <w:rsid w:val="006A3BA2"/>
    <w:rsid w:val="006A79B0"/>
    <w:rsid w:val="006B0A74"/>
    <w:rsid w:val="006B2BC0"/>
    <w:rsid w:val="006B3623"/>
    <w:rsid w:val="006E44FF"/>
    <w:rsid w:val="006E724B"/>
    <w:rsid w:val="006F1AE0"/>
    <w:rsid w:val="00700F58"/>
    <w:rsid w:val="00710215"/>
    <w:rsid w:val="007133D5"/>
    <w:rsid w:val="007159AA"/>
    <w:rsid w:val="007235DB"/>
    <w:rsid w:val="00743D41"/>
    <w:rsid w:val="00752DEC"/>
    <w:rsid w:val="00767F9B"/>
    <w:rsid w:val="00774616"/>
    <w:rsid w:val="00782861"/>
    <w:rsid w:val="007904C7"/>
    <w:rsid w:val="00792352"/>
    <w:rsid w:val="007923E1"/>
    <w:rsid w:val="007A2F74"/>
    <w:rsid w:val="007A30EB"/>
    <w:rsid w:val="007C159F"/>
    <w:rsid w:val="007C3442"/>
    <w:rsid w:val="007C4F7F"/>
    <w:rsid w:val="007E1F2F"/>
    <w:rsid w:val="007E6767"/>
    <w:rsid w:val="007F135F"/>
    <w:rsid w:val="007F165C"/>
    <w:rsid w:val="007F595C"/>
    <w:rsid w:val="007F7356"/>
    <w:rsid w:val="008013E8"/>
    <w:rsid w:val="00802C27"/>
    <w:rsid w:val="00804108"/>
    <w:rsid w:val="008126C6"/>
    <w:rsid w:val="008135C8"/>
    <w:rsid w:val="00813A9E"/>
    <w:rsid w:val="0081529B"/>
    <w:rsid w:val="00815767"/>
    <w:rsid w:val="00820B3A"/>
    <w:rsid w:val="00823494"/>
    <w:rsid w:val="008501C2"/>
    <w:rsid w:val="00852B23"/>
    <w:rsid w:val="00854C00"/>
    <w:rsid w:val="00855B04"/>
    <w:rsid w:val="0085733A"/>
    <w:rsid w:val="00857B86"/>
    <w:rsid w:val="008624C9"/>
    <w:rsid w:val="00880C94"/>
    <w:rsid w:val="00884757"/>
    <w:rsid w:val="008868FD"/>
    <w:rsid w:val="0088792A"/>
    <w:rsid w:val="00892A08"/>
    <w:rsid w:val="008932EA"/>
    <w:rsid w:val="00894FA0"/>
    <w:rsid w:val="008A0DF7"/>
    <w:rsid w:val="008B3E66"/>
    <w:rsid w:val="008B7C8B"/>
    <w:rsid w:val="008D7E5B"/>
    <w:rsid w:val="008E29DC"/>
    <w:rsid w:val="008E3B59"/>
    <w:rsid w:val="008E3B60"/>
    <w:rsid w:val="008F18F8"/>
    <w:rsid w:val="00902BE8"/>
    <w:rsid w:val="00903B6F"/>
    <w:rsid w:val="00917E25"/>
    <w:rsid w:val="00926704"/>
    <w:rsid w:val="009277A9"/>
    <w:rsid w:val="00927916"/>
    <w:rsid w:val="00963F53"/>
    <w:rsid w:val="00965574"/>
    <w:rsid w:val="00971297"/>
    <w:rsid w:val="00992CC4"/>
    <w:rsid w:val="00994A1B"/>
    <w:rsid w:val="009A4054"/>
    <w:rsid w:val="009A623C"/>
    <w:rsid w:val="009B4F31"/>
    <w:rsid w:val="009E49A0"/>
    <w:rsid w:val="009E6D34"/>
    <w:rsid w:val="009F5198"/>
    <w:rsid w:val="009F69E5"/>
    <w:rsid w:val="00A04EAE"/>
    <w:rsid w:val="00A12834"/>
    <w:rsid w:val="00A2348E"/>
    <w:rsid w:val="00A473A2"/>
    <w:rsid w:val="00A5353F"/>
    <w:rsid w:val="00A57ED3"/>
    <w:rsid w:val="00A62024"/>
    <w:rsid w:val="00A6217D"/>
    <w:rsid w:val="00A67BF4"/>
    <w:rsid w:val="00A74398"/>
    <w:rsid w:val="00A7684A"/>
    <w:rsid w:val="00A95063"/>
    <w:rsid w:val="00A97411"/>
    <w:rsid w:val="00AA248A"/>
    <w:rsid w:val="00AA6069"/>
    <w:rsid w:val="00AA79C3"/>
    <w:rsid w:val="00AB013A"/>
    <w:rsid w:val="00AC2D22"/>
    <w:rsid w:val="00AC7F94"/>
    <w:rsid w:val="00AD480C"/>
    <w:rsid w:val="00AF4833"/>
    <w:rsid w:val="00B0102D"/>
    <w:rsid w:val="00B142A1"/>
    <w:rsid w:val="00B2192C"/>
    <w:rsid w:val="00B26D81"/>
    <w:rsid w:val="00B34598"/>
    <w:rsid w:val="00B34C63"/>
    <w:rsid w:val="00B45C03"/>
    <w:rsid w:val="00B550EF"/>
    <w:rsid w:val="00B5746F"/>
    <w:rsid w:val="00B90E3A"/>
    <w:rsid w:val="00B92879"/>
    <w:rsid w:val="00B9640A"/>
    <w:rsid w:val="00BA279C"/>
    <w:rsid w:val="00BB2B60"/>
    <w:rsid w:val="00BC1B7E"/>
    <w:rsid w:val="00BD3CE0"/>
    <w:rsid w:val="00BD58B8"/>
    <w:rsid w:val="00BE13A4"/>
    <w:rsid w:val="00C00773"/>
    <w:rsid w:val="00C028FA"/>
    <w:rsid w:val="00C03C0C"/>
    <w:rsid w:val="00C05CF3"/>
    <w:rsid w:val="00C12F24"/>
    <w:rsid w:val="00C13B9E"/>
    <w:rsid w:val="00C43428"/>
    <w:rsid w:val="00C45054"/>
    <w:rsid w:val="00C46F91"/>
    <w:rsid w:val="00C55A02"/>
    <w:rsid w:val="00C57C5F"/>
    <w:rsid w:val="00C74B63"/>
    <w:rsid w:val="00C76FD1"/>
    <w:rsid w:val="00C83633"/>
    <w:rsid w:val="00C8389C"/>
    <w:rsid w:val="00C94774"/>
    <w:rsid w:val="00CB2C05"/>
    <w:rsid w:val="00CB46D6"/>
    <w:rsid w:val="00CC666B"/>
    <w:rsid w:val="00CD3B65"/>
    <w:rsid w:val="00CD62CE"/>
    <w:rsid w:val="00CE7258"/>
    <w:rsid w:val="00D1295A"/>
    <w:rsid w:val="00D30185"/>
    <w:rsid w:val="00D457F5"/>
    <w:rsid w:val="00D52F9A"/>
    <w:rsid w:val="00D6440C"/>
    <w:rsid w:val="00D65779"/>
    <w:rsid w:val="00D662E0"/>
    <w:rsid w:val="00D8440E"/>
    <w:rsid w:val="00D85ADE"/>
    <w:rsid w:val="00D94AC6"/>
    <w:rsid w:val="00D9751A"/>
    <w:rsid w:val="00DA4A3E"/>
    <w:rsid w:val="00DD1406"/>
    <w:rsid w:val="00DD7BBA"/>
    <w:rsid w:val="00DE3E21"/>
    <w:rsid w:val="00DE6C79"/>
    <w:rsid w:val="00DF3662"/>
    <w:rsid w:val="00E0324A"/>
    <w:rsid w:val="00E06BA9"/>
    <w:rsid w:val="00E17CF9"/>
    <w:rsid w:val="00E23F1F"/>
    <w:rsid w:val="00E266ED"/>
    <w:rsid w:val="00E30841"/>
    <w:rsid w:val="00E353D3"/>
    <w:rsid w:val="00E5007E"/>
    <w:rsid w:val="00E61441"/>
    <w:rsid w:val="00E729CF"/>
    <w:rsid w:val="00EA089C"/>
    <w:rsid w:val="00EA2562"/>
    <w:rsid w:val="00EA6737"/>
    <w:rsid w:val="00EB2678"/>
    <w:rsid w:val="00EB7431"/>
    <w:rsid w:val="00EC3C9B"/>
    <w:rsid w:val="00EC4A24"/>
    <w:rsid w:val="00ED670C"/>
    <w:rsid w:val="00EE7D3F"/>
    <w:rsid w:val="00EF6BFA"/>
    <w:rsid w:val="00F11892"/>
    <w:rsid w:val="00F2559D"/>
    <w:rsid w:val="00F31ED8"/>
    <w:rsid w:val="00F42CA6"/>
    <w:rsid w:val="00F50D0D"/>
    <w:rsid w:val="00F51812"/>
    <w:rsid w:val="00F543BE"/>
    <w:rsid w:val="00F74BBC"/>
    <w:rsid w:val="00F8006D"/>
    <w:rsid w:val="00F81999"/>
    <w:rsid w:val="00F849F3"/>
    <w:rsid w:val="00F857CB"/>
    <w:rsid w:val="00F85EA9"/>
    <w:rsid w:val="00F86C1E"/>
    <w:rsid w:val="00F95FD4"/>
    <w:rsid w:val="00F97A63"/>
    <w:rsid w:val="00FA4DC4"/>
    <w:rsid w:val="00FD22FC"/>
    <w:rsid w:val="00FD56A9"/>
    <w:rsid w:val="00FE0DEB"/>
    <w:rsid w:val="00FE1A37"/>
    <w:rsid w:val="00FE1EA2"/>
    <w:rsid w:val="00FE28E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BC0"/>
    <w:rPr>
      <w:color w:val="0000FF" w:themeColor="hyperlink"/>
      <w:u w:val="single"/>
    </w:rPr>
  </w:style>
  <w:style w:type="paragraph" w:styleId="ListParagraph">
    <w:name w:val="List Paragraph"/>
    <w:basedOn w:val="Normal"/>
    <w:uiPriority w:val="34"/>
    <w:qFormat/>
    <w:rsid w:val="00232A36"/>
    <w:pPr>
      <w:ind w:left="720"/>
      <w:contextualSpacing/>
    </w:pPr>
  </w:style>
  <w:style w:type="table" w:styleId="TableGrid">
    <w:name w:val="Table Grid"/>
    <w:basedOn w:val="TableNormal"/>
    <w:uiPriority w:val="59"/>
    <w:rsid w:val="00CC666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85"/>
    <w:rPr>
      <w:rFonts w:ascii="Tahoma" w:hAnsi="Tahoma" w:cs="Tahoma"/>
      <w:sz w:val="16"/>
      <w:szCs w:val="16"/>
    </w:rPr>
  </w:style>
  <w:style w:type="character" w:styleId="LineNumber">
    <w:name w:val="line number"/>
    <w:basedOn w:val="DefaultParagraphFont"/>
    <w:uiPriority w:val="99"/>
    <w:semiHidden/>
    <w:unhideWhenUsed/>
    <w:rsid w:val="004930F5"/>
  </w:style>
  <w:style w:type="character" w:customStyle="1" w:styleId="UnresolvedMention1">
    <w:name w:val="Unresolved Mention1"/>
    <w:basedOn w:val="DefaultParagraphFont"/>
    <w:uiPriority w:val="99"/>
    <w:semiHidden/>
    <w:unhideWhenUsed/>
    <w:rsid w:val="00C83633"/>
    <w:rPr>
      <w:color w:val="605E5C"/>
      <w:shd w:val="clear" w:color="auto" w:fill="E1DFDD"/>
    </w:rPr>
  </w:style>
  <w:style w:type="character" w:customStyle="1" w:styleId="UnresolvedMention">
    <w:name w:val="Unresolved Mention"/>
    <w:basedOn w:val="DefaultParagraphFont"/>
    <w:uiPriority w:val="99"/>
    <w:semiHidden/>
    <w:unhideWhenUsed/>
    <w:rsid w:val="00573A77"/>
    <w:rPr>
      <w:color w:val="605E5C"/>
      <w:shd w:val="clear" w:color="auto" w:fill="E1DFDD"/>
    </w:rPr>
  </w:style>
  <w:style w:type="paragraph" w:styleId="Header">
    <w:name w:val="header"/>
    <w:basedOn w:val="Normal"/>
    <w:link w:val="HeaderChar"/>
    <w:uiPriority w:val="99"/>
    <w:unhideWhenUsed/>
    <w:rsid w:val="00857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3A"/>
  </w:style>
  <w:style w:type="paragraph" w:styleId="Footer">
    <w:name w:val="footer"/>
    <w:basedOn w:val="Normal"/>
    <w:link w:val="FooterChar"/>
    <w:uiPriority w:val="99"/>
    <w:unhideWhenUsed/>
    <w:rsid w:val="0085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3A"/>
  </w:style>
</w:styles>
</file>

<file path=word/webSettings.xml><?xml version="1.0" encoding="utf-8"?>
<w:webSettings xmlns:r="http://schemas.openxmlformats.org/officeDocument/2006/relationships" xmlns:w="http://schemas.openxmlformats.org/wordprocessingml/2006/main">
  <w:divs>
    <w:div w:id="616909113">
      <w:bodyDiv w:val="1"/>
      <w:marLeft w:val="0"/>
      <w:marRight w:val="0"/>
      <w:marTop w:val="0"/>
      <w:marBottom w:val="0"/>
      <w:divBdr>
        <w:top w:val="none" w:sz="0" w:space="0" w:color="auto"/>
        <w:left w:val="none" w:sz="0" w:space="0" w:color="auto"/>
        <w:bottom w:val="none" w:sz="0" w:space="0" w:color="auto"/>
        <w:right w:val="none" w:sz="0" w:space="0" w:color="auto"/>
      </w:divBdr>
      <w:divsChild>
        <w:div w:id="117526558">
          <w:marLeft w:val="0"/>
          <w:marRight w:val="0"/>
          <w:marTop w:val="0"/>
          <w:marBottom w:val="0"/>
          <w:divBdr>
            <w:top w:val="single" w:sz="2" w:space="0" w:color="D9D9E3"/>
            <w:left w:val="single" w:sz="2" w:space="0" w:color="D9D9E3"/>
            <w:bottom w:val="single" w:sz="2" w:space="0" w:color="D9D9E3"/>
            <w:right w:val="single" w:sz="2" w:space="0" w:color="D9D9E3"/>
          </w:divBdr>
          <w:divsChild>
            <w:div w:id="1962298113">
              <w:marLeft w:val="0"/>
              <w:marRight w:val="0"/>
              <w:marTop w:val="0"/>
              <w:marBottom w:val="0"/>
              <w:divBdr>
                <w:top w:val="single" w:sz="2" w:space="0" w:color="D9D9E3"/>
                <w:left w:val="single" w:sz="2" w:space="0" w:color="D9D9E3"/>
                <w:bottom w:val="single" w:sz="2" w:space="0" w:color="D9D9E3"/>
                <w:right w:val="single" w:sz="2" w:space="0" w:color="D9D9E3"/>
              </w:divBdr>
              <w:divsChild>
                <w:div w:id="940146193">
                  <w:marLeft w:val="0"/>
                  <w:marRight w:val="0"/>
                  <w:marTop w:val="0"/>
                  <w:marBottom w:val="0"/>
                  <w:divBdr>
                    <w:top w:val="single" w:sz="2" w:space="0" w:color="D9D9E3"/>
                    <w:left w:val="single" w:sz="2" w:space="0" w:color="D9D9E3"/>
                    <w:bottom w:val="single" w:sz="2" w:space="0" w:color="D9D9E3"/>
                    <w:right w:val="single" w:sz="2" w:space="0" w:color="D9D9E3"/>
                  </w:divBdr>
                  <w:divsChild>
                    <w:div w:id="1559396229">
                      <w:marLeft w:val="0"/>
                      <w:marRight w:val="0"/>
                      <w:marTop w:val="0"/>
                      <w:marBottom w:val="0"/>
                      <w:divBdr>
                        <w:top w:val="single" w:sz="2" w:space="0" w:color="D9D9E3"/>
                        <w:left w:val="single" w:sz="2" w:space="0" w:color="D9D9E3"/>
                        <w:bottom w:val="single" w:sz="2" w:space="0" w:color="D9D9E3"/>
                        <w:right w:val="single" w:sz="2" w:space="0" w:color="D9D9E3"/>
                      </w:divBdr>
                      <w:divsChild>
                        <w:div w:id="523326401">
                          <w:marLeft w:val="0"/>
                          <w:marRight w:val="0"/>
                          <w:marTop w:val="0"/>
                          <w:marBottom w:val="0"/>
                          <w:divBdr>
                            <w:top w:val="single" w:sz="2" w:space="0" w:color="auto"/>
                            <w:left w:val="single" w:sz="2" w:space="0" w:color="auto"/>
                            <w:bottom w:val="single" w:sz="4" w:space="0" w:color="auto"/>
                            <w:right w:val="single" w:sz="2" w:space="0" w:color="auto"/>
                          </w:divBdr>
                          <w:divsChild>
                            <w:div w:id="791361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91531">
                                  <w:marLeft w:val="0"/>
                                  <w:marRight w:val="0"/>
                                  <w:marTop w:val="0"/>
                                  <w:marBottom w:val="0"/>
                                  <w:divBdr>
                                    <w:top w:val="single" w:sz="2" w:space="0" w:color="D9D9E3"/>
                                    <w:left w:val="single" w:sz="2" w:space="0" w:color="D9D9E3"/>
                                    <w:bottom w:val="single" w:sz="2" w:space="0" w:color="D9D9E3"/>
                                    <w:right w:val="single" w:sz="2" w:space="0" w:color="D9D9E3"/>
                                  </w:divBdr>
                                  <w:divsChild>
                                    <w:div w:id="2108428343">
                                      <w:marLeft w:val="0"/>
                                      <w:marRight w:val="0"/>
                                      <w:marTop w:val="0"/>
                                      <w:marBottom w:val="0"/>
                                      <w:divBdr>
                                        <w:top w:val="single" w:sz="2" w:space="0" w:color="D9D9E3"/>
                                        <w:left w:val="single" w:sz="2" w:space="0" w:color="D9D9E3"/>
                                        <w:bottom w:val="single" w:sz="2" w:space="0" w:color="D9D9E3"/>
                                        <w:right w:val="single" w:sz="2" w:space="0" w:color="D9D9E3"/>
                                      </w:divBdr>
                                      <w:divsChild>
                                        <w:div w:id="1876655583">
                                          <w:marLeft w:val="0"/>
                                          <w:marRight w:val="0"/>
                                          <w:marTop w:val="0"/>
                                          <w:marBottom w:val="0"/>
                                          <w:divBdr>
                                            <w:top w:val="single" w:sz="2" w:space="0" w:color="D9D9E3"/>
                                            <w:left w:val="single" w:sz="2" w:space="0" w:color="D9D9E3"/>
                                            <w:bottom w:val="single" w:sz="2" w:space="0" w:color="D9D9E3"/>
                                            <w:right w:val="single" w:sz="2" w:space="0" w:color="D9D9E3"/>
                                          </w:divBdr>
                                          <w:divsChild>
                                            <w:div w:id="111424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8090613">
                          <w:marLeft w:val="0"/>
                          <w:marRight w:val="0"/>
                          <w:marTop w:val="0"/>
                          <w:marBottom w:val="0"/>
                          <w:divBdr>
                            <w:top w:val="single" w:sz="2" w:space="0" w:color="auto"/>
                            <w:left w:val="single" w:sz="2" w:space="0" w:color="auto"/>
                            <w:bottom w:val="single" w:sz="4" w:space="0" w:color="auto"/>
                            <w:right w:val="single" w:sz="2" w:space="0" w:color="auto"/>
                          </w:divBdr>
                          <w:divsChild>
                            <w:div w:id="2006785592">
                              <w:marLeft w:val="0"/>
                              <w:marRight w:val="0"/>
                              <w:marTop w:val="100"/>
                              <w:marBottom w:val="100"/>
                              <w:divBdr>
                                <w:top w:val="single" w:sz="2" w:space="0" w:color="D9D9E3"/>
                                <w:left w:val="single" w:sz="2" w:space="0" w:color="D9D9E3"/>
                                <w:bottom w:val="single" w:sz="2" w:space="0" w:color="D9D9E3"/>
                                <w:right w:val="single" w:sz="2" w:space="0" w:color="D9D9E3"/>
                              </w:divBdr>
                              <w:divsChild>
                                <w:div w:id="812526403">
                                  <w:marLeft w:val="0"/>
                                  <w:marRight w:val="0"/>
                                  <w:marTop w:val="0"/>
                                  <w:marBottom w:val="0"/>
                                  <w:divBdr>
                                    <w:top w:val="single" w:sz="2" w:space="0" w:color="D9D9E3"/>
                                    <w:left w:val="single" w:sz="2" w:space="0" w:color="D9D9E3"/>
                                    <w:bottom w:val="single" w:sz="2" w:space="0" w:color="D9D9E3"/>
                                    <w:right w:val="single" w:sz="2" w:space="0" w:color="D9D9E3"/>
                                  </w:divBdr>
                                  <w:divsChild>
                                    <w:div w:id="168375187">
                                      <w:marLeft w:val="0"/>
                                      <w:marRight w:val="0"/>
                                      <w:marTop w:val="0"/>
                                      <w:marBottom w:val="0"/>
                                      <w:divBdr>
                                        <w:top w:val="single" w:sz="2" w:space="0" w:color="D9D9E3"/>
                                        <w:left w:val="single" w:sz="2" w:space="0" w:color="D9D9E3"/>
                                        <w:bottom w:val="single" w:sz="2" w:space="0" w:color="D9D9E3"/>
                                        <w:right w:val="single" w:sz="2" w:space="0" w:color="D9D9E3"/>
                                      </w:divBdr>
                                      <w:divsChild>
                                        <w:div w:id="94438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3152511">
                                  <w:marLeft w:val="0"/>
                                  <w:marRight w:val="0"/>
                                  <w:marTop w:val="0"/>
                                  <w:marBottom w:val="0"/>
                                  <w:divBdr>
                                    <w:top w:val="single" w:sz="2" w:space="0" w:color="D9D9E3"/>
                                    <w:left w:val="single" w:sz="2" w:space="0" w:color="D9D9E3"/>
                                    <w:bottom w:val="single" w:sz="2" w:space="0" w:color="D9D9E3"/>
                                    <w:right w:val="single" w:sz="2" w:space="0" w:color="D9D9E3"/>
                                  </w:divBdr>
                                  <w:divsChild>
                                    <w:div w:id="2093697222">
                                      <w:marLeft w:val="0"/>
                                      <w:marRight w:val="0"/>
                                      <w:marTop w:val="0"/>
                                      <w:marBottom w:val="0"/>
                                      <w:divBdr>
                                        <w:top w:val="single" w:sz="2" w:space="0" w:color="D9D9E3"/>
                                        <w:left w:val="single" w:sz="2" w:space="0" w:color="D9D9E3"/>
                                        <w:bottom w:val="single" w:sz="2" w:space="0" w:color="D9D9E3"/>
                                        <w:right w:val="single" w:sz="2" w:space="0" w:color="D9D9E3"/>
                                      </w:divBdr>
                                      <w:divsChild>
                                        <w:div w:id="1416702028">
                                          <w:marLeft w:val="0"/>
                                          <w:marRight w:val="0"/>
                                          <w:marTop w:val="0"/>
                                          <w:marBottom w:val="0"/>
                                          <w:divBdr>
                                            <w:top w:val="single" w:sz="2" w:space="0" w:color="D9D9E3"/>
                                            <w:left w:val="single" w:sz="2" w:space="0" w:color="D9D9E3"/>
                                            <w:bottom w:val="single" w:sz="2" w:space="0" w:color="D9D9E3"/>
                                            <w:right w:val="single" w:sz="2" w:space="0" w:color="D9D9E3"/>
                                          </w:divBdr>
                                          <w:divsChild>
                                            <w:div w:id="1214534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2632714">
                          <w:marLeft w:val="0"/>
                          <w:marRight w:val="0"/>
                          <w:marTop w:val="0"/>
                          <w:marBottom w:val="0"/>
                          <w:divBdr>
                            <w:top w:val="single" w:sz="2" w:space="0" w:color="auto"/>
                            <w:left w:val="single" w:sz="2" w:space="0" w:color="auto"/>
                            <w:bottom w:val="single" w:sz="4" w:space="0" w:color="auto"/>
                            <w:right w:val="single" w:sz="2" w:space="0" w:color="auto"/>
                          </w:divBdr>
                          <w:divsChild>
                            <w:div w:id="1188524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711442">
                                  <w:marLeft w:val="0"/>
                                  <w:marRight w:val="0"/>
                                  <w:marTop w:val="0"/>
                                  <w:marBottom w:val="0"/>
                                  <w:divBdr>
                                    <w:top w:val="single" w:sz="2" w:space="0" w:color="D9D9E3"/>
                                    <w:left w:val="single" w:sz="2" w:space="0" w:color="D9D9E3"/>
                                    <w:bottom w:val="single" w:sz="2" w:space="0" w:color="D9D9E3"/>
                                    <w:right w:val="single" w:sz="2" w:space="0" w:color="D9D9E3"/>
                                  </w:divBdr>
                                  <w:divsChild>
                                    <w:div w:id="414479657">
                                      <w:marLeft w:val="0"/>
                                      <w:marRight w:val="0"/>
                                      <w:marTop w:val="0"/>
                                      <w:marBottom w:val="0"/>
                                      <w:divBdr>
                                        <w:top w:val="single" w:sz="2" w:space="0" w:color="D9D9E3"/>
                                        <w:left w:val="single" w:sz="2" w:space="0" w:color="D9D9E3"/>
                                        <w:bottom w:val="single" w:sz="2" w:space="0" w:color="D9D9E3"/>
                                        <w:right w:val="single" w:sz="2" w:space="0" w:color="D9D9E3"/>
                                      </w:divBdr>
                                      <w:divsChild>
                                        <w:div w:id="202247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046953">
                                  <w:marLeft w:val="0"/>
                                  <w:marRight w:val="0"/>
                                  <w:marTop w:val="0"/>
                                  <w:marBottom w:val="0"/>
                                  <w:divBdr>
                                    <w:top w:val="single" w:sz="2" w:space="0" w:color="D9D9E3"/>
                                    <w:left w:val="single" w:sz="2" w:space="0" w:color="D9D9E3"/>
                                    <w:bottom w:val="single" w:sz="2" w:space="0" w:color="D9D9E3"/>
                                    <w:right w:val="single" w:sz="2" w:space="0" w:color="D9D9E3"/>
                                  </w:divBdr>
                                  <w:divsChild>
                                    <w:div w:id="864027668">
                                      <w:marLeft w:val="0"/>
                                      <w:marRight w:val="0"/>
                                      <w:marTop w:val="0"/>
                                      <w:marBottom w:val="0"/>
                                      <w:divBdr>
                                        <w:top w:val="single" w:sz="2" w:space="0" w:color="D9D9E3"/>
                                        <w:left w:val="single" w:sz="2" w:space="0" w:color="D9D9E3"/>
                                        <w:bottom w:val="single" w:sz="2" w:space="0" w:color="D9D9E3"/>
                                        <w:right w:val="single" w:sz="2" w:space="0" w:color="D9D9E3"/>
                                      </w:divBdr>
                                      <w:divsChild>
                                        <w:div w:id="621109136">
                                          <w:marLeft w:val="0"/>
                                          <w:marRight w:val="0"/>
                                          <w:marTop w:val="0"/>
                                          <w:marBottom w:val="0"/>
                                          <w:divBdr>
                                            <w:top w:val="single" w:sz="2" w:space="0" w:color="D9D9E3"/>
                                            <w:left w:val="single" w:sz="2" w:space="0" w:color="D9D9E3"/>
                                            <w:bottom w:val="single" w:sz="2" w:space="0" w:color="D9D9E3"/>
                                            <w:right w:val="single" w:sz="2" w:space="0" w:color="D9D9E3"/>
                                          </w:divBdr>
                                          <w:divsChild>
                                            <w:div w:id="1566137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9266149">
          <w:marLeft w:val="0"/>
          <w:marRight w:val="0"/>
          <w:marTop w:val="0"/>
          <w:marBottom w:val="0"/>
          <w:divBdr>
            <w:top w:val="none" w:sz="0" w:space="0" w:color="auto"/>
            <w:left w:val="none" w:sz="0" w:space="0" w:color="auto"/>
            <w:bottom w:val="none" w:sz="0" w:space="0" w:color="auto"/>
            <w:right w:val="none" w:sz="0" w:space="0" w:color="auto"/>
          </w:divBdr>
        </w:div>
      </w:divsChild>
    </w:div>
    <w:div w:id="818422571">
      <w:bodyDiv w:val="1"/>
      <w:marLeft w:val="0"/>
      <w:marRight w:val="0"/>
      <w:marTop w:val="0"/>
      <w:marBottom w:val="0"/>
      <w:divBdr>
        <w:top w:val="none" w:sz="0" w:space="0" w:color="auto"/>
        <w:left w:val="none" w:sz="0" w:space="0" w:color="auto"/>
        <w:bottom w:val="none" w:sz="0" w:space="0" w:color="auto"/>
        <w:right w:val="none" w:sz="0" w:space="0" w:color="auto"/>
      </w:divBdr>
    </w:div>
    <w:div w:id="1559053763">
      <w:bodyDiv w:val="1"/>
      <w:marLeft w:val="0"/>
      <w:marRight w:val="0"/>
      <w:marTop w:val="0"/>
      <w:marBottom w:val="0"/>
      <w:divBdr>
        <w:top w:val="none" w:sz="0" w:space="0" w:color="auto"/>
        <w:left w:val="none" w:sz="0" w:space="0" w:color="auto"/>
        <w:bottom w:val="none" w:sz="0" w:space="0" w:color="auto"/>
        <w:right w:val="none" w:sz="0" w:space="0" w:color="auto"/>
      </w:divBdr>
      <w:divsChild>
        <w:div w:id="1552182520">
          <w:marLeft w:val="0"/>
          <w:marRight w:val="0"/>
          <w:marTop w:val="0"/>
          <w:marBottom w:val="0"/>
          <w:divBdr>
            <w:top w:val="single" w:sz="2" w:space="0" w:color="D9D9E3"/>
            <w:left w:val="single" w:sz="2" w:space="0" w:color="D9D9E3"/>
            <w:bottom w:val="single" w:sz="2" w:space="0" w:color="D9D9E3"/>
            <w:right w:val="single" w:sz="2" w:space="0" w:color="D9D9E3"/>
          </w:divBdr>
          <w:divsChild>
            <w:div w:id="802306471">
              <w:marLeft w:val="0"/>
              <w:marRight w:val="0"/>
              <w:marTop w:val="0"/>
              <w:marBottom w:val="0"/>
              <w:divBdr>
                <w:top w:val="single" w:sz="2" w:space="0" w:color="D9D9E3"/>
                <w:left w:val="single" w:sz="2" w:space="0" w:color="D9D9E3"/>
                <w:bottom w:val="single" w:sz="2" w:space="0" w:color="D9D9E3"/>
                <w:right w:val="single" w:sz="2" w:space="0" w:color="D9D9E3"/>
              </w:divBdr>
              <w:divsChild>
                <w:div w:id="1459832117">
                  <w:marLeft w:val="0"/>
                  <w:marRight w:val="0"/>
                  <w:marTop w:val="0"/>
                  <w:marBottom w:val="0"/>
                  <w:divBdr>
                    <w:top w:val="single" w:sz="2" w:space="0" w:color="D9D9E3"/>
                    <w:left w:val="single" w:sz="2" w:space="0" w:color="D9D9E3"/>
                    <w:bottom w:val="single" w:sz="2" w:space="0" w:color="D9D9E3"/>
                    <w:right w:val="single" w:sz="2" w:space="0" w:color="D9D9E3"/>
                  </w:divBdr>
                  <w:divsChild>
                    <w:div w:id="2140831088">
                      <w:marLeft w:val="0"/>
                      <w:marRight w:val="0"/>
                      <w:marTop w:val="0"/>
                      <w:marBottom w:val="0"/>
                      <w:divBdr>
                        <w:top w:val="single" w:sz="2" w:space="0" w:color="D9D9E3"/>
                        <w:left w:val="single" w:sz="2" w:space="0" w:color="D9D9E3"/>
                        <w:bottom w:val="single" w:sz="2" w:space="0" w:color="D9D9E3"/>
                        <w:right w:val="single" w:sz="2" w:space="0" w:color="D9D9E3"/>
                      </w:divBdr>
                      <w:divsChild>
                        <w:div w:id="1714306292">
                          <w:marLeft w:val="0"/>
                          <w:marRight w:val="0"/>
                          <w:marTop w:val="0"/>
                          <w:marBottom w:val="0"/>
                          <w:divBdr>
                            <w:top w:val="single" w:sz="2" w:space="0" w:color="auto"/>
                            <w:left w:val="single" w:sz="2" w:space="0" w:color="auto"/>
                            <w:bottom w:val="single" w:sz="6" w:space="0" w:color="auto"/>
                            <w:right w:val="single" w:sz="2" w:space="0" w:color="auto"/>
                          </w:divBdr>
                          <w:divsChild>
                            <w:div w:id="89057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589389085">
                                  <w:marLeft w:val="0"/>
                                  <w:marRight w:val="0"/>
                                  <w:marTop w:val="0"/>
                                  <w:marBottom w:val="0"/>
                                  <w:divBdr>
                                    <w:top w:val="single" w:sz="2" w:space="0" w:color="D9D9E3"/>
                                    <w:left w:val="single" w:sz="2" w:space="0" w:color="D9D9E3"/>
                                    <w:bottom w:val="single" w:sz="2" w:space="0" w:color="D9D9E3"/>
                                    <w:right w:val="single" w:sz="2" w:space="0" w:color="D9D9E3"/>
                                  </w:divBdr>
                                  <w:divsChild>
                                    <w:div w:id="1412196297">
                                      <w:marLeft w:val="0"/>
                                      <w:marRight w:val="0"/>
                                      <w:marTop w:val="0"/>
                                      <w:marBottom w:val="0"/>
                                      <w:divBdr>
                                        <w:top w:val="single" w:sz="2" w:space="0" w:color="D9D9E3"/>
                                        <w:left w:val="single" w:sz="2" w:space="0" w:color="D9D9E3"/>
                                        <w:bottom w:val="single" w:sz="2" w:space="0" w:color="D9D9E3"/>
                                        <w:right w:val="single" w:sz="2" w:space="0" w:color="D9D9E3"/>
                                      </w:divBdr>
                                      <w:divsChild>
                                        <w:div w:id="1133332844">
                                          <w:marLeft w:val="0"/>
                                          <w:marRight w:val="0"/>
                                          <w:marTop w:val="0"/>
                                          <w:marBottom w:val="0"/>
                                          <w:divBdr>
                                            <w:top w:val="single" w:sz="2" w:space="0" w:color="D9D9E3"/>
                                            <w:left w:val="single" w:sz="2" w:space="0" w:color="D9D9E3"/>
                                            <w:bottom w:val="single" w:sz="2" w:space="0" w:color="D9D9E3"/>
                                            <w:right w:val="single" w:sz="2" w:space="0" w:color="D9D9E3"/>
                                          </w:divBdr>
                                          <w:divsChild>
                                            <w:div w:id="214565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72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a17062823"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ijbiomac.2024.129592"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5F10-3B17-4BE1-B264-48EB8874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13</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belwal</dc:creator>
  <cp:lastModifiedBy>deep belwal</cp:lastModifiedBy>
  <cp:revision>33</cp:revision>
  <dcterms:created xsi:type="dcterms:W3CDTF">2023-07-20T06:46:00Z</dcterms:created>
  <dcterms:modified xsi:type="dcterms:W3CDTF">2025-04-21T22:21:00Z</dcterms:modified>
</cp:coreProperties>
</file>