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96EC3" w14:textId="50FC35D1" w:rsidR="00115AF3" w:rsidRDefault="00C501DD" w:rsidP="00B86283">
      <w:pPr>
        <w:spacing w:line="240" w:lineRule="auto"/>
        <w:jc w:val="center"/>
        <w:rPr>
          <w:rFonts w:ascii="Times New Roman" w:hAnsi="Times New Roman" w:cs="Times New Roman"/>
          <w:b/>
          <w:bCs/>
          <w:sz w:val="24"/>
          <w:szCs w:val="24"/>
        </w:rPr>
      </w:pPr>
      <w:r w:rsidRPr="00115AF3">
        <w:rPr>
          <w:rFonts w:ascii="Times New Roman" w:hAnsi="Times New Roman" w:cs="Times New Roman"/>
          <w:b/>
          <w:bCs/>
          <w:sz w:val="24"/>
          <w:szCs w:val="24"/>
          <w:highlight w:val="yellow"/>
        </w:rPr>
        <w:t>Biochemical Assessment of Oxidative Stress in African Catfish (</w:t>
      </w:r>
      <w:proofErr w:type="spellStart"/>
      <w:r w:rsidRPr="00115AF3">
        <w:rPr>
          <w:rFonts w:ascii="Times New Roman" w:hAnsi="Times New Roman" w:cs="Times New Roman"/>
          <w:b/>
          <w:bCs/>
          <w:i/>
          <w:sz w:val="24"/>
          <w:szCs w:val="24"/>
          <w:highlight w:val="yellow"/>
        </w:rPr>
        <w:t>Clarias</w:t>
      </w:r>
      <w:proofErr w:type="spellEnd"/>
      <w:r w:rsidRPr="00115AF3">
        <w:rPr>
          <w:rFonts w:ascii="Times New Roman" w:hAnsi="Times New Roman" w:cs="Times New Roman"/>
          <w:b/>
          <w:bCs/>
          <w:i/>
          <w:sz w:val="24"/>
          <w:szCs w:val="24"/>
          <w:highlight w:val="yellow"/>
        </w:rPr>
        <w:t xml:space="preserve"> </w:t>
      </w:r>
      <w:proofErr w:type="spellStart"/>
      <w:r w:rsidRPr="00115AF3">
        <w:rPr>
          <w:rFonts w:ascii="Times New Roman" w:hAnsi="Times New Roman" w:cs="Times New Roman"/>
          <w:b/>
          <w:bCs/>
          <w:i/>
          <w:sz w:val="24"/>
          <w:szCs w:val="24"/>
          <w:highlight w:val="yellow"/>
        </w:rPr>
        <w:t>Heterobronchus</w:t>
      </w:r>
      <w:proofErr w:type="spellEnd"/>
      <w:r w:rsidRPr="00115AF3">
        <w:rPr>
          <w:rFonts w:ascii="Times New Roman" w:hAnsi="Times New Roman" w:cs="Times New Roman"/>
          <w:b/>
          <w:bCs/>
          <w:sz w:val="24"/>
          <w:szCs w:val="24"/>
          <w:highlight w:val="yellow"/>
        </w:rPr>
        <w:t>) From Oil-Polluted Rivers in The Niger Delta, Nigeria</w:t>
      </w:r>
    </w:p>
    <w:p w14:paraId="3D056802" w14:textId="140B592E" w:rsidR="00362132" w:rsidRDefault="00362132" w:rsidP="00362132">
      <w:pPr>
        <w:spacing w:after="0" w:line="240" w:lineRule="auto"/>
        <w:rPr>
          <w:rFonts w:ascii="Times New Roman" w:hAnsi="Times New Roman" w:cs="Times New Roman"/>
          <w:b/>
          <w:bCs/>
          <w:sz w:val="24"/>
          <w:szCs w:val="24"/>
        </w:rPr>
      </w:pPr>
    </w:p>
    <w:p w14:paraId="1268EE63" w14:textId="77777777" w:rsidR="00AC4996" w:rsidRDefault="00AC4996" w:rsidP="00362132">
      <w:pPr>
        <w:spacing w:after="0" w:line="240" w:lineRule="auto"/>
        <w:rPr>
          <w:rFonts w:ascii="Times New Roman" w:hAnsi="Times New Roman" w:cs="Times New Roman"/>
          <w:b/>
          <w:bCs/>
          <w:sz w:val="24"/>
          <w:szCs w:val="24"/>
        </w:rPr>
      </w:pPr>
    </w:p>
    <w:p w14:paraId="1373E37B" w14:textId="77777777" w:rsidR="00362132" w:rsidRPr="00226CAB" w:rsidRDefault="00362132" w:rsidP="00362132">
      <w:pPr>
        <w:spacing w:after="0" w:line="240" w:lineRule="auto"/>
        <w:rPr>
          <w:rFonts w:ascii="Times New Roman" w:hAnsi="Times New Roman" w:cs="Times New Roman"/>
          <w:b/>
          <w:bCs/>
          <w:sz w:val="24"/>
          <w:szCs w:val="24"/>
        </w:rPr>
      </w:pPr>
      <w:r w:rsidRPr="00226CAB">
        <w:rPr>
          <w:rFonts w:ascii="Times New Roman" w:hAnsi="Times New Roman" w:cs="Times New Roman"/>
          <w:b/>
          <w:bCs/>
          <w:sz w:val="24"/>
          <w:szCs w:val="24"/>
        </w:rPr>
        <w:t>ABSTRACT</w:t>
      </w:r>
    </w:p>
    <w:p w14:paraId="0499E778" w14:textId="07695D2E" w:rsidR="00362132" w:rsidRPr="00226CAB" w:rsidRDefault="003E4B25" w:rsidP="00362132">
      <w:pPr>
        <w:spacing w:after="0" w:line="240" w:lineRule="auto"/>
        <w:jc w:val="both"/>
        <w:rPr>
          <w:rFonts w:ascii="Times New Roman" w:hAnsi="Times New Roman" w:cs="Times New Roman"/>
          <w:sz w:val="24"/>
          <w:szCs w:val="24"/>
        </w:rPr>
      </w:pPr>
      <w:r w:rsidRPr="008E6F41">
        <w:rPr>
          <w:rFonts w:ascii="Times New Roman" w:hAnsi="Times New Roman" w:cs="Times New Roman"/>
          <w:sz w:val="24"/>
          <w:szCs w:val="24"/>
          <w:highlight w:val="yellow"/>
        </w:rPr>
        <w:t>This study ascertain</w:t>
      </w:r>
      <w:r w:rsidR="008E6F41" w:rsidRPr="008E6F41">
        <w:rPr>
          <w:rFonts w:ascii="Times New Roman" w:hAnsi="Times New Roman" w:cs="Times New Roman"/>
          <w:sz w:val="24"/>
          <w:szCs w:val="24"/>
          <w:highlight w:val="yellow"/>
        </w:rPr>
        <w:t>ed</w:t>
      </w:r>
      <w:r w:rsidRPr="003E4B25">
        <w:rPr>
          <w:rFonts w:ascii="Times New Roman" w:hAnsi="Times New Roman" w:cs="Times New Roman"/>
          <w:sz w:val="24"/>
          <w:szCs w:val="24"/>
        </w:rPr>
        <w:t xml:space="preserve"> the biochemical state of </w:t>
      </w:r>
      <w:r w:rsidR="00691761">
        <w:rPr>
          <w:rFonts w:ascii="Times New Roman" w:hAnsi="Times New Roman" w:cs="Times New Roman"/>
          <w:sz w:val="24"/>
          <w:szCs w:val="24"/>
        </w:rPr>
        <w:t xml:space="preserve">the </w:t>
      </w:r>
      <w:r w:rsidRPr="003E4B25">
        <w:rPr>
          <w:rFonts w:ascii="Times New Roman" w:hAnsi="Times New Roman" w:cs="Times New Roman"/>
          <w:sz w:val="24"/>
          <w:szCs w:val="24"/>
        </w:rPr>
        <w:t xml:space="preserve">African catfish, </w:t>
      </w:r>
      <w:proofErr w:type="spellStart"/>
      <w:r w:rsidRPr="003E4B25">
        <w:rPr>
          <w:rFonts w:ascii="Times New Roman" w:hAnsi="Times New Roman" w:cs="Times New Roman"/>
          <w:i/>
          <w:sz w:val="24"/>
          <w:szCs w:val="24"/>
        </w:rPr>
        <w:t>Clarias</w:t>
      </w:r>
      <w:proofErr w:type="spellEnd"/>
      <w:r w:rsidRPr="003E4B25">
        <w:rPr>
          <w:rFonts w:ascii="Times New Roman" w:hAnsi="Times New Roman" w:cs="Times New Roman"/>
          <w:i/>
          <w:sz w:val="24"/>
          <w:szCs w:val="24"/>
        </w:rPr>
        <w:t xml:space="preserve"> </w:t>
      </w:r>
      <w:proofErr w:type="spellStart"/>
      <w:r w:rsidRPr="003E4B25">
        <w:rPr>
          <w:rFonts w:ascii="Times New Roman" w:hAnsi="Times New Roman" w:cs="Times New Roman"/>
          <w:i/>
          <w:sz w:val="24"/>
          <w:szCs w:val="24"/>
        </w:rPr>
        <w:t>heterobronchus</w:t>
      </w:r>
      <w:proofErr w:type="spellEnd"/>
      <w:r w:rsidRPr="003E4B25">
        <w:rPr>
          <w:rFonts w:ascii="Times New Roman" w:hAnsi="Times New Roman" w:cs="Times New Roman"/>
          <w:sz w:val="24"/>
          <w:szCs w:val="24"/>
        </w:rPr>
        <w:t xml:space="preserve">, from the </w:t>
      </w:r>
      <w:proofErr w:type="spellStart"/>
      <w:r w:rsidRPr="003E4B25">
        <w:rPr>
          <w:rFonts w:ascii="Times New Roman" w:hAnsi="Times New Roman" w:cs="Times New Roman"/>
          <w:sz w:val="24"/>
          <w:szCs w:val="24"/>
        </w:rPr>
        <w:t>Oloibiri</w:t>
      </w:r>
      <w:proofErr w:type="spellEnd"/>
      <w:r w:rsidRPr="003E4B25">
        <w:rPr>
          <w:rFonts w:ascii="Times New Roman" w:hAnsi="Times New Roman" w:cs="Times New Roman"/>
          <w:sz w:val="24"/>
          <w:szCs w:val="24"/>
        </w:rPr>
        <w:t xml:space="preserve"> and Warri rivers in Nigeria's Niger Delta, both of which have been exposed to crude oil spills for 50 years. </w:t>
      </w:r>
      <w:r w:rsidR="001D0C46">
        <w:rPr>
          <w:rFonts w:ascii="Times New Roman" w:hAnsi="Times New Roman" w:cs="Times New Roman"/>
          <w:sz w:val="24"/>
          <w:szCs w:val="24"/>
        </w:rPr>
        <w:t xml:space="preserve">Fish samples </w:t>
      </w:r>
      <w:r w:rsidR="00C80526">
        <w:rPr>
          <w:rFonts w:ascii="Times New Roman" w:hAnsi="Times New Roman" w:cs="Times New Roman"/>
          <w:sz w:val="24"/>
          <w:szCs w:val="24"/>
        </w:rPr>
        <w:t>(</w:t>
      </w:r>
      <w:r w:rsidR="00C80526" w:rsidRPr="00C80526">
        <w:rPr>
          <w:rFonts w:ascii="Times New Roman" w:hAnsi="Times New Roman" w:cs="Times New Roman"/>
          <w:sz w:val="24"/>
          <w:szCs w:val="24"/>
          <w:highlight w:val="yellow"/>
        </w:rPr>
        <w:t>n=10</w:t>
      </w:r>
      <w:r w:rsidR="00C209FC">
        <w:rPr>
          <w:rFonts w:ascii="Times New Roman" w:hAnsi="Times New Roman" w:cs="Times New Roman"/>
          <w:sz w:val="24"/>
          <w:szCs w:val="24"/>
        </w:rPr>
        <w:t xml:space="preserve"> </w:t>
      </w:r>
      <w:r w:rsidR="00C209FC" w:rsidRPr="00C209FC">
        <w:rPr>
          <w:rFonts w:ascii="Times New Roman" w:hAnsi="Times New Roman" w:cs="Times New Roman"/>
          <w:sz w:val="24"/>
          <w:szCs w:val="24"/>
          <w:highlight w:val="yellow"/>
        </w:rPr>
        <w:t>each</w:t>
      </w:r>
      <w:r w:rsidR="001D0C46">
        <w:rPr>
          <w:rFonts w:ascii="Times New Roman" w:hAnsi="Times New Roman" w:cs="Times New Roman"/>
          <w:sz w:val="24"/>
          <w:szCs w:val="24"/>
        </w:rPr>
        <w:t>) were obtained from the two rivers and also from a fish</w:t>
      </w:r>
      <w:r w:rsidRPr="003E4B25">
        <w:rPr>
          <w:rFonts w:ascii="Times New Roman" w:hAnsi="Times New Roman" w:cs="Times New Roman"/>
          <w:sz w:val="24"/>
          <w:szCs w:val="24"/>
        </w:rPr>
        <w:t xml:space="preserve"> pond</w:t>
      </w:r>
      <w:r w:rsidR="001D0C46">
        <w:rPr>
          <w:rFonts w:ascii="Times New Roman" w:hAnsi="Times New Roman" w:cs="Times New Roman"/>
          <w:sz w:val="24"/>
          <w:szCs w:val="24"/>
        </w:rPr>
        <w:t xml:space="preserve"> in Ibadan, Oyo State, Nigeria which served as </w:t>
      </w:r>
      <w:r w:rsidR="00115AF3" w:rsidRPr="00115AF3">
        <w:rPr>
          <w:rFonts w:ascii="Times New Roman" w:hAnsi="Times New Roman" w:cs="Times New Roman"/>
          <w:sz w:val="24"/>
          <w:szCs w:val="24"/>
          <w:highlight w:val="yellow"/>
        </w:rPr>
        <w:t>checkpoint</w:t>
      </w:r>
      <w:r w:rsidR="00115AF3">
        <w:rPr>
          <w:rFonts w:ascii="Times New Roman" w:hAnsi="Times New Roman" w:cs="Times New Roman"/>
          <w:sz w:val="24"/>
          <w:szCs w:val="24"/>
        </w:rPr>
        <w:t xml:space="preserve"> (refer</w:t>
      </w:r>
      <w:r w:rsidR="00115AF3" w:rsidRPr="003E4B25">
        <w:rPr>
          <w:rFonts w:ascii="Times New Roman" w:hAnsi="Times New Roman" w:cs="Times New Roman"/>
          <w:sz w:val="24"/>
          <w:szCs w:val="24"/>
        </w:rPr>
        <w:t>ence</w:t>
      </w:r>
      <w:r w:rsidRPr="003E4B25">
        <w:rPr>
          <w:rFonts w:ascii="Times New Roman" w:hAnsi="Times New Roman" w:cs="Times New Roman"/>
          <w:sz w:val="24"/>
          <w:szCs w:val="24"/>
        </w:rPr>
        <w:t xml:space="preserve"> location</w:t>
      </w:r>
      <w:r w:rsidR="00115AF3">
        <w:rPr>
          <w:rFonts w:ascii="Times New Roman" w:hAnsi="Times New Roman" w:cs="Times New Roman"/>
          <w:sz w:val="24"/>
          <w:szCs w:val="24"/>
        </w:rPr>
        <w:t>)</w:t>
      </w:r>
      <w:r w:rsidRPr="003E4B25">
        <w:rPr>
          <w:rFonts w:ascii="Times New Roman" w:hAnsi="Times New Roman" w:cs="Times New Roman"/>
          <w:sz w:val="24"/>
          <w:szCs w:val="24"/>
        </w:rPr>
        <w:t>.</w:t>
      </w:r>
      <w:r w:rsidR="00362132" w:rsidRPr="00226CAB">
        <w:rPr>
          <w:rFonts w:ascii="Times New Roman" w:hAnsi="Times New Roman" w:cs="Times New Roman"/>
          <w:sz w:val="24"/>
          <w:szCs w:val="24"/>
        </w:rPr>
        <w:t xml:space="preserve"> </w:t>
      </w:r>
      <w:r w:rsidR="006D5998">
        <w:rPr>
          <w:rFonts w:ascii="Times New Roman" w:hAnsi="Times New Roman" w:cs="Times New Roman"/>
          <w:sz w:val="24"/>
          <w:szCs w:val="24"/>
        </w:rPr>
        <w:t xml:space="preserve">The physicochemical properties of the two rivers were examined as well as the concentration of heavy metals in the fish samples. </w:t>
      </w:r>
      <w:r w:rsidRPr="003E4B25">
        <w:rPr>
          <w:rFonts w:ascii="Times New Roman" w:hAnsi="Times New Roman" w:cs="Times New Roman"/>
          <w:sz w:val="24"/>
          <w:szCs w:val="24"/>
        </w:rPr>
        <w:t xml:space="preserve">The catfish's muscle, liver, gut, and gills were </w:t>
      </w:r>
      <w:r w:rsidR="006D5998">
        <w:rPr>
          <w:rFonts w:ascii="Times New Roman" w:hAnsi="Times New Roman" w:cs="Times New Roman"/>
          <w:sz w:val="24"/>
          <w:szCs w:val="24"/>
        </w:rPr>
        <w:t xml:space="preserve">also </w:t>
      </w:r>
      <w:r w:rsidRPr="003E4B25">
        <w:rPr>
          <w:rFonts w:ascii="Times New Roman" w:hAnsi="Times New Roman" w:cs="Times New Roman"/>
          <w:sz w:val="24"/>
          <w:szCs w:val="24"/>
        </w:rPr>
        <w:t xml:space="preserve">examined for the activities of </w:t>
      </w:r>
      <w:r w:rsidR="00AF2D30" w:rsidRPr="003E4B25">
        <w:rPr>
          <w:rFonts w:ascii="Times New Roman" w:hAnsi="Times New Roman" w:cs="Times New Roman"/>
          <w:sz w:val="24"/>
          <w:szCs w:val="24"/>
        </w:rPr>
        <w:t xml:space="preserve">catalase, </w:t>
      </w:r>
      <w:r w:rsidRPr="003E4B25">
        <w:rPr>
          <w:rFonts w:ascii="Times New Roman" w:hAnsi="Times New Roman" w:cs="Times New Roman"/>
          <w:sz w:val="24"/>
          <w:szCs w:val="24"/>
        </w:rPr>
        <w:t xml:space="preserve">superoxide dismutase, glutathione S-transferase, glutathione, and malondialdehyde production. </w:t>
      </w:r>
      <w:r w:rsidR="00FE751F" w:rsidRPr="00FE751F">
        <w:rPr>
          <w:rFonts w:ascii="Times New Roman" w:hAnsi="Times New Roman" w:cs="Times New Roman"/>
          <w:sz w:val="24"/>
          <w:szCs w:val="24"/>
          <w:highlight w:val="yellow"/>
        </w:rPr>
        <w:t xml:space="preserve">Both rivers' pH values (6.35 for </w:t>
      </w:r>
      <w:proofErr w:type="spellStart"/>
      <w:r w:rsidR="00FE751F" w:rsidRPr="00FE751F">
        <w:rPr>
          <w:rFonts w:ascii="Times New Roman" w:hAnsi="Times New Roman" w:cs="Times New Roman"/>
          <w:sz w:val="24"/>
          <w:szCs w:val="24"/>
          <w:highlight w:val="yellow"/>
        </w:rPr>
        <w:t>Oloibiri</w:t>
      </w:r>
      <w:proofErr w:type="spellEnd"/>
      <w:r w:rsidR="00FE751F" w:rsidRPr="00FE751F">
        <w:rPr>
          <w:rFonts w:ascii="Times New Roman" w:hAnsi="Times New Roman" w:cs="Times New Roman"/>
          <w:sz w:val="24"/>
          <w:szCs w:val="24"/>
          <w:highlight w:val="yellow"/>
        </w:rPr>
        <w:t xml:space="preserve"> and 6.03 for Warri river) were below the threshold that various regulatory agencies have determined is acceptable (6.5-8.5 USEPA).</w:t>
      </w:r>
      <w:r w:rsidR="006D5998" w:rsidRPr="009025F1">
        <w:rPr>
          <w:rFonts w:ascii="Times New Roman" w:hAnsi="Times New Roman" w:cs="Times New Roman"/>
          <w:sz w:val="24"/>
          <w:szCs w:val="24"/>
        </w:rPr>
        <w:t xml:space="preserve"> The control water had a high dissolved oxygen (DO) concentration (6.69±1.15 mg/l), while the </w:t>
      </w:r>
      <w:proofErr w:type="spellStart"/>
      <w:r w:rsidR="006D5998" w:rsidRPr="009025F1">
        <w:rPr>
          <w:rFonts w:ascii="Times New Roman" w:hAnsi="Times New Roman" w:cs="Times New Roman"/>
          <w:sz w:val="24"/>
          <w:szCs w:val="24"/>
        </w:rPr>
        <w:t>Oloibiri</w:t>
      </w:r>
      <w:proofErr w:type="spellEnd"/>
      <w:r w:rsidR="006D5998" w:rsidRPr="009025F1">
        <w:rPr>
          <w:rFonts w:ascii="Times New Roman" w:hAnsi="Times New Roman" w:cs="Times New Roman"/>
          <w:sz w:val="24"/>
          <w:szCs w:val="24"/>
        </w:rPr>
        <w:t xml:space="preserve"> (4.50±0.50 mg/dl) and Warri (4.01±0.25 mg/l) rivers had lower DO concentrations. The two rivers had significantly greater amounts (p&lt;0.05) of all the heavy metals evaluated than the control. Total hydrocarbon content (THC) concentrations in the control, </w:t>
      </w:r>
      <w:proofErr w:type="spellStart"/>
      <w:r w:rsidR="006D5998" w:rsidRPr="009025F1">
        <w:rPr>
          <w:rFonts w:ascii="Times New Roman" w:hAnsi="Times New Roman" w:cs="Times New Roman"/>
          <w:sz w:val="24"/>
          <w:szCs w:val="24"/>
        </w:rPr>
        <w:t>Oloibiri</w:t>
      </w:r>
      <w:proofErr w:type="spellEnd"/>
      <w:r w:rsidR="006D5998" w:rsidRPr="009025F1">
        <w:rPr>
          <w:rFonts w:ascii="Times New Roman" w:hAnsi="Times New Roman" w:cs="Times New Roman"/>
          <w:sz w:val="24"/>
          <w:szCs w:val="24"/>
        </w:rPr>
        <w:t>, and Warri rivers were 9.52, 35.32, and 48.56 mg/</w:t>
      </w:r>
      <w:r w:rsidR="006D5998">
        <w:rPr>
          <w:rFonts w:ascii="Times New Roman" w:hAnsi="Times New Roman" w:cs="Times New Roman"/>
          <w:sz w:val="24"/>
          <w:szCs w:val="24"/>
        </w:rPr>
        <w:t>l</w:t>
      </w:r>
      <w:r w:rsidR="00C209FC">
        <w:rPr>
          <w:rFonts w:ascii="Times New Roman" w:hAnsi="Times New Roman" w:cs="Times New Roman"/>
          <w:sz w:val="24"/>
          <w:szCs w:val="24"/>
        </w:rPr>
        <w:t xml:space="preserve"> </w:t>
      </w:r>
      <w:r w:rsidR="00C209FC" w:rsidRPr="00C209FC">
        <w:rPr>
          <w:rFonts w:ascii="Times New Roman" w:hAnsi="Times New Roman" w:cs="Times New Roman"/>
          <w:sz w:val="24"/>
          <w:szCs w:val="24"/>
          <w:highlight w:val="yellow"/>
        </w:rPr>
        <w:t>respectively</w:t>
      </w:r>
      <w:r w:rsidR="00AF2D30">
        <w:rPr>
          <w:rFonts w:ascii="Times New Roman" w:hAnsi="Times New Roman" w:cs="Times New Roman"/>
          <w:sz w:val="24"/>
          <w:szCs w:val="24"/>
        </w:rPr>
        <w:t>.</w:t>
      </w:r>
      <w:r w:rsidR="00FE751F">
        <w:rPr>
          <w:rFonts w:ascii="Times New Roman" w:hAnsi="Times New Roman" w:cs="Times New Roman"/>
          <w:sz w:val="24"/>
          <w:szCs w:val="24"/>
        </w:rPr>
        <w:t xml:space="preserve"> </w:t>
      </w:r>
      <w:r w:rsidRPr="003E4B25">
        <w:rPr>
          <w:rFonts w:ascii="Times New Roman" w:hAnsi="Times New Roman" w:cs="Times New Roman"/>
          <w:sz w:val="24"/>
          <w:szCs w:val="24"/>
        </w:rPr>
        <w:t xml:space="preserve">In every tissue analyzed, the MDA levels of </w:t>
      </w:r>
      <w:proofErr w:type="spellStart"/>
      <w:r w:rsidRPr="003E4B25">
        <w:rPr>
          <w:rFonts w:ascii="Times New Roman" w:hAnsi="Times New Roman" w:cs="Times New Roman"/>
          <w:i/>
          <w:sz w:val="24"/>
          <w:szCs w:val="24"/>
        </w:rPr>
        <w:t>Clarias</w:t>
      </w:r>
      <w:proofErr w:type="spellEnd"/>
      <w:r w:rsidRPr="003E4B25">
        <w:rPr>
          <w:rFonts w:ascii="Times New Roman" w:hAnsi="Times New Roman" w:cs="Times New Roman"/>
          <w:i/>
          <w:sz w:val="24"/>
          <w:szCs w:val="24"/>
        </w:rPr>
        <w:t xml:space="preserve"> </w:t>
      </w:r>
      <w:proofErr w:type="spellStart"/>
      <w:r w:rsidRPr="003E4B25">
        <w:rPr>
          <w:rFonts w:ascii="Times New Roman" w:hAnsi="Times New Roman" w:cs="Times New Roman"/>
          <w:i/>
          <w:sz w:val="24"/>
          <w:szCs w:val="24"/>
        </w:rPr>
        <w:t>heterobronchus</w:t>
      </w:r>
      <w:proofErr w:type="spellEnd"/>
      <w:r w:rsidRPr="003E4B25">
        <w:rPr>
          <w:rFonts w:ascii="Times New Roman" w:hAnsi="Times New Roman" w:cs="Times New Roman"/>
          <w:sz w:val="24"/>
          <w:szCs w:val="24"/>
        </w:rPr>
        <w:t xml:space="preserve"> were significantly (P &lt;0.05) higher in the fish from the </w:t>
      </w:r>
      <w:proofErr w:type="spellStart"/>
      <w:r w:rsidRPr="003E4B25">
        <w:rPr>
          <w:rFonts w:ascii="Times New Roman" w:hAnsi="Times New Roman" w:cs="Times New Roman"/>
          <w:sz w:val="24"/>
          <w:szCs w:val="24"/>
        </w:rPr>
        <w:t>Oloibiri</w:t>
      </w:r>
      <w:proofErr w:type="spellEnd"/>
      <w:r w:rsidRPr="003E4B25">
        <w:rPr>
          <w:rFonts w:ascii="Times New Roman" w:hAnsi="Times New Roman" w:cs="Times New Roman"/>
          <w:sz w:val="24"/>
          <w:szCs w:val="24"/>
        </w:rPr>
        <w:t xml:space="preserve"> and Warri rivers than in the control group. When compared to the control, </w:t>
      </w:r>
      <w:r w:rsidR="00C209FC" w:rsidRPr="00C209FC">
        <w:rPr>
          <w:rFonts w:ascii="Times New Roman" w:hAnsi="Times New Roman" w:cs="Times New Roman"/>
          <w:sz w:val="24"/>
          <w:szCs w:val="24"/>
          <w:highlight w:val="yellow"/>
        </w:rPr>
        <w:t xml:space="preserve">lipid peroxidation in </w:t>
      </w:r>
      <w:r w:rsidRPr="00C209FC">
        <w:rPr>
          <w:rFonts w:ascii="Times New Roman" w:hAnsi="Times New Roman" w:cs="Times New Roman"/>
          <w:sz w:val="24"/>
          <w:szCs w:val="24"/>
          <w:highlight w:val="yellow"/>
        </w:rPr>
        <w:t>the</w:t>
      </w:r>
      <w:r w:rsidRPr="003E4B25">
        <w:rPr>
          <w:rFonts w:ascii="Times New Roman" w:hAnsi="Times New Roman" w:cs="Times New Roman"/>
          <w:sz w:val="24"/>
          <w:szCs w:val="24"/>
        </w:rPr>
        <w:t xml:space="preserve"> gills of fish from the Warri River increased by 222%, while those from the </w:t>
      </w:r>
      <w:proofErr w:type="spellStart"/>
      <w:r w:rsidRPr="003E4B25">
        <w:rPr>
          <w:rFonts w:ascii="Times New Roman" w:hAnsi="Times New Roman" w:cs="Times New Roman"/>
          <w:sz w:val="24"/>
          <w:szCs w:val="24"/>
        </w:rPr>
        <w:t>Oloibiri</w:t>
      </w:r>
      <w:proofErr w:type="spellEnd"/>
      <w:r w:rsidRPr="003E4B25">
        <w:rPr>
          <w:rFonts w:ascii="Times New Roman" w:hAnsi="Times New Roman" w:cs="Times New Roman"/>
          <w:sz w:val="24"/>
          <w:szCs w:val="24"/>
        </w:rPr>
        <w:t xml:space="preserve"> River increased by 184%. The organs of fish from the </w:t>
      </w:r>
      <w:proofErr w:type="spellStart"/>
      <w:r w:rsidRPr="003E4B25">
        <w:rPr>
          <w:rFonts w:ascii="Times New Roman" w:hAnsi="Times New Roman" w:cs="Times New Roman"/>
          <w:sz w:val="24"/>
          <w:szCs w:val="24"/>
        </w:rPr>
        <w:t>Oloibiri</w:t>
      </w:r>
      <w:proofErr w:type="spellEnd"/>
      <w:r w:rsidRPr="003E4B25">
        <w:rPr>
          <w:rFonts w:ascii="Times New Roman" w:hAnsi="Times New Roman" w:cs="Times New Roman"/>
          <w:sz w:val="24"/>
          <w:szCs w:val="24"/>
        </w:rPr>
        <w:t xml:space="preserve"> and Warri rivers had </w:t>
      </w:r>
      <w:r w:rsidRPr="00C209FC">
        <w:rPr>
          <w:rFonts w:ascii="Times New Roman" w:hAnsi="Times New Roman" w:cs="Times New Roman"/>
          <w:sz w:val="24"/>
          <w:szCs w:val="24"/>
          <w:highlight w:val="yellow"/>
        </w:rPr>
        <w:t xml:space="preserve">significantly higher </w:t>
      </w:r>
      <w:r w:rsidR="00C209FC" w:rsidRPr="00C209FC">
        <w:rPr>
          <w:rFonts w:ascii="Times New Roman" w:hAnsi="Times New Roman" w:cs="Times New Roman"/>
          <w:sz w:val="24"/>
          <w:szCs w:val="24"/>
          <w:highlight w:val="yellow"/>
        </w:rPr>
        <w:t xml:space="preserve">(p&lt;0.05) </w:t>
      </w:r>
      <w:r w:rsidRPr="00C209FC">
        <w:rPr>
          <w:rFonts w:ascii="Times New Roman" w:hAnsi="Times New Roman" w:cs="Times New Roman"/>
          <w:sz w:val="24"/>
          <w:szCs w:val="24"/>
          <w:highlight w:val="yellow"/>
        </w:rPr>
        <w:t xml:space="preserve">levels of </w:t>
      </w:r>
      <w:r w:rsidR="00C209FC" w:rsidRPr="00C209FC">
        <w:rPr>
          <w:rFonts w:ascii="Times New Roman" w:hAnsi="Times New Roman" w:cs="Times New Roman"/>
          <w:sz w:val="24"/>
          <w:szCs w:val="24"/>
          <w:highlight w:val="yellow"/>
        </w:rPr>
        <w:t xml:space="preserve">expression of </w:t>
      </w:r>
      <w:r w:rsidRPr="00C209FC">
        <w:rPr>
          <w:rFonts w:ascii="Times New Roman" w:hAnsi="Times New Roman" w:cs="Times New Roman"/>
          <w:sz w:val="24"/>
          <w:szCs w:val="24"/>
          <w:highlight w:val="yellow"/>
        </w:rPr>
        <w:t>antioxidant enzymes</w:t>
      </w:r>
      <w:r w:rsidRPr="003E4B25">
        <w:rPr>
          <w:rFonts w:ascii="Times New Roman" w:hAnsi="Times New Roman" w:cs="Times New Roman"/>
          <w:sz w:val="24"/>
          <w:szCs w:val="24"/>
        </w:rPr>
        <w:t xml:space="preserve">. Overall, oxidative stress in key organs and tissues (muscle, </w:t>
      </w:r>
      <w:r w:rsidR="00C209FC">
        <w:rPr>
          <w:rFonts w:ascii="Times New Roman" w:hAnsi="Times New Roman" w:cs="Times New Roman"/>
          <w:sz w:val="24"/>
          <w:szCs w:val="24"/>
        </w:rPr>
        <w:t>liver, gut, and gills) indicated</w:t>
      </w:r>
      <w:r w:rsidRPr="003E4B25">
        <w:rPr>
          <w:rFonts w:ascii="Times New Roman" w:hAnsi="Times New Roman" w:cs="Times New Roman"/>
          <w:sz w:val="24"/>
          <w:szCs w:val="24"/>
        </w:rPr>
        <w:t xml:space="preserve"> that </w:t>
      </w:r>
      <w:proofErr w:type="spellStart"/>
      <w:r w:rsidRPr="003E4B25">
        <w:rPr>
          <w:rFonts w:ascii="Times New Roman" w:hAnsi="Times New Roman" w:cs="Times New Roman"/>
          <w:i/>
          <w:sz w:val="24"/>
          <w:szCs w:val="24"/>
        </w:rPr>
        <w:t>Clarias</w:t>
      </w:r>
      <w:proofErr w:type="spellEnd"/>
      <w:r w:rsidRPr="003E4B25">
        <w:rPr>
          <w:rFonts w:ascii="Times New Roman" w:hAnsi="Times New Roman" w:cs="Times New Roman"/>
          <w:i/>
          <w:sz w:val="24"/>
          <w:szCs w:val="24"/>
        </w:rPr>
        <w:t xml:space="preserve"> </w:t>
      </w:r>
      <w:proofErr w:type="spellStart"/>
      <w:r w:rsidRPr="003E4B25">
        <w:rPr>
          <w:rFonts w:ascii="Times New Roman" w:hAnsi="Times New Roman" w:cs="Times New Roman"/>
          <w:i/>
          <w:sz w:val="24"/>
          <w:szCs w:val="24"/>
        </w:rPr>
        <w:t>heterobronchus</w:t>
      </w:r>
      <w:proofErr w:type="spellEnd"/>
      <w:r w:rsidRPr="003E4B25">
        <w:rPr>
          <w:rFonts w:ascii="Times New Roman" w:hAnsi="Times New Roman" w:cs="Times New Roman"/>
          <w:sz w:val="24"/>
          <w:szCs w:val="24"/>
        </w:rPr>
        <w:t xml:space="preserve"> from the </w:t>
      </w:r>
      <w:proofErr w:type="spellStart"/>
      <w:r w:rsidRPr="003E4B25">
        <w:rPr>
          <w:rFonts w:ascii="Times New Roman" w:hAnsi="Times New Roman" w:cs="Times New Roman"/>
          <w:sz w:val="24"/>
          <w:szCs w:val="24"/>
        </w:rPr>
        <w:t>Olobiri</w:t>
      </w:r>
      <w:proofErr w:type="spellEnd"/>
      <w:r w:rsidRPr="003E4B25">
        <w:rPr>
          <w:rFonts w:ascii="Times New Roman" w:hAnsi="Times New Roman" w:cs="Times New Roman"/>
          <w:sz w:val="24"/>
          <w:szCs w:val="24"/>
        </w:rPr>
        <w:t xml:space="preserve"> and </w:t>
      </w:r>
      <w:proofErr w:type="spellStart"/>
      <w:r w:rsidRPr="003E4B25">
        <w:rPr>
          <w:rFonts w:ascii="Times New Roman" w:hAnsi="Times New Roman" w:cs="Times New Roman"/>
          <w:sz w:val="24"/>
          <w:szCs w:val="24"/>
        </w:rPr>
        <w:t>Warrı</w:t>
      </w:r>
      <w:proofErr w:type="spellEnd"/>
      <w:r w:rsidRPr="003E4B25">
        <w:rPr>
          <w:rFonts w:ascii="Times New Roman" w:hAnsi="Times New Roman" w:cs="Times New Roman"/>
          <w:sz w:val="24"/>
          <w:szCs w:val="24"/>
        </w:rPr>
        <w:t xml:space="preserve"> rivers are physiologically stressed.</w:t>
      </w:r>
      <w:r w:rsidR="00D278D4" w:rsidRPr="00226CAB">
        <w:rPr>
          <w:rFonts w:ascii="Times New Roman" w:hAnsi="Times New Roman" w:cs="Times New Roman"/>
          <w:sz w:val="24"/>
          <w:szCs w:val="24"/>
        </w:rPr>
        <w:t xml:space="preserve"> </w:t>
      </w:r>
      <w:r w:rsidR="00362132" w:rsidRPr="00226CAB">
        <w:rPr>
          <w:rFonts w:ascii="Times New Roman" w:hAnsi="Times New Roman" w:cs="Times New Roman"/>
          <w:sz w:val="24"/>
          <w:szCs w:val="24"/>
        </w:rPr>
        <w:t xml:space="preserve"> </w:t>
      </w:r>
    </w:p>
    <w:p w14:paraId="1F519F18" w14:textId="77777777" w:rsidR="00362132" w:rsidRPr="00226CAB" w:rsidRDefault="00362132" w:rsidP="00362132">
      <w:pPr>
        <w:spacing w:after="0" w:line="240" w:lineRule="auto"/>
        <w:jc w:val="both"/>
        <w:rPr>
          <w:rFonts w:ascii="Times New Roman" w:hAnsi="Times New Roman" w:cs="Times New Roman"/>
          <w:sz w:val="24"/>
          <w:szCs w:val="24"/>
        </w:rPr>
      </w:pPr>
    </w:p>
    <w:p w14:paraId="19510D8C" w14:textId="77777777" w:rsidR="00362132" w:rsidRDefault="00362132" w:rsidP="00025E3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Key Words: </w:t>
      </w:r>
      <w:proofErr w:type="spellStart"/>
      <w:r w:rsidR="00025E3D" w:rsidRPr="00602A30">
        <w:rPr>
          <w:rFonts w:ascii="Times New Roman" w:hAnsi="Times New Roman" w:cs="Times New Roman"/>
          <w:i/>
          <w:sz w:val="24"/>
          <w:szCs w:val="24"/>
        </w:rPr>
        <w:t>Clarias</w:t>
      </w:r>
      <w:proofErr w:type="spellEnd"/>
      <w:r w:rsidR="00025E3D" w:rsidRPr="00602A30">
        <w:rPr>
          <w:rFonts w:ascii="Times New Roman" w:hAnsi="Times New Roman" w:cs="Times New Roman"/>
          <w:i/>
          <w:sz w:val="24"/>
          <w:szCs w:val="24"/>
        </w:rPr>
        <w:t xml:space="preserve"> </w:t>
      </w:r>
      <w:proofErr w:type="spellStart"/>
      <w:r w:rsidR="00025E3D" w:rsidRPr="00602A30">
        <w:rPr>
          <w:rFonts w:ascii="Times New Roman" w:hAnsi="Times New Roman" w:cs="Times New Roman"/>
          <w:i/>
          <w:sz w:val="24"/>
          <w:szCs w:val="24"/>
        </w:rPr>
        <w:t>heterobronchus</w:t>
      </w:r>
      <w:proofErr w:type="spellEnd"/>
      <w:r w:rsidR="00025E3D">
        <w:rPr>
          <w:rFonts w:ascii="Times New Roman" w:hAnsi="Times New Roman" w:cs="Times New Roman"/>
          <w:i/>
          <w:sz w:val="24"/>
          <w:szCs w:val="24"/>
        </w:rPr>
        <w:t xml:space="preserve">, </w:t>
      </w:r>
      <w:proofErr w:type="spellStart"/>
      <w:r w:rsidR="00025E3D">
        <w:rPr>
          <w:rFonts w:ascii="Times New Roman" w:hAnsi="Times New Roman" w:cs="Times New Roman"/>
          <w:sz w:val="24"/>
          <w:szCs w:val="24"/>
        </w:rPr>
        <w:t>Oloibiri</w:t>
      </w:r>
      <w:proofErr w:type="spellEnd"/>
      <w:r w:rsidR="00025E3D">
        <w:rPr>
          <w:rFonts w:ascii="Times New Roman" w:hAnsi="Times New Roman" w:cs="Times New Roman"/>
          <w:sz w:val="24"/>
          <w:szCs w:val="24"/>
        </w:rPr>
        <w:t xml:space="preserve"> River, </w:t>
      </w:r>
      <w:r w:rsidR="00025E3D" w:rsidRPr="00226CAB">
        <w:rPr>
          <w:rFonts w:ascii="Times New Roman" w:hAnsi="Times New Roman" w:cs="Times New Roman"/>
          <w:sz w:val="24"/>
          <w:szCs w:val="24"/>
        </w:rPr>
        <w:t>Warri rivers</w:t>
      </w:r>
      <w:r w:rsidR="00025E3D">
        <w:rPr>
          <w:rFonts w:ascii="Times New Roman" w:hAnsi="Times New Roman" w:cs="Times New Roman"/>
          <w:sz w:val="24"/>
          <w:szCs w:val="24"/>
        </w:rPr>
        <w:t xml:space="preserve">, Niger Delta, </w:t>
      </w:r>
      <w:r w:rsidR="00025E3D" w:rsidRPr="00226CAB">
        <w:rPr>
          <w:rFonts w:ascii="Times New Roman" w:hAnsi="Times New Roman" w:cs="Times New Roman"/>
          <w:sz w:val="24"/>
          <w:szCs w:val="24"/>
        </w:rPr>
        <w:t>Nigeria,</w:t>
      </w:r>
      <w:r w:rsidR="00025E3D">
        <w:rPr>
          <w:rFonts w:ascii="Times New Roman" w:hAnsi="Times New Roman" w:cs="Times New Roman"/>
          <w:sz w:val="24"/>
          <w:szCs w:val="24"/>
        </w:rPr>
        <w:t xml:space="preserve"> Oxidative stress, Crude oil pollution </w:t>
      </w:r>
    </w:p>
    <w:p w14:paraId="558185AE" w14:textId="77777777" w:rsidR="00B86283" w:rsidRPr="00226CAB" w:rsidRDefault="00B86283" w:rsidP="00B86283">
      <w:pPr>
        <w:spacing w:after="0" w:line="240" w:lineRule="auto"/>
        <w:jc w:val="center"/>
        <w:rPr>
          <w:rFonts w:ascii="Times New Roman" w:hAnsi="Times New Roman" w:cs="Times New Roman"/>
          <w:b/>
          <w:bCs/>
          <w:sz w:val="24"/>
          <w:szCs w:val="24"/>
        </w:rPr>
      </w:pPr>
    </w:p>
    <w:p w14:paraId="64F24B89" w14:textId="77777777" w:rsidR="00B86283" w:rsidRDefault="00B86283" w:rsidP="00B86283">
      <w:pPr>
        <w:spacing w:after="0" w:line="240" w:lineRule="auto"/>
        <w:jc w:val="both"/>
        <w:rPr>
          <w:rFonts w:ascii="Times New Roman" w:hAnsi="Times New Roman" w:cs="Times New Roman"/>
          <w:b/>
          <w:sz w:val="24"/>
          <w:szCs w:val="24"/>
        </w:rPr>
      </w:pPr>
      <w:r w:rsidRPr="00226CAB">
        <w:rPr>
          <w:rFonts w:ascii="Times New Roman" w:hAnsi="Times New Roman" w:cs="Times New Roman"/>
          <w:b/>
          <w:sz w:val="24"/>
          <w:szCs w:val="24"/>
        </w:rPr>
        <w:t>I</w:t>
      </w:r>
      <w:r w:rsidR="001D0C46" w:rsidRPr="00226CAB">
        <w:rPr>
          <w:rFonts w:ascii="Times New Roman" w:hAnsi="Times New Roman" w:cs="Times New Roman"/>
          <w:b/>
          <w:sz w:val="24"/>
          <w:szCs w:val="24"/>
        </w:rPr>
        <w:t>ntroduction</w:t>
      </w:r>
    </w:p>
    <w:p w14:paraId="3E48B31E" w14:textId="77777777" w:rsidR="00204D18" w:rsidRPr="003E4B25" w:rsidRDefault="003E4B25" w:rsidP="003E4B25">
      <w:pPr>
        <w:spacing w:after="0" w:line="240" w:lineRule="auto"/>
        <w:jc w:val="both"/>
        <w:rPr>
          <w:rFonts w:ascii="Times New Roman" w:hAnsi="Times New Roman" w:cs="Times New Roman"/>
          <w:sz w:val="24"/>
          <w:szCs w:val="24"/>
        </w:rPr>
      </w:pPr>
      <w:r w:rsidRPr="003E4B25">
        <w:rPr>
          <w:rFonts w:ascii="Times New Roman" w:hAnsi="Times New Roman" w:cs="Times New Roman"/>
          <w:sz w:val="24"/>
          <w:szCs w:val="24"/>
        </w:rPr>
        <w:t xml:space="preserve">Nigeria is among the world's top producers of oil. It exports over 1.8 million barrels a day and is rated first in Africa and sixth globally. The Niger Delta, which has the </w:t>
      </w:r>
      <w:r w:rsidR="00AF2D30" w:rsidRPr="003E4B25">
        <w:rPr>
          <w:rFonts w:ascii="Times New Roman" w:hAnsi="Times New Roman" w:cs="Times New Roman"/>
          <w:sz w:val="24"/>
          <w:szCs w:val="24"/>
        </w:rPr>
        <w:t>biggest</w:t>
      </w:r>
      <w:r w:rsidRPr="003E4B25">
        <w:rPr>
          <w:rFonts w:ascii="Times New Roman" w:hAnsi="Times New Roman" w:cs="Times New Roman"/>
          <w:sz w:val="24"/>
          <w:szCs w:val="24"/>
        </w:rPr>
        <w:t xml:space="preserve"> wetland in the world along with vast freshwater swamps, forests, and a wealth of biological diversity, is where the majority of oil exploration activities are focused. The Niger Delta region is </w:t>
      </w:r>
      <w:r w:rsidR="00AF2D30" w:rsidRPr="003E4B25">
        <w:rPr>
          <w:rFonts w:ascii="Times New Roman" w:hAnsi="Times New Roman" w:cs="Times New Roman"/>
          <w:sz w:val="24"/>
          <w:szCs w:val="24"/>
        </w:rPr>
        <w:t>situated</w:t>
      </w:r>
      <w:r w:rsidRPr="003E4B25">
        <w:rPr>
          <w:rFonts w:ascii="Times New Roman" w:hAnsi="Times New Roman" w:cs="Times New Roman"/>
          <w:sz w:val="24"/>
          <w:szCs w:val="24"/>
        </w:rPr>
        <w:t xml:space="preserve"> on Nigeria's South-South geopolitical zone and near the tip of the Gulf of Guinea on Africa's West Coast </w:t>
      </w:r>
      <w:r w:rsidR="001D0C46">
        <w:rPr>
          <w:rFonts w:ascii="Times New Roman" w:hAnsi="Times New Roman" w:cs="Times New Roman"/>
          <w:sz w:val="24"/>
          <w:szCs w:val="24"/>
        </w:rPr>
        <w:t>[1]</w:t>
      </w:r>
      <w:r w:rsidRPr="003E4B25">
        <w:rPr>
          <w:rFonts w:ascii="Times New Roman" w:hAnsi="Times New Roman" w:cs="Times New Roman"/>
          <w:sz w:val="24"/>
          <w:szCs w:val="24"/>
        </w:rPr>
        <w:t>. It is made up of nine oil-producing states (</w:t>
      </w:r>
      <w:r w:rsidR="00AF2D30" w:rsidRPr="003E4B25">
        <w:rPr>
          <w:rFonts w:ascii="Times New Roman" w:hAnsi="Times New Roman" w:cs="Times New Roman"/>
          <w:sz w:val="24"/>
          <w:szCs w:val="24"/>
        </w:rPr>
        <w:t xml:space="preserve">Ondo, </w:t>
      </w:r>
      <w:r w:rsidRPr="003E4B25">
        <w:rPr>
          <w:rFonts w:ascii="Times New Roman" w:hAnsi="Times New Roman" w:cs="Times New Roman"/>
          <w:sz w:val="24"/>
          <w:szCs w:val="24"/>
        </w:rPr>
        <w:t xml:space="preserve">Bayelsa, Abia, Cross River, Edo, Rivers, </w:t>
      </w:r>
      <w:r w:rsidR="00AF2D30" w:rsidRPr="003E4B25">
        <w:rPr>
          <w:rFonts w:ascii="Times New Roman" w:hAnsi="Times New Roman" w:cs="Times New Roman"/>
          <w:sz w:val="24"/>
          <w:szCs w:val="24"/>
        </w:rPr>
        <w:t xml:space="preserve">Akwa Ibom, </w:t>
      </w:r>
      <w:r w:rsidRPr="003E4B25">
        <w:rPr>
          <w:rFonts w:ascii="Times New Roman" w:hAnsi="Times New Roman" w:cs="Times New Roman"/>
          <w:sz w:val="24"/>
          <w:szCs w:val="24"/>
        </w:rPr>
        <w:t xml:space="preserve">Delta, and Imo) and has a total land area of about 75,000 km². With a vast network of more than 900 producing oil wells and a large </w:t>
      </w:r>
      <w:r w:rsidR="00AF2D30" w:rsidRPr="003E4B25">
        <w:rPr>
          <w:rFonts w:ascii="Times New Roman" w:hAnsi="Times New Roman" w:cs="Times New Roman"/>
          <w:sz w:val="24"/>
          <w:szCs w:val="24"/>
        </w:rPr>
        <w:t>amount</w:t>
      </w:r>
      <w:r w:rsidRPr="003E4B25">
        <w:rPr>
          <w:rFonts w:ascii="Times New Roman" w:hAnsi="Times New Roman" w:cs="Times New Roman"/>
          <w:sz w:val="24"/>
          <w:szCs w:val="24"/>
        </w:rPr>
        <w:t xml:space="preserve"> of infrastructure associated to petroleum production, the area spans more than 800 oil-producing villages </w:t>
      </w:r>
      <w:r w:rsidR="001D0C46">
        <w:rPr>
          <w:rFonts w:ascii="Times New Roman" w:hAnsi="Times New Roman" w:cs="Times New Roman"/>
          <w:sz w:val="24"/>
          <w:szCs w:val="24"/>
        </w:rPr>
        <w:t>[2]</w:t>
      </w:r>
      <w:r w:rsidRPr="003E4B25">
        <w:rPr>
          <w:rFonts w:ascii="Times New Roman" w:hAnsi="Times New Roman" w:cs="Times New Roman"/>
          <w:sz w:val="24"/>
          <w:szCs w:val="24"/>
        </w:rPr>
        <w:t>.</w:t>
      </w:r>
    </w:p>
    <w:p w14:paraId="060C5267" w14:textId="77777777" w:rsidR="00397D6E" w:rsidRDefault="003E4B25" w:rsidP="00871424">
      <w:pPr>
        <w:spacing w:after="0" w:line="240" w:lineRule="auto"/>
        <w:jc w:val="both"/>
        <w:rPr>
          <w:rFonts w:ascii="Times New Roman" w:hAnsi="Times New Roman" w:cs="Times New Roman"/>
          <w:sz w:val="24"/>
          <w:szCs w:val="24"/>
        </w:rPr>
      </w:pPr>
      <w:r w:rsidRPr="003E4B25">
        <w:rPr>
          <w:rFonts w:ascii="Times New Roman" w:hAnsi="Times New Roman" w:cs="Times New Roman"/>
          <w:sz w:val="24"/>
          <w:szCs w:val="24"/>
        </w:rPr>
        <w:t>The Niger Delta has been experiencing the detrimental environmental effects of oil extraction since the 1950s, when oil was discovered in Nigeria. The Niger Delta region's life expectancy is below 50 or 60 years due to the severe environmental and human damage caused by oil spills</w:t>
      </w:r>
      <w:r w:rsidR="001D0C46">
        <w:rPr>
          <w:rFonts w:ascii="Times New Roman" w:hAnsi="Times New Roman" w:cs="Times New Roman"/>
          <w:sz w:val="24"/>
          <w:szCs w:val="24"/>
        </w:rPr>
        <w:t xml:space="preserve"> [1].</w:t>
      </w:r>
      <w:r w:rsidRPr="003E4B25">
        <w:rPr>
          <w:rFonts w:ascii="Times New Roman" w:hAnsi="Times New Roman" w:cs="Times New Roman"/>
          <w:sz w:val="24"/>
          <w:szCs w:val="24"/>
        </w:rPr>
        <w:t xml:space="preserve"> Pipeline leaks, ruptures, unintentional discharges, engineering errors, vandalism, oil theft, and artisanal crude oil refining can all result in oil spills </w:t>
      </w:r>
      <w:r w:rsidR="001D0C46">
        <w:rPr>
          <w:rFonts w:ascii="Times New Roman" w:hAnsi="Times New Roman" w:cs="Times New Roman"/>
          <w:sz w:val="24"/>
          <w:szCs w:val="24"/>
        </w:rPr>
        <w:t>[1]</w:t>
      </w:r>
      <w:r w:rsidRPr="003E4B25">
        <w:rPr>
          <w:rFonts w:ascii="Times New Roman" w:hAnsi="Times New Roman" w:cs="Times New Roman"/>
          <w:sz w:val="24"/>
          <w:szCs w:val="24"/>
        </w:rPr>
        <w:t>.</w:t>
      </w:r>
      <w:r w:rsidR="002F1609" w:rsidRPr="002F1609">
        <w:rPr>
          <w:rFonts w:ascii="Times New Roman" w:hAnsi="Times New Roman" w:cs="Times New Roman"/>
          <w:sz w:val="24"/>
          <w:szCs w:val="24"/>
        </w:rPr>
        <w:t xml:space="preserve"> </w:t>
      </w:r>
      <w:r w:rsidRPr="003E4B25">
        <w:rPr>
          <w:rFonts w:ascii="Times New Roman" w:hAnsi="Times New Roman" w:cs="Times New Roman"/>
          <w:sz w:val="24"/>
          <w:szCs w:val="24"/>
        </w:rPr>
        <w:t xml:space="preserve">According to </w:t>
      </w:r>
      <w:r w:rsidR="00AF2D30" w:rsidRPr="003E4B25">
        <w:rPr>
          <w:rFonts w:ascii="Times New Roman" w:hAnsi="Times New Roman" w:cs="Times New Roman"/>
          <w:sz w:val="24"/>
          <w:szCs w:val="24"/>
        </w:rPr>
        <w:t>assessments</w:t>
      </w:r>
      <w:r w:rsidRPr="003E4B25">
        <w:rPr>
          <w:rFonts w:ascii="Times New Roman" w:hAnsi="Times New Roman" w:cs="Times New Roman"/>
          <w:sz w:val="24"/>
          <w:szCs w:val="24"/>
        </w:rPr>
        <w:t xml:space="preserve">, over 2,567,960 barrels of crude oil were spilled in 5733 incidents in the Niger Delta region between 1976 and 2001; of </w:t>
      </w:r>
      <w:r w:rsidRPr="003E4B25">
        <w:rPr>
          <w:rFonts w:ascii="Times New Roman" w:hAnsi="Times New Roman" w:cs="Times New Roman"/>
          <w:sz w:val="24"/>
          <w:szCs w:val="24"/>
        </w:rPr>
        <w:lastRenderedPageBreak/>
        <w:t xml:space="preserve">these, approximately 549,060 barrels were </w:t>
      </w:r>
      <w:r w:rsidR="00AF2D30">
        <w:rPr>
          <w:rFonts w:ascii="Times New Roman" w:hAnsi="Times New Roman" w:cs="Times New Roman"/>
          <w:sz w:val="24"/>
          <w:szCs w:val="24"/>
        </w:rPr>
        <w:t xml:space="preserve">successfully </w:t>
      </w:r>
      <w:r w:rsidRPr="003E4B25">
        <w:rPr>
          <w:rFonts w:ascii="Times New Roman" w:hAnsi="Times New Roman" w:cs="Times New Roman"/>
          <w:sz w:val="24"/>
          <w:szCs w:val="24"/>
        </w:rPr>
        <w:t xml:space="preserve">recovered, while 1,820 barrels were lost </w:t>
      </w:r>
      <w:r w:rsidR="001D0C46">
        <w:rPr>
          <w:rFonts w:ascii="Times New Roman" w:hAnsi="Times New Roman" w:cs="Times New Roman"/>
          <w:sz w:val="24"/>
          <w:szCs w:val="24"/>
        </w:rPr>
        <w:t>[2]</w:t>
      </w:r>
      <w:r w:rsidRPr="003E4B25">
        <w:rPr>
          <w:rFonts w:ascii="Times New Roman" w:hAnsi="Times New Roman" w:cs="Times New Roman"/>
          <w:sz w:val="24"/>
          <w:szCs w:val="24"/>
        </w:rPr>
        <w:t xml:space="preserve">. The Niger Delta has seen numerous oil blowout disasters. In the Niger Delta region, oil spills are a source of heavy metal contamination in both terrestrial and aquatic habitats </w:t>
      </w:r>
      <w:r w:rsidR="001D0C46">
        <w:rPr>
          <w:rFonts w:ascii="Times New Roman" w:hAnsi="Times New Roman" w:cs="Times New Roman"/>
          <w:sz w:val="24"/>
          <w:szCs w:val="24"/>
        </w:rPr>
        <w:t>[3]</w:t>
      </w:r>
      <w:r w:rsidRPr="003E4B25">
        <w:rPr>
          <w:rFonts w:ascii="Times New Roman" w:hAnsi="Times New Roman" w:cs="Times New Roman"/>
          <w:sz w:val="24"/>
          <w:szCs w:val="24"/>
        </w:rPr>
        <w:t>. In the Niger Delta, oil spills are common, and the pollution they cause has harmed the region for decades, endangering the freshwater marshes, the marine environment, the soil, as well as endangering the health and</w:t>
      </w:r>
      <w:r>
        <w:rPr>
          <w:rFonts w:ascii="Times New Roman" w:hAnsi="Times New Roman" w:cs="Times New Roman"/>
          <w:sz w:val="24"/>
          <w:szCs w:val="24"/>
        </w:rPr>
        <w:t xml:space="preserve"> well-being of the host people </w:t>
      </w:r>
      <w:r w:rsidR="001D0C46">
        <w:rPr>
          <w:rFonts w:ascii="Times New Roman" w:hAnsi="Times New Roman" w:cs="Times New Roman"/>
          <w:sz w:val="24"/>
          <w:szCs w:val="24"/>
        </w:rPr>
        <w:t>[2, 4-5].</w:t>
      </w:r>
      <w:r w:rsidR="00397D6E">
        <w:rPr>
          <w:rFonts w:ascii="Times New Roman" w:hAnsi="Times New Roman" w:cs="Times New Roman"/>
          <w:sz w:val="24"/>
          <w:szCs w:val="24"/>
        </w:rPr>
        <w:t xml:space="preserve"> </w:t>
      </w:r>
    </w:p>
    <w:p w14:paraId="21C1FE5B" w14:textId="77777777" w:rsidR="005D0B20" w:rsidRDefault="003E4B25" w:rsidP="00871424">
      <w:pPr>
        <w:spacing w:after="0" w:line="240" w:lineRule="auto"/>
        <w:jc w:val="both"/>
        <w:rPr>
          <w:rFonts w:ascii="Times New Roman" w:hAnsi="Times New Roman" w:cs="Times New Roman"/>
          <w:sz w:val="24"/>
          <w:szCs w:val="24"/>
        </w:rPr>
      </w:pPr>
      <w:r w:rsidRPr="003E4B25">
        <w:rPr>
          <w:rFonts w:ascii="Times New Roman" w:hAnsi="Times New Roman" w:cs="Times New Roman"/>
          <w:sz w:val="24"/>
          <w:szCs w:val="24"/>
        </w:rPr>
        <w:t xml:space="preserve">Fishing is one of the traditional livelihoods that used to support the local economy in the Niger Delta region. Oil spills offshore have had a devastating effect on fishermen, who have been left without a substitute source of income </w:t>
      </w:r>
      <w:r w:rsidR="001D0C46">
        <w:rPr>
          <w:rFonts w:ascii="Times New Roman" w:hAnsi="Times New Roman" w:cs="Times New Roman"/>
          <w:sz w:val="24"/>
          <w:szCs w:val="24"/>
        </w:rPr>
        <w:t>[1]</w:t>
      </w:r>
      <w:r w:rsidRPr="003E4B25">
        <w:rPr>
          <w:rFonts w:ascii="Times New Roman" w:hAnsi="Times New Roman" w:cs="Times New Roman"/>
          <w:sz w:val="24"/>
          <w:szCs w:val="24"/>
        </w:rPr>
        <w:t xml:space="preserve">. Researchers are looking into how environmental containments affect fish </w:t>
      </w:r>
      <w:r w:rsidR="001D0C46">
        <w:rPr>
          <w:rFonts w:ascii="Times New Roman" w:hAnsi="Times New Roman" w:cs="Times New Roman"/>
          <w:sz w:val="24"/>
          <w:szCs w:val="24"/>
        </w:rPr>
        <w:t>[6-7]</w:t>
      </w:r>
      <w:r w:rsidRPr="003E4B25">
        <w:rPr>
          <w:rFonts w:ascii="Times New Roman" w:hAnsi="Times New Roman" w:cs="Times New Roman"/>
          <w:sz w:val="24"/>
          <w:szCs w:val="24"/>
        </w:rPr>
        <w:t xml:space="preserve">, and they are paying more attention to how dangerous crude oil or refined petroleum is to fish </w:t>
      </w:r>
      <w:r w:rsidR="001D0C46">
        <w:rPr>
          <w:rFonts w:ascii="Times New Roman" w:hAnsi="Times New Roman" w:cs="Times New Roman"/>
          <w:sz w:val="24"/>
          <w:szCs w:val="24"/>
        </w:rPr>
        <w:t>[8-9]</w:t>
      </w:r>
      <w:r w:rsidRPr="003E4B25">
        <w:rPr>
          <w:rFonts w:ascii="Times New Roman" w:hAnsi="Times New Roman" w:cs="Times New Roman"/>
          <w:sz w:val="24"/>
          <w:szCs w:val="24"/>
        </w:rPr>
        <w:t xml:space="preserve">. Fish life is either directly or indirectly impacted by heavy metals, a crucial component of crude oil </w:t>
      </w:r>
      <w:r w:rsidR="001D0C46">
        <w:rPr>
          <w:rFonts w:ascii="Times New Roman" w:hAnsi="Times New Roman" w:cs="Times New Roman"/>
          <w:sz w:val="24"/>
          <w:szCs w:val="24"/>
        </w:rPr>
        <w:t>[19]</w:t>
      </w:r>
      <w:r w:rsidRPr="003E4B25">
        <w:rPr>
          <w:rFonts w:ascii="Times New Roman" w:hAnsi="Times New Roman" w:cs="Times New Roman"/>
          <w:sz w:val="24"/>
          <w:szCs w:val="24"/>
        </w:rPr>
        <w:t>.</w:t>
      </w:r>
      <w:r w:rsidR="005D0B20" w:rsidRPr="005D0B20">
        <w:rPr>
          <w:rFonts w:ascii="Times New Roman" w:hAnsi="Times New Roman" w:cs="Times New Roman"/>
          <w:sz w:val="24"/>
          <w:szCs w:val="24"/>
        </w:rPr>
        <w:t xml:space="preserve"> </w:t>
      </w:r>
      <w:r w:rsidRPr="003E4B25">
        <w:rPr>
          <w:rFonts w:ascii="Times New Roman" w:hAnsi="Times New Roman" w:cs="Times New Roman"/>
          <w:sz w:val="24"/>
          <w:szCs w:val="24"/>
        </w:rPr>
        <w:t>It is well recognized that a number of contaminants, such as crude oil and its byproducts, can cause stressors that har</w:t>
      </w:r>
      <w:r w:rsidR="00653F6C">
        <w:rPr>
          <w:rFonts w:ascii="Times New Roman" w:hAnsi="Times New Roman" w:cs="Times New Roman"/>
          <w:sz w:val="24"/>
          <w:szCs w:val="24"/>
        </w:rPr>
        <w:t xml:space="preserve">m aquatic life </w:t>
      </w:r>
      <w:r w:rsidR="001D0C46">
        <w:rPr>
          <w:rFonts w:ascii="Times New Roman" w:hAnsi="Times New Roman" w:cs="Times New Roman"/>
          <w:sz w:val="24"/>
          <w:szCs w:val="24"/>
        </w:rPr>
        <w:t>[10-12].</w:t>
      </w:r>
    </w:p>
    <w:p w14:paraId="2A47A0BB" w14:textId="462C228C" w:rsidR="00E24F58" w:rsidRDefault="003E4B25" w:rsidP="00752936">
      <w:pPr>
        <w:spacing w:after="0" w:line="240" w:lineRule="auto"/>
        <w:jc w:val="both"/>
        <w:rPr>
          <w:rFonts w:ascii="Times New Roman" w:hAnsi="Times New Roman" w:cs="Times New Roman"/>
          <w:sz w:val="24"/>
          <w:szCs w:val="24"/>
        </w:rPr>
      </w:pPr>
      <w:r w:rsidRPr="003E4B25">
        <w:rPr>
          <w:rFonts w:ascii="Times New Roman" w:hAnsi="Times New Roman" w:cs="Times New Roman"/>
          <w:sz w:val="24"/>
          <w:szCs w:val="24"/>
        </w:rPr>
        <w:t xml:space="preserve">The Niger Delta region of southern Nigeria is home to the significant </w:t>
      </w:r>
      <w:proofErr w:type="spellStart"/>
      <w:r w:rsidRPr="003E4B25">
        <w:rPr>
          <w:rFonts w:ascii="Times New Roman" w:hAnsi="Times New Roman" w:cs="Times New Roman"/>
          <w:sz w:val="24"/>
          <w:szCs w:val="24"/>
        </w:rPr>
        <w:t>Oloibiri</w:t>
      </w:r>
      <w:proofErr w:type="spellEnd"/>
      <w:r w:rsidRPr="003E4B25">
        <w:rPr>
          <w:rFonts w:ascii="Times New Roman" w:hAnsi="Times New Roman" w:cs="Times New Roman"/>
          <w:sz w:val="24"/>
          <w:szCs w:val="24"/>
        </w:rPr>
        <w:t xml:space="preserve"> and Warri rivers. Due to the high levels of pollution brought on by the widespread presence and operations of oil and gas industries, as well as the careless release of industrial effluents and household garbage, </w:t>
      </w:r>
      <w:r w:rsidR="00C209FC" w:rsidRPr="00AF7ACF">
        <w:rPr>
          <w:rFonts w:ascii="Times New Roman" w:hAnsi="Times New Roman" w:cs="Times New Roman"/>
          <w:sz w:val="24"/>
          <w:szCs w:val="24"/>
          <w:highlight w:val="yellow"/>
        </w:rPr>
        <w:t>safety concerns have been raised about the rivers o</w:t>
      </w:r>
      <w:r w:rsidRPr="00AF7ACF">
        <w:rPr>
          <w:rFonts w:ascii="Times New Roman" w:hAnsi="Times New Roman" w:cs="Times New Roman"/>
          <w:sz w:val="24"/>
          <w:szCs w:val="24"/>
          <w:highlight w:val="yellow"/>
        </w:rPr>
        <w:t>ver time</w:t>
      </w:r>
      <w:r w:rsidRPr="003E4B25">
        <w:rPr>
          <w:rFonts w:ascii="Times New Roman" w:hAnsi="Times New Roman" w:cs="Times New Roman"/>
          <w:sz w:val="24"/>
          <w:szCs w:val="24"/>
        </w:rPr>
        <w:t xml:space="preserve"> </w:t>
      </w:r>
      <w:r w:rsidR="001D0C46">
        <w:rPr>
          <w:rFonts w:ascii="Times New Roman" w:hAnsi="Times New Roman" w:cs="Times New Roman"/>
          <w:sz w:val="24"/>
          <w:szCs w:val="24"/>
        </w:rPr>
        <w:t>[13-14]</w:t>
      </w:r>
      <w:r w:rsidRPr="003E4B25">
        <w:rPr>
          <w:rFonts w:ascii="Times New Roman" w:hAnsi="Times New Roman" w:cs="Times New Roman"/>
          <w:sz w:val="24"/>
          <w:szCs w:val="24"/>
        </w:rPr>
        <w:t xml:space="preserve">. According to </w:t>
      </w:r>
      <w:proofErr w:type="spellStart"/>
      <w:r w:rsidRPr="003E4B25">
        <w:rPr>
          <w:rFonts w:ascii="Times New Roman" w:hAnsi="Times New Roman" w:cs="Times New Roman"/>
          <w:sz w:val="24"/>
          <w:szCs w:val="24"/>
        </w:rPr>
        <w:t>Oluowo</w:t>
      </w:r>
      <w:proofErr w:type="spellEnd"/>
      <w:r w:rsidRPr="003E4B25">
        <w:rPr>
          <w:rFonts w:ascii="Times New Roman" w:hAnsi="Times New Roman" w:cs="Times New Roman"/>
          <w:sz w:val="24"/>
          <w:szCs w:val="24"/>
        </w:rPr>
        <w:t xml:space="preserve"> and </w:t>
      </w:r>
      <w:proofErr w:type="spellStart"/>
      <w:r w:rsidRPr="003E4B25">
        <w:rPr>
          <w:rFonts w:ascii="Times New Roman" w:hAnsi="Times New Roman" w:cs="Times New Roman"/>
          <w:sz w:val="24"/>
          <w:szCs w:val="24"/>
        </w:rPr>
        <w:t>Omoregie</w:t>
      </w:r>
      <w:proofErr w:type="spellEnd"/>
      <w:r w:rsidRPr="003E4B25">
        <w:rPr>
          <w:rFonts w:ascii="Times New Roman" w:hAnsi="Times New Roman" w:cs="Times New Roman"/>
          <w:sz w:val="24"/>
          <w:szCs w:val="24"/>
        </w:rPr>
        <w:t xml:space="preserve"> </w:t>
      </w:r>
      <w:r w:rsidR="001D0C46">
        <w:rPr>
          <w:rFonts w:ascii="Times New Roman" w:hAnsi="Times New Roman" w:cs="Times New Roman"/>
          <w:sz w:val="24"/>
          <w:szCs w:val="24"/>
        </w:rPr>
        <w:t>[15]</w:t>
      </w:r>
      <w:r w:rsidRPr="003E4B25">
        <w:rPr>
          <w:rFonts w:ascii="Times New Roman" w:hAnsi="Times New Roman" w:cs="Times New Roman"/>
          <w:sz w:val="24"/>
          <w:szCs w:val="24"/>
        </w:rPr>
        <w:t>, heavy metal contamination is one of the main contaminants that has been found in water, sediment, and biota at levels higher than those that are considered concerning.</w:t>
      </w:r>
      <w:r w:rsidR="00752936" w:rsidRPr="00752936">
        <w:rPr>
          <w:rFonts w:ascii="Times New Roman" w:hAnsi="Times New Roman" w:cs="Times New Roman"/>
          <w:sz w:val="24"/>
          <w:szCs w:val="24"/>
        </w:rPr>
        <w:t xml:space="preserve"> </w:t>
      </w:r>
      <w:r w:rsidRPr="003E4B25">
        <w:rPr>
          <w:rFonts w:ascii="Times New Roman" w:hAnsi="Times New Roman" w:cs="Times New Roman"/>
          <w:sz w:val="24"/>
          <w:szCs w:val="24"/>
        </w:rPr>
        <w:t xml:space="preserve">Due to their widespread presence in the ecosystem and their capacity to bioaccumulate in living things to potentially dangerous levels, heavy metal pollution has been considered a major pollutant in the Warri River </w:t>
      </w:r>
      <w:r w:rsidR="001D0C46">
        <w:rPr>
          <w:rFonts w:ascii="Times New Roman" w:hAnsi="Times New Roman" w:cs="Times New Roman"/>
          <w:sz w:val="24"/>
          <w:szCs w:val="24"/>
        </w:rPr>
        <w:t>[16]</w:t>
      </w:r>
      <w:r w:rsidRPr="003E4B25">
        <w:rPr>
          <w:rFonts w:ascii="Times New Roman" w:hAnsi="Times New Roman" w:cs="Times New Roman"/>
          <w:sz w:val="24"/>
          <w:szCs w:val="24"/>
        </w:rPr>
        <w:t xml:space="preserve">. The survival and well-being of non-target creatures, such fish, can be impacted by prolonged exposure to elevated concentrations </w:t>
      </w:r>
      <w:r w:rsidR="00E24F58">
        <w:rPr>
          <w:rFonts w:ascii="Times New Roman" w:hAnsi="Times New Roman" w:cs="Times New Roman"/>
          <w:sz w:val="24"/>
          <w:szCs w:val="24"/>
        </w:rPr>
        <w:t xml:space="preserve">[17-18]. </w:t>
      </w:r>
    </w:p>
    <w:p w14:paraId="18EDFE34" w14:textId="68F5AF53" w:rsidR="00D936D1" w:rsidRDefault="00EF6EAE" w:rsidP="00752936">
      <w:pPr>
        <w:spacing w:after="0" w:line="240" w:lineRule="auto"/>
        <w:jc w:val="both"/>
        <w:rPr>
          <w:rFonts w:ascii="Times New Roman" w:hAnsi="Times New Roman" w:cs="Times New Roman"/>
          <w:sz w:val="24"/>
          <w:szCs w:val="24"/>
        </w:rPr>
      </w:pPr>
      <w:r w:rsidRPr="00EF6EAE">
        <w:rPr>
          <w:rFonts w:ascii="Times New Roman" w:hAnsi="Times New Roman" w:cs="Times New Roman"/>
          <w:sz w:val="24"/>
          <w:szCs w:val="24"/>
        </w:rPr>
        <w:t xml:space="preserve">According to research, fish species that consume pollutants from the environment may trigger reactions that </w:t>
      </w:r>
      <w:r w:rsidR="00AF2D30">
        <w:rPr>
          <w:rFonts w:ascii="Times New Roman" w:hAnsi="Times New Roman" w:cs="Times New Roman"/>
          <w:sz w:val="24"/>
          <w:szCs w:val="24"/>
        </w:rPr>
        <w:t>generate</w:t>
      </w:r>
      <w:r w:rsidRPr="00EF6EAE">
        <w:rPr>
          <w:rFonts w:ascii="Times New Roman" w:hAnsi="Times New Roman" w:cs="Times New Roman"/>
          <w:sz w:val="24"/>
          <w:szCs w:val="24"/>
        </w:rPr>
        <w:t xml:space="preserve"> reactive oxygen species (ROS), which could result in oxidative stress</w:t>
      </w:r>
      <w:r w:rsidR="00E24F58">
        <w:rPr>
          <w:rFonts w:ascii="Times New Roman" w:hAnsi="Times New Roman" w:cs="Times New Roman"/>
          <w:sz w:val="24"/>
          <w:szCs w:val="24"/>
        </w:rPr>
        <w:t xml:space="preserve"> [19].</w:t>
      </w:r>
      <w:r w:rsidRPr="00EF6EAE">
        <w:rPr>
          <w:rFonts w:ascii="Times New Roman" w:hAnsi="Times New Roman" w:cs="Times New Roman"/>
          <w:sz w:val="24"/>
          <w:szCs w:val="24"/>
        </w:rPr>
        <w:t xml:space="preserve"> An imbalance between an organism's antioxidant defense system and ROS generation is known as oxidative stress </w:t>
      </w:r>
      <w:r w:rsidR="00E24F58">
        <w:rPr>
          <w:rFonts w:ascii="Times New Roman" w:hAnsi="Times New Roman" w:cs="Times New Roman"/>
          <w:sz w:val="24"/>
          <w:szCs w:val="24"/>
        </w:rPr>
        <w:t xml:space="preserve">[20-21]. </w:t>
      </w:r>
      <w:r w:rsidRPr="00EF6EAE">
        <w:rPr>
          <w:rFonts w:ascii="Times New Roman" w:hAnsi="Times New Roman" w:cs="Times New Roman"/>
          <w:sz w:val="24"/>
          <w:szCs w:val="24"/>
        </w:rPr>
        <w:t xml:space="preserve">Proteins, lipids, and DNA are examples of biological macromolecules that can be attacked by reactive oxygen species in an organism </w:t>
      </w:r>
      <w:r w:rsidR="00E24F58">
        <w:rPr>
          <w:rFonts w:ascii="Times New Roman" w:hAnsi="Times New Roman" w:cs="Times New Roman"/>
          <w:sz w:val="24"/>
          <w:szCs w:val="24"/>
        </w:rPr>
        <w:t>[22-23].</w:t>
      </w:r>
      <w:r w:rsidRPr="00EF6EAE">
        <w:rPr>
          <w:rFonts w:ascii="Times New Roman" w:hAnsi="Times New Roman" w:cs="Times New Roman"/>
          <w:sz w:val="24"/>
          <w:szCs w:val="24"/>
        </w:rPr>
        <w:t xml:space="preserve"> Oxidative damage mostly affects structural and enzymatic proteins, impairing a variety of cellular processes. Malondialdehyde (MDA), </w:t>
      </w:r>
      <w:r w:rsidRPr="00AF7ACF">
        <w:rPr>
          <w:rFonts w:ascii="Times New Roman" w:hAnsi="Times New Roman" w:cs="Times New Roman"/>
          <w:sz w:val="24"/>
          <w:szCs w:val="24"/>
          <w:highlight w:val="yellow"/>
        </w:rPr>
        <w:t>a byproduc</w:t>
      </w:r>
      <w:r w:rsidR="00AF7ACF" w:rsidRPr="00AF7ACF">
        <w:rPr>
          <w:rFonts w:ascii="Times New Roman" w:hAnsi="Times New Roman" w:cs="Times New Roman"/>
          <w:sz w:val="24"/>
          <w:szCs w:val="24"/>
          <w:highlight w:val="yellow"/>
        </w:rPr>
        <w:t>t of lipid peroxidation,</w:t>
      </w:r>
      <w:r w:rsidR="00AF7ACF">
        <w:rPr>
          <w:rFonts w:ascii="Times New Roman" w:hAnsi="Times New Roman" w:cs="Times New Roman"/>
          <w:sz w:val="24"/>
          <w:szCs w:val="24"/>
        </w:rPr>
        <w:t xml:space="preserve"> </w:t>
      </w:r>
      <w:r w:rsidRPr="00EF6EAE">
        <w:rPr>
          <w:rFonts w:ascii="Times New Roman" w:hAnsi="Times New Roman" w:cs="Times New Roman"/>
          <w:sz w:val="24"/>
          <w:szCs w:val="24"/>
        </w:rPr>
        <w:t xml:space="preserve">used as a biomarker to indicate severe oxidative damage in an organism </w:t>
      </w:r>
      <w:r w:rsidR="00E24F58">
        <w:rPr>
          <w:rFonts w:ascii="Times New Roman" w:hAnsi="Times New Roman" w:cs="Times New Roman"/>
          <w:sz w:val="24"/>
          <w:szCs w:val="24"/>
        </w:rPr>
        <w:t>[24]</w:t>
      </w:r>
      <w:r w:rsidRPr="00EF6EAE">
        <w:rPr>
          <w:rFonts w:ascii="Times New Roman" w:hAnsi="Times New Roman" w:cs="Times New Roman"/>
          <w:sz w:val="24"/>
          <w:szCs w:val="24"/>
        </w:rPr>
        <w:t>.</w:t>
      </w:r>
      <w:r w:rsidR="001E38BF">
        <w:rPr>
          <w:rFonts w:ascii="Times New Roman" w:hAnsi="Times New Roman" w:cs="Times New Roman"/>
          <w:sz w:val="24"/>
          <w:szCs w:val="24"/>
        </w:rPr>
        <w:t xml:space="preserve"> </w:t>
      </w:r>
      <w:r w:rsidR="00705E47" w:rsidRPr="00705E47">
        <w:rPr>
          <w:rFonts w:ascii="Times New Roman" w:hAnsi="Times New Roman" w:cs="Times New Roman"/>
          <w:sz w:val="24"/>
          <w:szCs w:val="24"/>
        </w:rPr>
        <w:t xml:space="preserve">Antioxidant enzymes are utilized by biological systems to detoxify and break down the detrimental effects of ROS </w:t>
      </w:r>
      <w:r w:rsidR="00E24F58">
        <w:rPr>
          <w:rFonts w:ascii="Times New Roman" w:hAnsi="Times New Roman" w:cs="Times New Roman"/>
          <w:sz w:val="24"/>
          <w:szCs w:val="24"/>
        </w:rPr>
        <w:t>[25]</w:t>
      </w:r>
      <w:r w:rsidR="00705E47" w:rsidRPr="00705E47">
        <w:rPr>
          <w:rFonts w:ascii="Times New Roman" w:hAnsi="Times New Roman" w:cs="Times New Roman"/>
          <w:sz w:val="24"/>
          <w:szCs w:val="24"/>
        </w:rPr>
        <w:t>. Fish have antioxidant defense mechanisms that are both enzymatic (superoxide dismutase, or SOD) and non-enzymatic (reduced glutathione, or GSH) and found in almost ever</w:t>
      </w:r>
      <w:r w:rsidR="00935D45">
        <w:rPr>
          <w:rFonts w:ascii="Times New Roman" w:hAnsi="Times New Roman" w:cs="Times New Roman"/>
          <w:sz w:val="24"/>
          <w:szCs w:val="24"/>
        </w:rPr>
        <w:t xml:space="preserve">y tissue </w:t>
      </w:r>
      <w:r w:rsidR="00E24F58">
        <w:rPr>
          <w:rFonts w:ascii="Times New Roman" w:hAnsi="Times New Roman" w:cs="Times New Roman"/>
          <w:sz w:val="24"/>
          <w:szCs w:val="24"/>
        </w:rPr>
        <w:t xml:space="preserve">[26]. </w:t>
      </w:r>
      <w:r w:rsidR="00705E47" w:rsidRPr="00705E47">
        <w:rPr>
          <w:rFonts w:ascii="Times New Roman" w:hAnsi="Times New Roman" w:cs="Times New Roman"/>
          <w:sz w:val="24"/>
          <w:szCs w:val="24"/>
        </w:rPr>
        <w:t xml:space="preserve">Antioxidant systems have been shown to be effective biomarkers of oxidative stress and are crucial for fishes to maintain their redox status </w:t>
      </w:r>
      <w:r w:rsidR="00E24F58">
        <w:rPr>
          <w:rFonts w:ascii="Times New Roman" w:hAnsi="Times New Roman" w:cs="Times New Roman"/>
          <w:sz w:val="24"/>
          <w:szCs w:val="24"/>
        </w:rPr>
        <w:t>[27]</w:t>
      </w:r>
      <w:r w:rsidR="00705E47" w:rsidRPr="00705E47">
        <w:rPr>
          <w:rFonts w:ascii="Times New Roman" w:hAnsi="Times New Roman" w:cs="Times New Roman"/>
          <w:sz w:val="24"/>
          <w:szCs w:val="24"/>
        </w:rPr>
        <w:t xml:space="preserve">. Heavy metals can cause oxidative stress </w:t>
      </w:r>
      <w:r w:rsidR="00705E47">
        <w:rPr>
          <w:rFonts w:ascii="Times New Roman" w:hAnsi="Times New Roman" w:cs="Times New Roman"/>
          <w:sz w:val="24"/>
          <w:szCs w:val="24"/>
        </w:rPr>
        <w:t xml:space="preserve">and </w:t>
      </w:r>
      <w:r w:rsidR="00705E47" w:rsidRPr="00705E47">
        <w:rPr>
          <w:rFonts w:ascii="Times New Roman" w:hAnsi="Times New Roman" w:cs="Times New Roman"/>
          <w:sz w:val="24"/>
          <w:szCs w:val="24"/>
        </w:rPr>
        <w:t>valuating fishes' antioxidant defenses and oxidative damage can reveal heavy metal contamination in the aquatic environment, as well as the extent of the fish popula</w:t>
      </w:r>
      <w:r w:rsidR="00705E47">
        <w:rPr>
          <w:rFonts w:ascii="Times New Roman" w:hAnsi="Times New Roman" w:cs="Times New Roman"/>
          <w:sz w:val="24"/>
          <w:szCs w:val="24"/>
        </w:rPr>
        <w:t>tion's reaction to heavy metals</w:t>
      </w:r>
      <w:r w:rsidR="00752936" w:rsidRPr="00752936">
        <w:rPr>
          <w:rFonts w:ascii="Times New Roman" w:hAnsi="Times New Roman" w:cs="Times New Roman"/>
          <w:sz w:val="24"/>
          <w:szCs w:val="24"/>
        </w:rPr>
        <w:t xml:space="preserve"> </w:t>
      </w:r>
      <w:r w:rsidR="00E24F58">
        <w:rPr>
          <w:rFonts w:ascii="Times New Roman" w:hAnsi="Times New Roman" w:cs="Times New Roman"/>
          <w:sz w:val="24"/>
          <w:szCs w:val="24"/>
        </w:rPr>
        <w:t>[13, 28]</w:t>
      </w:r>
      <w:r w:rsidR="00752936" w:rsidRPr="00752936">
        <w:rPr>
          <w:rFonts w:ascii="Times New Roman" w:hAnsi="Times New Roman" w:cs="Times New Roman"/>
          <w:sz w:val="24"/>
          <w:szCs w:val="24"/>
        </w:rPr>
        <w:t xml:space="preserve">. </w:t>
      </w:r>
    </w:p>
    <w:p w14:paraId="7D3DC350" w14:textId="77777777" w:rsidR="006E2B25" w:rsidRDefault="00705E47" w:rsidP="006E2B25">
      <w:pPr>
        <w:spacing w:after="0" w:line="240" w:lineRule="auto"/>
        <w:jc w:val="both"/>
        <w:rPr>
          <w:rFonts w:ascii="Times New Roman" w:hAnsi="Times New Roman" w:cs="Times New Roman"/>
          <w:sz w:val="24"/>
          <w:szCs w:val="24"/>
        </w:rPr>
      </w:pPr>
      <w:r w:rsidRPr="00705E47">
        <w:rPr>
          <w:rFonts w:ascii="Times New Roman" w:hAnsi="Times New Roman" w:cs="Times New Roman"/>
          <w:sz w:val="24"/>
          <w:szCs w:val="24"/>
        </w:rPr>
        <w:t xml:space="preserve">Understanding the existing level of water contamination is essential from an economic and environmental perspective </w:t>
      </w:r>
      <w:r w:rsidR="00E24F58">
        <w:rPr>
          <w:rFonts w:ascii="Times New Roman" w:hAnsi="Times New Roman" w:cs="Times New Roman"/>
          <w:sz w:val="24"/>
          <w:szCs w:val="24"/>
        </w:rPr>
        <w:t>[29]</w:t>
      </w:r>
      <w:r w:rsidRPr="00705E47">
        <w:rPr>
          <w:rFonts w:ascii="Times New Roman" w:hAnsi="Times New Roman" w:cs="Times New Roman"/>
          <w:sz w:val="24"/>
          <w:szCs w:val="24"/>
        </w:rPr>
        <w:t xml:space="preserve">. This significantly aids in the development of laws, rules, and management recommendations to restrict the amount of wastewater contaminated by heavy metals and oil spills </w:t>
      </w:r>
      <w:r w:rsidR="00E24F58">
        <w:rPr>
          <w:rFonts w:ascii="Times New Roman" w:hAnsi="Times New Roman" w:cs="Times New Roman"/>
          <w:sz w:val="24"/>
          <w:szCs w:val="24"/>
        </w:rPr>
        <w:t>[4]</w:t>
      </w:r>
      <w:r w:rsidRPr="00705E47">
        <w:rPr>
          <w:rFonts w:ascii="Times New Roman" w:hAnsi="Times New Roman" w:cs="Times New Roman"/>
          <w:sz w:val="24"/>
          <w:szCs w:val="24"/>
        </w:rPr>
        <w:t xml:space="preserve">. </w:t>
      </w:r>
      <w:r>
        <w:rPr>
          <w:rFonts w:ascii="Times New Roman" w:hAnsi="Times New Roman" w:cs="Times New Roman"/>
          <w:sz w:val="24"/>
          <w:szCs w:val="24"/>
        </w:rPr>
        <w:t>Thus this study d</w:t>
      </w:r>
      <w:r w:rsidRPr="00705E47">
        <w:rPr>
          <w:rFonts w:ascii="Times New Roman" w:hAnsi="Times New Roman" w:cs="Times New Roman"/>
          <w:sz w:val="24"/>
          <w:szCs w:val="24"/>
        </w:rPr>
        <w:t>etermin</w:t>
      </w:r>
      <w:r>
        <w:rPr>
          <w:rFonts w:ascii="Times New Roman" w:hAnsi="Times New Roman" w:cs="Times New Roman"/>
          <w:sz w:val="24"/>
          <w:szCs w:val="24"/>
        </w:rPr>
        <w:t>ed</w:t>
      </w:r>
      <w:r w:rsidRPr="00705E47">
        <w:rPr>
          <w:rFonts w:ascii="Times New Roman" w:hAnsi="Times New Roman" w:cs="Times New Roman"/>
          <w:sz w:val="24"/>
          <w:szCs w:val="24"/>
        </w:rPr>
        <w:t xml:space="preserve"> the biochemical state of the African catfish, </w:t>
      </w:r>
      <w:proofErr w:type="spellStart"/>
      <w:r w:rsidRPr="00705E47">
        <w:rPr>
          <w:rFonts w:ascii="Times New Roman" w:hAnsi="Times New Roman" w:cs="Times New Roman"/>
          <w:i/>
          <w:sz w:val="24"/>
          <w:szCs w:val="24"/>
        </w:rPr>
        <w:t>Clarias</w:t>
      </w:r>
      <w:proofErr w:type="spellEnd"/>
      <w:r w:rsidRPr="00705E47">
        <w:rPr>
          <w:rFonts w:ascii="Times New Roman" w:hAnsi="Times New Roman" w:cs="Times New Roman"/>
          <w:i/>
          <w:sz w:val="24"/>
          <w:szCs w:val="24"/>
        </w:rPr>
        <w:t xml:space="preserve"> </w:t>
      </w:r>
      <w:proofErr w:type="spellStart"/>
      <w:r w:rsidRPr="00705E47">
        <w:rPr>
          <w:rFonts w:ascii="Times New Roman" w:hAnsi="Times New Roman" w:cs="Times New Roman"/>
          <w:i/>
          <w:sz w:val="24"/>
          <w:szCs w:val="24"/>
        </w:rPr>
        <w:t>heterobranchus</w:t>
      </w:r>
      <w:proofErr w:type="spellEnd"/>
      <w:r w:rsidRPr="00705E47">
        <w:rPr>
          <w:rFonts w:ascii="Times New Roman" w:hAnsi="Times New Roman" w:cs="Times New Roman"/>
          <w:sz w:val="24"/>
          <w:szCs w:val="24"/>
        </w:rPr>
        <w:t>, i</w:t>
      </w:r>
      <w:r>
        <w:rPr>
          <w:rFonts w:ascii="Times New Roman" w:hAnsi="Times New Roman" w:cs="Times New Roman"/>
          <w:sz w:val="24"/>
          <w:szCs w:val="24"/>
        </w:rPr>
        <w:t xml:space="preserve">n the </w:t>
      </w:r>
      <w:proofErr w:type="spellStart"/>
      <w:r>
        <w:rPr>
          <w:rFonts w:ascii="Times New Roman" w:hAnsi="Times New Roman" w:cs="Times New Roman"/>
          <w:sz w:val="24"/>
          <w:szCs w:val="24"/>
        </w:rPr>
        <w:t>Oloibiri</w:t>
      </w:r>
      <w:proofErr w:type="spellEnd"/>
      <w:r>
        <w:rPr>
          <w:rFonts w:ascii="Times New Roman" w:hAnsi="Times New Roman" w:cs="Times New Roman"/>
          <w:sz w:val="24"/>
          <w:szCs w:val="24"/>
        </w:rPr>
        <w:t xml:space="preserve"> and Warri Rivers, </w:t>
      </w:r>
      <w:r w:rsidRPr="00705E47">
        <w:rPr>
          <w:rFonts w:ascii="Times New Roman" w:hAnsi="Times New Roman" w:cs="Times New Roman"/>
          <w:sz w:val="24"/>
          <w:szCs w:val="24"/>
        </w:rPr>
        <w:t>which have been chronically exposed to crude oi</w:t>
      </w:r>
      <w:r>
        <w:rPr>
          <w:rFonts w:ascii="Times New Roman" w:hAnsi="Times New Roman" w:cs="Times New Roman"/>
          <w:sz w:val="24"/>
          <w:szCs w:val="24"/>
        </w:rPr>
        <w:t>l spills for more than 50 years.</w:t>
      </w:r>
    </w:p>
    <w:p w14:paraId="457ADDA1" w14:textId="77777777" w:rsidR="00705E47" w:rsidRPr="00226CAB" w:rsidRDefault="00705E47" w:rsidP="006E2B25">
      <w:pPr>
        <w:spacing w:after="0" w:line="240" w:lineRule="auto"/>
        <w:jc w:val="both"/>
        <w:rPr>
          <w:rFonts w:ascii="Times New Roman" w:hAnsi="Times New Roman" w:cs="Times New Roman"/>
          <w:sz w:val="24"/>
          <w:szCs w:val="24"/>
        </w:rPr>
      </w:pPr>
    </w:p>
    <w:p w14:paraId="1D191E9A" w14:textId="77777777" w:rsidR="009B17C1" w:rsidRPr="00226CAB" w:rsidRDefault="009B17C1" w:rsidP="009B17C1">
      <w:pPr>
        <w:spacing w:after="0" w:line="240" w:lineRule="auto"/>
        <w:rPr>
          <w:rFonts w:ascii="Times New Roman" w:hAnsi="Times New Roman" w:cs="Times New Roman"/>
          <w:b/>
          <w:bCs/>
          <w:sz w:val="24"/>
          <w:szCs w:val="24"/>
        </w:rPr>
      </w:pPr>
      <w:r w:rsidRPr="00226CAB">
        <w:rPr>
          <w:rFonts w:ascii="Times New Roman" w:hAnsi="Times New Roman" w:cs="Times New Roman"/>
          <w:b/>
          <w:bCs/>
          <w:sz w:val="24"/>
          <w:szCs w:val="24"/>
        </w:rPr>
        <w:t>MATEIALS AND METHODS</w:t>
      </w:r>
    </w:p>
    <w:p w14:paraId="67B7AA46" w14:textId="77777777" w:rsidR="009B17C1" w:rsidRPr="004726DA" w:rsidRDefault="009B17C1" w:rsidP="009B17C1">
      <w:pPr>
        <w:spacing w:after="0" w:line="240" w:lineRule="auto"/>
        <w:jc w:val="both"/>
        <w:rPr>
          <w:rFonts w:ascii="Times New Roman" w:hAnsi="Times New Roman" w:cs="Times New Roman"/>
          <w:b/>
          <w:bCs/>
          <w:sz w:val="24"/>
          <w:szCs w:val="24"/>
        </w:rPr>
      </w:pPr>
      <w:r w:rsidRPr="004726DA">
        <w:rPr>
          <w:rFonts w:ascii="Times New Roman" w:hAnsi="Times New Roman" w:cs="Times New Roman"/>
          <w:b/>
          <w:bCs/>
          <w:sz w:val="24"/>
          <w:szCs w:val="24"/>
        </w:rPr>
        <w:lastRenderedPageBreak/>
        <w:t xml:space="preserve">Study </w:t>
      </w:r>
      <w:r w:rsidR="001468EA">
        <w:rPr>
          <w:rFonts w:ascii="Times New Roman" w:hAnsi="Times New Roman" w:cs="Times New Roman"/>
          <w:b/>
          <w:bCs/>
          <w:sz w:val="24"/>
          <w:szCs w:val="24"/>
        </w:rPr>
        <w:t>Rivers</w:t>
      </w:r>
    </w:p>
    <w:p w14:paraId="0C0C1F57" w14:textId="77777777" w:rsidR="00921B6D" w:rsidRPr="0023380A" w:rsidRDefault="0023380A" w:rsidP="0023380A">
      <w:pPr>
        <w:spacing w:after="0" w:line="240" w:lineRule="auto"/>
        <w:jc w:val="both"/>
        <w:rPr>
          <w:rFonts w:ascii="Times New Roman" w:hAnsi="Times New Roman" w:cs="Times New Roman"/>
          <w:bCs/>
          <w:sz w:val="24"/>
          <w:szCs w:val="24"/>
        </w:rPr>
      </w:pPr>
      <w:r w:rsidRPr="0023380A">
        <w:rPr>
          <w:rFonts w:ascii="Times New Roman" w:hAnsi="Times New Roman" w:cs="Times New Roman"/>
          <w:bCs/>
          <w:sz w:val="24"/>
          <w:szCs w:val="24"/>
        </w:rPr>
        <w:t>The Warri River is located in Southern Nigeria's Niger Delta, between latitudes 5</w:t>
      </w:r>
      <w:r w:rsidRPr="00935D45">
        <w:rPr>
          <w:rFonts w:ascii="Times New Roman" w:hAnsi="Times New Roman" w:cs="Times New Roman"/>
          <w:bCs/>
          <w:sz w:val="24"/>
          <w:szCs w:val="24"/>
          <w:vertAlign w:val="superscript"/>
        </w:rPr>
        <w:t>0</w:t>
      </w:r>
      <w:r w:rsidRPr="0023380A">
        <w:rPr>
          <w:rFonts w:ascii="Times New Roman" w:hAnsi="Times New Roman" w:cs="Times New Roman"/>
          <w:bCs/>
          <w:sz w:val="24"/>
          <w:szCs w:val="24"/>
        </w:rPr>
        <w:t>211 and 60001N and longitudes 5</w:t>
      </w:r>
      <w:r w:rsidRPr="00935D45">
        <w:rPr>
          <w:rFonts w:ascii="Times New Roman" w:hAnsi="Times New Roman" w:cs="Times New Roman"/>
          <w:bCs/>
          <w:sz w:val="24"/>
          <w:szCs w:val="24"/>
          <w:vertAlign w:val="superscript"/>
        </w:rPr>
        <w:t>0</w:t>
      </w:r>
      <w:r w:rsidRPr="0023380A">
        <w:rPr>
          <w:rFonts w:ascii="Times New Roman" w:hAnsi="Times New Roman" w:cs="Times New Roman"/>
          <w:bCs/>
          <w:sz w:val="24"/>
          <w:szCs w:val="24"/>
        </w:rPr>
        <w:t xml:space="preserve">241 and 60211E. It begins in the vicinity of </w:t>
      </w:r>
      <w:proofErr w:type="spellStart"/>
      <w:r w:rsidRPr="0023380A">
        <w:rPr>
          <w:rFonts w:ascii="Times New Roman" w:hAnsi="Times New Roman" w:cs="Times New Roman"/>
          <w:bCs/>
          <w:sz w:val="24"/>
          <w:szCs w:val="24"/>
        </w:rPr>
        <w:t>Utagba</w:t>
      </w:r>
      <w:proofErr w:type="spellEnd"/>
      <w:r w:rsidRPr="0023380A">
        <w:rPr>
          <w:rFonts w:ascii="Times New Roman" w:hAnsi="Times New Roman" w:cs="Times New Roman"/>
          <w:bCs/>
          <w:sz w:val="24"/>
          <w:szCs w:val="24"/>
        </w:rPr>
        <w:t xml:space="preserve">-Uno and runs through Warri City's oil exploration districts, passing past numerous marketplaces, residential neighborhoods, and the parking lots and waste dumps of petroleum refineries before draining into the Atlantic Ocean. According to </w:t>
      </w:r>
      <w:proofErr w:type="spellStart"/>
      <w:r w:rsidRPr="0023380A">
        <w:rPr>
          <w:rFonts w:ascii="Times New Roman" w:hAnsi="Times New Roman" w:cs="Times New Roman"/>
          <w:bCs/>
          <w:sz w:val="24"/>
          <w:szCs w:val="24"/>
        </w:rPr>
        <w:t>Aghoghovwia</w:t>
      </w:r>
      <w:proofErr w:type="spellEnd"/>
      <w:r w:rsidRPr="0023380A">
        <w:rPr>
          <w:rFonts w:ascii="Times New Roman" w:hAnsi="Times New Roman" w:cs="Times New Roman"/>
          <w:bCs/>
          <w:sz w:val="24"/>
          <w:szCs w:val="24"/>
        </w:rPr>
        <w:t xml:space="preserve"> et al. </w:t>
      </w:r>
      <w:r w:rsidR="00E24F58">
        <w:rPr>
          <w:rFonts w:ascii="Times New Roman" w:hAnsi="Times New Roman" w:cs="Times New Roman"/>
          <w:bCs/>
          <w:sz w:val="24"/>
          <w:szCs w:val="24"/>
        </w:rPr>
        <w:t>[30]</w:t>
      </w:r>
      <w:r w:rsidRPr="0023380A">
        <w:rPr>
          <w:rFonts w:ascii="Times New Roman" w:hAnsi="Times New Roman" w:cs="Times New Roman"/>
          <w:bCs/>
          <w:sz w:val="24"/>
          <w:szCs w:val="24"/>
        </w:rPr>
        <w:t>, this river is one of the most polluted coastal rivers in Southern Nigeria because of the regular oil spills brought on by deliberate vandalism, aging infrastructure, mishaps, and unlawful bunkering.</w:t>
      </w:r>
      <w:r>
        <w:rPr>
          <w:rFonts w:ascii="Times New Roman" w:hAnsi="Times New Roman" w:cs="Times New Roman"/>
          <w:bCs/>
          <w:sz w:val="24"/>
          <w:szCs w:val="24"/>
        </w:rPr>
        <w:t xml:space="preserve"> </w:t>
      </w:r>
      <w:r w:rsidRPr="0023380A">
        <w:rPr>
          <w:rFonts w:ascii="Times New Roman" w:hAnsi="Times New Roman" w:cs="Times New Roman"/>
          <w:bCs/>
          <w:sz w:val="24"/>
          <w:szCs w:val="24"/>
        </w:rPr>
        <w:t xml:space="preserve">On Sunday, January 15, 1956, crude oil was initially discovered in Nigeria at </w:t>
      </w:r>
      <w:proofErr w:type="spellStart"/>
      <w:r w:rsidRPr="0023380A">
        <w:rPr>
          <w:rFonts w:ascii="Times New Roman" w:hAnsi="Times New Roman" w:cs="Times New Roman"/>
          <w:bCs/>
          <w:sz w:val="24"/>
          <w:szCs w:val="24"/>
        </w:rPr>
        <w:t>Oloibiri</w:t>
      </w:r>
      <w:proofErr w:type="spellEnd"/>
      <w:r w:rsidRPr="0023380A">
        <w:rPr>
          <w:rFonts w:ascii="Times New Roman" w:hAnsi="Times New Roman" w:cs="Times New Roman"/>
          <w:bCs/>
          <w:sz w:val="24"/>
          <w:szCs w:val="24"/>
        </w:rPr>
        <w:t xml:space="preserve">, which is considered to be the first renowned location for this discovery. At 4°41′30.12 N 6°21′33.3 E, it is situated in the Niger Delta, approximately 45 miles (72 km) east of Port Harcourt in the </w:t>
      </w:r>
      <w:proofErr w:type="spellStart"/>
      <w:r w:rsidRPr="0023380A">
        <w:rPr>
          <w:rFonts w:ascii="Times New Roman" w:hAnsi="Times New Roman" w:cs="Times New Roman"/>
          <w:bCs/>
          <w:sz w:val="24"/>
          <w:szCs w:val="24"/>
        </w:rPr>
        <w:t>Ogbia</w:t>
      </w:r>
      <w:proofErr w:type="spellEnd"/>
      <w:r w:rsidRPr="0023380A">
        <w:rPr>
          <w:rFonts w:ascii="Times New Roman" w:hAnsi="Times New Roman" w:cs="Times New Roman"/>
          <w:bCs/>
          <w:sz w:val="24"/>
          <w:szCs w:val="24"/>
        </w:rPr>
        <w:t xml:space="preserve"> Local Government Area of Bayelsa State, Nigeria.</w:t>
      </w:r>
    </w:p>
    <w:p w14:paraId="481B1343" w14:textId="77777777" w:rsidR="009B17C1" w:rsidRPr="004726DA" w:rsidRDefault="009B17C1" w:rsidP="009B17C1">
      <w:pPr>
        <w:spacing w:after="0" w:line="240" w:lineRule="auto"/>
        <w:jc w:val="both"/>
        <w:rPr>
          <w:rFonts w:ascii="Times New Roman" w:hAnsi="Times New Roman" w:cs="Times New Roman"/>
          <w:bCs/>
          <w:sz w:val="24"/>
          <w:szCs w:val="24"/>
        </w:rPr>
      </w:pPr>
    </w:p>
    <w:p w14:paraId="51BED631" w14:textId="77777777" w:rsidR="009B17C1" w:rsidRDefault="009B17C1" w:rsidP="009B17C1">
      <w:pPr>
        <w:spacing w:after="0" w:line="240" w:lineRule="auto"/>
        <w:jc w:val="both"/>
        <w:rPr>
          <w:rFonts w:ascii="Times New Roman" w:hAnsi="Times New Roman" w:cs="Times New Roman"/>
          <w:sz w:val="24"/>
          <w:szCs w:val="24"/>
        </w:rPr>
      </w:pPr>
      <w:r w:rsidRPr="00226CAB">
        <w:rPr>
          <w:rFonts w:ascii="Times New Roman" w:hAnsi="Times New Roman" w:cs="Times New Roman"/>
          <w:b/>
          <w:bCs/>
          <w:sz w:val="24"/>
          <w:szCs w:val="24"/>
        </w:rPr>
        <w:t>Chemicals</w:t>
      </w:r>
      <w:r>
        <w:rPr>
          <w:rFonts w:ascii="Times New Roman" w:hAnsi="Times New Roman" w:cs="Times New Roman"/>
          <w:b/>
          <w:bCs/>
          <w:sz w:val="24"/>
          <w:szCs w:val="24"/>
        </w:rPr>
        <w:t xml:space="preserve"> and Reagents</w:t>
      </w:r>
      <w:r w:rsidRPr="00226CAB">
        <w:rPr>
          <w:rFonts w:ascii="Times New Roman" w:hAnsi="Times New Roman" w:cs="Times New Roman"/>
          <w:sz w:val="24"/>
          <w:szCs w:val="24"/>
        </w:rPr>
        <w:t xml:space="preserve">: </w:t>
      </w:r>
    </w:p>
    <w:p w14:paraId="212C0260" w14:textId="77777777" w:rsidR="009B17C1" w:rsidRPr="00226CAB" w:rsidRDefault="009B17C1" w:rsidP="009B17C1">
      <w:pPr>
        <w:spacing w:after="0" w:line="240" w:lineRule="auto"/>
        <w:jc w:val="both"/>
        <w:rPr>
          <w:rFonts w:ascii="Times New Roman" w:hAnsi="Times New Roman" w:cs="Times New Roman"/>
          <w:sz w:val="24"/>
          <w:szCs w:val="24"/>
        </w:rPr>
      </w:pPr>
      <w:proofErr w:type="spellStart"/>
      <w:r w:rsidRPr="00226CAB">
        <w:rPr>
          <w:rFonts w:ascii="Times New Roman" w:hAnsi="Times New Roman" w:cs="Times New Roman"/>
          <w:sz w:val="24"/>
          <w:szCs w:val="24"/>
        </w:rPr>
        <w:t>Thiobarbituric</w:t>
      </w:r>
      <w:proofErr w:type="spellEnd"/>
      <w:r w:rsidRPr="00226CAB">
        <w:rPr>
          <w:rFonts w:ascii="Times New Roman" w:hAnsi="Times New Roman" w:cs="Times New Roman"/>
          <w:sz w:val="24"/>
          <w:szCs w:val="24"/>
        </w:rPr>
        <w:t xml:space="preserve"> acid, trichloroacetic acid, glutathione, epinephrine and </w:t>
      </w:r>
      <w:r w:rsidR="00AF2D30" w:rsidRPr="00226CAB">
        <w:rPr>
          <w:rFonts w:ascii="Times New Roman" w:hAnsi="Times New Roman" w:cs="Times New Roman"/>
          <w:sz w:val="24"/>
          <w:szCs w:val="24"/>
        </w:rPr>
        <w:t>additional</w:t>
      </w:r>
      <w:r w:rsidRPr="00226CAB">
        <w:rPr>
          <w:rFonts w:ascii="Times New Roman" w:hAnsi="Times New Roman" w:cs="Times New Roman"/>
          <w:sz w:val="24"/>
          <w:szCs w:val="24"/>
        </w:rPr>
        <w:t xml:space="preserve"> chemicals were </w:t>
      </w:r>
      <w:r w:rsidR="00AF2D30" w:rsidRPr="00226CAB">
        <w:rPr>
          <w:rFonts w:ascii="Times New Roman" w:hAnsi="Times New Roman" w:cs="Times New Roman"/>
          <w:sz w:val="24"/>
          <w:szCs w:val="24"/>
        </w:rPr>
        <w:t>gotten</w:t>
      </w:r>
      <w:r w:rsidRPr="00226CAB">
        <w:rPr>
          <w:rFonts w:ascii="Times New Roman" w:hAnsi="Times New Roman" w:cs="Times New Roman"/>
          <w:sz w:val="24"/>
          <w:szCs w:val="24"/>
        </w:rPr>
        <w:t xml:space="preserve"> from sigma, St. Louis, USA. All chemicals were of </w:t>
      </w:r>
      <w:r w:rsidR="00AF2D30" w:rsidRPr="00226CAB">
        <w:rPr>
          <w:rFonts w:ascii="Times New Roman" w:hAnsi="Times New Roman" w:cs="Times New Roman"/>
          <w:sz w:val="24"/>
          <w:szCs w:val="24"/>
        </w:rPr>
        <w:t>diagnostic</w:t>
      </w:r>
      <w:r w:rsidRPr="00226CAB">
        <w:rPr>
          <w:rFonts w:ascii="Times New Roman" w:hAnsi="Times New Roman" w:cs="Times New Roman"/>
          <w:sz w:val="24"/>
          <w:szCs w:val="24"/>
        </w:rPr>
        <w:t xml:space="preserve"> grade</w:t>
      </w:r>
      <w:r w:rsidR="00B24A1B">
        <w:rPr>
          <w:rFonts w:ascii="Times New Roman" w:hAnsi="Times New Roman" w:cs="Times New Roman"/>
          <w:sz w:val="24"/>
          <w:szCs w:val="24"/>
        </w:rPr>
        <w:t>.</w:t>
      </w:r>
    </w:p>
    <w:p w14:paraId="3063D7EB" w14:textId="77777777" w:rsidR="009B17C1" w:rsidRDefault="009B17C1" w:rsidP="009B17C1">
      <w:pPr>
        <w:spacing w:after="0" w:line="240" w:lineRule="auto"/>
        <w:jc w:val="both"/>
        <w:rPr>
          <w:rFonts w:ascii="Times New Roman" w:hAnsi="Times New Roman" w:cs="Times New Roman"/>
          <w:b/>
          <w:bCs/>
          <w:sz w:val="24"/>
          <w:szCs w:val="24"/>
        </w:rPr>
      </w:pPr>
    </w:p>
    <w:p w14:paraId="015F314F" w14:textId="77777777" w:rsidR="009B17C1" w:rsidRPr="00DC3106" w:rsidRDefault="009B17C1" w:rsidP="009B17C1">
      <w:pPr>
        <w:spacing w:after="0" w:line="240" w:lineRule="auto"/>
        <w:jc w:val="both"/>
        <w:rPr>
          <w:rFonts w:ascii="Times New Roman" w:hAnsi="Times New Roman"/>
          <w:b/>
          <w:bCs/>
          <w:sz w:val="24"/>
          <w:szCs w:val="24"/>
          <w:shd w:val="clear" w:color="auto" w:fill="FFFFFF"/>
        </w:rPr>
      </w:pPr>
      <w:r w:rsidRPr="00DC3106">
        <w:rPr>
          <w:rFonts w:ascii="Times New Roman" w:hAnsi="Times New Roman"/>
          <w:b/>
          <w:bCs/>
          <w:sz w:val="24"/>
          <w:szCs w:val="24"/>
          <w:shd w:val="clear" w:color="auto" w:fill="FFFFFF"/>
        </w:rPr>
        <w:t>Determination of the physicochemical properties of the</w:t>
      </w:r>
      <w:r>
        <w:rPr>
          <w:rFonts w:ascii="Times New Roman" w:hAnsi="Times New Roman"/>
          <w:b/>
          <w:bCs/>
          <w:sz w:val="24"/>
          <w:szCs w:val="24"/>
          <w:shd w:val="clear" w:color="auto" w:fill="FFFFFF"/>
        </w:rPr>
        <w:t xml:space="preserve"> two Rivers (</w:t>
      </w:r>
      <w:proofErr w:type="spellStart"/>
      <w:r>
        <w:rPr>
          <w:rFonts w:ascii="Times New Roman" w:hAnsi="Times New Roman"/>
          <w:b/>
          <w:bCs/>
          <w:sz w:val="24"/>
          <w:szCs w:val="24"/>
          <w:shd w:val="clear" w:color="auto" w:fill="FFFFFF"/>
        </w:rPr>
        <w:t>Oloibiri</w:t>
      </w:r>
      <w:proofErr w:type="spellEnd"/>
      <w:r>
        <w:rPr>
          <w:rFonts w:ascii="Times New Roman" w:hAnsi="Times New Roman"/>
          <w:b/>
          <w:bCs/>
          <w:sz w:val="24"/>
          <w:szCs w:val="24"/>
          <w:shd w:val="clear" w:color="auto" w:fill="FFFFFF"/>
        </w:rPr>
        <w:t xml:space="preserve"> and Warri Rivers) and the Control </w:t>
      </w:r>
    </w:p>
    <w:p w14:paraId="3BF35C7F" w14:textId="77777777" w:rsidR="00B24A1B" w:rsidRPr="0023380A" w:rsidRDefault="0023380A" w:rsidP="0023380A">
      <w:pPr>
        <w:spacing w:after="0" w:line="240" w:lineRule="auto"/>
        <w:jc w:val="both"/>
        <w:rPr>
          <w:rFonts w:ascii="Times New Roman" w:hAnsi="Times New Roman"/>
          <w:sz w:val="24"/>
          <w:szCs w:val="24"/>
        </w:rPr>
      </w:pPr>
      <w:r>
        <w:rPr>
          <w:rFonts w:ascii="Times New Roman" w:hAnsi="Times New Roman"/>
          <w:sz w:val="24"/>
          <w:szCs w:val="24"/>
        </w:rPr>
        <w:t>T</w:t>
      </w:r>
      <w:r w:rsidRPr="0023380A">
        <w:rPr>
          <w:rFonts w:ascii="Times New Roman" w:hAnsi="Times New Roman"/>
          <w:sz w:val="24"/>
          <w:szCs w:val="24"/>
        </w:rPr>
        <w:t>he physicochemical characteristics of the two rivers (</w:t>
      </w:r>
      <w:proofErr w:type="spellStart"/>
      <w:r w:rsidRPr="0023380A">
        <w:rPr>
          <w:rFonts w:ascii="Times New Roman" w:hAnsi="Times New Roman"/>
          <w:sz w:val="24"/>
          <w:szCs w:val="24"/>
        </w:rPr>
        <w:t>Oloibiri</w:t>
      </w:r>
      <w:proofErr w:type="spellEnd"/>
      <w:r w:rsidRPr="0023380A">
        <w:rPr>
          <w:rFonts w:ascii="Times New Roman" w:hAnsi="Times New Roman"/>
          <w:sz w:val="24"/>
          <w:szCs w:val="24"/>
        </w:rPr>
        <w:t xml:space="preserve"> and Warri Rivers) and the control </w:t>
      </w:r>
      <w:r>
        <w:rPr>
          <w:rFonts w:ascii="Times New Roman" w:hAnsi="Times New Roman"/>
          <w:sz w:val="24"/>
          <w:szCs w:val="24"/>
        </w:rPr>
        <w:t xml:space="preserve">were analyzed </w:t>
      </w:r>
      <w:r w:rsidRPr="0023380A">
        <w:rPr>
          <w:rFonts w:ascii="Times New Roman" w:hAnsi="Times New Roman"/>
          <w:sz w:val="24"/>
          <w:szCs w:val="24"/>
        </w:rPr>
        <w:t>using standard procedures</w:t>
      </w:r>
      <w:r>
        <w:rPr>
          <w:rFonts w:ascii="Times New Roman" w:hAnsi="Times New Roman"/>
          <w:sz w:val="24"/>
          <w:szCs w:val="24"/>
        </w:rPr>
        <w:t xml:space="preserve"> (APHA 2006).</w:t>
      </w:r>
      <w:r w:rsidRPr="0023380A">
        <w:rPr>
          <w:rFonts w:ascii="Times New Roman" w:hAnsi="Times New Roman"/>
          <w:sz w:val="24"/>
          <w:szCs w:val="24"/>
        </w:rPr>
        <w:t xml:space="preserve">  pH, DO, BOD, THC, total dissolved solids, iron, zinc, copper, cadmium, lead, nickel, and manganese are among the physicochemical characteristics that were examined.</w:t>
      </w:r>
    </w:p>
    <w:p w14:paraId="023041D8" w14:textId="77777777" w:rsidR="0023380A" w:rsidRDefault="0023380A" w:rsidP="009B17C1">
      <w:pPr>
        <w:spacing w:after="0" w:line="240" w:lineRule="auto"/>
        <w:jc w:val="both"/>
        <w:rPr>
          <w:rFonts w:ascii="Times New Roman" w:hAnsi="Times New Roman" w:cs="Times New Roman"/>
          <w:b/>
          <w:bCs/>
          <w:sz w:val="24"/>
          <w:szCs w:val="24"/>
        </w:rPr>
      </w:pPr>
    </w:p>
    <w:p w14:paraId="105AA1E9" w14:textId="77777777" w:rsidR="009B17C1" w:rsidRPr="00226CAB" w:rsidRDefault="009B17C1" w:rsidP="009B17C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w:t>
      </w:r>
      <w:r w:rsidRPr="00226CAB">
        <w:rPr>
          <w:rFonts w:ascii="Times New Roman" w:hAnsi="Times New Roman" w:cs="Times New Roman"/>
          <w:b/>
          <w:bCs/>
          <w:sz w:val="24"/>
          <w:szCs w:val="24"/>
        </w:rPr>
        <w:t>nimal</w:t>
      </w:r>
      <w:r>
        <w:rPr>
          <w:rFonts w:ascii="Times New Roman" w:hAnsi="Times New Roman" w:cs="Times New Roman"/>
          <w:b/>
          <w:bCs/>
          <w:sz w:val="24"/>
          <w:szCs w:val="24"/>
        </w:rPr>
        <w:t>s and t</w:t>
      </w:r>
      <w:r w:rsidRPr="00226CAB">
        <w:rPr>
          <w:rFonts w:ascii="Times New Roman" w:hAnsi="Times New Roman" w:cs="Times New Roman"/>
          <w:b/>
          <w:bCs/>
          <w:sz w:val="24"/>
          <w:szCs w:val="24"/>
        </w:rPr>
        <w:t>reatment</w:t>
      </w:r>
    </w:p>
    <w:p w14:paraId="00022218" w14:textId="15478DA7" w:rsidR="009B17C1" w:rsidRPr="0023380A" w:rsidRDefault="00C80526" w:rsidP="0023380A">
      <w:pPr>
        <w:spacing w:after="0" w:line="240" w:lineRule="auto"/>
        <w:jc w:val="both"/>
        <w:rPr>
          <w:rFonts w:ascii="Times New Roman" w:hAnsi="Times New Roman" w:cs="Times New Roman"/>
          <w:sz w:val="24"/>
          <w:szCs w:val="24"/>
        </w:rPr>
      </w:pPr>
      <w:r w:rsidRPr="00C80526">
        <w:rPr>
          <w:rFonts w:ascii="Times New Roman" w:hAnsi="Times New Roman" w:cs="Times New Roman"/>
          <w:sz w:val="24"/>
          <w:szCs w:val="24"/>
          <w:highlight w:val="yellow"/>
        </w:rPr>
        <w:t>Ten</w:t>
      </w:r>
      <w:r w:rsidR="0023380A" w:rsidRPr="0023380A">
        <w:rPr>
          <w:rFonts w:ascii="Times New Roman" w:hAnsi="Times New Roman" w:cs="Times New Roman"/>
          <w:sz w:val="24"/>
          <w:szCs w:val="24"/>
        </w:rPr>
        <w:t xml:space="preserve"> samples </w:t>
      </w:r>
      <w:r w:rsidR="00AF7ACF">
        <w:rPr>
          <w:rFonts w:ascii="Times New Roman" w:hAnsi="Times New Roman" w:cs="Times New Roman"/>
          <w:sz w:val="24"/>
          <w:szCs w:val="24"/>
        </w:rPr>
        <w:t xml:space="preserve">(each) </w:t>
      </w:r>
      <w:r w:rsidR="0023380A" w:rsidRPr="0023380A">
        <w:rPr>
          <w:rFonts w:ascii="Times New Roman" w:hAnsi="Times New Roman" w:cs="Times New Roman"/>
          <w:sz w:val="24"/>
          <w:szCs w:val="24"/>
        </w:rPr>
        <w:t>of catfish (</w:t>
      </w:r>
      <w:proofErr w:type="spellStart"/>
      <w:r w:rsidR="0023380A" w:rsidRPr="00AF7ACF">
        <w:rPr>
          <w:rFonts w:ascii="Times New Roman" w:hAnsi="Times New Roman" w:cs="Times New Roman"/>
          <w:i/>
          <w:sz w:val="24"/>
          <w:szCs w:val="24"/>
          <w:highlight w:val="yellow"/>
        </w:rPr>
        <w:t>Claritias</w:t>
      </w:r>
      <w:proofErr w:type="spellEnd"/>
      <w:r w:rsidR="0023380A" w:rsidRPr="00AF7ACF">
        <w:rPr>
          <w:rFonts w:ascii="Times New Roman" w:hAnsi="Times New Roman" w:cs="Times New Roman"/>
          <w:i/>
          <w:sz w:val="24"/>
          <w:szCs w:val="24"/>
          <w:highlight w:val="yellow"/>
        </w:rPr>
        <w:t xml:space="preserve"> </w:t>
      </w:r>
      <w:proofErr w:type="spellStart"/>
      <w:r w:rsidR="0023380A" w:rsidRPr="00AF7ACF">
        <w:rPr>
          <w:rFonts w:ascii="Times New Roman" w:hAnsi="Times New Roman" w:cs="Times New Roman"/>
          <w:i/>
          <w:sz w:val="24"/>
          <w:szCs w:val="24"/>
          <w:highlight w:val="yellow"/>
        </w:rPr>
        <w:t>heterobronchus</w:t>
      </w:r>
      <w:proofErr w:type="spellEnd"/>
      <w:r w:rsidR="0023380A" w:rsidRPr="0023380A">
        <w:rPr>
          <w:rFonts w:ascii="Times New Roman" w:hAnsi="Times New Roman" w:cs="Times New Roman"/>
          <w:sz w:val="24"/>
          <w:szCs w:val="24"/>
        </w:rPr>
        <w:t xml:space="preserve">) ranging in weight from 250 to 400 grams and measuring 25.8 to 30.5 centimeters in length were gathered from the </w:t>
      </w:r>
      <w:proofErr w:type="spellStart"/>
      <w:r w:rsidR="0023380A" w:rsidRPr="0023380A">
        <w:rPr>
          <w:rFonts w:ascii="Times New Roman" w:hAnsi="Times New Roman" w:cs="Times New Roman"/>
          <w:sz w:val="24"/>
          <w:szCs w:val="24"/>
        </w:rPr>
        <w:t>Oloibiri</w:t>
      </w:r>
      <w:proofErr w:type="spellEnd"/>
      <w:r w:rsidR="0023380A" w:rsidRPr="0023380A">
        <w:rPr>
          <w:rFonts w:ascii="Times New Roman" w:hAnsi="Times New Roman" w:cs="Times New Roman"/>
          <w:sz w:val="24"/>
          <w:szCs w:val="24"/>
        </w:rPr>
        <w:t xml:space="preserve"> and Warri Rivers in August and September of 2023. Fish from a pond in Ibadan, Nigeria, were used as control fish because they were free of any contaminants that would have an impact on their biochemical reactions.  Every catfish sample was brought to the lab in ice-cold containers (0–4°C), and they were all identified using the </w:t>
      </w:r>
      <w:proofErr w:type="spellStart"/>
      <w:r w:rsidR="0023380A" w:rsidRPr="0023380A">
        <w:rPr>
          <w:rFonts w:ascii="Times New Roman" w:hAnsi="Times New Roman" w:cs="Times New Roman"/>
          <w:sz w:val="24"/>
          <w:szCs w:val="24"/>
        </w:rPr>
        <w:t>Idodo</w:t>
      </w:r>
      <w:proofErr w:type="spellEnd"/>
      <w:r w:rsidR="0023380A" w:rsidRPr="0023380A">
        <w:rPr>
          <w:rFonts w:ascii="Times New Roman" w:hAnsi="Times New Roman" w:cs="Times New Roman"/>
          <w:sz w:val="24"/>
          <w:szCs w:val="24"/>
        </w:rPr>
        <w:t>–</w:t>
      </w:r>
      <w:proofErr w:type="spellStart"/>
      <w:r w:rsidR="0023380A" w:rsidRPr="0023380A">
        <w:rPr>
          <w:rFonts w:ascii="Times New Roman" w:hAnsi="Times New Roman" w:cs="Times New Roman"/>
          <w:sz w:val="24"/>
          <w:szCs w:val="24"/>
        </w:rPr>
        <w:t>Umeh</w:t>
      </w:r>
      <w:proofErr w:type="spellEnd"/>
      <w:r w:rsidR="0023380A" w:rsidRPr="0023380A">
        <w:rPr>
          <w:rFonts w:ascii="Times New Roman" w:hAnsi="Times New Roman" w:cs="Times New Roman"/>
          <w:sz w:val="24"/>
          <w:szCs w:val="24"/>
        </w:rPr>
        <w:t xml:space="preserve"> (2003) method. The muscle, liver, intestine, and gills were removed from the fish during medullary transection, which was used to sacrifice it </w:t>
      </w:r>
      <w:r w:rsidR="00E24F58">
        <w:rPr>
          <w:rFonts w:ascii="Times New Roman" w:hAnsi="Times New Roman" w:cs="Times New Roman"/>
          <w:sz w:val="24"/>
          <w:szCs w:val="24"/>
        </w:rPr>
        <w:t>[13]</w:t>
      </w:r>
      <w:r w:rsidR="0023380A" w:rsidRPr="0023380A">
        <w:rPr>
          <w:rFonts w:ascii="Times New Roman" w:hAnsi="Times New Roman" w:cs="Times New Roman"/>
          <w:sz w:val="24"/>
          <w:szCs w:val="24"/>
        </w:rPr>
        <w:t>. Different tissue homogenates were made in a cold sodium phosphate buffer (0.1M pH 7.4). The homogenates underwent biochemical tests after being centrifuged at 10,000g for 19 minutes at 40C.</w:t>
      </w:r>
    </w:p>
    <w:p w14:paraId="6CE2B0E8" w14:textId="77777777" w:rsidR="0023380A" w:rsidRDefault="0023380A" w:rsidP="009B17C1">
      <w:pPr>
        <w:spacing w:after="0" w:line="240" w:lineRule="auto"/>
        <w:jc w:val="both"/>
        <w:rPr>
          <w:rFonts w:ascii="Times New Roman" w:hAnsi="Times New Roman" w:cs="Times New Roman"/>
          <w:b/>
          <w:sz w:val="24"/>
          <w:szCs w:val="24"/>
        </w:rPr>
      </w:pPr>
    </w:p>
    <w:p w14:paraId="4FA9AB58" w14:textId="77777777" w:rsidR="009B17C1" w:rsidRPr="001E76DD" w:rsidRDefault="009B17C1" w:rsidP="009B17C1">
      <w:pPr>
        <w:spacing w:after="0" w:line="240" w:lineRule="auto"/>
        <w:jc w:val="both"/>
        <w:rPr>
          <w:rFonts w:ascii="Times New Roman" w:hAnsi="Times New Roman" w:cs="Times New Roman"/>
          <w:b/>
          <w:sz w:val="24"/>
          <w:szCs w:val="24"/>
        </w:rPr>
      </w:pPr>
      <w:r w:rsidRPr="001E76DD">
        <w:rPr>
          <w:rFonts w:ascii="Times New Roman" w:hAnsi="Times New Roman" w:cs="Times New Roman"/>
          <w:b/>
          <w:sz w:val="24"/>
          <w:szCs w:val="24"/>
        </w:rPr>
        <w:t>Determination of Heavy Metal Concentration in the tissues of fish samples.</w:t>
      </w:r>
    </w:p>
    <w:p w14:paraId="3B1F285C" w14:textId="77777777" w:rsidR="009B17C1" w:rsidRDefault="009B17C1" w:rsidP="009B17C1">
      <w:pPr>
        <w:spacing w:after="0" w:line="240" w:lineRule="auto"/>
        <w:jc w:val="both"/>
        <w:rPr>
          <w:rFonts w:ascii="Times New Roman" w:hAnsi="Times New Roman" w:cs="Times New Roman"/>
          <w:sz w:val="24"/>
          <w:szCs w:val="24"/>
        </w:rPr>
      </w:pPr>
      <w:r w:rsidRPr="001E76DD">
        <w:rPr>
          <w:rFonts w:ascii="Times New Roman" w:hAnsi="Times New Roman" w:cs="Times New Roman"/>
          <w:sz w:val="24"/>
          <w:szCs w:val="24"/>
        </w:rPr>
        <w:t>To determine the concentration of heavy metals (Mn, Pb, Ni</w:t>
      </w:r>
      <w:r>
        <w:rPr>
          <w:rFonts w:ascii="Times New Roman" w:hAnsi="Times New Roman" w:cs="Times New Roman"/>
          <w:sz w:val="24"/>
          <w:szCs w:val="24"/>
        </w:rPr>
        <w:t>,</w:t>
      </w:r>
      <w:r w:rsidRPr="001E76DD">
        <w:rPr>
          <w:rFonts w:ascii="Times New Roman" w:hAnsi="Times New Roman" w:cs="Times New Roman"/>
          <w:sz w:val="24"/>
          <w:szCs w:val="24"/>
        </w:rPr>
        <w:t xml:space="preserve"> </w:t>
      </w:r>
      <w:r>
        <w:rPr>
          <w:rFonts w:ascii="Times New Roman" w:hAnsi="Times New Roman" w:cs="Times New Roman"/>
          <w:sz w:val="24"/>
          <w:szCs w:val="24"/>
        </w:rPr>
        <w:t xml:space="preserve">Zn, </w:t>
      </w:r>
      <w:r w:rsidRPr="001E76DD">
        <w:rPr>
          <w:rFonts w:ascii="Times New Roman" w:hAnsi="Times New Roman" w:cs="Times New Roman"/>
          <w:sz w:val="24"/>
          <w:szCs w:val="24"/>
        </w:rPr>
        <w:t>Cu</w:t>
      </w:r>
      <w:r>
        <w:rPr>
          <w:rFonts w:ascii="Times New Roman" w:hAnsi="Times New Roman" w:cs="Times New Roman"/>
          <w:sz w:val="24"/>
          <w:szCs w:val="24"/>
        </w:rPr>
        <w:t xml:space="preserve"> and</w:t>
      </w:r>
      <w:r w:rsidRPr="001E76DD">
        <w:rPr>
          <w:rFonts w:ascii="Times New Roman" w:hAnsi="Times New Roman" w:cs="Times New Roman"/>
          <w:sz w:val="24"/>
          <w:szCs w:val="24"/>
        </w:rPr>
        <w:t xml:space="preserve"> </w:t>
      </w:r>
      <w:r>
        <w:rPr>
          <w:rFonts w:ascii="Times New Roman" w:hAnsi="Times New Roman" w:cs="Times New Roman"/>
          <w:sz w:val="24"/>
          <w:szCs w:val="24"/>
        </w:rPr>
        <w:t>Cd</w:t>
      </w:r>
      <w:r w:rsidRPr="001E76DD">
        <w:rPr>
          <w:rFonts w:ascii="Times New Roman" w:hAnsi="Times New Roman" w:cs="Times New Roman"/>
          <w:sz w:val="24"/>
          <w:szCs w:val="24"/>
        </w:rPr>
        <w:t>) in fish tissues, Atomic Absorption Spectrophotometer (AAS, 2000 series) was used.</w:t>
      </w:r>
    </w:p>
    <w:p w14:paraId="355C1FA6" w14:textId="77777777" w:rsidR="009B17C1" w:rsidRDefault="009B17C1" w:rsidP="009B17C1">
      <w:pPr>
        <w:spacing w:after="0" w:line="240" w:lineRule="auto"/>
        <w:jc w:val="both"/>
        <w:rPr>
          <w:rFonts w:ascii="Times New Roman" w:hAnsi="Times New Roman" w:cs="Times New Roman"/>
          <w:sz w:val="24"/>
          <w:szCs w:val="24"/>
        </w:rPr>
      </w:pPr>
    </w:p>
    <w:p w14:paraId="2A36EF0F" w14:textId="77777777" w:rsidR="009B17C1" w:rsidRPr="001E76DD" w:rsidRDefault="009B17C1" w:rsidP="009B17C1">
      <w:pPr>
        <w:spacing w:after="0" w:line="240" w:lineRule="auto"/>
        <w:jc w:val="both"/>
        <w:rPr>
          <w:rFonts w:ascii="Times New Roman" w:hAnsi="Times New Roman" w:cs="Times New Roman"/>
          <w:b/>
          <w:sz w:val="24"/>
          <w:szCs w:val="24"/>
        </w:rPr>
      </w:pPr>
      <w:r w:rsidRPr="001E76DD">
        <w:rPr>
          <w:rFonts w:ascii="Times New Roman" w:hAnsi="Times New Roman" w:cs="Times New Roman"/>
          <w:b/>
          <w:sz w:val="24"/>
          <w:szCs w:val="24"/>
        </w:rPr>
        <w:t>Biochemical Analysis</w:t>
      </w:r>
    </w:p>
    <w:p w14:paraId="187DDE6E" w14:textId="77777777" w:rsidR="009B17C1" w:rsidRPr="00226CAB" w:rsidRDefault="009B17C1" w:rsidP="009B17C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Determination of Catalase A</w:t>
      </w:r>
      <w:r w:rsidRPr="00226CAB">
        <w:rPr>
          <w:rFonts w:ascii="Times New Roman" w:hAnsi="Times New Roman" w:cs="Times New Roman"/>
          <w:b/>
          <w:bCs/>
          <w:sz w:val="24"/>
          <w:szCs w:val="24"/>
        </w:rPr>
        <w:t>ctivity</w:t>
      </w:r>
    </w:p>
    <w:p w14:paraId="2FCADC7B" w14:textId="77777777" w:rsidR="009B17C1" w:rsidRPr="00226CAB" w:rsidRDefault="0023380A" w:rsidP="009B17C1">
      <w:pPr>
        <w:spacing w:after="0" w:line="240" w:lineRule="auto"/>
        <w:jc w:val="both"/>
        <w:rPr>
          <w:rFonts w:ascii="Times New Roman" w:hAnsi="Times New Roman" w:cs="Times New Roman"/>
          <w:sz w:val="24"/>
          <w:szCs w:val="24"/>
        </w:rPr>
      </w:pPr>
      <w:r w:rsidRPr="0023380A">
        <w:rPr>
          <w:rFonts w:ascii="Times New Roman" w:hAnsi="Times New Roman" w:cs="Times New Roman"/>
          <w:sz w:val="24"/>
          <w:szCs w:val="24"/>
        </w:rPr>
        <w:t xml:space="preserve">Catalase activity was measured using </w:t>
      </w:r>
      <w:r w:rsidR="00E24F58">
        <w:rPr>
          <w:rFonts w:ascii="Times New Roman" w:hAnsi="Times New Roman" w:cs="Times New Roman"/>
          <w:sz w:val="24"/>
          <w:szCs w:val="24"/>
        </w:rPr>
        <w:t xml:space="preserve">the method of </w:t>
      </w:r>
      <w:r w:rsidR="00E24F58" w:rsidRPr="00E52762">
        <w:rPr>
          <w:rFonts w:ascii="Times New Roman" w:hAnsi="Times New Roman" w:cs="Times New Roman"/>
          <w:sz w:val="24"/>
          <w:szCs w:val="24"/>
        </w:rPr>
        <w:t xml:space="preserve">Aebi </w:t>
      </w:r>
      <w:r w:rsidR="00E24F58">
        <w:rPr>
          <w:rFonts w:ascii="Times New Roman" w:hAnsi="Times New Roman" w:cs="Times New Roman"/>
          <w:sz w:val="24"/>
          <w:szCs w:val="24"/>
        </w:rPr>
        <w:t>[31]</w:t>
      </w:r>
      <w:r w:rsidRPr="0023380A">
        <w:rPr>
          <w:rFonts w:ascii="Times New Roman" w:hAnsi="Times New Roman" w:cs="Times New Roman"/>
          <w:sz w:val="24"/>
          <w:szCs w:val="24"/>
        </w:rPr>
        <w:t>. The technique is based on the observation that when dichromate in acetic acid is heated in the presence of H</w:t>
      </w:r>
      <w:r w:rsidRPr="0023380A">
        <w:rPr>
          <w:rFonts w:ascii="Times New Roman" w:hAnsi="Times New Roman" w:cs="Times New Roman"/>
          <w:sz w:val="24"/>
          <w:szCs w:val="24"/>
          <w:vertAlign w:val="subscript"/>
        </w:rPr>
        <w:t>2</w:t>
      </w:r>
      <w:r w:rsidRPr="0023380A">
        <w:rPr>
          <w:rFonts w:ascii="Times New Roman" w:hAnsi="Times New Roman" w:cs="Times New Roman"/>
          <w:sz w:val="24"/>
          <w:szCs w:val="24"/>
        </w:rPr>
        <w:t>O</w:t>
      </w:r>
      <w:r w:rsidRPr="0023380A">
        <w:rPr>
          <w:rFonts w:ascii="Times New Roman" w:hAnsi="Times New Roman" w:cs="Times New Roman"/>
          <w:sz w:val="24"/>
          <w:szCs w:val="24"/>
          <w:vertAlign w:val="subscript"/>
        </w:rPr>
        <w:t>2</w:t>
      </w:r>
      <w:r w:rsidRPr="0023380A">
        <w:rPr>
          <w:rFonts w:ascii="Times New Roman" w:hAnsi="Times New Roman" w:cs="Times New Roman"/>
          <w:sz w:val="24"/>
          <w:szCs w:val="24"/>
        </w:rPr>
        <w:t xml:space="preserve">, it is reduced to chromic acetate, with </w:t>
      </w:r>
      <w:proofErr w:type="spellStart"/>
      <w:r w:rsidRPr="0023380A">
        <w:rPr>
          <w:rFonts w:ascii="Times New Roman" w:hAnsi="Times New Roman" w:cs="Times New Roman"/>
          <w:sz w:val="24"/>
          <w:szCs w:val="24"/>
        </w:rPr>
        <w:t>perchromic</w:t>
      </w:r>
      <w:proofErr w:type="spellEnd"/>
      <w:r w:rsidRPr="0023380A">
        <w:rPr>
          <w:rFonts w:ascii="Times New Roman" w:hAnsi="Times New Roman" w:cs="Times New Roman"/>
          <w:sz w:val="24"/>
          <w:szCs w:val="24"/>
        </w:rPr>
        <w:t xml:space="preserve"> acid forming as an unstable intermediate. Colorimetric measurements of the resulting chromic acetate are made at 570–610 nm. After heating the reaction </w:t>
      </w:r>
      <w:r w:rsidRPr="0023380A">
        <w:rPr>
          <w:rFonts w:ascii="Times New Roman" w:hAnsi="Times New Roman" w:cs="Times New Roman"/>
          <w:sz w:val="24"/>
          <w:szCs w:val="24"/>
        </w:rPr>
        <w:lastRenderedPageBreak/>
        <w:t xml:space="preserve">mixture, chromic acetate is measured </w:t>
      </w:r>
      <w:proofErr w:type="spellStart"/>
      <w:r w:rsidRPr="0023380A">
        <w:rPr>
          <w:rFonts w:ascii="Times New Roman" w:hAnsi="Times New Roman" w:cs="Times New Roman"/>
          <w:sz w:val="24"/>
          <w:szCs w:val="24"/>
        </w:rPr>
        <w:t>colorimetrically</w:t>
      </w:r>
      <w:proofErr w:type="spellEnd"/>
      <w:r w:rsidRPr="0023380A">
        <w:rPr>
          <w:rFonts w:ascii="Times New Roman" w:hAnsi="Times New Roman" w:cs="Times New Roman"/>
          <w:sz w:val="24"/>
          <w:szCs w:val="24"/>
        </w:rPr>
        <w:t xml:space="preserve"> to determine the specific tone of the catalase preparation, which is achieved by adding the dichromate acetic acid mixture and the leftover H</w:t>
      </w:r>
      <w:r w:rsidRPr="00AF7ACF">
        <w:rPr>
          <w:rFonts w:ascii="Times New Roman" w:hAnsi="Times New Roman" w:cs="Times New Roman"/>
          <w:sz w:val="24"/>
          <w:szCs w:val="24"/>
          <w:vertAlign w:val="subscript"/>
        </w:rPr>
        <w:t>2</w:t>
      </w:r>
      <w:r w:rsidRPr="0023380A">
        <w:rPr>
          <w:rFonts w:ascii="Times New Roman" w:hAnsi="Times New Roman" w:cs="Times New Roman"/>
          <w:sz w:val="24"/>
          <w:szCs w:val="24"/>
        </w:rPr>
        <w:t>O.</w:t>
      </w:r>
    </w:p>
    <w:p w14:paraId="14792F35" w14:textId="77777777" w:rsidR="009B17C1" w:rsidRPr="00226CAB" w:rsidRDefault="009B17C1" w:rsidP="009B17C1">
      <w:pPr>
        <w:spacing w:after="0" w:line="240" w:lineRule="auto"/>
        <w:jc w:val="both"/>
        <w:rPr>
          <w:rFonts w:ascii="Times New Roman" w:hAnsi="Times New Roman" w:cs="Times New Roman"/>
          <w:sz w:val="24"/>
          <w:szCs w:val="24"/>
        </w:rPr>
      </w:pPr>
    </w:p>
    <w:p w14:paraId="0814B38A" w14:textId="77777777" w:rsidR="009B17C1" w:rsidRPr="00226CAB" w:rsidRDefault="009B17C1" w:rsidP="009B17C1">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D</w:t>
      </w:r>
      <w:r w:rsidRPr="00226CAB">
        <w:rPr>
          <w:rFonts w:ascii="Times New Roman" w:hAnsi="Times New Roman" w:cs="Times New Roman"/>
          <w:b/>
          <w:bCs/>
          <w:sz w:val="24"/>
          <w:szCs w:val="24"/>
        </w:rPr>
        <w:t>etermination of Superoxide Dismutase (SOD) A</w:t>
      </w:r>
      <w:r>
        <w:rPr>
          <w:rFonts w:ascii="Times New Roman" w:hAnsi="Times New Roman" w:cs="Times New Roman"/>
          <w:b/>
          <w:bCs/>
          <w:sz w:val="24"/>
          <w:szCs w:val="24"/>
        </w:rPr>
        <w:t>ctivity</w:t>
      </w:r>
    </w:p>
    <w:p w14:paraId="1D3859DA" w14:textId="77777777" w:rsidR="009B17C1" w:rsidRPr="00226CAB" w:rsidRDefault="00720AE2" w:rsidP="009B17C1">
      <w:pPr>
        <w:spacing w:after="0" w:line="240" w:lineRule="auto"/>
        <w:jc w:val="both"/>
        <w:rPr>
          <w:rFonts w:ascii="Times New Roman" w:hAnsi="Times New Roman" w:cs="Times New Roman"/>
          <w:sz w:val="24"/>
          <w:szCs w:val="24"/>
        </w:rPr>
      </w:pPr>
      <w:r w:rsidRPr="00720AE2">
        <w:rPr>
          <w:rFonts w:ascii="Times New Roman" w:hAnsi="Times New Roman" w:cs="Times New Roman"/>
          <w:sz w:val="24"/>
          <w:szCs w:val="24"/>
        </w:rPr>
        <w:t xml:space="preserve">The </w:t>
      </w:r>
      <w:proofErr w:type="spellStart"/>
      <w:r w:rsidRPr="00720AE2">
        <w:rPr>
          <w:rFonts w:ascii="Times New Roman" w:hAnsi="Times New Roman" w:cs="Times New Roman"/>
          <w:sz w:val="24"/>
          <w:szCs w:val="24"/>
        </w:rPr>
        <w:t>Misra</w:t>
      </w:r>
      <w:proofErr w:type="spellEnd"/>
      <w:r w:rsidRPr="00720AE2">
        <w:rPr>
          <w:rFonts w:ascii="Times New Roman" w:hAnsi="Times New Roman" w:cs="Times New Roman"/>
          <w:sz w:val="24"/>
          <w:szCs w:val="24"/>
        </w:rPr>
        <w:t xml:space="preserve"> and </w:t>
      </w:r>
      <w:proofErr w:type="spellStart"/>
      <w:r w:rsidRPr="00720AE2">
        <w:rPr>
          <w:rFonts w:ascii="Times New Roman" w:hAnsi="Times New Roman" w:cs="Times New Roman"/>
          <w:sz w:val="24"/>
          <w:szCs w:val="24"/>
        </w:rPr>
        <w:t>Fridovich</w:t>
      </w:r>
      <w:proofErr w:type="spellEnd"/>
      <w:r w:rsidRPr="00720AE2">
        <w:rPr>
          <w:rFonts w:ascii="Times New Roman" w:hAnsi="Times New Roman" w:cs="Times New Roman"/>
          <w:sz w:val="24"/>
          <w:szCs w:val="24"/>
        </w:rPr>
        <w:t xml:space="preserve"> </w:t>
      </w:r>
      <w:r w:rsidR="00F25F0B">
        <w:rPr>
          <w:rFonts w:ascii="Times New Roman" w:hAnsi="Times New Roman" w:cs="Times New Roman"/>
          <w:sz w:val="24"/>
          <w:szCs w:val="24"/>
        </w:rPr>
        <w:t>[32]</w:t>
      </w:r>
      <w:r w:rsidRPr="00720AE2">
        <w:rPr>
          <w:rFonts w:ascii="Times New Roman" w:hAnsi="Times New Roman" w:cs="Times New Roman"/>
          <w:sz w:val="24"/>
          <w:szCs w:val="24"/>
        </w:rPr>
        <w:t xml:space="preserve"> approach was used to measure the amount of SOD activity. Because superoxide dismutase may prevent epinephrine from autoxidizing at pH 10.2, this reaction serves as the foundation for a straightforward assay for the dismutase. The oxidation of epinephrine to adrenochrome was caused by the superoxide (O</w:t>
      </w:r>
      <w:r w:rsidRPr="008E6F41">
        <w:rPr>
          <w:rFonts w:ascii="Times New Roman" w:hAnsi="Times New Roman" w:cs="Times New Roman"/>
          <w:sz w:val="24"/>
          <w:szCs w:val="24"/>
          <w:vertAlign w:val="subscript"/>
        </w:rPr>
        <w:t>2</w:t>
      </w:r>
      <w:r w:rsidRPr="00720AE2">
        <w:rPr>
          <w:rFonts w:ascii="Times New Roman" w:hAnsi="Times New Roman" w:cs="Times New Roman"/>
          <w:sz w:val="24"/>
          <w:szCs w:val="24"/>
        </w:rPr>
        <w:t xml:space="preserve">) radical produced by the </w:t>
      </w:r>
      <w:proofErr w:type="spellStart"/>
      <w:r w:rsidRPr="00720AE2">
        <w:rPr>
          <w:rFonts w:ascii="Times New Roman" w:hAnsi="Times New Roman" w:cs="Times New Roman"/>
          <w:sz w:val="24"/>
          <w:szCs w:val="24"/>
        </w:rPr>
        <w:t>santhine</w:t>
      </w:r>
      <w:proofErr w:type="spellEnd"/>
      <w:r w:rsidRPr="00720AE2">
        <w:rPr>
          <w:rFonts w:ascii="Times New Roman" w:hAnsi="Times New Roman" w:cs="Times New Roman"/>
          <w:sz w:val="24"/>
          <w:szCs w:val="24"/>
        </w:rPr>
        <w:t xml:space="preserve"> oxidase process. The yield of adrenochrome produced per O</w:t>
      </w:r>
      <w:r w:rsidRPr="008E6F41">
        <w:rPr>
          <w:rFonts w:ascii="Times New Roman" w:hAnsi="Times New Roman" w:cs="Times New Roman"/>
          <w:sz w:val="24"/>
          <w:szCs w:val="24"/>
          <w:vertAlign w:val="subscript"/>
        </w:rPr>
        <w:t>2</w:t>
      </w:r>
      <w:r w:rsidRPr="00720AE2">
        <w:rPr>
          <w:rFonts w:ascii="Times New Roman" w:hAnsi="Times New Roman" w:cs="Times New Roman"/>
          <w:sz w:val="24"/>
          <w:szCs w:val="24"/>
        </w:rPr>
        <w:t>' increased as the pH and epinephrine concentration increased.</w:t>
      </w:r>
      <w:r w:rsidR="009B17C1" w:rsidRPr="00226CAB">
        <w:rPr>
          <w:rFonts w:ascii="Times New Roman" w:hAnsi="Times New Roman" w:cs="Times New Roman"/>
          <w:sz w:val="24"/>
          <w:szCs w:val="24"/>
        </w:rPr>
        <w:t xml:space="preserve"> </w:t>
      </w:r>
      <w:r w:rsidRPr="00720AE2">
        <w:rPr>
          <w:rFonts w:ascii="Times New Roman" w:hAnsi="Times New Roman" w:cs="Times New Roman"/>
          <w:sz w:val="24"/>
          <w:szCs w:val="24"/>
        </w:rPr>
        <w:t>According to these findings, there are at least two different ways that epinephrine is autoxidized, but only one of them involves a free radical chain reaction involving superoxide (O</w:t>
      </w:r>
      <w:r w:rsidRPr="008E6F41">
        <w:rPr>
          <w:rFonts w:ascii="Times New Roman" w:hAnsi="Times New Roman" w:cs="Times New Roman"/>
          <w:sz w:val="24"/>
          <w:szCs w:val="24"/>
          <w:vertAlign w:val="subscript"/>
        </w:rPr>
        <w:t>2</w:t>
      </w:r>
      <w:r w:rsidRPr="00720AE2">
        <w:rPr>
          <w:rFonts w:ascii="Times New Roman" w:hAnsi="Times New Roman" w:cs="Times New Roman"/>
          <w:sz w:val="24"/>
          <w:szCs w:val="24"/>
        </w:rPr>
        <w:t>) radicals, making it susceptible to SOD inhibition. The quantity of SOD required to provide a 50% inhibition of the oxidation of adrenaline to adrenochrome in a minute was measured and expressed as one unit of SOD activity.</w:t>
      </w:r>
    </w:p>
    <w:p w14:paraId="15DBB3D3" w14:textId="77777777" w:rsidR="009B17C1" w:rsidRPr="00226CAB" w:rsidRDefault="009B17C1" w:rsidP="009B17C1">
      <w:pPr>
        <w:spacing w:after="0" w:line="240" w:lineRule="auto"/>
        <w:jc w:val="both"/>
        <w:rPr>
          <w:rFonts w:ascii="Times New Roman" w:hAnsi="Times New Roman" w:cs="Times New Roman"/>
          <w:sz w:val="24"/>
          <w:szCs w:val="24"/>
        </w:rPr>
      </w:pPr>
    </w:p>
    <w:p w14:paraId="288E5EE6" w14:textId="77777777" w:rsidR="009B17C1" w:rsidRPr="00226CAB" w:rsidRDefault="009B17C1" w:rsidP="009B17C1">
      <w:pPr>
        <w:spacing w:after="0" w:line="240" w:lineRule="auto"/>
        <w:jc w:val="both"/>
        <w:rPr>
          <w:rFonts w:ascii="Times New Roman" w:hAnsi="Times New Roman" w:cs="Times New Roman"/>
          <w:b/>
          <w:bCs/>
          <w:sz w:val="24"/>
          <w:szCs w:val="24"/>
        </w:rPr>
      </w:pPr>
      <w:r w:rsidRPr="00226CAB">
        <w:rPr>
          <w:rFonts w:ascii="Times New Roman" w:hAnsi="Times New Roman" w:cs="Times New Roman"/>
          <w:b/>
          <w:bCs/>
          <w:sz w:val="24"/>
          <w:szCs w:val="24"/>
        </w:rPr>
        <w:t>E</w:t>
      </w:r>
      <w:r>
        <w:rPr>
          <w:rFonts w:ascii="Times New Roman" w:hAnsi="Times New Roman" w:cs="Times New Roman"/>
          <w:b/>
          <w:bCs/>
          <w:sz w:val="24"/>
          <w:szCs w:val="24"/>
        </w:rPr>
        <w:t>stimation of Reduced Glutathione (GSH) L</w:t>
      </w:r>
      <w:r w:rsidRPr="00226CAB">
        <w:rPr>
          <w:rFonts w:ascii="Times New Roman" w:hAnsi="Times New Roman" w:cs="Times New Roman"/>
          <w:b/>
          <w:bCs/>
          <w:sz w:val="24"/>
          <w:szCs w:val="24"/>
        </w:rPr>
        <w:t>evel</w:t>
      </w:r>
    </w:p>
    <w:p w14:paraId="78DB6EB3" w14:textId="1F38FDD2" w:rsidR="009B17C1" w:rsidRDefault="00720AE2" w:rsidP="009B17C1">
      <w:pPr>
        <w:spacing w:after="0" w:line="240" w:lineRule="auto"/>
        <w:jc w:val="both"/>
        <w:rPr>
          <w:rFonts w:ascii="Times New Roman" w:hAnsi="Times New Roman" w:cs="Times New Roman"/>
          <w:sz w:val="24"/>
          <w:szCs w:val="24"/>
        </w:rPr>
      </w:pPr>
      <w:r w:rsidRPr="00720AE2">
        <w:rPr>
          <w:rFonts w:ascii="Times New Roman" w:hAnsi="Times New Roman" w:cs="Times New Roman"/>
          <w:sz w:val="24"/>
          <w:szCs w:val="24"/>
        </w:rPr>
        <w:t xml:space="preserve">The reduced glutathione (GSH) level was estimated using the Beutler et al. </w:t>
      </w:r>
      <w:r w:rsidR="00F25F0B">
        <w:rPr>
          <w:rFonts w:ascii="Times New Roman" w:hAnsi="Times New Roman" w:cs="Times New Roman"/>
          <w:sz w:val="24"/>
          <w:szCs w:val="24"/>
        </w:rPr>
        <w:t>[33]</w:t>
      </w:r>
      <w:r w:rsidRPr="00720AE2">
        <w:rPr>
          <w:rFonts w:ascii="Times New Roman" w:hAnsi="Times New Roman" w:cs="Times New Roman"/>
          <w:sz w:val="24"/>
          <w:szCs w:val="24"/>
        </w:rPr>
        <w:t xml:space="preserve"> method. The majority of cellular non-protein sulfhydryl groups are typically found in the reduced form of glutathione. Thus, this technique is predicated on the fact that adding 5,5-dithiobis-12-airobenti</w:t>
      </w:r>
      <w:r w:rsidR="008E6F41">
        <w:rPr>
          <w:rFonts w:ascii="Times New Roman" w:hAnsi="Times New Roman" w:cs="Times New Roman"/>
          <w:sz w:val="24"/>
          <w:szCs w:val="24"/>
        </w:rPr>
        <w:t xml:space="preserve">c acid (Ellman's </w:t>
      </w:r>
      <w:proofErr w:type="spellStart"/>
      <w:r w:rsidR="008E6F41">
        <w:rPr>
          <w:rFonts w:ascii="Times New Roman" w:hAnsi="Times New Roman" w:cs="Times New Roman"/>
          <w:sz w:val="24"/>
          <w:szCs w:val="24"/>
        </w:rPr>
        <w:t>rengen</w:t>
      </w:r>
      <w:proofErr w:type="spellEnd"/>
      <w:r w:rsidR="008E6F41">
        <w:rPr>
          <w:rFonts w:ascii="Times New Roman" w:hAnsi="Times New Roman" w:cs="Times New Roman"/>
          <w:sz w:val="24"/>
          <w:szCs w:val="24"/>
        </w:rPr>
        <w:t xml:space="preserve">) to </w:t>
      </w:r>
      <w:proofErr w:type="spellStart"/>
      <w:r w:rsidR="008E6F41">
        <w:rPr>
          <w:rFonts w:ascii="Times New Roman" w:hAnsi="Times New Roman" w:cs="Times New Roman"/>
          <w:sz w:val="24"/>
          <w:szCs w:val="24"/>
        </w:rPr>
        <w:t>sul</w:t>
      </w:r>
      <w:r w:rsidRPr="00720AE2">
        <w:rPr>
          <w:rFonts w:ascii="Times New Roman" w:hAnsi="Times New Roman" w:cs="Times New Roman"/>
          <w:sz w:val="24"/>
          <w:szCs w:val="24"/>
        </w:rPr>
        <w:t>hydryl</w:t>
      </w:r>
      <w:proofErr w:type="spellEnd"/>
      <w:r w:rsidRPr="00720AE2">
        <w:rPr>
          <w:rFonts w:ascii="Times New Roman" w:hAnsi="Times New Roman" w:cs="Times New Roman"/>
          <w:sz w:val="24"/>
          <w:szCs w:val="24"/>
        </w:rPr>
        <w:t xml:space="preserve"> compounds results in the production of a rather stable (yellow) color. The </w:t>
      </w:r>
      <w:proofErr w:type="spellStart"/>
      <w:r w:rsidRPr="00720AE2">
        <w:rPr>
          <w:rFonts w:ascii="Times New Roman" w:hAnsi="Times New Roman" w:cs="Times New Roman"/>
          <w:sz w:val="24"/>
          <w:szCs w:val="24"/>
        </w:rPr>
        <w:t>chromophoric</w:t>
      </w:r>
      <w:proofErr w:type="spellEnd"/>
      <w:r w:rsidRPr="00720AE2">
        <w:rPr>
          <w:rFonts w:ascii="Times New Roman" w:hAnsi="Times New Roman" w:cs="Times New Roman"/>
          <w:sz w:val="24"/>
          <w:szCs w:val="24"/>
        </w:rPr>
        <w:t xml:space="preserve"> product of the Ellman reagent reaction with 2-tutro-5-thiobenzorc acid, the reduced glutathione, has a molar absorption at 412 nm, which was measured in a colorimeter at 430 nm.</w:t>
      </w:r>
    </w:p>
    <w:p w14:paraId="1532BE5E" w14:textId="77777777" w:rsidR="00720AE2" w:rsidRDefault="00720AE2" w:rsidP="009B17C1">
      <w:pPr>
        <w:spacing w:after="0" w:line="240" w:lineRule="auto"/>
        <w:jc w:val="both"/>
        <w:rPr>
          <w:rFonts w:ascii="Times New Roman" w:hAnsi="Times New Roman" w:cs="Times New Roman"/>
          <w:b/>
          <w:bCs/>
          <w:sz w:val="24"/>
          <w:szCs w:val="24"/>
        </w:rPr>
      </w:pPr>
    </w:p>
    <w:p w14:paraId="56BDE102" w14:textId="77777777" w:rsidR="009B17C1" w:rsidRPr="00226CAB" w:rsidRDefault="009B17C1" w:rsidP="009B17C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Estimation of Glutathione-S-Transferase A</w:t>
      </w:r>
      <w:r w:rsidRPr="00226CAB">
        <w:rPr>
          <w:rFonts w:ascii="Times New Roman" w:hAnsi="Times New Roman" w:cs="Times New Roman"/>
          <w:b/>
          <w:bCs/>
          <w:sz w:val="24"/>
          <w:szCs w:val="24"/>
        </w:rPr>
        <w:t>ctivity</w:t>
      </w:r>
    </w:p>
    <w:p w14:paraId="4D6DE0CB" w14:textId="77777777" w:rsidR="009B17C1" w:rsidRDefault="009025F1" w:rsidP="009B17C1">
      <w:pPr>
        <w:spacing w:after="0" w:line="240" w:lineRule="auto"/>
        <w:jc w:val="both"/>
        <w:rPr>
          <w:rFonts w:ascii="Times New Roman" w:hAnsi="Times New Roman" w:cs="Times New Roman"/>
          <w:sz w:val="24"/>
          <w:szCs w:val="24"/>
        </w:rPr>
      </w:pPr>
      <w:r w:rsidRPr="009025F1">
        <w:rPr>
          <w:rFonts w:ascii="Times New Roman" w:hAnsi="Times New Roman" w:cs="Times New Roman"/>
          <w:sz w:val="24"/>
          <w:szCs w:val="24"/>
        </w:rPr>
        <w:t>The activity of glutathione-S-transferase was mea</w:t>
      </w:r>
      <w:r w:rsidR="00935D45">
        <w:rPr>
          <w:rFonts w:ascii="Times New Roman" w:hAnsi="Times New Roman" w:cs="Times New Roman"/>
          <w:sz w:val="24"/>
          <w:szCs w:val="24"/>
        </w:rPr>
        <w:t>sured in accordance with Habig et al.</w:t>
      </w:r>
      <w:r w:rsidRPr="009025F1">
        <w:rPr>
          <w:rFonts w:ascii="Times New Roman" w:hAnsi="Times New Roman" w:cs="Times New Roman"/>
          <w:sz w:val="24"/>
          <w:szCs w:val="24"/>
        </w:rPr>
        <w:t xml:space="preserve"> </w:t>
      </w:r>
      <w:r w:rsidR="00F25F0B">
        <w:rPr>
          <w:rFonts w:ascii="Times New Roman" w:hAnsi="Times New Roman" w:cs="Times New Roman"/>
          <w:sz w:val="24"/>
          <w:szCs w:val="24"/>
        </w:rPr>
        <w:t>[34]</w:t>
      </w:r>
      <w:r w:rsidRPr="009025F1">
        <w:rPr>
          <w:rFonts w:ascii="Times New Roman" w:hAnsi="Times New Roman" w:cs="Times New Roman"/>
          <w:sz w:val="24"/>
          <w:szCs w:val="24"/>
        </w:rPr>
        <w:t>. The basic idea is t</w:t>
      </w:r>
      <w:r w:rsidR="009643A4">
        <w:rPr>
          <w:rFonts w:ascii="Times New Roman" w:hAnsi="Times New Roman" w:cs="Times New Roman"/>
          <w:sz w:val="24"/>
          <w:szCs w:val="24"/>
        </w:rPr>
        <w:t>hat all known glutathione-5-tran</w:t>
      </w:r>
      <w:r w:rsidRPr="009025F1">
        <w:rPr>
          <w:rFonts w:ascii="Times New Roman" w:hAnsi="Times New Roman" w:cs="Times New Roman"/>
          <w:sz w:val="24"/>
          <w:szCs w:val="24"/>
        </w:rPr>
        <w:t>ferases have a comparatively high level of activity when 1-chloro-2,</w:t>
      </w:r>
      <w:proofErr w:type="gramStart"/>
      <w:r w:rsidRPr="009025F1">
        <w:rPr>
          <w:rFonts w:ascii="Times New Roman" w:hAnsi="Times New Roman" w:cs="Times New Roman"/>
          <w:sz w:val="24"/>
          <w:szCs w:val="24"/>
        </w:rPr>
        <w:t>4,dinitrobenzene</w:t>
      </w:r>
      <w:proofErr w:type="gramEnd"/>
      <w:r w:rsidRPr="009025F1">
        <w:rPr>
          <w:rFonts w:ascii="Times New Roman" w:hAnsi="Times New Roman" w:cs="Times New Roman"/>
          <w:sz w:val="24"/>
          <w:szCs w:val="24"/>
        </w:rPr>
        <w:t xml:space="preserve"> is used as the second substrate. As a result, 1-enloro-2,</w:t>
      </w:r>
      <w:proofErr w:type="gramStart"/>
      <w:r w:rsidRPr="009025F1">
        <w:rPr>
          <w:rFonts w:ascii="Times New Roman" w:hAnsi="Times New Roman" w:cs="Times New Roman"/>
          <w:sz w:val="24"/>
          <w:szCs w:val="24"/>
        </w:rPr>
        <w:t>4,dinitrobenzene</w:t>
      </w:r>
      <w:proofErr w:type="gramEnd"/>
      <w:r w:rsidRPr="009025F1">
        <w:rPr>
          <w:rFonts w:ascii="Times New Roman" w:hAnsi="Times New Roman" w:cs="Times New Roman"/>
          <w:sz w:val="24"/>
          <w:szCs w:val="24"/>
        </w:rPr>
        <w:t xml:space="preserve"> is used as the substrate in the standard assay for glutathione-S-</w:t>
      </w:r>
      <w:proofErr w:type="spellStart"/>
      <w:r w:rsidRPr="009025F1">
        <w:rPr>
          <w:rFonts w:ascii="Times New Roman" w:hAnsi="Times New Roman" w:cs="Times New Roman"/>
          <w:sz w:val="24"/>
          <w:szCs w:val="24"/>
        </w:rPr>
        <w:t>transfease</w:t>
      </w:r>
      <w:proofErr w:type="spellEnd"/>
      <w:r w:rsidRPr="009025F1">
        <w:rPr>
          <w:rFonts w:ascii="Times New Roman" w:hAnsi="Times New Roman" w:cs="Times New Roman"/>
          <w:sz w:val="24"/>
          <w:szCs w:val="24"/>
        </w:rPr>
        <w:t xml:space="preserve"> activity. This substance's maximal absorption moves to a longer wavelength when it is conjugated with reduced glutathione. The enzymatic reaction may be directly measured thanks to the rise in absorption at the new wavelength of 340 mm.</w:t>
      </w:r>
    </w:p>
    <w:p w14:paraId="0B55A823" w14:textId="77777777" w:rsidR="009B17C1" w:rsidRPr="00226CAB" w:rsidRDefault="009B17C1" w:rsidP="009B17C1">
      <w:pPr>
        <w:spacing w:after="0" w:line="240" w:lineRule="auto"/>
        <w:jc w:val="both"/>
        <w:rPr>
          <w:rFonts w:ascii="Times New Roman" w:hAnsi="Times New Roman" w:cs="Times New Roman"/>
          <w:sz w:val="24"/>
          <w:szCs w:val="24"/>
        </w:rPr>
      </w:pPr>
    </w:p>
    <w:p w14:paraId="701FF8C4" w14:textId="77777777" w:rsidR="00F25F0B" w:rsidRDefault="00F25F0B" w:rsidP="009B17C1">
      <w:pPr>
        <w:spacing w:after="0" w:line="240" w:lineRule="auto"/>
        <w:jc w:val="both"/>
        <w:rPr>
          <w:rFonts w:ascii="Times New Roman" w:hAnsi="Times New Roman" w:cs="Times New Roman"/>
          <w:b/>
          <w:bCs/>
          <w:sz w:val="24"/>
          <w:szCs w:val="24"/>
        </w:rPr>
      </w:pPr>
    </w:p>
    <w:p w14:paraId="45FF5293" w14:textId="77777777" w:rsidR="009B17C1" w:rsidRPr="00226CAB" w:rsidRDefault="009B17C1" w:rsidP="009B17C1">
      <w:pPr>
        <w:spacing w:after="0" w:line="240" w:lineRule="auto"/>
        <w:jc w:val="both"/>
        <w:rPr>
          <w:rFonts w:ascii="Times New Roman" w:hAnsi="Times New Roman" w:cs="Times New Roman"/>
          <w:b/>
          <w:bCs/>
          <w:sz w:val="24"/>
          <w:szCs w:val="24"/>
        </w:rPr>
      </w:pPr>
      <w:r w:rsidRPr="00226CAB">
        <w:rPr>
          <w:rFonts w:ascii="Times New Roman" w:hAnsi="Times New Roman" w:cs="Times New Roman"/>
          <w:b/>
          <w:bCs/>
          <w:sz w:val="24"/>
          <w:szCs w:val="24"/>
        </w:rPr>
        <w:t>Protein Determination</w:t>
      </w:r>
    </w:p>
    <w:p w14:paraId="6F0FB5BB" w14:textId="77777777" w:rsidR="009B17C1" w:rsidRDefault="009025F1" w:rsidP="009B17C1">
      <w:pPr>
        <w:spacing w:after="0" w:line="240" w:lineRule="auto"/>
        <w:jc w:val="both"/>
        <w:rPr>
          <w:rFonts w:ascii="Times New Roman" w:hAnsi="Times New Roman" w:cs="Times New Roman"/>
          <w:sz w:val="24"/>
          <w:szCs w:val="24"/>
        </w:rPr>
      </w:pPr>
      <w:r w:rsidRPr="009025F1">
        <w:rPr>
          <w:rFonts w:ascii="Times New Roman" w:hAnsi="Times New Roman" w:cs="Times New Roman"/>
          <w:sz w:val="24"/>
          <w:szCs w:val="24"/>
        </w:rPr>
        <w:t>The Biuret approach, as outlined by, was used to do this. The reagent was mixed with potassium iodide to stop the Cu ions from precipitating. In an alkaline solution, proteins combine with cupric ions to generate colored complexes</w:t>
      </w:r>
      <w:r w:rsidR="009643A4">
        <w:rPr>
          <w:rFonts w:ascii="Times New Roman" w:hAnsi="Times New Roman" w:cs="Times New Roman"/>
          <w:sz w:val="24"/>
          <w:szCs w:val="24"/>
        </w:rPr>
        <w:t xml:space="preserve"> </w:t>
      </w:r>
      <w:r w:rsidR="00C434CF" w:rsidRPr="003F11C0">
        <w:rPr>
          <w:rFonts w:ascii="Times New Roman" w:hAnsi="Times New Roman" w:cs="Times New Roman"/>
          <w:sz w:val="24"/>
          <w:szCs w:val="24"/>
        </w:rPr>
        <w:t>measured a</w:t>
      </w:r>
      <w:r w:rsidR="00C434CF">
        <w:rPr>
          <w:rFonts w:ascii="Times New Roman" w:hAnsi="Times New Roman" w:cs="Times New Roman"/>
          <w:sz w:val="24"/>
          <w:szCs w:val="24"/>
        </w:rPr>
        <w:t xml:space="preserve">t 540nm [35]. </w:t>
      </w:r>
    </w:p>
    <w:p w14:paraId="48BBA917" w14:textId="77777777" w:rsidR="009025F1" w:rsidRPr="00226CAB" w:rsidRDefault="009025F1" w:rsidP="009B17C1">
      <w:pPr>
        <w:spacing w:after="0" w:line="240" w:lineRule="auto"/>
        <w:jc w:val="both"/>
        <w:rPr>
          <w:rFonts w:ascii="Times New Roman" w:hAnsi="Times New Roman" w:cs="Times New Roman"/>
          <w:b/>
          <w:bCs/>
          <w:sz w:val="24"/>
          <w:szCs w:val="24"/>
        </w:rPr>
      </w:pPr>
    </w:p>
    <w:p w14:paraId="1798B4B5" w14:textId="77777777" w:rsidR="008E6F41" w:rsidRDefault="008E6F41" w:rsidP="009B17C1">
      <w:pPr>
        <w:spacing w:after="0" w:line="240" w:lineRule="auto"/>
        <w:jc w:val="both"/>
        <w:rPr>
          <w:rFonts w:ascii="Times New Roman" w:hAnsi="Times New Roman" w:cs="Times New Roman"/>
          <w:b/>
          <w:bCs/>
          <w:sz w:val="24"/>
          <w:szCs w:val="24"/>
        </w:rPr>
      </w:pPr>
    </w:p>
    <w:p w14:paraId="6252AF65" w14:textId="21D58695" w:rsidR="009B17C1" w:rsidRPr="00226CAB" w:rsidRDefault="009B17C1" w:rsidP="009B17C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Assessment of Lipid P</w:t>
      </w:r>
      <w:r w:rsidRPr="00226CAB">
        <w:rPr>
          <w:rFonts w:ascii="Times New Roman" w:hAnsi="Times New Roman" w:cs="Times New Roman"/>
          <w:b/>
          <w:bCs/>
          <w:sz w:val="24"/>
          <w:szCs w:val="24"/>
        </w:rPr>
        <w:t>eroxidation (LPO)</w:t>
      </w:r>
    </w:p>
    <w:p w14:paraId="191F9FF1" w14:textId="77777777" w:rsidR="009B17C1" w:rsidRDefault="009025F1" w:rsidP="009B17C1">
      <w:pPr>
        <w:spacing w:after="0" w:line="240" w:lineRule="auto"/>
        <w:jc w:val="both"/>
        <w:rPr>
          <w:rFonts w:ascii="Times New Roman" w:hAnsi="Times New Roman" w:cs="Times New Roman"/>
          <w:sz w:val="24"/>
          <w:szCs w:val="24"/>
        </w:rPr>
      </w:pPr>
      <w:r w:rsidRPr="009025F1">
        <w:rPr>
          <w:rFonts w:ascii="Times New Roman" w:hAnsi="Times New Roman" w:cs="Times New Roman"/>
          <w:sz w:val="24"/>
          <w:szCs w:val="24"/>
        </w:rPr>
        <w:t xml:space="preserve">The </w:t>
      </w:r>
      <w:proofErr w:type="spellStart"/>
      <w:r w:rsidRPr="009025F1">
        <w:rPr>
          <w:rFonts w:ascii="Times New Roman" w:hAnsi="Times New Roman" w:cs="Times New Roman"/>
          <w:sz w:val="24"/>
          <w:szCs w:val="24"/>
        </w:rPr>
        <w:t>thiobarbituric</w:t>
      </w:r>
      <w:proofErr w:type="spellEnd"/>
      <w:r w:rsidRPr="009025F1">
        <w:rPr>
          <w:rFonts w:ascii="Times New Roman" w:hAnsi="Times New Roman" w:cs="Times New Roman"/>
          <w:sz w:val="24"/>
          <w:szCs w:val="24"/>
        </w:rPr>
        <w:t xml:space="preserve"> acid reactive (TBAR) products found in the test sample were measured using </w:t>
      </w:r>
      <w:proofErr w:type="spellStart"/>
      <w:r w:rsidRPr="009025F1">
        <w:rPr>
          <w:rFonts w:ascii="Times New Roman" w:hAnsi="Times New Roman" w:cs="Times New Roman"/>
          <w:sz w:val="24"/>
          <w:szCs w:val="24"/>
        </w:rPr>
        <w:t>Vashney</w:t>
      </w:r>
      <w:proofErr w:type="spellEnd"/>
      <w:r w:rsidRPr="009025F1">
        <w:rPr>
          <w:rFonts w:ascii="Times New Roman" w:hAnsi="Times New Roman" w:cs="Times New Roman"/>
          <w:sz w:val="24"/>
          <w:szCs w:val="24"/>
        </w:rPr>
        <w:t xml:space="preserve"> and Kale's </w:t>
      </w:r>
      <w:r w:rsidR="00C434CF">
        <w:rPr>
          <w:rFonts w:ascii="Times New Roman" w:hAnsi="Times New Roman" w:cs="Times New Roman"/>
          <w:sz w:val="24"/>
          <w:szCs w:val="24"/>
        </w:rPr>
        <w:t>[36]</w:t>
      </w:r>
      <w:r w:rsidRPr="009025F1">
        <w:rPr>
          <w:rFonts w:ascii="Times New Roman" w:hAnsi="Times New Roman" w:cs="Times New Roman"/>
          <w:sz w:val="24"/>
          <w:szCs w:val="24"/>
        </w:rPr>
        <w:t xml:space="preserve"> method to assess lipid peroxidation. The results were represented as micromolar of malondialdehyde (MDA)/g tissue. The chromogenic reagent (2-Thiobabituric acid) and malondialdehyde, an end product of LPO, reacted in an acidic environment to produce a </w:t>
      </w:r>
      <w:r w:rsidRPr="009025F1">
        <w:rPr>
          <w:rFonts w:ascii="Times New Roman" w:hAnsi="Times New Roman" w:cs="Times New Roman"/>
          <w:sz w:val="24"/>
          <w:szCs w:val="24"/>
        </w:rPr>
        <w:lastRenderedPageBreak/>
        <w:t>persistent pink chromophore with maximum absorption at 532 nm, which served as the basis for the experiment. It is easily extracted into butan-1-01 and other organic solvents.</w:t>
      </w:r>
    </w:p>
    <w:p w14:paraId="5FAB290A" w14:textId="77777777" w:rsidR="00AF7ACF" w:rsidRDefault="00AF7ACF" w:rsidP="001468EA">
      <w:pPr>
        <w:spacing w:after="0"/>
        <w:rPr>
          <w:rFonts w:ascii="Times New Roman" w:hAnsi="Times New Roman" w:cs="Times New Roman"/>
          <w:b/>
          <w:bCs/>
          <w:sz w:val="24"/>
          <w:szCs w:val="24"/>
        </w:rPr>
      </w:pPr>
    </w:p>
    <w:p w14:paraId="71483CB5" w14:textId="5E3984DE" w:rsidR="009B17C1" w:rsidRDefault="009B17C1" w:rsidP="001468EA">
      <w:pPr>
        <w:spacing w:after="0"/>
        <w:rPr>
          <w:rFonts w:ascii="Times New Roman" w:hAnsi="Times New Roman" w:cs="Times New Roman"/>
          <w:b/>
          <w:bCs/>
          <w:sz w:val="24"/>
          <w:szCs w:val="24"/>
        </w:rPr>
      </w:pPr>
      <w:r>
        <w:rPr>
          <w:rFonts w:ascii="Times New Roman" w:hAnsi="Times New Roman" w:cs="Times New Roman"/>
          <w:b/>
          <w:bCs/>
          <w:sz w:val="24"/>
          <w:szCs w:val="24"/>
        </w:rPr>
        <w:t>Statistical Analysis</w:t>
      </w:r>
    </w:p>
    <w:p w14:paraId="7B4DE5A9" w14:textId="77777777" w:rsidR="009B17C1" w:rsidRDefault="009025F1" w:rsidP="00AF7ACF">
      <w:pPr>
        <w:jc w:val="both"/>
      </w:pPr>
      <w:r w:rsidRPr="009025F1">
        <w:rPr>
          <w:rFonts w:ascii="Times New Roman" w:hAnsi="Times New Roman" w:cs="Times New Roman"/>
          <w:sz w:val="24"/>
          <w:szCs w:val="24"/>
        </w:rPr>
        <w:t>ANOVA and the LSD multiple comparison test were used to compare the mean and standard error of the mean (SEM) for the different parameters in order to look for statistically significant differences. A P-Value of less than 0.05 was considered to be substantially different.</w:t>
      </w:r>
    </w:p>
    <w:p w14:paraId="7670729C" w14:textId="77777777" w:rsidR="009B17C1" w:rsidRPr="00226CAB" w:rsidRDefault="009B17C1" w:rsidP="009B17C1">
      <w:pPr>
        <w:spacing w:after="0" w:line="240" w:lineRule="auto"/>
        <w:rPr>
          <w:rFonts w:ascii="Times New Roman" w:hAnsi="Times New Roman" w:cs="Times New Roman"/>
          <w:b/>
          <w:bCs/>
          <w:sz w:val="24"/>
          <w:szCs w:val="24"/>
        </w:rPr>
      </w:pPr>
      <w:r w:rsidRPr="00226CAB">
        <w:rPr>
          <w:rFonts w:ascii="Times New Roman" w:hAnsi="Times New Roman" w:cs="Times New Roman"/>
          <w:b/>
          <w:bCs/>
          <w:sz w:val="24"/>
          <w:szCs w:val="24"/>
        </w:rPr>
        <w:t>RESULTS</w:t>
      </w:r>
    </w:p>
    <w:p w14:paraId="52E9D25E" w14:textId="77777777" w:rsidR="009B17C1" w:rsidRPr="00C54C62" w:rsidRDefault="009B17C1" w:rsidP="009B17C1">
      <w:pPr>
        <w:spacing w:after="0" w:line="240" w:lineRule="auto"/>
        <w:jc w:val="both"/>
        <w:rPr>
          <w:rFonts w:ascii="Times New Roman" w:hAnsi="Times New Roman" w:cs="Times New Roman"/>
          <w:b/>
          <w:sz w:val="24"/>
          <w:szCs w:val="24"/>
        </w:rPr>
      </w:pPr>
      <w:r w:rsidRPr="00C54C62">
        <w:rPr>
          <w:rFonts w:ascii="Times New Roman" w:hAnsi="Times New Roman" w:cs="Times New Roman"/>
          <w:b/>
          <w:sz w:val="24"/>
          <w:szCs w:val="24"/>
        </w:rPr>
        <w:t xml:space="preserve">Physicochemical properties of the </w:t>
      </w:r>
      <w:r w:rsidRPr="00C54C62">
        <w:rPr>
          <w:rFonts w:ascii="Times New Roman" w:hAnsi="Times New Roman"/>
          <w:b/>
          <w:bCs/>
          <w:sz w:val="24"/>
          <w:szCs w:val="24"/>
          <w:shd w:val="clear" w:color="auto" w:fill="FFFFFF"/>
        </w:rPr>
        <w:t>two rivers (</w:t>
      </w:r>
      <w:proofErr w:type="spellStart"/>
      <w:r w:rsidRPr="00C54C62">
        <w:rPr>
          <w:rFonts w:ascii="Times New Roman" w:hAnsi="Times New Roman"/>
          <w:b/>
          <w:bCs/>
          <w:sz w:val="24"/>
          <w:szCs w:val="24"/>
          <w:shd w:val="clear" w:color="auto" w:fill="FFFFFF"/>
        </w:rPr>
        <w:t>Oloibiri</w:t>
      </w:r>
      <w:proofErr w:type="spellEnd"/>
      <w:r w:rsidRPr="00C54C62">
        <w:rPr>
          <w:rFonts w:ascii="Times New Roman" w:hAnsi="Times New Roman"/>
          <w:b/>
          <w:bCs/>
          <w:sz w:val="24"/>
          <w:szCs w:val="24"/>
          <w:shd w:val="clear" w:color="auto" w:fill="FFFFFF"/>
        </w:rPr>
        <w:t xml:space="preserve"> and Warri Rivers) and the Control</w:t>
      </w:r>
    </w:p>
    <w:p w14:paraId="6F383830" w14:textId="4B5516E6" w:rsidR="009025F1" w:rsidRDefault="009025F1" w:rsidP="009B17C1">
      <w:pPr>
        <w:spacing w:after="0" w:line="240" w:lineRule="auto"/>
        <w:jc w:val="both"/>
        <w:rPr>
          <w:rFonts w:ascii="Times New Roman" w:hAnsi="Times New Roman" w:cs="Times New Roman"/>
          <w:sz w:val="24"/>
          <w:szCs w:val="24"/>
        </w:rPr>
      </w:pPr>
      <w:r w:rsidRPr="009025F1">
        <w:rPr>
          <w:rFonts w:ascii="Times New Roman" w:hAnsi="Times New Roman" w:cs="Times New Roman"/>
          <w:sz w:val="24"/>
          <w:szCs w:val="24"/>
        </w:rPr>
        <w:t xml:space="preserve">Table 1 displays the physicochemical characteristics of the two rivers in this study (the </w:t>
      </w:r>
      <w:proofErr w:type="spellStart"/>
      <w:r w:rsidRPr="009025F1">
        <w:rPr>
          <w:rFonts w:ascii="Times New Roman" w:hAnsi="Times New Roman" w:cs="Times New Roman"/>
          <w:sz w:val="24"/>
          <w:szCs w:val="24"/>
        </w:rPr>
        <w:t>Oloibiri</w:t>
      </w:r>
      <w:proofErr w:type="spellEnd"/>
      <w:r w:rsidRPr="009025F1">
        <w:rPr>
          <w:rFonts w:ascii="Times New Roman" w:hAnsi="Times New Roman" w:cs="Times New Roman"/>
          <w:sz w:val="24"/>
          <w:szCs w:val="24"/>
        </w:rPr>
        <w:t xml:space="preserve"> and Warri Rivers) as well as the Control. </w:t>
      </w:r>
      <w:r w:rsidRPr="00FE751F">
        <w:rPr>
          <w:rFonts w:ascii="Times New Roman" w:hAnsi="Times New Roman" w:cs="Times New Roman"/>
          <w:sz w:val="24"/>
          <w:szCs w:val="24"/>
          <w:highlight w:val="yellow"/>
        </w:rPr>
        <w:t xml:space="preserve">Both rivers' pH values </w:t>
      </w:r>
      <w:r w:rsidR="00FE751F" w:rsidRPr="00FE751F">
        <w:rPr>
          <w:rFonts w:ascii="Times New Roman" w:hAnsi="Times New Roman" w:cs="Times New Roman"/>
          <w:sz w:val="24"/>
          <w:szCs w:val="24"/>
          <w:highlight w:val="yellow"/>
        </w:rPr>
        <w:t xml:space="preserve">(6.35 for </w:t>
      </w:r>
      <w:proofErr w:type="spellStart"/>
      <w:r w:rsidR="00FE751F" w:rsidRPr="00FE751F">
        <w:rPr>
          <w:rFonts w:ascii="Times New Roman" w:hAnsi="Times New Roman" w:cs="Times New Roman"/>
          <w:sz w:val="24"/>
          <w:szCs w:val="24"/>
          <w:highlight w:val="yellow"/>
        </w:rPr>
        <w:t>Oloibiri</w:t>
      </w:r>
      <w:proofErr w:type="spellEnd"/>
      <w:r w:rsidR="00FE751F" w:rsidRPr="00FE751F">
        <w:rPr>
          <w:rFonts w:ascii="Times New Roman" w:hAnsi="Times New Roman" w:cs="Times New Roman"/>
          <w:sz w:val="24"/>
          <w:szCs w:val="24"/>
          <w:highlight w:val="yellow"/>
        </w:rPr>
        <w:t xml:space="preserve"> and 6.03 for Warri river) were</w:t>
      </w:r>
      <w:r w:rsidRPr="00FE751F">
        <w:rPr>
          <w:rFonts w:ascii="Times New Roman" w:hAnsi="Times New Roman" w:cs="Times New Roman"/>
          <w:sz w:val="24"/>
          <w:szCs w:val="24"/>
          <w:highlight w:val="yellow"/>
        </w:rPr>
        <w:t xml:space="preserve"> below the threshold that various regulatory agencies have determined is acceptable</w:t>
      </w:r>
      <w:r w:rsidR="00FE751F" w:rsidRPr="00FE751F">
        <w:rPr>
          <w:rFonts w:ascii="Times New Roman" w:hAnsi="Times New Roman" w:cs="Times New Roman"/>
          <w:sz w:val="24"/>
          <w:szCs w:val="24"/>
          <w:highlight w:val="yellow"/>
        </w:rPr>
        <w:t xml:space="preserve"> (6.5-8.5 USEPA)</w:t>
      </w:r>
      <w:r w:rsidRPr="00FE751F">
        <w:rPr>
          <w:rFonts w:ascii="Times New Roman" w:hAnsi="Times New Roman" w:cs="Times New Roman"/>
          <w:sz w:val="24"/>
          <w:szCs w:val="24"/>
          <w:highlight w:val="yellow"/>
        </w:rPr>
        <w:t>.</w:t>
      </w:r>
      <w:r w:rsidRPr="009025F1">
        <w:rPr>
          <w:rFonts w:ascii="Times New Roman" w:hAnsi="Times New Roman" w:cs="Times New Roman"/>
          <w:sz w:val="24"/>
          <w:szCs w:val="24"/>
        </w:rPr>
        <w:t xml:space="preserve">  The control water had a high dissolved oxygen (DO) concentration (6.69±1.15 mg/l), wh</w:t>
      </w:r>
      <w:r w:rsidR="00AF7ACF">
        <w:rPr>
          <w:rFonts w:ascii="Times New Roman" w:hAnsi="Times New Roman" w:cs="Times New Roman"/>
          <w:sz w:val="24"/>
          <w:szCs w:val="24"/>
        </w:rPr>
        <w:t xml:space="preserve">ile the </w:t>
      </w:r>
      <w:proofErr w:type="spellStart"/>
      <w:r w:rsidR="00AF7ACF">
        <w:rPr>
          <w:rFonts w:ascii="Times New Roman" w:hAnsi="Times New Roman" w:cs="Times New Roman"/>
          <w:sz w:val="24"/>
          <w:szCs w:val="24"/>
        </w:rPr>
        <w:t>Oloibiri</w:t>
      </w:r>
      <w:proofErr w:type="spellEnd"/>
      <w:r w:rsidR="00AF7ACF">
        <w:rPr>
          <w:rFonts w:ascii="Times New Roman" w:hAnsi="Times New Roman" w:cs="Times New Roman"/>
          <w:sz w:val="24"/>
          <w:szCs w:val="24"/>
        </w:rPr>
        <w:t xml:space="preserve"> (</w:t>
      </w:r>
      <w:r w:rsidR="00AF7ACF" w:rsidRPr="00AF7ACF">
        <w:rPr>
          <w:rFonts w:ascii="Times New Roman" w:hAnsi="Times New Roman" w:cs="Times New Roman"/>
          <w:sz w:val="24"/>
          <w:szCs w:val="24"/>
          <w:highlight w:val="yellow"/>
        </w:rPr>
        <w:t>4.50±0.50 mg/</w:t>
      </w:r>
      <w:r w:rsidRPr="00AF7ACF">
        <w:rPr>
          <w:rFonts w:ascii="Times New Roman" w:hAnsi="Times New Roman" w:cs="Times New Roman"/>
          <w:sz w:val="24"/>
          <w:szCs w:val="24"/>
          <w:highlight w:val="yellow"/>
        </w:rPr>
        <w:t>l</w:t>
      </w:r>
      <w:r w:rsidRPr="009025F1">
        <w:rPr>
          <w:rFonts w:ascii="Times New Roman" w:hAnsi="Times New Roman" w:cs="Times New Roman"/>
          <w:sz w:val="24"/>
          <w:szCs w:val="24"/>
        </w:rPr>
        <w:t xml:space="preserve">) and Warri (4.01±0.25 mg/l) rivers had lower DO concentrations. </w:t>
      </w:r>
    </w:p>
    <w:p w14:paraId="5AD073AF" w14:textId="77777777" w:rsidR="009B17C1" w:rsidRDefault="009B17C1" w:rsidP="009B17C1">
      <w:pPr>
        <w:spacing w:after="0" w:line="240" w:lineRule="auto"/>
        <w:jc w:val="both"/>
        <w:rPr>
          <w:rFonts w:ascii="Times New Roman" w:hAnsi="Times New Roman" w:cs="Times New Roman"/>
          <w:sz w:val="24"/>
          <w:szCs w:val="24"/>
        </w:rPr>
      </w:pPr>
    </w:p>
    <w:p w14:paraId="09F2F04C" w14:textId="77777777" w:rsidR="009B17C1" w:rsidRPr="00DC3106" w:rsidRDefault="009B17C1" w:rsidP="009B17C1">
      <w:pPr>
        <w:spacing w:after="0" w:line="240" w:lineRule="auto"/>
        <w:jc w:val="both"/>
        <w:rPr>
          <w:rFonts w:ascii="Times New Roman" w:hAnsi="Times New Roman"/>
          <w:b/>
          <w:bCs/>
          <w:sz w:val="24"/>
          <w:szCs w:val="24"/>
        </w:rPr>
      </w:pPr>
      <w:r>
        <w:rPr>
          <w:rFonts w:ascii="Times New Roman" w:hAnsi="Times New Roman"/>
          <w:b/>
          <w:bCs/>
          <w:sz w:val="24"/>
          <w:szCs w:val="24"/>
        </w:rPr>
        <w:t>Table 1</w:t>
      </w:r>
      <w:r w:rsidRPr="00DC3106">
        <w:rPr>
          <w:rFonts w:ascii="Times New Roman" w:hAnsi="Times New Roman"/>
          <w:b/>
          <w:bCs/>
          <w:sz w:val="24"/>
          <w:szCs w:val="24"/>
        </w:rPr>
        <w:t>: Physicochemical properties of the brewery effluent with standard permissible values of some regulatory bodies</w:t>
      </w:r>
    </w:p>
    <w:tbl>
      <w:tblPr>
        <w:tblW w:w="5337" w:type="pct"/>
        <w:tblLook w:val="04A0" w:firstRow="1" w:lastRow="0" w:firstColumn="1" w:lastColumn="0" w:noHBand="0" w:noVBand="1"/>
      </w:tblPr>
      <w:tblGrid>
        <w:gridCol w:w="3242"/>
        <w:gridCol w:w="1441"/>
        <w:gridCol w:w="1441"/>
        <w:gridCol w:w="1439"/>
        <w:gridCol w:w="1351"/>
        <w:gridCol w:w="1077"/>
      </w:tblGrid>
      <w:tr w:rsidR="009B17C1" w:rsidRPr="00DC3106" w14:paraId="5CF5BDCA" w14:textId="77777777" w:rsidTr="00D278D4">
        <w:trPr>
          <w:trHeight w:val="20"/>
        </w:trPr>
        <w:tc>
          <w:tcPr>
            <w:tcW w:w="1623" w:type="pct"/>
            <w:tcBorders>
              <w:top w:val="single" w:sz="8" w:space="0" w:color="auto"/>
              <w:left w:val="nil"/>
              <w:bottom w:val="single" w:sz="4" w:space="0" w:color="auto"/>
              <w:right w:val="nil"/>
            </w:tcBorders>
            <w:shd w:val="clear" w:color="auto" w:fill="auto"/>
            <w:noWrap/>
            <w:hideMark/>
          </w:tcPr>
          <w:p w14:paraId="47F9406B" w14:textId="77777777" w:rsidR="009B17C1" w:rsidRPr="00DC3106" w:rsidRDefault="009B17C1" w:rsidP="00D278D4">
            <w:pPr>
              <w:spacing w:after="0" w:line="240" w:lineRule="auto"/>
              <w:rPr>
                <w:rFonts w:ascii="Times New Roman" w:eastAsia="Times New Roman" w:hAnsi="Times New Roman"/>
                <w:b/>
                <w:bCs/>
                <w:sz w:val="24"/>
                <w:szCs w:val="24"/>
                <w:lang w:eastAsia="en-GB"/>
              </w:rPr>
            </w:pPr>
            <w:r w:rsidRPr="00DC3106">
              <w:rPr>
                <w:rFonts w:ascii="Times New Roman" w:eastAsia="Times New Roman" w:hAnsi="Times New Roman"/>
                <w:b/>
                <w:bCs/>
                <w:sz w:val="24"/>
                <w:szCs w:val="24"/>
                <w:lang w:eastAsia="en-GB"/>
              </w:rPr>
              <w:t>Parameter</w:t>
            </w:r>
          </w:p>
        </w:tc>
        <w:tc>
          <w:tcPr>
            <w:tcW w:w="721" w:type="pct"/>
            <w:tcBorders>
              <w:top w:val="single" w:sz="8" w:space="0" w:color="auto"/>
              <w:left w:val="nil"/>
              <w:bottom w:val="single" w:sz="4" w:space="0" w:color="auto"/>
              <w:right w:val="nil"/>
            </w:tcBorders>
          </w:tcPr>
          <w:p w14:paraId="4029142D" w14:textId="77777777" w:rsidR="009B17C1" w:rsidRPr="00DC3106" w:rsidRDefault="009B17C1" w:rsidP="00D278D4">
            <w:pPr>
              <w:spacing w:after="0" w:line="240" w:lineRule="auto"/>
              <w:rPr>
                <w:rFonts w:ascii="Times New Roman" w:eastAsia="Times New Roman" w:hAnsi="Times New Roman"/>
                <w:b/>
                <w:bCs/>
                <w:sz w:val="24"/>
                <w:szCs w:val="24"/>
                <w:lang w:eastAsia="en-GB"/>
              </w:rPr>
            </w:pPr>
            <w:r>
              <w:rPr>
                <w:rFonts w:ascii="Times New Roman" w:eastAsia="Times New Roman" w:hAnsi="Times New Roman"/>
                <w:b/>
                <w:bCs/>
                <w:sz w:val="24"/>
                <w:szCs w:val="24"/>
                <w:lang w:eastAsia="en-GB"/>
              </w:rPr>
              <w:t>Control</w:t>
            </w:r>
          </w:p>
        </w:tc>
        <w:tc>
          <w:tcPr>
            <w:tcW w:w="721" w:type="pct"/>
            <w:tcBorders>
              <w:top w:val="single" w:sz="8" w:space="0" w:color="auto"/>
              <w:left w:val="nil"/>
              <w:bottom w:val="single" w:sz="4" w:space="0" w:color="auto"/>
              <w:right w:val="nil"/>
            </w:tcBorders>
          </w:tcPr>
          <w:p w14:paraId="02F7CAE2" w14:textId="77777777" w:rsidR="009B17C1" w:rsidRDefault="009B17C1" w:rsidP="00D278D4">
            <w:pPr>
              <w:spacing w:after="0" w:line="240" w:lineRule="auto"/>
              <w:rPr>
                <w:rFonts w:ascii="Times New Roman" w:eastAsia="Times New Roman" w:hAnsi="Times New Roman"/>
                <w:b/>
                <w:bCs/>
                <w:sz w:val="24"/>
                <w:szCs w:val="24"/>
                <w:lang w:eastAsia="en-GB"/>
              </w:rPr>
            </w:pPr>
            <w:proofErr w:type="spellStart"/>
            <w:r>
              <w:rPr>
                <w:rFonts w:ascii="Times New Roman" w:eastAsia="Times New Roman" w:hAnsi="Times New Roman"/>
                <w:b/>
                <w:bCs/>
                <w:sz w:val="24"/>
                <w:szCs w:val="24"/>
                <w:lang w:eastAsia="en-GB"/>
              </w:rPr>
              <w:t>Oloibiri</w:t>
            </w:r>
            <w:proofErr w:type="spellEnd"/>
          </w:p>
          <w:p w14:paraId="772EECFB" w14:textId="77777777" w:rsidR="009B17C1" w:rsidRPr="00DC3106" w:rsidRDefault="009B17C1" w:rsidP="00D278D4">
            <w:pPr>
              <w:spacing w:after="0" w:line="240" w:lineRule="auto"/>
              <w:rPr>
                <w:rFonts w:ascii="Times New Roman" w:eastAsia="Times New Roman" w:hAnsi="Times New Roman"/>
                <w:b/>
                <w:bCs/>
                <w:sz w:val="24"/>
                <w:szCs w:val="24"/>
                <w:lang w:eastAsia="en-GB"/>
              </w:rPr>
            </w:pPr>
            <w:r>
              <w:rPr>
                <w:rFonts w:ascii="Times New Roman" w:eastAsia="Times New Roman" w:hAnsi="Times New Roman"/>
                <w:b/>
                <w:bCs/>
                <w:sz w:val="24"/>
                <w:szCs w:val="24"/>
                <w:lang w:eastAsia="en-GB"/>
              </w:rPr>
              <w:t>River</w:t>
            </w:r>
          </w:p>
        </w:tc>
        <w:tc>
          <w:tcPr>
            <w:tcW w:w="720" w:type="pct"/>
            <w:tcBorders>
              <w:top w:val="single" w:sz="8" w:space="0" w:color="auto"/>
              <w:left w:val="nil"/>
              <w:bottom w:val="single" w:sz="4" w:space="0" w:color="auto"/>
              <w:right w:val="nil"/>
            </w:tcBorders>
            <w:shd w:val="clear" w:color="auto" w:fill="auto"/>
            <w:noWrap/>
            <w:hideMark/>
          </w:tcPr>
          <w:p w14:paraId="5E4651D2" w14:textId="77777777" w:rsidR="009B17C1" w:rsidRDefault="009B17C1" w:rsidP="00D278D4">
            <w:pPr>
              <w:spacing w:after="0" w:line="240" w:lineRule="auto"/>
              <w:rPr>
                <w:rFonts w:ascii="Times New Roman" w:eastAsia="Times New Roman" w:hAnsi="Times New Roman"/>
                <w:b/>
                <w:bCs/>
                <w:sz w:val="24"/>
                <w:szCs w:val="24"/>
                <w:lang w:eastAsia="en-GB"/>
              </w:rPr>
            </w:pPr>
            <w:r>
              <w:rPr>
                <w:rFonts w:ascii="Times New Roman" w:eastAsia="Times New Roman" w:hAnsi="Times New Roman"/>
                <w:b/>
                <w:bCs/>
                <w:sz w:val="24"/>
                <w:szCs w:val="24"/>
                <w:lang w:eastAsia="en-GB"/>
              </w:rPr>
              <w:t>Warri</w:t>
            </w:r>
          </w:p>
          <w:p w14:paraId="4ABDC0C7" w14:textId="77777777" w:rsidR="009B17C1" w:rsidRPr="00DC3106" w:rsidRDefault="009B17C1" w:rsidP="00D278D4">
            <w:pPr>
              <w:spacing w:after="0" w:line="240" w:lineRule="auto"/>
              <w:rPr>
                <w:rFonts w:ascii="Times New Roman" w:eastAsia="Times New Roman" w:hAnsi="Times New Roman"/>
                <w:b/>
                <w:bCs/>
                <w:sz w:val="24"/>
                <w:szCs w:val="24"/>
                <w:lang w:eastAsia="en-GB"/>
              </w:rPr>
            </w:pPr>
            <w:r>
              <w:rPr>
                <w:rFonts w:ascii="Times New Roman" w:eastAsia="Times New Roman" w:hAnsi="Times New Roman"/>
                <w:b/>
                <w:bCs/>
                <w:sz w:val="24"/>
                <w:szCs w:val="24"/>
                <w:lang w:eastAsia="en-GB"/>
              </w:rPr>
              <w:t>River</w:t>
            </w:r>
          </w:p>
        </w:tc>
        <w:tc>
          <w:tcPr>
            <w:tcW w:w="676" w:type="pct"/>
            <w:tcBorders>
              <w:top w:val="single" w:sz="8" w:space="0" w:color="auto"/>
              <w:left w:val="nil"/>
              <w:bottom w:val="single" w:sz="4" w:space="0" w:color="auto"/>
              <w:right w:val="nil"/>
            </w:tcBorders>
            <w:shd w:val="clear" w:color="auto" w:fill="auto"/>
            <w:noWrap/>
            <w:hideMark/>
          </w:tcPr>
          <w:p w14:paraId="6C9963D0" w14:textId="77777777" w:rsidR="009B17C1" w:rsidRPr="00DC3106" w:rsidRDefault="009B17C1" w:rsidP="00D278D4">
            <w:pPr>
              <w:spacing w:after="0" w:line="240" w:lineRule="auto"/>
              <w:rPr>
                <w:rFonts w:ascii="Times New Roman" w:eastAsia="Times New Roman" w:hAnsi="Times New Roman"/>
                <w:b/>
                <w:bCs/>
                <w:sz w:val="24"/>
                <w:szCs w:val="24"/>
                <w:lang w:eastAsia="en-GB"/>
              </w:rPr>
            </w:pPr>
            <w:r w:rsidRPr="00DC3106">
              <w:rPr>
                <w:rFonts w:ascii="Times New Roman" w:eastAsia="Times New Roman" w:hAnsi="Times New Roman"/>
                <w:b/>
                <w:bCs/>
                <w:sz w:val="24"/>
                <w:szCs w:val="24"/>
                <w:lang w:eastAsia="en-GB"/>
              </w:rPr>
              <w:t>NESREA</w:t>
            </w:r>
          </w:p>
          <w:p w14:paraId="53971461" w14:textId="77777777" w:rsidR="009B17C1" w:rsidRPr="00DC3106" w:rsidRDefault="009B17C1" w:rsidP="00D278D4">
            <w:pPr>
              <w:spacing w:after="0" w:line="240" w:lineRule="auto"/>
              <w:rPr>
                <w:rFonts w:ascii="Times New Roman" w:eastAsia="Times New Roman" w:hAnsi="Times New Roman"/>
                <w:b/>
                <w:bCs/>
                <w:sz w:val="24"/>
                <w:szCs w:val="24"/>
                <w:lang w:eastAsia="en-GB"/>
              </w:rPr>
            </w:pPr>
            <w:r w:rsidRPr="00DC3106">
              <w:rPr>
                <w:rFonts w:ascii="Times New Roman" w:eastAsia="Times New Roman" w:hAnsi="Times New Roman"/>
                <w:b/>
                <w:bCs/>
                <w:sz w:val="24"/>
                <w:szCs w:val="24"/>
                <w:lang w:eastAsia="en-GB"/>
              </w:rPr>
              <w:t>(2011)</w:t>
            </w:r>
          </w:p>
          <w:p w14:paraId="65F5A3C7" w14:textId="77777777" w:rsidR="009B17C1" w:rsidRPr="00DC3106" w:rsidRDefault="009B17C1" w:rsidP="00D278D4">
            <w:pPr>
              <w:spacing w:after="0" w:line="240" w:lineRule="auto"/>
              <w:rPr>
                <w:rFonts w:ascii="Times New Roman" w:eastAsia="Times New Roman" w:hAnsi="Times New Roman"/>
                <w:b/>
                <w:bCs/>
                <w:sz w:val="24"/>
                <w:szCs w:val="24"/>
                <w:lang w:eastAsia="en-GB"/>
              </w:rPr>
            </w:pPr>
            <w:r w:rsidRPr="00DC3106">
              <w:rPr>
                <w:rFonts w:ascii="Times New Roman" w:eastAsia="Times New Roman" w:hAnsi="Times New Roman"/>
                <w:b/>
                <w:bCs/>
                <w:sz w:val="24"/>
                <w:szCs w:val="24"/>
                <w:lang w:eastAsia="en-GB"/>
              </w:rPr>
              <w:t>Limit</w:t>
            </w:r>
          </w:p>
        </w:tc>
        <w:tc>
          <w:tcPr>
            <w:tcW w:w="540" w:type="pct"/>
            <w:tcBorders>
              <w:top w:val="single" w:sz="8" w:space="0" w:color="auto"/>
              <w:left w:val="nil"/>
              <w:bottom w:val="single" w:sz="4" w:space="0" w:color="auto"/>
              <w:right w:val="nil"/>
            </w:tcBorders>
            <w:shd w:val="clear" w:color="auto" w:fill="auto"/>
            <w:noWrap/>
            <w:hideMark/>
          </w:tcPr>
          <w:p w14:paraId="1B9901A1" w14:textId="77777777" w:rsidR="009B17C1" w:rsidRPr="00DC3106" w:rsidRDefault="009B17C1" w:rsidP="00D278D4">
            <w:pPr>
              <w:spacing w:after="0" w:line="240" w:lineRule="auto"/>
              <w:rPr>
                <w:rFonts w:ascii="Times New Roman" w:eastAsia="Times New Roman" w:hAnsi="Times New Roman"/>
                <w:b/>
                <w:bCs/>
                <w:sz w:val="24"/>
                <w:szCs w:val="24"/>
                <w:lang w:eastAsia="en-GB"/>
              </w:rPr>
            </w:pPr>
            <w:r w:rsidRPr="00DC3106">
              <w:rPr>
                <w:rFonts w:ascii="Times New Roman" w:eastAsia="Times New Roman" w:hAnsi="Times New Roman"/>
                <w:b/>
                <w:bCs/>
                <w:sz w:val="24"/>
                <w:szCs w:val="24"/>
                <w:lang w:eastAsia="en-GB"/>
              </w:rPr>
              <w:t>USEPA</w:t>
            </w:r>
          </w:p>
          <w:p w14:paraId="57E04C63" w14:textId="77777777" w:rsidR="009B17C1" w:rsidRPr="00DC3106" w:rsidRDefault="009B17C1" w:rsidP="00D278D4">
            <w:pPr>
              <w:spacing w:after="0" w:line="240" w:lineRule="auto"/>
              <w:rPr>
                <w:rFonts w:ascii="Times New Roman" w:eastAsia="Times New Roman" w:hAnsi="Times New Roman"/>
                <w:b/>
                <w:bCs/>
                <w:sz w:val="24"/>
                <w:szCs w:val="24"/>
                <w:lang w:eastAsia="en-GB"/>
              </w:rPr>
            </w:pPr>
            <w:r w:rsidRPr="00DC3106">
              <w:rPr>
                <w:rFonts w:ascii="Times New Roman" w:eastAsia="Times New Roman" w:hAnsi="Times New Roman"/>
                <w:b/>
                <w:bCs/>
                <w:sz w:val="24"/>
                <w:szCs w:val="24"/>
                <w:lang w:eastAsia="en-GB"/>
              </w:rPr>
              <w:t>(2009)</w:t>
            </w:r>
          </w:p>
          <w:p w14:paraId="52DF5611" w14:textId="77777777" w:rsidR="009B17C1" w:rsidRPr="00DC3106" w:rsidRDefault="009B17C1" w:rsidP="00D278D4">
            <w:pPr>
              <w:spacing w:after="0" w:line="240" w:lineRule="auto"/>
              <w:rPr>
                <w:rFonts w:ascii="Times New Roman" w:eastAsia="Times New Roman" w:hAnsi="Times New Roman"/>
                <w:b/>
                <w:bCs/>
                <w:sz w:val="24"/>
                <w:szCs w:val="24"/>
                <w:lang w:eastAsia="en-GB"/>
              </w:rPr>
            </w:pPr>
            <w:r w:rsidRPr="00DC3106">
              <w:rPr>
                <w:rFonts w:ascii="Times New Roman" w:eastAsia="Times New Roman" w:hAnsi="Times New Roman"/>
                <w:b/>
                <w:bCs/>
                <w:sz w:val="24"/>
                <w:szCs w:val="24"/>
                <w:lang w:eastAsia="en-GB"/>
              </w:rPr>
              <w:t>Limit</w:t>
            </w:r>
          </w:p>
        </w:tc>
      </w:tr>
      <w:tr w:rsidR="009B17C1" w:rsidRPr="00DC3106" w14:paraId="4AC43B48" w14:textId="77777777" w:rsidTr="00D278D4">
        <w:trPr>
          <w:trHeight w:val="20"/>
        </w:trPr>
        <w:tc>
          <w:tcPr>
            <w:tcW w:w="1623" w:type="pct"/>
            <w:tcBorders>
              <w:top w:val="single" w:sz="4" w:space="0" w:color="auto"/>
              <w:left w:val="nil"/>
              <w:bottom w:val="nil"/>
              <w:right w:val="nil"/>
            </w:tcBorders>
            <w:shd w:val="clear" w:color="auto" w:fill="auto"/>
            <w:noWrap/>
            <w:vAlign w:val="center"/>
            <w:hideMark/>
          </w:tcPr>
          <w:p w14:paraId="5A7ED2A3" w14:textId="77777777" w:rsidR="009B17C1" w:rsidRPr="00DC3106" w:rsidRDefault="009B17C1" w:rsidP="00D278D4">
            <w:pPr>
              <w:spacing w:after="0" w:line="240" w:lineRule="auto"/>
              <w:jc w:val="both"/>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pH</w:t>
            </w:r>
          </w:p>
        </w:tc>
        <w:tc>
          <w:tcPr>
            <w:tcW w:w="721" w:type="pct"/>
            <w:tcBorders>
              <w:top w:val="single" w:sz="4" w:space="0" w:color="auto"/>
              <w:left w:val="nil"/>
              <w:bottom w:val="nil"/>
              <w:right w:val="nil"/>
            </w:tcBorders>
          </w:tcPr>
          <w:p w14:paraId="4E639267" w14:textId="77777777" w:rsidR="009B17C1" w:rsidRPr="00DC3106"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7.76±0.56</w:t>
            </w:r>
            <w:r w:rsidRPr="008B5904">
              <w:rPr>
                <w:rFonts w:ascii="Times New Roman" w:eastAsia="Times New Roman" w:hAnsi="Times New Roman"/>
                <w:sz w:val="24"/>
                <w:szCs w:val="24"/>
                <w:vertAlign w:val="superscript"/>
                <w:lang w:eastAsia="en-GB"/>
              </w:rPr>
              <w:t>a</w:t>
            </w:r>
          </w:p>
        </w:tc>
        <w:tc>
          <w:tcPr>
            <w:tcW w:w="721" w:type="pct"/>
            <w:tcBorders>
              <w:top w:val="single" w:sz="4" w:space="0" w:color="auto"/>
              <w:left w:val="nil"/>
              <w:bottom w:val="nil"/>
              <w:right w:val="nil"/>
            </w:tcBorders>
          </w:tcPr>
          <w:p w14:paraId="5CF4556E" w14:textId="77777777" w:rsidR="009B17C1" w:rsidRPr="00DC3106"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6.</w:t>
            </w:r>
            <w:r w:rsidRPr="00DC3106">
              <w:rPr>
                <w:rFonts w:ascii="Times New Roman" w:eastAsia="Times New Roman" w:hAnsi="Times New Roman"/>
                <w:sz w:val="24"/>
                <w:szCs w:val="24"/>
                <w:lang w:eastAsia="en-GB"/>
              </w:rPr>
              <w:t>3</w:t>
            </w:r>
            <w:r>
              <w:rPr>
                <w:rFonts w:ascii="Times New Roman" w:eastAsia="Times New Roman" w:hAnsi="Times New Roman"/>
                <w:sz w:val="24"/>
                <w:szCs w:val="24"/>
                <w:lang w:eastAsia="en-GB"/>
              </w:rPr>
              <w:t>5±0.51</w:t>
            </w:r>
            <w:r w:rsidRPr="008B5904">
              <w:rPr>
                <w:rFonts w:ascii="Times New Roman" w:eastAsia="Times New Roman" w:hAnsi="Times New Roman"/>
                <w:sz w:val="24"/>
                <w:szCs w:val="24"/>
                <w:vertAlign w:val="superscript"/>
                <w:lang w:eastAsia="en-GB"/>
              </w:rPr>
              <w:t>b</w:t>
            </w:r>
          </w:p>
        </w:tc>
        <w:tc>
          <w:tcPr>
            <w:tcW w:w="720" w:type="pct"/>
            <w:tcBorders>
              <w:top w:val="single" w:sz="4" w:space="0" w:color="auto"/>
              <w:left w:val="nil"/>
              <w:bottom w:val="nil"/>
              <w:right w:val="nil"/>
            </w:tcBorders>
            <w:shd w:val="clear" w:color="auto" w:fill="auto"/>
            <w:noWrap/>
            <w:hideMark/>
          </w:tcPr>
          <w:p w14:paraId="247E38E6" w14:textId="77777777" w:rsidR="009B17C1" w:rsidRPr="00DC3106"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6</w:t>
            </w:r>
            <w:r w:rsidRPr="00DC3106">
              <w:rPr>
                <w:rFonts w:ascii="Times New Roman" w:eastAsia="Times New Roman" w:hAnsi="Times New Roman"/>
                <w:sz w:val="24"/>
                <w:szCs w:val="24"/>
                <w:lang w:eastAsia="en-GB"/>
              </w:rPr>
              <w:t>.03</w:t>
            </w:r>
            <w:r>
              <w:rPr>
                <w:rFonts w:ascii="Times New Roman" w:eastAsia="Times New Roman" w:hAnsi="Times New Roman"/>
                <w:sz w:val="24"/>
                <w:szCs w:val="24"/>
                <w:lang w:eastAsia="en-GB"/>
              </w:rPr>
              <w:t>±0.34</w:t>
            </w:r>
            <w:r w:rsidRPr="008B5904">
              <w:rPr>
                <w:rFonts w:ascii="Times New Roman" w:eastAsia="Times New Roman" w:hAnsi="Times New Roman"/>
                <w:sz w:val="24"/>
                <w:szCs w:val="24"/>
                <w:vertAlign w:val="superscript"/>
                <w:lang w:eastAsia="en-GB"/>
              </w:rPr>
              <w:t>b</w:t>
            </w:r>
          </w:p>
        </w:tc>
        <w:tc>
          <w:tcPr>
            <w:tcW w:w="676" w:type="pct"/>
            <w:tcBorders>
              <w:top w:val="single" w:sz="4" w:space="0" w:color="auto"/>
              <w:left w:val="nil"/>
              <w:bottom w:val="nil"/>
              <w:right w:val="nil"/>
            </w:tcBorders>
            <w:shd w:val="clear" w:color="auto" w:fill="auto"/>
            <w:noWrap/>
            <w:hideMark/>
          </w:tcPr>
          <w:p w14:paraId="1959A487"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6-9</w:t>
            </w:r>
          </w:p>
        </w:tc>
        <w:tc>
          <w:tcPr>
            <w:tcW w:w="540" w:type="pct"/>
            <w:tcBorders>
              <w:top w:val="single" w:sz="4" w:space="0" w:color="auto"/>
              <w:left w:val="nil"/>
              <w:bottom w:val="nil"/>
              <w:right w:val="nil"/>
            </w:tcBorders>
            <w:shd w:val="clear" w:color="auto" w:fill="auto"/>
            <w:noWrap/>
            <w:hideMark/>
          </w:tcPr>
          <w:p w14:paraId="1F0981C6"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6.5.-8.5</w:t>
            </w:r>
          </w:p>
        </w:tc>
      </w:tr>
      <w:tr w:rsidR="009B17C1" w:rsidRPr="00DC3106" w14:paraId="00C21818" w14:textId="77777777" w:rsidTr="00D278D4">
        <w:trPr>
          <w:trHeight w:val="20"/>
        </w:trPr>
        <w:tc>
          <w:tcPr>
            <w:tcW w:w="1623" w:type="pct"/>
            <w:tcBorders>
              <w:top w:val="nil"/>
              <w:left w:val="nil"/>
              <w:bottom w:val="nil"/>
              <w:right w:val="nil"/>
            </w:tcBorders>
            <w:shd w:val="clear" w:color="auto" w:fill="auto"/>
            <w:noWrap/>
            <w:vAlign w:val="center"/>
            <w:hideMark/>
          </w:tcPr>
          <w:p w14:paraId="65231564" w14:textId="77777777" w:rsidR="009B17C1" w:rsidRPr="00DC3106" w:rsidRDefault="009B17C1" w:rsidP="00D278D4">
            <w:pPr>
              <w:spacing w:after="0" w:line="240" w:lineRule="auto"/>
              <w:jc w:val="both"/>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BOD (mg/L)</w:t>
            </w:r>
          </w:p>
        </w:tc>
        <w:tc>
          <w:tcPr>
            <w:tcW w:w="721" w:type="pct"/>
            <w:tcBorders>
              <w:top w:val="nil"/>
              <w:left w:val="nil"/>
              <w:bottom w:val="nil"/>
              <w:right w:val="nil"/>
            </w:tcBorders>
          </w:tcPr>
          <w:p w14:paraId="0DF88E2C" w14:textId="77777777" w:rsidR="009B17C1" w:rsidRPr="00DC3106"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78</w:t>
            </w:r>
            <w:r w:rsidRPr="00DC3106">
              <w:rPr>
                <w:rFonts w:ascii="Times New Roman" w:eastAsia="Times New Roman" w:hAnsi="Times New Roman"/>
                <w:sz w:val="24"/>
                <w:szCs w:val="24"/>
                <w:lang w:eastAsia="en-GB"/>
              </w:rPr>
              <w:t>.2</w:t>
            </w:r>
            <w:r>
              <w:rPr>
                <w:rFonts w:ascii="Times New Roman" w:eastAsia="Times New Roman" w:hAnsi="Times New Roman"/>
                <w:sz w:val="24"/>
                <w:szCs w:val="24"/>
                <w:lang w:eastAsia="en-GB"/>
              </w:rPr>
              <w:t>6±2.20</w:t>
            </w:r>
            <w:r w:rsidRPr="008B5904">
              <w:rPr>
                <w:rFonts w:ascii="Times New Roman" w:eastAsia="Times New Roman" w:hAnsi="Times New Roman"/>
                <w:sz w:val="24"/>
                <w:szCs w:val="24"/>
                <w:vertAlign w:val="superscript"/>
                <w:lang w:eastAsia="en-GB"/>
              </w:rPr>
              <w:t>a</w:t>
            </w:r>
          </w:p>
        </w:tc>
        <w:tc>
          <w:tcPr>
            <w:tcW w:w="721" w:type="pct"/>
            <w:tcBorders>
              <w:top w:val="nil"/>
              <w:left w:val="nil"/>
              <w:bottom w:val="nil"/>
              <w:right w:val="nil"/>
            </w:tcBorders>
          </w:tcPr>
          <w:p w14:paraId="1372F698"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2</w:t>
            </w:r>
            <w:r>
              <w:rPr>
                <w:rFonts w:ascii="Times New Roman" w:eastAsia="Times New Roman" w:hAnsi="Times New Roman"/>
                <w:sz w:val="24"/>
                <w:szCs w:val="24"/>
                <w:lang w:eastAsia="en-GB"/>
              </w:rPr>
              <w:t>4</w:t>
            </w:r>
            <w:r w:rsidRPr="00DC3106">
              <w:rPr>
                <w:rFonts w:ascii="Times New Roman" w:eastAsia="Times New Roman" w:hAnsi="Times New Roman"/>
                <w:sz w:val="24"/>
                <w:szCs w:val="24"/>
                <w:lang w:eastAsia="en-GB"/>
              </w:rPr>
              <w:t>.</w:t>
            </w:r>
            <w:r>
              <w:rPr>
                <w:rFonts w:ascii="Times New Roman" w:eastAsia="Times New Roman" w:hAnsi="Times New Roman"/>
                <w:sz w:val="24"/>
                <w:szCs w:val="24"/>
                <w:lang w:eastAsia="en-GB"/>
              </w:rPr>
              <w:t>4</w:t>
            </w:r>
            <w:r w:rsidRPr="00DC3106">
              <w:rPr>
                <w:rFonts w:ascii="Times New Roman" w:eastAsia="Times New Roman" w:hAnsi="Times New Roman"/>
                <w:sz w:val="24"/>
                <w:szCs w:val="24"/>
                <w:lang w:eastAsia="en-GB"/>
              </w:rPr>
              <w:t>2</w:t>
            </w:r>
            <w:r>
              <w:rPr>
                <w:rFonts w:ascii="Times New Roman" w:eastAsia="Times New Roman" w:hAnsi="Times New Roman"/>
                <w:sz w:val="24"/>
                <w:szCs w:val="24"/>
                <w:lang w:eastAsia="en-GB"/>
              </w:rPr>
              <w:t>±1.68</w:t>
            </w:r>
            <w:r w:rsidRPr="008B5904">
              <w:rPr>
                <w:rFonts w:ascii="Times New Roman" w:eastAsia="Times New Roman" w:hAnsi="Times New Roman"/>
                <w:sz w:val="24"/>
                <w:szCs w:val="24"/>
                <w:vertAlign w:val="superscript"/>
                <w:lang w:eastAsia="en-GB"/>
              </w:rPr>
              <w:t>b</w:t>
            </w:r>
          </w:p>
        </w:tc>
        <w:tc>
          <w:tcPr>
            <w:tcW w:w="720" w:type="pct"/>
            <w:tcBorders>
              <w:top w:val="nil"/>
              <w:left w:val="nil"/>
              <w:bottom w:val="nil"/>
              <w:right w:val="nil"/>
            </w:tcBorders>
            <w:shd w:val="clear" w:color="auto" w:fill="auto"/>
            <w:noWrap/>
            <w:hideMark/>
          </w:tcPr>
          <w:p w14:paraId="3C6AD912"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2</w:t>
            </w:r>
            <w:r>
              <w:rPr>
                <w:rFonts w:ascii="Times New Roman" w:eastAsia="Times New Roman" w:hAnsi="Times New Roman"/>
                <w:sz w:val="24"/>
                <w:szCs w:val="24"/>
                <w:lang w:eastAsia="en-GB"/>
              </w:rPr>
              <w:t>0</w:t>
            </w:r>
            <w:r w:rsidRPr="00DC3106">
              <w:rPr>
                <w:rFonts w:ascii="Times New Roman" w:eastAsia="Times New Roman" w:hAnsi="Times New Roman"/>
                <w:sz w:val="24"/>
                <w:szCs w:val="24"/>
                <w:lang w:eastAsia="en-GB"/>
              </w:rPr>
              <w:t>.2</w:t>
            </w:r>
            <w:r>
              <w:rPr>
                <w:rFonts w:ascii="Times New Roman" w:eastAsia="Times New Roman" w:hAnsi="Times New Roman"/>
                <w:sz w:val="24"/>
                <w:szCs w:val="24"/>
                <w:lang w:eastAsia="en-GB"/>
              </w:rPr>
              <w:t>6±1.28</w:t>
            </w:r>
            <w:r w:rsidRPr="008B5904">
              <w:rPr>
                <w:rFonts w:ascii="Times New Roman" w:eastAsia="Times New Roman" w:hAnsi="Times New Roman"/>
                <w:sz w:val="24"/>
                <w:szCs w:val="24"/>
                <w:vertAlign w:val="superscript"/>
                <w:lang w:eastAsia="en-GB"/>
              </w:rPr>
              <w:t>c</w:t>
            </w:r>
          </w:p>
        </w:tc>
        <w:tc>
          <w:tcPr>
            <w:tcW w:w="676" w:type="pct"/>
            <w:tcBorders>
              <w:top w:val="nil"/>
              <w:left w:val="nil"/>
              <w:bottom w:val="nil"/>
              <w:right w:val="nil"/>
            </w:tcBorders>
            <w:shd w:val="clear" w:color="auto" w:fill="auto"/>
            <w:noWrap/>
            <w:hideMark/>
          </w:tcPr>
          <w:p w14:paraId="6A1655B0"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50</w:t>
            </w:r>
          </w:p>
        </w:tc>
        <w:tc>
          <w:tcPr>
            <w:tcW w:w="540" w:type="pct"/>
            <w:tcBorders>
              <w:top w:val="nil"/>
              <w:left w:val="nil"/>
              <w:bottom w:val="nil"/>
              <w:right w:val="nil"/>
            </w:tcBorders>
            <w:shd w:val="clear" w:color="auto" w:fill="auto"/>
            <w:noWrap/>
            <w:hideMark/>
          </w:tcPr>
          <w:p w14:paraId="75E22C15"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250</w:t>
            </w:r>
          </w:p>
        </w:tc>
      </w:tr>
      <w:tr w:rsidR="009B17C1" w:rsidRPr="00DC3106" w14:paraId="305DC22C" w14:textId="77777777" w:rsidTr="00D278D4">
        <w:trPr>
          <w:trHeight w:val="20"/>
        </w:trPr>
        <w:tc>
          <w:tcPr>
            <w:tcW w:w="1623" w:type="pct"/>
            <w:tcBorders>
              <w:top w:val="nil"/>
              <w:left w:val="nil"/>
              <w:bottom w:val="nil"/>
              <w:right w:val="nil"/>
            </w:tcBorders>
            <w:shd w:val="clear" w:color="auto" w:fill="auto"/>
            <w:noWrap/>
            <w:vAlign w:val="center"/>
          </w:tcPr>
          <w:p w14:paraId="31230AF0" w14:textId="77777777" w:rsidR="009B17C1" w:rsidRPr="00DC3106" w:rsidRDefault="009B17C1" w:rsidP="00D278D4">
            <w:pPr>
              <w:spacing w:after="0" w:line="24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Conductivity (</w:t>
            </w:r>
            <w:r>
              <w:rPr>
                <w:rFonts w:ascii="Times New Roman" w:eastAsia="Times New Roman" w:hAnsi="Times New Roman" w:cs="Times New Roman"/>
                <w:sz w:val="24"/>
                <w:szCs w:val="24"/>
                <w:lang w:eastAsia="en-GB"/>
              </w:rPr>
              <w:t>µ</w:t>
            </w:r>
            <w:r>
              <w:rPr>
                <w:rFonts w:ascii="Times New Roman" w:eastAsia="Times New Roman" w:hAnsi="Times New Roman"/>
                <w:sz w:val="24"/>
                <w:szCs w:val="24"/>
                <w:lang w:eastAsia="en-GB"/>
              </w:rPr>
              <w:t>S/cm)</w:t>
            </w:r>
          </w:p>
        </w:tc>
        <w:tc>
          <w:tcPr>
            <w:tcW w:w="721" w:type="pct"/>
            <w:tcBorders>
              <w:top w:val="nil"/>
              <w:left w:val="nil"/>
              <w:bottom w:val="nil"/>
              <w:right w:val="nil"/>
            </w:tcBorders>
          </w:tcPr>
          <w:p w14:paraId="28677833" w14:textId="77777777" w:rsidR="009B17C1" w:rsidRPr="00DC3106"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54.00±0.45</w:t>
            </w:r>
            <w:r w:rsidRPr="008B5904">
              <w:rPr>
                <w:rFonts w:ascii="Times New Roman" w:eastAsia="Times New Roman" w:hAnsi="Times New Roman"/>
                <w:sz w:val="24"/>
                <w:szCs w:val="24"/>
                <w:vertAlign w:val="superscript"/>
                <w:lang w:eastAsia="en-GB"/>
              </w:rPr>
              <w:t>a</w:t>
            </w:r>
          </w:p>
        </w:tc>
        <w:tc>
          <w:tcPr>
            <w:tcW w:w="721" w:type="pct"/>
            <w:tcBorders>
              <w:top w:val="nil"/>
              <w:left w:val="nil"/>
              <w:bottom w:val="nil"/>
              <w:right w:val="nil"/>
            </w:tcBorders>
          </w:tcPr>
          <w:p w14:paraId="247B07CB" w14:textId="77777777" w:rsidR="009B17C1" w:rsidRPr="00DC3106"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73.03±2.15</w:t>
            </w:r>
            <w:r w:rsidRPr="008B5904">
              <w:rPr>
                <w:rFonts w:ascii="Times New Roman" w:eastAsia="Times New Roman" w:hAnsi="Times New Roman"/>
                <w:sz w:val="24"/>
                <w:szCs w:val="24"/>
                <w:vertAlign w:val="superscript"/>
                <w:lang w:eastAsia="en-GB"/>
              </w:rPr>
              <w:t>b</w:t>
            </w:r>
          </w:p>
        </w:tc>
        <w:tc>
          <w:tcPr>
            <w:tcW w:w="720" w:type="pct"/>
            <w:tcBorders>
              <w:top w:val="nil"/>
              <w:left w:val="nil"/>
              <w:bottom w:val="nil"/>
              <w:right w:val="nil"/>
            </w:tcBorders>
            <w:shd w:val="clear" w:color="auto" w:fill="auto"/>
            <w:noWrap/>
          </w:tcPr>
          <w:p w14:paraId="1EE6CEFA" w14:textId="77777777" w:rsidR="009B17C1" w:rsidRPr="00DC3106"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84.34±2.56</w:t>
            </w:r>
            <w:r w:rsidRPr="008B5904">
              <w:rPr>
                <w:rFonts w:ascii="Times New Roman" w:eastAsia="Times New Roman" w:hAnsi="Times New Roman"/>
                <w:sz w:val="24"/>
                <w:szCs w:val="24"/>
                <w:vertAlign w:val="superscript"/>
                <w:lang w:eastAsia="en-GB"/>
              </w:rPr>
              <w:t>c</w:t>
            </w:r>
          </w:p>
        </w:tc>
        <w:tc>
          <w:tcPr>
            <w:tcW w:w="676" w:type="pct"/>
            <w:tcBorders>
              <w:top w:val="nil"/>
              <w:left w:val="nil"/>
              <w:bottom w:val="nil"/>
              <w:right w:val="nil"/>
            </w:tcBorders>
            <w:shd w:val="clear" w:color="auto" w:fill="auto"/>
            <w:noWrap/>
          </w:tcPr>
          <w:p w14:paraId="179F0EF3" w14:textId="77777777" w:rsidR="009B17C1" w:rsidRPr="00DC3106"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250</w:t>
            </w:r>
          </w:p>
        </w:tc>
        <w:tc>
          <w:tcPr>
            <w:tcW w:w="540" w:type="pct"/>
            <w:tcBorders>
              <w:top w:val="nil"/>
              <w:left w:val="nil"/>
              <w:bottom w:val="nil"/>
              <w:right w:val="nil"/>
            </w:tcBorders>
            <w:shd w:val="clear" w:color="auto" w:fill="auto"/>
            <w:noWrap/>
          </w:tcPr>
          <w:p w14:paraId="4C0D2BFF" w14:textId="77777777" w:rsidR="009B17C1" w:rsidRPr="00DC3106"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250</w:t>
            </w:r>
          </w:p>
        </w:tc>
      </w:tr>
      <w:tr w:rsidR="009B17C1" w:rsidRPr="00DC3106" w14:paraId="28D0DCFE" w14:textId="77777777" w:rsidTr="00D278D4">
        <w:trPr>
          <w:trHeight w:val="20"/>
        </w:trPr>
        <w:tc>
          <w:tcPr>
            <w:tcW w:w="1623" w:type="pct"/>
            <w:tcBorders>
              <w:top w:val="nil"/>
              <w:left w:val="nil"/>
              <w:bottom w:val="nil"/>
              <w:right w:val="nil"/>
            </w:tcBorders>
            <w:shd w:val="clear" w:color="auto" w:fill="auto"/>
            <w:noWrap/>
            <w:vAlign w:val="center"/>
          </w:tcPr>
          <w:p w14:paraId="17EEDCC4" w14:textId="77777777" w:rsidR="009B17C1" w:rsidRDefault="009B17C1" w:rsidP="00D278D4">
            <w:pPr>
              <w:spacing w:after="0" w:line="24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Dissolved Oxygen (mg/l)</w:t>
            </w:r>
          </w:p>
        </w:tc>
        <w:tc>
          <w:tcPr>
            <w:tcW w:w="721" w:type="pct"/>
            <w:tcBorders>
              <w:top w:val="nil"/>
              <w:left w:val="nil"/>
              <w:bottom w:val="nil"/>
              <w:right w:val="nil"/>
            </w:tcBorders>
          </w:tcPr>
          <w:p w14:paraId="41980952" w14:textId="77777777" w:rsidR="009B17C1"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6.69±1.15</w:t>
            </w:r>
            <w:r w:rsidRPr="008B5904">
              <w:rPr>
                <w:rFonts w:ascii="Times New Roman" w:eastAsia="Times New Roman" w:hAnsi="Times New Roman"/>
                <w:sz w:val="24"/>
                <w:szCs w:val="24"/>
                <w:vertAlign w:val="superscript"/>
                <w:lang w:eastAsia="en-GB"/>
              </w:rPr>
              <w:t>a</w:t>
            </w:r>
          </w:p>
        </w:tc>
        <w:tc>
          <w:tcPr>
            <w:tcW w:w="721" w:type="pct"/>
            <w:tcBorders>
              <w:top w:val="nil"/>
              <w:left w:val="nil"/>
              <w:bottom w:val="nil"/>
              <w:right w:val="nil"/>
            </w:tcBorders>
          </w:tcPr>
          <w:p w14:paraId="00AA5886" w14:textId="77777777" w:rsidR="009B17C1"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4.50±0.50</w:t>
            </w:r>
            <w:r w:rsidRPr="008B5904">
              <w:rPr>
                <w:rFonts w:ascii="Times New Roman" w:eastAsia="Times New Roman" w:hAnsi="Times New Roman"/>
                <w:sz w:val="24"/>
                <w:szCs w:val="24"/>
                <w:vertAlign w:val="superscript"/>
                <w:lang w:eastAsia="en-GB"/>
              </w:rPr>
              <w:t>b</w:t>
            </w:r>
          </w:p>
        </w:tc>
        <w:tc>
          <w:tcPr>
            <w:tcW w:w="720" w:type="pct"/>
            <w:tcBorders>
              <w:top w:val="nil"/>
              <w:left w:val="nil"/>
              <w:bottom w:val="nil"/>
              <w:right w:val="nil"/>
            </w:tcBorders>
            <w:shd w:val="clear" w:color="auto" w:fill="auto"/>
            <w:noWrap/>
          </w:tcPr>
          <w:p w14:paraId="2212B5F8" w14:textId="77777777" w:rsidR="009B17C1"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4.01±0.25</w:t>
            </w:r>
            <w:r w:rsidRPr="008B5904">
              <w:rPr>
                <w:rFonts w:ascii="Times New Roman" w:eastAsia="Times New Roman" w:hAnsi="Times New Roman"/>
                <w:sz w:val="24"/>
                <w:szCs w:val="24"/>
                <w:vertAlign w:val="superscript"/>
                <w:lang w:eastAsia="en-GB"/>
              </w:rPr>
              <w:t>b</w:t>
            </w:r>
          </w:p>
        </w:tc>
        <w:tc>
          <w:tcPr>
            <w:tcW w:w="676" w:type="pct"/>
            <w:tcBorders>
              <w:top w:val="nil"/>
              <w:left w:val="nil"/>
              <w:bottom w:val="nil"/>
              <w:right w:val="nil"/>
            </w:tcBorders>
            <w:shd w:val="clear" w:color="auto" w:fill="auto"/>
            <w:noWrap/>
          </w:tcPr>
          <w:p w14:paraId="42DBA1CB" w14:textId="77777777" w:rsidR="009B17C1"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5.0</w:t>
            </w:r>
          </w:p>
        </w:tc>
        <w:tc>
          <w:tcPr>
            <w:tcW w:w="540" w:type="pct"/>
            <w:tcBorders>
              <w:top w:val="nil"/>
              <w:left w:val="nil"/>
              <w:bottom w:val="nil"/>
              <w:right w:val="nil"/>
            </w:tcBorders>
            <w:shd w:val="clear" w:color="auto" w:fill="auto"/>
            <w:noWrap/>
          </w:tcPr>
          <w:p w14:paraId="7EDABEA6" w14:textId="77777777" w:rsidR="009B17C1"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5.0</w:t>
            </w:r>
          </w:p>
        </w:tc>
      </w:tr>
      <w:tr w:rsidR="009B17C1" w:rsidRPr="00DC3106" w14:paraId="11022985" w14:textId="77777777" w:rsidTr="00D278D4">
        <w:trPr>
          <w:trHeight w:val="20"/>
        </w:trPr>
        <w:tc>
          <w:tcPr>
            <w:tcW w:w="1623" w:type="pct"/>
            <w:tcBorders>
              <w:top w:val="nil"/>
              <w:left w:val="nil"/>
              <w:bottom w:val="nil"/>
              <w:right w:val="nil"/>
            </w:tcBorders>
            <w:shd w:val="clear" w:color="auto" w:fill="auto"/>
            <w:noWrap/>
            <w:vAlign w:val="center"/>
            <w:hideMark/>
          </w:tcPr>
          <w:p w14:paraId="6FBACB52" w14:textId="77777777" w:rsidR="009B17C1" w:rsidRPr="00DC3106" w:rsidRDefault="009B17C1" w:rsidP="00D278D4">
            <w:pPr>
              <w:spacing w:after="0" w:line="240" w:lineRule="auto"/>
              <w:jc w:val="both"/>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Total Dissolved Solids (mg/L)</w:t>
            </w:r>
          </w:p>
        </w:tc>
        <w:tc>
          <w:tcPr>
            <w:tcW w:w="721" w:type="pct"/>
            <w:tcBorders>
              <w:top w:val="nil"/>
              <w:left w:val="nil"/>
              <w:bottom w:val="nil"/>
              <w:right w:val="nil"/>
            </w:tcBorders>
          </w:tcPr>
          <w:p w14:paraId="6C16FAD4" w14:textId="77777777" w:rsidR="009B17C1" w:rsidRPr="00DC3106"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25.02±0.45</w:t>
            </w:r>
            <w:r w:rsidRPr="008B5904">
              <w:rPr>
                <w:rFonts w:ascii="Times New Roman" w:eastAsia="Times New Roman" w:hAnsi="Times New Roman"/>
                <w:sz w:val="24"/>
                <w:szCs w:val="24"/>
                <w:vertAlign w:val="superscript"/>
                <w:lang w:eastAsia="en-GB"/>
              </w:rPr>
              <w:t>a</w:t>
            </w:r>
          </w:p>
        </w:tc>
        <w:tc>
          <w:tcPr>
            <w:tcW w:w="721" w:type="pct"/>
            <w:tcBorders>
              <w:top w:val="nil"/>
              <w:left w:val="nil"/>
              <w:bottom w:val="nil"/>
              <w:right w:val="nil"/>
            </w:tcBorders>
          </w:tcPr>
          <w:p w14:paraId="48A1828A" w14:textId="77777777" w:rsidR="009B17C1" w:rsidRPr="00DC3106"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35.00±0.68</w:t>
            </w:r>
            <w:r w:rsidRPr="008B5904">
              <w:rPr>
                <w:rFonts w:ascii="Times New Roman" w:eastAsia="Times New Roman" w:hAnsi="Times New Roman"/>
                <w:sz w:val="24"/>
                <w:szCs w:val="24"/>
                <w:vertAlign w:val="superscript"/>
                <w:lang w:eastAsia="en-GB"/>
              </w:rPr>
              <w:t>b</w:t>
            </w:r>
          </w:p>
        </w:tc>
        <w:tc>
          <w:tcPr>
            <w:tcW w:w="720" w:type="pct"/>
            <w:tcBorders>
              <w:top w:val="nil"/>
              <w:left w:val="nil"/>
              <w:bottom w:val="nil"/>
              <w:right w:val="nil"/>
            </w:tcBorders>
            <w:shd w:val="clear" w:color="auto" w:fill="auto"/>
            <w:noWrap/>
            <w:hideMark/>
          </w:tcPr>
          <w:p w14:paraId="7719B4C8" w14:textId="77777777" w:rsidR="009B17C1" w:rsidRPr="00DC3106"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41.00±1.44</w:t>
            </w:r>
            <w:r w:rsidRPr="008B5904">
              <w:rPr>
                <w:rFonts w:ascii="Times New Roman" w:eastAsia="Times New Roman" w:hAnsi="Times New Roman"/>
                <w:sz w:val="24"/>
                <w:szCs w:val="24"/>
                <w:vertAlign w:val="superscript"/>
                <w:lang w:eastAsia="en-GB"/>
              </w:rPr>
              <w:t>c</w:t>
            </w:r>
          </w:p>
        </w:tc>
        <w:tc>
          <w:tcPr>
            <w:tcW w:w="676" w:type="pct"/>
            <w:tcBorders>
              <w:top w:val="nil"/>
              <w:left w:val="nil"/>
              <w:bottom w:val="nil"/>
              <w:right w:val="nil"/>
            </w:tcBorders>
            <w:shd w:val="clear" w:color="auto" w:fill="auto"/>
            <w:noWrap/>
            <w:hideMark/>
          </w:tcPr>
          <w:p w14:paraId="303955E4"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500</w:t>
            </w:r>
          </w:p>
        </w:tc>
        <w:tc>
          <w:tcPr>
            <w:tcW w:w="540" w:type="pct"/>
            <w:tcBorders>
              <w:top w:val="nil"/>
              <w:left w:val="nil"/>
              <w:bottom w:val="nil"/>
              <w:right w:val="nil"/>
            </w:tcBorders>
            <w:shd w:val="clear" w:color="auto" w:fill="auto"/>
            <w:noWrap/>
            <w:hideMark/>
          </w:tcPr>
          <w:p w14:paraId="22A0E1C6"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500</w:t>
            </w:r>
          </w:p>
        </w:tc>
      </w:tr>
      <w:tr w:rsidR="009B17C1" w:rsidRPr="00DC3106" w14:paraId="1197CF7C" w14:textId="77777777" w:rsidTr="00D278D4">
        <w:trPr>
          <w:trHeight w:val="20"/>
        </w:trPr>
        <w:tc>
          <w:tcPr>
            <w:tcW w:w="1623" w:type="pct"/>
            <w:tcBorders>
              <w:top w:val="nil"/>
              <w:left w:val="nil"/>
              <w:bottom w:val="nil"/>
              <w:right w:val="nil"/>
            </w:tcBorders>
            <w:shd w:val="clear" w:color="auto" w:fill="auto"/>
            <w:noWrap/>
            <w:vAlign w:val="center"/>
          </w:tcPr>
          <w:p w14:paraId="1AFF9CD3" w14:textId="77777777" w:rsidR="009B17C1" w:rsidRPr="00DC3106" w:rsidRDefault="009B17C1" w:rsidP="00D278D4">
            <w:pPr>
              <w:spacing w:after="0" w:line="24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THC (mg/l)</w:t>
            </w:r>
          </w:p>
        </w:tc>
        <w:tc>
          <w:tcPr>
            <w:tcW w:w="721" w:type="pct"/>
            <w:tcBorders>
              <w:top w:val="nil"/>
              <w:left w:val="nil"/>
              <w:bottom w:val="nil"/>
              <w:right w:val="nil"/>
            </w:tcBorders>
          </w:tcPr>
          <w:p w14:paraId="5B300565" w14:textId="77777777" w:rsidR="009B17C1"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9.52±1.68</w:t>
            </w:r>
            <w:r w:rsidRPr="008B5904">
              <w:rPr>
                <w:rFonts w:ascii="Times New Roman" w:eastAsia="Times New Roman" w:hAnsi="Times New Roman"/>
                <w:sz w:val="24"/>
                <w:szCs w:val="24"/>
                <w:vertAlign w:val="superscript"/>
                <w:lang w:eastAsia="en-GB"/>
              </w:rPr>
              <w:t>a</w:t>
            </w:r>
          </w:p>
        </w:tc>
        <w:tc>
          <w:tcPr>
            <w:tcW w:w="721" w:type="pct"/>
            <w:tcBorders>
              <w:top w:val="nil"/>
              <w:left w:val="nil"/>
              <w:bottom w:val="nil"/>
              <w:right w:val="nil"/>
            </w:tcBorders>
          </w:tcPr>
          <w:p w14:paraId="5C4BDD1D" w14:textId="77777777" w:rsidR="009B17C1"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35.32±3.58</w:t>
            </w:r>
            <w:r w:rsidRPr="008B5904">
              <w:rPr>
                <w:rFonts w:ascii="Times New Roman" w:eastAsia="Times New Roman" w:hAnsi="Times New Roman"/>
                <w:sz w:val="24"/>
                <w:szCs w:val="24"/>
                <w:vertAlign w:val="superscript"/>
                <w:lang w:eastAsia="en-GB"/>
              </w:rPr>
              <w:t>b</w:t>
            </w:r>
          </w:p>
        </w:tc>
        <w:tc>
          <w:tcPr>
            <w:tcW w:w="720" w:type="pct"/>
            <w:tcBorders>
              <w:top w:val="nil"/>
              <w:left w:val="nil"/>
              <w:bottom w:val="nil"/>
              <w:right w:val="nil"/>
            </w:tcBorders>
            <w:shd w:val="clear" w:color="auto" w:fill="auto"/>
            <w:noWrap/>
          </w:tcPr>
          <w:p w14:paraId="656E912D" w14:textId="77777777" w:rsidR="009B17C1"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48.56±3.74</w:t>
            </w:r>
            <w:r w:rsidRPr="008B5904">
              <w:rPr>
                <w:rFonts w:ascii="Times New Roman" w:eastAsia="Times New Roman" w:hAnsi="Times New Roman"/>
                <w:sz w:val="24"/>
                <w:szCs w:val="24"/>
                <w:vertAlign w:val="superscript"/>
                <w:lang w:eastAsia="en-GB"/>
              </w:rPr>
              <w:t>c</w:t>
            </w:r>
          </w:p>
        </w:tc>
        <w:tc>
          <w:tcPr>
            <w:tcW w:w="676" w:type="pct"/>
            <w:tcBorders>
              <w:top w:val="nil"/>
              <w:left w:val="nil"/>
              <w:bottom w:val="nil"/>
              <w:right w:val="nil"/>
            </w:tcBorders>
            <w:shd w:val="clear" w:color="auto" w:fill="auto"/>
            <w:noWrap/>
          </w:tcPr>
          <w:p w14:paraId="5DC45DE9" w14:textId="77777777" w:rsidR="009B17C1" w:rsidRPr="00DC3106"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10.0</w:t>
            </w:r>
          </w:p>
        </w:tc>
        <w:tc>
          <w:tcPr>
            <w:tcW w:w="540" w:type="pct"/>
            <w:tcBorders>
              <w:top w:val="nil"/>
              <w:left w:val="nil"/>
              <w:bottom w:val="nil"/>
              <w:right w:val="nil"/>
            </w:tcBorders>
            <w:shd w:val="clear" w:color="auto" w:fill="auto"/>
            <w:noWrap/>
          </w:tcPr>
          <w:p w14:paraId="5153A96E" w14:textId="77777777" w:rsidR="009B17C1" w:rsidRPr="00DC3106"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11.0</w:t>
            </w:r>
          </w:p>
        </w:tc>
      </w:tr>
      <w:tr w:rsidR="009B17C1" w:rsidRPr="00DC3106" w14:paraId="466E3200" w14:textId="77777777" w:rsidTr="00D278D4">
        <w:trPr>
          <w:trHeight w:val="20"/>
        </w:trPr>
        <w:tc>
          <w:tcPr>
            <w:tcW w:w="1623" w:type="pct"/>
            <w:tcBorders>
              <w:top w:val="nil"/>
              <w:left w:val="nil"/>
              <w:bottom w:val="nil"/>
              <w:right w:val="nil"/>
            </w:tcBorders>
            <w:shd w:val="clear" w:color="auto" w:fill="auto"/>
            <w:noWrap/>
            <w:vAlign w:val="center"/>
            <w:hideMark/>
          </w:tcPr>
          <w:p w14:paraId="07FF7874" w14:textId="77777777" w:rsidR="009B17C1" w:rsidRPr="00DC3106" w:rsidRDefault="009B17C1" w:rsidP="00D278D4">
            <w:pPr>
              <w:spacing w:after="0" w:line="240" w:lineRule="auto"/>
              <w:jc w:val="both"/>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Iron (mg/L)</w:t>
            </w:r>
          </w:p>
        </w:tc>
        <w:tc>
          <w:tcPr>
            <w:tcW w:w="721" w:type="pct"/>
            <w:tcBorders>
              <w:top w:val="nil"/>
              <w:left w:val="nil"/>
              <w:bottom w:val="nil"/>
              <w:right w:val="nil"/>
            </w:tcBorders>
          </w:tcPr>
          <w:p w14:paraId="6EBCBAA7"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0.</w:t>
            </w:r>
            <w:r>
              <w:rPr>
                <w:rFonts w:ascii="Times New Roman" w:eastAsia="Times New Roman" w:hAnsi="Times New Roman"/>
                <w:sz w:val="24"/>
                <w:szCs w:val="24"/>
                <w:lang w:eastAsia="en-GB"/>
              </w:rPr>
              <w:t>23±0.01</w:t>
            </w:r>
            <w:r w:rsidRPr="008B5904">
              <w:rPr>
                <w:rFonts w:ascii="Times New Roman" w:eastAsia="Times New Roman" w:hAnsi="Times New Roman"/>
                <w:sz w:val="24"/>
                <w:szCs w:val="24"/>
                <w:vertAlign w:val="superscript"/>
                <w:lang w:eastAsia="en-GB"/>
              </w:rPr>
              <w:t>a</w:t>
            </w:r>
          </w:p>
        </w:tc>
        <w:tc>
          <w:tcPr>
            <w:tcW w:w="721" w:type="pct"/>
            <w:tcBorders>
              <w:top w:val="nil"/>
              <w:left w:val="nil"/>
              <w:bottom w:val="nil"/>
              <w:right w:val="nil"/>
            </w:tcBorders>
          </w:tcPr>
          <w:p w14:paraId="59518191"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0.4</w:t>
            </w:r>
            <w:r>
              <w:rPr>
                <w:rFonts w:ascii="Times New Roman" w:eastAsia="Times New Roman" w:hAnsi="Times New Roman"/>
                <w:sz w:val="24"/>
                <w:szCs w:val="24"/>
                <w:lang w:eastAsia="en-GB"/>
              </w:rPr>
              <w:t>5±0.02</w:t>
            </w:r>
            <w:r w:rsidRPr="008B5904">
              <w:rPr>
                <w:rFonts w:ascii="Times New Roman" w:eastAsia="Times New Roman" w:hAnsi="Times New Roman"/>
                <w:sz w:val="24"/>
                <w:szCs w:val="24"/>
                <w:vertAlign w:val="superscript"/>
                <w:lang w:eastAsia="en-GB"/>
              </w:rPr>
              <w:t>b</w:t>
            </w:r>
          </w:p>
        </w:tc>
        <w:tc>
          <w:tcPr>
            <w:tcW w:w="720" w:type="pct"/>
            <w:tcBorders>
              <w:top w:val="nil"/>
              <w:left w:val="nil"/>
              <w:bottom w:val="nil"/>
              <w:right w:val="nil"/>
            </w:tcBorders>
            <w:shd w:val="clear" w:color="auto" w:fill="auto"/>
            <w:noWrap/>
            <w:hideMark/>
          </w:tcPr>
          <w:p w14:paraId="26E47CE8"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0.</w:t>
            </w:r>
            <w:r>
              <w:rPr>
                <w:rFonts w:ascii="Times New Roman" w:eastAsia="Times New Roman" w:hAnsi="Times New Roman"/>
                <w:sz w:val="24"/>
                <w:szCs w:val="24"/>
                <w:lang w:eastAsia="en-GB"/>
              </w:rPr>
              <w:t>50±0.03</w:t>
            </w:r>
            <w:r w:rsidRPr="008B5904">
              <w:rPr>
                <w:rFonts w:ascii="Times New Roman" w:eastAsia="Times New Roman" w:hAnsi="Times New Roman"/>
                <w:sz w:val="24"/>
                <w:szCs w:val="24"/>
                <w:vertAlign w:val="superscript"/>
                <w:lang w:eastAsia="en-GB"/>
              </w:rPr>
              <w:t>b</w:t>
            </w:r>
          </w:p>
        </w:tc>
        <w:tc>
          <w:tcPr>
            <w:tcW w:w="676" w:type="pct"/>
            <w:tcBorders>
              <w:top w:val="nil"/>
              <w:left w:val="nil"/>
              <w:bottom w:val="nil"/>
              <w:right w:val="nil"/>
            </w:tcBorders>
            <w:shd w:val="clear" w:color="auto" w:fill="auto"/>
            <w:noWrap/>
            <w:hideMark/>
          </w:tcPr>
          <w:p w14:paraId="269892F8"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w:t>
            </w:r>
          </w:p>
        </w:tc>
        <w:tc>
          <w:tcPr>
            <w:tcW w:w="540" w:type="pct"/>
            <w:tcBorders>
              <w:top w:val="nil"/>
              <w:left w:val="nil"/>
              <w:bottom w:val="nil"/>
              <w:right w:val="nil"/>
            </w:tcBorders>
            <w:shd w:val="clear" w:color="auto" w:fill="auto"/>
            <w:noWrap/>
            <w:hideMark/>
          </w:tcPr>
          <w:p w14:paraId="464B00E5"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0.3</w:t>
            </w:r>
          </w:p>
        </w:tc>
      </w:tr>
      <w:tr w:rsidR="009B17C1" w:rsidRPr="00DC3106" w14:paraId="30F30A6A" w14:textId="77777777" w:rsidTr="00D278D4">
        <w:trPr>
          <w:trHeight w:val="20"/>
        </w:trPr>
        <w:tc>
          <w:tcPr>
            <w:tcW w:w="1623" w:type="pct"/>
            <w:tcBorders>
              <w:top w:val="nil"/>
              <w:left w:val="nil"/>
              <w:bottom w:val="nil"/>
              <w:right w:val="nil"/>
            </w:tcBorders>
            <w:shd w:val="clear" w:color="auto" w:fill="auto"/>
            <w:noWrap/>
            <w:vAlign w:val="center"/>
            <w:hideMark/>
          </w:tcPr>
          <w:p w14:paraId="0C80F78E" w14:textId="77777777" w:rsidR="009B17C1" w:rsidRPr="00DC3106" w:rsidRDefault="009B17C1" w:rsidP="00D278D4">
            <w:pPr>
              <w:spacing w:after="0" w:line="240" w:lineRule="auto"/>
              <w:jc w:val="both"/>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Lead (mg/L)</w:t>
            </w:r>
          </w:p>
        </w:tc>
        <w:tc>
          <w:tcPr>
            <w:tcW w:w="721" w:type="pct"/>
            <w:tcBorders>
              <w:top w:val="nil"/>
              <w:left w:val="nil"/>
              <w:bottom w:val="nil"/>
              <w:right w:val="nil"/>
            </w:tcBorders>
          </w:tcPr>
          <w:p w14:paraId="4AA5B5FD"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0.1</w:t>
            </w:r>
            <w:r>
              <w:rPr>
                <w:rFonts w:ascii="Times New Roman" w:eastAsia="Times New Roman" w:hAnsi="Times New Roman"/>
                <w:sz w:val="24"/>
                <w:szCs w:val="24"/>
                <w:lang w:eastAsia="en-GB"/>
              </w:rPr>
              <w:t>±0.01</w:t>
            </w:r>
            <w:r w:rsidRPr="008B5904">
              <w:rPr>
                <w:rFonts w:ascii="Times New Roman" w:eastAsia="Times New Roman" w:hAnsi="Times New Roman"/>
                <w:sz w:val="24"/>
                <w:szCs w:val="24"/>
                <w:vertAlign w:val="superscript"/>
                <w:lang w:eastAsia="en-GB"/>
              </w:rPr>
              <w:t>a</w:t>
            </w:r>
          </w:p>
        </w:tc>
        <w:tc>
          <w:tcPr>
            <w:tcW w:w="721" w:type="pct"/>
            <w:tcBorders>
              <w:top w:val="nil"/>
              <w:left w:val="nil"/>
              <w:bottom w:val="nil"/>
              <w:right w:val="nil"/>
            </w:tcBorders>
          </w:tcPr>
          <w:p w14:paraId="5243759D" w14:textId="77777777" w:rsidR="009B17C1" w:rsidRPr="00DC3106"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0.30±0.01</w:t>
            </w:r>
            <w:r w:rsidRPr="008B5904">
              <w:rPr>
                <w:rFonts w:ascii="Times New Roman" w:eastAsia="Times New Roman" w:hAnsi="Times New Roman"/>
                <w:sz w:val="24"/>
                <w:szCs w:val="24"/>
                <w:vertAlign w:val="superscript"/>
                <w:lang w:eastAsia="en-GB"/>
              </w:rPr>
              <w:t>b</w:t>
            </w:r>
          </w:p>
        </w:tc>
        <w:tc>
          <w:tcPr>
            <w:tcW w:w="720" w:type="pct"/>
            <w:tcBorders>
              <w:top w:val="nil"/>
              <w:left w:val="nil"/>
              <w:bottom w:val="nil"/>
              <w:right w:val="nil"/>
            </w:tcBorders>
            <w:shd w:val="clear" w:color="auto" w:fill="auto"/>
            <w:noWrap/>
            <w:hideMark/>
          </w:tcPr>
          <w:p w14:paraId="0103E58D" w14:textId="77777777" w:rsidR="009B17C1" w:rsidRPr="00DC3106"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0.42±0.05</w:t>
            </w:r>
            <w:r w:rsidRPr="008B5904">
              <w:rPr>
                <w:rFonts w:ascii="Times New Roman" w:eastAsia="Times New Roman" w:hAnsi="Times New Roman"/>
                <w:sz w:val="24"/>
                <w:szCs w:val="24"/>
                <w:vertAlign w:val="superscript"/>
                <w:lang w:eastAsia="en-GB"/>
              </w:rPr>
              <w:t>c</w:t>
            </w:r>
          </w:p>
        </w:tc>
        <w:tc>
          <w:tcPr>
            <w:tcW w:w="676" w:type="pct"/>
            <w:tcBorders>
              <w:top w:val="nil"/>
              <w:left w:val="nil"/>
              <w:bottom w:val="nil"/>
              <w:right w:val="nil"/>
            </w:tcBorders>
            <w:shd w:val="clear" w:color="auto" w:fill="auto"/>
            <w:noWrap/>
            <w:hideMark/>
          </w:tcPr>
          <w:p w14:paraId="0D89F9B7"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0.05</w:t>
            </w:r>
          </w:p>
        </w:tc>
        <w:tc>
          <w:tcPr>
            <w:tcW w:w="540" w:type="pct"/>
            <w:tcBorders>
              <w:top w:val="nil"/>
              <w:left w:val="nil"/>
              <w:bottom w:val="nil"/>
              <w:right w:val="nil"/>
            </w:tcBorders>
            <w:shd w:val="clear" w:color="auto" w:fill="auto"/>
            <w:noWrap/>
            <w:hideMark/>
          </w:tcPr>
          <w:p w14:paraId="013D8A66"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0.02</w:t>
            </w:r>
          </w:p>
        </w:tc>
      </w:tr>
      <w:tr w:rsidR="009B17C1" w:rsidRPr="00DC3106" w14:paraId="6CEF9595" w14:textId="77777777" w:rsidTr="00D278D4">
        <w:trPr>
          <w:trHeight w:val="20"/>
        </w:trPr>
        <w:tc>
          <w:tcPr>
            <w:tcW w:w="1623" w:type="pct"/>
            <w:tcBorders>
              <w:top w:val="nil"/>
              <w:left w:val="nil"/>
              <w:bottom w:val="nil"/>
              <w:right w:val="nil"/>
            </w:tcBorders>
            <w:shd w:val="clear" w:color="auto" w:fill="auto"/>
            <w:noWrap/>
            <w:vAlign w:val="center"/>
            <w:hideMark/>
          </w:tcPr>
          <w:p w14:paraId="76E34BCD" w14:textId="77777777" w:rsidR="009B17C1" w:rsidRPr="00DC3106" w:rsidRDefault="009B17C1" w:rsidP="00D278D4">
            <w:pPr>
              <w:spacing w:after="0" w:line="240" w:lineRule="auto"/>
              <w:jc w:val="both"/>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Copper (mg/L)</w:t>
            </w:r>
          </w:p>
        </w:tc>
        <w:tc>
          <w:tcPr>
            <w:tcW w:w="721" w:type="pct"/>
            <w:tcBorders>
              <w:top w:val="nil"/>
              <w:left w:val="nil"/>
              <w:bottom w:val="nil"/>
              <w:right w:val="nil"/>
            </w:tcBorders>
          </w:tcPr>
          <w:p w14:paraId="08DFE984"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0.32</w:t>
            </w:r>
            <w:r>
              <w:rPr>
                <w:rFonts w:ascii="Times New Roman" w:eastAsia="Times New Roman" w:hAnsi="Times New Roman"/>
                <w:sz w:val="24"/>
                <w:szCs w:val="24"/>
                <w:lang w:eastAsia="en-GB"/>
              </w:rPr>
              <w:t>±0.14</w:t>
            </w:r>
            <w:r w:rsidRPr="008B5904">
              <w:rPr>
                <w:rFonts w:ascii="Times New Roman" w:eastAsia="Times New Roman" w:hAnsi="Times New Roman"/>
                <w:sz w:val="24"/>
                <w:szCs w:val="24"/>
                <w:vertAlign w:val="superscript"/>
                <w:lang w:eastAsia="en-GB"/>
              </w:rPr>
              <w:t>a</w:t>
            </w:r>
          </w:p>
        </w:tc>
        <w:tc>
          <w:tcPr>
            <w:tcW w:w="721" w:type="pct"/>
            <w:tcBorders>
              <w:top w:val="nil"/>
              <w:left w:val="nil"/>
              <w:bottom w:val="nil"/>
              <w:right w:val="nil"/>
            </w:tcBorders>
          </w:tcPr>
          <w:p w14:paraId="110E321D" w14:textId="77777777" w:rsidR="009B17C1" w:rsidRPr="00DC3106"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1</w:t>
            </w:r>
            <w:r w:rsidRPr="00DC3106">
              <w:rPr>
                <w:rFonts w:ascii="Times New Roman" w:eastAsia="Times New Roman" w:hAnsi="Times New Roman"/>
                <w:sz w:val="24"/>
                <w:szCs w:val="24"/>
                <w:lang w:eastAsia="en-GB"/>
              </w:rPr>
              <w:t>.32</w:t>
            </w:r>
            <w:r>
              <w:rPr>
                <w:rFonts w:ascii="Times New Roman" w:eastAsia="Times New Roman" w:hAnsi="Times New Roman"/>
                <w:sz w:val="24"/>
                <w:szCs w:val="24"/>
                <w:lang w:eastAsia="en-GB"/>
              </w:rPr>
              <w:t>±0.26</w:t>
            </w:r>
            <w:r w:rsidRPr="008B5904">
              <w:rPr>
                <w:rFonts w:ascii="Times New Roman" w:eastAsia="Times New Roman" w:hAnsi="Times New Roman"/>
                <w:sz w:val="24"/>
                <w:szCs w:val="24"/>
                <w:vertAlign w:val="superscript"/>
                <w:lang w:eastAsia="en-GB"/>
              </w:rPr>
              <w:t>b</w:t>
            </w:r>
          </w:p>
        </w:tc>
        <w:tc>
          <w:tcPr>
            <w:tcW w:w="720" w:type="pct"/>
            <w:tcBorders>
              <w:top w:val="nil"/>
              <w:left w:val="nil"/>
              <w:bottom w:val="nil"/>
              <w:right w:val="nil"/>
            </w:tcBorders>
            <w:shd w:val="clear" w:color="auto" w:fill="auto"/>
            <w:noWrap/>
            <w:hideMark/>
          </w:tcPr>
          <w:p w14:paraId="68A54F1C" w14:textId="77777777" w:rsidR="009B17C1" w:rsidRPr="00DC3106"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1.44±0.34</w:t>
            </w:r>
            <w:r w:rsidRPr="008B5904">
              <w:rPr>
                <w:rFonts w:ascii="Times New Roman" w:eastAsia="Times New Roman" w:hAnsi="Times New Roman"/>
                <w:sz w:val="24"/>
                <w:szCs w:val="24"/>
                <w:vertAlign w:val="superscript"/>
                <w:lang w:eastAsia="en-GB"/>
              </w:rPr>
              <w:t>c</w:t>
            </w:r>
          </w:p>
        </w:tc>
        <w:tc>
          <w:tcPr>
            <w:tcW w:w="676" w:type="pct"/>
            <w:tcBorders>
              <w:top w:val="nil"/>
              <w:left w:val="nil"/>
              <w:bottom w:val="nil"/>
              <w:right w:val="nil"/>
            </w:tcBorders>
            <w:shd w:val="clear" w:color="auto" w:fill="auto"/>
            <w:noWrap/>
            <w:hideMark/>
          </w:tcPr>
          <w:p w14:paraId="28D8D770"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0.5</w:t>
            </w:r>
          </w:p>
        </w:tc>
        <w:tc>
          <w:tcPr>
            <w:tcW w:w="540" w:type="pct"/>
            <w:tcBorders>
              <w:top w:val="nil"/>
              <w:left w:val="nil"/>
              <w:bottom w:val="nil"/>
              <w:right w:val="nil"/>
            </w:tcBorders>
            <w:shd w:val="clear" w:color="auto" w:fill="auto"/>
            <w:noWrap/>
            <w:hideMark/>
          </w:tcPr>
          <w:p w14:paraId="21CDBD9B"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1.3</w:t>
            </w:r>
          </w:p>
        </w:tc>
      </w:tr>
      <w:tr w:rsidR="009B17C1" w:rsidRPr="00DC3106" w14:paraId="2E7149F0" w14:textId="77777777" w:rsidTr="00D278D4">
        <w:trPr>
          <w:trHeight w:val="20"/>
        </w:trPr>
        <w:tc>
          <w:tcPr>
            <w:tcW w:w="1623" w:type="pct"/>
            <w:tcBorders>
              <w:top w:val="nil"/>
              <w:left w:val="nil"/>
              <w:bottom w:val="nil"/>
              <w:right w:val="nil"/>
            </w:tcBorders>
            <w:shd w:val="clear" w:color="auto" w:fill="auto"/>
            <w:noWrap/>
            <w:vAlign w:val="center"/>
            <w:hideMark/>
          </w:tcPr>
          <w:p w14:paraId="3E4A70C3" w14:textId="77777777" w:rsidR="009B17C1" w:rsidRPr="00DC3106" w:rsidRDefault="009B17C1" w:rsidP="00D278D4">
            <w:pPr>
              <w:spacing w:after="0" w:line="240" w:lineRule="auto"/>
              <w:jc w:val="both"/>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Zinc (mg/L)</w:t>
            </w:r>
          </w:p>
        </w:tc>
        <w:tc>
          <w:tcPr>
            <w:tcW w:w="721" w:type="pct"/>
            <w:tcBorders>
              <w:top w:val="nil"/>
              <w:left w:val="nil"/>
              <w:bottom w:val="nil"/>
              <w:right w:val="nil"/>
            </w:tcBorders>
          </w:tcPr>
          <w:p w14:paraId="48D4B797" w14:textId="77777777" w:rsidR="009B17C1" w:rsidRPr="00DC3106"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0.76±0.02</w:t>
            </w:r>
            <w:r w:rsidRPr="008B5904">
              <w:rPr>
                <w:rFonts w:ascii="Times New Roman" w:eastAsia="Times New Roman" w:hAnsi="Times New Roman"/>
                <w:sz w:val="24"/>
                <w:szCs w:val="24"/>
                <w:vertAlign w:val="superscript"/>
                <w:lang w:eastAsia="en-GB"/>
              </w:rPr>
              <w:t>a</w:t>
            </w:r>
          </w:p>
        </w:tc>
        <w:tc>
          <w:tcPr>
            <w:tcW w:w="721" w:type="pct"/>
            <w:tcBorders>
              <w:top w:val="nil"/>
              <w:left w:val="nil"/>
              <w:bottom w:val="nil"/>
              <w:right w:val="nil"/>
            </w:tcBorders>
          </w:tcPr>
          <w:p w14:paraId="2393F206"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2.03</w:t>
            </w:r>
            <w:r>
              <w:rPr>
                <w:rFonts w:ascii="Times New Roman" w:eastAsia="Times New Roman" w:hAnsi="Times New Roman"/>
                <w:sz w:val="24"/>
                <w:szCs w:val="24"/>
                <w:lang w:eastAsia="en-GB"/>
              </w:rPr>
              <w:t>±0.20</w:t>
            </w:r>
            <w:r w:rsidRPr="008B5904">
              <w:rPr>
                <w:rFonts w:ascii="Times New Roman" w:eastAsia="Times New Roman" w:hAnsi="Times New Roman"/>
                <w:sz w:val="24"/>
                <w:szCs w:val="24"/>
                <w:vertAlign w:val="superscript"/>
                <w:lang w:eastAsia="en-GB"/>
              </w:rPr>
              <w:t>b</w:t>
            </w:r>
          </w:p>
        </w:tc>
        <w:tc>
          <w:tcPr>
            <w:tcW w:w="720" w:type="pct"/>
            <w:tcBorders>
              <w:top w:val="nil"/>
              <w:left w:val="nil"/>
              <w:bottom w:val="nil"/>
              <w:right w:val="nil"/>
            </w:tcBorders>
            <w:shd w:val="clear" w:color="auto" w:fill="auto"/>
            <w:noWrap/>
            <w:hideMark/>
          </w:tcPr>
          <w:p w14:paraId="7DB8A5AB" w14:textId="77777777" w:rsidR="009B17C1" w:rsidRPr="00DC3106"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2.</w:t>
            </w:r>
            <w:r w:rsidRPr="00DC3106">
              <w:rPr>
                <w:rFonts w:ascii="Times New Roman" w:eastAsia="Times New Roman" w:hAnsi="Times New Roman"/>
                <w:sz w:val="24"/>
                <w:szCs w:val="24"/>
                <w:lang w:eastAsia="en-GB"/>
              </w:rPr>
              <w:t>3</w:t>
            </w:r>
            <w:r>
              <w:rPr>
                <w:rFonts w:ascii="Times New Roman" w:eastAsia="Times New Roman" w:hAnsi="Times New Roman"/>
                <w:sz w:val="24"/>
                <w:szCs w:val="24"/>
                <w:lang w:eastAsia="en-GB"/>
              </w:rPr>
              <w:t>8±0.52</w:t>
            </w:r>
            <w:r w:rsidRPr="008B5904">
              <w:rPr>
                <w:rFonts w:ascii="Times New Roman" w:eastAsia="Times New Roman" w:hAnsi="Times New Roman"/>
                <w:sz w:val="24"/>
                <w:szCs w:val="24"/>
                <w:vertAlign w:val="superscript"/>
                <w:lang w:eastAsia="en-GB"/>
              </w:rPr>
              <w:t>c</w:t>
            </w:r>
          </w:p>
        </w:tc>
        <w:tc>
          <w:tcPr>
            <w:tcW w:w="676" w:type="pct"/>
            <w:tcBorders>
              <w:top w:val="nil"/>
              <w:left w:val="nil"/>
              <w:bottom w:val="nil"/>
              <w:right w:val="nil"/>
            </w:tcBorders>
            <w:shd w:val="clear" w:color="auto" w:fill="auto"/>
            <w:noWrap/>
            <w:hideMark/>
          </w:tcPr>
          <w:p w14:paraId="2FB89AFE"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w:t>
            </w:r>
          </w:p>
        </w:tc>
        <w:tc>
          <w:tcPr>
            <w:tcW w:w="540" w:type="pct"/>
            <w:tcBorders>
              <w:top w:val="nil"/>
              <w:left w:val="nil"/>
              <w:bottom w:val="nil"/>
              <w:right w:val="nil"/>
            </w:tcBorders>
            <w:shd w:val="clear" w:color="auto" w:fill="auto"/>
            <w:noWrap/>
            <w:hideMark/>
          </w:tcPr>
          <w:p w14:paraId="581EBE24"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0.12</w:t>
            </w:r>
          </w:p>
        </w:tc>
      </w:tr>
      <w:tr w:rsidR="009B17C1" w:rsidRPr="00DC3106" w14:paraId="37A94F2F" w14:textId="77777777" w:rsidTr="00D278D4">
        <w:trPr>
          <w:trHeight w:val="20"/>
        </w:trPr>
        <w:tc>
          <w:tcPr>
            <w:tcW w:w="1623" w:type="pct"/>
            <w:tcBorders>
              <w:top w:val="nil"/>
              <w:left w:val="nil"/>
              <w:bottom w:val="nil"/>
              <w:right w:val="nil"/>
            </w:tcBorders>
            <w:shd w:val="clear" w:color="auto" w:fill="auto"/>
            <w:noWrap/>
            <w:vAlign w:val="center"/>
            <w:hideMark/>
          </w:tcPr>
          <w:p w14:paraId="4B2E5461" w14:textId="77777777" w:rsidR="009B17C1" w:rsidRPr="00DC3106" w:rsidRDefault="009B17C1" w:rsidP="00D278D4">
            <w:pPr>
              <w:spacing w:after="0" w:line="240" w:lineRule="auto"/>
              <w:jc w:val="both"/>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Cadmium (mg/L)</w:t>
            </w:r>
          </w:p>
        </w:tc>
        <w:tc>
          <w:tcPr>
            <w:tcW w:w="721" w:type="pct"/>
            <w:tcBorders>
              <w:top w:val="nil"/>
              <w:left w:val="nil"/>
              <w:bottom w:val="nil"/>
              <w:right w:val="nil"/>
            </w:tcBorders>
          </w:tcPr>
          <w:p w14:paraId="4B67DF0F"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0.03</w:t>
            </w:r>
            <w:r>
              <w:rPr>
                <w:rFonts w:ascii="Times New Roman" w:eastAsia="Times New Roman" w:hAnsi="Times New Roman"/>
                <w:sz w:val="24"/>
                <w:szCs w:val="24"/>
                <w:lang w:eastAsia="en-GB"/>
              </w:rPr>
              <w:t>±0.01</w:t>
            </w:r>
            <w:r w:rsidRPr="008B5904">
              <w:rPr>
                <w:rFonts w:ascii="Times New Roman" w:eastAsia="Times New Roman" w:hAnsi="Times New Roman"/>
                <w:sz w:val="24"/>
                <w:szCs w:val="24"/>
                <w:vertAlign w:val="superscript"/>
                <w:lang w:eastAsia="en-GB"/>
              </w:rPr>
              <w:t>a</w:t>
            </w:r>
          </w:p>
        </w:tc>
        <w:tc>
          <w:tcPr>
            <w:tcW w:w="721" w:type="pct"/>
            <w:tcBorders>
              <w:top w:val="nil"/>
              <w:left w:val="nil"/>
              <w:bottom w:val="nil"/>
              <w:right w:val="nil"/>
            </w:tcBorders>
          </w:tcPr>
          <w:p w14:paraId="6AE529C6" w14:textId="77777777" w:rsidR="009B17C1" w:rsidRPr="00DC3106"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0.24±0.02</w:t>
            </w:r>
            <w:r w:rsidRPr="008B5904">
              <w:rPr>
                <w:rFonts w:ascii="Times New Roman" w:eastAsia="Times New Roman" w:hAnsi="Times New Roman"/>
                <w:sz w:val="24"/>
                <w:szCs w:val="24"/>
                <w:vertAlign w:val="superscript"/>
                <w:lang w:eastAsia="en-GB"/>
              </w:rPr>
              <w:t>b</w:t>
            </w:r>
          </w:p>
        </w:tc>
        <w:tc>
          <w:tcPr>
            <w:tcW w:w="720" w:type="pct"/>
            <w:tcBorders>
              <w:top w:val="nil"/>
              <w:left w:val="nil"/>
              <w:bottom w:val="nil"/>
              <w:right w:val="nil"/>
            </w:tcBorders>
            <w:shd w:val="clear" w:color="auto" w:fill="auto"/>
            <w:noWrap/>
            <w:hideMark/>
          </w:tcPr>
          <w:p w14:paraId="74807D46"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0</w:t>
            </w:r>
            <w:r>
              <w:rPr>
                <w:rFonts w:ascii="Times New Roman" w:eastAsia="Times New Roman" w:hAnsi="Times New Roman"/>
                <w:sz w:val="24"/>
                <w:szCs w:val="24"/>
                <w:lang w:eastAsia="en-GB"/>
              </w:rPr>
              <w:t>.26±0.04</w:t>
            </w:r>
            <w:r w:rsidRPr="008B5904">
              <w:rPr>
                <w:rFonts w:ascii="Times New Roman" w:eastAsia="Times New Roman" w:hAnsi="Times New Roman"/>
                <w:sz w:val="24"/>
                <w:szCs w:val="24"/>
                <w:vertAlign w:val="superscript"/>
                <w:lang w:eastAsia="en-GB"/>
              </w:rPr>
              <w:t>b</w:t>
            </w:r>
          </w:p>
        </w:tc>
        <w:tc>
          <w:tcPr>
            <w:tcW w:w="676" w:type="pct"/>
            <w:tcBorders>
              <w:top w:val="nil"/>
              <w:left w:val="nil"/>
              <w:bottom w:val="nil"/>
              <w:right w:val="nil"/>
            </w:tcBorders>
            <w:shd w:val="clear" w:color="auto" w:fill="auto"/>
            <w:noWrap/>
            <w:hideMark/>
          </w:tcPr>
          <w:p w14:paraId="0052D973"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0.02</w:t>
            </w:r>
          </w:p>
        </w:tc>
        <w:tc>
          <w:tcPr>
            <w:tcW w:w="540" w:type="pct"/>
            <w:tcBorders>
              <w:top w:val="nil"/>
              <w:left w:val="nil"/>
              <w:bottom w:val="nil"/>
              <w:right w:val="nil"/>
            </w:tcBorders>
            <w:shd w:val="clear" w:color="auto" w:fill="auto"/>
            <w:noWrap/>
            <w:hideMark/>
          </w:tcPr>
          <w:p w14:paraId="056CBD5D"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0.002</w:t>
            </w:r>
          </w:p>
        </w:tc>
      </w:tr>
      <w:tr w:rsidR="009B17C1" w:rsidRPr="00DC3106" w14:paraId="2409422C" w14:textId="77777777" w:rsidTr="00D278D4">
        <w:trPr>
          <w:trHeight w:val="20"/>
        </w:trPr>
        <w:tc>
          <w:tcPr>
            <w:tcW w:w="1623" w:type="pct"/>
            <w:tcBorders>
              <w:top w:val="nil"/>
              <w:left w:val="nil"/>
              <w:bottom w:val="nil"/>
              <w:right w:val="nil"/>
            </w:tcBorders>
            <w:shd w:val="clear" w:color="auto" w:fill="auto"/>
            <w:noWrap/>
            <w:vAlign w:val="center"/>
            <w:hideMark/>
          </w:tcPr>
          <w:p w14:paraId="754FA156" w14:textId="77777777" w:rsidR="009B17C1" w:rsidRPr="00DC3106" w:rsidRDefault="009B17C1" w:rsidP="00D278D4">
            <w:pPr>
              <w:spacing w:after="0" w:line="240" w:lineRule="auto"/>
              <w:jc w:val="both"/>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Manganese (mg/L)</w:t>
            </w:r>
          </w:p>
        </w:tc>
        <w:tc>
          <w:tcPr>
            <w:tcW w:w="721" w:type="pct"/>
            <w:tcBorders>
              <w:top w:val="nil"/>
              <w:left w:val="nil"/>
              <w:bottom w:val="nil"/>
              <w:right w:val="nil"/>
            </w:tcBorders>
          </w:tcPr>
          <w:p w14:paraId="0AED6372"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0.1</w:t>
            </w:r>
            <w:r>
              <w:rPr>
                <w:rFonts w:ascii="Times New Roman" w:eastAsia="Times New Roman" w:hAnsi="Times New Roman"/>
                <w:sz w:val="24"/>
                <w:szCs w:val="24"/>
                <w:lang w:eastAsia="en-GB"/>
              </w:rPr>
              <w:t>0±0.001</w:t>
            </w:r>
            <w:r w:rsidRPr="008B5904">
              <w:rPr>
                <w:rFonts w:ascii="Times New Roman" w:eastAsia="Times New Roman" w:hAnsi="Times New Roman"/>
                <w:sz w:val="24"/>
                <w:szCs w:val="24"/>
                <w:vertAlign w:val="superscript"/>
                <w:lang w:eastAsia="en-GB"/>
              </w:rPr>
              <w:t>a</w:t>
            </w:r>
          </w:p>
        </w:tc>
        <w:tc>
          <w:tcPr>
            <w:tcW w:w="721" w:type="pct"/>
            <w:tcBorders>
              <w:top w:val="nil"/>
              <w:left w:val="nil"/>
              <w:bottom w:val="nil"/>
              <w:right w:val="nil"/>
            </w:tcBorders>
          </w:tcPr>
          <w:p w14:paraId="500CC1FD" w14:textId="77777777" w:rsidR="009B17C1" w:rsidRPr="00DC3106"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0.50±0.03</w:t>
            </w:r>
            <w:r w:rsidRPr="008B5904">
              <w:rPr>
                <w:rFonts w:ascii="Times New Roman" w:eastAsia="Times New Roman" w:hAnsi="Times New Roman"/>
                <w:sz w:val="24"/>
                <w:szCs w:val="24"/>
                <w:vertAlign w:val="superscript"/>
                <w:lang w:eastAsia="en-GB"/>
              </w:rPr>
              <w:t>b</w:t>
            </w:r>
          </w:p>
        </w:tc>
        <w:tc>
          <w:tcPr>
            <w:tcW w:w="720" w:type="pct"/>
            <w:tcBorders>
              <w:top w:val="nil"/>
              <w:left w:val="nil"/>
              <w:bottom w:val="nil"/>
              <w:right w:val="nil"/>
            </w:tcBorders>
            <w:shd w:val="clear" w:color="auto" w:fill="auto"/>
            <w:noWrap/>
            <w:hideMark/>
          </w:tcPr>
          <w:p w14:paraId="147ADBE2"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0</w:t>
            </w:r>
            <w:r>
              <w:rPr>
                <w:rFonts w:ascii="Times New Roman" w:eastAsia="Times New Roman" w:hAnsi="Times New Roman"/>
                <w:sz w:val="24"/>
                <w:szCs w:val="24"/>
                <w:lang w:eastAsia="en-GB"/>
              </w:rPr>
              <w:t>.70±0.04</w:t>
            </w:r>
            <w:r w:rsidRPr="008B5904">
              <w:rPr>
                <w:rFonts w:ascii="Times New Roman" w:eastAsia="Times New Roman" w:hAnsi="Times New Roman"/>
                <w:sz w:val="24"/>
                <w:szCs w:val="24"/>
                <w:vertAlign w:val="superscript"/>
                <w:lang w:eastAsia="en-GB"/>
              </w:rPr>
              <w:t>c</w:t>
            </w:r>
          </w:p>
        </w:tc>
        <w:tc>
          <w:tcPr>
            <w:tcW w:w="676" w:type="pct"/>
            <w:tcBorders>
              <w:top w:val="nil"/>
              <w:left w:val="nil"/>
              <w:bottom w:val="nil"/>
              <w:right w:val="nil"/>
            </w:tcBorders>
            <w:shd w:val="clear" w:color="auto" w:fill="auto"/>
            <w:noWrap/>
            <w:hideMark/>
          </w:tcPr>
          <w:p w14:paraId="48521FD4"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0.2</w:t>
            </w:r>
          </w:p>
        </w:tc>
        <w:tc>
          <w:tcPr>
            <w:tcW w:w="540" w:type="pct"/>
            <w:tcBorders>
              <w:top w:val="nil"/>
              <w:left w:val="nil"/>
              <w:bottom w:val="nil"/>
              <w:right w:val="nil"/>
            </w:tcBorders>
            <w:shd w:val="clear" w:color="auto" w:fill="auto"/>
            <w:noWrap/>
            <w:hideMark/>
          </w:tcPr>
          <w:p w14:paraId="119BE0BC"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0.05</w:t>
            </w:r>
          </w:p>
        </w:tc>
      </w:tr>
      <w:tr w:rsidR="009B17C1" w:rsidRPr="00DC3106" w14:paraId="24562030" w14:textId="77777777" w:rsidTr="00D278D4">
        <w:trPr>
          <w:trHeight w:val="20"/>
        </w:trPr>
        <w:tc>
          <w:tcPr>
            <w:tcW w:w="1623" w:type="pct"/>
            <w:tcBorders>
              <w:top w:val="nil"/>
              <w:left w:val="nil"/>
              <w:bottom w:val="single" w:sz="8" w:space="0" w:color="auto"/>
              <w:right w:val="nil"/>
            </w:tcBorders>
            <w:shd w:val="clear" w:color="auto" w:fill="auto"/>
            <w:noWrap/>
            <w:vAlign w:val="center"/>
            <w:hideMark/>
          </w:tcPr>
          <w:p w14:paraId="123C5C77" w14:textId="77777777" w:rsidR="009B17C1" w:rsidRPr="00DC3106" w:rsidRDefault="009B17C1" w:rsidP="00D278D4">
            <w:pPr>
              <w:spacing w:after="0" w:line="240" w:lineRule="auto"/>
              <w:jc w:val="both"/>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Nickel (mg/L)</w:t>
            </w:r>
          </w:p>
        </w:tc>
        <w:tc>
          <w:tcPr>
            <w:tcW w:w="721" w:type="pct"/>
            <w:tcBorders>
              <w:top w:val="nil"/>
              <w:left w:val="nil"/>
              <w:bottom w:val="single" w:sz="8" w:space="0" w:color="auto"/>
              <w:right w:val="nil"/>
            </w:tcBorders>
          </w:tcPr>
          <w:p w14:paraId="30B409D6" w14:textId="77777777" w:rsidR="009B17C1" w:rsidRPr="00DC3106"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0.10±0.01</w:t>
            </w:r>
            <w:r w:rsidRPr="008B5904">
              <w:rPr>
                <w:rFonts w:ascii="Times New Roman" w:eastAsia="Times New Roman" w:hAnsi="Times New Roman"/>
                <w:sz w:val="24"/>
                <w:szCs w:val="24"/>
                <w:vertAlign w:val="superscript"/>
                <w:lang w:eastAsia="en-GB"/>
              </w:rPr>
              <w:t>a</w:t>
            </w:r>
          </w:p>
        </w:tc>
        <w:tc>
          <w:tcPr>
            <w:tcW w:w="721" w:type="pct"/>
            <w:tcBorders>
              <w:top w:val="nil"/>
              <w:left w:val="nil"/>
              <w:bottom w:val="single" w:sz="8" w:space="0" w:color="auto"/>
              <w:right w:val="nil"/>
            </w:tcBorders>
          </w:tcPr>
          <w:p w14:paraId="05EA30F6"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0.15</w:t>
            </w:r>
            <w:r>
              <w:rPr>
                <w:rFonts w:ascii="Times New Roman" w:eastAsia="Times New Roman" w:hAnsi="Times New Roman"/>
                <w:sz w:val="24"/>
                <w:szCs w:val="24"/>
                <w:lang w:eastAsia="en-GB"/>
              </w:rPr>
              <w:t>±0.02</w:t>
            </w:r>
            <w:r w:rsidRPr="008B5904">
              <w:rPr>
                <w:rFonts w:ascii="Times New Roman" w:eastAsia="Times New Roman" w:hAnsi="Times New Roman"/>
                <w:sz w:val="24"/>
                <w:szCs w:val="24"/>
                <w:vertAlign w:val="superscript"/>
                <w:lang w:eastAsia="en-GB"/>
              </w:rPr>
              <w:t>b</w:t>
            </w:r>
          </w:p>
        </w:tc>
        <w:tc>
          <w:tcPr>
            <w:tcW w:w="720" w:type="pct"/>
            <w:tcBorders>
              <w:top w:val="nil"/>
              <w:left w:val="nil"/>
              <w:bottom w:val="single" w:sz="8" w:space="0" w:color="auto"/>
              <w:right w:val="nil"/>
            </w:tcBorders>
            <w:shd w:val="clear" w:color="auto" w:fill="auto"/>
            <w:noWrap/>
            <w:hideMark/>
          </w:tcPr>
          <w:p w14:paraId="0464F528"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0.1</w:t>
            </w:r>
            <w:r>
              <w:rPr>
                <w:rFonts w:ascii="Times New Roman" w:eastAsia="Times New Roman" w:hAnsi="Times New Roman"/>
                <w:sz w:val="24"/>
                <w:szCs w:val="24"/>
                <w:lang w:eastAsia="en-GB"/>
              </w:rPr>
              <w:t>8±0.02</w:t>
            </w:r>
            <w:r w:rsidRPr="008B5904">
              <w:rPr>
                <w:rFonts w:ascii="Times New Roman" w:eastAsia="Times New Roman" w:hAnsi="Times New Roman"/>
                <w:sz w:val="24"/>
                <w:szCs w:val="24"/>
                <w:vertAlign w:val="superscript"/>
                <w:lang w:eastAsia="en-GB"/>
              </w:rPr>
              <w:t>c</w:t>
            </w:r>
          </w:p>
        </w:tc>
        <w:tc>
          <w:tcPr>
            <w:tcW w:w="676" w:type="pct"/>
            <w:tcBorders>
              <w:top w:val="nil"/>
              <w:left w:val="nil"/>
              <w:bottom w:val="single" w:sz="8" w:space="0" w:color="auto"/>
              <w:right w:val="nil"/>
            </w:tcBorders>
            <w:shd w:val="clear" w:color="auto" w:fill="auto"/>
            <w:noWrap/>
            <w:hideMark/>
          </w:tcPr>
          <w:p w14:paraId="301DC451"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0.05</w:t>
            </w:r>
          </w:p>
        </w:tc>
        <w:tc>
          <w:tcPr>
            <w:tcW w:w="540" w:type="pct"/>
            <w:tcBorders>
              <w:top w:val="nil"/>
              <w:left w:val="nil"/>
              <w:bottom w:val="single" w:sz="8" w:space="0" w:color="auto"/>
              <w:right w:val="nil"/>
            </w:tcBorders>
            <w:shd w:val="clear" w:color="auto" w:fill="auto"/>
            <w:noWrap/>
            <w:hideMark/>
          </w:tcPr>
          <w:p w14:paraId="01012787"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0.005</w:t>
            </w:r>
          </w:p>
        </w:tc>
      </w:tr>
    </w:tbl>
    <w:p w14:paraId="171DA97B" w14:textId="77777777" w:rsidR="009B17C1" w:rsidRPr="00CB0C09" w:rsidRDefault="00AF2D30" w:rsidP="009B17C1">
      <w:pPr>
        <w:jc w:val="both"/>
      </w:pPr>
      <w:r>
        <w:rPr>
          <w:rFonts w:ascii="Times New Roman" w:hAnsi="Times New Roman"/>
          <w:bCs/>
          <w:sz w:val="24"/>
          <w:szCs w:val="24"/>
        </w:rPr>
        <w:t xml:space="preserve">Values </w:t>
      </w:r>
      <w:r w:rsidR="009B17C1" w:rsidRPr="00F64391">
        <w:rPr>
          <w:rFonts w:ascii="Times New Roman" w:hAnsi="Times New Roman"/>
          <w:bCs/>
          <w:sz w:val="24"/>
          <w:szCs w:val="24"/>
        </w:rPr>
        <w:t xml:space="preserve">are </w:t>
      </w:r>
      <w:r>
        <w:rPr>
          <w:rFonts w:ascii="Times New Roman" w:hAnsi="Times New Roman"/>
          <w:bCs/>
          <w:sz w:val="24"/>
          <w:szCs w:val="24"/>
        </w:rPr>
        <w:t>displayed</w:t>
      </w:r>
      <w:r w:rsidR="009B17C1" w:rsidRPr="00F64391">
        <w:rPr>
          <w:rFonts w:ascii="Times New Roman" w:hAnsi="Times New Roman"/>
          <w:bCs/>
          <w:sz w:val="24"/>
          <w:szCs w:val="24"/>
        </w:rPr>
        <w:t xml:space="preserve"> as Mean ± S</w:t>
      </w:r>
      <w:r w:rsidR="009B17C1">
        <w:rPr>
          <w:rFonts w:ascii="Times New Roman" w:hAnsi="Times New Roman"/>
          <w:bCs/>
          <w:sz w:val="24"/>
          <w:szCs w:val="24"/>
        </w:rPr>
        <w:t>EM</w:t>
      </w:r>
      <w:r w:rsidR="009B17C1" w:rsidRPr="00F64391">
        <w:rPr>
          <w:rFonts w:ascii="Times New Roman" w:hAnsi="Times New Roman"/>
          <w:bCs/>
          <w:sz w:val="24"/>
          <w:szCs w:val="24"/>
        </w:rPr>
        <w:t xml:space="preserve"> of three determinations</w:t>
      </w:r>
      <w:r w:rsidR="009B17C1">
        <w:rPr>
          <w:rFonts w:ascii="Times New Roman" w:hAnsi="Times New Roman"/>
          <w:bCs/>
          <w:sz w:val="24"/>
          <w:szCs w:val="24"/>
        </w:rPr>
        <w:t xml:space="preserve">. Values with </w:t>
      </w:r>
      <w:r>
        <w:rPr>
          <w:rFonts w:ascii="Times New Roman" w:hAnsi="Times New Roman"/>
          <w:bCs/>
          <w:sz w:val="24"/>
          <w:szCs w:val="24"/>
        </w:rPr>
        <w:t>dissimilar</w:t>
      </w:r>
      <w:r w:rsidR="009B17C1">
        <w:rPr>
          <w:rFonts w:ascii="Times New Roman" w:hAnsi="Times New Roman"/>
          <w:bCs/>
          <w:sz w:val="24"/>
          <w:szCs w:val="24"/>
        </w:rPr>
        <w:t xml:space="preserve"> superscripts differ significantly (p&lt;0.05).</w:t>
      </w:r>
    </w:p>
    <w:p w14:paraId="67FBA311" w14:textId="77777777" w:rsidR="009B17C1" w:rsidRPr="001001A0" w:rsidRDefault="009B17C1" w:rsidP="009B17C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w:t>
      </w:r>
      <w:r w:rsidRPr="00C54C62">
        <w:rPr>
          <w:rFonts w:ascii="Times New Roman" w:hAnsi="Times New Roman" w:cs="Times New Roman"/>
          <w:b/>
          <w:sz w:val="24"/>
          <w:szCs w:val="24"/>
        </w:rPr>
        <w:t xml:space="preserve">ean levels of heavy metals in the </w:t>
      </w:r>
      <w:r>
        <w:rPr>
          <w:rFonts w:ascii="Times New Roman" w:hAnsi="Times New Roman" w:cs="Times New Roman"/>
          <w:b/>
          <w:sz w:val="24"/>
          <w:szCs w:val="24"/>
        </w:rPr>
        <w:t xml:space="preserve">tissues of </w:t>
      </w:r>
      <w:r w:rsidRPr="001001A0">
        <w:rPr>
          <w:rFonts w:ascii="Times New Roman" w:hAnsi="Times New Roman" w:cs="Times New Roman"/>
          <w:b/>
          <w:sz w:val="24"/>
          <w:szCs w:val="24"/>
        </w:rPr>
        <w:t xml:space="preserve">African catfish </w:t>
      </w:r>
      <w:proofErr w:type="spellStart"/>
      <w:r w:rsidRPr="001001A0">
        <w:rPr>
          <w:rFonts w:ascii="Times New Roman" w:hAnsi="Times New Roman" w:cs="Times New Roman"/>
          <w:b/>
          <w:i/>
          <w:sz w:val="24"/>
          <w:szCs w:val="24"/>
        </w:rPr>
        <w:t>Clarias</w:t>
      </w:r>
      <w:proofErr w:type="spellEnd"/>
      <w:r w:rsidRPr="001001A0">
        <w:rPr>
          <w:rFonts w:ascii="Times New Roman" w:hAnsi="Times New Roman" w:cs="Times New Roman"/>
          <w:b/>
          <w:i/>
          <w:sz w:val="24"/>
          <w:szCs w:val="24"/>
        </w:rPr>
        <w:t xml:space="preserve"> </w:t>
      </w:r>
      <w:proofErr w:type="spellStart"/>
      <w:r w:rsidRPr="001001A0">
        <w:rPr>
          <w:rFonts w:ascii="Times New Roman" w:hAnsi="Times New Roman" w:cs="Times New Roman"/>
          <w:b/>
          <w:i/>
          <w:sz w:val="24"/>
          <w:szCs w:val="24"/>
        </w:rPr>
        <w:t>heterobronchus</w:t>
      </w:r>
      <w:proofErr w:type="spellEnd"/>
      <w:r w:rsidRPr="001001A0">
        <w:rPr>
          <w:rFonts w:ascii="Times New Roman" w:hAnsi="Times New Roman" w:cs="Times New Roman"/>
          <w:b/>
          <w:i/>
          <w:sz w:val="24"/>
          <w:szCs w:val="24"/>
        </w:rPr>
        <w:t xml:space="preserve"> </w:t>
      </w:r>
      <w:r w:rsidRPr="001001A0">
        <w:rPr>
          <w:rFonts w:ascii="Times New Roman" w:hAnsi="Times New Roman" w:cs="Times New Roman"/>
          <w:b/>
          <w:bCs/>
          <w:sz w:val="24"/>
          <w:szCs w:val="24"/>
        </w:rPr>
        <w:t xml:space="preserve">from </w:t>
      </w:r>
      <w:proofErr w:type="spellStart"/>
      <w:r w:rsidRPr="001001A0">
        <w:rPr>
          <w:rFonts w:ascii="Times New Roman" w:hAnsi="Times New Roman" w:cs="Times New Roman"/>
          <w:b/>
          <w:bCs/>
          <w:sz w:val="24"/>
          <w:szCs w:val="24"/>
        </w:rPr>
        <w:t>Olo</w:t>
      </w:r>
      <w:r>
        <w:rPr>
          <w:rFonts w:ascii="Times New Roman" w:hAnsi="Times New Roman" w:cs="Times New Roman"/>
          <w:b/>
          <w:bCs/>
          <w:sz w:val="24"/>
          <w:szCs w:val="24"/>
        </w:rPr>
        <w:t>i</w:t>
      </w:r>
      <w:r w:rsidRPr="001001A0">
        <w:rPr>
          <w:rFonts w:ascii="Times New Roman" w:hAnsi="Times New Roman" w:cs="Times New Roman"/>
          <w:b/>
          <w:bCs/>
          <w:sz w:val="24"/>
          <w:szCs w:val="24"/>
        </w:rPr>
        <w:t>biri</w:t>
      </w:r>
      <w:proofErr w:type="spellEnd"/>
      <w:r w:rsidRPr="001001A0">
        <w:rPr>
          <w:rFonts w:ascii="Times New Roman" w:hAnsi="Times New Roman" w:cs="Times New Roman"/>
          <w:b/>
          <w:bCs/>
          <w:sz w:val="24"/>
          <w:szCs w:val="24"/>
        </w:rPr>
        <w:t xml:space="preserve"> and Warri Rivers</w:t>
      </w:r>
      <w:r w:rsidRPr="001001A0">
        <w:rPr>
          <w:rFonts w:ascii="Times New Roman" w:hAnsi="Times New Roman" w:cs="Times New Roman"/>
          <w:b/>
          <w:sz w:val="24"/>
          <w:szCs w:val="24"/>
        </w:rPr>
        <w:t xml:space="preserve"> </w:t>
      </w:r>
    </w:p>
    <w:p w14:paraId="3BABC165" w14:textId="77777777" w:rsidR="00320D07" w:rsidRDefault="00320D07" w:rsidP="00320D07">
      <w:pPr>
        <w:spacing w:after="0" w:line="240" w:lineRule="auto"/>
        <w:jc w:val="both"/>
        <w:rPr>
          <w:rFonts w:ascii="Times New Roman" w:hAnsi="Times New Roman" w:cs="Times New Roman"/>
          <w:sz w:val="24"/>
          <w:szCs w:val="24"/>
        </w:rPr>
      </w:pPr>
      <w:r w:rsidRPr="00320D07">
        <w:rPr>
          <w:rFonts w:ascii="Times New Roman" w:hAnsi="Times New Roman" w:cs="Times New Roman"/>
          <w:sz w:val="24"/>
          <w:szCs w:val="24"/>
        </w:rPr>
        <w:t xml:space="preserve">The mean concentrations of heavy metals in the heart of </w:t>
      </w:r>
      <w:proofErr w:type="spellStart"/>
      <w:r w:rsidRPr="006D5998">
        <w:rPr>
          <w:rFonts w:ascii="Times New Roman" w:hAnsi="Times New Roman" w:cs="Times New Roman"/>
          <w:i/>
          <w:sz w:val="24"/>
          <w:szCs w:val="24"/>
        </w:rPr>
        <w:t>Clarias</w:t>
      </w:r>
      <w:proofErr w:type="spellEnd"/>
      <w:r w:rsidRPr="006D5998">
        <w:rPr>
          <w:rFonts w:ascii="Times New Roman" w:hAnsi="Times New Roman" w:cs="Times New Roman"/>
          <w:i/>
          <w:sz w:val="24"/>
          <w:szCs w:val="24"/>
        </w:rPr>
        <w:t xml:space="preserve"> </w:t>
      </w:r>
      <w:proofErr w:type="spellStart"/>
      <w:r w:rsidRPr="006D5998">
        <w:rPr>
          <w:rFonts w:ascii="Times New Roman" w:hAnsi="Times New Roman" w:cs="Times New Roman"/>
          <w:i/>
          <w:sz w:val="24"/>
          <w:szCs w:val="24"/>
        </w:rPr>
        <w:t>heterobronchus</w:t>
      </w:r>
      <w:proofErr w:type="spellEnd"/>
      <w:r w:rsidRPr="00320D07">
        <w:rPr>
          <w:rFonts w:ascii="Times New Roman" w:hAnsi="Times New Roman" w:cs="Times New Roman"/>
          <w:sz w:val="24"/>
          <w:szCs w:val="24"/>
        </w:rPr>
        <w:t xml:space="preserve"> from </w:t>
      </w:r>
      <w:proofErr w:type="spellStart"/>
      <w:r w:rsidRPr="00320D07">
        <w:rPr>
          <w:rFonts w:ascii="Times New Roman" w:hAnsi="Times New Roman" w:cs="Times New Roman"/>
          <w:sz w:val="24"/>
          <w:szCs w:val="24"/>
        </w:rPr>
        <w:t>Oloibiri</w:t>
      </w:r>
      <w:proofErr w:type="spellEnd"/>
      <w:r w:rsidRPr="00320D07">
        <w:rPr>
          <w:rFonts w:ascii="Times New Roman" w:hAnsi="Times New Roman" w:cs="Times New Roman"/>
          <w:sz w:val="24"/>
          <w:szCs w:val="24"/>
        </w:rPr>
        <w:t xml:space="preserve"> and Warri Rivers, as well as the control site, are displayed in Table 2. </w:t>
      </w:r>
    </w:p>
    <w:p w14:paraId="47270560" w14:textId="77777777" w:rsidR="006D5998" w:rsidRDefault="006D5998" w:rsidP="006D5998">
      <w:pPr>
        <w:spacing w:after="0" w:line="240" w:lineRule="auto"/>
        <w:jc w:val="both"/>
        <w:rPr>
          <w:rFonts w:ascii="Times New Roman" w:hAnsi="Times New Roman" w:cs="Times New Roman"/>
          <w:sz w:val="24"/>
          <w:szCs w:val="24"/>
        </w:rPr>
      </w:pPr>
      <w:r w:rsidRPr="009025F1">
        <w:rPr>
          <w:rFonts w:ascii="Times New Roman" w:hAnsi="Times New Roman" w:cs="Times New Roman"/>
          <w:sz w:val="24"/>
          <w:szCs w:val="24"/>
        </w:rPr>
        <w:t>Cadmium (Cd), iron (Fe), zinc (Zn), nickel (Ni), lead (Pb), and manganese (Mg) were the s</w:t>
      </w:r>
      <w:r>
        <w:rPr>
          <w:rFonts w:ascii="Times New Roman" w:hAnsi="Times New Roman" w:cs="Times New Roman"/>
          <w:sz w:val="24"/>
          <w:szCs w:val="24"/>
        </w:rPr>
        <w:t xml:space="preserve">even </w:t>
      </w:r>
      <w:r w:rsidRPr="009025F1">
        <w:rPr>
          <w:rFonts w:ascii="Times New Roman" w:hAnsi="Times New Roman" w:cs="Times New Roman"/>
          <w:sz w:val="24"/>
          <w:szCs w:val="24"/>
        </w:rPr>
        <w:t xml:space="preserve">heavy metals that were examined. The two rivers had significantly greater amounts (p&lt;0.05) of all the heavy metals evaluated than the control. The concentration of all the higher metals in the Warri River was the greatest, exceeding both the USEPA and NESREA allowable limits. Total </w:t>
      </w:r>
      <w:r w:rsidRPr="009025F1">
        <w:rPr>
          <w:rFonts w:ascii="Times New Roman" w:hAnsi="Times New Roman" w:cs="Times New Roman"/>
          <w:sz w:val="24"/>
          <w:szCs w:val="24"/>
        </w:rPr>
        <w:lastRenderedPageBreak/>
        <w:t xml:space="preserve">hydrocarbon content (THC) concentrations in the control, </w:t>
      </w:r>
      <w:proofErr w:type="spellStart"/>
      <w:r w:rsidRPr="009025F1">
        <w:rPr>
          <w:rFonts w:ascii="Times New Roman" w:hAnsi="Times New Roman" w:cs="Times New Roman"/>
          <w:sz w:val="24"/>
          <w:szCs w:val="24"/>
        </w:rPr>
        <w:t>Oloibiri</w:t>
      </w:r>
      <w:proofErr w:type="spellEnd"/>
      <w:r w:rsidRPr="009025F1">
        <w:rPr>
          <w:rFonts w:ascii="Times New Roman" w:hAnsi="Times New Roman" w:cs="Times New Roman"/>
          <w:sz w:val="24"/>
          <w:szCs w:val="24"/>
        </w:rPr>
        <w:t>, and Warri rivers were 9.52, 35.32, and 48.56 mg/l.</w:t>
      </w:r>
    </w:p>
    <w:p w14:paraId="3F060ADE" w14:textId="77777777" w:rsidR="00320D07" w:rsidRPr="00320D07" w:rsidRDefault="00320D07" w:rsidP="00320D07">
      <w:pPr>
        <w:spacing w:after="0" w:line="240" w:lineRule="auto"/>
        <w:jc w:val="both"/>
        <w:rPr>
          <w:rFonts w:ascii="Times New Roman" w:hAnsi="Times New Roman" w:cs="Times New Roman"/>
          <w:sz w:val="24"/>
          <w:szCs w:val="24"/>
        </w:rPr>
      </w:pPr>
      <w:r w:rsidRPr="00320D07">
        <w:rPr>
          <w:rFonts w:ascii="Times New Roman" w:hAnsi="Times New Roman" w:cs="Times New Roman"/>
          <w:sz w:val="24"/>
          <w:szCs w:val="24"/>
        </w:rPr>
        <w:t xml:space="preserve">Ni had the lowest mean concentration (0.02 mg/kg) in the liver of fish from the </w:t>
      </w:r>
      <w:proofErr w:type="spellStart"/>
      <w:r w:rsidRPr="00320D07">
        <w:rPr>
          <w:rFonts w:ascii="Times New Roman" w:hAnsi="Times New Roman" w:cs="Times New Roman"/>
          <w:sz w:val="24"/>
          <w:szCs w:val="24"/>
        </w:rPr>
        <w:t>Oloibiri</w:t>
      </w:r>
      <w:proofErr w:type="spellEnd"/>
      <w:r w:rsidRPr="00320D07">
        <w:rPr>
          <w:rFonts w:ascii="Times New Roman" w:hAnsi="Times New Roman" w:cs="Times New Roman"/>
          <w:sz w:val="24"/>
          <w:szCs w:val="24"/>
        </w:rPr>
        <w:t xml:space="preserve"> River, whereas manganese had the highest mean concentration (7.45 mg/kg) in the tissues of fish from the control location when compared to fish from the two rivers. While t was found in every tissue of fish samples from the two rivers, cadmium was not found in any of the tissues of fish from the control site. When comparing the tissues of fish from the two rivers to the control, the mean levels of Pb and Ni were significantly higher (p&lt;0.05). </w:t>
      </w:r>
    </w:p>
    <w:p w14:paraId="65DBBC11" w14:textId="77777777" w:rsidR="00320D07" w:rsidRDefault="00320D07" w:rsidP="009B17C1">
      <w:pPr>
        <w:spacing w:after="0" w:line="240" w:lineRule="auto"/>
        <w:jc w:val="both"/>
        <w:rPr>
          <w:rFonts w:ascii="Times New Roman" w:hAnsi="Times New Roman" w:cs="Times New Roman"/>
          <w:sz w:val="24"/>
          <w:szCs w:val="24"/>
        </w:rPr>
      </w:pPr>
    </w:p>
    <w:p w14:paraId="39CAB4B7" w14:textId="77777777" w:rsidR="009B17C1" w:rsidRDefault="009B17C1" w:rsidP="009B17C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Table 2</w:t>
      </w:r>
      <w:r>
        <w:rPr>
          <w:rFonts w:ascii="Times New Roman" w:hAnsi="Times New Roman" w:cs="Times New Roman"/>
          <w:sz w:val="24"/>
          <w:szCs w:val="24"/>
        </w:rPr>
        <w:t>:</w:t>
      </w:r>
      <w:r w:rsidRPr="00226CAB">
        <w:rPr>
          <w:rFonts w:ascii="Times New Roman" w:hAnsi="Times New Roman" w:cs="Times New Roman"/>
          <w:sz w:val="24"/>
          <w:szCs w:val="24"/>
        </w:rPr>
        <w:t xml:space="preserve"> </w:t>
      </w:r>
      <w:r w:rsidRPr="004555BF">
        <w:rPr>
          <w:rFonts w:ascii="Times New Roman" w:hAnsi="Times New Roman" w:cs="Times New Roman"/>
          <w:sz w:val="24"/>
          <w:szCs w:val="24"/>
        </w:rPr>
        <w:t xml:space="preserve">Mean levels of heavy metals in the tissues of African catfish </w:t>
      </w:r>
      <w:proofErr w:type="spellStart"/>
      <w:r w:rsidRPr="004555BF">
        <w:rPr>
          <w:rFonts w:ascii="Times New Roman" w:hAnsi="Times New Roman" w:cs="Times New Roman"/>
          <w:i/>
          <w:sz w:val="24"/>
          <w:szCs w:val="24"/>
        </w:rPr>
        <w:t>Clarias</w:t>
      </w:r>
      <w:proofErr w:type="spellEnd"/>
      <w:r w:rsidRPr="004555BF">
        <w:rPr>
          <w:rFonts w:ascii="Times New Roman" w:hAnsi="Times New Roman" w:cs="Times New Roman"/>
          <w:i/>
          <w:sz w:val="24"/>
          <w:szCs w:val="24"/>
        </w:rPr>
        <w:t xml:space="preserve"> </w:t>
      </w:r>
      <w:proofErr w:type="spellStart"/>
      <w:r w:rsidRPr="004555BF">
        <w:rPr>
          <w:rFonts w:ascii="Times New Roman" w:hAnsi="Times New Roman" w:cs="Times New Roman"/>
          <w:i/>
          <w:sz w:val="24"/>
          <w:szCs w:val="24"/>
        </w:rPr>
        <w:t>heterobronchus</w:t>
      </w:r>
      <w:proofErr w:type="spellEnd"/>
      <w:r w:rsidRPr="004555BF">
        <w:rPr>
          <w:rFonts w:ascii="Times New Roman" w:hAnsi="Times New Roman" w:cs="Times New Roman"/>
          <w:i/>
          <w:sz w:val="24"/>
          <w:szCs w:val="24"/>
        </w:rPr>
        <w:t xml:space="preserve"> </w:t>
      </w:r>
      <w:r w:rsidRPr="004555BF">
        <w:rPr>
          <w:rFonts w:ascii="Times New Roman" w:hAnsi="Times New Roman" w:cs="Times New Roman"/>
          <w:bCs/>
          <w:sz w:val="24"/>
          <w:szCs w:val="24"/>
        </w:rPr>
        <w:t xml:space="preserve">from </w:t>
      </w:r>
      <w:proofErr w:type="spellStart"/>
      <w:r w:rsidRPr="004555BF">
        <w:rPr>
          <w:rFonts w:ascii="Times New Roman" w:hAnsi="Times New Roman" w:cs="Times New Roman"/>
          <w:bCs/>
          <w:sz w:val="24"/>
          <w:szCs w:val="24"/>
        </w:rPr>
        <w:t>Oloibiri</w:t>
      </w:r>
      <w:proofErr w:type="spellEnd"/>
      <w:r w:rsidRPr="004555BF">
        <w:rPr>
          <w:rFonts w:ascii="Times New Roman" w:hAnsi="Times New Roman" w:cs="Times New Roman"/>
          <w:bCs/>
          <w:sz w:val="24"/>
          <w:szCs w:val="24"/>
        </w:rPr>
        <w:t xml:space="preserve"> and Warri Rivers</w:t>
      </w:r>
      <w:r w:rsidRPr="001001A0">
        <w:rPr>
          <w:rFonts w:ascii="Times New Roman" w:hAnsi="Times New Roman" w:cs="Times New Roman"/>
          <w:b/>
          <w:sz w:val="24"/>
          <w:szCs w:val="24"/>
        </w:rPr>
        <w:t xml:space="preserve"> </w:t>
      </w:r>
    </w:p>
    <w:p w14:paraId="30839078" w14:textId="77777777" w:rsidR="009B17C1" w:rsidRDefault="009B17C1" w:rsidP="009B17C1">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14:ligatures w14:val="none"/>
        </w:rPr>
        <mc:AlternateContent>
          <mc:Choice Requires="wps">
            <w:drawing>
              <wp:anchor distT="0" distB="0" distL="114300" distR="114300" simplePos="0" relativeHeight="251667456" behindDoc="0" locked="0" layoutInCell="1" allowOverlap="1" wp14:anchorId="5C9D3E20" wp14:editId="17654551">
                <wp:simplePos x="0" y="0"/>
                <wp:positionH relativeFrom="column">
                  <wp:posOffset>-257175</wp:posOffset>
                </wp:positionH>
                <wp:positionV relativeFrom="paragraph">
                  <wp:posOffset>2630805</wp:posOffset>
                </wp:positionV>
                <wp:extent cx="6848475" cy="0"/>
                <wp:effectExtent l="0" t="0" r="28575" b="19050"/>
                <wp:wrapNone/>
                <wp:docPr id="15" name="Straight Connector 15"/>
                <wp:cNvGraphicFramePr/>
                <a:graphic xmlns:a="http://schemas.openxmlformats.org/drawingml/2006/main">
                  <a:graphicData uri="http://schemas.microsoft.com/office/word/2010/wordprocessingShape">
                    <wps:wsp>
                      <wps:cNvCnPr/>
                      <wps:spPr>
                        <a:xfrm>
                          <a:off x="0" y="0"/>
                          <a:ext cx="6848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B975330" id="Straight Connector 1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5pt,207.15pt" to="519pt,2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ZvttgEAALkDAAAOAAAAZHJzL2Uyb0RvYy54bWysU8GOEzEMvSPxD1HudKarZalGne6hK7gg&#10;qFj4gGzG6UQkceSETvv3OGk7iwAhhLh44tjv2c/xrO+P3okDULIYerlctFJA0DjYsO/ll89vX62k&#10;SFmFQTkM0MsTJHm/efliPcUObnBENwAJJgmpm2Ivx5xj1zRJj+BVWmCEwEGD5FVml/bNQGpidu+a&#10;m7a9ayakIRJqSIlvH85Buan8xoDOH41JkIXrJfeWq6Vqn4ptNmvV7UnF0epLG+ofuvDKBi46Uz2o&#10;rMQ3sr9QeasJE5q80OgbNMZqqBpYzbL9Sc3jqCJULTycFOcxpf9Hqz8cdiTswG/3WoqgPL/RYyZl&#10;92MWWwyBJ4gkOMiTmmLqGLANO7p4Ke6oyD4a8uXLgsSxTvc0TxeOWWi+vFvdrm7fcBV9jTXPwEgp&#10;vwP0ohx66WwowlWnDu9T5mKcek1hpzRyLl1P+eSgJLvwCQyL4WLLiq5rBFtH4qB4AYavyyKDuWpm&#10;gRjr3Axq/wy65BYY1NX6W+CcXStiyDPQ24D0u6r5eG3VnPOvqs9ai+wnHE71Ieo4eD+qsssulwX8&#10;0a/w5z9u8x0AAP//AwBQSwMEFAAGAAgAAAAhAKqbJAbfAAAADAEAAA8AAABkcnMvZG93bnJldi54&#10;bWxMj1FLwzAQx98Fv0M4wbct2VbHqE3HGIj4Iq7T96y5pdXmUpK0q9/eDAR9vLsf//v9i+1kOzai&#10;D60jCYu5AIZUO92SkfB+fJptgIWoSKvOEUr4xgDb8vamULl2FzrgWEXDUgiFXEloYuxzzkPdoFVh&#10;7nqkdDs7b1VMozdce3VJ4bbjSyHW3KqW0odG9bhvsP6qBiuhe/Hjh9mbXRieD+vq8+28fD2OUt7f&#10;TbtHYBGn+AfDVT+pQ5mcTm4gHVgnYZaJh4RKyBbZCtiVEKtNqnf6XfGy4P9LlD8AAAD//wMAUEsB&#10;Ai0AFAAGAAgAAAAhALaDOJL+AAAA4QEAABMAAAAAAAAAAAAAAAAAAAAAAFtDb250ZW50X1R5cGVz&#10;XS54bWxQSwECLQAUAAYACAAAACEAOP0h/9YAAACUAQAACwAAAAAAAAAAAAAAAAAvAQAAX3JlbHMv&#10;LnJlbHNQSwECLQAUAAYACAAAACEAdSWb7bYBAAC5AwAADgAAAAAAAAAAAAAAAAAuAgAAZHJzL2Uy&#10;b0RvYy54bWxQSwECLQAUAAYACAAAACEAqpskBt8AAAAMAQAADwAAAAAAAAAAAAAAAAAQBAAAZHJz&#10;L2Rvd25yZXYueG1sUEsFBgAAAAAEAAQA8wAAABwFAAAAAA==&#10;" strokecolor="black [3200]" strokeweight=".5pt">
                <v:stroke joinstyle="miter"/>
              </v:line>
            </w:pict>
          </mc:Fallback>
        </mc:AlternateContent>
      </w:r>
      <w:r>
        <w:rPr>
          <w:rFonts w:ascii="Times New Roman" w:hAnsi="Times New Roman" w:cs="Times New Roman"/>
          <w:b/>
          <w:noProof/>
          <w:sz w:val="24"/>
          <w:szCs w:val="24"/>
          <w14:ligatures w14:val="none"/>
        </w:rPr>
        <mc:AlternateContent>
          <mc:Choice Requires="wps">
            <w:drawing>
              <wp:anchor distT="0" distB="0" distL="114300" distR="114300" simplePos="0" relativeHeight="251664384" behindDoc="0" locked="0" layoutInCell="1" allowOverlap="1" wp14:anchorId="2320F949" wp14:editId="43083C96">
                <wp:simplePos x="0" y="0"/>
                <wp:positionH relativeFrom="column">
                  <wp:posOffset>-228600</wp:posOffset>
                </wp:positionH>
                <wp:positionV relativeFrom="paragraph">
                  <wp:posOffset>144781</wp:posOffset>
                </wp:positionV>
                <wp:extent cx="6848475" cy="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6848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CDAADD2" id="Straight Connector 1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1.4pt" to="521.2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RtwEAALkDAAAOAAAAZHJzL2Uyb0RvYy54bWysU8GOEzEMvSPxD1HudNpqWapRp3voCi4I&#10;KhY+IJtxOtEmceSETvv3OGk7iwAhhPbiiWO/Zz/Hs747eicOQMli6ORiNpcCgsbehn0nv319/2Yl&#10;Rcoq9MphgE6eIMm7zetX6zG2sMQBXQ8kmCSkdoydHHKObdMkPYBXaYYRAgcNkleZXdo3PamR2b1r&#10;lvP5bTMi9ZFQQ0p8e38Oyk3lNwZ0/mxMgixcJ7m3XC1V+1hss1mrdk8qDlZf2lD/0YVXNnDRiepe&#10;ZSW+k/2NyltNmNDkmUbfoDFWQ9XAahbzX9Q8DCpC1cLDSXEaU3o5Wv3psCNhe367pRRBeX6jh0zK&#10;7ocsthgCTxBJcJAnNcbUMmAbdnTxUtxRkX005MuXBYljne5pmi4cs9B8ebu6Wd28eyuFvsaaZ2Ck&#10;lD8AelEOnXQ2FOGqVYePKXMxTr2msFMaOZeup3xyUJJd+AKGxXCxRUXXNYKtI3FQvAD906LIYK6a&#10;WSDGOjeB5n8HXXILDOpq/Stwyq4VMeQJ6G1A+lPVfLy2as75V9VnrUX2I/an+hB1HLwfVdlll8sC&#10;/uxX+PMft/kBAAD//wMAUEsDBBQABgAIAAAAIQDQfBKx3QAAAAoBAAAPAAAAZHJzL2Rvd25yZXYu&#10;eG1sTI/BTsMwDIbvSLxDZCRuW0qAauqaTtMkhLgg1sE9a7y00DhVknbl7cnEAY62f/3+vnIz255N&#10;6EPnSMLdMgOG1DjdkZHwfnharICFqEir3hFK+MYAm+r6qlSFdmfa41RHw1IJhUJJaGMcCs5D06JV&#10;YekGpHQ7OW9VTKM3XHt1TuW25yLLcm5VR+lDqwbctdh81aOV0L/46cPszDaMz/u8/nw7idfDJOXt&#10;zbxdA4s4x78wXPATOlSJ6ehG0oH1Ehb3eXKJEoRICpdA9iAegR1/N7wq+X+F6gcAAP//AwBQSwEC&#10;LQAUAAYACAAAACEAtoM4kv4AAADhAQAAEwAAAAAAAAAAAAAAAAAAAAAAW0NvbnRlbnRfVHlwZXNd&#10;LnhtbFBLAQItABQABgAIAAAAIQA4/SH/1gAAAJQBAAALAAAAAAAAAAAAAAAAAC8BAABfcmVscy8u&#10;cmVsc1BLAQItABQABgAIAAAAIQAw/svRtwEAALkDAAAOAAAAAAAAAAAAAAAAAC4CAABkcnMvZTJv&#10;RG9jLnhtbFBLAQItABQABgAIAAAAIQDQfBKx3QAAAAoBAAAPAAAAAAAAAAAAAAAAABEEAABkcnMv&#10;ZG93bnJldi54bWxQSwUGAAAAAAQABADzAAAAGwUAAAAA&#10;" strokecolor="black [3200]" strokeweight=".5pt">
                <v:stroke joinstyle="miter"/>
              </v:line>
            </w:pict>
          </mc:Fallback>
        </mc:AlternateContent>
      </w:r>
    </w:p>
    <w:tbl>
      <w:tblPr>
        <w:tblW w:w="5048" w:type="pct"/>
        <w:tblLook w:val="04A0" w:firstRow="1" w:lastRow="0" w:firstColumn="1" w:lastColumn="0" w:noHBand="0" w:noVBand="1"/>
      </w:tblPr>
      <w:tblGrid>
        <w:gridCol w:w="1218"/>
        <w:gridCol w:w="805"/>
        <w:gridCol w:w="650"/>
        <w:gridCol w:w="905"/>
        <w:gridCol w:w="605"/>
        <w:gridCol w:w="805"/>
        <w:gridCol w:w="650"/>
        <w:gridCol w:w="905"/>
        <w:gridCol w:w="605"/>
        <w:gridCol w:w="805"/>
        <w:gridCol w:w="650"/>
        <w:gridCol w:w="905"/>
        <w:gridCol w:w="644"/>
      </w:tblGrid>
      <w:tr w:rsidR="009B17C1" w:rsidRPr="00543023" w14:paraId="58BA14B5" w14:textId="77777777" w:rsidTr="00C91BCC">
        <w:trPr>
          <w:trHeight w:val="414"/>
        </w:trPr>
        <w:tc>
          <w:tcPr>
            <w:tcW w:w="588" w:type="pct"/>
            <w:vMerge w:val="restart"/>
          </w:tcPr>
          <w:p w14:paraId="424A2A14" w14:textId="77777777" w:rsidR="009B17C1" w:rsidRPr="00543023" w:rsidRDefault="009B17C1" w:rsidP="00C91BCC">
            <w:pPr>
              <w:spacing w:after="0" w:line="240" w:lineRule="auto"/>
              <w:jc w:val="both"/>
              <w:rPr>
                <w:rFonts w:ascii="Times New Roman" w:hAnsi="Times New Roman" w:cs="Times New Roman"/>
                <w:b/>
              </w:rPr>
            </w:pPr>
            <w:r w:rsidRPr="00543023">
              <w:rPr>
                <w:rFonts w:ascii="Times New Roman" w:hAnsi="Times New Roman" w:cs="Times New Roman"/>
                <w:b/>
              </w:rPr>
              <w:t xml:space="preserve">Heavy </w:t>
            </w:r>
          </w:p>
          <w:p w14:paraId="323D1CFB" w14:textId="77777777" w:rsidR="009B17C1" w:rsidRPr="00543023" w:rsidRDefault="009B17C1" w:rsidP="00C91BCC">
            <w:pPr>
              <w:spacing w:after="0" w:line="240" w:lineRule="auto"/>
              <w:jc w:val="both"/>
              <w:rPr>
                <w:rFonts w:ascii="Times New Roman" w:hAnsi="Times New Roman" w:cs="Times New Roman"/>
                <w:b/>
              </w:rPr>
            </w:pPr>
            <w:r w:rsidRPr="00543023">
              <w:rPr>
                <w:rFonts w:ascii="Times New Roman" w:hAnsi="Times New Roman" w:cs="Times New Roman"/>
                <w:b/>
              </w:rPr>
              <w:t xml:space="preserve">Metals </w:t>
            </w:r>
          </w:p>
        </w:tc>
        <w:tc>
          <w:tcPr>
            <w:tcW w:w="1449" w:type="pct"/>
            <w:gridSpan w:val="4"/>
          </w:tcPr>
          <w:p w14:paraId="6D8D893F" w14:textId="77777777" w:rsidR="009B17C1" w:rsidRPr="00543023" w:rsidRDefault="009B17C1" w:rsidP="00C91BCC">
            <w:pPr>
              <w:spacing w:after="0" w:line="240" w:lineRule="auto"/>
              <w:jc w:val="center"/>
              <w:rPr>
                <w:rFonts w:ascii="Times New Roman" w:hAnsi="Times New Roman" w:cs="Times New Roman"/>
                <w:b/>
              </w:rPr>
            </w:pPr>
            <w:r w:rsidRPr="00543023">
              <w:rPr>
                <w:rFonts w:ascii="Times New Roman" w:hAnsi="Times New Roman" w:cs="Times New Roman"/>
                <w:b/>
              </w:rPr>
              <w:t>Control</w:t>
            </w:r>
          </w:p>
        </w:tc>
        <w:tc>
          <w:tcPr>
            <w:tcW w:w="1449" w:type="pct"/>
            <w:gridSpan w:val="4"/>
          </w:tcPr>
          <w:p w14:paraId="69D71B56" w14:textId="77777777" w:rsidR="009B17C1" w:rsidRPr="00543023" w:rsidRDefault="009B17C1" w:rsidP="00C91BCC">
            <w:pPr>
              <w:spacing w:after="0" w:line="240" w:lineRule="auto"/>
              <w:jc w:val="center"/>
              <w:rPr>
                <w:rFonts w:ascii="Times New Roman" w:hAnsi="Times New Roman" w:cs="Times New Roman"/>
                <w:b/>
              </w:rPr>
            </w:pPr>
            <w:r w:rsidRPr="00543023">
              <w:rPr>
                <w:rFonts w:ascii="Times New Roman" w:hAnsi="Times New Roman" w:cs="Times New Roman"/>
                <w:b/>
                <w:noProof/>
                <w:sz w:val="24"/>
                <w:szCs w:val="24"/>
                <w14:ligatures w14:val="none"/>
              </w:rPr>
              <mc:AlternateContent>
                <mc:Choice Requires="wps">
                  <w:drawing>
                    <wp:anchor distT="0" distB="0" distL="114300" distR="114300" simplePos="0" relativeHeight="251666432" behindDoc="0" locked="0" layoutInCell="1" allowOverlap="1" wp14:anchorId="2E0922E1" wp14:editId="2F8BEA28">
                      <wp:simplePos x="0" y="0"/>
                      <wp:positionH relativeFrom="column">
                        <wp:posOffset>-2078355</wp:posOffset>
                      </wp:positionH>
                      <wp:positionV relativeFrom="paragraph">
                        <wp:posOffset>207645</wp:posOffset>
                      </wp:positionV>
                      <wp:extent cx="5915025" cy="0"/>
                      <wp:effectExtent l="0" t="0" r="28575" b="19050"/>
                      <wp:wrapNone/>
                      <wp:docPr id="14" name="Straight Connector 14"/>
                      <wp:cNvGraphicFramePr/>
                      <a:graphic xmlns:a="http://schemas.openxmlformats.org/drawingml/2006/main">
                        <a:graphicData uri="http://schemas.microsoft.com/office/word/2010/wordprocessingShape">
                          <wps:wsp>
                            <wps:cNvCnPr/>
                            <wps:spPr>
                              <a:xfrm flipV="1">
                                <a:off x="0" y="0"/>
                                <a:ext cx="591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B72F849" id="Straight Connector 14"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65pt,16.35pt" to="302.1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evwEAAMMDAAAOAAAAZHJzL2Uyb0RvYy54bWysU8uu0zAQ3SPxD5b3NGlFEURN76JXsEFQ&#10;cYG9rzNuLGyPNTZ9/D1jpw2Ih4QQGyvjmXNmzvFkc3f2ThyBksXQy+WilQKCxsGGQy8/fXz97KUU&#10;KaswKIcBenmBJO+2T59sTrGDFY7oBiDBJCF1p9jLMefYNU3SI3iVFhghcNIgeZU5pEMzkDoxu3fN&#10;qm1fNCekIRJqSIlv76ek3FZ+Y0Dn98YkyML1kmfL9aR6Ppaz2W5UdyAVR6uvY6h/mMIrG7jpTHWv&#10;shJfyf5C5a0mTGjyQqNv0BiroWpgNcv2JzUPo4pQtbA5Kc42pf9Hq98d9yTswG/3XIqgPL/RQyZl&#10;D2MWOwyBHUQSnGSnTjF1DNiFPV2jFPdUZJ8NeWGcjZ+ZqBrB0sS5+nyZfYZzFpov16+W63a1lkLf&#10;cs1EUagipfwG0Ivy0UtnQ7FAder4NmVuy6W3Eg7KSNMQ9StfHJRiFz6AYVncbBqnLhTsHImj4lUY&#10;viyLIOaqlQVirHMzqK0t/wi61hYY1CX7W+BcXTtiyDPQ24D0u675fBvVTPU31ZPWIvsRh0t9kmoH&#10;b0pVdt3qsoo/xhX+/d/bfgMAAP//AwBQSwMEFAAGAAgAAAAhAF3ExL/bAAAACgEAAA8AAABkcnMv&#10;ZG93bnJldi54bWxMj01vwjAMhu+T+A+RJ+0GycooU2mKGNK0M7ALt7Tx2orGKU2A7t/PE4ft5o9H&#10;rx/n69F14opDaD1peJ4pEEiVty3VGj4P79NXECEasqbzhBq+McC6mDzkJrP+Rju87mMtOIRCZjQ0&#10;MfaZlKFq0Jkw8z0S77784EzkdqilHcyNw10nE6VS6UxLfKExPW4brE77i9Nw+HBqLGO7RTov1eb4&#10;tkjpuND66XHcrEBEHOMfDL/6rA4FO5X+QjaITsN0niznzGrgAgQTqXpJQJT3gSxy+f+F4gcAAP//&#10;AwBQSwECLQAUAAYACAAAACEAtoM4kv4AAADhAQAAEwAAAAAAAAAAAAAAAAAAAAAAW0NvbnRlbnRf&#10;VHlwZXNdLnhtbFBLAQItABQABgAIAAAAIQA4/SH/1gAAAJQBAAALAAAAAAAAAAAAAAAAAC8BAABf&#10;cmVscy8ucmVsc1BLAQItABQABgAIAAAAIQCAy+kevwEAAMMDAAAOAAAAAAAAAAAAAAAAAC4CAABk&#10;cnMvZTJvRG9jLnhtbFBLAQItABQABgAIAAAAIQBdxMS/2wAAAAoBAAAPAAAAAAAAAAAAAAAAABkE&#10;AABkcnMvZG93bnJldi54bWxQSwUGAAAAAAQABADzAAAAIQUAAAAA&#10;" strokecolor="black [3200]" strokeweight=".5pt">
                      <v:stroke joinstyle="miter"/>
                    </v:line>
                  </w:pict>
                </mc:Fallback>
              </mc:AlternateContent>
            </w:r>
            <w:proofErr w:type="spellStart"/>
            <w:r w:rsidRPr="00543023">
              <w:rPr>
                <w:rFonts w:ascii="Times New Roman" w:hAnsi="Times New Roman" w:cs="Times New Roman"/>
                <w:b/>
              </w:rPr>
              <w:t>Oloibiri</w:t>
            </w:r>
            <w:proofErr w:type="spellEnd"/>
          </w:p>
        </w:tc>
        <w:tc>
          <w:tcPr>
            <w:tcW w:w="1515" w:type="pct"/>
            <w:gridSpan w:val="4"/>
          </w:tcPr>
          <w:p w14:paraId="7C40B058" w14:textId="77777777" w:rsidR="009B17C1" w:rsidRPr="00543023" w:rsidRDefault="009B17C1" w:rsidP="00C91BCC">
            <w:pPr>
              <w:spacing w:after="0" w:line="240" w:lineRule="auto"/>
              <w:jc w:val="center"/>
              <w:rPr>
                <w:rFonts w:ascii="Times New Roman" w:hAnsi="Times New Roman" w:cs="Times New Roman"/>
                <w:b/>
              </w:rPr>
            </w:pPr>
            <w:r w:rsidRPr="00543023">
              <w:rPr>
                <w:rFonts w:ascii="Times New Roman" w:hAnsi="Times New Roman" w:cs="Times New Roman"/>
                <w:b/>
              </w:rPr>
              <w:t>Warri</w:t>
            </w:r>
          </w:p>
        </w:tc>
      </w:tr>
      <w:tr w:rsidR="009B17C1" w:rsidRPr="00543023" w14:paraId="66F56FA3" w14:textId="77777777" w:rsidTr="00C91BCC">
        <w:trPr>
          <w:trHeight w:val="414"/>
        </w:trPr>
        <w:tc>
          <w:tcPr>
            <w:tcW w:w="588" w:type="pct"/>
            <w:vMerge/>
          </w:tcPr>
          <w:p w14:paraId="75B93D97" w14:textId="77777777" w:rsidR="009B17C1" w:rsidRPr="00543023" w:rsidRDefault="009B17C1" w:rsidP="00C91BCC">
            <w:pPr>
              <w:spacing w:after="0" w:line="240" w:lineRule="auto"/>
              <w:jc w:val="both"/>
              <w:rPr>
                <w:rFonts w:ascii="Times New Roman" w:hAnsi="Times New Roman" w:cs="Times New Roman"/>
              </w:rPr>
            </w:pPr>
          </w:p>
        </w:tc>
        <w:tc>
          <w:tcPr>
            <w:tcW w:w="392" w:type="pct"/>
          </w:tcPr>
          <w:p w14:paraId="5E7CC1E4" w14:textId="77777777" w:rsidR="009B17C1" w:rsidRPr="00543023" w:rsidRDefault="009B17C1" w:rsidP="00C91BCC">
            <w:pPr>
              <w:spacing w:after="0" w:line="240" w:lineRule="auto"/>
              <w:jc w:val="both"/>
              <w:rPr>
                <w:rFonts w:ascii="Times New Roman" w:hAnsi="Times New Roman" w:cs="Times New Roman"/>
                <w:sz w:val="20"/>
                <w:szCs w:val="20"/>
              </w:rPr>
            </w:pPr>
            <w:r w:rsidRPr="00543023">
              <w:rPr>
                <w:rFonts w:ascii="Times New Roman" w:hAnsi="Times New Roman" w:cs="Times New Roman"/>
                <w:sz w:val="20"/>
                <w:szCs w:val="20"/>
              </w:rPr>
              <w:t>Muscle</w:t>
            </w:r>
          </w:p>
        </w:tc>
        <w:tc>
          <w:tcPr>
            <w:tcW w:w="319" w:type="pct"/>
          </w:tcPr>
          <w:p w14:paraId="7327215D" w14:textId="77777777" w:rsidR="009B17C1" w:rsidRPr="00543023" w:rsidRDefault="009B17C1" w:rsidP="00C91BCC">
            <w:pPr>
              <w:spacing w:after="0" w:line="240" w:lineRule="auto"/>
              <w:jc w:val="both"/>
              <w:rPr>
                <w:rFonts w:ascii="Times New Roman" w:hAnsi="Times New Roman" w:cs="Times New Roman"/>
                <w:sz w:val="20"/>
                <w:szCs w:val="20"/>
              </w:rPr>
            </w:pPr>
            <w:r w:rsidRPr="00543023">
              <w:rPr>
                <w:rFonts w:ascii="Times New Roman" w:hAnsi="Times New Roman" w:cs="Times New Roman"/>
                <w:sz w:val="20"/>
                <w:szCs w:val="20"/>
              </w:rPr>
              <w:t>Liver</w:t>
            </w:r>
          </w:p>
        </w:tc>
        <w:tc>
          <w:tcPr>
            <w:tcW w:w="440" w:type="pct"/>
          </w:tcPr>
          <w:p w14:paraId="3F37EF50" w14:textId="77777777" w:rsidR="009B17C1" w:rsidRPr="00543023" w:rsidRDefault="009B17C1" w:rsidP="00C91BCC">
            <w:pPr>
              <w:spacing w:after="0" w:line="240" w:lineRule="auto"/>
              <w:jc w:val="both"/>
              <w:rPr>
                <w:rFonts w:ascii="Times New Roman" w:hAnsi="Times New Roman" w:cs="Times New Roman"/>
                <w:sz w:val="20"/>
                <w:szCs w:val="20"/>
              </w:rPr>
            </w:pPr>
            <w:r w:rsidRPr="00543023">
              <w:rPr>
                <w:rFonts w:ascii="Times New Roman" w:hAnsi="Times New Roman" w:cs="Times New Roman"/>
                <w:sz w:val="20"/>
                <w:szCs w:val="20"/>
              </w:rPr>
              <w:t>Intestine</w:t>
            </w:r>
          </w:p>
        </w:tc>
        <w:tc>
          <w:tcPr>
            <w:tcW w:w="298" w:type="pct"/>
          </w:tcPr>
          <w:p w14:paraId="5FE493B9" w14:textId="77777777" w:rsidR="009B17C1" w:rsidRPr="00543023" w:rsidRDefault="009B17C1" w:rsidP="00C91BCC">
            <w:pPr>
              <w:spacing w:after="0" w:line="240" w:lineRule="auto"/>
              <w:jc w:val="both"/>
              <w:rPr>
                <w:rFonts w:ascii="Times New Roman" w:hAnsi="Times New Roman" w:cs="Times New Roman"/>
                <w:sz w:val="20"/>
                <w:szCs w:val="20"/>
              </w:rPr>
            </w:pPr>
            <w:r w:rsidRPr="00543023">
              <w:rPr>
                <w:rFonts w:ascii="Times New Roman" w:hAnsi="Times New Roman" w:cs="Times New Roman"/>
                <w:sz w:val="20"/>
                <w:szCs w:val="20"/>
              </w:rPr>
              <w:t>Gills</w:t>
            </w:r>
          </w:p>
        </w:tc>
        <w:tc>
          <w:tcPr>
            <w:tcW w:w="392" w:type="pct"/>
          </w:tcPr>
          <w:p w14:paraId="5F03FADE" w14:textId="77777777" w:rsidR="009B17C1" w:rsidRPr="00543023" w:rsidRDefault="009B17C1" w:rsidP="00C91BCC">
            <w:pPr>
              <w:spacing w:after="0" w:line="240" w:lineRule="auto"/>
              <w:jc w:val="both"/>
              <w:rPr>
                <w:rFonts w:ascii="Times New Roman" w:hAnsi="Times New Roman" w:cs="Times New Roman"/>
                <w:sz w:val="20"/>
                <w:szCs w:val="20"/>
              </w:rPr>
            </w:pPr>
            <w:r w:rsidRPr="00543023">
              <w:rPr>
                <w:rFonts w:ascii="Times New Roman" w:hAnsi="Times New Roman" w:cs="Times New Roman"/>
                <w:sz w:val="20"/>
                <w:szCs w:val="20"/>
              </w:rPr>
              <w:t>Muscle</w:t>
            </w:r>
          </w:p>
        </w:tc>
        <w:tc>
          <w:tcPr>
            <w:tcW w:w="319" w:type="pct"/>
          </w:tcPr>
          <w:p w14:paraId="36BC0E9C" w14:textId="77777777" w:rsidR="009B17C1" w:rsidRPr="00543023" w:rsidRDefault="009B17C1" w:rsidP="00C91BCC">
            <w:pPr>
              <w:spacing w:after="0" w:line="240" w:lineRule="auto"/>
              <w:jc w:val="both"/>
              <w:rPr>
                <w:rFonts w:ascii="Times New Roman" w:hAnsi="Times New Roman" w:cs="Times New Roman"/>
                <w:sz w:val="20"/>
                <w:szCs w:val="20"/>
              </w:rPr>
            </w:pPr>
            <w:r w:rsidRPr="00543023">
              <w:rPr>
                <w:rFonts w:ascii="Times New Roman" w:hAnsi="Times New Roman" w:cs="Times New Roman"/>
                <w:sz w:val="20"/>
                <w:szCs w:val="20"/>
              </w:rPr>
              <w:t>Liver</w:t>
            </w:r>
          </w:p>
        </w:tc>
        <w:tc>
          <w:tcPr>
            <w:tcW w:w="440" w:type="pct"/>
          </w:tcPr>
          <w:p w14:paraId="67894917" w14:textId="77777777" w:rsidR="009B17C1" w:rsidRPr="00543023" w:rsidRDefault="009B17C1" w:rsidP="00C91BCC">
            <w:pPr>
              <w:spacing w:after="0" w:line="240" w:lineRule="auto"/>
              <w:jc w:val="both"/>
              <w:rPr>
                <w:rFonts w:ascii="Times New Roman" w:hAnsi="Times New Roman" w:cs="Times New Roman"/>
                <w:sz w:val="20"/>
                <w:szCs w:val="20"/>
              </w:rPr>
            </w:pPr>
            <w:r w:rsidRPr="00543023">
              <w:rPr>
                <w:rFonts w:ascii="Times New Roman" w:hAnsi="Times New Roman" w:cs="Times New Roman"/>
                <w:b/>
                <w:noProof/>
                <w:sz w:val="20"/>
                <w:szCs w:val="20"/>
                <w14:ligatures w14:val="none"/>
              </w:rPr>
              <mc:AlternateContent>
                <mc:Choice Requires="wps">
                  <w:drawing>
                    <wp:anchor distT="0" distB="0" distL="114300" distR="114300" simplePos="0" relativeHeight="251665408" behindDoc="0" locked="0" layoutInCell="1" allowOverlap="1" wp14:anchorId="25A2C0E6" wp14:editId="6FCEEC27">
                      <wp:simplePos x="0" y="0"/>
                      <wp:positionH relativeFrom="column">
                        <wp:posOffset>-3859530</wp:posOffset>
                      </wp:positionH>
                      <wp:positionV relativeFrom="paragraph">
                        <wp:posOffset>182880</wp:posOffset>
                      </wp:positionV>
                      <wp:extent cx="684847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6848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73D0119" id="Straight Connector 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9pt,14.4pt" to="235.3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lAXuAEAALkDAAAOAAAAZHJzL2Uyb0RvYy54bWysU02PEzEMvSPxH6Lc6UyXZalGne6hK7gg&#10;qNjlB2QzTiciiSMn9OPf46TtLAKEVisunjj2e/ZzPMvbg3diB5Qshl7OZ60UEDQONmx7+e3hw5uF&#10;FCmrMCiHAXp5hCRvV69fLfexgysc0Q1AgklC6vaxl2POsWuapEfwKs0wQuCgQfIqs0vbZiC1Z3bv&#10;mqu2vWn2SEMk1JAS396dgnJV+Y0Bnb8YkyAL10vuLVdL1T4W26yWqtuSiqPV5zbUC7rwygYuOlHd&#10;qazED7J/UHmrCROaPNPoGzTGaqgaWM28/U3N/agiVC08nBSnMaX/R6s/7zYk7MBv91aKoDy/0X0m&#10;ZbdjFmsMgSeIJDjIk9rH1DFgHTZ09lLcUJF9MOTLlwWJQ53ucZouHLLQfHmzuF5cv38nhb7Emidg&#10;pJQ/AnpRDr10NhThqlO7TylzMU69pLBTGjmVrqd8dFCSXfgKhsVwsXlF1zWCtSOxU7wAw/d5kcFc&#10;NbNAjHVuArX/Bp1zCwzqaj0XOGXXihjyBPQ2IP2taj5cWjWn/Ivqk9Yi+xGHY32IOg7ej6rsvMtl&#10;AX/1K/zpj1v9BAAA//8DAFBLAwQUAAYACAAAACEAjG3xP94AAAAKAQAADwAAAGRycy9kb3ducmV2&#10;LnhtbEyPQUvEMBCF74L/IYzgbTexSLvUpsuyIOJF3K7es002rTaTkqTd+u8d8aCnYd483vum2i5u&#10;YLMJsfco4W4tgBlsve7RSng7Pq42wGJSqNXg0Uj4MhG29fVVpUrtL3gwc5MsoxCMpZLQpTSWnMe2&#10;M07FtR8N0u3sg1OJ1mC5DupC4W7gmRA5d6pHaujUaPadaT+byUkYnsP8bvd2F6enQ958vJ6zl+Ms&#10;5e3NsnsAlsyS/szwg0/oUBPTyU+oIxskrHJREHuSkG1okuO+EAWw06/A64r/f6H+BgAA//8DAFBL&#10;AQItABQABgAIAAAAIQC2gziS/gAAAOEBAAATAAAAAAAAAAAAAAAAAAAAAABbQ29udGVudF9UeXBl&#10;c10ueG1sUEsBAi0AFAAGAAgAAAAhADj9If/WAAAAlAEAAAsAAAAAAAAAAAAAAAAALwEAAF9yZWxz&#10;Ly5yZWxzUEsBAi0AFAAGAAgAAAAhAGoOUBe4AQAAuQMAAA4AAAAAAAAAAAAAAAAALgIAAGRycy9l&#10;Mm9Eb2MueG1sUEsBAi0AFAAGAAgAAAAhAIxt8T/eAAAACgEAAA8AAAAAAAAAAAAAAAAAEgQAAGRy&#10;cy9kb3ducmV2LnhtbFBLBQYAAAAABAAEAPMAAAAdBQAAAAA=&#10;" strokecolor="black [3200]" strokeweight=".5pt">
                      <v:stroke joinstyle="miter"/>
                    </v:line>
                  </w:pict>
                </mc:Fallback>
              </mc:AlternateContent>
            </w:r>
            <w:r w:rsidRPr="00543023">
              <w:rPr>
                <w:rFonts w:ascii="Times New Roman" w:hAnsi="Times New Roman" w:cs="Times New Roman"/>
                <w:sz w:val="20"/>
                <w:szCs w:val="20"/>
              </w:rPr>
              <w:t>Intestine</w:t>
            </w:r>
          </w:p>
        </w:tc>
        <w:tc>
          <w:tcPr>
            <w:tcW w:w="298" w:type="pct"/>
          </w:tcPr>
          <w:p w14:paraId="18C5F011" w14:textId="77777777" w:rsidR="009B17C1" w:rsidRPr="00543023" w:rsidRDefault="009B17C1" w:rsidP="00C91BCC">
            <w:pPr>
              <w:spacing w:after="0" w:line="240" w:lineRule="auto"/>
              <w:jc w:val="both"/>
              <w:rPr>
                <w:rFonts w:ascii="Times New Roman" w:hAnsi="Times New Roman" w:cs="Times New Roman"/>
                <w:sz w:val="20"/>
                <w:szCs w:val="20"/>
              </w:rPr>
            </w:pPr>
            <w:r w:rsidRPr="00543023">
              <w:rPr>
                <w:rFonts w:ascii="Times New Roman" w:hAnsi="Times New Roman" w:cs="Times New Roman"/>
                <w:sz w:val="20"/>
                <w:szCs w:val="20"/>
              </w:rPr>
              <w:t>Gills</w:t>
            </w:r>
          </w:p>
        </w:tc>
        <w:tc>
          <w:tcPr>
            <w:tcW w:w="392" w:type="pct"/>
          </w:tcPr>
          <w:p w14:paraId="7C97878D" w14:textId="77777777" w:rsidR="009B17C1" w:rsidRPr="00543023" w:rsidRDefault="009B17C1" w:rsidP="00C91BCC">
            <w:pPr>
              <w:spacing w:after="0" w:line="240" w:lineRule="auto"/>
              <w:jc w:val="both"/>
              <w:rPr>
                <w:rFonts w:ascii="Times New Roman" w:hAnsi="Times New Roman" w:cs="Times New Roman"/>
                <w:sz w:val="20"/>
                <w:szCs w:val="20"/>
              </w:rPr>
            </w:pPr>
            <w:r w:rsidRPr="00543023">
              <w:rPr>
                <w:rFonts w:ascii="Times New Roman" w:hAnsi="Times New Roman" w:cs="Times New Roman"/>
                <w:sz w:val="20"/>
                <w:szCs w:val="20"/>
              </w:rPr>
              <w:t>Muscle</w:t>
            </w:r>
          </w:p>
        </w:tc>
        <w:tc>
          <w:tcPr>
            <w:tcW w:w="319" w:type="pct"/>
          </w:tcPr>
          <w:p w14:paraId="5C382215" w14:textId="77777777" w:rsidR="009B17C1" w:rsidRPr="00543023" w:rsidRDefault="009B17C1" w:rsidP="00C91BCC">
            <w:pPr>
              <w:spacing w:after="0" w:line="240" w:lineRule="auto"/>
              <w:jc w:val="both"/>
              <w:rPr>
                <w:rFonts w:ascii="Times New Roman" w:hAnsi="Times New Roman" w:cs="Times New Roman"/>
                <w:sz w:val="20"/>
                <w:szCs w:val="20"/>
              </w:rPr>
            </w:pPr>
            <w:r w:rsidRPr="00543023">
              <w:rPr>
                <w:rFonts w:ascii="Times New Roman" w:hAnsi="Times New Roman" w:cs="Times New Roman"/>
                <w:sz w:val="20"/>
                <w:szCs w:val="20"/>
              </w:rPr>
              <w:t>Liver</w:t>
            </w:r>
          </w:p>
        </w:tc>
        <w:tc>
          <w:tcPr>
            <w:tcW w:w="440" w:type="pct"/>
          </w:tcPr>
          <w:p w14:paraId="70807530" w14:textId="77777777" w:rsidR="009B17C1" w:rsidRPr="00543023" w:rsidRDefault="009B17C1" w:rsidP="00C91BCC">
            <w:pPr>
              <w:spacing w:after="0" w:line="240" w:lineRule="auto"/>
              <w:jc w:val="both"/>
              <w:rPr>
                <w:rFonts w:ascii="Times New Roman" w:hAnsi="Times New Roman" w:cs="Times New Roman"/>
                <w:sz w:val="20"/>
                <w:szCs w:val="20"/>
              </w:rPr>
            </w:pPr>
            <w:r w:rsidRPr="00543023">
              <w:rPr>
                <w:rFonts w:ascii="Times New Roman" w:hAnsi="Times New Roman" w:cs="Times New Roman"/>
                <w:sz w:val="20"/>
                <w:szCs w:val="20"/>
              </w:rPr>
              <w:t>Intestine</w:t>
            </w:r>
          </w:p>
        </w:tc>
        <w:tc>
          <w:tcPr>
            <w:tcW w:w="364" w:type="pct"/>
          </w:tcPr>
          <w:p w14:paraId="0B1CB26B"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Gills</w:t>
            </w:r>
          </w:p>
        </w:tc>
      </w:tr>
      <w:tr w:rsidR="009B17C1" w:rsidRPr="00543023" w14:paraId="6F180FE6" w14:textId="77777777" w:rsidTr="00C91BCC">
        <w:trPr>
          <w:trHeight w:val="414"/>
        </w:trPr>
        <w:tc>
          <w:tcPr>
            <w:tcW w:w="588" w:type="pct"/>
          </w:tcPr>
          <w:p w14:paraId="70C8A5F7"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Iron</w:t>
            </w:r>
          </w:p>
        </w:tc>
        <w:tc>
          <w:tcPr>
            <w:tcW w:w="392" w:type="pct"/>
          </w:tcPr>
          <w:p w14:paraId="5C93E832"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0.24</w:t>
            </w:r>
          </w:p>
        </w:tc>
        <w:tc>
          <w:tcPr>
            <w:tcW w:w="319" w:type="pct"/>
          </w:tcPr>
          <w:p w14:paraId="313F9C8F"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0.12</w:t>
            </w:r>
          </w:p>
        </w:tc>
        <w:tc>
          <w:tcPr>
            <w:tcW w:w="440" w:type="pct"/>
          </w:tcPr>
          <w:p w14:paraId="7065DDFB"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0.12</w:t>
            </w:r>
          </w:p>
        </w:tc>
        <w:tc>
          <w:tcPr>
            <w:tcW w:w="298" w:type="pct"/>
          </w:tcPr>
          <w:p w14:paraId="0F01E3B1"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0.12</w:t>
            </w:r>
          </w:p>
        </w:tc>
        <w:tc>
          <w:tcPr>
            <w:tcW w:w="392" w:type="pct"/>
          </w:tcPr>
          <w:p w14:paraId="5688BA5E"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0.25</w:t>
            </w:r>
          </w:p>
        </w:tc>
        <w:tc>
          <w:tcPr>
            <w:tcW w:w="319" w:type="pct"/>
          </w:tcPr>
          <w:p w14:paraId="56628369"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0.20</w:t>
            </w:r>
          </w:p>
        </w:tc>
        <w:tc>
          <w:tcPr>
            <w:tcW w:w="440" w:type="pct"/>
          </w:tcPr>
          <w:p w14:paraId="1C583621"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0.22</w:t>
            </w:r>
          </w:p>
        </w:tc>
        <w:tc>
          <w:tcPr>
            <w:tcW w:w="298" w:type="pct"/>
          </w:tcPr>
          <w:p w14:paraId="7F214170"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0.11</w:t>
            </w:r>
          </w:p>
        </w:tc>
        <w:tc>
          <w:tcPr>
            <w:tcW w:w="392" w:type="pct"/>
          </w:tcPr>
          <w:p w14:paraId="39D86165"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0.26</w:t>
            </w:r>
          </w:p>
        </w:tc>
        <w:tc>
          <w:tcPr>
            <w:tcW w:w="319" w:type="pct"/>
          </w:tcPr>
          <w:p w14:paraId="3D1D3556"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0.22</w:t>
            </w:r>
          </w:p>
        </w:tc>
        <w:tc>
          <w:tcPr>
            <w:tcW w:w="440" w:type="pct"/>
          </w:tcPr>
          <w:p w14:paraId="2493EF53"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0.24</w:t>
            </w:r>
          </w:p>
        </w:tc>
        <w:tc>
          <w:tcPr>
            <w:tcW w:w="364" w:type="pct"/>
          </w:tcPr>
          <w:p w14:paraId="5A50F6C7"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0.14</w:t>
            </w:r>
          </w:p>
        </w:tc>
      </w:tr>
      <w:tr w:rsidR="009B17C1" w:rsidRPr="00543023" w14:paraId="4154E4DC" w14:textId="77777777" w:rsidTr="00C91BCC">
        <w:trPr>
          <w:trHeight w:val="414"/>
        </w:trPr>
        <w:tc>
          <w:tcPr>
            <w:tcW w:w="588" w:type="pct"/>
          </w:tcPr>
          <w:p w14:paraId="0926E212"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Lead</w:t>
            </w:r>
          </w:p>
        </w:tc>
        <w:tc>
          <w:tcPr>
            <w:tcW w:w="392" w:type="pct"/>
          </w:tcPr>
          <w:p w14:paraId="33BB753A" w14:textId="77777777" w:rsidR="009B17C1" w:rsidRPr="00543023" w:rsidRDefault="009B17C1" w:rsidP="00C91BCC">
            <w:pPr>
              <w:spacing w:after="0" w:line="240" w:lineRule="auto"/>
              <w:jc w:val="both"/>
              <w:rPr>
                <w:rFonts w:ascii="Times New Roman" w:hAnsi="Times New Roman" w:cs="Times New Roman"/>
              </w:rPr>
            </w:pPr>
            <w:r>
              <w:rPr>
                <w:rFonts w:ascii="Times New Roman" w:hAnsi="Times New Roman" w:cs="Times New Roman"/>
              </w:rPr>
              <w:t>0.</w:t>
            </w:r>
            <w:r w:rsidRPr="00543023">
              <w:rPr>
                <w:rFonts w:ascii="Times New Roman" w:hAnsi="Times New Roman" w:cs="Times New Roman"/>
              </w:rPr>
              <w:t>0</w:t>
            </w:r>
            <w:r>
              <w:rPr>
                <w:rFonts w:ascii="Times New Roman" w:hAnsi="Times New Roman" w:cs="Times New Roman"/>
              </w:rPr>
              <w:t>6</w:t>
            </w:r>
          </w:p>
        </w:tc>
        <w:tc>
          <w:tcPr>
            <w:tcW w:w="319" w:type="pct"/>
          </w:tcPr>
          <w:p w14:paraId="398CFDC0"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0.07</w:t>
            </w:r>
          </w:p>
        </w:tc>
        <w:tc>
          <w:tcPr>
            <w:tcW w:w="440" w:type="pct"/>
          </w:tcPr>
          <w:p w14:paraId="70EF73C2"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0.07</w:t>
            </w:r>
          </w:p>
        </w:tc>
        <w:tc>
          <w:tcPr>
            <w:tcW w:w="298" w:type="pct"/>
          </w:tcPr>
          <w:p w14:paraId="2D38BE7B"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0.00</w:t>
            </w:r>
          </w:p>
        </w:tc>
        <w:tc>
          <w:tcPr>
            <w:tcW w:w="392" w:type="pct"/>
          </w:tcPr>
          <w:p w14:paraId="74F048D3" w14:textId="77777777" w:rsidR="009B17C1" w:rsidRPr="00543023" w:rsidRDefault="009B17C1" w:rsidP="00C91BCC">
            <w:pPr>
              <w:pStyle w:val="Default"/>
              <w:jc w:val="both"/>
              <w:rPr>
                <w:rFonts w:ascii="Times New Roman" w:hAnsi="Times New Roman" w:cs="Times New Roman"/>
                <w:sz w:val="22"/>
                <w:szCs w:val="22"/>
              </w:rPr>
            </w:pPr>
            <w:r w:rsidRPr="00543023">
              <w:rPr>
                <w:rFonts w:ascii="Times New Roman" w:hAnsi="Times New Roman" w:cs="Times New Roman"/>
                <w:sz w:val="22"/>
                <w:szCs w:val="22"/>
              </w:rPr>
              <w:t xml:space="preserve">1.85 </w:t>
            </w:r>
          </w:p>
          <w:p w14:paraId="4126C62E" w14:textId="77777777" w:rsidR="009B17C1" w:rsidRPr="00543023" w:rsidRDefault="009B17C1" w:rsidP="00C91BCC">
            <w:pPr>
              <w:spacing w:after="0" w:line="240" w:lineRule="auto"/>
              <w:jc w:val="both"/>
              <w:rPr>
                <w:rFonts w:ascii="Times New Roman" w:hAnsi="Times New Roman" w:cs="Times New Roman"/>
              </w:rPr>
            </w:pPr>
          </w:p>
        </w:tc>
        <w:tc>
          <w:tcPr>
            <w:tcW w:w="319" w:type="pct"/>
          </w:tcPr>
          <w:p w14:paraId="078DB28C"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1.65</w:t>
            </w:r>
          </w:p>
        </w:tc>
        <w:tc>
          <w:tcPr>
            <w:tcW w:w="440" w:type="pct"/>
          </w:tcPr>
          <w:p w14:paraId="6207648C"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0.25</w:t>
            </w:r>
          </w:p>
        </w:tc>
        <w:tc>
          <w:tcPr>
            <w:tcW w:w="298" w:type="pct"/>
          </w:tcPr>
          <w:p w14:paraId="50A937D5"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0.89</w:t>
            </w:r>
          </w:p>
        </w:tc>
        <w:tc>
          <w:tcPr>
            <w:tcW w:w="392" w:type="pct"/>
          </w:tcPr>
          <w:p w14:paraId="06CFD294" w14:textId="77777777" w:rsidR="009B17C1" w:rsidRPr="00543023" w:rsidRDefault="009B17C1" w:rsidP="00C91BCC">
            <w:pPr>
              <w:pStyle w:val="Default"/>
              <w:jc w:val="both"/>
              <w:rPr>
                <w:rFonts w:ascii="Times New Roman" w:hAnsi="Times New Roman" w:cs="Times New Roman"/>
                <w:sz w:val="22"/>
                <w:szCs w:val="22"/>
              </w:rPr>
            </w:pPr>
            <w:r w:rsidRPr="00543023">
              <w:rPr>
                <w:rFonts w:ascii="Times New Roman" w:hAnsi="Times New Roman" w:cs="Times New Roman"/>
                <w:sz w:val="22"/>
                <w:szCs w:val="22"/>
              </w:rPr>
              <w:t xml:space="preserve">1.96 </w:t>
            </w:r>
          </w:p>
          <w:p w14:paraId="6DCE3654" w14:textId="77777777" w:rsidR="009B17C1" w:rsidRPr="00543023" w:rsidRDefault="009B17C1" w:rsidP="00C91BCC">
            <w:pPr>
              <w:spacing w:after="0" w:line="240" w:lineRule="auto"/>
              <w:jc w:val="both"/>
              <w:rPr>
                <w:rFonts w:ascii="Times New Roman" w:hAnsi="Times New Roman" w:cs="Times New Roman"/>
              </w:rPr>
            </w:pPr>
          </w:p>
        </w:tc>
        <w:tc>
          <w:tcPr>
            <w:tcW w:w="319" w:type="pct"/>
          </w:tcPr>
          <w:p w14:paraId="1B07280F"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1.68</w:t>
            </w:r>
          </w:p>
        </w:tc>
        <w:tc>
          <w:tcPr>
            <w:tcW w:w="440" w:type="pct"/>
          </w:tcPr>
          <w:p w14:paraId="7C987E85"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0.34</w:t>
            </w:r>
          </w:p>
        </w:tc>
        <w:tc>
          <w:tcPr>
            <w:tcW w:w="364" w:type="pct"/>
          </w:tcPr>
          <w:p w14:paraId="013AA191"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0.92</w:t>
            </w:r>
          </w:p>
        </w:tc>
      </w:tr>
      <w:tr w:rsidR="009B17C1" w:rsidRPr="00543023" w14:paraId="0F15002A" w14:textId="77777777" w:rsidTr="00C91BCC">
        <w:trPr>
          <w:trHeight w:val="414"/>
        </w:trPr>
        <w:tc>
          <w:tcPr>
            <w:tcW w:w="588" w:type="pct"/>
          </w:tcPr>
          <w:p w14:paraId="70DC93B4"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Cupper</w:t>
            </w:r>
          </w:p>
        </w:tc>
        <w:tc>
          <w:tcPr>
            <w:tcW w:w="392" w:type="pct"/>
          </w:tcPr>
          <w:p w14:paraId="591B4624"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0.22</w:t>
            </w:r>
          </w:p>
        </w:tc>
        <w:tc>
          <w:tcPr>
            <w:tcW w:w="319" w:type="pct"/>
          </w:tcPr>
          <w:p w14:paraId="065EC6B2"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0.23</w:t>
            </w:r>
          </w:p>
        </w:tc>
        <w:tc>
          <w:tcPr>
            <w:tcW w:w="440" w:type="pct"/>
          </w:tcPr>
          <w:p w14:paraId="7CF9588D"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0.09</w:t>
            </w:r>
          </w:p>
        </w:tc>
        <w:tc>
          <w:tcPr>
            <w:tcW w:w="298" w:type="pct"/>
          </w:tcPr>
          <w:p w14:paraId="04C71AC7"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0.37</w:t>
            </w:r>
          </w:p>
        </w:tc>
        <w:tc>
          <w:tcPr>
            <w:tcW w:w="392" w:type="pct"/>
          </w:tcPr>
          <w:p w14:paraId="655AFA04"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0.33</w:t>
            </w:r>
          </w:p>
        </w:tc>
        <w:tc>
          <w:tcPr>
            <w:tcW w:w="319" w:type="pct"/>
          </w:tcPr>
          <w:p w14:paraId="6E364E5B"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0.25</w:t>
            </w:r>
          </w:p>
        </w:tc>
        <w:tc>
          <w:tcPr>
            <w:tcW w:w="440" w:type="pct"/>
          </w:tcPr>
          <w:p w14:paraId="3468F045"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0.26</w:t>
            </w:r>
          </w:p>
        </w:tc>
        <w:tc>
          <w:tcPr>
            <w:tcW w:w="298" w:type="pct"/>
          </w:tcPr>
          <w:p w14:paraId="38D6609B"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0.36</w:t>
            </w:r>
          </w:p>
        </w:tc>
        <w:tc>
          <w:tcPr>
            <w:tcW w:w="392" w:type="pct"/>
          </w:tcPr>
          <w:p w14:paraId="1344F679"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0.22</w:t>
            </w:r>
          </w:p>
        </w:tc>
        <w:tc>
          <w:tcPr>
            <w:tcW w:w="319" w:type="pct"/>
          </w:tcPr>
          <w:p w14:paraId="57B04377"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0.18</w:t>
            </w:r>
          </w:p>
        </w:tc>
        <w:tc>
          <w:tcPr>
            <w:tcW w:w="440" w:type="pct"/>
          </w:tcPr>
          <w:p w14:paraId="20191F53"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0.35</w:t>
            </w:r>
          </w:p>
        </w:tc>
        <w:tc>
          <w:tcPr>
            <w:tcW w:w="364" w:type="pct"/>
          </w:tcPr>
          <w:p w14:paraId="7ED366A0"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0.16</w:t>
            </w:r>
          </w:p>
        </w:tc>
      </w:tr>
      <w:tr w:rsidR="009B17C1" w:rsidRPr="00543023" w14:paraId="0172C0A9" w14:textId="77777777" w:rsidTr="00C91BCC">
        <w:trPr>
          <w:trHeight w:val="414"/>
        </w:trPr>
        <w:tc>
          <w:tcPr>
            <w:tcW w:w="588" w:type="pct"/>
          </w:tcPr>
          <w:p w14:paraId="33B3FE6F"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Cadmium</w:t>
            </w:r>
          </w:p>
        </w:tc>
        <w:tc>
          <w:tcPr>
            <w:tcW w:w="392" w:type="pct"/>
          </w:tcPr>
          <w:p w14:paraId="1B34C47D"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0.00</w:t>
            </w:r>
          </w:p>
        </w:tc>
        <w:tc>
          <w:tcPr>
            <w:tcW w:w="319" w:type="pct"/>
          </w:tcPr>
          <w:p w14:paraId="5262B2EB"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0.00</w:t>
            </w:r>
          </w:p>
        </w:tc>
        <w:tc>
          <w:tcPr>
            <w:tcW w:w="440" w:type="pct"/>
          </w:tcPr>
          <w:p w14:paraId="2F76D476"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0.00</w:t>
            </w:r>
          </w:p>
        </w:tc>
        <w:tc>
          <w:tcPr>
            <w:tcW w:w="298" w:type="pct"/>
          </w:tcPr>
          <w:p w14:paraId="7CC18CB4"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0.00</w:t>
            </w:r>
          </w:p>
        </w:tc>
        <w:tc>
          <w:tcPr>
            <w:tcW w:w="392" w:type="pct"/>
          </w:tcPr>
          <w:p w14:paraId="283FCD6D"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0.15</w:t>
            </w:r>
          </w:p>
        </w:tc>
        <w:tc>
          <w:tcPr>
            <w:tcW w:w="319" w:type="pct"/>
          </w:tcPr>
          <w:p w14:paraId="32B8A823"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0.24</w:t>
            </w:r>
          </w:p>
        </w:tc>
        <w:tc>
          <w:tcPr>
            <w:tcW w:w="440" w:type="pct"/>
          </w:tcPr>
          <w:p w14:paraId="711722E0"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0.06</w:t>
            </w:r>
          </w:p>
        </w:tc>
        <w:tc>
          <w:tcPr>
            <w:tcW w:w="298" w:type="pct"/>
          </w:tcPr>
          <w:p w14:paraId="1FA1D540"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0.36</w:t>
            </w:r>
          </w:p>
        </w:tc>
        <w:tc>
          <w:tcPr>
            <w:tcW w:w="392" w:type="pct"/>
          </w:tcPr>
          <w:p w14:paraId="1E7EC50E"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0.19</w:t>
            </w:r>
          </w:p>
        </w:tc>
        <w:tc>
          <w:tcPr>
            <w:tcW w:w="319" w:type="pct"/>
          </w:tcPr>
          <w:p w14:paraId="005A6489"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0.11</w:t>
            </w:r>
          </w:p>
        </w:tc>
        <w:tc>
          <w:tcPr>
            <w:tcW w:w="440" w:type="pct"/>
          </w:tcPr>
          <w:p w14:paraId="26CF82F5"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0.08</w:t>
            </w:r>
          </w:p>
        </w:tc>
        <w:tc>
          <w:tcPr>
            <w:tcW w:w="364" w:type="pct"/>
          </w:tcPr>
          <w:p w14:paraId="01DFCAC6"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0.96</w:t>
            </w:r>
          </w:p>
        </w:tc>
      </w:tr>
      <w:tr w:rsidR="009B17C1" w:rsidRPr="00543023" w14:paraId="4B8260E9" w14:textId="77777777" w:rsidTr="00C91BCC">
        <w:trPr>
          <w:trHeight w:val="414"/>
        </w:trPr>
        <w:tc>
          <w:tcPr>
            <w:tcW w:w="588" w:type="pct"/>
          </w:tcPr>
          <w:p w14:paraId="2A55C5C0"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Manganese</w:t>
            </w:r>
          </w:p>
        </w:tc>
        <w:tc>
          <w:tcPr>
            <w:tcW w:w="392" w:type="pct"/>
          </w:tcPr>
          <w:p w14:paraId="3790239F"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6.81</w:t>
            </w:r>
          </w:p>
        </w:tc>
        <w:tc>
          <w:tcPr>
            <w:tcW w:w="319" w:type="pct"/>
          </w:tcPr>
          <w:p w14:paraId="2FB35F65"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7.45</w:t>
            </w:r>
          </w:p>
        </w:tc>
        <w:tc>
          <w:tcPr>
            <w:tcW w:w="440" w:type="pct"/>
          </w:tcPr>
          <w:p w14:paraId="0F5F7292"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4.96</w:t>
            </w:r>
          </w:p>
        </w:tc>
        <w:tc>
          <w:tcPr>
            <w:tcW w:w="298" w:type="pct"/>
          </w:tcPr>
          <w:p w14:paraId="5BBB0C73"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5.05</w:t>
            </w:r>
          </w:p>
        </w:tc>
        <w:tc>
          <w:tcPr>
            <w:tcW w:w="392" w:type="pct"/>
          </w:tcPr>
          <w:p w14:paraId="31D98792" w14:textId="77777777" w:rsidR="009B17C1" w:rsidRPr="00543023" w:rsidRDefault="009B17C1" w:rsidP="00C91BCC">
            <w:pPr>
              <w:pStyle w:val="Default"/>
              <w:jc w:val="both"/>
              <w:rPr>
                <w:rFonts w:ascii="Times New Roman" w:hAnsi="Times New Roman" w:cs="Times New Roman"/>
                <w:sz w:val="22"/>
                <w:szCs w:val="22"/>
              </w:rPr>
            </w:pPr>
            <w:r w:rsidRPr="00543023">
              <w:rPr>
                <w:rFonts w:ascii="Times New Roman" w:hAnsi="Times New Roman" w:cs="Times New Roman"/>
                <w:sz w:val="22"/>
                <w:szCs w:val="22"/>
              </w:rPr>
              <w:t>0.05</w:t>
            </w:r>
          </w:p>
          <w:p w14:paraId="0132C62F" w14:textId="77777777" w:rsidR="009B17C1" w:rsidRPr="00543023" w:rsidRDefault="009B17C1" w:rsidP="00C91BCC">
            <w:pPr>
              <w:spacing w:after="0" w:line="240" w:lineRule="auto"/>
              <w:jc w:val="both"/>
              <w:rPr>
                <w:rFonts w:ascii="Times New Roman" w:hAnsi="Times New Roman" w:cs="Times New Roman"/>
              </w:rPr>
            </w:pPr>
          </w:p>
        </w:tc>
        <w:tc>
          <w:tcPr>
            <w:tcW w:w="319" w:type="pct"/>
          </w:tcPr>
          <w:p w14:paraId="13E999E5"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0.03</w:t>
            </w:r>
          </w:p>
        </w:tc>
        <w:tc>
          <w:tcPr>
            <w:tcW w:w="440" w:type="pct"/>
          </w:tcPr>
          <w:p w14:paraId="03C1AF1A"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0.05</w:t>
            </w:r>
          </w:p>
        </w:tc>
        <w:tc>
          <w:tcPr>
            <w:tcW w:w="298" w:type="pct"/>
          </w:tcPr>
          <w:p w14:paraId="38672D4F"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0.03</w:t>
            </w:r>
          </w:p>
        </w:tc>
        <w:tc>
          <w:tcPr>
            <w:tcW w:w="392" w:type="pct"/>
          </w:tcPr>
          <w:p w14:paraId="6941FC03" w14:textId="77777777" w:rsidR="009B17C1" w:rsidRPr="00543023" w:rsidRDefault="009B17C1" w:rsidP="00C91BCC">
            <w:pPr>
              <w:pStyle w:val="Default"/>
              <w:jc w:val="both"/>
              <w:rPr>
                <w:rFonts w:ascii="Times New Roman" w:hAnsi="Times New Roman" w:cs="Times New Roman"/>
                <w:sz w:val="22"/>
                <w:szCs w:val="22"/>
              </w:rPr>
            </w:pPr>
            <w:r w:rsidRPr="00543023">
              <w:rPr>
                <w:rFonts w:ascii="Times New Roman" w:hAnsi="Times New Roman" w:cs="Times New Roman"/>
                <w:sz w:val="22"/>
                <w:szCs w:val="22"/>
              </w:rPr>
              <w:t>0.32</w:t>
            </w:r>
          </w:p>
          <w:p w14:paraId="236DEC30" w14:textId="77777777" w:rsidR="009B17C1" w:rsidRPr="00543023" w:rsidRDefault="009B17C1" w:rsidP="00C91BCC">
            <w:pPr>
              <w:spacing w:after="0" w:line="240" w:lineRule="auto"/>
              <w:jc w:val="both"/>
              <w:rPr>
                <w:rFonts w:ascii="Times New Roman" w:hAnsi="Times New Roman" w:cs="Times New Roman"/>
              </w:rPr>
            </w:pPr>
          </w:p>
        </w:tc>
        <w:tc>
          <w:tcPr>
            <w:tcW w:w="319" w:type="pct"/>
          </w:tcPr>
          <w:p w14:paraId="4B0AB2E5"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0.16</w:t>
            </w:r>
          </w:p>
        </w:tc>
        <w:tc>
          <w:tcPr>
            <w:tcW w:w="440" w:type="pct"/>
          </w:tcPr>
          <w:p w14:paraId="747DE3A3"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0.32</w:t>
            </w:r>
          </w:p>
        </w:tc>
        <w:tc>
          <w:tcPr>
            <w:tcW w:w="364" w:type="pct"/>
          </w:tcPr>
          <w:p w14:paraId="1C92EC5D"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0.58</w:t>
            </w:r>
          </w:p>
        </w:tc>
      </w:tr>
      <w:tr w:rsidR="009B17C1" w:rsidRPr="00543023" w14:paraId="5869EDD0" w14:textId="77777777" w:rsidTr="00C91BCC">
        <w:trPr>
          <w:trHeight w:val="414"/>
        </w:trPr>
        <w:tc>
          <w:tcPr>
            <w:tcW w:w="588" w:type="pct"/>
          </w:tcPr>
          <w:p w14:paraId="63CC9C2A"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Zinc</w:t>
            </w:r>
          </w:p>
        </w:tc>
        <w:tc>
          <w:tcPr>
            <w:tcW w:w="392" w:type="pct"/>
          </w:tcPr>
          <w:p w14:paraId="3B8FE913"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0.12</w:t>
            </w:r>
          </w:p>
        </w:tc>
        <w:tc>
          <w:tcPr>
            <w:tcW w:w="319" w:type="pct"/>
          </w:tcPr>
          <w:p w14:paraId="1AED545F"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0.10</w:t>
            </w:r>
          </w:p>
        </w:tc>
        <w:tc>
          <w:tcPr>
            <w:tcW w:w="440" w:type="pct"/>
          </w:tcPr>
          <w:p w14:paraId="1DCA8B84"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0.07</w:t>
            </w:r>
          </w:p>
        </w:tc>
        <w:tc>
          <w:tcPr>
            <w:tcW w:w="298" w:type="pct"/>
          </w:tcPr>
          <w:p w14:paraId="7E5719F8"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0.09</w:t>
            </w:r>
          </w:p>
        </w:tc>
        <w:tc>
          <w:tcPr>
            <w:tcW w:w="392" w:type="pct"/>
          </w:tcPr>
          <w:p w14:paraId="6E8C492F"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0.74</w:t>
            </w:r>
          </w:p>
        </w:tc>
        <w:tc>
          <w:tcPr>
            <w:tcW w:w="319" w:type="pct"/>
          </w:tcPr>
          <w:p w14:paraId="16E0874A"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0.23</w:t>
            </w:r>
          </w:p>
        </w:tc>
        <w:tc>
          <w:tcPr>
            <w:tcW w:w="440" w:type="pct"/>
          </w:tcPr>
          <w:p w14:paraId="3EB2D50F"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0.77</w:t>
            </w:r>
          </w:p>
        </w:tc>
        <w:tc>
          <w:tcPr>
            <w:tcW w:w="298" w:type="pct"/>
          </w:tcPr>
          <w:p w14:paraId="6DA47C9C"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0.16</w:t>
            </w:r>
          </w:p>
        </w:tc>
        <w:tc>
          <w:tcPr>
            <w:tcW w:w="392" w:type="pct"/>
          </w:tcPr>
          <w:p w14:paraId="5A4D568B"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0.94</w:t>
            </w:r>
          </w:p>
        </w:tc>
        <w:tc>
          <w:tcPr>
            <w:tcW w:w="319" w:type="pct"/>
          </w:tcPr>
          <w:p w14:paraId="63FE05A9"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0.24</w:t>
            </w:r>
          </w:p>
        </w:tc>
        <w:tc>
          <w:tcPr>
            <w:tcW w:w="440" w:type="pct"/>
          </w:tcPr>
          <w:p w14:paraId="232C0534"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0.80</w:t>
            </w:r>
          </w:p>
        </w:tc>
        <w:tc>
          <w:tcPr>
            <w:tcW w:w="364" w:type="pct"/>
          </w:tcPr>
          <w:p w14:paraId="6AD06970"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0.98</w:t>
            </w:r>
          </w:p>
        </w:tc>
      </w:tr>
      <w:tr w:rsidR="009B17C1" w:rsidRPr="00543023" w14:paraId="0BDCAF74" w14:textId="77777777" w:rsidTr="00C91BCC">
        <w:trPr>
          <w:trHeight w:val="414"/>
        </w:trPr>
        <w:tc>
          <w:tcPr>
            <w:tcW w:w="588" w:type="pct"/>
          </w:tcPr>
          <w:p w14:paraId="72D535C7"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Nickel</w:t>
            </w:r>
          </w:p>
        </w:tc>
        <w:tc>
          <w:tcPr>
            <w:tcW w:w="392" w:type="pct"/>
          </w:tcPr>
          <w:p w14:paraId="787CFEBD"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0.07</w:t>
            </w:r>
          </w:p>
        </w:tc>
        <w:tc>
          <w:tcPr>
            <w:tcW w:w="319" w:type="pct"/>
          </w:tcPr>
          <w:p w14:paraId="6E4584C7" w14:textId="77777777" w:rsidR="009B17C1" w:rsidRPr="00543023" w:rsidRDefault="009B17C1" w:rsidP="00C91BCC">
            <w:pPr>
              <w:spacing w:after="0" w:line="240" w:lineRule="auto"/>
              <w:jc w:val="both"/>
              <w:rPr>
                <w:rFonts w:ascii="Times New Roman" w:hAnsi="Times New Roman" w:cs="Times New Roman"/>
              </w:rPr>
            </w:pPr>
            <w:r>
              <w:rPr>
                <w:rFonts w:ascii="Times New Roman" w:hAnsi="Times New Roman" w:cs="Times New Roman"/>
              </w:rPr>
              <w:t>0.05</w:t>
            </w:r>
          </w:p>
        </w:tc>
        <w:tc>
          <w:tcPr>
            <w:tcW w:w="440" w:type="pct"/>
          </w:tcPr>
          <w:p w14:paraId="7C03CAB0" w14:textId="77777777" w:rsidR="009B17C1" w:rsidRPr="00543023" w:rsidRDefault="009B17C1" w:rsidP="00C91BCC">
            <w:pPr>
              <w:spacing w:after="0" w:line="240" w:lineRule="auto"/>
              <w:jc w:val="both"/>
              <w:rPr>
                <w:rFonts w:ascii="Times New Roman" w:hAnsi="Times New Roman" w:cs="Times New Roman"/>
              </w:rPr>
            </w:pPr>
            <w:r>
              <w:rPr>
                <w:rFonts w:ascii="Times New Roman" w:hAnsi="Times New Roman" w:cs="Times New Roman"/>
              </w:rPr>
              <w:t>0.09</w:t>
            </w:r>
          </w:p>
        </w:tc>
        <w:tc>
          <w:tcPr>
            <w:tcW w:w="298" w:type="pct"/>
          </w:tcPr>
          <w:p w14:paraId="3883C0A4"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0.07</w:t>
            </w:r>
          </w:p>
        </w:tc>
        <w:tc>
          <w:tcPr>
            <w:tcW w:w="392" w:type="pct"/>
          </w:tcPr>
          <w:p w14:paraId="3182336A" w14:textId="77777777" w:rsidR="009B17C1" w:rsidRPr="00543023" w:rsidRDefault="009B17C1" w:rsidP="00C91BCC">
            <w:pPr>
              <w:spacing w:after="0" w:line="240" w:lineRule="auto"/>
              <w:jc w:val="both"/>
              <w:rPr>
                <w:rFonts w:ascii="Times New Roman" w:hAnsi="Times New Roman" w:cs="Times New Roman"/>
              </w:rPr>
            </w:pPr>
            <w:r>
              <w:rPr>
                <w:rFonts w:ascii="Times New Roman" w:hAnsi="Times New Roman" w:cs="Times New Roman"/>
              </w:rPr>
              <w:t>0.1</w:t>
            </w:r>
            <w:r w:rsidRPr="00543023">
              <w:rPr>
                <w:rFonts w:ascii="Times New Roman" w:hAnsi="Times New Roman" w:cs="Times New Roman"/>
              </w:rPr>
              <w:t>3</w:t>
            </w:r>
          </w:p>
        </w:tc>
        <w:tc>
          <w:tcPr>
            <w:tcW w:w="319" w:type="pct"/>
          </w:tcPr>
          <w:p w14:paraId="6AFB2932" w14:textId="77777777" w:rsidR="009B17C1" w:rsidRPr="00543023" w:rsidRDefault="009B17C1" w:rsidP="00C91BCC">
            <w:pPr>
              <w:spacing w:after="0" w:line="240" w:lineRule="auto"/>
              <w:jc w:val="both"/>
              <w:rPr>
                <w:rFonts w:ascii="Times New Roman" w:hAnsi="Times New Roman" w:cs="Times New Roman"/>
              </w:rPr>
            </w:pPr>
            <w:r>
              <w:rPr>
                <w:rFonts w:ascii="Times New Roman" w:hAnsi="Times New Roman" w:cs="Times New Roman"/>
              </w:rPr>
              <w:t>0.1</w:t>
            </w:r>
            <w:r w:rsidRPr="00543023">
              <w:rPr>
                <w:rFonts w:ascii="Times New Roman" w:hAnsi="Times New Roman" w:cs="Times New Roman"/>
              </w:rPr>
              <w:t>2</w:t>
            </w:r>
          </w:p>
        </w:tc>
        <w:tc>
          <w:tcPr>
            <w:tcW w:w="440" w:type="pct"/>
          </w:tcPr>
          <w:p w14:paraId="40684C24" w14:textId="77777777" w:rsidR="009B17C1" w:rsidRPr="00543023" w:rsidRDefault="009B17C1" w:rsidP="00C91BCC">
            <w:pPr>
              <w:spacing w:after="0" w:line="240" w:lineRule="auto"/>
              <w:jc w:val="both"/>
              <w:rPr>
                <w:rFonts w:ascii="Times New Roman" w:hAnsi="Times New Roman" w:cs="Times New Roman"/>
              </w:rPr>
            </w:pPr>
            <w:r>
              <w:rPr>
                <w:rFonts w:ascii="Times New Roman" w:hAnsi="Times New Roman" w:cs="Times New Roman"/>
              </w:rPr>
              <w:t>0.1</w:t>
            </w:r>
            <w:r w:rsidRPr="00543023">
              <w:rPr>
                <w:rFonts w:ascii="Times New Roman" w:hAnsi="Times New Roman" w:cs="Times New Roman"/>
              </w:rPr>
              <w:t>3</w:t>
            </w:r>
          </w:p>
        </w:tc>
        <w:tc>
          <w:tcPr>
            <w:tcW w:w="298" w:type="pct"/>
          </w:tcPr>
          <w:p w14:paraId="7C3DC6FC" w14:textId="77777777" w:rsidR="009B17C1" w:rsidRPr="00543023" w:rsidRDefault="009B17C1" w:rsidP="00C91BCC">
            <w:pPr>
              <w:spacing w:after="0" w:line="240" w:lineRule="auto"/>
              <w:jc w:val="both"/>
              <w:rPr>
                <w:rFonts w:ascii="Times New Roman" w:hAnsi="Times New Roman" w:cs="Times New Roman"/>
              </w:rPr>
            </w:pPr>
            <w:r>
              <w:rPr>
                <w:rFonts w:ascii="Times New Roman" w:hAnsi="Times New Roman" w:cs="Times New Roman"/>
              </w:rPr>
              <w:t>0.1</w:t>
            </w:r>
            <w:r w:rsidRPr="00543023">
              <w:rPr>
                <w:rFonts w:ascii="Times New Roman" w:hAnsi="Times New Roman" w:cs="Times New Roman"/>
              </w:rPr>
              <w:t>3</w:t>
            </w:r>
          </w:p>
        </w:tc>
        <w:tc>
          <w:tcPr>
            <w:tcW w:w="392" w:type="pct"/>
          </w:tcPr>
          <w:p w14:paraId="69079D71"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3.78</w:t>
            </w:r>
          </w:p>
        </w:tc>
        <w:tc>
          <w:tcPr>
            <w:tcW w:w="319" w:type="pct"/>
          </w:tcPr>
          <w:p w14:paraId="642FE778"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3.78</w:t>
            </w:r>
          </w:p>
        </w:tc>
        <w:tc>
          <w:tcPr>
            <w:tcW w:w="440" w:type="pct"/>
          </w:tcPr>
          <w:p w14:paraId="1CCFC442"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4.77</w:t>
            </w:r>
          </w:p>
        </w:tc>
        <w:tc>
          <w:tcPr>
            <w:tcW w:w="364" w:type="pct"/>
          </w:tcPr>
          <w:p w14:paraId="69A8CD66"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5.13</w:t>
            </w:r>
          </w:p>
        </w:tc>
      </w:tr>
    </w:tbl>
    <w:p w14:paraId="2C43B01C" w14:textId="77777777" w:rsidR="009B17C1" w:rsidRPr="001001A0" w:rsidRDefault="009B17C1" w:rsidP="009B17C1">
      <w:pPr>
        <w:spacing w:after="0" w:line="240" w:lineRule="auto"/>
        <w:jc w:val="both"/>
        <w:rPr>
          <w:rFonts w:ascii="Times New Roman" w:hAnsi="Times New Roman" w:cs="Times New Roman"/>
          <w:b/>
          <w:sz w:val="24"/>
          <w:szCs w:val="24"/>
        </w:rPr>
      </w:pPr>
    </w:p>
    <w:p w14:paraId="3BC7FA23" w14:textId="77777777" w:rsidR="009B17C1" w:rsidRPr="001001A0" w:rsidRDefault="009B17C1" w:rsidP="009B17C1">
      <w:pPr>
        <w:spacing w:after="0" w:line="240" w:lineRule="auto"/>
        <w:jc w:val="both"/>
        <w:rPr>
          <w:rFonts w:ascii="Times New Roman" w:hAnsi="Times New Roman" w:cs="Times New Roman"/>
          <w:b/>
          <w:sz w:val="24"/>
          <w:szCs w:val="24"/>
        </w:rPr>
      </w:pPr>
      <w:r w:rsidRPr="001001A0">
        <w:rPr>
          <w:rFonts w:ascii="Times New Roman" w:hAnsi="Times New Roman" w:cs="Times New Roman"/>
          <w:b/>
          <w:sz w:val="24"/>
          <w:szCs w:val="24"/>
        </w:rPr>
        <w:t xml:space="preserve">Catalase activity in various tissues of African catfish </w:t>
      </w:r>
      <w:proofErr w:type="spellStart"/>
      <w:r w:rsidRPr="001001A0">
        <w:rPr>
          <w:rFonts w:ascii="Times New Roman" w:hAnsi="Times New Roman" w:cs="Times New Roman"/>
          <w:b/>
          <w:i/>
          <w:sz w:val="24"/>
          <w:szCs w:val="24"/>
        </w:rPr>
        <w:t>Clarias</w:t>
      </w:r>
      <w:proofErr w:type="spellEnd"/>
      <w:r w:rsidRPr="001001A0">
        <w:rPr>
          <w:rFonts w:ascii="Times New Roman" w:hAnsi="Times New Roman" w:cs="Times New Roman"/>
          <w:b/>
          <w:i/>
          <w:sz w:val="24"/>
          <w:szCs w:val="24"/>
        </w:rPr>
        <w:t xml:space="preserve"> </w:t>
      </w:r>
      <w:proofErr w:type="spellStart"/>
      <w:r w:rsidRPr="001001A0">
        <w:rPr>
          <w:rFonts w:ascii="Times New Roman" w:hAnsi="Times New Roman" w:cs="Times New Roman"/>
          <w:b/>
          <w:i/>
          <w:sz w:val="24"/>
          <w:szCs w:val="24"/>
        </w:rPr>
        <w:t>heterobronchus</w:t>
      </w:r>
      <w:proofErr w:type="spellEnd"/>
      <w:r w:rsidRPr="001001A0">
        <w:rPr>
          <w:rFonts w:ascii="Times New Roman" w:hAnsi="Times New Roman" w:cs="Times New Roman"/>
          <w:b/>
          <w:i/>
          <w:sz w:val="24"/>
          <w:szCs w:val="24"/>
        </w:rPr>
        <w:t xml:space="preserve"> </w:t>
      </w:r>
      <w:r w:rsidRPr="001001A0">
        <w:rPr>
          <w:rFonts w:ascii="Times New Roman" w:hAnsi="Times New Roman" w:cs="Times New Roman"/>
          <w:b/>
          <w:bCs/>
          <w:sz w:val="24"/>
          <w:szCs w:val="24"/>
        </w:rPr>
        <w:t xml:space="preserve">from </w:t>
      </w:r>
      <w:proofErr w:type="spellStart"/>
      <w:r w:rsidRPr="001001A0">
        <w:rPr>
          <w:rFonts w:ascii="Times New Roman" w:hAnsi="Times New Roman" w:cs="Times New Roman"/>
          <w:b/>
          <w:bCs/>
          <w:sz w:val="24"/>
          <w:szCs w:val="24"/>
        </w:rPr>
        <w:t>Olo</w:t>
      </w:r>
      <w:r>
        <w:rPr>
          <w:rFonts w:ascii="Times New Roman" w:hAnsi="Times New Roman" w:cs="Times New Roman"/>
          <w:b/>
          <w:bCs/>
          <w:sz w:val="24"/>
          <w:szCs w:val="24"/>
        </w:rPr>
        <w:t>i</w:t>
      </w:r>
      <w:r w:rsidRPr="001001A0">
        <w:rPr>
          <w:rFonts w:ascii="Times New Roman" w:hAnsi="Times New Roman" w:cs="Times New Roman"/>
          <w:b/>
          <w:bCs/>
          <w:sz w:val="24"/>
          <w:szCs w:val="24"/>
        </w:rPr>
        <w:t>biri</w:t>
      </w:r>
      <w:proofErr w:type="spellEnd"/>
      <w:r w:rsidRPr="001001A0">
        <w:rPr>
          <w:rFonts w:ascii="Times New Roman" w:hAnsi="Times New Roman" w:cs="Times New Roman"/>
          <w:b/>
          <w:bCs/>
          <w:sz w:val="24"/>
          <w:szCs w:val="24"/>
        </w:rPr>
        <w:t xml:space="preserve"> and Warri Rivers</w:t>
      </w:r>
      <w:r w:rsidRPr="001001A0">
        <w:rPr>
          <w:rFonts w:ascii="Times New Roman" w:hAnsi="Times New Roman" w:cs="Times New Roman"/>
          <w:b/>
          <w:sz w:val="24"/>
          <w:szCs w:val="24"/>
        </w:rPr>
        <w:t xml:space="preserve"> </w:t>
      </w:r>
    </w:p>
    <w:p w14:paraId="01D3F400" w14:textId="77777777" w:rsidR="00320D07" w:rsidRPr="00320D07" w:rsidRDefault="00320D07" w:rsidP="00320D07">
      <w:pPr>
        <w:spacing w:after="0" w:line="240" w:lineRule="auto"/>
        <w:jc w:val="both"/>
        <w:rPr>
          <w:rFonts w:ascii="Times New Roman" w:hAnsi="Times New Roman" w:cs="Times New Roman"/>
          <w:sz w:val="24"/>
          <w:szCs w:val="24"/>
        </w:rPr>
      </w:pPr>
      <w:r w:rsidRPr="00320D07">
        <w:rPr>
          <w:rFonts w:ascii="Times New Roman" w:hAnsi="Times New Roman" w:cs="Times New Roman"/>
          <w:sz w:val="24"/>
          <w:szCs w:val="24"/>
        </w:rPr>
        <w:t xml:space="preserve">Table 3 displays the CAT activity in specific tissues of African Catfish (C. </w:t>
      </w:r>
      <w:proofErr w:type="spellStart"/>
      <w:r w:rsidRPr="00320D07">
        <w:rPr>
          <w:rFonts w:ascii="Times New Roman" w:hAnsi="Times New Roman" w:cs="Times New Roman"/>
          <w:sz w:val="24"/>
          <w:szCs w:val="24"/>
        </w:rPr>
        <w:t>heterobronchus</w:t>
      </w:r>
      <w:proofErr w:type="spellEnd"/>
      <w:r w:rsidRPr="00320D07">
        <w:rPr>
          <w:rFonts w:ascii="Times New Roman" w:hAnsi="Times New Roman" w:cs="Times New Roman"/>
          <w:sz w:val="24"/>
          <w:szCs w:val="24"/>
        </w:rPr>
        <w:t xml:space="preserve">) from the </w:t>
      </w:r>
      <w:proofErr w:type="spellStart"/>
      <w:r w:rsidRPr="00320D07">
        <w:rPr>
          <w:rFonts w:ascii="Times New Roman" w:hAnsi="Times New Roman" w:cs="Times New Roman"/>
          <w:sz w:val="24"/>
          <w:szCs w:val="24"/>
        </w:rPr>
        <w:t>Oloibiri</w:t>
      </w:r>
      <w:proofErr w:type="spellEnd"/>
      <w:r w:rsidRPr="00320D07">
        <w:rPr>
          <w:rFonts w:ascii="Times New Roman" w:hAnsi="Times New Roman" w:cs="Times New Roman"/>
          <w:sz w:val="24"/>
          <w:szCs w:val="24"/>
        </w:rPr>
        <w:t xml:space="preserve"> and Warri Rivers. </w:t>
      </w:r>
    </w:p>
    <w:p w14:paraId="3B444AF7" w14:textId="77777777" w:rsidR="009B17C1" w:rsidRPr="00320D07" w:rsidRDefault="00320D07" w:rsidP="00320D07">
      <w:pPr>
        <w:spacing w:after="0" w:line="240" w:lineRule="auto"/>
        <w:jc w:val="both"/>
        <w:rPr>
          <w:rFonts w:ascii="Times New Roman" w:hAnsi="Times New Roman" w:cs="Times New Roman"/>
          <w:sz w:val="24"/>
          <w:szCs w:val="24"/>
        </w:rPr>
      </w:pPr>
      <w:proofErr w:type="spellStart"/>
      <w:r w:rsidRPr="00320D07">
        <w:rPr>
          <w:rFonts w:ascii="Times New Roman" w:hAnsi="Times New Roman" w:cs="Times New Roman"/>
          <w:sz w:val="24"/>
          <w:szCs w:val="24"/>
        </w:rPr>
        <w:t>Clarias</w:t>
      </w:r>
      <w:proofErr w:type="spellEnd"/>
      <w:r w:rsidRPr="00320D07">
        <w:rPr>
          <w:rFonts w:ascii="Times New Roman" w:hAnsi="Times New Roman" w:cs="Times New Roman"/>
          <w:sz w:val="24"/>
          <w:szCs w:val="24"/>
        </w:rPr>
        <w:t xml:space="preserve"> </w:t>
      </w:r>
      <w:proofErr w:type="spellStart"/>
      <w:r w:rsidRPr="00320D07">
        <w:rPr>
          <w:rFonts w:ascii="Times New Roman" w:hAnsi="Times New Roman" w:cs="Times New Roman"/>
          <w:sz w:val="24"/>
          <w:szCs w:val="24"/>
        </w:rPr>
        <w:t>gariepinus</w:t>
      </w:r>
      <w:proofErr w:type="spellEnd"/>
      <w:r w:rsidRPr="00320D07">
        <w:rPr>
          <w:rFonts w:ascii="Times New Roman" w:hAnsi="Times New Roman" w:cs="Times New Roman"/>
          <w:sz w:val="24"/>
          <w:szCs w:val="24"/>
        </w:rPr>
        <w:t xml:space="preserve"> from the control location and the two rivers had CAT activity ranging from 1.20 to 3.48 µmol/mg protein/min in their muscle, liver, gut, and gills. Fish from the Warri River had the highest CAT activity (3.48) in their gills, while fish from the control site had the lowest (1.20). In comparison to the control, catalase activity was significantly higher (p&lt;0.001) in all fish organs from the two rivers. The CAT activity in the gills, liver, and muscle of fish from the Warri River and </w:t>
      </w:r>
      <w:proofErr w:type="spellStart"/>
      <w:r w:rsidRPr="00320D07">
        <w:rPr>
          <w:rFonts w:ascii="Times New Roman" w:hAnsi="Times New Roman" w:cs="Times New Roman"/>
          <w:sz w:val="24"/>
          <w:szCs w:val="24"/>
        </w:rPr>
        <w:t>Oloibiri</w:t>
      </w:r>
      <w:proofErr w:type="spellEnd"/>
      <w:r w:rsidRPr="00320D07">
        <w:rPr>
          <w:rFonts w:ascii="Times New Roman" w:hAnsi="Times New Roman" w:cs="Times New Roman"/>
          <w:sz w:val="24"/>
          <w:szCs w:val="24"/>
        </w:rPr>
        <w:t xml:space="preserve"> was likewise significantly different (p&lt;0.05), with the Warri River exhibiting the highest CAT activity.</w:t>
      </w:r>
    </w:p>
    <w:p w14:paraId="331252A3" w14:textId="77777777" w:rsidR="00C91BCC" w:rsidRDefault="00C91BCC" w:rsidP="009B17C1">
      <w:pPr>
        <w:spacing w:line="240" w:lineRule="auto"/>
        <w:jc w:val="both"/>
        <w:rPr>
          <w:rFonts w:ascii="Times New Roman" w:hAnsi="Times New Roman" w:cs="Times New Roman"/>
          <w:b/>
          <w:sz w:val="24"/>
          <w:szCs w:val="24"/>
        </w:rPr>
      </w:pPr>
    </w:p>
    <w:p w14:paraId="1C6B855A" w14:textId="7900BA4B" w:rsidR="00C91BCC" w:rsidRDefault="00C91BCC" w:rsidP="009B17C1">
      <w:pPr>
        <w:spacing w:line="240" w:lineRule="auto"/>
        <w:jc w:val="both"/>
        <w:rPr>
          <w:rFonts w:ascii="Times New Roman" w:hAnsi="Times New Roman" w:cs="Times New Roman"/>
          <w:b/>
          <w:sz w:val="24"/>
          <w:szCs w:val="24"/>
        </w:rPr>
      </w:pPr>
    </w:p>
    <w:p w14:paraId="2BF7BF44" w14:textId="454D7C0E" w:rsidR="00AF7ACF" w:rsidRDefault="00AF7ACF" w:rsidP="009B17C1">
      <w:pPr>
        <w:spacing w:line="240" w:lineRule="auto"/>
        <w:jc w:val="both"/>
        <w:rPr>
          <w:rFonts w:ascii="Times New Roman" w:hAnsi="Times New Roman" w:cs="Times New Roman"/>
          <w:b/>
          <w:sz w:val="24"/>
          <w:szCs w:val="24"/>
        </w:rPr>
      </w:pPr>
    </w:p>
    <w:p w14:paraId="489D0B37" w14:textId="77777777" w:rsidR="00AF7ACF" w:rsidRDefault="00AF7ACF" w:rsidP="009B17C1">
      <w:pPr>
        <w:spacing w:line="240" w:lineRule="auto"/>
        <w:jc w:val="both"/>
        <w:rPr>
          <w:rFonts w:ascii="Times New Roman" w:hAnsi="Times New Roman" w:cs="Times New Roman"/>
          <w:b/>
          <w:sz w:val="24"/>
          <w:szCs w:val="24"/>
        </w:rPr>
      </w:pPr>
    </w:p>
    <w:p w14:paraId="325905FB" w14:textId="5B0CF78C" w:rsidR="00C91BCC" w:rsidRDefault="00C91BCC" w:rsidP="009B17C1">
      <w:pPr>
        <w:spacing w:line="240" w:lineRule="auto"/>
        <w:jc w:val="both"/>
        <w:rPr>
          <w:rFonts w:ascii="Times New Roman" w:hAnsi="Times New Roman" w:cs="Times New Roman"/>
          <w:b/>
          <w:sz w:val="24"/>
          <w:szCs w:val="24"/>
        </w:rPr>
      </w:pPr>
    </w:p>
    <w:p w14:paraId="45FCAA98" w14:textId="0D2819F2" w:rsidR="009B17C1" w:rsidRPr="00226CAB" w:rsidRDefault="009B17C1" w:rsidP="009B17C1">
      <w:pPr>
        <w:spacing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Table 3</w:t>
      </w:r>
      <w:r>
        <w:rPr>
          <w:rFonts w:ascii="Times New Roman" w:hAnsi="Times New Roman" w:cs="Times New Roman"/>
          <w:sz w:val="24"/>
          <w:szCs w:val="24"/>
        </w:rPr>
        <w:t>:</w:t>
      </w:r>
      <w:r w:rsidRPr="00226CAB">
        <w:rPr>
          <w:rFonts w:ascii="Times New Roman" w:hAnsi="Times New Roman" w:cs="Times New Roman"/>
          <w:sz w:val="24"/>
          <w:szCs w:val="24"/>
        </w:rPr>
        <w:t xml:space="preserve"> </w:t>
      </w:r>
      <w:r>
        <w:rPr>
          <w:rFonts w:ascii="Times New Roman" w:hAnsi="Times New Roman" w:cs="Times New Roman"/>
          <w:sz w:val="24"/>
          <w:szCs w:val="24"/>
        </w:rPr>
        <w:t>Catalase activity</w:t>
      </w:r>
      <w:r w:rsidRPr="00226CAB">
        <w:rPr>
          <w:rFonts w:ascii="Times New Roman" w:hAnsi="Times New Roman" w:cs="Times New Roman"/>
          <w:sz w:val="24"/>
          <w:szCs w:val="24"/>
        </w:rPr>
        <w:t xml:space="preserve"> in various tissues of African catfish </w:t>
      </w:r>
      <w:proofErr w:type="spellStart"/>
      <w:r w:rsidRPr="00AA223D">
        <w:rPr>
          <w:rFonts w:ascii="Times New Roman" w:hAnsi="Times New Roman" w:cs="Times New Roman"/>
          <w:i/>
          <w:sz w:val="24"/>
          <w:szCs w:val="24"/>
        </w:rPr>
        <w:t>Clarias</w:t>
      </w:r>
      <w:proofErr w:type="spellEnd"/>
      <w:r w:rsidRPr="00AA223D">
        <w:rPr>
          <w:rFonts w:ascii="Times New Roman" w:hAnsi="Times New Roman" w:cs="Times New Roman"/>
          <w:i/>
          <w:sz w:val="24"/>
          <w:szCs w:val="24"/>
        </w:rPr>
        <w:t xml:space="preserve"> </w:t>
      </w:r>
      <w:proofErr w:type="spellStart"/>
      <w:r w:rsidRPr="00AA223D">
        <w:rPr>
          <w:rFonts w:ascii="Times New Roman" w:hAnsi="Times New Roman" w:cs="Times New Roman"/>
          <w:i/>
          <w:sz w:val="24"/>
          <w:szCs w:val="24"/>
        </w:rPr>
        <w:t>heterobronchus</w:t>
      </w:r>
      <w:proofErr w:type="spellEnd"/>
      <w:r>
        <w:rPr>
          <w:rFonts w:ascii="Times New Roman" w:hAnsi="Times New Roman" w:cs="Times New Roman"/>
          <w:i/>
          <w:sz w:val="24"/>
          <w:szCs w:val="24"/>
        </w:rPr>
        <w:t xml:space="preserve"> </w:t>
      </w:r>
      <w:r>
        <w:rPr>
          <w:rFonts w:ascii="Times New Roman" w:hAnsi="Times New Roman" w:cs="Times New Roman"/>
          <w:bCs/>
          <w:sz w:val="24"/>
          <w:szCs w:val="24"/>
        </w:rPr>
        <w:t xml:space="preserve">from </w:t>
      </w:r>
      <w:proofErr w:type="spellStart"/>
      <w:r>
        <w:rPr>
          <w:rFonts w:ascii="Times New Roman" w:hAnsi="Times New Roman" w:cs="Times New Roman"/>
          <w:bCs/>
          <w:sz w:val="24"/>
          <w:szCs w:val="24"/>
        </w:rPr>
        <w:t>Oloibiri</w:t>
      </w:r>
      <w:proofErr w:type="spellEnd"/>
      <w:r>
        <w:rPr>
          <w:rFonts w:ascii="Times New Roman" w:hAnsi="Times New Roman" w:cs="Times New Roman"/>
          <w:bCs/>
          <w:sz w:val="24"/>
          <w:szCs w:val="24"/>
        </w:rPr>
        <w:t xml:space="preserve"> and Warri R</w:t>
      </w:r>
      <w:r w:rsidRPr="00AA223D">
        <w:rPr>
          <w:rFonts w:ascii="Times New Roman" w:hAnsi="Times New Roman" w:cs="Times New Roman"/>
          <w:bCs/>
          <w:sz w:val="24"/>
          <w:szCs w:val="24"/>
        </w:rPr>
        <w:t>ivers</w:t>
      </w:r>
    </w:p>
    <w:p w14:paraId="092950EE" w14:textId="77777777" w:rsidR="009B17C1" w:rsidRPr="00226CAB" w:rsidRDefault="009B17C1" w:rsidP="009B17C1">
      <w:pPr>
        <w:spacing w:line="240" w:lineRule="auto"/>
        <w:jc w:val="center"/>
        <w:rPr>
          <w:rFonts w:ascii="Times New Roman" w:hAnsi="Times New Roman" w:cs="Times New Roman"/>
          <w:b/>
          <w:bCs/>
          <w:sz w:val="24"/>
          <w:szCs w:val="24"/>
        </w:rPr>
      </w:pPr>
      <w:r w:rsidRPr="00226CAB">
        <w:rPr>
          <w:rFonts w:ascii="Times New Roman" w:hAnsi="Times New Roman" w:cs="Times New Roman"/>
          <w:b/>
          <w:bCs/>
          <w:sz w:val="24"/>
          <w:szCs w:val="24"/>
        </w:rPr>
        <w:t>Catalase µmol/mg protein/min</w:t>
      </w:r>
    </w:p>
    <w:tbl>
      <w:tblPr>
        <w:tblStyle w:val="ListTable6Colorful"/>
        <w:tblW w:w="8730" w:type="dxa"/>
        <w:tblLook w:val="04A0" w:firstRow="1" w:lastRow="0" w:firstColumn="1" w:lastColumn="0" w:noHBand="0" w:noVBand="1"/>
      </w:tblPr>
      <w:tblGrid>
        <w:gridCol w:w="2334"/>
        <w:gridCol w:w="2334"/>
        <w:gridCol w:w="2335"/>
        <w:gridCol w:w="1727"/>
      </w:tblGrid>
      <w:tr w:rsidR="009B17C1" w:rsidRPr="00226CAB" w14:paraId="6FF26E88" w14:textId="77777777" w:rsidTr="00D278D4">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34" w:type="dxa"/>
            <w:shd w:val="clear" w:color="auto" w:fill="auto"/>
          </w:tcPr>
          <w:p w14:paraId="1112676C"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 xml:space="preserve">Organs </w:t>
            </w:r>
          </w:p>
        </w:tc>
        <w:tc>
          <w:tcPr>
            <w:tcW w:w="2334" w:type="dxa"/>
            <w:shd w:val="clear" w:color="auto" w:fill="auto"/>
          </w:tcPr>
          <w:p w14:paraId="0A164D1D" w14:textId="77777777" w:rsidR="009B17C1" w:rsidRPr="00226CAB" w:rsidRDefault="009B17C1" w:rsidP="00D278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Control</w:t>
            </w:r>
          </w:p>
        </w:tc>
        <w:tc>
          <w:tcPr>
            <w:tcW w:w="2335" w:type="dxa"/>
            <w:shd w:val="clear" w:color="auto" w:fill="auto"/>
          </w:tcPr>
          <w:p w14:paraId="149911D4" w14:textId="77777777" w:rsidR="009B17C1" w:rsidRPr="00226CAB" w:rsidRDefault="009B17C1" w:rsidP="00D278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226CAB">
              <w:rPr>
                <w:rFonts w:ascii="Times New Roman" w:hAnsi="Times New Roman" w:cs="Times New Roman"/>
                <w:sz w:val="24"/>
                <w:szCs w:val="24"/>
              </w:rPr>
              <w:t>Oloibiri</w:t>
            </w:r>
            <w:proofErr w:type="spellEnd"/>
          </w:p>
        </w:tc>
        <w:tc>
          <w:tcPr>
            <w:tcW w:w="1727" w:type="dxa"/>
            <w:shd w:val="clear" w:color="auto" w:fill="auto"/>
          </w:tcPr>
          <w:p w14:paraId="4F4D9FA5" w14:textId="77777777" w:rsidR="009B17C1" w:rsidRPr="00226CAB" w:rsidRDefault="009B17C1" w:rsidP="00D278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Warri</w:t>
            </w:r>
          </w:p>
        </w:tc>
      </w:tr>
      <w:tr w:rsidR="009B17C1" w:rsidRPr="00226CAB" w14:paraId="664E55B4" w14:textId="77777777" w:rsidTr="00D278D4">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334" w:type="dxa"/>
            <w:shd w:val="clear" w:color="auto" w:fill="auto"/>
          </w:tcPr>
          <w:p w14:paraId="42873F55" w14:textId="77777777" w:rsidR="009B17C1" w:rsidRPr="00226CAB" w:rsidRDefault="009B17C1" w:rsidP="00D278D4">
            <w:pPr>
              <w:rPr>
                <w:rFonts w:ascii="Times New Roman" w:hAnsi="Times New Roman" w:cs="Times New Roman"/>
                <w:sz w:val="24"/>
                <w:szCs w:val="24"/>
              </w:rPr>
            </w:pPr>
          </w:p>
        </w:tc>
        <w:tc>
          <w:tcPr>
            <w:tcW w:w="2334" w:type="dxa"/>
            <w:shd w:val="clear" w:color="auto" w:fill="auto"/>
          </w:tcPr>
          <w:p w14:paraId="59957752"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335" w:type="dxa"/>
            <w:shd w:val="clear" w:color="auto" w:fill="auto"/>
          </w:tcPr>
          <w:p w14:paraId="560F5DA7"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727" w:type="dxa"/>
            <w:shd w:val="clear" w:color="auto" w:fill="auto"/>
          </w:tcPr>
          <w:p w14:paraId="2688B9D8"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B17C1" w:rsidRPr="00226CAB" w14:paraId="711DB77B" w14:textId="77777777" w:rsidTr="00D278D4">
        <w:trPr>
          <w:trHeight w:val="374"/>
        </w:trPr>
        <w:tc>
          <w:tcPr>
            <w:cnfStyle w:val="001000000000" w:firstRow="0" w:lastRow="0" w:firstColumn="1" w:lastColumn="0" w:oddVBand="0" w:evenVBand="0" w:oddHBand="0" w:evenHBand="0" w:firstRowFirstColumn="0" w:firstRowLastColumn="0" w:lastRowFirstColumn="0" w:lastRowLastColumn="0"/>
            <w:tcW w:w="2334" w:type="dxa"/>
            <w:shd w:val="clear" w:color="auto" w:fill="auto"/>
          </w:tcPr>
          <w:p w14:paraId="663ACA1B"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Muscle</w:t>
            </w:r>
          </w:p>
        </w:tc>
        <w:tc>
          <w:tcPr>
            <w:tcW w:w="2334" w:type="dxa"/>
            <w:shd w:val="clear" w:color="auto" w:fill="auto"/>
          </w:tcPr>
          <w:p w14:paraId="78686757"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1.50</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0.80</w:t>
            </w:r>
            <w:r w:rsidRPr="006E1866">
              <w:rPr>
                <w:rFonts w:ascii="Times New Roman" w:eastAsiaTheme="minorEastAsia" w:hAnsi="Times New Roman" w:cs="Times New Roman"/>
                <w:sz w:val="24"/>
                <w:szCs w:val="24"/>
                <w:vertAlign w:val="superscript"/>
              </w:rPr>
              <w:t>a</w:t>
            </w:r>
          </w:p>
        </w:tc>
        <w:tc>
          <w:tcPr>
            <w:tcW w:w="2335" w:type="dxa"/>
            <w:shd w:val="clear" w:color="auto" w:fill="auto"/>
          </w:tcPr>
          <w:p w14:paraId="58516645"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2.70</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0.60</w:t>
            </w:r>
            <w:r w:rsidRPr="006E1866">
              <w:rPr>
                <w:rFonts w:ascii="Times New Roman" w:eastAsiaTheme="minorEastAsia" w:hAnsi="Times New Roman" w:cs="Times New Roman"/>
                <w:sz w:val="24"/>
                <w:szCs w:val="24"/>
                <w:vertAlign w:val="superscript"/>
              </w:rPr>
              <w:t>b</w:t>
            </w:r>
          </w:p>
        </w:tc>
        <w:tc>
          <w:tcPr>
            <w:tcW w:w="1727" w:type="dxa"/>
            <w:shd w:val="clear" w:color="auto" w:fill="auto"/>
          </w:tcPr>
          <w:p w14:paraId="45CD5409"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2.81</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0.20</w:t>
            </w:r>
            <w:r w:rsidRPr="006E1866">
              <w:rPr>
                <w:rFonts w:ascii="Times New Roman" w:eastAsiaTheme="minorEastAsia" w:hAnsi="Times New Roman" w:cs="Times New Roman"/>
                <w:sz w:val="24"/>
                <w:szCs w:val="24"/>
                <w:vertAlign w:val="superscript"/>
              </w:rPr>
              <w:t>c</w:t>
            </w:r>
          </w:p>
        </w:tc>
      </w:tr>
      <w:tr w:rsidR="009B17C1" w:rsidRPr="00226CAB" w14:paraId="66AAA8A9" w14:textId="77777777" w:rsidTr="00D278D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334" w:type="dxa"/>
            <w:shd w:val="clear" w:color="auto" w:fill="auto"/>
          </w:tcPr>
          <w:p w14:paraId="1C14DE33"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Liver</w:t>
            </w:r>
          </w:p>
        </w:tc>
        <w:tc>
          <w:tcPr>
            <w:tcW w:w="2334" w:type="dxa"/>
            <w:shd w:val="clear" w:color="auto" w:fill="auto"/>
          </w:tcPr>
          <w:p w14:paraId="679D0F62"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1.96</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0.51</w:t>
            </w:r>
            <w:r w:rsidRPr="006E1866">
              <w:rPr>
                <w:rFonts w:ascii="Times New Roman" w:eastAsiaTheme="minorEastAsia" w:hAnsi="Times New Roman" w:cs="Times New Roman"/>
                <w:sz w:val="24"/>
                <w:szCs w:val="24"/>
                <w:vertAlign w:val="superscript"/>
              </w:rPr>
              <w:t>a</w:t>
            </w:r>
          </w:p>
        </w:tc>
        <w:tc>
          <w:tcPr>
            <w:tcW w:w="2335" w:type="dxa"/>
            <w:shd w:val="clear" w:color="auto" w:fill="auto"/>
          </w:tcPr>
          <w:p w14:paraId="0F642009"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m:oMath>
              <m:r>
                <w:rPr>
                  <w:rFonts w:ascii="Cambria Math" w:hAnsi="Cambria Math" w:cs="Times New Roman"/>
                  <w:sz w:val="24"/>
                  <w:szCs w:val="24"/>
                </w:rPr>
                <m:t>2.95 ±</m:t>
              </m:r>
            </m:oMath>
            <w:r w:rsidRPr="00226CAB">
              <w:rPr>
                <w:rFonts w:ascii="Times New Roman" w:eastAsiaTheme="minorEastAsia" w:hAnsi="Times New Roman" w:cs="Times New Roman"/>
                <w:sz w:val="24"/>
                <w:szCs w:val="24"/>
              </w:rPr>
              <w:t xml:space="preserve"> 0.50</w:t>
            </w:r>
            <w:r w:rsidRPr="006E1866">
              <w:rPr>
                <w:rFonts w:ascii="Times New Roman" w:eastAsiaTheme="minorEastAsia" w:hAnsi="Times New Roman" w:cs="Times New Roman"/>
                <w:sz w:val="24"/>
                <w:szCs w:val="24"/>
                <w:vertAlign w:val="superscript"/>
              </w:rPr>
              <w:t>b</w:t>
            </w:r>
          </w:p>
        </w:tc>
        <w:tc>
          <w:tcPr>
            <w:tcW w:w="1727" w:type="dxa"/>
            <w:shd w:val="clear" w:color="auto" w:fill="auto"/>
          </w:tcPr>
          <w:p w14:paraId="0F2DAF4C"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m:oMath>
              <m:r>
                <w:rPr>
                  <w:rFonts w:ascii="Cambria Math" w:hAnsi="Cambria Math" w:cs="Times New Roman"/>
                  <w:sz w:val="24"/>
                  <w:szCs w:val="24"/>
                </w:rPr>
                <m:t>2.88 ±</m:t>
              </m:r>
            </m:oMath>
            <w:r w:rsidRPr="00226CAB">
              <w:rPr>
                <w:rFonts w:ascii="Times New Roman" w:eastAsiaTheme="minorEastAsia" w:hAnsi="Times New Roman" w:cs="Times New Roman"/>
                <w:sz w:val="24"/>
                <w:szCs w:val="24"/>
              </w:rPr>
              <w:t xml:space="preserve"> 0.32</w:t>
            </w:r>
            <w:r w:rsidRPr="006E1866">
              <w:rPr>
                <w:rFonts w:ascii="Times New Roman" w:eastAsiaTheme="minorEastAsia" w:hAnsi="Times New Roman" w:cs="Times New Roman"/>
                <w:sz w:val="24"/>
                <w:szCs w:val="24"/>
                <w:vertAlign w:val="superscript"/>
              </w:rPr>
              <w:t>c</w:t>
            </w:r>
          </w:p>
        </w:tc>
      </w:tr>
      <w:tr w:rsidR="009B17C1" w:rsidRPr="00226CAB" w14:paraId="0FA09C27" w14:textId="77777777" w:rsidTr="00D278D4">
        <w:trPr>
          <w:trHeight w:val="356"/>
        </w:trPr>
        <w:tc>
          <w:tcPr>
            <w:cnfStyle w:val="001000000000" w:firstRow="0" w:lastRow="0" w:firstColumn="1" w:lastColumn="0" w:oddVBand="0" w:evenVBand="0" w:oddHBand="0" w:evenHBand="0" w:firstRowFirstColumn="0" w:firstRowLastColumn="0" w:lastRowFirstColumn="0" w:lastRowLastColumn="0"/>
            <w:tcW w:w="2334" w:type="dxa"/>
            <w:shd w:val="clear" w:color="auto" w:fill="auto"/>
          </w:tcPr>
          <w:p w14:paraId="3C15421F"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Intestine</w:t>
            </w:r>
          </w:p>
        </w:tc>
        <w:tc>
          <w:tcPr>
            <w:tcW w:w="2334" w:type="dxa"/>
            <w:shd w:val="clear" w:color="auto" w:fill="auto"/>
          </w:tcPr>
          <w:p w14:paraId="16967A3A"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1.20</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0.41</w:t>
            </w:r>
            <w:r w:rsidRPr="006E1866">
              <w:rPr>
                <w:rFonts w:ascii="Times New Roman" w:eastAsiaTheme="minorEastAsia" w:hAnsi="Times New Roman" w:cs="Times New Roman"/>
                <w:sz w:val="24"/>
                <w:szCs w:val="24"/>
                <w:vertAlign w:val="superscript"/>
              </w:rPr>
              <w:t>a</w:t>
            </w:r>
          </w:p>
        </w:tc>
        <w:tc>
          <w:tcPr>
            <w:tcW w:w="2335" w:type="dxa"/>
            <w:shd w:val="clear" w:color="auto" w:fill="auto"/>
          </w:tcPr>
          <w:p w14:paraId="25DBCA2E"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m:oMath>
              <m:r>
                <w:rPr>
                  <w:rFonts w:ascii="Cambria Math" w:hAnsi="Cambria Math" w:cs="Times New Roman"/>
                  <w:sz w:val="24"/>
                  <w:szCs w:val="24"/>
                </w:rPr>
                <m:t>2.20 ±</m:t>
              </m:r>
            </m:oMath>
            <w:r w:rsidRPr="00226CAB">
              <w:rPr>
                <w:rFonts w:ascii="Times New Roman" w:eastAsiaTheme="minorEastAsia" w:hAnsi="Times New Roman" w:cs="Times New Roman"/>
                <w:sz w:val="24"/>
                <w:szCs w:val="24"/>
              </w:rPr>
              <w:t xml:space="preserve"> 0.80</w:t>
            </w:r>
            <w:r w:rsidRPr="006E1866">
              <w:rPr>
                <w:rFonts w:ascii="Times New Roman" w:eastAsiaTheme="minorEastAsia" w:hAnsi="Times New Roman" w:cs="Times New Roman"/>
                <w:sz w:val="24"/>
                <w:szCs w:val="24"/>
                <w:vertAlign w:val="superscript"/>
              </w:rPr>
              <w:t>b</w:t>
            </w:r>
          </w:p>
        </w:tc>
        <w:tc>
          <w:tcPr>
            <w:tcW w:w="1727" w:type="dxa"/>
            <w:shd w:val="clear" w:color="auto" w:fill="auto"/>
          </w:tcPr>
          <w:p w14:paraId="7BE808A5"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m:oMath>
              <m:r>
                <w:rPr>
                  <w:rFonts w:ascii="Cambria Math" w:hAnsi="Cambria Math" w:cs="Times New Roman"/>
                  <w:sz w:val="24"/>
                  <w:szCs w:val="24"/>
                </w:rPr>
                <m:t>2.10 ±</m:t>
              </m:r>
            </m:oMath>
            <w:r w:rsidRPr="00226CAB">
              <w:rPr>
                <w:rFonts w:ascii="Times New Roman" w:eastAsiaTheme="minorEastAsia" w:hAnsi="Times New Roman" w:cs="Times New Roman"/>
                <w:sz w:val="24"/>
                <w:szCs w:val="24"/>
              </w:rPr>
              <w:t xml:space="preserve"> 0.20</w:t>
            </w:r>
            <w:r>
              <w:rPr>
                <w:rFonts w:ascii="Times New Roman" w:eastAsiaTheme="minorEastAsia" w:hAnsi="Times New Roman" w:cs="Times New Roman"/>
                <w:sz w:val="24"/>
                <w:szCs w:val="24"/>
                <w:vertAlign w:val="superscript"/>
              </w:rPr>
              <w:t>b</w:t>
            </w:r>
          </w:p>
        </w:tc>
      </w:tr>
      <w:tr w:rsidR="009B17C1" w:rsidRPr="00226CAB" w14:paraId="4CFA0BFC" w14:textId="77777777" w:rsidTr="00D278D4">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334" w:type="dxa"/>
            <w:shd w:val="clear" w:color="auto" w:fill="auto"/>
          </w:tcPr>
          <w:p w14:paraId="1F934189"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Gills</w:t>
            </w:r>
          </w:p>
        </w:tc>
        <w:tc>
          <w:tcPr>
            <w:tcW w:w="2334" w:type="dxa"/>
            <w:shd w:val="clear" w:color="auto" w:fill="auto"/>
          </w:tcPr>
          <w:p w14:paraId="6F45F58A"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1.80</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0.52</w:t>
            </w:r>
            <w:r w:rsidRPr="006E1866">
              <w:rPr>
                <w:rFonts w:ascii="Times New Roman" w:eastAsiaTheme="minorEastAsia" w:hAnsi="Times New Roman" w:cs="Times New Roman"/>
                <w:sz w:val="24"/>
                <w:szCs w:val="24"/>
                <w:vertAlign w:val="superscript"/>
              </w:rPr>
              <w:t>a</w:t>
            </w:r>
          </w:p>
        </w:tc>
        <w:tc>
          <w:tcPr>
            <w:tcW w:w="2335" w:type="dxa"/>
            <w:shd w:val="clear" w:color="auto" w:fill="auto"/>
          </w:tcPr>
          <w:p w14:paraId="69E9A7FD"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2.70</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0.40</w:t>
            </w:r>
            <w:r w:rsidRPr="006E1866">
              <w:rPr>
                <w:rFonts w:ascii="Times New Roman" w:eastAsiaTheme="minorEastAsia" w:hAnsi="Times New Roman" w:cs="Times New Roman"/>
                <w:sz w:val="24"/>
                <w:szCs w:val="24"/>
                <w:vertAlign w:val="superscript"/>
              </w:rPr>
              <w:t>b</w:t>
            </w:r>
          </w:p>
        </w:tc>
        <w:tc>
          <w:tcPr>
            <w:tcW w:w="1727" w:type="dxa"/>
            <w:shd w:val="clear" w:color="auto" w:fill="auto"/>
          </w:tcPr>
          <w:p w14:paraId="43DE94AA"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m:oMath>
              <m:r>
                <w:rPr>
                  <w:rFonts w:ascii="Cambria Math" w:hAnsi="Cambria Math" w:cs="Times New Roman"/>
                  <w:sz w:val="24"/>
                  <w:szCs w:val="24"/>
                </w:rPr>
                <m:t>3.48 ±</m:t>
              </m:r>
            </m:oMath>
            <w:r w:rsidRPr="00226CAB">
              <w:rPr>
                <w:rFonts w:ascii="Times New Roman" w:eastAsiaTheme="minorEastAsia" w:hAnsi="Times New Roman" w:cs="Times New Roman"/>
                <w:sz w:val="24"/>
                <w:szCs w:val="24"/>
              </w:rPr>
              <w:t xml:space="preserve"> 0.70</w:t>
            </w:r>
            <w:r w:rsidRPr="006E1866">
              <w:rPr>
                <w:rFonts w:ascii="Times New Roman" w:eastAsiaTheme="minorEastAsia" w:hAnsi="Times New Roman" w:cs="Times New Roman"/>
                <w:sz w:val="24"/>
                <w:szCs w:val="24"/>
                <w:vertAlign w:val="superscript"/>
              </w:rPr>
              <w:t>c</w:t>
            </w:r>
          </w:p>
        </w:tc>
      </w:tr>
    </w:tbl>
    <w:p w14:paraId="2FAA8E4D" w14:textId="77777777" w:rsidR="009B17C1" w:rsidRPr="00226CAB" w:rsidRDefault="009B17C1" w:rsidP="009B17C1">
      <w:pPr>
        <w:spacing w:line="240" w:lineRule="auto"/>
        <w:jc w:val="both"/>
        <w:rPr>
          <w:rFonts w:ascii="Times New Roman" w:hAnsi="Times New Roman" w:cs="Times New Roman"/>
          <w:sz w:val="24"/>
          <w:szCs w:val="24"/>
        </w:rPr>
      </w:pPr>
      <w:r>
        <w:rPr>
          <w:rFonts w:ascii="Times New Roman" w:hAnsi="Times New Roman" w:cs="Times New Roman"/>
          <w:sz w:val="24"/>
          <w:szCs w:val="24"/>
        </w:rPr>
        <w:t>V</w:t>
      </w:r>
      <w:r w:rsidRPr="00226CAB">
        <w:rPr>
          <w:rFonts w:ascii="Times New Roman" w:hAnsi="Times New Roman" w:cs="Times New Roman"/>
          <w:sz w:val="24"/>
          <w:szCs w:val="24"/>
        </w:rPr>
        <w:t xml:space="preserve">alues are </w:t>
      </w:r>
      <w:r w:rsidR="00AF2D30">
        <w:rPr>
          <w:rFonts w:ascii="Times New Roman" w:hAnsi="Times New Roman" w:cs="Times New Roman"/>
          <w:sz w:val="24"/>
          <w:szCs w:val="24"/>
        </w:rPr>
        <w:t xml:space="preserve">shown </w:t>
      </w:r>
      <w:r w:rsidRPr="00226CAB">
        <w:rPr>
          <w:rFonts w:ascii="Times New Roman" w:hAnsi="Times New Roman" w:cs="Times New Roman"/>
          <w:sz w:val="24"/>
          <w:szCs w:val="24"/>
        </w:rPr>
        <w:t>as mean</w:t>
      </w:r>
      <m:oMath>
        <m:r>
          <w:rPr>
            <w:rFonts w:ascii="Cambria Math" w:hAnsi="Cambria Math" w:cs="Times New Roman"/>
            <w:sz w:val="24"/>
            <w:szCs w:val="24"/>
          </w:rPr>
          <m:t>±</m:t>
        </m:r>
      </m:oMath>
      <w:r w:rsidRPr="00226CAB">
        <w:rPr>
          <w:rFonts w:ascii="Times New Roman" w:eastAsiaTheme="minorEastAsia" w:hAnsi="Times New Roman" w:cs="Times New Roman"/>
          <w:sz w:val="24"/>
          <w:szCs w:val="24"/>
        </w:rPr>
        <w:t>SEM</w:t>
      </w:r>
      <w:r w:rsidR="00AF2D30">
        <w:rPr>
          <w:rFonts w:ascii="Times New Roman" w:eastAsiaTheme="minorEastAsia" w:hAnsi="Times New Roman" w:cs="Times New Roman"/>
          <w:sz w:val="24"/>
          <w:szCs w:val="24"/>
        </w:rPr>
        <w:t xml:space="preserve"> of five replicates</w:t>
      </w:r>
      <w:r w:rsidRPr="00226CAB">
        <w:rPr>
          <w:rFonts w:ascii="Times New Roman" w:eastAsiaTheme="minorEastAsia" w:hAnsi="Times New Roman" w:cs="Times New Roman"/>
          <w:sz w:val="24"/>
          <w:szCs w:val="24"/>
        </w:rPr>
        <w:t xml:space="preserve"> (n=5). </w:t>
      </w:r>
      <w:r>
        <w:rPr>
          <w:rFonts w:ascii="Times New Roman" w:eastAsiaTheme="minorEastAsia" w:hAnsi="Times New Roman" w:cs="Times New Roman"/>
          <w:sz w:val="24"/>
          <w:szCs w:val="24"/>
        </w:rPr>
        <w:t xml:space="preserve">Values with different alphabets differ </w:t>
      </w:r>
      <w:r w:rsidR="00AF2D30">
        <w:rPr>
          <w:rFonts w:ascii="Times New Roman" w:eastAsiaTheme="minorEastAsia" w:hAnsi="Times New Roman" w:cs="Times New Roman"/>
          <w:sz w:val="24"/>
          <w:szCs w:val="24"/>
        </w:rPr>
        <w:t>considerably</w:t>
      </w:r>
      <w:r>
        <w:rPr>
          <w:rFonts w:ascii="Times New Roman" w:eastAsiaTheme="minorEastAsia" w:hAnsi="Times New Roman" w:cs="Times New Roman"/>
          <w:sz w:val="24"/>
          <w:szCs w:val="24"/>
        </w:rPr>
        <w:t xml:space="preserve"> (</w:t>
      </w:r>
      <w:r w:rsidRPr="00226CAB">
        <w:rPr>
          <w:rFonts w:ascii="Times New Roman" w:eastAsiaTheme="minorEastAsia" w:hAnsi="Times New Roman" w:cs="Times New Roman"/>
          <w:sz w:val="24"/>
          <w:szCs w:val="24"/>
        </w:rPr>
        <w:t>p&lt;0.05</w:t>
      </w:r>
      <w:r>
        <w:rPr>
          <w:rFonts w:ascii="Times New Roman" w:eastAsiaTheme="minorEastAsia" w:hAnsi="Times New Roman" w:cs="Times New Roman"/>
          <w:sz w:val="24"/>
          <w:szCs w:val="24"/>
        </w:rPr>
        <w:t xml:space="preserve">). </w:t>
      </w:r>
      <w:r w:rsidRPr="00226CAB">
        <w:rPr>
          <w:rFonts w:ascii="Times New Roman" w:eastAsiaTheme="minorEastAsia" w:hAnsi="Times New Roman" w:cs="Times New Roman"/>
          <w:sz w:val="24"/>
          <w:szCs w:val="24"/>
        </w:rPr>
        <w:t xml:space="preserve"> </w:t>
      </w:r>
    </w:p>
    <w:p w14:paraId="3D21EBF3" w14:textId="77777777" w:rsidR="009B17C1" w:rsidRPr="00DB7C8E" w:rsidRDefault="009B17C1" w:rsidP="009B17C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Superoxide dis</w:t>
      </w:r>
      <w:r w:rsidRPr="00DB7C8E">
        <w:rPr>
          <w:rFonts w:ascii="Times New Roman" w:hAnsi="Times New Roman" w:cs="Times New Roman"/>
          <w:b/>
          <w:sz w:val="24"/>
          <w:szCs w:val="24"/>
        </w:rPr>
        <w:t xml:space="preserve">mutase activity in various tissues of African catfish </w:t>
      </w:r>
      <w:proofErr w:type="spellStart"/>
      <w:r w:rsidRPr="00DB7C8E">
        <w:rPr>
          <w:rFonts w:ascii="Times New Roman" w:hAnsi="Times New Roman" w:cs="Times New Roman"/>
          <w:b/>
          <w:i/>
          <w:sz w:val="24"/>
          <w:szCs w:val="24"/>
        </w:rPr>
        <w:t>Clarias</w:t>
      </w:r>
      <w:proofErr w:type="spellEnd"/>
      <w:r w:rsidRPr="00DB7C8E">
        <w:rPr>
          <w:rFonts w:ascii="Times New Roman" w:hAnsi="Times New Roman" w:cs="Times New Roman"/>
          <w:b/>
          <w:i/>
          <w:sz w:val="24"/>
          <w:szCs w:val="24"/>
        </w:rPr>
        <w:t xml:space="preserve"> </w:t>
      </w:r>
      <w:proofErr w:type="spellStart"/>
      <w:r w:rsidRPr="00DB7C8E">
        <w:rPr>
          <w:rFonts w:ascii="Times New Roman" w:hAnsi="Times New Roman" w:cs="Times New Roman"/>
          <w:b/>
          <w:i/>
          <w:sz w:val="24"/>
          <w:szCs w:val="24"/>
        </w:rPr>
        <w:t>heterobronchus</w:t>
      </w:r>
      <w:proofErr w:type="spellEnd"/>
      <w:r w:rsidRPr="00DB7C8E">
        <w:rPr>
          <w:rFonts w:ascii="Times New Roman" w:hAnsi="Times New Roman" w:cs="Times New Roman"/>
          <w:b/>
          <w:i/>
          <w:sz w:val="24"/>
          <w:szCs w:val="24"/>
        </w:rPr>
        <w:t xml:space="preserve"> </w:t>
      </w:r>
      <w:r w:rsidRPr="00DB7C8E">
        <w:rPr>
          <w:rFonts w:ascii="Times New Roman" w:hAnsi="Times New Roman" w:cs="Times New Roman"/>
          <w:b/>
          <w:bCs/>
          <w:sz w:val="24"/>
          <w:szCs w:val="24"/>
        </w:rPr>
        <w:t xml:space="preserve">from </w:t>
      </w:r>
      <w:proofErr w:type="spellStart"/>
      <w:r w:rsidRPr="00DB7C8E">
        <w:rPr>
          <w:rFonts w:ascii="Times New Roman" w:hAnsi="Times New Roman" w:cs="Times New Roman"/>
          <w:b/>
          <w:bCs/>
          <w:sz w:val="24"/>
          <w:szCs w:val="24"/>
        </w:rPr>
        <w:t>Olo</w:t>
      </w:r>
      <w:r>
        <w:rPr>
          <w:rFonts w:ascii="Times New Roman" w:hAnsi="Times New Roman" w:cs="Times New Roman"/>
          <w:b/>
          <w:bCs/>
          <w:sz w:val="24"/>
          <w:szCs w:val="24"/>
        </w:rPr>
        <w:t>i</w:t>
      </w:r>
      <w:r w:rsidRPr="00DB7C8E">
        <w:rPr>
          <w:rFonts w:ascii="Times New Roman" w:hAnsi="Times New Roman" w:cs="Times New Roman"/>
          <w:b/>
          <w:bCs/>
          <w:sz w:val="24"/>
          <w:szCs w:val="24"/>
        </w:rPr>
        <w:t>biri</w:t>
      </w:r>
      <w:proofErr w:type="spellEnd"/>
      <w:r w:rsidRPr="00DB7C8E">
        <w:rPr>
          <w:rFonts w:ascii="Times New Roman" w:hAnsi="Times New Roman" w:cs="Times New Roman"/>
          <w:b/>
          <w:bCs/>
          <w:sz w:val="24"/>
          <w:szCs w:val="24"/>
        </w:rPr>
        <w:t xml:space="preserve"> and Warri Rivers</w:t>
      </w:r>
    </w:p>
    <w:p w14:paraId="5965AA29" w14:textId="77777777" w:rsidR="00320D07" w:rsidRPr="00320D07" w:rsidRDefault="00320D07" w:rsidP="00320D07">
      <w:pPr>
        <w:spacing w:after="0" w:line="240" w:lineRule="auto"/>
        <w:jc w:val="both"/>
        <w:rPr>
          <w:rFonts w:ascii="Times New Roman" w:hAnsi="Times New Roman" w:cs="Times New Roman"/>
          <w:sz w:val="24"/>
          <w:szCs w:val="24"/>
        </w:rPr>
      </w:pPr>
      <w:r w:rsidRPr="00320D07">
        <w:rPr>
          <w:rFonts w:ascii="Times New Roman" w:hAnsi="Times New Roman" w:cs="Times New Roman"/>
          <w:sz w:val="24"/>
          <w:szCs w:val="24"/>
        </w:rPr>
        <w:t xml:space="preserve">The SOD activity in the different tissues of African catfish </w:t>
      </w:r>
      <w:proofErr w:type="spellStart"/>
      <w:r w:rsidRPr="00320D07">
        <w:rPr>
          <w:rFonts w:ascii="Times New Roman" w:hAnsi="Times New Roman" w:cs="Times New Roman"/>
          <w:sz w:val="24"/>
          <w:szCs w:val="24"/>
        </w:rPr>
        <w:t>Clarias</w:t>
      </w:r>
      <w:proofErr w:type="spellEnd"/>
      <w:r w:rsidRPr="00320D07">
        <w:rPr>
          <w:rFonts w:ascii="Times New Roman" w:hAnsi="Times New Roman" w:cs="Times New Roman"/>
          <w:sz w:val="24"/>
          <w:szCs w:val="24"/>
        </w:rPr>
        <w:t xml:space="preserve"> </w:t>
      </w:r>
      <w:proofErr w:type="spellStart"/>
      <w:r w:rsidRPr="00320D07">
        <w:rPr>
          <w:rFonts w:ascii="Times New Roman" w:hAnsi="Times New Roman" w:cs="Times New Roman"/>
          <w:sz w:val="24"/>
          <w:szCs w:val="24"/>
        </w:rPr>
        <w:t>heterobronchus</w:t>
      </w:r>
      <w:proofErr w:type="spellEnd"/>
      <w:r w:rsidRPr="00320D07">
        <w:rPr>
          <w:rFonts w:ascii="Times New Roman" w:hAnsi="Times New Roman" w:cs="Times New Roman"/>
          <w:sz w:val="24"/>
          <w:szCs w:val="24"/>
        </w:rPr>
        <w:t xml:space="preserve"> from the </w:t>
      </w:r>
      <w:proofErr w:type="spellStart"/>
      <w:r w:rsidRPr="00320D07">
        <w:rPr>
          <w:rFonts w:ascii="Times New Roman" w:hAnsi="Times New Roman" w:cs="Times New Roman"/>
          <w:sz w:val="24"/>
          <w:szCs w:val="24"/>
        </w:rPr>
        <w:t>Oloibiri</w:t>
      </w:r>
      <w:proofErr w:type="spellEnd"/>
      <w:r w:rsidRPr="00320D07">
        <w:rPr>
          <w:rFonts w:ascii="Times New Roman" w:hAnsi="Times New Roman" w:cs="Times New Roman"/>
          <w:sz w:val="24"/>
          <w:szCs w:val="24"/>
        </w:rPr>
        <w:t xml:space="preserve"> and Warri Rivers is displayed in Table 4.</w:t>
      </w:r>
    </w:p>
    <w:p w14:paraId="2C3DBB6A" w14:textId="77777777" w:rsidR="00320D07" w:rsidRPr="00320D07" w:rsidRDefault="00320D07" w:rsidP="00320D07">
      <w:pPr>
        <w:spacing w:after="0" w:line="240" w:lineRule="auto"/>
        <w:jc w:val="both"/>
        <w:rPr>
          <w:rFonts w:ascii="Times New Roman" w:hAnsi="Times New Roman" w:cs="Times New Roman"/>
          <w:sz w:val="24"/>
          <w:szCs w:val="24"/>
        </w:rPr>
      </w:pPr>
      <w:r w:rsidRPr="00320D07">
        <w:rPr>
          <w:rFonts w:ascii="Times New Roman" w:hAnsi="Times New Roman" w:cs="Times New Roman"/>
          <w:sz w:val="24"/>
          <w:szCs w:val="24"/>
        </w:rPr>
        <w:t xml:space="preserve">The intestine of fish from the </w:t>
      </w:r>
      <w:proofErr w:type="spellStart"/>
      <w:r w:rsidRPr="00320D07">
        <w:rPr>
          <w:rFonts w:ascii="Times New Roman" w:hAnsi="Times New Roman" w:cs="Times New Roman"/>
          <w:sz w:val="24"/>
          <w:szCs w:val="24"/>
        </w:rPr>
        <w:t>Oloibiri</w:t>
      </w:r>
      <w:proofErr w:type="spellEnd"/>
      <w:r w:rsidRPr="00320D07">
        <w:rPr>
          <w:rFonts w:ascii="Times New Roman" w:hAnsi="Times New Roman" w:cs="Times New Roman"/>
          <w:sz w:val="24"/>
          <w:szCs w:val="24"/>
        </w:rPr>
        <w:t xml:space="preserve"> River had the highest SOD activity (2.40), whereas the gills of fish from the control site had the lowest mean (1.02). Fish from the two contaminated rivers had significantly higher (p&lt;0.05) SOD activity in their organs than fish from the control site.</w:t>
      </w:r>
    </w:p>
    <w:p w14:paraId="574BA726" w14:textId="77777777" w:rsidR="009B17C1" w:rsidRPr="0005580D" w:rsidRDefault="009B17C1" w:rsidP="009B17C1">
      <w:pPr>
        <w:spacing w:after="0" w:line="240" w:lineRule="auto"/>
        <w:jc w:val="both"/>
        <w:rPr>
          <w:rFonts w:ascii="Times New Roman" w:hAnsi="Times New Roman" w:cs="Times New Roman"/>
          <w:sz w:val="24"/>
          <w:szCs w:val="24"/>
        </w:rPr>
      </w:pPr>
    </w:p>
    <w:p w14:paraId="0C584E40" w14:textId="77777777" w:rsidR="009B17C1" w:rsidRDefault="009B17C1" w:rsidP="009B17C1">
      <w:pPr>
        <w:spacing w:line="240" w:lineRule="auto"/>
        <w:rPr>
          <w:rFonts w:ascii="Times New Roman" w:hAnsi="Times New Roman" w:cs="Times New Roman"/>
          <w:sz w:val="24"/>
          <w:szCs w:val="24"/>
        </w:rPr>
      </w:pPr>
    </w:p>
    <w:p w14:paraId="32BEA0E0" w14:textId="77777777" w:rsidR="009B17C1" w:rsidRPr="00226CAB" w:rsidRDefault="009B17C1" w:rsidP="009B17C1">
      <w:pPr>
        <w:spacing w:line="240" w:lineRule="auto"/>
        <w:jc w:val="both"/>
        <w:rPr>
          <w:rFonts w:ascii="Times New Roman" w:hAnsi="Times New Roman" w:cs="Times New Roman"/>
          <w:sz w:val="24"/>
          <w:szCs w:val="24"/>
        </w:rPr>
      </w:pPr>
      <w:r w:rsidRPr="00DB7C8E">
        <w:rPr>
          <w:rFonts w:ascii="Times New Roman" w:hAnsi="Times New Roman" w:cs="Times New Roman"/>
          <w:b/>
          <w:bCs/>
          <w:noProof/>
          <w:sz w:val="24"/>
          <w:szCs w:val="24"/>
          <w14:ligatures w14:val="none"/>
        </w:rPr>
        <mc:AlternateContent>
          <mc:Choice Requires="wps">
            <w:drawing>
              <wp:anchor distT="0" distB="0" distL="114300" distR="114300" simplePos="0" relativeHeight="251659264" behindDoc="0" locked="0" layoutInCell="1" allowOverlap="1" wp14:anchorId="704681A3" wp14:editId="5BE83297">
                <wp:simplePos x="0" y="0"/>
                <wp:positionH relativeFrom="margin">
                  <wp:posOffset>0</wp:posOffset>
                </wp:positionH>
                <wp:positionV relativeFrom="paragraph">
                  <wp:posOffset>429260</wp:posOffset>
                </wp:positionV>
                <wp:extent cx="542925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5429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C1F9AD7"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3.8pt" to="427.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h+zwQEAAMQDAAAOAAAAZHJzL2Uyb0RvYy54bWysU02P0zAQvSPxHyzfadKIIjZquoeu4IKg&#10;YlnuXmfcWPhLY9O0/56xkwbEh7RacbFi+703854n29uzNewEGLV3HV+vas7ASd9rd+z4w5d3r95y&#10;FpNwvTDeQccvEPnt7uWL7RhaaPzgTQ/ISMTFdgwdH1IKbVVFOYAVceUDOLpUHq1ItMVj1aMYSd2a&#10;qqnrN9XosQ/oJcRIp3fTJd8VfaVApk9KRUjMdJx6S2XFsj7mtdptRXtEEQYt5zbEM7qwQjsqukjd&#10;iSTYd9R/SFkt0Uev0kp6W3mltITigdys69/c3A8iQPFC4cSwxBT/n6z8eDog033HG86csPRE9wmF&#10;Pg6J7b1zFKBH1uScxhBbgu/dAeddDAfMps8KLVNGh680AiUGMsbOJeXLkjKcE5N0uHnd3DQbegxJ&#10;dzebZpPFq0klqwWM6T14y/JHx412OQPRitOHmCboFUK83NXUR/lKFwMZbNxnUOSL6k0dlYmCvUF2&#10;EjQL/bf1XLYgM0VpYxZSXUr+kzRjMw3KlD2VuKBLRe/SQrTaefxb1XS+tqom/NX15DXbfvT9pbxK&#10;iYNGpQQ6j3WexV/3hf7z59v9AAAA//8DAFBLAwQUAAYACAAAACEA8VeSjNkAAAAGAQAADwAAAGRy&#10;cy9kb3ducmV2LnhtbEyPwU7DMBBE70j8g7VI3KhdpKQlxKlKJcSZtpfeNvGSRMTrELtt+HuWExxn&#10;ZjXzttzMflAXmmIf2MJyYUARN8H13Fo4Hl4f1qBiQnY4BCYL3xRhU93elFi4cOV3uuxTq6SEY4EW&#10;upTGQuvYdOQxLsJILNlHmDwmkVOr3YRXKfeDfjQm1x57loUOR9p11Hzuz97C4c2buU79jvhrZban&#10;lyznU2bt/d28fQaVaE5/x/CLL+hQCVMdzuyiGizII8lCvspBSbrOMjFqMZ6WoKtS/8evfgAAAP//&#10;AwBQSwECLQAUAAYACAAAACEAtoM4kv4AAADhAQAAEwAAAAAAAAAAAAAAAAAAAAAAW0NvbnRlbnRf&#10;VHlwZXNdLnhtbFBLAQItABQABgAIAAAAIQA4/SH/1gAAAJQBAAALAAAAAAAAAAAAAAAAAC8BAABf&#10;cmVscy8ucmVsc1BLAQItABQABgAIAAAAIQAFQh+zwQEAAMQDAAAOAAAAAAAAAAAAAAAAAC4CAABk&#10;cnMvZTJvRG9jLnhtbFBLAQItABQABgAIAAAAIQDxV5KM2QAAAAYBAAAPAAAAAAAAAAAAAAAAABsE&#10;AABkcnMvZG93bnJldi54bWxQSwUGAAAAAAQABADzAAAAIQUAAAAA&#10;" strokecolor="black [3200]" strokeweight=".5pt">
                <v:stroke joinstyle="miter"/>
                <w10:wrap anchorx="margin"/>
              </v:line>
            </w:pict>
          </mc:Fallback>
        </mc:AlternateContent>
      </w:r>
      <w:r>
        <w:rPr>
          <w:rFonts w:ascii="Times New Roman" w:hAnsi="Times New Roman" w:cs="Times New Roman"/>
          <w:b/>
          <w:sz w:val="24"/>
          <w:szCs w:val="24"/>
        </w:rPr>
        <w:t>Table 4</w:t>
      </w:r>
      <w:r w:rsidRPr="00DB7C8E">
        <w:rPr>
          <w:rFonts w:ascii="Times New Roman" w:hAnsi="Times New Roman" w:cs="Times New Roman"/>
          <w:b/>
          <w:sz w:val="24"/>
          <w:szCs w:val="24"/>
        </w:rPr>
        <w:t>:</w:t>
      </w:r>
      <w:r>
        <w:rPr>
          <w:rFonts w:ascii="Times New Roman" w:hAnsi="Times New Roman" w:cs="Times New Roman"/>
          <w:sz w:val="24"/>
          <w:szCs w:val="24"/>
        </w:rPr>
        <w:t xml:space="preserve"> Superoxide dis</w:t>
      </w:r>
      <w:r w:rsidRPr="00226CAB">
        <w:rPr>
          <w:rFonts w:ascii="Times New Roman" w:hAnsi="Times New Roman" w:cs="Times New Roman"/>
          <w:sz w:val="24"/>
          <w:szCs w:val="24"/>
        </w:rPr>
        <w:t xml:space="preserve">mutase activity in various tissues of African catfish </w:t>
      </w:r>
      <w:proofErr w:type="spellStart"/>
      <w:r w:rsidRPr="001001A0">
        <w:rPr>
          <w:rFonts w:ascii="Times New Roman" w:hAnsi="Times New Roman" w:cs="Times New Roman"/>
          <w:i/>
          <w:sz w:val="24"/>
          <w:szCs w:val="24"/>
        </w:rPr>
        <w:t>Clarias</w:t>
      </w:r>
      <w:proofErr w:type="spellEnd"/>
      <w:r w:rsidRPr="001001A0">
        <w:rPr>
          <w:rFonts w:ascii="Times New Roman" w:hAnsi="Times New Roman" w:cs="Times New Roman"/>
          <w:i/>
          <w:sz w:val="24"/>
          <w:szCs w:val="24"/>
        </w:rPr>
        <w:t xml:space="preserve"> </w:t>
      </w:r>
      <w:proofErr w:type="spellStart"/>
      <w:r w:rsidRPr="001001A0">
        <w:rPr>
          <w:rFonts w:ascii="Times New Roman" w:hAnsi="Times New Roman" w:cs="Times New Roman"/>
          <w:i/>
          <w:sz w:val="24"/>
          <w:szCs w:val="24"/>
        </w:rPr>
        <w:t>heterobronchus</w:t>
      </w:r>
      <w:proofErr w:type="spellEnd"/>
    </w:p>
    <w:p w14:paraId="562E90FC" w14:textId="77777777" w:rsidR="009B17C1" w:rsidRPr="00226CAB" w:rsidRDefault="009B17C1" w:rsidP="009B17C1">
      <w:pPr>
        <w:spacing w:line="240" w:lineRule="auto"/>
        <w:jc w:val="center"/>
        <w:rPr>
          <w:rFonts w:ascii="Times New Roman" w:hAnsi="Times New Roman" w:cs="Times New Roman"/>
          <w:b/>
          <w:bCs/>
          <w:sz w:val="24"/>
          <w:szCs w:val="24"/>
        </w:rPr>
      </w:pPr>
      <w:r w:rsidRPr="00226CAB">
        <w:rPr>
          <w:rFonts w:ascii="Times New Roman" w:hAnsi="Times New Roman" w:cs="Times New Roman"/>
          <w:b/>
          <w:bCs/>
          <w:sz w:val="24"/>
          <w:szCs w:val="24"/>
        </w:rPr>
        <w:t>SOD (units/mg protein)</w:t>
      </w:r>
    </w:p>
    <w:tbl>
      <w:tblPr>
        <w:tblStyle w:val="ListTable6Colorful"/>
        <w:tblW w:w="8730" w:type="dxa"/>
        <w:tblLook w:val="04A0" w:firstRow="1" w:lastRow="0" w:firstColumn="1" w:lastColumn="0" w:noHBand="0" w:noVBand="1"/>
      </w:tblPr>
      <w:tblGrid>
        <w:gridCol w:w="2354"/>
        <w:gridCol w:w="2354"/>
        <w:gridCol w:w="2355"/>
        <w:gridCol w:w="1667"/>
      </w:tblGrid>
      <w:tr w:rsidR="009B17C1" w:rsidRPr="00226CAB" w14:paraId="31D63A97" w14:textId="77777777" w:rsidTr="00D278D4">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354" w:type="dxa"/>
            <w:shd w:val="clear" w:color="auto" w:fill="auto"/>
          </w:tcPr>
          <w:p w14:paraId="537CE4B1"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 xml:space="preserve">Organs </w:t>
            </w:r>
          </w:p>
        </w:tc>
        <w:tc>
          <w:tcPr>
            <w:tcW w:w="2354" w:type="dxa"/>
            <w:shd w:val="clear" w:color="auto" w:fill="auto"/>
          </w:tcPr>
          <w:p w14:paraId="795E4FA3" w14:textId="77777777" w:rsidR="009B17C1" w:rsidRPr="00226CAB" w:rsidRDefault="009B17C1" w:rsidP="00D278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Control</w:t>
            </w:r>
          </w:p>
        </w:tc>
        <w:tc>
          <w:tcPr>
            <w:tcW w:w="2355" w:type="dxa"/>
            <w:shd w:val="clear" w:color="auto" w:fill="auto"/>
          </w:tcPr>
          <w:p w14:paraId="32220B4A" w14:textId="77777777" w:rsidR="009B17C1" w:rsidRPr="00226CAB" w:rsidRDefault="009B17C1" w:rsidP="00D278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226CAB">
              <w:rPr>
                <w:rFonts w:ascii="Times New Roman" w:hAnsi="Times New Roman" w:cs="Times New Roman"/>
                <w:sz w:val="24"/>
                <w:szCs w:val="24"/>
              </w:rPr>
              <w:t>Oloibiri</w:t>
            </w:r>
            <w:proofErr w:type="spellEnd"/>
          </w:p>
        </w:tc>
        <w:tc>
          <w:tcPr>
            <w:tcW w:w="1667" w:type="dxa"/>
            <w:shd w:val="clear" w:color="auto" w:fill="auto"/>
          </w:tcPr>
          <w:p w14:paraId="5F17DF16" w14:textId="77777777" w:rsidR="009B17C1" w:rsidRPr="00226CAB" w:rsidRDefault="009B17C1" w:rsidP="00D278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Warri</w:t>
            </w:r>
          </w:p>
        </w:tc>
      </w:tr>
      <w:tr w:rsidR="009B17C1" w:rsidRPr="00226CAB" w14:paraId="26809752" w14:textId="77777777" w:rsidTr="00D278D4">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354" w:type="dxa"/>
            <w:shd w:val="clear" w:color="auto" w:fill="auto"/>
          </w:tcPr>
          <w:p w14:paraId="02928668" w14:textId="77777777" w:rsidR="009B17C1" w:rsidRPr="00226CAB" w:rsidRDefault="009B17C1" w:rsidP="00D278D4">
            <w:pPr>
              <w:rPr>
                <w:rFonts w:ascii="Times New Roman" w:hAnsi="Times New Roman" w:cs="Times New Roman"/>
                <w:sz w:val="24"/>
                <w:szCs w:val="24"/>
              </w:rPr>
            </w:pPr>
          </w:p>
        </w:tc>
        <w:tc>
          <w:tcPr>
            <w:tcW w:w="2354" w:type="dxa"/>
            <w:shd w:val="clear" w:color="auto" w:fill="auto"/>
          </w:tcPr>
          <w:p w14:paraId="4A3AE533"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355" w:type="dxa"/>
            <w:shd w:val="clear" w:color="auto" w:fill="auto"/>
          </w:tcPr>
          <w:p w14:paraId="5077AFD1"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67" w:type="dxa"/>
            <w:shd w:val="clear" w:color="auto" w:fill="auto"/>
          </w:tcPr>
          <w:p w14:paraId="1AA0D10D"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B17C1" w:rsidRPr="00226CAB" w14:paraId="7C201A9C" w14:textId="77777777" w:rsidTr="00D278D4">
        <w:trPr>
          <w:trHeight w:val="386"/>
        </w:trPr>
        <w:tc>
          <w:tcPr>
            <w:cnfStyle w:val="001000000000" w:firstRow="0" w:lastRow="0" w:firstColumn="1" w:lastColumn="0" w:oddVBand="0" w:evenVBand="0" w:oddHBand="0" w:evenHBand="0" w:firstRowFirstColumn="0" w:firstRowLastColumn="0" w:lastRowFirstColumn="0" w:lastRowLastColumn="0"/>
            <w:tcW w:w="2354" w:type="dxa"/>
            <w:shd w:val="clear" w:color="auto" w:fill="auto"/>
          </w:tcPr>
          <w:p w14:paraId="2E39F616"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Muscle</w:t>
            </w:r>
          </w:p>
        </w:tc>
        <w:tc>
          <w:tcPr>
            <w:tcW w:w="2354" w:type="dxa"/>
            <w:shd w:val="clear" w:color="auto" w:fill="auto"/>
          </w:tcPr>
          <w:p w14:paraId="00A286E8"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1.10</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0.60</w:t>
            </w:r>
            <w:r w:rsidRPr="00116430">
              <w:rPr>
                <w:rFonts w:ascii="Times New Roman" w:eastAsiaTheme="minorEastAsia" w:hAnsi="Times New Roman" w:cs="Times New Roman"/>
                <w:sz w:val="24"/>
                <w:szCs w:val="24"/>
                <w:vertAlign w:val="superscript"/>
              </w:rPr>
              <w:t>a</w:t>
            </w:r>
          </w:p>
        </w:tc>
        <w:tc>
          <w:tcPr>
            <w:tcW w:w="2355" w:type="dxa"/>
            <w:shd w:val="clear" w:color="auto" w:fill="auto"/>
          </w:tcPr>
          <w:p w14:paraId="761E2EBF"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1.68</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0.23</w:t>
            </w:r>
            <w:r w:rsidRPr="00116430">
              <w:rPr>
                <w:rFonts w:ascii="Times New Roman" w:eastAsiaTheme="minorEastAsia" w:hAnsi="Times New Roman" w:cs="Times New Roman"/>
                <w:sz w:val="24"/>
                <w:szCs w:val="24"/>
                <w:vertAlign w:val="superscript"/>
              </w:rPr>
              <w:t>b</w:t>
            </w:r>
          </w:p>
        </w:tc>
        <w:tc>
          <w:tcPr>
            <w:tcW w:w="1667" w:type="dxa"/>
            <w:shd w:val="clear" w:color="auto" w:fill="auto"/>
          </w:tcPr>
          <w:p w14:paraId="7EF445A1"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1.80</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0.31</w:t>
            </w:r>
            <w:r w:rsidRPr="00116430">
              <w:rPr>
                <w:rFonts w:ascii="Times New Roman" w:eastAsiaTheme="minorEastAsia" w:hAnsi="Times New Roman" w:cs="Times New Roman"/>
                <w:sz w:val="24"/>
                <w:szCs w:val="24"/>
                <w:vertAlign w:val="superscript"/>
              </w:rPr>
              <w:t>c</w:t>
            </w:r>
          </w:p>
        </w:tc>
      </w:tr>
      <w:tr w:rsidR="009B17C1" w:rsidRPr="00226CAB" w14:paraId="0023E406" w14:textId="77777777" w:rsidTr="00D278D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354" w:type="dxa"/>
            <w:shd w:val="clear" w:color="auto" w:fill="auto"/>
          </w:tcPr>
          <w:p w14:paraId="76A9CCE0"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Liver</w:t>
            </w:r>
          </w:p>
        </w:tc>
        <w:tc>
          <w:tcPr>
            <w:tcW w:w="2354" w:type="dxa"/>
            <w:shd w:val="clear" w:color="auto" w:fill="auto"/>
          </w:tcPr>
          <w:p w14:paraId="6B25B777"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1.20</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0.35</w:t>
            </w:r>
            <w:r w:rsidRPr="00116430">
              <w:rPr>
                <w:rFonts w:ascii="Times New Roman" w:eastAsiaTheme="minorEastAsia" w:hAnsi="Times New Roman" w:cs="Times New Roman"/>
                <w:sz w:val="24"/>
                <w:szCs w:val="24"/>
                <w:vertAlign w:val="superscript"/>
              </w:rPr>
              <w:t>a</w:t>
            </w:r>
          </w:p>
        </w:tc>
        <w:tc>
          <w:tcPr>
            <w:tcW w:w="2355" w:type="dxa"/>
            <w:shd w:val="clear" w:color="auto" w:fill="auto"/>
          </w:tcPr>
          <w:p w14:paraId="20FC4772"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1.80</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0.18</w:t>
            </w:r>
            <w:r w:rsidRPr="00116430">
              <w:rPr>
                <w:rFonts w:ascii="Times New Roman" w:eastAsiaTheme="minorEastAsia" w:hAnsi="Times New Roman" w:cs="Times New Roman"/>
                <w:sz w:val="24"/>
                <w:szCs w:val="24"/>
                <w:vertAlign w:val="superscript"/>
              </w:rPr>
              <w:t>b</w:t>
            </w:r>
          </w:p>
        </w:tc>
        <w:tc>
          <w:tcPr>
            <w:tcW w:w="1667" w:type="dxa"/>
            <w:shd w:val="clear" w:color="auto" w:fill="auto"/>
          </w:tcPr>
          <w:p w14:paraId="094D9398"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m:oMath>
              <m:r>
                <w:rPr>
                  <w:rFonts w:ascii="Cambria Math" w:hAnsi="Cambria Math" w:cs="Times New Roman"/>
                  <w:sz w:val="24"/>
                  <w:szCs w:val="24"/>
                </w:rPr>
                <m:t>2.01 ±</m:t>
              </m:r>
            </m:oMath>
            <w:r w:rsidRPr="00226CAB">
              <w:rPr>
                <w:rFonts w:ascii="Times New Roman" w:eastAsiaTheme="minorEastAsia" w:hAnsi="Times New Roman" w:cs="Times New Roman"/>
                <w:sz w:val="24"/>
                <w:szCs w:val="24"/>
              </w:rPr>
              <w:t xml:space="preserve"> 0.60</w:t>
            </w:r>
            <w:r w:rsidRPr="00116430">
              <w:rPr>
                <w:rFonts w:ascii="Times New Roman" w:eastAsiaTheme="minorEastAsia" w:hAnsi="Times New Roman" w:cs="Times New Roman"/>
                <w:sz w:val="24"/>
                <w:szCs w:val="24"/>
                <w:vertAlign w:val="superscript"/>
              </w:rPr>
              <w:t>c</w:t>
            </w:r>
          </w:p>
        </w:tc>
      </w:tr>
      <w:tr w:rsidR="009B17C1" w:rsidRPr="00226CAB" w14:paraId="6A8023E6" w14:textId="77777777" w:rsidTr="00D278D4">
        <w:trPr>
          <w:trHeight w:val="367"/>
        </w:trPr>
        <w:tc>
          <w:tcPr>
            <w:cnfStyle w:val="001000000000" w:firstRow="0" w:lastRow="0" w:firstColumn="1" w:lastColumn="0" w:oddVBand="0" w:evenVBand="0" w:oddHBand="0" w:evenHBand="0" w:firstRowFirstColumn="0" w:firstRowLastColumn="0" w:lastRowFirstColumn="0" w:lastRowLastColumn="0"/>
            <w:tcW w:w="2354" w:type="dxa"/>
            <w:shd w:val="clear" w:color="auto" w:fill="auto"/>
          </w:tcPr>
          <w:p w14:paraId="7BEF5753"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Intestine</w:t>
            </w:r>
          </w:p>
        </w:tc>
        <w:tc>
          <w:tcPr>
            <w:tcW w:w="2354" w:type="dxa"/>
            <w:shd w:val="clear" w:color="auto" w:fill="auto"/>
          </w:tcPr>
          <w:p w14:paraId="27F5FE3F"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1.47</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0.21</w:t>
            </w:r>
            <w:r w:rsidRPr="00116430">
              <w:rPr>
                <w:rFonts w:ascii="Times New Roman" w:eastAsiaTheme="minorEastAsia" w:hAnsi="Times New Roman" w:cs="Times New Roman"/>
                <w:sz w:val="24"/>
                <w:szCs w:val="24"/>
                <w:vertAlign w:val="superscript"/>
              </w:rPr>
              <w:t>a</w:t>
            </w:r>
          </w:p>
        </w:tc>
        <w:tc>
          <w:tcPr>
            <w:tcW w:w="2355" w:type="dxa"/>
            <w:shd w:val="clear" w:color="auto" w:fill="auto"/>
          </w:tcPr>
          <w:p w14:paraId="232778C0"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m:oMath>
              <m:r>
                <w:rPr>
                  <w:rFonts w:ascii="Cambria Math" w:hAnsi="Cambria Math" w:cs="Times New Roman"/>
                  <w:sz w:val="24"/>
                  <w:szCs w:val="24"/>
                </w:rPr>
                <m:t>2.40 ±</m:t>
              </m:r>
            </m:oMath>
            <w:r w:rsidRPr="00226CAB">
              <w:rPr>
                <w:rFonts w:ascii="Times New Roman" w:eastAsiaTheme="minorEastAsia" w:hAnsi="Times New Roman" w:cs="Times New Roman"/>
                <w:sz w:val="24"/>
                <w:szCs w:val="24"/>
              </w:rPr>
              <w:t xml:space="preserve"> 0.70</w:t>
            </w:r>
            <w:r w:rsidRPr="00116430">
              <w:rPr>
                <w:rFonts w:ascii="Times New Roman" w:eastAsiaTheme="minorEastAsia" w:hAnsi="Times New Roman" w:cs="Times New Roman"/>
                <w:sz w:val="24"/>
                <w:szCs w:val="24"/>
                <w:vertAlign w:val="superscript"/>
              </w:rPr>
              <w:t>b</w:t>
            </w:r>
          </w:p>
        </w:tc>
        <w:tc>
          <w:tcPr>
            <w:tcW w:w="1667" w:type="dxa"/>
            <w:shd w:val="clear" w:color="auto" w:fill="auto"/>
          </w:tcPr>
          <w:p w14:paraId="3C502AA1"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m:oMath>
              <m:r>
                <w:rPr>
                  <w:rFonts w:ascii="Cambria Math" w:hAnsi="Cambria Math" w:cs="Times New Roman"/>
                  <w:sz w:val="24"/>
                  <w:szCs w:val="24"/>
                </w:rPr>
                <m:t>2.32 ±</m:t>
              </m:r>
            </m:oMath>
            <w:r w:rsidRPr="00226CAB">
              <w:rPr>
                <w:rFonts w:ascii="Times New Roman" w:eastAsiaTheme="minorEastAsia" w:hAnsi="Times New Roman" w:cs="Times New Roman"/>
                <w:sz w:val="24"/>
                <w:szCs w:val="24"/>
              </w:rPr>
              <w:t xml:space="preserve"> 0.53</w:t>
            </w:r>
            <w:r w:rsidRPr="00116430">
              <w:rPr>
                <w:rFonts w:ascii="Times New Roman" w:eastAsiaTheme="minorEastAsia" w:hAnsi="Times New Roman" w:cs="Times New Roman"/>
                <w:sz w:val="24"/>
                <w:szCs w:val="24"/>
                <w:vertAlign w:val="superscript"/>
              </w:rPr>
              <w:t>c</w:t>
            </w:r>
          </w:p>
        </w:tc>
      </w:tr>
      <w:tr w:rsidR="009B17C1" w:rsidRPr="00226CAB" w14:paraId="45404B45" w14:textId="77777777" w:rsidTr="00D278D4">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2354" w:type="dxa"/>
            <w:shd w:val="clear" w:color="auto" w:fill="auto"/>
          </w:tcPr>
          <w:p w14:paraId="50EE1E59"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Gills</w:t>
            </w:r>
          </w:p>
        </w:tc>
        <w:tc>
          <w:tcPr>
            <w:tcW w:w="2354" w:type="dxa"/>
            <w:shd w:val="clear" w:color="auto" w:fill="auto"/>
          </w:tcPr>
          <w:p w14:paraId="5A0F1678"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1.02</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0.41</w:t>
            </w:r>
            <w:r w:rsidRPr="00116430">
              <w:rPr>
                <w:rFonts w:ascii="Times New Roman" w:eastAsiaTheme="minorEastAsia" w:hAnsi="Times New Roman" w:cs="Times New Roman"/>
                <w:sz w:val="24"/>
                <w:szCs w:val="24"/>
                <w:vertAlign w:val="superscript"/>
              </w:rPr>
              <w:t>a</w:t>
            </w:r>
          </w:p>
        </w:tc>
        <w:tc>
          <w:tcPr>
            <w:tcW w:w="2355" w:type="dxa"/>
            <w:shd w:val="clear" w:color="auto" w:fill="auto"/>
          </w:tcPr>
          <w:p w14:paraId="0FDDE724"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1.64</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0.14</w:t>
            </w:r>
            <w:r w:rsidRPr="00116430">
              <w:rPr>
                <w:rFonts w:ascii="Times New Roman" w:eastAsiaTheme="minorEastAsia" w:hAnsi="Times New Roman" w:cs="Times New Roman"/>
                <w:sz w:val="24"/>
                <w:szCs w:val="24"/>
                <w:vertAlign w:val="superscript"/>
              </w:rPr>
              <w:t>b</w:t>
            </w:r>
          </w:p>
        </w:tc>
        <w:tc>
          <w:tcPr>
            <w:tcW w:w="1667" w:type="dxa"/>
            <w:shd w:val="clear" w:color="auto" w:fill="auto"/>
          </w:tcPr>
          <w:p w14:paraId="4EF918FC"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1.80</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0.60</w:t>
            </w:r>
            <w:r w:rsidRPr="00116430">
              <w:rPr>
                <w:rFonts w:ascii="Times New Roman" w:eastAsiaTheme="minorEastAsia" w:hAnsi="Times New Roman" w:cs="Times New Roman"/>
                <w:sz w:val="24"/>
                <w:szCs w:val="24"/>
                <w:vertAlign w:val="superscript"/>
              </w:rPr>
              <w:t>a</w:t>
            </w:r>
          </w:p>
        </w:tc>
      </w:tr>
      <w:tr w:rsidR="009B17C1" w:rsidRPr="00226CAB" w14:paraId="3A7EF329" w14:textId="77777777" w:rsidTr="00D278D4">
        <w:trPr>
          <w:trHeight w:val="70"/>
        </w:trPr>
        <w:tc>
          <w:tcPr>
            <w:cnfStyle w:val="001000000000" w:firstRow="0" w:lastRow="0" w:firstColumn="1" w:lastColumn="0" w:oddVBand="0" w:evenVBand="0" w:oddHBand="0" w:evenHBand="0" w:firstRowFirstColumn="0" w:firstRowLastColumn="0" w:lastRowFirstColumn="0" w:lastRowLastColumn="0"/>
            <w:tcW w:w="8730" w:type="dxa"/>
            <w:gridSpan w:val="4"/>
            <w:tcBorders>
              <w:top w:val="single" w:sz="4" w:space="0" w:color="auto"/>
            </w:tcBorders>
            <w:shd w:val="clear" w:color="auto" w:fill="auto"/>
          </w:tcPr>
          <w:p w14:paraId="4E947A18" w14:textId="77777777" w:rsidR="009B17C1" w:rsidRPr="005D62E6" w:rsidRDefault="009B17C1" w:rsidP="00D278D4">
            <w:pPr>
              <w:jc w:val="both"/>
              <w:rPr>
                <w:rFonts w:ascii="Times New Roman" w:hAnsi="Times New Roman" w:cs="Times New Roman"/>
                <w:b w:val="0"/>
                <w:sz w:val="24"/>
                <w:szCs w:val="24"/>
              </w:rPr>
            </w:pPr>
            <w:r w:rsidRPr="005D62E6">
              <w:rPr>
                <w:rFonts w:ascii="Times New Roman" w:hAnsi="Times New Roman" w:cs="Times New Roman"/>
                <w:b w:val="0"/>
                <w:sz w:val="24"/>
                <w:szCs w:val="24"/>
              </w:rPr>
              <w:t xml:space="preserve">Values are </w:t>
            </w:r>
            <w:r w:rsidR="00AF2D30">
              <w:rPr>
                <w:rFonts w:ascii="Times New Roman" w:hAnsi="Times New Roman" w:cs="Times New Roman"/>
                <w:b w:val="0"/>
                <w:sz w:val="24"/>
                <w:szCs w:val="24"/>
              </w:rPr>
              <w:t xml:space="preserve">given </w:t>
            </w:r>
            <w:r w:rsidRPr="005D62E6">
              <w:rPr>
                <w:rFonts w:ascii="Times New Roman" w:hAnsi="Times New Roman" w:cs="Times New Roman"/>
                <w:b w:val="0"/>
                <w:sz w:val="24"/>
                <w:szCs w:val="24"/>
              </w:rPr>
              <w:t>as mean</w:t>
            </w:r>
            <m:oMath>
              <m:r>
                <m:rPr>
                  <m:sty m:val="bi"/>
                </m:rPr>
                <w:rPr>
                  <w:rFonts w:ascii="Cambria Math" w:hAnsi="Cambria Math" w:cs="Times New Roman"/>
                  <w:sz w:val="24"/>
                  <w:szCs w:val="24"/>
                </w:rPr>
                <m:t>±</m:t>
              </m:r>
            </m:oMath>
            <w:r w:rsidRPr="005D62E6">
              <w:rPr>
                <w:rFonts w:ascii="Times New Roman" w:eastAsiaTheme="minorEastAsia" w:hAnsi="Times New Roman" w:cs="Times New Roman"/>
                <w:b w:val="0"/>
                <w:sz w:val="24"/>
                <w:szCs w:val="24"/>
              </w:rPr>
              <w:t xml:space="preserve">SEM </w:t>
            </w:r>
            <w:r w:rsidR="00AF2D30">
              <w:rPr>
                <w:rFonts w:ascii="Times New Roman" w:eastAsiaTheme="minorEastAsia" w:hAnsi="Times New Roman" w:cs="Times New Roman"/>
                <w:b w:val="0"/>
                <w:sz w:val="24"/>
                <w:szCs w:val="24"/>
              </w:rPr>
              <w:t>of five determinations</w:t>
            </w:r>
            <w:r w:rsidRPr="005D62E6">
              <w:rPr>
                <w:rFonts w:ascii="Times New Roman" w:eastAsiaTheme="minorEastAsia" w:hAnsi="Times New Roman" w:cs="Times New Roman"/>
                <w:b w:val="0"/>
                <w:sz w:val="24"/>
                <w:szCs w:val="24"/>
              </w:rPr>
              <w:t xml:space="preserve">. Values with different alphabets differ significantly (p&lt;0.05).  </w:t>
            </w:r>
          </w:p>
          <w:p w14:paraId="311CD75E" w14:textId="77777777" w:rsidR="009B17C1" w:rsidRPr="00226CAB" w:rsidRDefault="009B17C1" w:rsidP="00D278D4">
            <w:pPr>
              <w:rPr>
                <w:rFonts w:ascii="Times New Roman" w:hAnsi="Times New Roman" w:cs="Times New Roman"/>
                <w:sz w:val="24"/>
                <w:szCs w:val="24"/>
              </w:rPr>
            </w:pPr>
          </w:p>
        </w:tc>
      </w:tr>
    </w:tbl>
    <w:p w14:paraId="334346B5" w14:textId="77777777" w:rsidR="009B17C1" w:rsidRDefault="009B17C1" w:rsidP="009B17C1">
      <w:pPr>
        <w:spacing w:line="240" w:lineRule="auto"/>
        <w:rPr>
          <w:rFonts w:ascii="Times New Roman" w:hAnsi="Times New Roman" w:cs="Times New Roman"/>
          <w:sz w:val="24"/>
          <w:szCs w:val="24"/>
        </w:rPr>
      </w:pPr>
    </w:p>
    <w:p w14:paraId="36FC6D4A" w14:textId="77777777" w:rsidR="009B17C1" w:rsidRDefault="009B17C1" w:rsidP="009B17C1">
      <w:pPr>
        <w:spacing w:after="0" w:line="240" w:lineRule="auto"/>
        <w:jc w:val="both"/>
        <w:rPr>
          <w:rFonts w:ascii="Times New Roman" w:hAnsi="Times New Roman" w:cs="Times New Roman"/>
          <w:b/>
          <w:bCs/>
          <w:sz w:val="24"/>
          <w:szCs w:val="24"/>
        </w:rPr>
      </w:pPr>
      <w:r w:rsidRPr="00226CAB">
        <w:rPr>
          <w:rFonts w:ascii="Times New Roman" w:hAnsi="Times New Roman" w:cs="Times New Roman"/>
          <w:b/>
          <w:bCs/>
          <w:sz w:val="24"/>
          <w:szCs w:val="24"/>
        </w:rPr>
        <w:t xml:space="preserve">Reduced glutathione levels in various tissues of African catfish </w:t>
      </w:r>
      <w:proofErr w:type="spellStart"/>
      <w:r w:rsidRPr="001001A0">
        <w:rPr>
          <w:rFonts w:ascii="Times New Roman" w:hAnsi="Times New Roman" w:cs="Times New Roman"/>
          <w:b/>
          <w:bCs/>
          <w:i/>
          <w:sz w:val="24"/>
          <w:szCs w:val="24"/>
        </w:rPr>
        <w:t>Clarias</w:t>
      </w:r>
      <w:proofErr w:type="spellEnd"/>
      <w:r w:rsidRPr="001001A0">
        <w:rPr>
          <w:rFonts w:ascii="Times New Roman" w:hAnsi="Times New Roman" w:cs="Times New Roman"/>
          <w:b/>
          <w:bCs/>
          <w:i/>
          <w:sz w:val="24"/>
          <w:szCs w:val="24"/>
        </w:rPr>
        <w:t xml:space="preserve"> </w:t>
      </w:r>
      <w:proofErr w:type="spellStart"/>
      <w:r w:rsidRPr="001001A0">
        <w:rPr>
          <w:rFonts w:ascii="Times New Roman" w:hAnsi="Times New Roman" w:cs="Times New Roman"/>
          <w:b/>
          <w:bCs/>
          <w:i/>
          <w:sz w:val="24"/>
          <w:szCs w:val="24"/>
        </w:rPr>
        <w:t>heterobronchus</w:t>
      </w:r>
      <w:proofErr w:type="spellEnd"/>
      <w:r>
        <w:rPr>
          <w:rFonts w:ascii="Times New Roman" w:hAnsi="Times New Roman" w:cs="Times New Roman"/>
          <w:b/>
          <w:bCs/>
          <w:i/>
          <w:sz w:val="24"/>
          <w:szCs w:val="24"/>
        </w:rPr>
        <w:t xml:space="preserve"> </w:t>
      </w:r>
      <w:r w:rsidRPr="001001A0">
        <w:rPr>
          <w:rFonts w:ascii="Times New Roman" w:hAnsi="Times New Roman" w:cs="Times New Roman"/>
          <w:b/>
          <w:bCs/>
          <w:sz w:val="24"/>
          <w:szCs w:val="24"/>
        </w:rPr>
        <w:t xml:space="preserve">from </w:t>
      </w:r>
      <w:proofErr w:type="spellStart"/>
      <w:r w:rsidRPr="001001A0">
        <w:rPr>
          <w:rFonts w:ascii="Times New Roman" w:hAnsi="Times New Roman" w:cs="Times New Roman"/>
          <w:b/>
          <w:bCs/>
          <w:sz w:val="24"/>
          <w:szCs w:val="24"/>
        </w:rPr>
        <w:t>Olo</w:t>
      </w:r>
      <w:r>
        <w:rPr>
          <w:rFonts w:ascii="Times New Roman" w:hAnsi="Times New Roman" w:cs="Times New Roman"/>
          <w:b/>
          <w:bCs/>
          <w:sz w:val="24"/>
          <w:szCs w:val="24"/>
        </w:rPr>
        <w:t>i</w:t>
      </w:r>
      <w:r w:rsidRPr="001001A0">
        <w:rPr>
          <w:rFonts w:ascii="Times New Roman" w:hAnsi="Times New Roman" w:cs="Times New Roman"/>
          <w:b/>
          <w:bCs/>
          <w:sz w:val="24"/>
          <w:szCs w:val="24"/>
        </w:rPr>
        <w:t>biri</w:t>
      </w:r>
      <w:proofErr w:type="spellEnd"/>
      <w:r w:rsidRPr="001001A0">
        <w:rPr>
          <w:rFonts w:ascii="Times New Roman" w:hAnsi="Times New Roman" w:cs="Times New Roman"/>
          <w:b/>
          <w:bCs/>
          <w:sz w:val="24"/>
          <w:szCs w:val="24"/>
        </w:rPr>
        <w:t xml:space="preserve"> and Warri Rivers</w:t>
      </w:r>
    </w:p>
    <w:p w14:paraId="0CF97A11" w14:textId="77777777" w:rsidR="009B17C1" w:rsidRDefault="00320D07" w:rsidP="009B17C1">
      <w:pPr>
        <w:spacing w:after="0" w:line="240" w:lineRule="auto"/>
        <w:jc w:val="both"/>
        <w:rPr>
          <w:rFonts w:ascii="Times New Roman" w:hAnsi="Times New Roman" w:cs="Times New Roman"/>
          <w:bCs/>
          <w:sz w:val="24"/>
          <w:szCs w:val="24"/>
        </w:rPr>
      </w:pPr>
      <w:r w:rsidRPr="00320D07">
        <w:rPr>
          <w:rFonts w:ascii="Times New Roman" w:hAnsi="Times New Roman" w:cs="Times New Roman"/>
          <w:bCs/>
          <w:sz w:val="24"/>
          <w:szCs w:val="24"/>
        </w:rPr>
        <w:t xml:space="preserve">Table 5 displays the concentrations of reduced glutathione (GSH) in the different tissues of African catfish </w:t>
      </w:r>
      <w:proofErr w:type="spellStart"/>
      <w:r w:rsidRPr="00320D07">
        <w:rPr>
          <w:rFonts w:ascii="Times New Roman" w:hAnsi="Times New Roman" w:cs="Times New Roman"/>
          <w:bCs/>
          <w:sz w:val="24"/>
          <w:szCs w:val="24"/>
        </w:rPr>
        <w:t>Clarias</w:t>
      </w:r>
      <w:proofErr w:type="spellEnd"/>
      <w:r w:rsidRPr="00320D07">
        <w:rPr>
          <w:rFonts w:ascii="Times New Roman" w:hAnsi="Times New Roman" w:cs="Times New Roman"/>
          <w:bCs/>
          <w:sz w:val="24"/>
          <w:szCs w:val="24"/>
        </w:rPr>
        <w:t xml:space="preserve"> </w:t>
      </w:r>
      <w:proofErr w:type="spellStart"/>
      <w:r w:rsidRPr="00320D07">
        <w:rPr>
          <w:rFonts w:ascii="Times New Roman" w:hAnsi="Times New Roman" w:cs="Times New Roman"/>
          <w:bCs/>
          <w:sz w:val="24"/>
          <w:szCs w:val="24"/>
        </w:rPr>
        <w:t>heterobronchus</w:t>
      </w:r>
      <w:proofErr w:type="spellEnd"/>
      <w:r w:rsidRPr="00320D07">
        <w:rPr>
          <w:rFonts w:ascii="Times New Roman" w:hAnsi="Times New Roman" w:cs="Times New Roman"/>
          <w:bCs/>
          <w:sz w:val="24"/>
          <w:szCs w:val="24"/>
        </w:rPr>
        <w:t xml:space="preserve"> from </w:t>
      </w:r>
      <w:proofErr w:type="spellStart"/>
      <w:r w:rsidRPr="00320D07">
        <w:rPr>
          <w:rFonts w:ascii="Times New Roman" w:hAnsi="Times New Roman" w:cs="Times New Roman"/>
          <w:bCs/>
          <w:sz w:val="24"/>
          <w:szCs w:val="24"/>
        </w:rPr>
        <w:t>Oloibiri</w:t>
      </w:r>
      <w:proofErr w:type="spellEnd"/>
      <w:r w:rsidRPr="00320D07">
        <w:rPr>
          <w:rFonts w:ascii="Times New Roman" w:hAnsi="Times New Roman" w:cs="Times New Roman"/>
          <w:bCs/>
          <w:sz w:val="24"/>
          <w:szCs w:val="24"/>
        </w:rPr>
        <w:t xml:space="preserve"> and Warri Rivers. </w:t>
      </w:r>
      <w:proofErr w:type="spellStart"/>
      <w:r w:rsidRPr="00320D07">
        <w:rPr>
          <w:rFonts w:ascii="Times New Roman" w:hAnsi="Times New Roman" w:cs="Times New Roman"/>
          <w:bCs/>
          <w:sz w:val="24"/>
          <w:szCs w:val="24"/>
        </w:rPr>
        <w:t>Clarias</w:t>
      </w:r>
      <w:proofErr w:type="spellEnd"/>
      <w:r w:rsidRPr="00320D07">
        <w:rPr>
          <w:rFonts w:ascii="Times New Roman" w:hAnsi="Times New Roman" w:cs="Times New Roman"/>
          <w:bCs/>
          <w:sz w:val="24"/>
          <w:szCs w:val="24"/>
        </w:rPr>
        <w:t xml:space="preserve"> </w:t>
      </w:r>
      <w:proofErr w:type="spellStart"/>
      <w:r w:rsidRPr="00320D07">
        <w:rPr>
          <w:rFonts w:ascii="Times New Roman" w:hAnsi="Times New Roman" w:cs="Times New Roman"/>
          <w:bCs/>
          <w:sz w:val="24"/>
          <w:szCs w:val="24"/>
        </w:rPr>
        <w:t>gariepinus</w:t>
      </w:r>
      <w:proofErr w:type="spellEnd"/>
      <w:r w:rsidRPr="00320D07">
        <w:rPr>
          <w:rFonts w:ascii="Times New Roman" w:hAnsi="Times New Roman" w:cs="Times New Roman"/>
          <w:bCs/>
          <w:sz w:val="24"/>
          <w:szCs w:val="24"/>
        </w:rPr>
        <w:t xml:space="preserve"> organs from the control site had substantially lower GSH levels than fish samples from the two rivers. The gills of fish from the control site had the lowest GSH mean (0.41). Compared to samples from the </w:t>
      </w:r>
      <w:proofErr w:type="spellStart"/>
      <w:r w:rsidRPr="00320D07">
        <w:rPr>
          <w:rFonts w:ascii="Times New Roman" w:hAnsi="Times New Roman" w:cs="Times New Roman"/>
          <w:bCs/>
          <w:sz w:val="24"/>
          <w:szCs w:val="24"/>
        </w:rPr>
        <w:t>Oloibiri</w:t>
      </w:r>
      <w:proofErr w:type="spellEnd"/>
      <w:r w:rsidRPr="00320D07">
        <w:rPr>
          <w:rFonts w:ascii="Times New Roman" w:hAnsi="Times New Roman" w:cs="Times New Roman"/>
          <w:bCs/>
          <w:sz w:val="24"/>
          <w:szCs w:val="24"/>
        </w:rPr>
        <w:t xml:space="preserve"> </w:t>
      </w:r>
      <w:r w:rsidRPr="00320D07">
        <w:rPr>
          <w:rFonts w:ascii="Times New Roman" w:hAnsi="Times New Roman" w:cs="Times New Roman"/>
          <w:bCs/>
          <w:sz w:val="24"/>
          <w:szCs w:val="24"/>
        </w:rPr>
        <w:lastRenderedPageBreak/>
        <w:t>River, fish samples from the Warri River had considerably (p&lt;0.05) greater GSH levels in every organ.</w:t>
      </w:r>
    </w:p>
    <w:p w14:paraId="59CC8AE8" w14:textId="77777777" w:rsidR="00320D07" w:rsidRDefault="00320D07" w:rsidP="009B17C1">
      <w:pPr>
        <w:spacing w:after="0" w:line="240" w:lineRule="auto"/>
        <w:jc w:val="both"/>
        <w:rPr>
          <w:rFonts w:ascii="Times New Roman" w:hAnsi="Times New Roman" w:cs="Times New Roman"/>
          <w:b/>
          <w:bCs/>
          <w:sz w:val="24"/>
          <w:szCs w:val="24"/>
        </w:rPr>
      </w:pPr>
    </w:p>
    <w:p w14:paraId="16F9D0FB" w14:textId="77777777" w:rsidR="009B17C1" w:rsidRPr="00226CAB" w:rsidRDefault="009B17C1" w:rsidP="009B17C1">
      <w:pPr>
        <w:spacing w:line="240" w:lineRule="auto"/>
        <w:jc w:val="both"/>
        <w:rPr>
          <w:rFonts w:ascii="Times New Roman" w:hAnsi="Times New Roman" w:cs="Times New Roman"/>
          <w:sz w:val="24"/>
          <w:szCs w:val="24"/>
        </w:rPr>
      </w:pPr>
      <w:r>
        <w:rPr>
          <w:rFonts w:ascii="Times New Roman" w:hAnsi="Times New Roman" w:cs="Times New Roman"/>
          <w:b/>
          <w:bCs/>
          <w:noProof/>
          <w:sz w:val="24"/>
          <w:szCs w:val="24"/>
          <w14:ligatures w14:val="none"/>
        </w:rPr>
        <mc:AlternateContent>
          <mc:Choice Requires="wps">
            <w:drawing>
              <wp:anchor distT="0" distB="0" distL="114300" distR="114300" simplePos="0" relativeHeight="251660288" behindDoc="0" locked="0" layoutInCell="1" allowOverlap="1" wp14:anchorId="75E9A5BE" wp14:editId="1F885087">
                <wp:simplePos x="0" y="0"/>
                <wp:positionH relativeFrom="column">
                  <wp:posOffset>-47625</wp:posOffset>
                </wp:positionH>
                <wp:positionV relativeFrom="paragraph">
                  <wp:posOffset>440055</wp:posOffset>
                </wp:positionV>
                <wp:extent cx="52578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25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DDFBB1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75pt,34.65pt" to="410.2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wOMtgEAALcDAAAOAAAAZHJzL2Uyb0RvYy54bWysU8GOEzEMvSPxD1HudKZdLaxGne6hK7gg&#10;qFj4gGzG6UQkceSETvv3OGk7iwAhhLh44uQ928/2rO+P3okDULIYerlctFJA0DjYsO/ll89vX91J&#10;kbIKg3IYoJcnSPJ+8/LFeoodrHBENwAJDhJSN8VejjnHrmmSHsGrtMAIgR8NkleZXdo3A6mJo3vX&#10;rNr2dTMhDZFQQ0p8+3B+lJsa3xjQ+aMxCbJwveTacrVU7VOxzWatuj2pOFp9KUP9QxVe2cBJ51AP&#10;KivxjewvobzVhAlNXmj0DRpjNVQNrGbZ/qTmcVQRqhZuTopzm9L/C6s/HHYk7NDLGymC8jyix0zK&#10;7scsthgCNxBJ3JQ+TTF1DN+GHV28FHdURB8N+fJlOeJYe3uaewvHLDRf3q5u39y1PAJ9fWueiZFS&#10;fgfoRTn00tlQZKtOHd6nzMkYeoWwUwo5p66nfHJQwC58AsNSONmysusSwdaROCge//B1WWRwrIos&#10;FGOdm0ntn0kXbKFBXay/Jc7omhFDnoneBqTfZc3Ha6nmjL+qPmstsp9wONVB1HbwdlRll00u6/ej&#10;X+nP/9vmOwAAAP//AwBQSwMEFAAGAAgAAAAhAPXc3n7cAAAACAEAAA8AAABkcnMvZG93bnJldi54&#10;bWxMj8FOwzAQRO9I/IO1SNxahyBCCXGqqhJCXBBN4e7GWydgryPbScPfY8ShHHdmNPumWs/WsAl9&#10;6B0JuFlmwJBap3rSAt73T4sVsBAlKWkcoYBvDLCuLy8qWSp3oh1OTdQslVAopYAuxqHkPLQdWhmW&#10;bkBK3tF5K2M6vebKy1Mqt4bnWVZwK3tKHzo54LbD9qsZrQDz4qcPvdWbMD7viubz7Zi/7ichrq/m&#10;zSOwiHM8h+EXP6FDnZgObiQVmBGwuL9LSQHFwy2w5K/yLAmHP4HXFf8/oP4BAAD//wMAUEsBAi0A&#10;FAAGAAgAAAAhALaDOJL+AAAA4QEAABMAAAAAAAAAAAAAAAAAAAAAAFtDb250ZW50X1R5cGVzXS54&#10;bWxQSwECLQAUAAYACAAAACEAOP0h/9YAAACUAQAACwAAAAAAAAAAAAAAAAAvAQAAX3JlbHMvLnJl&#10;bHNQSwECLQAUAAYACAAAACEA/M8DjLYBAAC3AwAADgAAAAAAAAAAAAAAAAAuAgAAZHJzL2Uyb0Rv&#10;Yy54bWxQSwECLQAUAAYACAAAACEA9dzeftwAAAAIAQAADwAAAAAAAAAAAAAAAAAQBAAAZHJzL2Rv&#10;d25yZXYueG1sUEsFBgAAAAAEAAQA8wAAABkFAAAAAA==&#10;" strokecolor="black [3200]" strokeweight=".5pt">
                <v:stroke joinstyle="miter"/>
              </v:line>
            </w:pict>
          </mc:Fallback>
        </mc:AlternateContent>
      </w:r>
      <w:r>
        <w:rPr>
          <w:rFonts w:ascii="Times New Roman" w:hAnsi="Times New Roman" w:cs="Times New Roman"/>
          <w:b/>
          <w:bCs/>
          <w:sz w:val="24"/>
          <w:szCs w:val="24"/>
        </w:rPr>
        <w:t>Table 5:</w:t>
      </w:r>
      <w:r w:rsidRPr="00226CAB">
        <w:rPr>
          <w:rFonts w:ascii="Times New Roman" w:hAnsi="Times New Roman" w:cs="Times New Roman"/>
          <w:b/>
          <w:bCs/>
          <w:sz w:val="24"/>
          <w:szCs w:val="24"/>
        </w:rPr>
        <w:t xml:space="preserve"> Reduced glutathione levels in various tissues of African catfish </w:t>
      </w:r>
      <w:proofErr w:type="spellStart"/>
      <w:r w:rsidRPr="001001A0">
        <w:rPr>
          <w:rFonts w:ascii="Times New Roman" w:hAnsi="Times New Roman" w:cs="Times New Roman"/>
          <w:b/>
          <w:bCs/>
          <w:i/>
          <w:sz w:val="24"/>
          <w:szCs w:val="24"/>
        </w:rPr>
        <w:t>Clarias</w:t>
      </w:r>
      <w:proofErr w:type="spellEnd"/>
      <w:r w:rsidRPr="001001A0">
        <w:rPr>
          <w:rFonts w:ascii="Times New Roman" w:hAnsi="Times New Roman" w:cs="Times New Roman"/>
          <w:b/>
          <w:bCs/>
          <w:i/>
          <w:sz w:val="24"/>
          <w:szCs w:val="24"/>
        </w:rPr>
        <w:t xml:space="preserve"> </w:t>
      </w:r>
      <w:proofErr w:type="spellStart"/>
      <w:r w:rsidRPr="001001A0">
        <w:rPr>
          <w:rFonts w:ascii="Times New Roman" w:hAnsi="Times New Roman" w:cs="Times New Roman"/>
          <w:b/>
          <w:bCs/>
          <w:i/>
          <w:sz w:val="24"/>
          <w:szCs w:val="24"/>
        </w:rPr>
        <w:t>heterobronchus</w:t>
      </w:r>
      <w:proofErr w:type="spellEnd"/>
      <w:r>
        <w:rPr>
          <w:rFonts w:ascii="Times New Roman" w:hAnsi="Times New Roman" w:cs="Times New Roman"/>
          <w:b/>
          <w:bCs/>
          <w:i/>
          <w:sz w:val="24"/>
          <w:szCs w:val="24"/>
        </w:rPr>
        <w:t xml:space="preserve"> </w:t>
      </w:r>
      <w:r w:rsidRPr="001001A0">
        <w:rPr>
          <w:rFonts w:ascii="Times New Roman" w:hAnsi="Times New Roman" w:cs="Times New Roman"/>
          <w:b/>
          <w:bCs/>
          <w:sz w:val="24"/>
          <w:szCs w:val="24"/>
        </w:rPr>
        <w:t xml:space="preserve">from </w:t>
      </w:r>
      <w:proofErr w:type="spellStart"/>
      <w:r w:rsidRPr="001001A0">
        <w:rPr>
          <w:rFonts w:ascii="Times New Roman" w:hAnsi="Times New Roman" w:cs="Times New Roman"/>
          <w:b/>
          <w:bCs/>
          <w:sz w:val="24"/>
          <w:szCs w:val="24"/>
        </w:rPr>
        <w:t>Olo</w:t>
      </w:r>
      <w:r>
        <w:rPr>
          <w:rFonts w:ascii="Times New Roman" w:hAnsi="Times New Roman" w:cs="Times New Roman"/>
          <w:b/>
          <w:bCs/>
          <w:sz w:val="24"/>
          <w:szCs w:val="24"/>
        </w:rPr>
        <w:t>i</w:t>
      </w:r>
      <w:r w:rsidRPr="001001A0">
        <w:rPr>
          <w:rFonts w:ascii="Times New Roman" w:hAnsi="Times New Roman" w:cs="Times New Roman"/>
          <w:b/>
          <w:bCs/>
          <w:sz w:val="24"/>
          <w:szCs w:val="24"/>
        </w:rPr>
        <w:t>biri</w:t>
      </w:r>
      <w:proofErr w:type="spellEnd"/>
      <w:r w:rsidRPr="001001A0">
        <w:rPr>
          <w:rFonts w:ascii="Times New Roman" w:hAnsi="Times New Roman" w:cs="Times New Roman"/>
          <w:b/>
          <w:bCs/>
          <w:sz w:val="24"/>
          <w:szCs w:val="24"/>
        </w:rPr>
        <w:t xml:space="preserve"> and Warri Rivers</w:t>
      </w:r>
    </w:p>
    <w:p w14:paraId="08D2F9D7" w14:textId="77777777" w:rsidR="009B17C1" w:rsidRPr="00226CAB" w:rsidRDefault="009B17C1" w:rsidP="009B17C1">
      <w:pPr>
        <w:spacing w:line="240" w:lineRule="auto"/>
        <w:jc w:val="center"/>
        <w:rPr>
          <w:rFonts w:ascii="Times New Roman" w:hAnsi="Times New Roman" w:cs="Times New Roman"/>
          <w:b/>
          <w:bCs/>
          <w:sz w:val="24"/>
          <w:szCs w:val="24"/>
        </w:rPr>
      </w:pPr>
      <w:r w:rsidRPr="00226CAB">
        <w:rPr>
          <w:rFonts w:ascii="Times New Roman" w:hAnsi="Times New Roman" w:cs="Times New Roman"/>
          <w:b/>
          <w:bCs/>
          <w:sz w:val="24"/>
          <w:szCs w:val="24"/>
        </w:rPr>
        <w:t>GSH (mg/gram tissue)</w:t>
      </w:r>
    </w:p>
    <w:tbl>
      <w:tblPr>
        <w:tblStyle w:val="ListTable6Colorful"/>
        <w:tblW w:w="8100" w:type="dxa"/>
        <w:tblLook w:val="04A0" w:firstRow="1" w:lastRow="0" w:firstColumn="1" w:lastColumn="0" w:noHBand="0" w:noVBand="1"/>
      </w:tblPr>
      <w:tblGrid>
        <w:gridCol w:w="1800"/>
        <w:gridCol w:w="2354"/>
        <w:gridCol w:w="2355"/>
        <w:gridCol w:w="1591"/>
      </w:tblGrid>
      <w:tr w:rsidR="009B17C1" w:rsidRPr="00226CAB" w14:paraId="07A7DE08" w14:textId="77777777" w:rsidTr="00D278D4">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800" w:type="dxa"/>
            <w:shd w:val="clear" w:color="auto" w:fill="auto"/>
          </w:tcPr>
          <w:p w14:paraId="20C7599D"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 xml:space="preserve">Organs </w:t>
            </w:r>
          </w:p>
        </w:tc>
        <w:tc>
          <w:tcPr>
            <w:tcW w:w="2354" w:type="dxa"/>
            <w:shd w:val="clear" w:color="auto" w:fill="auto"/>
          </w:tcPr>
          <w:p w14:paraId="1AC5B1D5" w14:textId="77777777" w:rsidR="009B17C1" w:rsidRPr="00226CAB" w:rsidRDefault="009B17C1" w:rsidP="00D278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Control</w:t>
            </w:r>
          </w:p>
        </w:tc>
        <w:tc>
          <w:tcPr>
            <w:tcW w:w="2355" w:type="dxa"/>
            <w:shd w:val="clear" w:color="auto" w:fill="auto"/>
          </w:tcPr>
          <w:p w14:paraId="2D43EB08" w14:textId="77777777" w:rsidR="009B17C1" w:rsidRPr="00226CAB" w:rsidRDefault="009B17C1" w:rsidP="00D278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226CAB">
              <w:rPr>
                <w:rFonts w:ascii="Times New Roman" w:hAnsi="Times New Roman" w:cs="Times New Roman"/>
                <w:sz w:val="24"/>
                <w:szCs w:val="24"/>
              </w:rPr>
              <w:t>Oloibiri</w:t>
            </w:r>
            <w:proofErr w:type="spellEnd"/>
          </w:p>
        </w:tc>
        <w:tc>
          <w:tcPr>
            <w:tcW w:w="1591" w:type="dxa"/>
            <w:shd w:val="clear" w:color="auto" w:fill="auto"/>
          </w:tcPr>
          <w:p w14:paraId="219C63A8" w14:textId="77777777" w:rsidR="009B17C1" w:rsidRPr="00226CAB" w:rsidRDefault="009B17C1" w:rsidP="00D278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Warri</w:t>
            </w:r>
          </w:p>
        </w:tc>
      </w:tr>
      <w:tr w:rsidR="009B17C1" w:rsidRPr="00226CAB" w14:paraId="4D1EAD5E" w14:textId="77777777" w:rsidTr="00D278D4">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800" w:type="dxa"/>
            <w:shd w:val="clear" w:color="auto" w:fill="auto"/>
          </w:tcPr>
          <w:p w14:paraId="4DFD7CA6" w14:textId="77777777" w:rsidR="009B17C1" w:rsidRPr="00226CAB" w:rsidRDefault="009B17C1" w:rsidP="00D278D4">
            <w:pPr>
              <w:rPr>
                <w:rFonts w:ascii="Times New Roman" w:hAnsi="Times New Roman" w:cs="Times New Roman"/>
                <w:sz w:val="24"/>
                <w:szCs w:val="24"/>
              </w:rPr>
            </w:pPr>
          </w:p>
        </w:tc>
        <w:tc>
          <w:tcPr>
            <w:tcW w:w="2354" w:type="dxa"/>
            <w:shd w:val="clear" w:color="auto" w:fill="auto"/>
          </w:tcPr>
          <w:p w14:paraId="10A3B86F"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355" w:type="dxa"/>
            <w:shd w:val="clear" w:color="auto" w:fill="auto"/>
          </w:tcPr>
          <w:p w14:paraId="73E742C7"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91" w:type="dxa"/>
            <w:shd w:val="clear" w:color="auto" w:fill="auto"/>
          </w:tcPr>
          <w:p w14:paraId="09F9BEF0"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B17C1" w:rsidRPr="00226CAB" w14:paraId="187ADA82" w14:textId="77777777" w:rsidTr="00D278D4">
        <w:trPr>
          <w:trHeight w:val="386"/>
        </w:trPr>
        <w:tc>
          <w:tcPr>
            <w:cnfStyle w:val="001000000000" w:firstRow="0" w:lastRow="0" w:firstColumn="1" w:lastColumn="0" w:oddVBand="0" w:evenVBand="0" w:oddHBand="0" w:evenHBand="0" w:firstRowFirstColumn="0" w:firstRowLastColumn="0" w:lastRowFirstColumn="0" w:lastRowLastColumn="0"/>
            <w:tcW w:w="1800" w:type="dxa"/>
            <w:shd w:val="clear" w:color="auto" w:fill="auto"/>
          </w:tcPr>
          <w:p w14:paraId="2CEDC11F"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Muscle</w:t>
            </w:r>
          </w:p>
        </w:tc>
        <w:tc>
          <w:tcPr>
            <w:tcW w:w="2354" w:type="dxa"/>
            <w:shd w:val="clear" w:color="auto" w:fill="auto"/>
          </w:tcPr>
          <w:p w14:paraId="38169129"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0.30</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0.10</w:t>
            </w:r>
            <w:r w:rsidRPr="00116430">
              <w:rPr>
                <w:rFonts w:ascii="Times New Roman" w:eastAsiaTheme="minorEastAsia" w:hAnsi="Times New Roman" w:cs="Times New Roman"/>
                <w:sz w:val="24"/>
                <w:szCs w:val="24"/>
                <w:vertAlign w:val="superscript"/>
              </w:rPr>
              <w:t>a</w:t>
            </w:r>
          </w:p>
        </w:tc>
        <w:tc>
          <w:tcPr>
            <w:tcW w:w="2355" w:type="dxa"/>
            <w:shd w:val="clear" w:color="auto" w:fill="auto"/>
          </w:tcPr>
          <w:p w14:paraId="54CBB5FF"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1.10</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0.22</w:t>
            </w:r>
            <w:r w:rsidRPr="00116430">
              <w:rPr>
                <w:rFonts w:ascii="Times New Roman" w:eastAsiaTheme="minorEastAsia" w:hAnsi="Times New Roman" w:cs="Times New Roman"/>
                <w:sz w:val="24"/>
                <w:szCs w:val="24"/>
                <w:vertAlign w:val="superscript"/>
              </w:rPr>
              <w:t>b</w:t>
            </w:r>
          </w:p>
        </w:tc>
        <w:tc>
          <w:tcPr>
            <w:tcW w:w="1591" w:type="dxa"/>
            <w:shd w:val="clear" w:color="auto" w:fill="auto"/>
          </w:tcPr>
          <w:p w14:paraId="2611EB41"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1.50</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0.55</w:t>
            </w:r>
            <w:r w:rsidRPr="00116430">
              <w:rPr>
                <w:rFonts w:ascii="Times New Roman" w:eastAsiaTheme="minorEastAsia" w:hAnsi="Times New Roman" w:cs="Times New Roman"/>
                <w:sz w:val="24"/>
                <w:szCs w:val="24"/>
                <w:vertAlign w:val="superscript"/>
              </w:rPr>
              <w:t>c</w:t>
            </w:r>
          </w:p>
        </w:tc>
      </w:tr>
      <w:tr w:rsidR="009B17C1" w:rsidRPr="00226CAB" w14:paraId="4E07D24B" w14:textId="77777777" w:rsidTr="00D278D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800" w:type="dxa"/>
            <w:shd w:val="clear" w:color="auto" w:fill="auto"/>
          </w:tcPr>
          <w:p w14:paraId="3C1D620D"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Liver</w:t>
            </w:r>
          </w:p>
        </w:tc>
        <w:tc>
          <w:tcPr>
            <w:tcW w:w="2354" w:type="dxa"/>
            <w:shd w:val="clear" w:color="auto" w:fill="auto"/>
          </w:tcPr>
          <w:p w14:paraId="4E4768BC"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1.60</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0.12</w:t>
            </w:r>
            <w:r w:rsidRPr="00116430">
              <w:rPr>
                <w:rFonts w:ascii="Times New Roman" w:eastAsiaTheme="minorEastAsia" w:hAnsi="Times New Roman" w:cs="Times New Roman"/>
                <w:sz w:val="24"/>
                <w:szCs w:val="24"/>
                <w:vertAlign w:val="superscript"/>
              </w:rPr>
              <w:t>a</w:t>
            </w:r>
          </w:p>
        </w:tc>
        <w:tc>
          <w:tcPr>
            <w:tcW w:w="2355" w:type="dxa"/>
            <w:shd w:val="clear" w:color="auto" w:fill="auto"/>
          </w:tcPr>
          <w:p w14:paraId="2489D03C"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1.80</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0.54</w:t>
            </w:r>
            <w:r w:rsidRPr="00116430">
              <w:rPr>
                <w:rFonts w:ascii="Times New Roman" w:eastAsiaTheme="minorEastAsia" w:hAnsi="Times New Roman" w:cs="Times New Roman"/>
                <w:sz w:val="24"/>
                <w:szCs w:val="24"/>
                <w:vertAlign w:val="superscript"/>
              </w:rPr>
              <w:t>b</w:t>
            </w:r>
          </w:p>
        </w:tc>
        <w:tc>
          <w:tcPr>
            <w:tcW w:w="1591" w:type="dxa"/>
            <w:shd w:val="clear" w:color="auto" w:fill="auto"/>
          </w:tcPr>
          <w:p w14:paraId="560662C4"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m:oMath>
              <m:r>
                <w:rPr>
                  <w:rFonts w:ascii="Cambria Math" w:hAnsi="Cambria Math" w:cs="Times New Roman"/>
                  <w:sz w:val="24"/>
                  <w:szCs w:val="24"/>
                </w:rPr>
                <m:t>2.60 ±</m:t>
              </m:r>
            </m:oMath>
            <w:r w:rsidRPr="00226CAB">
              <w:rPr>
                <w:rFonts w:ascii="Times New Roman" w:eastAsiaTheme="minorEastAsia" w:hAnsi="Times New Roman" w:cs="Times New Roman"/>
                <w:sz w:val="24"/>
                <w:szCs w:val="24"/>
              </w:rPr>
              <w:t xml:space="preserve"> 1.10</w:t>
            </w:r>
            <w:r w:rsidRPr="00116430">
              <w:rPr>
                <w:rFonts w:ascii="Times New Roman" w:eastAsiaTheme="minorEastAsia" w:hAnsi="Times New Roman" w:cs="Times New Roman"/>
                <w:sz w:val="24"/>
                <w:szCs w:val="24"/>
                <w:vertAlign w:val="superscript"/>
              </w:rPr>
              <w:t>c</w:t>
            </w:r>
          </w:p>
        </w:tc>
      </w:tr>
      <w:tr w:rsidR="009B17C1" w:rsidRPr="00226CAB" w14:paraId="4211CD20" w14:textId="77777777" w:rsidTr="00D278D4">
        <w:trPr>
          <w:trHeight w:val="367"/>
        </w:trPr>
        <w:tc>
          <w:tcPr>
            <w:cnfStyle w:val="001000000000" w:firstRow="0" w:lastRow="0" w:firstColumn="1" w:lastColumn="0" w:oddVBand="0" w:evenVBand="0" w:oddHBand="0" w:evenHBand="0" w:firstRowFirstColumn="0" w:firstRowLastColumn="0" w:lastRowFirstColumn="0" w:lastRowLastColumn="0"/>
            <w:tcW w:w="1800" w:type="dxa"/>
            <w:shd w:val="clear" w:color="auto" w:fill="auto"/>
          </w:tcPr>
          <w:p w14:paraId="1D1B5FF7"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Intestine</w:t>
            </w:r>
          </w:p>
        </w:tc>
        <w:tc>
          <w:tcPr>
            <w:tcW w:w="2354" w:type="dxa"/>
            <w:shd w:val="clear" w:color="auto" w:fill="auto"/>
          </w:tcPr>
          <w:p w14:paraId="3E3D3C9B"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1.10</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0.51</w:t>
            </w:r>
            <w:r w:rsidRPr="00116430">
              <w:rPr>
                <w:rFonts w:ascii="Times New Roman" w:eastAsiaTheme="minorEastAsia" w:hAnsi="Times New Roman" w:cs="Times New Roman"/>
                <w:sz w:val="24"/>
                <w:szCs w:val="24"/>
                <w:vertAlign w:val="superscript"/>
              </w:rPr>
              <w:t>a</w:t>
            </w:r>
          </w:p>
        </w:tc>
        <w:tc>
          <w:tcPr>
            <w:tcW w:w="2355" w:type="dxa"/>
            <w:shd w:val="clear" w:color="auto" w:fill="auto"/>
          </w:tcPr>
          <w:p w14:paraId="4E4AD0C9"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m:oMath>
              <m:r>
                <w:rPr>
                  <w:rFonts w:ascii="Cambria Math" w:hAnsi="Cambria Math" w:cs="Times New Roman"/>
                  <w:sz w:val="24"/>
                  <w:szCs w:val="24"/>
                </w:rPr>
                <m:t>1.60±</m:t>
              </m:r>
            </m:oMath>
            <w:r w:rsidRPr="00226CAB">
              <w:rPr>
                <w:rFonts w:ascii="Times New Roman" w:eastAsiaTheme="minorEastAsia" w:hAnsi="Times New Roman" w:cs="Times New Roman"/>
                <w:sz w:val="24"/>
                <w:szCs w:val="24"/>
              </w:rPr>
              <w:t xml:space="preserve"> 0.32</w:t>
            </w:r>
            <w:r w:rsidRPr="00116430">
              <w:rPr>
                <w:rFonts w:ascii="Times New Roman" w:eastAsiaTheme="minorEastAsia" w:hAnsi="Times New Roman" w:cs="Times New Roman"/>
                <w:sz w:val="24"/>
                <w:szCs w:val="24"/>
                <w:vertAlign w:val="superscript"/>
              </w:rPr>
              <w:t>b</w:t>
            </w:r>
          </w:p>
        </w:tc>
        <w:tc>
          <w:tcPr>
            <w:tcW w:w="1591" w:type="dxa"/>
            <w:shd w:val="clear" w:color="auto" w:fill="auto"/>
          </w:tcPr>
          <w:p w14:paraId="27389DFD"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m:oMath>
              <m:r>
                <w:rPr>
                  <w:rFonts w:ascii="Cambria Math" w:hAnsi="Cambria Math" w:cs="Times New Roman"/>
                  <w:sz w:val="24"/>
                  <w:szCs w:val="24"/>
                </w:rPr>
                <m:t>2.10 ±</m:t>
              </m:r>
            </m:oMath>
            <w:r w:rsidRPr="00226CAB">
              <w:rPr>
                <w:rFonts w:ascii="Times New Roman" w:eastAsiaTheme="minorEastAsia" w:hAnsi="Times New Roman" w:cs="Times New Roman"/>
                <w:sz w:val="24"/>
                <w:szCs w:val="24"/>
              </w:rPr>
              <w:t xml:space="preserve"> 0.58</w:t>
            </w:r>
            <w:r w:rsidRPr="00116430">
              <w:rPr>
                <w:rFonts w:ascii="Times New Roman" w:eastAsiaTheme="minorEastAsia" w:hAnsi="Times New Roman" w:cs="Times New Roman"/>
                <w:sz w:val="24"/>
                <w:szCs w:val="24"/>
                <w:vertAlign w:val="superscript"/>
              </w:rPr>
              <w:t>c</w:t>
            </w:r>
          </w:p>
        </w:tc>
      </w:tr>
      <w:tr w:rsidR="009B17C1" w:rsidRPr="00226CAB" w14:paraId="6EB2D149" w14:textId="77777777" w:rsidTr="00D278D4">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800" w:type="dxa"/>
            <w:shd w:val="clear" w:color="auto" w:fill="auto"/>
          </w:tcPr>
          <w:p w14:paraId="3FF712C7"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Gills</w:t>
            </w:r>
          </w:p>
        </w:tc>
        <w:tc>
          <w:tcPr>
            <w:tcW w:w="2354" w:type="dxa"/>
            <w:shd w:val="clear" w:color="auto" w:fill="auto"/>
          </w:tcPr>
          <w:p w14:paraId="04982115"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m:oMath>
              <m:r>
                <w:rPr>
                  <w:rFonts w:ascii="Cambria Math" w:hAnsi="Cambria Math" w:cs="Times New Roman"/>
                  <w:sz w:val="24"/>
                  <w:szCs w:val="24"/>
                </w:rPr>
                <m:t>0.41±</m:t>
              </m:r>
            </m:oMath>
            <w:r w:rsidRPr="00226CAB">
              <w:rPr>
                <w:rFonts w:ascii="Times New Roman" w:eastAsiaTheme="minorEastAsia" w:hAnsi="Times New Roman" w:cs="Times New Roman"/>
                <w:sz w:val="24"/>
                <w:szCs w:val="24"/>
              </w:rPr>
              <w:t xml:space="preserve"> 0.46</w:t>
            </w:r>
            <w:r w:rsidRPr="00116430">
              <w:rPr>
                <w:rFonts w:ascii="Times New Roman" w:eastAsiaTheme="minorEastAsia" w:hAnsi="Times New Roman" w:cs="Times New Roman"/>
                <w:sz w:val="24"/>
                <w:szCs w:val="24"/>
                <w:vertAlign w:val="superscript"/>
              </w:rPr>
              <w:t>a</w:t>
            </w:r>
          </w:p>
        </w:tc>
        <w:tc>
          <w:tcPr>
            <w:tcW w:w="2355" w:type="dxa"/>
            <w:shd w:val="clear" w:color="auto" w:fill="auto"/>
          </w:tcPr>
          <w:p w14:paraId="5B39CC5D"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m:oMath>
              <m:r>
                <w:rPr>
                  <w:rFonts w:ascii="Cambria Math" w:hAnsi="Cambria Math" w:cs="Times New Roman"/>
                  <w:sz w:val="24"/>
                  <w:szCs w:val="24"/>
                </w:rPr>
                <m:t>0.62±</m:t>
              </m:r>
            </m:oMath>
            <w:r w:rsidRPr="00226CAB">
              <w:rPr>
                <w:rFonts w:ascii="Times New Roman" w:eastAsiaTheme="minorEastAsia" w:hAnsi="Times New Roman" w:cs="Times New Roman"/>
                <w:sz w:val="24"/>
                <w:szCs w:val="24"/>
              </w:rPr>
              <w:t xml:space="preserve"> 0.31</w:t>
            </w:r>
            <w:r w:rsidRPr="00116430">
              <w:rPr>
                <w:rFonts w:ascii="Times New Roman" w:eastAsiaTheme="minorEastAsia" w:hAnsi="Times New Roman" w:cs="Times New Roman"/>
                <w:sz w:val="24"/>
                <w:szCs w:val="24"/>
                <w:vertAlign w:val="superscript"/>
              </w:rPr>
              <w:t>b</w:t>
            </w:r>
          </w:p>
        </w:tc>
        <w:tc>
          <w:tcPr>
            <w:tcW w:w="1591" w:type="dxa"/>
            <w:shd w:val="clear" w:color="auto" w:fill="auto"/>
          </w:tcPr>
          <w:p w14:paraId="5361EC4B"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m:oMath>
              <m:r>
                <w:rPr>
                  <w:rFonts w:ascii="Cambria Math" w:hAnsi="Cambria Math" w:cs="Times New Roman"/>
                  <w:sz w:val="24"/>
                  <w:szCs w:val="24"/>
                </w:rPr>
                <m:t>0.90 ±</m:t>
              </m:r>
            </m:oMath>
            <w:r w:rsidRPr="00226CAB">
              <w:rPr>
                <w:rFonts w:ascii="Times New Roman" w:eastAsiaTheme="minorEastAsia" w:hAnsi="Times New Roman" w:cs="Times New Roman"/>
                <w:sz w:val="24"/>
                <w:szCs w:val="24"/>
              </w:rPr>
              <w:t xml:space="preserve"> 0.42</w:t>
            </w:r>
            <w:r w:rsidRPr="00116430">
              <w:rPr>
                <w:rFonts w:ascii="Times New Roman" w:eastAsiaTheme="minorEastAsia" w:hAnsi="Times New Roman" w:cs="Times New Roman"/>
                <w:sz w:val="24"/>
                <w:szCs w:val="24"/>
                <w:vertAlign w:val="superscript"/>
              </w:rPr>
              <w:t>c</w:t>
            </w:r>
          </w:p>
        </w:tc>
      </w:tr>
    </w:tbl>
    <w:p w14:paraId="5D13C7C4" w14:textId="77777777" w:rsidR="009B17C1" w:rsidRPr="00226CAB" w:rsidRDefault="009B17C1" w:rsidP="009B17C1">
      <w:pPr>
        <w:spacing w:line="240" w:lineRule="auto"/>
        <w:jc w:val="both"/>
        <w:rPr>
          <w:rFonts w:ascii="Times New Roman" w:hAnsi="Times New Roman" w:cs="Times New Roman"/>
          <w:sz w:val="24"/>
          <w:szCs w:val="24"/>
        </w:rPr>
      </w:pPr>
      <w:r>
        <w:rPr>
          <w:rFonts w:ascii="Times New Roman" w:hAnsi="Times New Roman" w:cs="Times New Roman"/>
          <w:sz w:val="24"/>
          <w:szCs w:val="24"/>
        </w:rPr>
        <w:t>V</w:t>
      </w:r>
      <w:r w:rsidRPr="00226CAB">
        <w:rPr>
          <w:rFonts w:ascii="Times New Roman" w:hAnsi="Times New Roman" w:cs="Times New Roman"/>
          <w:sz w:val="24"/>
          <w:szCs w:val="24"/>
        </w:rPr>
        <w:t xml:space="preserve">alues are </w:t>
      </w:r>
      <w:r w:rsidR="00AF2D30">
        <w:rPr>
          <w:rFonts w:ascii="Times New Roman" w:hAnsi="Times New Roman" w:cs="Times New Roman"/>
          <w:sz w:val="24"/>
          <w:szCs w:val="24"/>
        </w:rPr>
        <w:t>stated</w:t>
      </w:r>
      <w:r w:rsidRPr="00226CAB">
        <w:rPr>
          <w:rFonts w:ascii="Times New Roman" w:hAnsi="Times New Roman" w:cs="Times New Roman"/>
          <w:sz w:val="24"/>
          <w:szCs w:val="24"/>
        </w:rPr>
        <w:t xml:space="preserve"> as mean</w:t>
      </w:r>
      <m:oMath>
        <m:r>
          <w:rPr>
            <w:rFonts w:ascii="Cambria Math" w:hAnsi="Cambria Math" w:cs="Times New Roman"/>
            <w:sz w:val="24"/>
            <w:szCs w:val="24"/>
          </w:rPr>
          <m:t>±</m:t>
        </m:r>
      </m:oMath>
      <w:r w:rsidRPr="00226CAB">
        <w:rPr>
          <w:rFonts w:ascii="Times New Roman" w:eastAsiaTheme="minorEastAsia" w:hAnsi="Times New Roman" w:cs="Times New Roman"/>
          <w:sz w:val="24"/>
          <w:szCs w:val="24"/>
        </w:rPr>
        <w:t xml:space="preserve">SEM (n=5). </w:t>
      </w:r>
      <w:bookmarkStart w:id="0" w:name="_GoBack"/>
      <w:r w:rsidR="00AF2D30">
        <w:rPr>
          <w:rFonts w:ascii="Times New Roman" w:eastAsiaTheme="minorEastAsia" w:hAnsi="Times New Roman" w:cs="Times New Roman"/>
          <w:sz w:val="24"/>
          <w:szCs w:val="24"/>
        </w:rPr>
        <w:t>Fig</w:t>
      </w:r>
      <w:bookmarkEnd w:id="0"/>
      <w:r w:rsidR="00AF2D30">
        <w:rPr>
          <w:rFonts w:ascii="Times New Roman" w:eastAsiaTheme="minorEastAsia" w:hAnsi="Times New Roman" w:cs="Times New Roman"/>
          <w:sz w:val="24"/>
          <w:szCs w:val="24"/>
        </w:rPr>
        <w:t xml:space="preserve">ures </w:t>
      </w:r>
      <w:r>
        <w:rPr>
          <w:rFonts w:ascii="Times New Roman" w:eastAsiaTheme="minorEastAsia" w:hAnsi="Times New Roman" w:cs="Times New Roman"/>
          <w:sz w:val="24"/>
          <w:szCs w:val="24"/>
        </w:rPr>
        <w:t xml:space="preserve">with different alphabets differ </w:t>
      </w:r>
      <w:r w:rsidR="00AF2D30">
        <w:rPr>
          <w:rFonts w:ascii="Times New Roman" w:eastAsiaTheme="minorEastAsia" w:hAnsi="Times New Roman" w:cs="Times New Roman"/>
          <w:sz w:val="24"/>
          <w:szCs w:val="24"/>
        </w:rPr>
        <w:t>considerably</w:t>
      </w:r>
      <w:r>
        <w:rPr>
          <w:rFonts w:ascii="Times New Roman" w:eastAsiaTheme="minorEastAsia" w:hAnsi="Times New Roman" w:cs="Times New Roman"/>
          <w:sz w:val="24"/>
          <w:szCs w:val="24"/>
        </w:rPr>
        <w:t xml:space="preserve"> (</w:t>
      </w:r>
      <w:r w:rsidRPr="00226CAB">
        <w:rPr>
          <w:rFonts w:ascii="Times New Roman" w:eastAsiaTheme="minorEastAsia" w:hAnsi="Times New Roman" w:cs="Times New Roman"/>
          <w:sz w:val="24"/>
          <w:szCs w:val="24"/>
        </w:rPr>
        <w:t>p&lt;0.05</w:t>
      </w:r>
      <w:r>
        <w:rPr>
          <w:rFonts w:ascii="Times New Roman" w:eastAsiaTheme="minorEastAsia" w:hAnsi="Times New Roman" w:cs="Times New Roman"/>
          <w:sz w:val="24"/>
          <w:szCs w:val="24"/>
        </w:rPr>
        <w:t xml:space="preserve">). </w:t>
      </w:r>
      <w:r w:rsidRPr="00226CAB">
        <w:rPr>
          <w:rFonts w:ascii="Times New Roman" w:eastAsiaTheme="minorEastAsia" w:hAnsi="Times New Roman" w:cs="Times New Roman"/>
          <w:sz w:val="24"/>
          <w:szCs w:val="24"/>
        </w:rPr>
        <w:t xml:space="preserve"> </w:t>
      </w:r>
    </w:p>
    <w:p w14:paraId="5AE399EB" w14:textId="77777777" w:rsidR="009B17C1" w:rsidRDefault="009B17C1" w:rsidP="009B17C1">
      <w:pPr>
        <w:spacing w:after="0" w:line="240" w:lineRule="auto"/>
        <w:jc w:val="both"/>
        <w:rPr>
          <w:rFonts w:ascii="Times New Roman" w:hAnsi="Times New Roman" w:cs="Times New Roman"/>
          <w:b/>
          <w:bCs/>
          <w:sz w:val="24"/>
          <w:szCs w:val="24"/>
        </w:rPr>
      </w:pPr>
    </w:p>
    <w:p w14:paraId="6894C5E7" w14:textId="77777777" w:rsidR="009B17C1" w:rsidRDefault="009B17C1" w:rsidP="009B17C1">
      <w:pPr>
        <w:spacing w:after="0" w:line="240" w:lineRule="auto"/>
        <w:jc w:val="both"/>
        <w:rPr>
          <w:rFonts w:ascii="Times New Roman" w:hAnsi="Times New Roman" w:cs="Times New Roman"/>
          <w:b/>
          <w:bCs/>
          <w:sz w:val="24"/>
          <w:szCs w:val="24"/>
        </w:rPr>
      </w:pPr>
      <w:r w:rsidRPr="00226CAB">
        <w:rPr>
          <w:rFonts w:ascii="Times New Roman" w:hAnsi="Times New Roman" w:cs="Times New Roman"/>
          <w:b/>
          <w:bCs/>
          <w:sz w:val="24"/>
          <w:szCs w:val="24"/>
        </w:rPr>
        <w:t xml:space="preserve">Glutathione S-transferase activity in various tissues of African catfish </w:t>
      </w:r>
      <w:proofErr w:type="spellStart"/>
      <w:r w:rsidRPr="001001A0">
        <w:rPr>
          <w:rFonts w:ascii="Times New Roman" w:hAnsi="Times New Roman" w:cs="Times New Roman"/>
          <w:b/>
          <w:bCs/>
          <w:i/>
          <w:sz w:val="24"/>
          <w:szCs w:val="24"/>
        </w:rPr>
        <w:t>Clarias</w:t>
      </w:r>
      <w:proofErr w:type="spellEnd"/>
      <w:r w:rsidRPr="001001A0">
        <w:rPr>
          <w:rFonts w:ascii="Times New Roman" w:hAnsi="Times New Roman" w:cs="Times New Roman"/>
          <w:b/>
          <w:bCs/>
          <w:i/>
          <w:sz w:val="24"/>
          <w:szCs w:val="24"/>
        </w:rPr>
        <w:t xml:space="preserve"> </w:t>
      </w:r>
      <w:proofErr w:type="spellStart"/>
      <w:r w:rsidRPr="001001A0">
        <w:rPr>
          <w:rFonts w:ascii="Times New Roman" w:hAnsi="Times New Roman" w:cs="Times New Roman"/>
          <w:b/>
          <w:bCs/>
          <w:i/>
          <w:sz w:val="24"/>
          <w:szCs w:val="24"/>
        </w:rPr>
        <w:t>heterobronchus</w:t>
      </w:r>
      <w:proofErr w:type="spellEnd"/>
      <w:r>
        <w:rPr>
          <w:rFonts w:ascii="Times New Roman" w:hAnsi="Times New Roman" w:cs="Times New Roman"/>
          <w:b/>
          <w:bCs/>
          <w:i/>
          <w:sz w:val="24"/>
          <w:szCs w:val="24"/>
        </w:rPr>
        <w:t xml:space="preserve"> </w:t>
      </w:r>
      <w:r w:rsidRPr="001001A0">
        <w:rPr>
          <w:rFonts w:ascii="Times New Roman" w:hAnsi="Times New Roman" w:cs="Times New Roman"/>
          <w:b/>
          <w:bCs/>
          <w:sz w:val="24"/>
          <w:szCs w:val="24"/>
        </w:rPr>
        <w:t xml:space="preserve">from </w:t>
      </w:r>
      <w:proofErr w:type="spellStart"/>
      <w:r w:rsidRPr="001001A0">
        <w:rPr>
          <w:rFonts w:ascii="Times New Roman" w:hAnsi="Times New Roman" w:cs="Times New Roman"/>
          <w:b/>
          <w:bCs/>
          <w:sz w:val="24"/>
          <w:szCs w:val="24"/>
        </w:rPr>
        <w:t>Olo</w:t>
      </w:r>
      <w:r>
        <w:rPr>
          <w:rFonts w:ascii="Times New Roman" w:hAnsi="Times New Roman" w:cs="Times New Roman"/>
          <w:b/>
          <w:bCs/>
          <w:sz w:val="24"/>
          <w:szCs w:val="24"/>
        </w:rPr>
        <w:t>i</w:t>
      </w:r>
      <w:r w:rsidRPr="001001A0">
        <w:rPr>
          <w:rFonts w:ascii="Times New Roman" w:hAnsi="Times New Roman" w:cs="Times New Roman"/>
          <w:b/>
          <w:bCs/>
          <w:sz w:val="24"/>
          <w:szCs w:val="24"/>
        </w:rPr>
        <w:t>biri</w:t>
      </w:r>
      <w:proofErr w:type="spellEnd"/>
      <w:r w:rsidRPr="001001A0">
        <w:rPr>
          <w:rFonts w:ascii="Times New Roman" w:hAnsi="Times New Roman" w:cs="Times New Roman"/>
          <w:b/>
          <w:bCs/>
          <w:sz w:val="24"/>
          <w:szCs w:val="24"/>
        </w:rPr>
        <w:t xml:space="preserve"> and Warri Rivers</w:t>
      </w:r>
    </w:p>
    <w:p w14:paraId="2E792096" w14:textId="77777777" w:rsidR="009B17C1" w:rsidRPr="000D38AE" w:rsidRDefault="009B17C1" w:rsidP="009B17C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Table 6</w:t>
      </w:r>
      <w:r w:rsidRPr="000D38AE">
        <w:rPr>
          <w:rFonts w:ascii="Times New Roman" w:hAnsi="Times New Roman" w:cs="Times New Roman"/>
          <w:bCs/>
          <w:sz w:val="24"/>
          <w:szCs w:val="24"/>
        </w:rPr>
        <w:t xml:space="preserve"> shows the activity of GST in various tissues of African catfish </w:t>
      </w:r>
      <w:proofErr w:type="spellStart"/>
      <w:r w:rsidRPr="000D38AE">
        <w:rPr>
          <w:rFonts w:ascii="Times New Roman" w:hAnsi="Times New Roman" w:cs="Times New Roman"/>
          <w:bCs/>
          <w:i/>
          <w:sz w:val="24"/>
          <w:szCs w:val="24"/>
        </w:rPr>
        <w:t>Clarias</w:t>
      </w:r>
      <w:proofErr w:type="spellEnd"/>
      <w:r w:rsidRPr="000D38AE">
        <w:rPr>
          <w:rFonts w:ascii="Times New Roman" w:hAnsi="Times New Roman" w:cs="Times New Roman"/>
          <w:bCs/>
          <w:i/>
          <w:sz w:val="24"/>
          <w:szCs w:val="24"/>
        </w:rPr>
        <w:t xml:space="preserve"> </w:t>
      </w:r>
      <w:proofErr w:type="spellStart"/>
      <w:r w:rsidRPr="000D38AE">
        <w:rPr>
          <w:rFonts w:ascii="Times New Roman" w:hAnsi="Times New Roman" w:cs="Times New Roman"/>
          <w:bCs/>
          <w:i/>
          <w:sz w:val="24"/>
          <w:szCs w:val="24"/>
        </w:rPr>
        <w:t>heterobronchus</w:t>
      </w:r>
      <w:proofErr w:type="spellEnd"/>
      <w:r w:rsidRPr="000D38AE">
        <w:rPr>
          <w:rFonts w:ascii="Times New Roman" w:hAnsi="Times New Roman" w:cs="Times New Roman"/>
          <w:bCs/>
          <w:i/>
          <w:sz w:val="24"/>
          <w:szCs w:val="24"/>
        </w:rPr>
        <w:t xml:space="preserve"> </w:t>
      </w:r>
      <w:r w:rsidRPr="000D38AE">
        <w:rPr>
          <w:rFonts w:ascii="Times New Roman" w:hAnsi="Times New Roman" w:cs="Times New Roman"/>
          <w:bCs/>
          <w:sz w:val="24"/>
          <w:szCs w:val="24"/>
        </w:rPr>
        <w:t xml:space="preserve">from </w:t>
      </w:r>
      <w:proofErr w:type="spellStart"/>
      <w:r w:rsidRPr="000D38AE">
        <w:rPr>
          <w:rFonts w:ascii="Times New Roman" w:hAnsi="Times New Roman" w:cs="Times New Roman"/>
          <w:bCs/>
          <w:sz w:val="24"/>
          <w:szCs w:val="24"/>
        </w:rPr>
        <w:t>Olobiri</w:t>
      </w:r>
      <w:proofErr w:type="spellEnd"/>
      <w:r w:rsidRPr="000D38AE">
        <w:rPr>
          <w:rFonts w:ascii="Times New Roman" w:hAnsi="Times New Roman" w:cs="Times New Roman"/>
          <w:bCs/>
          <w:sz w:val="24"/>
          <w:szCs w:val="24"/>
        </w:rPr>
        <w:t xml:space="preserve"> and Warri Rivers.</w:t>
      </w:r>
      <w:r>
        <w:rPr>
          <w:rFonts w:ascii="Times New Roman" w:hAnsi="Times New Roman" w:cs="Times New Roman"/>
          <w:bCs/>
          <w:sz w:val="24"/>
          <w:szCs w:val="24"/>
        </w:rPr>
        <w:t xml:space="preserve">  </w:t>
      </w:r>
      <w:r>
        <w:rPr>
          <w:rFonts w:ascii="Times New Roman" w:hAnsi="Times New Roman" w:cs="Times New Roman"/>
          <w:sz w:val="24"/>
          <w:szCs w:val="24"/>
        </w:rPr>
        <w:t>GST</w:t>
      </w:r>
      <w:r w:rsidRPr="0005580D">
        <w:rPr>
          <w:rFonts w:ascii="Times New Roman" w:hAnsi="Times New Roman" w:cs="Times New Roman"/>
          <w:sz w:val="24"/>
          <w:szCs w:val="24"/>
        </w:rPr>
        <w:t xml:space="preserve"> activities were highest in the </w:t>
      </w:r>
      <w:r>
        <w:rPr>
          <w:rFonts w:ascii="Times New Roman" w:hAnsi="Times New Roman" w:cs="Times New Roman"/>
          <w:sz w:val="24"/>
          <w:szCs w:val="24"/>
        </w:rPr>
        <w:t>intestine</w:t>
      </w:r>
      <w:r w:rsidRPr="0005580D">
        <w:rPr>
          <w:rFonts w:ascii="Times New Roman" w:hAnsi="Times New Roman" w:cs="Times New Roman"/>
          <w:sz w:val="24"/>
          <w:szCs w:val="24"/>
        </w:rPr>
        <w:t xml:space="preserve"> of fish from </w:t>
      </w:r>
      <w:r>
        <w:rPr>
          <w:rFonts w:ascii="Times New Roman" w:hAnsi="Times New Roman" w:cs="Times New Roman"/>
          <w:sz w:val="24"/>
          <w:szCs w:val="24"/>
        </w:rPr>
        <w:t xml:space="preserve">Warri </w:t>
      </w:r>
      <w:proofErr w:type="spellStart"/>
      <w:r>
        <w:rPr>
          <w:rFonts w:ascii="Times New Roman" w:hAnsi="Times New Roman" w:cs="Times New Roman"/>
          <w:sz w:val="24"/>
          <w:szCs w:val="24"/>
        </w:rPr>
        <w:t>Rver</w:t>
      </w:r>
      <w:proofErr w:type="spellEnd"/>
      <w:r>
        <w:rPr>
          <w:rFonts w:ascii="Times New Roman" w:hAnsi="Times New Roman" w:cs="Times New Roman"/>
          <w:sz w:val="24"/>
          <w:szCs w:val="24"/>
        </w:rPr>
        <w:t xml:space="preserve"> (4.62</w:t>
      </w:r>
      <w:r w:rsidRPr="0005580D">
        <w:rPr>
          <w:rFonts w:ascii="Times New Roman" w:hAnsi="Times New Roman" w:cs="Times New Roman"/>
          <w:sz w:val="24"/>
          <w:szCs w:val="24"/>
        </w:rPr>
        <w:t>), while the</w:t>
      </w:r>
      <w:r>
        <w:rPr>
          <w:rFonts w:ascii="Times New Roman" w:hAnsi="Times New Roman" w:cs="Times New Roman"/>
          <w:sz w:val="24"/>
          <w:szCs w:val="24"/>
        </w:rPr>
        <w:t xml:space="preserve"> gills</w:t>
      </w:r>
      <w:r w:rsidRPr="0005580D">
        <w:rPr>
          <w:rFonts w:ascii="Times New Roman" w:hAnsi="Times New Roman" w:cs="Times New Roman"/>
          <w:sz w:val="24"/>
          <w:szCs w:val="24"/>
        </w:rPr>
        <w:t xml:space="preserve"> of fish from </w:t>
      </w:r>
      <w:r>
        <w:rPr>
          <w:rFonts w:ascii="Times New Roman" w:hAnsi="Times New Roman" w:cs="Times New Roman"/>
          <w:sz w:val="24"/>
          <w:szCs w:val="24"/>
        </w:rPr>
        <w:t>the control site</w:t>
      </w:r>
      <w:r w:rsidRPr="0005580D">
        <w:rPr>
          <w:rFonts w:ascii="Times New Roman" w:hAnsi="Times New Roman" w:cs="Times New Roman"/>
          <w:sz w:val="24"/>
          <w:szCs w:val="24"/>
        </w:rPr>
        <w:t xml:space="preserve"> had the lowest </w:t>
      </w:r>
      <w:r>
        <w:rPr>
          <w:rFonts w:ascii="Times New Roman" w:hAnsi="Times New Roman" w:cs="Times New Roman"/>
          <w:sz w:val="24"/>
          <w:szCs w:val="24"/>
        </w:rPr>
        <w:t>GST activity (1.09</w:t>
      </w:r>
      <w:r w:rsidRPr="0005580D">
        <w:rPr>
          <w:rFonts w:ascii="Times New Roman" w:hAnsi="Times New Roman" w:cs="Times New Roman"/>
          <w:sz w:val="24"/>
          <w:szCs w:val="24"/>
        </w:rPr>
        <w:t>).</w:t>
      </w:r>
      <w:r>
        <w:rPr>
          <w:rFonts w:ascii="Times New Roman" w:hAnsi="Times New Roman" w:cs="Times New Roman"/>
          <w:bCs/>
          <w:sz w:val="24"/>
          <w:szCs w:val="24"/>
        </w:rPr>
        <w:t xml:space="preserve"> With the exception of the gills, GST activity was </w:t>
      </w:r>
      <w:r>
        <w:rPr>
          <w:rFonts w:ascii="Times New Roman" w:hAnsi="Times New Roman" w:cs="Times New Roman"/>
          <w:sz w:val="24"/>
          <w:szCs w:val="24"/>
        </w:rPr>
        <w:t>significantly</w:t>
      </w:r>
      <w:r>
        <w:rPr>
          <w:rFonts w:ascii="Times New Roman" w:hAnsi="Times New Roman" w:cs="Times New Roman"/>
          <w:bCs/>
          <w:sz w:val="24"/>
          <w:szCs w:val="24"/>
        </w:rPr>
        <w:t xml:space="preserve"> higher </w:t>
      </w:r>
      <w:r>
        <w:rPr>
          <w:rFonts w:ascii="Times New Roman" w:hAnsi="Times New Roman" w:cs="Times New Roman"/>
          <w:sz w:val="24"/>
          <w:szCs w:val="24"/>
        </w:rPr>
        <w:t xml:space="preserve">(p&lt;0.05) </w:t>
      </w:r>
      <w:r>
        <w:rPr>
          <w:rFonts w:ascii="Times New Roman" w:hAnsi="Times New Roman" w:cs="Times New Roman"/>
          <w:bCs/>
          <w:sz w:val="24"/>
          <w:szCs w:val="24"/>
        </w:rPr>
        <w:t xml:space="preserve">in all the organs of fish samples from Warri river compared to those from </w:t>
      </w:r>
      <w:proofErr w:type="spellStart"/>
      <w:r>
        <w:rPr>
          <w:rFonts w:ascii="Times New Roman" w:hAnsi="Times New Roman" w:cs="Times New Roman"/>
          <w:sz w:val="24"/>
          <w:szCs w:val="24"/>
        </w:rPr>
        <w:t>Oloibiri</w:t>
      </w:r>
      <w:proofErr w:type="spellEnd"/>
      <w:r>
        <w:rPr>
          <w:rFonts w:ascii="Times New Roman" w:hAnsi="Times New Roman" w:cs="Times New Roman"/>
          <w:sz w:val="24"/>
          <w:szCs w:val="24"/>
        </w:rPr>
        <w:t xml:space="preserve"> River.</w:t>
      </w:r>
    </w:p>
    <w:p w14:paraId="77E3E305" w14:textId="77777777" w:rsidR="009B17C1" w:rsidRDefault="009B17C1" w:rsidP="009B17C1">
      <w:pPr>
        <w:spacing w:after="0" w:line="240" w:lineRule="auto"/>
        <w:jc w:val="both"/>
        <w:rPr>
          <w:rFonts w:ascii="Times New Roman" w:hAnsi="Times New Roman" w:cs="Times New Roman"/>
          <w:b/>
          <w:bCs/>
          <w:sz w:val="24"/>
          <w:szCs w:val="24"/>
        </w:rPr>
      </w:pPr>
    </w:p>
    <w:p w14:paraId="7C89306C" w14:textId="77777777" w:rsidR="009B17C1" w:rsidRPr="001001A0" w:rsidRDefault="009B17C1" w:rsidP="009B17C1">
      <w:pPr>
        <w:spacing w:line="240" w:lineRule="auto"/>
        <w:jc w:val="both"/>
        <w:rPr>
          <w:rFonts w:ascii="Times New Roman" w:hAnsi="Times New Roman" w:cs="Times New Roman"/>
          <w:b/>
          <w:bCs/>
          <w:i/>
          <w:sz w:val="24"/>
          <w:szCs w:val="24"/>
        </w:rPr>
      </w:pPr>
      <w:r>
        <w:rPr>
          <w:rFonts w:ascii="Times New Roman" w:hAnsi="Times New Roman" w:cs="Times New Roman"/>
          <w:b/>
          <w:bCs/>
          <w:noProof/>
          <w:sz w:val="24"/>
          <w:szCs w:val="24"/>
          <w14:ligatures w14:val="none"/>
        </w:rPr>
        <mc:AlternateContent>
          <mc:Choice Requires="wps">
            <w:drawing>
              <wp:anchor distT="0" distB="0" distL="114300" distR="114300" simplePos="0" relativeHeight="251661312" behindDoc="0" locked="0" layoutInCell="1" allowOverlap="1" wp14:anchorId="4B86111A" wp14:editId="714AE5EA">
                <wp:simplePos x="0" y="0"/>
                <wp:positionH relativeFrom="margin">
                  <wp:posOffset>-19050</wp:posOffset>
                </wp:positionH>
                <wp:positionV relativeFrom="paragraph">
                  <wp:posOffset>432435</wp:posOffset>
                </wp:positionV>
                <wp:extent cx="52578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25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1D93678" id="Straight Connector 4"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1.5pt,34.05pt" to="412.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3GLtgEAALcDAAAOAAAAZHJzL2Uyb0RvYy54bWysU8GOEzEMvSPxD1HudKbVLqxGne6hK7gg&#10;qFj4gGzG6UQkceSETvv3OGk7iwAhhLh44uQ928/2rO+P3okDULIYerlctFJA0DjYsO/ll89vX91J&#10;kbIKg3IYoJcnSPJ+8/LFeoodrHBENwAJDhJSN8VejjnHrmmSHsGrtMAIgR8NkleZXdo3A6mJo3vX&#10;rNr2dTMhDZFQQ0p8+3B+lJsa3xjQ+aMxCbJwveTacrVU7VOxzWatuj2pOFp9KUP9QxVe2cBJ51AP&#10;KivxjewvobzVhAlNXmj0DRpjNVQNrGbZ/qTmcVQRqhZuTopzm9L/C6s/HHYk7NDLGymC8jyix0zK&#10;7scsthgCNxBJ3JQ+TTF1DN+GHV28FHdURB8N+fJlOeJYe3uaewvHLDRf3q5u39y1PAJ9fWueiZFS&#10;fgfoRTn00tlQZKtOHd6nzMkYeoWwUwo5p66nfHJQwC58AsNSONmysusSwdaROCge//B1WWRwrIos&#10;FGOdm0ntn0kXbKFBXay/Jc7omhFDnoneBqTfZc3Ha6nmjL+qPmstsp9wONVB1HbwdlRll00u6/ej&#10;X+nP/9vmOwAAAP//AwBQSwMEFAAGAAgAAAAhAEJSgXfcAAAACAEAAA8AAABkcnMvZG93bnJldi54&#10;bWxMj81OwzAQhO9IvIO1SNxap0FEUYhTVZUQ4oJoCnc33joB/0S2k4a3ZxEHOO7MaPabertYw2YM&#10;cfBOwGadAUPXeTU4LeDt+LgqgcUknZLGOxTwhRG2zfVVLSvlL+6Ac5s0oxIXKymgT2msOI9dj1bG&#10;tR/RkXf2wcpEZ9BcBXmhcmt4nmUFt3Jw9KGXI+577D7byQowz2F+13u9i9PToWg/Xs/5y3EW4vZm&#10;2T0AS7ikvzD84BM6NMR08pNTkRkBqzuakgQU5QYY+WV+T8LpV+BNzf8PaL4BAAD//wMAUEsBAi0A&#10;FAAGAAgAAAAhALaDOJL+AAAA4QEAABMAAAAAAAAAAAAAAAAAAAAAAFtDb250ZW50X1R5cGVzXS54&#10;bWxQSwECLQAUAAYACAAAACEAOP0h/9YAAACUAQAACwAAAAAAAAAAAAAAAAAvAQAAX3JlbHMvLnJl&#10;bHNQSwECLQAUAAYACAAAACEAsQdxi7YBAAC3AwAADgAAAAAAAAAAAAAAAAAuAgAAZHJzL2Uyb0Rv&#10;Yy54bWxQSwECLQAUAAYACAAAACEAQlKBd9wAAAAIAQAADwAAAAAAAAAAAAAAAAAQBAAAZHJzL2Rv&#10;d25yZXYueG1sUEsFBgAAAAAEAAQA8wAAABkFAAAAAA==&#10;" strokecolor="black [3200]" strokeweight=".5pt">
                <v:stroke joinstyle="miter"/>
                <w10:wrap anchorx="margin"/>
              </v:line>
            </w:pict>
          </mc:Fallback>
        </mc:AlternateContent>
      </w:r>
      <w:r>
        <w:rPr>
          <w:rFonts w:ascii="Times New Roman" w:hAnsi="Times New Roman" w:cs="Times New Roman"/>
          <w:b/>
          <w:bCs/>
          <w:sz w:val="24"/>
          <w:szCs w:val="24"/>
        </w:rPr>
        <w:t>Table 6:</w:t>
      </w:r>
      <w:r w:rsidRPr="00226CAB">
        <w:rPr>
          <w:rFonts w:ascii="Times New Roman" w:hAnsi="Times New Roman" w:cs="Times New Roman"/>
          <w:b/>
          <w:bCs/>
          <w:sz w:val="24"/>
          <w:szCs w:val="24"/>
        </w:rPr>
        <w:t xml:space="preserve"> Glutathione S-transferase activity in various tissues of African catfish </w:t>
      </w:r>
      <w:proofErr w:type="spellStart"/>
      <w:r w:rsidRPr="001001A0">
        <w:rPr>
          <w:rFonts w:ascii="Times New Roman" w:hAnsi="Times New Roman" w:cs="Times New Roman"/>
          <w:b/>
          <w:bCs/>
          <w:i/>
          <w:sz w:val="24"/>
          <w:szCs w:val="24"/>
        </w:rPr>
        <w:t>Clarias</w:t>
      </w:r>
      <w:proofErr w:type="spellEnd"/>
      <w:r w:rsidRPr="001001A0">
        <w:rPr>
          <w:rFonts w:ascii="Times New Roman" w:hAnsi="Times New Roman" w:cs="Times New Roman"/>
          <w:b/>
          <w:bCs/>
          <w:i/>
          <w:sz w:val="24"/>
          <w:szCs w:val="24"/>
        </w:rPr>
        <w:t xml:space="preserve"> </w:t>
      </w:r>
      <w:proofErr w:type="spellStart"/>
      <w:r w:rsidRPr="001001A0">
        <w:rPr>
          <w:rFonts w:ascii="Times New Roman" w:hAnsi="Times New Roman" w:cs="Times New Roman"/>
          <w:b/>
          <w:bCs/>
          <w:i/>
          <w:sz w:val="24"/>
          <w:szCs w:val="24"/>
        </w:rPr>
        <w:t>heterobronchus</w:t>
      </w:r>
      <w:proofErr w:type="spellEnd"/>
      <w:r>
        <w:rPr>
          <w:rFonts w:ascii="Times New Roman" w:hAnsi="Times New Roman" w:cs="Times New Roman"/>
          <w:b/>
          <w:bCs/>
          <w:i/>
          <w:sz w:val="24"/>
          <w:szCs w:val="24"/>
        </w:rPr>
        <w:t xml:space="preserve"> </w:t>
      </w:r>
      <w:r w:rsidRPr="001001A0">
        <w:rPr>
          <w:rFonts w:ascii="Times New Roman" w:hAnsi="Times New Roman" w:cs="Times New Roman"/>
          <w:b/>
          <w:bCs/>
          <w:sz w:val="24"/>
          <w:szCs w:val="24"/>
        </w:rPr>
        <w:t xml:space="preserve">from </w:t>
      </w:r>
      <w:proofErr w:type="spellStart"/>
      <w:r w:rsidRPr="001001A0">
        <w:rPr>
          <w:rFonts w:ascii="Times New Roman" w:hAnsi="Times New Roman" w:cs="Times New Roman"/>
          <w:b/>
          <w:bCs/>
          <w:sz w:val="24"/>
          <w:szCs w:val="24"/>
        </w:rPr>
        <w:t>Olo</w:t>
      </w:r>
      <w:r>
        <w:rPr>
          <w:rFonts w:ascii="Times New Roman" w:hAnsi="Times New Roman" w:cs="Times New Roman"/>
          <w:b/>
          <w:bCs/>
          <w:sz w:val="24"/>
          <w:szCs w:val="24"/>
        </w:rPr>
        <w:t>i</w:t>
      </w:r>
      <w:r w:rsidRPr="001001A0">
        <w:rPr>
          <w:rFonts w:ascii="Times New Roman" w:hAnsi="Times New Roman" w:cs="Times New Roman"/>
          <w:b/>
          <w:bCs/>
          <w:sz w:val="24"/>
          <w:szCs w:val="24"/>
        </w:rPr>
        <w:t>biri</w:t>
      </w:r>
      <w:proofErr w:type="spellEnd"/>
      <w:r w:rsidRPr="001001A0">
        <w:rPr>
          <w:rFonts w:ascii="Times New Roman" w:hAnsi="Times New Roman" w:cs="Times New Roman"/>
          <w:b/>
          <w:bCs/>
          <w:sz w:val="24"/>
          <w:szCs w:val="24"/>
        </w:rPr>
        <w:t xml:space="preserve"> and Warri Rivers</w:t>
      </w:r>
    </w:p>
    <w:p w14:paraId="361397F2" w14:textId="77777777" w:rsidR="009B17C1" w:rsidRPr="00226CAB" w:rsidRDefault="009B17C1" w:rsidP="009B17C1">
      <w:pPr>
        <w:spacing w:line="240" w:lineRule="auto"/>
        <w:jc w:val="center"/>
        <w:rPr>
          <w:rFonts w:ascii="Times New Roman" w:hAnsi="Times New Roman" w:cs="Times New Roman"/>
          <w:b/>
          <w:bCs/>
          <w:sz w:val="24"/>
          <w:szCs w:val="24"/>
        </w:rPr>
      </w:pPr>
      <w:r w:rsidRPr="00226CAB">
        <w:rPr>
          <w:rFonts w:ascii="Times New Roman" w:hAnsi="Times New Roman" w:cs="Times New Roman"/>
          <w:b/>
          <w:bCs/>
          <w:sz w:val="24"/>
          <w:szCs w:val="24"/>
        </w:rPr>
        <w:t>GST (µmol/min/mg protein)</w:t>
      </w:r>
    </w:p>
    <w:tbl>
      <w:tblPr>
        <w:tblStyle w:val="ListTable6Colorful"/>
        <w:tblW w:w="8280" w:type="dxa"/>
        <w:tblLook w:val="04A0" w:firstRow="1" w:lastRow="0" w:firstColumn="1" w:lastColumn="0" w:noHBand="0" w:noVBand="1"/>
      </w:tblPr>
      <w:tblGrid>
        <w:gridCol w:w="1890"/>
        <w:gridCol w:w="2354"/>
        <w:gridCol w:w="2355"/>
        <w:gridCol w:w="1681"/>
      </w:tblGrid>
      <w:tr w:rsidR="009B17C1" w:rsidRPr="00226CAB" w14:paraId="636B846A" w14:textId="77777777" w:rsidTr="00D278D4">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28B8EA5E"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 xml:space="preserve">Organs </w:t>
            </w:r>
          </w:p>
        </w:tc>
        <w:tc>
          <w:tcPr>
            <w:tcW w:w="2354" w:type="dxa"/>
            <w:shd w:val="clear" w:color="auto" w:fill="auto"/>
          </w:tcPr>
          <w:p w14:paraId="5903EE9D" w14:textId="77777777" w:rsidR="009B17C1" w:rsidRPr="00226CAB" w:rsidRDefault="009B17C1" w:rsidP="00D278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Control</w:t>
            </w:r>
          </w:p>
        </w:tc>
        <w:tc>
          <w:tcPr>
            <w:tcW w:w="2355" w:type="dxa"/>
            <w:shd w:val="clear" w:color="auto" w:fill="auto"/>
          </w:tcPr>
          <w:p w14:paraId="06E5EE68" w14:textId="77777777" w:rsidR="009B17C1" w:rsidRPr="00226CAB" w:rsidRDefault="009B17C1" w:rsidP="00D278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226CAB">
              <w:rPr>
                <w:rFonts w:ascii="Times New Roman" w:hAnsi="Times New Roman" w:cs="Times New Roman"/>
                <w:sz w:val="24"/>
                <w:szCs w:val="24"/>
              </w:rPr>
              <w:t>Oloibiri</w:t>
            </w:r>
            <w:proofErr w:type="spellEnd"/>
          </w:p>
        </w:tc>
        <w:tc>
          <w:tcPr>
            <w:tcW w:w="1681" w:type="dxa"/>
            <w:shd w:val="clear" w:color="auto" w:fill="auto"/>
          </w:tcPr>
          <w:p w14:paraId="3DF7B870" w14:textId="77777777" w:rsidR="009B17C1" w:rsidRPr="00226CAB" w:rsidRDefault="009B17C1" w:rsidP="00D278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Warri</w:t>
            </w:r>
          </w:p>
        </w:tc>
      </w:tr>
      <w:tr w:rsidR="009B17C1" w:rsidRPr="00226CAB" w14:paraId="395407A3" w14:textId="77777777" w:rsidTr="00D278D4">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2EC3CDA5" w14:textId="77777777" w:rsidR="009B17C1" w:rsidRPr="00226CAB" w:rsidRDefault="009B17C1" w:rsidP="00D278D4">
            <w:pPr>
              <w:rPr>
                <w:rFonts w:ascii="Times New Roman" w:hAnsi="Times New Roman" w:cs="Times New Roman"/>
                <w:sz w:val="24"/>
                <w:szCs w:val="24"/>
              </w:rPr>
            </w:pPr>
          </w:p>
        </w:tc>
        <w:tc>
          <w:tcPr>
            <w:tcW w:w="2354" w:type="dxa"/>
            <w:shd w:val="clear" w:color="auto" w:fill="auto"/>
          </w:tcPr>
          <w:p w14:paraId="28B50570"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355" w:type="dxa"/>
            <w:shd w:val="clear" w:color="auto" w:fill="auto"/>
          </w:tcPr>
          <w:p w14:paraId="439E7301"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81" w:type="dxa"/>
            <w:shd w:val="clear" w:color="auto" w:fill="auto"/>
          </w:tcPr>
          <w:p w14:paraId="30AEB49F"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B17C1" w:rsidRPr="00226CAB" w14:paraId="20A89605" w14:textId="77777777" w:rsidTr="00D278D4">
        <w:trPr>
          <w:trHeight w:val="386"/>
        </w:trPr>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67B5C3D1"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Muscle</w:t>
            </w:r>
          </w:p>
        </w:tc>
        <w:tc>
          <w:tcPr>
            <w:tcW w:w="2354" w:type="dxa"/>
            <w:shd w:val="clear" w:color="auto" w:fill="auto"/>
          </w:tcPr>
          <w:p w14:paraId="43260D54"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1.11</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0.60</w:t>
            </w:r>
            <w:r w:rsidRPr="00C63D8E">
              <w:rPr>
                <w:rFonts w:ascii="Times New Roman" w:eastAsiaTheme="minorEastAsia" w:hAnsi="Times New Roman" w:cs="Times New Roman"/>
                <w:sz w:val="24"/>
                <w:szCs w:val="24"/>
                <w:vertAlign w:val="superscript"/>
              </w:rPr>
              <w:t>a</w:t>
            </w:r>
          </w:p>
        </w:tc>
        <w:tc>
          <w:tcPr>
            <w:tcW w:w="2355" w:type="dxa"/>
            <w:shd w:val="clear" w:color="auto" w:fill="auto"/>
          </w:tcPr>
          <w:p w14:paraId="25DA38A4"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1.67</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0.28</w:t>
            </w:r>
            <w:r w:rsidRPr="00C63D8E">
              <w:rPr>
                <w:rFonts w:ascii="Times New Roman" w:eastAsiaTheme="minorEastAsia" w:hAnsi="Times New Roman" w:cs="Times New Roman"/>
                <w:sz w:val="24"/>
                <w:szCs w:val="24"/>
                <w:vertAlign w:val="superscript"/>
              </w:rPr>
              <w:t>b</w:t>
            </w:r>
          </w:p>
        </w:tc>
        <w:tc>
          <w:tcPr>
            <w:tcW w:w="1681" w:type="dxa"/>
            <w:shd w:val="clear" w:color="auto" w:fill="auto"/>
          </w:tcPr>
          <w:p w14:paraId="3FBBBF59"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1.90</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0.40</w:t>
            </w:r>
            <w:r w:rsidRPr="00C63D8E">
              <w:rPr>
                <w:rFonts w:ascii="Times New Roman" w:eastAsiaTheme="minorEastAsia" w:hAnsi="Times New Roman" w:cs="Times New Roman"/>
                <w:sz w:val="24"/>
                <w:szCs w:val="24"/>
                <w:vertAlign w:val="superscript"/>
              </w:rPr>
              <w:t>c</w:t>
            </w:r>
          </w:p>
        </w:tc>
      </w:tr>
      <w:tr w:rsidR="009B17C1" w:rsidRPr="00226CAB" w14:paraId="46DFBCF2" w14:textId="77777777" w:rsidTr="00D278D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7E900BBD"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Liver</w:t>
            </w:r>
          </w:p>
        </w:tc>
        <w:tc>
          <w:tcPr>
            <w:tcW w:w="2354" w:type="dxa"/>
            <w:shd w:val="clear" w:color="auto" w:fill="auto"/>
          </w:tcPr>
          <w:p w14:paraId="771F4E43"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2.02</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0.30</w:t>
            </w:r>
            <w:r w:rsidRPr="00C63D8E">
              <w:rPr>
                <w:rFonts w:ascii="Times New Roman" w:eastAsiaTheme="minorEastAsia" w:hAnsi="Times New Roman" w:cs="Times New Roman"/>
                <w:sz w:val="24"/>
                <w:szCs w:val="24"/>
                <w:vertAlign w:val="superscript"/>
              </w:rPr>
              <w:t>a</w:t>
            </w:r>
          </w:p>
        </w:tc>
        <w:tc>
          <w:tcPr>
            <w:tcW w:w="2355" w:type="dxa"/>
            <w:shd w:val="clear" w:color="auto" w:fill="auto"/>
          </w:tcPr>
          <w:p w14:paraId="070A633E"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2.90</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0.12</w:t>
            </w:r>
            <w:r w:rsidRPr="00C63D8E">
              <w:rPr>
                <w:rFonts w:ascii="Times New Roman" w:eastAsiaTheme="minorEastAsia" w:hAnsi="Times New Roman" w:cs="Times New Roman"/>
                <w:sz w:val="24"/>
                <w:szCs w:val="24"/>
                <w:vertAlign w:val="superscript"/>
              </w:rPr>
              <w:t>b</w:t>
            </w:r>
          </w:p>
        </w:tc>
        <w:tc>
          <w:tcPr>
            <w:tcW w:w="1681" w:type="dxa"/>
            <w:shd w:val="clear" w:color="auto" w:fill="auto"/>
          </w:tcPr>
          <w:p w14:paraId="348E0197"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m:oMath>
              <m:r>
                <w:rPr>
                  <w:rFonts w:ascii="Cambria Math" w:hAnsi="Cambria Math" w:cs="Times New Roman"/>
                  <w:sz w:val="24"/>
                  <w:szCs w:val="24"/>
                </w:rPr>
                <m:t>3.45 ±</m:t>
              </m:r>
            </m:oMath>
            <w:r w:rsidRPr="00226CAB">
              <w:rPr>
                <w:rFonts w:ascii="Times New Roman" w:eastAsiaTheme="minorEastAsia" w:hAnsi="Times New Roman" w:cs="Times New Roman"/>
                <w:sz w:val="24"/>
                <w:szCs w:val="24"/>
              </w:rPr>
              <w:t xml:space="preserve"> 0.34</w:t>
            </w:r>
            <w:r w:rsidRPr="00C63D8E">
              <w:rPr>
                <w:rFonts w:ascii="Times New Roman" w:eastAsiaTheme="minorEastAsia" w:hAnsi="Times New Roman" w:cs="Times New Roman"/>
                <w:sz w:val="24"/>
                <w:szCs w:val="24"/>
                <w:vertAlign w:val="superscript"/>
              </w:rPr>
              <w:t>c</w:t>
            </w:r>
          </w:p>
        </w:tc>
      </w:tr>
      <w:tr w:rsidR="009B17C1" w:rsidRPr="00226CAB" w14:paraId="335E0F32" w14:textId="77777777" w:rsidTr="00D278D4">
        <w:trPr>
          <w:trHeight w:val="367"/>
        </w:trPr>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10606782"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Intestine</w:t>
            </w:r>
          </w:p>
        </w:tc>
        <w:tc>
          <w:tcPr>
            <w:tcW w:w="2354" w:type="dxa"/>
            <w:shd w:val="clear" w:color="auto" w:fill="auto"/>
          </w:tcPr>
          <w:p w14:paraId="5D6FA6AA"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2.23</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0.28</w:t>
            </w:r>
            <w:r w:rsidRPr="00C63D8E">
              <w:rPr>
                <w:rFonts w:ascii="Times New Roman" w:eastAsiaTheme="minorEastAsia" w:hAnsi="Times New Roman" w:cs="Times New Roman"/>
                <w:sz w:val="24"/>
                <w:szCs w:val="24"/>
                <w:vertAlign w:val="superscript"/>
              </w:rPr>
              <w:t>a</w:t>
            </w:r>
          </w:p>
        </w:tc>
        <w:tc>
          <w:tcPr>
            <w:tcW w:w="2355" w:type="dxa"/>
            <w:shd w:val="clear" w:color="auto" w:fill="auto"/>
          </w:tcPr>
          <w:p w14:paraId="1F59A9B1"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m:oMath>
              <m:r>
                <w:rPr>
                  <w:rFonts w:ascii="Cambria Math" w:hAnsi="Cambria Math" w:cs="Times New Roman"/>
                  <w:sz w:val="24"/>
                  <w:szCs w:val="24"/>
                </w:rPr>
                <m:t>3.41±</m:t>
              </m:r>
            </m:oMath>
            <w:r w:rsidRPr="00226CAB">
              <w:rPr>
                <w:rFonts w:ascii="Times New Roman" w:eastAsiaTheme="minorEastAsia" w:hAnsi="Times New Roman" w:cs="Times New Roman"/>
                <w:sz w:val="24"/>
                <w:szCs w:val="24"/>
              </w:rPr>
              <w:t xml:space="preserve"> 0.51</w:t>
            </w:r>
            <w:r w:rsidRPr="00C63D8E">
              <w:rPr>
                <w:rFonts w:ascii="Times New Roman" w:eastAsiaTheme="minorEastAsia" w:hAnsi="Times New Roman" w:cs="Times New Roman"/>
                <w:sz w:val="24"/>
                <w:szCs w:val="24"/>
                <w:vertAlign w:val="superscript"/>
              </w:rPr>
              <w:t>b</w:t>
            </w:r>
          </w:p>
        </w:tc>
        <w:tc>
          <w:tcPr>
            <w:tcW w:w="1681" w:type="dxa"/>
            <w:shd w:val="clear" w:color="auto" w:fill="auto"/>
          </w:tcPr>
          <w:p w14:paraId="4DCFAE49"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m:oMath>
              <m:r>
                <w:rPr>
                  <w:rFonts w:ascii="Cambria Math" w:hAnsi="Cambria Math" w:cs="Times New Roman"/>
                  <w:sz w:val="24"/>
                  <w:szCs w:val="24"/>
                </w:rPr>
                <m:t>4.62 ±</m:t>
              </m:r>
            </m:oMath>
            <w:r w:rsidRPr="00226CAB">
              <w:rPr>
                <w:rFonts w:ascii="Times New Roman" w:eastAsiaTheme="minorEastAsia" w:hAnsi="Times New Roman" w:cs="Times New Roman"/>
                <w:sz w:val="24"/>
                <w:szCs w:val="24"/>
              </w:rPr>
              <w:t xml:space="preserve"> 0.56</w:t>
            </w:r>
            <w:r w:rsidRPr="00C63D8E">
              <w:rPr>
                <w:rFonts w:ascii="Times New Roman" w:eastAsiaTheme="minorEastAsia" w:hAnsi="Times New Roman" w:cs="Times New Roman"/>
                <w:sz w:val="24"/>
                <w:szCs w:val="24"/>
                <w:vertAlign w:val="superscript"/>
              </w:rPr>
              <w:t>c</w:t>
            </w:r>
          </w:p>
        </w:tc>
      </w:tr>
      <w:tr w:rsidR="009B17C1" w:rsidRPr="00226CAB" w14:paraId="0D4B5979" w14:textId="77777777" w:rsidTr="00D278D4">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3A79C17D"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Gills</w:t>
            </w:r>
          </w:p>
        </w:tc>
        <w:tc>
          <w:tcPr>
            <w:tcW w:w="2354" w:type="dxa"/>
            <w:shd w:val="clear" w:color="auto" w:fill="auto"/>
          </w:tcPr>
          <w:p w14:paraId="6C00A775"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1.09</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0.35</w:t>
            </w:r>
            <w:r w:rsidRPr="00C63D8E">
              <w:rPr>
                <w:rFonts w:ascii="Times New Roman" w:eastAsiaTheme="minorEastAsia" w:hAnsi="Times New Roman" w:cs="Times New Roman"/>
                <w:sz w:val="24"/>
                <w:szCs w:val="24"/>
                <w:vertAlign w:val="superscript"/>
              </w:rPr>
              <w:t>a</w:t>
            </w:r>
          </w:p>
        </w:tc>
        <w:tc>
          <w:tcPr>
            <w:tcW w:w="2355" w:type="dxa"/>
            <w:shd w:val="clear" w:color="auto" w:fill="auto"/>
          </w:tcPr>
          <w:p w14:paraId="7025258B"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2.25</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0.24</w:t>
            </w:r>
            <w:r w:rsidRPr="00C63D8E">
              <w:rPr>
                <w:rFonts w:ascii="Times New Roman" w:eastAsiaTheme="minorEastAsia" w:hAnsi="Times New Roman" w:cs="Times New Roman"/>
                <w:sz w:val="24"/>
                <w:szCs w:val="24"/>
                <w:vertAlign w:val="superscript"/>
              </w:rPr>
              <w:t>b</w:t>
            </w:r>
          </w:p>
        </w:tc>
        <w:tc>
          <w:tcPr>
            <w:tcW w:w="1681" w:type="dxa"/>
            <w:shd w:val="clear" w:color="auto" w:fill="auto"/>
          </w:tcPr>
          <w:p w14:paraId="5C1E3104"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1.95</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0.21</w:t>
            </w:r>
            <w:r w:rsidRPr="00C63D8E">
              <w:rPr>
                <w:rFonts w:ascii="Times New Roman" w:eastAsiaTheme="minorEastAsia" w:hAnsi="Times New Roman" w:cs="Times New Roman"/>
                <w:sz w:val="24"/>
                <w:szCs w:val="24"/>
                <w:vertAlign w:val="superscript"/>
              </w:rPr>
              <w:t>c</w:t>
            </w:r>
          </w:p>
        </w:tc>
      </w:tr>
    </w:tbl>
    <w:p w14:paraId="1EB42378" w14:textId="77777777" w:rsidR="009B17C1" w:rsidRPr="00226CAB" w:rsidRDefault="009B17C1" w:rsidP="009B17C1">
      <w:pPr>
        <w:spacing w:line="240" w:lineRule="auto"/>
        <w:jc w:val="both"/>
        <w:rPr>
          <w:rFonts w:ascii="Times New Roman" w:hAnsi="Times New Roman" w:cs="Times New Roman"/>
          <w:sz w:val="24"/>
          <w:szCs w:val="24"/>
        </w:rPr>
      </w:pPr>
      <w:r>
        <w:rPr>
          <w:rFonts w:ascii="Times New Roman" w:hAnsi="Times New Roman" w:cs="Times New Roman"/>
          <w:sz w:val="24"/>
          <w:szCs w:val="24"/>
        </w:rPr>
        <w:t>V</w:t>
      </w:r>
      <w:r w:rsidRPr="00226CAB">
        <w:rPr>
          <w:rFonts w:ascii="Times New Roman" w:hAnsi="Times New Roman" w:cs="Times New Roman"/>
          <w:sz w:val="24"/>
          <w:szCs w:val="24"/>
        </w:rPr>
        <w:t>alues are</w:t>
      </w:r>
      <w:r w:rsidR="00AF2D30">
        <w:rPr>
          <w:rFonts w:ascii="Times New Roman" w:hAnsi="Times New Roman" w:cs="Times New Roman"/>
          <w:sz w:val="24"/>
          <w:szCs w:val="24"/>
        </w:rPr>
        <w:t xml:space="preserve"> presented</w:t>
      </w:r>
      <w:r w:rsidRPr="00226CAB">
        <w:rPr>
          <w:rFonts w:ascii="Times New Roman" w:hAnsi="Times New Roman" w:cs="Times New Roman"/>
          <w:sz w:val="24"/>
          <w:szCs w:val="24"/>
        </w:rPr>
        <w:t xml:space="preserve"> as mean</w:t>
      </w:r>
      <m:oMath>
        <m:r>
          <w:rPr>
            <w:rFonts w:ascii="Cambria Math" w:hAnsi="Cambria Math" w:cs="Times New Roman"/>
            <w:sz w:val="24"/>
            <w:szCs w:val="24"/>
          </w:rPr>
          <m:t>±</m:t>
        </m:r>
      </m:oMath>
      <w:r w:rsidRPr="00226CAB">
        <w:rPr>
          <w:rFonts w:ascii="Times New Roman" w:eastAsiaTheme="minorEastAsia" w:hAnsi="Times New Roman" w:cs="Times New Roman"/>
          <w:sz w:val="24"/>
          <w:szCs w:val="24"/>
        </w:rPr>
        <w:t xml:space="preserve">SEM (n=5). </w:t>
      </w:r>
      <w:r w:rsidR="00AF2D30">
        <w:rPr>
          <w:rFonts w:ascii="Times New Roman" w:eastAsiaTheme="minorEastAsia" w:hAnsi="Times New Roman" w:cs="Times New Roman"/>
          <w:sz w:val="24"/>
          <w:szCs w:val="24"/>
        </w:rPr>
        <w:t xml:space="preserve">Numbers </w:t>
      </w:r>
      <w:r>
        <w:rPr>
          <w:rFonts w:ascii="Times New Roman" w:eastAsiaTheme="minorEastAsia" w:hAnsi="Times New Roman" w:cs="Times New Roman"/>
          <w:sz w:val="24"/>
          <w:szCs w:val="24"/>
        </w:rPr>
        <w:t>with different alphabets differ significantly (</w:t>
      </w:r>
      <w:r w:rsidRPr="00226CAB">
        <w:rPr>
          <w:rFonts w:ascii="Times New Roman" w:eastAsiaTheme="minorEastAsia" w:hAnsi="Times New Roman" w:cs="Times New Roman"/>
          <w:sz w:val="24"/>
          <w:szCs w:val="24"/>
        </w:rPr>
        <w:t>p&lt;0.05</w:t>
      </w:r>
      <w:r>
        <w:rPr>
          <w:rFonts w:ascii="Times New Roman" w:eastAsiaTheme="minorEastAsia" w:hAnsi="Times New Roman" w:cs="Times New Roman"/>
          <w:sz w:val="24"/>
          <w:szCs w:val="24"/>
        </w:rPr>
        <w:t xml:space="preserve">). </w:t>
      </w:r>
      <w:r w:rsidRPr="00226CAB">
        <w:rPr>
          <w:rFonts w:ascii="Times New Roman" w:eastAsiaTheme="minorEastAsia" w:hAnsi="Times New Roman" w:cs="Times New Roman"/>
          <w:sz w:val="24"/>
          <w:szCs w:val="24"/>
        </w:rPr>
        <w:t xml:space="preserve"> </w:t>
      </w:r>
    </w:p>
    <w:p w14:paraId="7FC16205" w14:textId="77777777" w:rsidR="009B17C1" w:rsidRDefault="009B17C1" w:rsidP="009B17C1">
      <w:pPr>
        <w:spacing w:after="0" w:line="240" w:lineRule="auto"/>
        <w:jc w:val="both"/>
        <w:rPr>
          <w:rFonts w:ascii="Times New Roman" w:hAnsi="Times New Roman" w:cs="Times New Roman"/>
          <w:b/>
          <w:sz w:val="24"/>
          <w:szCs w:val="24"/>
        </w:rPr>
      </w:pPr>
    </w:p>
    <w:p w14:paraId="38DA5932" w14:textId="77777777" w:rsidR="009B17C1" w:rsidRDefault="009B17C1" w:rsidP="009B17C1">
      <w:pPr>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 xml:space="preserve">Lipid peroxidation levels (MDA) </w:t>
      </w:r>
      <w:r w:rsidRPr="00D73870">
        <w:rPr>
          <w:rFonts w:ascii="Times New Roman" w:hAnsi="Times New Roman" w:cs="Times New Roman"/>
          <w:b/>
          <w:sz w:val="24"/>
          <w:szCs w:val="24"/>
        </w:rPr>
        <w:t xml:space="preserve">in various tissues of African catfish </w:t>
      </w:r>
      <w:proofErr w:type="spellStart"/>
      <w:r w:rsidRPr="00D73870">
        <w:rPr>
          <w:rFonts w:ascii="Times New Roman" w:hAnsi="Times New Roman" w:cs="Times New Roman"/>
          <w:b/>
          <w:i/>
          <w:sz w:val="24"/>
          <w:szCs w:val="24"/>
        </w:rPr>
        <w:t>Clarias</w:t>
      </w:r>
      <w:proofErr w:type="spellEnd"/>
      <w:r w:rsidRPr="00D73870">
        <w:rPr>
          <w:rFonts w:ascii="Times New Roman" w:hAnsi="Times New Roman" w:cs="Times New Roman"/>
          <w:b/>
          <w:i/>
          <w:sz w:val="24"/>
          <w:szCs w:val="24"/>
        </w:rPr>
        <w:t xml:space="preserve"> </w:t>
      </w:r>
      <w:proofErr w:type="spellStart"/>
      <w:r w:rsidRPr="00D73870">
        <w:rPr>
          <w:rFonts w:ascii="Times New Roman" w:hAnsi="Times New Roman" w:cs="Times New Roman"/>
          <w:b/>
          <w:i/>
          <w:sz w:val="24"/>
          <w:szCs w:val="24"/>
        </w:rPr>
        <w:t>heterobronchus</w:t>
      </w:r>
      <w:proofErr w:type="spellEnd"/>
      <w:r w:rsidRPr="001001A0">
        <w:rPr>
          <w:rFonts w:ascii="Times New Roman" w:hAnsi="Times New Roman" w:cs="Times New Roman"/>
          <w:i/>
          <w:sz w:val="24"/>
          <w:szCs w:val="24"/>
        </w:rPr>
        <w:t xml:space="preserve"> </w:t>
      </w:r>
      <w:r w:rsidRPr="001001A0">
        <w:rPr>
          <w:rFonts w:ascii="Times New Roman" w:hAnsi="Times New Roman" w:cs="Times New Roman"/>
          <w:b/>
          <w:bCs/>
          <w:sz w:val="24"/>
          <w:szCs w:val="24"/>
        </w:rPr>
        <w:t xml:space="preserve">from </w:t>
      </w:r>
      <w:proofErr w:type="spellStart"/>
      <w:r w:rsidRPr="001001A0">
        <w:rPr>
          <w:rFonts w:ascii="Times New Roman" w:hAnsi="Times New Roman" w:cs="Times New Roman"/>
          <w:b/>
          <w:bCs/>
          <w:sz w:val="24"/>
          <w:szCs w:val="24"/>
        </w:rPr>
        <w:t>Olo</w:t>
      </w:r>
      <w:r>
        <w:rPr>
          <w:rFonts w:ascii="Times New Roman" w:hAnsi="Times New Roman" w:cs="Times New Roman"/>
          <w:b/>
          <w:bCs/>
          <w:sz w:val="24"/>
          <w:szCs w:val="24"/>
        </w:rPr>
        <w:t>i</w:t>
      </w:r>
      <w:r w:rsidRPr="001001A0">
        <w:rPr>
          <w:rFonts w:ascii="Times New Roman" w:hAnsi="Times New Roman" w:cs="Times New Roman"/>
          <w:b/>
          <w:bCs/>
          <w:sz w:val="24"/>
          <w:szCs w:val="24"/>
        </w:rPr>
        <w:t>biri</w:t>
      </w:r>
      <w:proofErr w:type="spellEnd"/>
      <w:r w:rsidRPr="001001A0">
        <w:rPr>
          <w:rFonts w:ascii="Times New Roman" w:hAnsi="Times New Roman" w:cs="Times New Roman"/>
          <w:b/>
          <w:bCs/>
          <w:sz w:val="24"/>
          <w:szCs w:val="24"/>
        </w:rPr>
        <w:t xml:space="preserve"> and Warri Rivers</w:t>
      </w:r>
    </w:p>
    <w:p w14:paraId="2B9CA4EA" w14:textId="77777777" w:rsidR="009B17C1" w:rsidRPr="009221DD" w:rsidRDefault="009B17C1" w:rsidP="009B17C1">
      <w:pPr>
        <w:spacing w:after="0" w:line="240" w:lineRule="auto"/>
        <w:jc w:val="both"/>
        <w:rPr>
          <w:rFonts w:ascii="Times New Roman" w:hAnsi="Times New Roman" w:cs="Times New Roman"/>
          <w:bCs/>
          <w:sz w:val="24"/>
          <w:szCs w:val="24"/>
        </w:rPr>
      </w:pPr>
      <w:r w:rsidRPr="009221DD">
        <w:rPr>
          <w:rFonts w:ascii="Times New Roman" w:hAnsi="Times New Roman" w:cs="Times New Roman"/>
          <w:sz w:val="24"/>
          <w:szCs w:val="24"/>
        </w:rPr>
        <w:t xml:space="preserve">The levels of lipid peroxidation in various tissues of African catfish </w:t>
      </w:r>
      <w:proofErr w:type="spellStart"/>
      <w:r w:rsidRPr="009221DD">
        <w:rPr>
          <w:rFonts w:ascii="Times New Roman" w:hAnsi="Times New Roman" w:cs="Times New Roman"/>
          <w:i/>
          <w:sz w:val="24"/>
          <w:szCs w:val="24"/>
        </w:rPr>
        <w:t>Clarias</w:t>
      </w:r>
      <w:proofErr w:type="spellEnd"/>
      <w:r w:rsidRPr="009221DD">
        <w:rPr>
          <w:rFonts w:ascii="Times New Roman" w:hAnsi="Times New Roman" w:cs="Times New Roman"/>
          <w:i/>
          <w:sz w:val="24"/>
          <w:szCs w:val="24"/>
        </w:rPr>
        <w:t xml:space="preserve"> </w:t>
      </w:r>
      <w:proofErr w:type="spellStart"/>
      <w:r w:rsidRPr="009221DD">
        <w:rPr>
          <w:rFonts w:ascii="Times New Roman" w:hAnsi="Times New Roman" w:cs="Times New Roman"/>
          <w:i/>
          <w:sz w:val="24"/>
          <w:szCs w:val="24"/>
        </w:rPr>
        <w:t>heterobronchus</w:t>
      </w:r>
      <w:proofErr w:type="spellEnd"/>
      <w:r w:rsidRPr="009221DD">
        <w:rPr>
          <w:rFonts w:ascii="Times New Roman" w:hAnsi="Times New Roman" w:cs="Times New Roman"/>
          <w:i/>
          <w:sz w:val="24"/>
          <w:szCs w:val="24"/>
        </w:rPr>
        <w:t xml:space="preserve"> </w:t>
      </w:r>
      <w:r w:rsidRPr="009221DD">
        <w:rPr>
          <w:rFonts w:ascii="Times New Roman" w:hAnsi="Times New Roman" w:cs="Times New Roman"/>
          <w:bCs/>
          <w:sz w:val="24"/>
          <w:szCs w:val="24"/>
        </w:rPr>
        <w:t xml:space="preserve">from </w:t>
      </w:r>
      <w:proofErr w:type="spellStart"/>
      <w:r w:rsidRPr="009221DD">
        <w:rPr>
          <w:rFonts w:ascii="Times New Roman" w:hAnsi="Times New Roman" w:cs="Times New Roman"/>
          <w:bCs/>
          <w:sz w:val="24"/>
          <w:szCs w:val="24"/>
        </w:rPr>
        <w:t>Olo</w:t>
      </w:r>
      <w:r>
        <w:rPr>
          <w:rFonts w:ascii="Times New Roman" w:hAnsi="Times New Roman" w:cs="Times New Roman"/>
          <w:bCs/>
          <w:sz w:val="24"/>
          <w:szCs w:val="24"/>
        </w:rPr>
        <w:t>i</w:t>
      </w:r>
      <w:r w:rsidRPr="009221DD">
        <w:rPr>
          <w:rFonts w:ascii="Times New Roman" w:hAnsi="Times New Roman" w:cs="Times New Roman"/>
          <w:bCs/>
          <w:sz w:val="24"/>
          <w:szCs w:val="24"/>
        </w:rPr>
        <w:t>biri</w:t>
      </w:r>
      <w:proofErr w:type="spellEnd"/>
      <w:r w:rsidRPr="009221DD">
        <w:rPr>
          <w:rFonts w:ascii="Times New Roman" w:hAnsi="Times New Roman" w:cs="Times New Roman"/>
          <w:bCs/>
          <w:sz w:val="24"/>
          <w:szCs w:val="24"/>
        </w:rPr>
        <w:t xml:space="preserve"> and </w:t>
      </w:r>
      <w:r>
        <w:rPr>
          <w:rFonts w:ascii="Times New Roman" w:hAnsi="Times New Roman" w:cs="Times New Roman"/>
          <w:bCs/>
          <w:sz w:val="24"/>
          <w:szCs w:val="24"/>
        </w:rPr>
        <w:t>Warri Rivers is shown in Table 7</w:t>
      </w:r>
      <w:r w:rsidRPr="009221DD">
        <w:rPr>
          <w:rFonts w:ascii="Times New Roman" w:hAnsi="Times New Roman" w:cs="Times New Roman"/>
          <w:bCs/>
          <w:sz w:val="24"/>
          <w:szCs w:val="24"/>
        </w:rPr>
        <w:t>.</w:t>
      </w:r>
    </w:p>
    <w:p w14:paraId="336F5F01" w14:textId="77777777" w:rsidR="009B17C1" w:rsidRPr="0005580D" w:rsidRDefault="009B17C1" w:rsidP="009B17C1">
      <w:pPr>
        <w:spacing w:after="0" w:line="240" w:lineRule="auto"/>
        <w:jc w:val="both"/>
        <w:rPr>
          <w:rFonts w:ascii="Times New Roman" w:hAnsi="Times New Roman" w:cs="Times New Roman"/>
          <w:sz w:val="24"/>
          <w:szCs w:val="24"/>
        </w:rPr>
      </w:pPr>
      <w:r w:rsidRPr="0005580D">
        <w:rPr>
          <w:rFonts w:ascii="Times New Roman" w:hAnsi="Times New Roman" w:cs="Times New Roman"/>
          <w:sz w:val="24"/>
          <w:szCs w:val="24"/>
        </w:rPr>
        <w:lastRenderedPageBreak/>
        <w:t xml:space="preserve">The malondialdehyde </w:t>
      </w:r>
      <w:r>
        <w:rPr>
          <w:rFonts w:ascii="Times New Roman" w:hAnsi="Times New Roman" w:cs="Times New Roman"/>
          <w:sz w:val="24"/>
          <w:szCs w:val="24"/>
        </w:rPr>
        <w:t xml:space="preserve">levels </w:t>
      </w:r>
      <w:r w:rsidRPr="0005580D">
        <w:rPr>
          <w:rFonts w:ascii="Times New Roman" w:hAnsi="Times New Roman" w:cs="Times New Roman"/>
          <w:sz w:val="24"/>
          <w:szCs w:val="24"/>
        </w:rPr>
        <w:t xml:space="preserve">in the organs of </w:t>
      </w:r>
      <w:proofErr w:type="spellStart"/>
      <w:r w:rsidRPr="009221DD">
        <w:rPr>
          <w:rFonts w:ascii="Times New Roman" w:hAnsi="Times New Roman" w:cs="Times New Roman"/>
          <w:i/>
          <w:sz w:val="24"/>
          <w:szCs w:val="24"/>
        </w:rPr>
        <w:t>Clarias</w:t>
      </w:r>
      <w:proofErr w:type="spellEnd"/>
      <w:r w:rsidRPr="009221DD">
        <w:rPr>
          <w:rFonts w:ascii="Times New Roman" w:hAnsi="Times New Roman" w:cs="Times New Roman"/>
          <w:i/>
          <w:sz w:val="24"/>
          <w:szCs w:val="24"/>
        </w:rPr>
        <w:t xml:space="preserve"> </w:t>
      </w:r>
      <w:proofErr w:type="spellStart"/>
      <w:r w:rsidRPr="009221DD">
        <w:rPr>
          <w:rFonts w:ascii="Times New Roman" w:hAnsi="Times New Roman" w:cs="Times New Roman"/>
          <w:i/>
          <w:sz w:val="24"/>
          <w:szCs w:val="24"/>
        </w:rPr>
        <w:t>gariepinus</w:t>
      </w:r>
      <w:proofErr w:type="spellEnd"/>
      <w:r w:rsidRPr="0005580D">
        <w:rPr>
          <w:rFonts w:ascii="Times New Roman" w:hAnsi="Times New Roman" w:cs="Times New Roman"/>
          <w:sz w:val="24"/>
          <w:szCs w:val="24"/>
        </w:rPr>
        <w:t xml:space="preserve"> from </w:t>
      </w:r>
      <w:r>
        <w:rPr>
          <w:rFonts w:ascii="Times New Roman" w:hAnsi="Times New Roman" w:cs="Times New Roman"/>
          <w:sz w:val="24"/>
          <w:szCs w:val="24"/>
        </w:rPr>
        <w:t>the control site</w:t>
      </w:r>
      <w:r w:rsidRPr="0005580D">
        <w:rPr>
          <w:rFonts w:ascii="Times New Roman" w:hAnsi="Times New Roman" w:cs="Times New Roman"/>
          <w:sz w:val="24"/>
          <w:szCs w:val="24"/>
        </w:rPr>
        <w:t xml:space="preserve"> were between </w:t>
      </w:r>
      <w:r>
        <w:rPr>
          <w:rFonts w:ascii="Times New Roman" w:hAnsi="Times New Roman" w:cs="Times New Roman"/>
          <w:sz w:val="24"/>
          <w:szCs w:val="24"/>
        </w:rPr>
        <w:t xml:space="preserve">10.53 (muscle), 19.32 (liver), 16.10 (intestine) and 14.00 (gills). These values were significantly increased (p&lt;0.05) n all organs in the two rivers compared to the control. </w:t>
      </w:r>
      <w:r w:rsidRPr="0005580D">
        <w:rPr>
          <w:rFonts w:ascii="Times New Roman" w:hAnsi="Times New Roman" w:cs="Times New Roman"/>
          <w:sz w:val="24"/>
          <w:szCs w:val="24"/>
        </w:rPr>
        <w:t xml:space="preserve"> Malondialdehyde </w:t>
      </w:r>
      <w:r>
        <w:rPr>
          <w:rFonts w:ascii="Times New Roman" w:hAnsi="Times New Roman" w:cs="Times New Roman"/>
          <w:sz w:val="24"/>
          <w:szCs w:val="24"/>
        </w:rPr>
        <w:t xml:space="preserve">levels </w:t>
      </w:r>
      <w:r w:rsidRPr="0005580D">
        <w:rPr>
          <w:rFonts w:ascii="Times New Roman" w:hAnsi="Times New Roman" w:cs="Times New Roman"/>
          <w:sz w:val="24"/>
          <w:szCs w:val="24"/>
        </w:rPr>
        <w:t xml:space="preserve">were highest in the </w:t>
      </w:r>
      <w:r>
        <w:rPr>
          <w:rFonts w:ascii="Times New Roman" w:hAnsi="Times New Roman" w:cs="Times New Roman"/>
          <w:sz w:val="24"/>
          <w:szCs w:val="24"/>
        </w:rPr>
        <w:t xml:space="preserve">gills </w:t>
      </w:r>
      <w:r w:rsidRPr="0005580D">
        <w:rPr>
          <w:rFonts w:ascii="Times New Roman" w:hAnsi="Times New Roman" w:cs="Times New Roman"/>
          <w:sz w:val="24"/>
          <w:szCs w:val="24"/>
        </w:rPr>
        <w:t xml:space="preserve">of fish from site </w:t>
      </w:r>
      <w:r>
        <w:rPr>
          <w:rFonts w:ascii="Times New Roman" w:hAnsi="Times New Roman" w:cs="Times New Roman"/>
          <w:sz w:val="24"/>
          <w:szCs w:val="24"/>
        </w:rPr>
        <w:t>Warri river</w:t>
      </w:r>
      <w:r w:rsidRPr="0005580D">
        <w:rPr>
          <w:rFonts w:ascii="Times New Roman" w:hAnsi="Times New Roman" w:cs="Times New Roman"/>
          <w:sz w:val="24"/>
          <w:szCs w:val="24"/>
        </w:rPr>
        <w:t xml:space="preserve">, while the </w:t>
      </w:r>
      <w:r>
        <w:rPr>
          <w:rFonts w:ascii="Times New Roman" w:hAnsi="Times New Roman" w:cs="Times New Roman"/>
          <w:sz w:val="24"/>
          <w:szCs w:val="24"/>
        </w:rPr>
        <w:t>muscle</w:t>
      </w:r>
      <w:r w:rsidRPr="0005580D">
        <w:rPr>
          <w:rFonts w:ascii="Times New Roman" w:hAnsi="Times New Roman" w:cs="Times New Roman"/>
          <w:sz w:val="24"/>
          <w:szCs w:val="24"/>
        </w:rPr>
        <w:t xml:space="preserve"> of fish from </w:t>
      </w:r>
      <w:r>
        <w:rPr>
          <w:rFonts w:ascii="Times New Roman" w:hAnsi="Times New Roman" w:cs="Times New Roman"/>
          <w:sz w:val="24"/>
          <w:szCs w:val="24"/>
        </w:rPr>
        <w:t>the control</w:t>
      </w:r>
      <w:r w:rsidRPr="0005580D">
        <w:rPr>
          <w:rFonts w:ascii="Times New Roman" w:hAnsi="Times New Roman" w:cs="Times New Roman"/>
          <w:sz w:val="24"/>
          <w:szCs w:val="24"/>
        </w:rPr>
        <w:t xml:space="preserve"> had the lowest MDA (</w:t>
      </w:r>
      <w:r>
        <w:rPr>
          <w:rFonts w:ascii="Times New Roman" w:hAnsi="Times New Roman" w:cs="Times New Roman"/>
          <w:sz w:val="24"/>
          <w:szCs w:val="24"/>
        </w:rPr>
        <w:t>10.53</w:t>
      </w:r>
      <w:r w:rsidRPr="0005580D">
        <w:rPr>
          <w:rFonts w:ascii="Times New Roman" w:hAnsi="Times New Roman" w:cs="Times New Roman"/>
          <w:sz w:val="24"/>
          <w:szCs w:val="24"/>
        </w:rPr>
        <w:t>).</w:t>
      </w:r>
    </w:p>
    <w:p w14:paraId="529C7377" w14:textId="77777777" w:rsidR="009B17C1" w:rsidRDefault="009B17C1" w:rsidP="009B17C1">
      <w:pPr>
        <w:spacing w:after="0" w:line="240" w:lineRule="auto"/>
        <w:jc w:val="both"/>
        <w:rPr>
          <w:rFonts w:ascii="Times New Roman" w:hAnsi="Times New Roman" w:cs="Times New Roman"/>
          <w:b/>
          <w:bCs/>
          <w:sz w:val="24"/>
          <w:szCs w:val="24"/>
        </w:rPr>
      </w:pPr>
    </w:p>
    <w:p w14:paraId="57068EB8" w14:textId="77777777" w:rsidR="009B17C1" w:rsidRPr="00226CAB" w:rsidRDefault="009B17C1" w:rsidP="009B17C1">
      <w:pPr>
        <w:spacing w:line="240" w:lineRule="auto"/>
        <w:jc w:val="both"/>
        <w:rPr>
          <w:rFonts w:ascii="Times New Roman" w:hAnsi="Times New Roman" w:cs="Times New Roman"/>
          <w:sz w:val="24"/>
          <w:szCs w:val="24"/>
        </w:rPr>
      </w:pPr>
      <w:r>
        <w:rPr>
          <w:rFonts w:ascii="Times New Roman" w:hAnsi="Times New Roman" w:cs="Times New Roman"/>
          <w:b/>
          <w:bCs/>
          <w:noProof/>
          <w:sz w:val="24"/>
          <w:szCs w:val="24"/>
          <w14:ligatures w14:val="none"/>
        </w:rPr>
        <mc:AlternateContent>
          <mc:Choice Requires="wps">
            <w:drawing>
              <wp:anchor distT="0" distB="0" distL="114300" distR="114300" simplePos="0" relativeHeight="251662336" behindDoc="0" locked="0" layoutInCell="1" allowOverlap="1" wp14:anchorId="6163292F" wp14:editId="342FCE8F">
                <wp:simplePos x="0" y="0"/>
                <wp:positionH relativeFrom="margin">
                  <wp:posOffset>9525</wp:posOffset>
                </wp:positionH>
                <wp:positionV relativeFrom="paragraph">
                  <wp:posOffset>427355</wp:posOffset>
                </wp:positionV>
                <wp:extent cx="52578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25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732CB07" id="Straight Connector 5" o:spid="_x0000_s1026" style="position:absolute;z-index:251662336;visibility:visible;mso-wrap-style:square;mso-wrap-distance-left:9pt;mso-wrap-distance-top:0;mso-wrap-distance-right:9pt;mso-wrap-distance-bottom:0;mso-position-horizontal:absolute;mso-position-horizontal-relative:margin;mso-position-vertical:absolute;mso-position-vertical-relative:text" from=".75pt,33.65pt" to="414.7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mGKtQEAALcDAAAOAAAAZHJzL2Uyb0RvYy54bWysU8GOEzEMvSPxD1HudKaVCqtRp3voCi4I&#10;KhY+IJtxOhFJHDmh0/49TtrOIkAIIS6eOHnP9rM9m/uTd+IIlCyGXi4XrRQQNA42HHr55fPbV3dS&#10;pKzCoBwG6OUZkrzfvnyxmWIHKxzRDUCCg4TUTbGXY86xa5qkR/AqLTBC4EeD5FVmlw7NQGri6N41&#10;q7Z93UxIQyTUkBLfPlwe5bbGNwZ0/mhMgixcL7m2XC1V+1Rss92o7kAqjlZfy1D/UIVXNnDSOdSD&#10;ykp8I/tLKG81YUKTFxp9g8ZYDVUDq1m2P6l5HFWEqoWbk+LcpvT/wuoPxz0JO/RyLUVQnkf0mEnZ&#10;w5jFDkPgBiKJdenTFFPH8F3Y09VLcU9F9MmQL1+WI061t+e5t3DKQvPlerV+c9fyCPTtrXkmRkr5&#10;HaAX5dBLZ0ORrTp1fJ8yJ2PoDcJOKeSSup7y2UEBu/AJDEvhZMvKrksEO0fiqHj8w9dlkcGxKrJQ&#10;jHVuJrV/Jl2xhQZ1sf6WOKNrRgx5JnobkH6XNZ9upZoL/qb6orXIfsLhXAdR28HbUZVdN7ms349+&#10;pT//b9vvAAAA//8DAFBLAwQUAAYACAAAACEAT7DvSdkAAAAHAQAADwAAAGRycy9kb3ducmV2Lnht&#10;bEyOy07DMBBF90j8gzVI7KhDEKGkcaqqEkJsEE1h78ZTJ8WPyHbS8PcMYgHL+9C9p1rP1rAJQ+y9&#10;E3C7yICha73qnRbwvn+6WQKLSToljXco4AsjrOvLi0qWyp/dDqcmaUYjLpZSQJfSUHIe2w6tjAs/&#10;oKPs6IOViWTQXAV5pnFreJ5lBbeyd/TQyQG3HbafzWgFmJcwfeit3sTxeVc0p7dj/rqfhLi+mjcr&#10;YAnn9FeGH3xCh5qYDn50KjJD+p6KAoqHO2AUL/NHMg6/Bq8r/p+//gYAAP//AwBQSwECLQAUAAYA&#10;CAAAACEAtoM4kv4AAADhAQAAEwAAAAAAAAAAAAAAAAAAAAAAW0NvbnRlbnRfVHlwZXNdLnhtbFBL&#10;AQItABQABgAIAAAAIQA4/SH/1gAAAJQBAAALAAAAAAAAAAAAAAAAAC8BAABfcmVscy8ucmVsc1BL&#10;AQItABQABgAIAAAAIQAe8mGKtQEAALcDAAAOAAAAAAAAAAAAAAAAAC4CAABkcnMvZTJvRG9jLnht&#10;bFBLAQItABQABgAIAAAAIQBPsO9J2QAAAAcBAAAPAAAAAAAAAAAAAAAAAA8EAABkcnMvZG93bnJl&#10;di54bWxQSwUGAAAAAAQABADzAAAAFQUAAAAA&#10;" strokecolor="black [3200]" strokeweight=".5pt">
                <v:stroke joinstyle="miter"/>
                <w10:wrap anchorx="margin"/>
              </v:line>
            </w:pict>
          </mc:Fallback>
        </mc:AlternateContent>
      </w:r>
      <w:r>
        <w:rPr>
          <w:rFonts w:ascii="Times New Roman" w:hAnsi="Times New Roman" w:cs="Times New Roman"/>
          <w:sz w:val="24"/>
          <w:szCs w:val="24"/>
        </w:rPr>
        <w:t>Table 7:</w:t>
      </w:r>
      <w:r w:rsidRPr="00226CAB">
        <w:rPr>
          <w:rFonts w:ascii="Times New Roman" w:hAnsi="Times New Roman" w:cs="Times New Roman"/>
          <w:sz w:val="24"/>
          <w:szCs w:val="24"/>
        </w:rPr>
        <w:t xml:space="preserve"> </w:t>
      </w:r>
      <w:r>
        <w:rPr>
          <w:rFonts w:ascii="Times New Roman" w:hAnsi="Times New Roman" w:cs="Times New Roman"/>
          <w:b/>
          <w:sz w:val="24"/>
          <w:szCs w:val="24"/>
        </w:rPr>
        <w:t xml:space="preserve">Lipid peroxidation levels (MDA) </w:t>
      </w:r>
      <w:r w:rsidRPr="00D73870">
        <w:rPr>
          <w:rFonts w:ascii="Times New Roman" w:hAnsi="Times New Roman" w:cs="Times New Roman"/>
          <w:b/>
          <w:sz w:val="24"/>
          <w:szCs w:val="24"/>
        </w:rPr>
        <w:t xml:space="preserve">in various tissues of African catfish </w:t>
      </w:r>
      <w:proofErr w:type="spellStart"/>
      <w:r w:rsidRPr="00D73870">
        <w:rPr>
          <w:rFonts w:ascii="Times New Roman" w:hAnsi="Times New Roman" w:cs="Times New Roman"/>
          <w:b/>
          <w:i/>
          <w:sz w:val="24"/>
          <w:szCs w:val="24"/>
        </w:rPr>
        <w:t>Clarias</w:t>
      </w:r>
      <w:proofErr w:type="spellEnd"/>
      <w:r w:rsidRPr="00D73870">
        <w:rPr>
          <w:rFonts w:ascii="Times New Roman" w:hAnsi="Times New Roman" w:cs="Times New Roman"/>
          <w:b/>
          <w:i/>
          <w:sz w:val="24"/>
          <w:szCs w:val="24"/>
        </w:rPr>
        <w:t xml:space="preserve"> </w:t>
      </w:r>
      <w:proofErr w:type="spellStart"/>
      <w:r w:rsidRPr="00D73870">
        <w:rPr>
          <w:rFonts w:ascii="Times New Roman" w:hAnsi="Times New Roman" w:cs="Times New Roman"/>
          <w:b/>
          <w:i/>
          <w:sz w:val="24"/>
          <w:szCs w:val="24"/>
        </w:rPr>
        <w:t>heterobronchus</w:t>
      </w:r>
      <w:proofErr w:type="spellEnd"/>
      <w:r w:rsidRPr="001001A0">
        <w:rPr>
          <w:rFonts w:ascii="Times New Roman" w:hAnsi="Times New Roman" w:cs="Times New Roman"/>
          <w:i/>
          <w:sz w:val="24"/>
          <w:szCs w:val="24"/>
        </w:rPr>
        <w:t xml:space="preserve"> </w:t>
      </w:r>
      <w:r w:rsidRPr="001001A0">
        <w:rPr>
          <w:rFonts w:ascii="Times New Roman" w:hAnsi="Times New Roman" w:cs="Times New Roman"/>
          <w:b/>
          <w:bCs/>
          <w:sz w:val="24"/>
          <w:szCs w:val="24"/>
        </w:rPr>
        <w:t xml:space="preserve">from </w:t>
      </w:r>
      <w:proofErr w:type="spellStart"/>
      <w:r w:rsidRPr="001001A0">
        <w:rPr>
          <w:rFonts w:ascii="Times New Roman" w:hAnsi="Times New Roman" w:cs="Times New Roman"/>
          <w:b/>
          <w:bCs/>
          <w:sz w:val="24"/>
          <w:szCs w:val="24"/>
        </w:rPr>
        <w:t>Olo</w:t>
      </w:r>
      <w:r>
        <w:rPr>
          <w:rFonts w:ascii="Times New Roman" w:hAnsi="Times New Roman" w:cs="Times New Roman"/>
          <w:b/>
          <w:bCs/>
          <w:sz w:val="24"/>
          <w:szCs w:val="24"/>
        </w:rPr>
        <w:t>i</w:t>
      </w:r>
      <w:r w:rsidRPr="001001A0">
        <w:rPr>
          <w:rFonts w:ascii="Times New Roman" w:hAnsi="Times New Roman" w:cs="Times New Roman"/>
          <w:b/>
          <w:bCs/>
          <w:sz w:val="24"/>
          <w:szCs w:val="24"/>
        </w:rPr>
        <w:t>biri</w:t>
      </w:r>
      <w:proofErr w:type="spellEnd"/>
      <w:r w:rsidRPr="001001A0">
        <w:rPr>
          <w:rFonts w:ascii="Times New Roman" w:hAnsi="Times New Roman" w:cs="Times New Roman"/>
          <w:b/>
          <w:bCs/>
          <w:sz w:val="24"/>
          <w:szCs w:val="24"/>
        </w:rPr>
        <w:t xml:space="preserve"> and Warri Rivers</w:t>
      </w:r>
    </w:p>
    <w:p w14:paraId="319E17AA" w14:textId="77777777" w:rsidR="009B17C1" w:rsidRPr="00226CAB" w:rsidRDefault="009B17C1" w:rsidP="009B17C1">
      <w:pPr>
        <w:spacing w:line="240" w:lineRule="auto"/>
        <w:jc w:val="center"/>
        <w:rPr>
          <w:rFonts w:ascii="Times New Roman" w:hAnsi="Times New Roman" w:cs="Times New Roman"/>
          <w:sz w:val="24"/>
          <w:szCs w:val="24"/>
        </w:rPr>
      </w:pPr>
      <w:r w:rsidRPr="00226CAB">
        <w:rPr>
          <w:rFonts w:ascii="Times New Roman" w:hAnsi="Times New Roman" w:cs="Times New Roman"/>
          <w:sz w:val="24"/>
          <w:szCs w:val="24"/>
        </w:rPr>
        <w:t xml:space="preserve">MDA µmol/mg protein </w:t>
      </w:r>
    </w:p>
    <w:tbl>
      <w:tblPr>
        <w:tblStyle w:val="ListTable6Colorful"/>
        <w:tblW w:w="0" w:type="auto"/>
        <w:tblLook w:val="04A0" w:firstRow="1" w:lastRow="0" w:firstColumn="1" w:lastColumn="0" w:noHBand="0" w:noVBand="1"/>
      </w:tblPr>
      <w:tblGrid>
        <w:gridCol w:w="2091"/>
        <w:gridCol w:w="2071"/>
        <w:gridCol w:w="2076"/>
        <w:gridCol w:w="2068"/>
      </w:tblGrid>
      <w:tr w:rsidR="009B17C1" w:rsidRPr="00226CAB" w14:paraId="486822D2" w14:textId="77777777" w:rsidTr="00D278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shd w:val="clear" w:color="auto" w:fill="auto"/>
          </w:tcPr>
          <w:p w14:paraId="18FEA10A"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 xml:space="preserve">Organs </w:t>
            </w:r>
          </w:p>
        </w:tc>
        <w:tc>
          <w:tcPr>
            <w:tcW w:w="2071" w:type="dxa"/>
            <w:shd w:val="clear" w:color="auto" w:fill="auto"/>
          </w:tcPr>
          <w:p w14:paraId="7B74ACA9" w14:textId="77777777" w:rsidR="009B17C1" w:rsidRPr="00226CAB" w:rsidRDefault="009B17C1" w:rsidP="00D278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Control</w:t>
            </w:r>
          </w:p>
        </w:tc>
        <w:tc>
          <w:tcPr>
            <w:tcW w:w="2076" w:type="dxa"/>
            <w:shd w:val="clear" w:color="auto" w:fill="auto"/>
          </w:tcPr>
          <w:p w14:paraId="4610B9CB" w14:textId="77777777" w:rsidR="009B17C1" w:rsidRPr="00226CAB" w:rsidRDefault="009B17C1" w:rsidP="00D278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226CAB">
              <w:rPr>
                <w:rFonts w:ascii="Times New Roman" w:hAnsi="Times New Roman" w:cs="Times New Roman"/>
                <w:sz w:val="24"/>
                <w:szCs w:val="24"/>
              </w:rPr>
              <w:t>Oloibiri</w:t>
            </w:r>
            <w:proofErr w:type="spellEnd"/>
          </w:p>
        </w:tc>
        <w:tc>
          <w:tcPr>
            <w:tcW w:w="2068" w:type="dxa"/>
            <w:shd w:val="clear" w:color="auto" w:fill="auto"/>
          </w:tcPr>
          <w:p w14:paraId="0AB477E4" w14:textId="77777777" w:rsidR="009B17C1" w:rsidRPr="00226CAB" w:rsidRDefault="009B17C1" w:rsidP="00D278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Warri</w:t>
            </w:r>
          </w:p>
        </w:tc>
      </w:tr>
      <w:tr w:rsidR="009B17C1" w:rsidRPr="00226CAB" w14:paraId="440FDB55" w14:textId="77777777" w:rsidTr="00D278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shd w:val="clear" w:color="auto" w:fill="auto"/>
          </w:tcPr>
          <w:p w14:paraId="5E0CA695" w14:textId="77777777" w:rsidR="009B17C1" w:rsidRPr="00226CAB" w:rsidRDefault="009B17C1" w:rsidP="00D278D4">
            <w:pPr>
              <w:rPr>
                <w:rFonts w:ascii="Times New Roman" w:hAnsi="Times New Roman" w:cs="Times New Roman"/>
                <w:sz w:val="24"/>
                <w:szCs w:val="24"/>
              </w:rPr>
            </w:pPr>
          </w:p>
        </w:tc>
        <w:tc>
          <w:tcPr>
            <w:tcW w:w="2071" w:type="dxa"/>
            <w:shd w:val="clear" w:color="auto" w:fill="auto"/>
          </w:tcPr>
          <w:p w14:paraId="265F893B"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076" w:type="dxa"/>
            <w:shd w:val="clear" w:color="auto" w:fill="auto"/>
          </w:tcPr>
          <w:p w14:paraId="3A2073E0"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068" w:type="dxa"/>
            <w:shd w:val="clear" w:color="auto" w:fill="auto"/>
          </w:tcPr>
          <w:p w14:paraId="0A0A313E"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B17C1" w:rsidRPr="00226CAB" w14:paraId="1A23DD9D" w14:textId="77777777" w:rsidTr="00D278D4">
        <w:tc>
          <w:tcPr>
            <w:cnfStyle w:val="001000000000" w:firstRow="0" w:lastRow="0" w:firstColumn="1" w:lastColumn="0" w:oddVBand="0" w:evenVBand="0" w:oddHBand="0" w:evenHBand="0" w:firstRowFirstColumn="0" w:firstRowLastColumn="0" w:lastRowFirstColumn="0" w:lastRowLastColumn="0"/>
            <w:tcW w:w="2091" w:type="dxa"/>
            <w:shd w:val="clear" w:color="auto" w:fill="auto"/>
          </w:tcPr>
          <w:p w14:paraId="2F5E347B"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Muscle</w:t>
            </w:r>
          </w:p>
        </w:tc>
        <w:tc>
          <w:tcPr>
            <w:tcW w:w="2071" w:type="dxa"/>
            <w:shd w:val="clear" w:color="auto" w:fill="auto"/>
          </w:tcPr>
          <w:p w14:paraId="4C101C0A"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r w:rsidRPr="00226CAB">
              <w:rPr>
                <w:rFonts w:ascii="Times New Roman" w:hAnsi="Times New Roman" w:cs="Times New Roman"/>
                <w:sz w:val="24"/>
                <w:szCs w:val="24"/>
              </w:rPr>
              <w:t>0</w:t>
            </w:r>
            <w:r>
              <w:rPr>
                <w:rFonts w:ascii="Times New Roman" w:hAnsi="Times New Roman" w:cs="Times New Roman"/>
                <w:sz w:val="24"/>
                <w:szCs w:val="24"/>
              </w:rPr>
              <w:t>.</w:t>
            </w:r>
            <w:r w:rsidRPr="00226CAB">
              <w:rPr>
                <w:rFonts w:ascii="Times New Roman" w:hAnsi="Times New Roman" w:cs="Times New Roman"/>
                <w:sz w:val="24"/>
                <w:szCs w:val="24"/>
              </w:rPr>
              <w:t>53</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2.89</w:t>
            </w:r>
            <w:r w:rsidRPr="009221DD">
              <w:rPr>
                <w:rFonts w:ascii="Times New Roman" w:eastAsiaTheme="minorEastAsia" w:hAnsi="Times New Roman" w:cs="Times New Roman"/>
                <w:sz w:val="24"/>
                <w:szCs w:val="24"/>
                <w:vertAlign w:val="superscript"/>
              </w:rPr>
              <w:t>a</w:t>
            </w:r>
          </w:p>
        </w:tc>
        <w:tc>
          <w:tcPr>
            <w:tcW w:w="2076" w:type="dxa"/>
            <w:shd w:val="clear" w:color="auto" w:fill="auto"/>
          </w:tcPr>
          <w:p w14:paraId="21107ECE"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18.10</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5.60</w:t>
            </w:r>
            <w:r w:rsidRPr="009221DD">
              <w:rPr>
                <w:rFonts w:ascii="Times New Roman" w:eastAsiaTheme="minorEastAsia" w:hAnsi="Times New Roman" w:cs="Times New Roman"/>
                <w:sz w:val="24"/>
                <w:szCs w:val="24"/>
                <w:vertAlign w:val="superscript"/>
              </w:rPr>
              <w:t>b</w:t>
            </w:r>
          </w:p>
        </w:tc>
        <w:tc>
          <w:tcPr>
            <w:tcW w:w="2068" w:type="dxa"/>
            <w:shd w:val="clear" w:color="auto" w:fill="auto"/>
          </w:tcPr>
          <w:p w14:paraId="10DD7024"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25.05</w:t>
            </w:r>
            <m:oMath>
              <m:r>
                <w:rPr>
                  <w:rFonts w:ascii="Cambria Math" w:hAnsi="Cambria Math" w:cs="Times New Roman"/>
                  <w:sz w:val="24"/>
                  <w:szCs w:val="24"/>
                </w:rPr>
                <m:t xml:space="preserve"> ±</m:t>
              </m:r>
            </m:oMath>
            <w:r>
              <w:rPr>
                <w:rFonts w:ascii="Times New Roman" w:eastAsiaTheme="minorEastAsia" w:hAnsi="Times New Roman" w:cs="Times New Roman"/>
                <w:sz w:val="24"/>
                <w:szCs w:val="24"/>
              </w:rPr>
              <w:t xml:space="preserve"> 7.30</w:t>
            </w:r>
            <w:r w:rsidRPr="009221DD">
              <w:rPr>
                <w:rFonts w:ascii="Times New Roman" w:eastAsiaTheme="minorEastAsia" w:hAnsi="Times New Roman" w:cs="Times New Roman"/>
                <w:sz w:val="24"/>
                <w:szCs w:val="24"/>
                <w:vertAlign w:val="superscript"/>
              </w:rPr>
              <w:t>c</w:t>
            </w:r>
          </w:p>
        </w:tc>
      </w:tr>
      <w:tr w:rsidR="009B17C1" w:rsidRPr="00226CAB" w14:paraId="0B152CF6" w14:textId="77777777" w:rsidTr="00D278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shd w:val="clear" w:color="auto" w:fill="auto"/>
          </w:tcPr>
          <w:p w14:paraId="6CF97CEA"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Liver</w:t>
            </w:r>
          </w:p>
        </w:tc>
        <w:tc>
          <w:tcPr>
            <w:tcW w:w="2071" w:type="dxa"/>
            <w:shd w:val="clear" w:color="auto" w:fill="auto"/>
          </w:tcPr>
          <w:p w14:paraId="3A3A15A5"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19.32</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3.75</w:t>
            </w:r>
            <w:r w:rsidRPr="009221DD">
              <w:rPr>
                <w:rFonts w:ascii="Times New Roman" w:eastAsiaTheme="minorEastAsia" w:hAnsi="Times New Roman" w:cs="Times New Roman"/>
                <w:sz w:val="24"/>
                <w:szCs w:val="24"/>
                <w:vertAlign w:val="superscript"/>
              </w:rPr>
              <w:t>a</w:t>
            </w:r>
          </w:p>
        </w:tc>
        <w:tc>
          <w:tcPr>
            <w:tcW w:w="2076" w:type="dxa"/>
            <w:shd w:val="clear" w:color="auto" w:fill="auto"/>
          </w:tcPr>
          <w:p w14:paraId="615D1F80"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28.15</w:t>
            </w:r>
            <m:oMath>
              <m:r>
                <w:rPr>
                  <w:rFonts w:ascii="Cambria Math" w:hAnsi="Cambria Math" w:cs="Times New Roman"/>
                  <w:sz w:val="24"/>
                  <w:szCs w:val="24"/>
                </w:rPr>
                <m:t xml:space="preserve"> ±</m:t>
              </m:r>
            </m:oMath>
            <w:r>
              <w:rPr>
                <w:rFonts w:ascii="Times New Roman" w:eastAsiaTheme="minorEastAsia" w:hAnsi="Times New Roman" w:cs="Times New Roman"/>
                <w:sz w:val="24"/>
                <w:szCs w:val="24"/>
              </w:rPr>
              <w:t xml:space="preserve"> 4.30</w:t>
            </w:r>
            <w:r w:rsidRPr="009221DD">
              <w:rPr>
                <w:rFonts w:ascii="Times New Roman" w:eastAsiaTheme="minorEastAsia" w:hAnsi="Times New Roman" w:cs="Times New Roman"/>
                <w:sz w:val="24"/>
                <w:szCs w:val="24"/>
                <w:vertAlign w:val="superscript"/>
              </w:rPr>
              <w:t>b</w:t>
            </w:r>
          </w:p>
        </w:tc>
        <w:tc>
          <w:tcPr>
            <w:tcW w:w="2068" w:type="dxa"/>
            <w:shd w:val="clear" w:color="auto" w:fill="auto"/>
          </w:tcPr>
          <w:p w14:paraId="4C8E530E"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32.20</w:t>
            </w:r>
            <m:oMath>
              <m:r>
                <w:rPr>
                  <w:rFonts w:ascii="Cambria Math" w:hAnsi="Cambria Math" w:cs="Times New Roman"/>
                  <w:sz w:val="24"/>
                  <w:szCs w:val="24"/>
                </w:rPr>
                <m:t xml:space="preserve"> ±</m:t>
              </m:r>
            </m:oMath>
            <w:r>
              <w:rPr>
                <w:rFonts w:ascii="Times New Roman" w:eastAsiaTheme="minorEastAsia" w:hAnsi="Times New Roman" w:cs="Times New Roman"/>
                <w:sz w:val="24"/>
                <w:szCs w:val="24"/>
              </w:rPr>
              <w:t xml:space="preserve"> 3.85</w:t>
            </w:r>
            <w:r w:rsidRPr="009221DD">
              <w:rPr>
                <w:rFonts w:ascii="Times New Roman" w:eastAsiaTheme="minorEastAsia" w:hAnsi="Times New Roman" w:cs="Times New Roman"/>
                <w:sz w:val="24"/>
                <w:szCs w:val="24"/>
                <w:vertAlign w:val="superscript"/>
              </w:rPr>
              <w:t>c</w:t>
            </w:r>
          </w:p>
        </w:tc>
      </w:tr>
      <w:tr w:rsidR="009B17C1" w:rsidRPr="00226CAB" w14:paraId="407B720A" w14:textId="77777777" w:rsidTr="00D278D4">
        <w:tc>
          <w:tcPr>
            <w:cnfStyle w:val="001000000000" w:firstRow="0" w:lastRow="0" w:firstColumn="1" w:lastColumn="0" w:oddVBand="0" w:evenVBand="0" w:oddHBand="0" w:evenHBand="0" w:firstRowFirstColumn="0" w:firstRowLastColumn="0" w:lastRowFirstColumn="0" w:lastRowLastColumn="0"/>
            <w:tcW w:w="2091" w:type="dxa"/>
            <w:shd w:val="clear" w:color="auto" w:fill="auto"/>
          </w:tcPr>
          <w:p w14:paraId="466A89EC"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Intestine</w:t>
            </w:r>
          </w:p>
        </w:tc>
        <w:tc>
          <w:tcPr>
            <w:tcW w:w="2071" w:type="dxa"/>
            <w:shd w:val="clear" w:color="auto" w:fill="auto"/>
          </w:tcPr>
          <w:p w14:paraId="0039F130"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16.10</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5.26</w:t>
            </w:r>
            <w:r w:rsidRPr="009221DD">
              <w:rPr>
                <w:rFonts w:ascii="Times New Roman" w:eastAsiaTheme="minorEastAsia" w:hAnsi="Times New Roman" w:cs="Times New Roman"/>
                <w:sz w:val="24"/>
                <w:szCs w:val="24"/>
                <w:vertAlign w:val="superscript"/>
              </w:rPr>
              <w:t>a</w:t>
            </w:r>
          </w:p>
        </w:tc>
        <w:tc>
          <w:tcPr>
            <w:tcW w:w="2076" w:type="dxa"/>
            <w:shd w:val="clear" w:color="auto" w:fill="auto"/>
          </w:tcPr>
          <w:p w14:paraId="49E678BB"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36.98</w:t>
            </w:r>
            <m:oMath>
              <m:r>
                <w:rPr>
                  <w:rFonts w:ascii="Cambria Math" w:hAnsi="Cambria Math" w:cs="Times New Roman"/>
                  <w:sz w:val="24"/>
                  <w:szCs w:val="24"/>
                </w:rPr>
                <m:t xml:space="preserve"> ±</m:t>
              </m:r>
            </m:oMath>
            <w:r>
              <w:rPr>
                <w:rFonts w:ascii="Times New Roman" w:eastAsiaTheme="minorEastAsia" w:hAnsi="Times New Roman" w:cs="Times New Roman"/>
                <w:sz w:val="24"/>
                <w:szCs w:val="24"/>
              </w:rPr>
              <w:t xml:space="preserve"> 3.50</w:t>
            </w:r>
            <w:r w:rsidRPr="009221DD">
              <w:rPr>
                <w:rFonts w:ascii="Times New Roman" w:eastAsiaTheme="minorEastAsia" w:hAnsi="Times New Roman" w:cs="Times New Roman"/>
                <w:sz w:val="24"/>
                <w:szCs w:val="24"/>
                <w:vertAlign w:val="superscript"/>
              </w:rPr>
              <w:t>b</w:t>
            </w:r>
          </w:p>
        </w:tc>
        <w:tc>
          <w:tcPr>
            <w:tcW w:w="2068" w:type="dxa"/>
            <w:shd w:val="clear" w:color="auto" w:fill="auto"/>
          </w:tcPr>
          <w:p w14:paraId="29B283EA"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40.24</w:t>
            </w:r>
            <m:oMath>
              <m:r>
                <w:rPr>
                  <w:rFonts w:ascii="Cambria Math" w:hAnsi="Cambria Math" w:cs="Times New Roman"/>
                  <w:sz w:val="24"/>
                  <w:szCs w:val="24"/>
                </w:rPr>
                <m:t xml:space="preserve"> ±</m:t>
              </m:r>
            </m:oMath>
            <w:r>
              <w:rPr>
                <w:rFonts w:ascii="Times New Roman" w:eastAsiaTheme="minorEastAsia" w:hAnsi="Times New Roman" w:cs="Times New Roman"/>
                <w:sz w:val="24"/>
                <w:szCs w:val="24"/>
              </w:rPr>
              <w:t xml:space="preserve"> 4.91</w:t>
            </w:r>
            <w:r w:rsidRPr="009221DD">
              <w:rPr>
                <w:rFonts w:ascii="Times New Roman" w:eastAsiaTheme="minorEastAsia" w:hAnsi="Times New Roman" w:cs="Times New Roman"/>
                <w:sz w:val="24"/>
                <w:szCs w:val="24"/>
                <w:vertAlign w:val="superscript"/>
              </w:rPr>
              <w:t>c</w:t>
            </w:r>
          </w:p>
        </w:tc>
      </w:tr>
      <w:tr w:rsidR="009B17C1" w:rsidRPr="00226CAB" w14:paraId="714361A3" w14:textId="77777777" w:rsidTr="00D278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shd w:val="clear" w:color="auto" w:fill="auto"/>
          </w:tcPr>
          <w:p w14:paraId="5AD2AECA"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Gills</w:t>
            </w:r>
          </w:p>
        </w:tc>
        <w:tc>
          <w:tcPr>
            <w:tcW w:w="2071" w:type="dxa"/>
            <w:shd w:val="clear" w:color="auto" w:fill="auto"/>
          </w:tcPr>
          <w:p w14:paraId="5F886E52"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14.00</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4.81</w:t>
            </w:r>
            <w:r w:rsidRPr="009221DD">
              <w:rPr>
                <w:rFonts w:ascii="Times New Roman" w:eastAsiaTheme="minorEastAsia" w:hAnsi="Times New Roman" w:cs="Times New Roman"/>
                <w:sz w:val="24"/>
                <w:szCs w:val="24"/>
                <w:vertAlign w:val="superscript"/>
              </w:rPr>
              <w:t>a</w:t>
            </w:r>
          </w:p>
        </w:tc>
        <w:tc>
          <w:tcPr>
            <w:tcW w:w="2076" w:type="dxa"/>
            <w:shd w:val="clear" w:color="auto" w:fill="auto"/>
          </w:tcPr>
          <w:p w14:paraId="0FFD320F"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39.76</w:t>
            </w:r>
            <m:oMath>
              <m:r>
                <w:rPr>
                  <w:rFonts w:ascii="Cambria Math" w:hAnsi="Cambria Math" w:cs="Times New Roman"/>
                  <w:sz w:val="24"/>
                  <w:szCs w:val="24"/>
                </w:rPr>
                <m:t xml:space="preserve"> ±</m:t>
              </m:r>
            </m:oMath>
            <w:r>
              <w:rPr>
                <w:rFonts w:ascii="Times New Roman" w:eastAsiaTheme="minorEastAsia" w:hAnsi="Times New Roman" w:cs="Times New Roman"/>
                <w:sz w:val="24"/>
                <w:szCs w:val="24"/>
              </w:rPr>
              <w:t xml:space="preserve"> 2.43</w:t>
            </w:r>
            <w:r w:rsidRPr="009221DD">
              <w:rPr>
                <w:rFonts w:ascii="Times New Roman" w:eastAsiaTheme="minorEastAsia" w:hAnsi="Times New Roman" w:cs="Times New Roman"/>
                <w:sz w:val="24"/>
                <w:szCs w:val="24"/>
                <w:vertAlign w:val="superscript"/>
              </w:rPr>
              <w:t>b</w:t>
            </w:r>
          </w:p>
        </w:tc>
        <w:tc>
          <w:tcPr>
            <w:tcW w:w="2068" w:type="dxa"/>
            <w:shd w:val="clear" w:color="auto" w:fill="auto"/>
          </w:tcPr>
          <w:p w14:paraId="7F761CFF"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45.13</w:t>
            </w:r>
            <m:oMath>
              <m:r>
                <w:rPr>
                  <w:rFonts w:ascii="Cambria Math" w:hAnsi="Cambria Math" w:cs="Times New Roman"/>
                  <w:sz w:val="24"/>
                  <w:szCs w:val="24"/>
                </w:rPr>
                <m:t xml:space="preserve"> ±</m:t>
              </m:r>
            </m:oMath>
            <w:r>
              <w:rPr>
                <w:rFonts w:ascii="Times New Roman" w:eastAsiaTheme="minorEastAsia" w:hAnsi="Times New Roman" w:cs="Times New Roman"/>
                <w:sz w:val="24"/>
                <w:szCs w:val="24"/>
              </w:rPr>
              <w:t xml:space="preserve"> 4.52</w:t>
            </w:r>
            <w:r w:rsidRPr="009221DD">
              <w:rPr>
                <w:rFonts w:ascii="Times New Roman" w:eastAsiaTheme="minorEastAsia" w:hAnsi="Times New Roman" w:cs="Times New Roman"/>
                <w:sz w:val="24"/>
                <w:szCs w:val="24"/>
                <w:vertAlign w:val="superscript"/>
              </w:rPr>
              <w:t>c</w:t>
            </w:r>
          </w:p>
        </w:tc>
      </w:tr>
      <w:tr w:rsidR="009B17C1" w:rsidRPr="00226CAB" w14:paraId="766F6850" w14:textId="77777777" w:rsidTr="00D278D4">
        <w:trPr>
          <w:trHeight w:val="665"/>
        </w:trPr>
        <w:tc>
          <w:tcPr>
            <w:cnfStyle w:val="001000000000" w:firstRow="0" w:lastRow="0" w:firstColumn="1" w:lastColumn="0" w:oddVBand="0" w:evenVBand="0" w:oddHBand="0" w:evenHBand="0" w:firstRowFirstColumn="0" w:firstRowLastColumn="0" w:lastRowFirstColumn="0" w:lastRowLastColumn="0"/>
            <w:tcW w:w="8306" w:type="dxa"/>
            <w:gridSpan w:val="4"/>
            <w:tcBorders>
              <w:top w:val="single" w:sz="4" w:space="0" w:color="auto"/>
              <w:bottom w:val="single" w:sz="4" w:space="0" w:color="auto"/>
            </w:tcBorders>
            <w:shd w:val="clear" w:color="auto" w:fill="auto"/>
          </w:tcPr>
          <w:p w14:paraId="4105A5EC" w14:textId="77777777" w:rsidR="009B17C1" w:rsidRPr="005D62E6" w:rsidRDefault="009B17C1" w:rsidP="00D278D4">
            <w:pPr>
              <w:jc w:val="both"/>
              <w:rPr>
                <w:rFonts w:ascii="Times New Roman" w:hAnsi="Times New Roman" w:cs="Times New Roman"/>
                <w:b w:val="0"/>
                <w:sz w:val="24"/>
                <w:szCs w:val="24"/>
              </w:rPr>
            </w:pPr>
            <w:r>
              <w:rPr>
                <w:rFonts w:ascii="Times New Roman" w:hAnsi="Times New Roman" w:cs="Times New Roman"/>
                <w:b w:val="0"/>
                <w:sz w:val="24"/>
                <w:szCs w:val="24"/>
              </w:rPr>
              <w:t>V</w:t>
            </w:r>
            <w:r w:rsidRPr="005D62E6">
              <w:rPr>
                <w:rFonts w:ascii="Times New Roman" w:hAnsi="Times New Roman" w:cs="Times New Roman"/>
                <w:b w:val="0"/>
                <w:sz w:val="24"/>
                <w:szCs w:val="24"/>
              </w:rPr>
              <w:t xml:space="preserve">alues are </w:t>
            </w:r>
            <w:r w:rsidR="00AF2D30">
              <w:rPr>
                <w:rFonts w:ascii="Times New Roman" w:hAnsi="Times New Roman" w:cs="Times New Roman"/>
                <w:b w:val="0"/>
                <w:sz w:val="24"/>
                <w:szCs w:val="24"/>
              </w:rPr>
              <w:t>stated</w:t>
            </w:r>
            <w:r w:rsidRPr="005D62E6">
              <w:rPr>
                <w:rFonts w:ascii="Times New Roman" w:hAnsi="Times New Roman" w:cs="Times New Roman"/>
                <w:b w:val="0"/>
                <w:sz w:val="24"/>
                <w:szCs w:val="24"/>
              </w:rPr>
              <w:t xml:space="preserve"> as mean</w:t>
            </w:r>
            <m:oMath>
              <m:r>
                <m:rPr>
                  <m:sty m:val="bi"/>
                </m:rPr>
                <w:rPr>
                  <w:rFonts w:ascii="Cambria Math" w:hAnsi="Cambria Math" w:cs="Times New Roman"/>
                  <w:sz w:val="24"/>
                  <w:szCs w:val="24"/>
                </w:rPr>
                <m:t>±</m:t>
              </m:r>
            </m:oMath>
            <w:r w:rsidRPr="005D62E6">
              <w:rPr>
                <w:rFonts w:ascii="Times New Roman" w:eastAsiaTheme="minorEastAsia" w:hAnsi="Times New Roman" w:cs="Times New Roman"/>
                <w:b w:val="0"/>
                <w:sz w:val="24"/>
                <w:szCs w:val="24"/>
              </w:rPr>
              <w:t xml:space="preserve">SEM (n=5). </w:t>
            </w:r>
            <w:r w:rsidR="00AF2D30">
              <w:rPr>
                <w:rFonts w:ascii="Times New Roman" w:eastAsiaTheme="minorEastAsia" w:hAnsi="Times New Roman" w:cs="Times New Roman"/>
                <w:b w:val="0"/>
                <w:sz w:val="24"/>
                <w:szCs w:val="24"/>
              </w:rPr>
              <w:t xml:space="preserve">Numbers </w:t>
            </w:r>
            <w:r w:rsidRPr="005D62E6">
              <w:rPr>
                <w:rFonts w:ascii="Times New Roman" w:eastAsiaTheme="minorEastAsia" w:hAnsi="Times New Roman" w:cs="Times New Roman"/>
                <w:b w:val="0"/>
                <w:sz w:val="24"/>
                <w:szCs w:val="24"/>
              </w:rPr>
              <w:t xml:space="preserve">with different alphabets differ significantly (p&lt;0.05).  </w:t>
            </w:r>
          </w:p>
          <w:p w14:paraId="10BB2461" w14:textId="77777777" w:rsidR="009B17C1" w:rsidRPr="00226CAB" w:rsidRDefault="009B17C1" w:rsidP="00D278D4">
            <w:pPr>
              <w:rPr>
                <w:sz w:val="24"/>
                <w:szCs w:val="24"/>
              </w:rPr>
            </w:pPr>
          </w:p>
        </w:tc>
      </w:tr>
    </w:tbl>
    <w:p w14:paraId="2B01C56B" w14:textId="77777777" w:rsidR="009B17C1" w:rsidRPr="00D73870" w:rsidRDefault="009B17C1" w:rsidP="009B17C1">
      <w:pPr>
        <w:spacing w:after="0" w:line="240" w:lineRule="auto"/>
        <w:jc w:val="both"/>
      </w:pPr>
      <w:r w:rsidRPr="00226CAB">
        <w:rPr>
          <w:rFonts w:ascii="Times New Roman" w:hAnsi="Times New Roman" w:cs="Times New Roman"/>
          <w:b/>
          <w:bCs/>
          <w:sz w:val="24"/>
          <w:szCs w:val="24"/>
        </w:rPr>
        <w:t xml:space="preserve">Protein </w:t>
      </w:r>
      <w:r>
        <w:rPr>
          <w:rFonts w:ascii="Times New Roman" w:hAnsi="Times New Roman" w:cs="Times New Roman"/>
          <w:b/>
          <w:bCs/>
          <w:sz w:val="24"/>
          <w:szCs w:val="24"/>
        </w:rPr>
        <w:t>levels</w:t>
      </w:r>
      <w:r w:rsidRPr="00226CAB">
        <w:rPr>
          <w:rFonts w:ascii="Times New Roman" w:hAnsi="Times New Roman" w:cs="Times New Roman"/>
          <w:b/>
          <w:bCs/>
          <w:sz w:val="24"/>
          <w:szCs w:val="24"/>
        </w:rPr>
        <w:t xml:space="preserve"> in various tissues of African catfish </w:t>
      </w:r>
      <w:proofErr w:type="spellStart"/>
      <w:r w:rsidRPr="001001A0">
        <w:rPr>
          <w:rFonts w:ascii="Times New Roman" w:hAnsi="Times New Roman" w:cs="Times New Roman"/>
          <w:b/>
          <w:bCs/>
          <w:i/>
          <w:sz w:val="24"/>
          <w:szCs w:val="24"/>
        </w:rPr>
        <w:t>Clarias</w:t>
      </w:r>
      <w:proofErr w:type="spellEnd"/>
      <w:r w:rsidRPr="001001A0">
        <w:rPr>
          <w:rFonts w:ascii="Times New Roman" w:hAnsi="Times New Roman" w:cs="Times New Roman"/>
          <w:b/>
          <w:bCs/>
          <w:i/>
          <w:sz w:val="24"/>
          <w:szCs w:val="24"/>
        </w:rPr>
        <w:t xml:space="preserve"> </w:t>
      </w:r>
      <w:proofErr w:type="spellStart"/>
      <w:r w:rsidRPr="001001A0">
        <w:rPr>
          <w:rFonts w:ascii="Times New Roman" w:hAnsi="Times New Roman" w:cs="Times New Roman"/>
          <w:b/>
          <w:bCs/>
          <w:i/>
          <w:sz w:val="24"/>
          <w:szCs w:val="24"/>
        </w:rPr>
        <w:t>heterobronchus</w:t>
      </w:r>
      <w:proofErr w:type="spellEnd"/>
      <w:r>
        <w:t xml:space="preserve"> </w:t>
      </w:r>
      <w:r w:rsidRPr="001001A0">
        <w:rPr>
          <w:rFonts w:ascii="Times New Roman" w:hAnsi="Times New Roman" w:cs="Times New Roman"/>
          <w:b/>
          <w:bCs/>
          <w:sz w:val="24"/>
          <w:szCs w:val="24"/>
        </w:rPr>
        <w:t xml:space="preserve">from </w:t>
      </w:r>
      <w:proofErr w:type="spellStart"/>
      <w:r w:rsidRPr="001001A0">
        <w:rPr>
          <w:rFonts w:ascii="Times New Roman" w:hAnsi="Times New Roman" w:cs="Times New Roman"/>
          <w:b/>
          <w:bCs/>
          <w:sz w:val="24"/>
          <w:szCs w:val="24"/>
        </w:rPr>
        <w:t>Olo</w:t>
      </w:r>
      <w:r>
        <w:rPr>
          <w:rFonts w:ascii="Times New Roman" w:hAnsi="Times New Roman" w:cs="Times New Roman"/>
          <w:b/>
          <w:bCs/>
          <w:sz w:val="24"/>
          <w:szCs w:val="24"/>
        </w:rPr>
        <w:t>i</w:t>
      </w:r>
      <w:r w:rsidRPr="001001A0">
        <w:rPr>
          <w:rFonts w:ascii="Times New Roman" w:hAnsi="Times New Roman" w:cs="Times New Roman"/>
          <w:b/>
          <w:bCs/>
          <w:sz w:val="24"/>
          <w:szCs w:val="24"/>
        </w:rPr>
        <w:t>biri</w:t>
      </w:r>
      <w:proofErr w:type="spellEnd"/>
      <w:r w:rsidRPr="001001A0">
        <w:rPr>
          <w:rFonts w:ascii="Times New Roman" w:hAnsi="Times New Roman" w:cs="Times New Roman"/>
          <w:b/>
          <w:bCs/>
          <w:sz w:val="24"/>
          <w:szCs w:val="24"/>
        </w:rPr>
        <w:t xml:space="preserve"> and Warri Rivers</w:t>
      </w:r>
    </w:p>
    <w:p w14:paraId="7DFF5330" w14:textId="77777777" w:rsidR="009B17C1" w:rsidRPr="00372D48" w:rsidRDefault="009B17C1" w:rsidP="009B17C1">
      <w:pPr>
        <w:spacing w:after="0" w:line="240" w:lineRule="auto"/>
        <w:jc w:val="both"/>
      </w:pPr>
      <w:r>
        <w:rPr>
          <w:rFonts w:ascii="Times New Roman" w:hAnsi="Times New Roman" w:cs="Times New Roman"/>
          <w:bCs/>
          <w:sz w:val="24"/>
          <w:szCs w:val="24"/>
        </w:rPr>
        <w:t xml:space="preserve">The levels of </w:t>
      </w:r>
      <w:r w:rsidRPr="00372D48">
        <w:rPr>
          <w:rFonts w:ascii="Times New Roman" w:hAnsi="Times New Roman" w:cs="Times New Roman"/>
          <w:bCs/>
          <w:sz w:val="24"/>
          <w:szCs w:val="24"/>
        </w:rPr>
        <w:t xml:space="preserve">Protein in various tissues of African catfish </w:t>
      </w:r>
      <w:proofErr w:type="spellStart"/>
      <w:r w:rsidRPr="00372D48">
        <w:rPr>
          <w:rFonts w:ascii="Times New Roman" w:hAnsi="Times New Roman" w:cs="Times New Roman"/>
          <w:bCs/>
          <w:i/>
          <w:sz w:val="24"/>
          <w:szCs w:val="24"/>
        </w:rPr>
        <w:t>Clarias</w:t>
      </w:r>
      <w:proofErr w:type="spellEnd"/>
      <w:r w:rsidRPr="00372D48">
        <w:rPr>
          <w:rFonts w:ascii="Times New Roman" w:hAnsi="Times New Roman" w:cs="Times New Roman"/>
          <w:bCs/>
          <w:i/>
          <w:sz w:val="24"/>
          <w:szCs w:val="24"/>
        </w:rPr>
        <w:t xml:space="preserve"> </w:t>
      </w:r>
      <w:proofErr w:type="spellStart"/>
      <w:r w:rsidRPr="00372D48">
        <w:rPr>
          <w:rFonts w:ascii="Times New Roman" w:hAnsi="Times New Roman" w:cs="Times New Roman"/>
          <w:bCs/>
          <w:i/>
          <w:sz w:val="24"/>
          <w:szCs w:val="24"/>
        </w:rPr>
        <w:t>heterobronchus</w:t>
      </w:r>
      <w:proofErr w:type="spellEnd"/>
      <w:r w:rsidRPr="00372D48">
        <w:t xml:space="preserve"> </w:t>
      </w:r>
      <w:r w:rsidRPr="00372D48">
        <w:rPr>
          <w:rFonts w:ascii="Times New Roman" w:hAnsi="Times New Roman" w:cs="Times New Roman"/>
          <w:bCs/>
          <w:sz w:val="24"/>
          <w:szCs w:val="24"/>
        </w:rPr>
        <w:t xml:space="preserve">from </w:t>
      </w:r>
      <w:proofErr w:type="spellStart"/>
      <w:r w:rsidRPr="00372D48">
        <w:rPr>
          <w:rFonts w:ascii="Times New Roman" w:hAnsi="Times New Roman" w:cs="Times New Roman"/>
          <w:bCs/>
          <w:sz w:val="24"/>
          <w:szCs w:val="24"/>
        </w:rPr>
        <w:t>Olo</w:t>
      </w:r>
      <w:r>
        <w:rPr>
          <w:rFonts w:ascii="Times New Roman" w:hAnsi="Times New Roman" w:cs="Times New Roman"/>
          <w:bCs/>
          <w:sz w:val="24"/>
          <w:szCs w:val="24"/>
        </w:rPr>
        <w:t>i</w:t>
      </w:r>
      <w:r w:rsidRPr="00372D48">
        <w:rPr>
          <w:rFonts w:ascii="Times New Roman" w:hAnsi="Times New Roman" w:cs="Times New Roman"/>
          <w:bCs/>
          <w:sz w:val="24"/>
          <w:szCs w:val="24"/>
        </w:rPr>
        <w:t>biri</w:t>
      </w:r>
      <w:proofErr w:type="spellEnd"/>
      <w:r w:rsidRPr="00372D48">
        <w:rPr>
          <w:rFonts w:ascii="Times New Roman" w:hAnsi="Times New Roman" w:cs="Times New Roman"/>
          <w:bCs/>
          <w:sz w:val="24"/>
          <w:szCs w:val="24"/>
        </w:rPr>
        <w:t xml:space="preserve"> and Warri Rivers</w:t>
      </w:r>
      <w:r w:rsidRPr="00372D48">
        <w:rPr>
          <w:rFonts w:ascii="Times New Roman" w:hAnsi="Times New Roman" w:cs="Times New Roman"/>
          <w:sz w:val="24"/>
          <w:szCs w:val="24"/>
        </w:rPr>
        <w:t xml:space="preserve"> </w:t>
      </w:r>
      <w:r>
        <w:rPr>
          <w:rFonts w:ascii="Times New Roman" w:hAnsi="Times New Roman" w:cs="Times New Roman"/>
          <w:sz w:val="24"/>
          <w:szCs w:val="24"/>
        </w:rPr>
        <w:t>is presented in Table 8</w:t>
      </w:r>
      <w:r w:rsidRPr="00372D48">
        <w:rPr>
          <w:rFonts w:ascii="Times New Roman" w:hAnsi="Times New Roman" w:cs="Times New Roman"/>
          <w:sz w:val="24"/>
          <w:szCs w:val="24"/>
        </w:rPr>
        <w:t>.</w:t>
      </w:r>
    </w:p>
    <w:p w14:paraId="472756EB" w14:textId="77777777" w:rsidR="009B17C1" w:rsidRPr="0005580D" w:rsidRDefault="009B17C1" w:rsidP="009B17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Protein level</w:t>
      </w:r>
      <w:r w:rsidRPr="0005580D">
        <w:rPr>
          <w:rFonts w:ascii="Times New Roman" w:hAnsi="Times New Roman" w:cs="Times New Roman"/>
          <w:sz w:val="24"/>
          <w:szCs w:val="24"/>
        </w:rPr>
        <w:t xml:space="preserve"> in the </w:t>
      </w:r>
      <w:r>
        <w:rPr>
          <w:rFonts w:ascii="Times New Roman" w:hAnsi="Times New Roman" w:cs="Times New Roman"/>
          <w:sz w:val="24"/>
          <w:szCs w:val="24"/>
        </w:rPr>
        <w:t>muscle,</w:t>
      </w:r>
      <w:r w:rsidRPr="0005580D">
        <w:rPr>
          <w:rFonts w:ascii="Times New Roman" w:hAnsi="Times New Roman" w:cs="Times New Roman"/>
          <w:sz w:val="24"/>
          <w:szCs w:val="24"/>
        </w:rPr>
        <w:t xml:space="preserve"> liver</w:t>
      </w:r>
      <w:r>
        <w:rPr>
          <w:rFonts w:ascii="Times New Roman" w:hAnsi="Times New Roman" w:cs="Times New Roman"/>
          <w:sz w:val="24"/>
          <w:szCs w:val="24"/>
        </w:rPr>
        <w:t>, intestine</w:t>
      </w:r>
      <w:r w:rsidRPr="0005580D">
        <w:rPr>
          <w:rFonts w:ascii="Times New Roman" w:hAnsi="Times New Roman" w:cs="Times New Roman"/>
          <w:sz w:val="24"/>
          <w:szCs w:val="24"/>
        </w:rPr>
        <w:t xml:space="preserve"> and gills of </w:t>
      </w:r>
      <w:proofErr w:type="spellStart"/>
      <w:r w:rsidRPr="00DD34CB">
        <w:rPr>
          <w:rFonts w:ascii="Times New Roman" w:hAnsi="Times New Roman" w:cs="Times New Roman"/>
          <w:i/>
          <w:sz w:val="24"/>
          <w:szCs w:val="24"/>
        </w:rPr>
        <w:t>Clarias</w:t>
      </w:r>
      <w:proofErr w:type="spellEnd"/>
      <w:r w:rsidRPr="00DD34CB">
        <w:rPr>
          <w:rFonts w:ascii="Times New Roman" w:hAnsi="Times New Roman" w:cs="Times New Roman"/>
          <w:i/>
          <w:sz w:val="24"/>
          <w:szCs w:val="24"/>
        </w:rPr>
        <w:t xml:space="preserve"> </w:t>
      </w:r>
      <w:proofErr w:type="spellStart"/>
      <w:r w:rsidRPr="00DD34CB">
        <w:rPr>
          <w:rFonts w:ascii="Times New Roman" w:hAnsi="Times New Roman" w:cs="Times New Roman"/>
          <w:i/>
          <w:sz w:val="24"/>
          <w:szCs w:val="24"/>
        </w:rPr>
        <w:t>gariepinus</w:t>
      </w:r>
      <w:proofErr w:type="spellEnd"/>
      <w:r w:rsidRPr="0005580D">
        <w:rPr>
          <w:rFonts w:ascii="Times New Roman" w:hAnsi="Times New Roman" w:cs="Times New Roman"/>
          <w:sz w:val="24"/>
          <w:szCs w:val="24"/>
        </w:rPr>
        <w:t xml:space="preserve"> from </w:t>
      </w:r>
      <w:r>
        <w:rPr>
          <w:rFonts w:ascii="Times New Roman" w:hAnsi="Times New Roman" w:cs="Times New Roman"/>
          <w:sz w:val="24"/>
          <w:szCs w:val="24"/>
        </w:rPr>
        <w:t>control site and the two rivers ran</w:t>
      </w:r>
      <w:r w:rsidRPr="0005580D">
        <w:rPr>
          <w:rFonts w:ascii="Times New Roman" w:hAnsi="Times New Roman" w:cs="Times New Roman"/>
          <w:sz w:val="24"/>
          <w:szCs w:val="24"/>
        </w:rPr>
        <w:t xml:space="preserve">ged between </w:t>
      </w:r>
      <w:r>
        <w:rPr>
          <w:rFonts w:ascii="Times New Roman" w:hAnsi="Times New Roman" w:cs="Times New Roman"/>
          <w:sz w:val="24"/>
          <w:szCs w:val="24"/>
        </w:rPr>
        <w:t>1.04</w:t>
      </w:r>
      <w:r w:rsidRPr="0096253C">
        <w:rPr>
          <w:rFonts w:ascii="Times New Roman" w:hAnsi="Times New Roman" w:cs="Times New Roman"/>
          <w:sz w:val="24"/>
          <w:szCs w:val="24"/>
        </w:rPr>
        <w:t xml:space="preserve"> and </w:t>
      </w:r>
      <w:r>
        <w:rPr>
          <w:rFonts w:ascii="Times New Roman" w:hAnsi="Times New Roman" w:cs="Times New Roman"/>
          <w:sz w:val="24"/>
          <w:szCs w:val="24"/>
        </w:rPr>
        <w:t>1.54</w:t>
      </w:r>
      <w:r w:rsidRPr="0096253C">
        <w:rPr>
          <w:rFonts w:ascii="Times New Roman" w:hAnsi="Times New Roman" w:cs="Times New Roman"/>
          <w:sz w:val="24"/>
          <w:szCs w:val="24"/>
        </w:rPr>
        <w:t xml:space="preserve"> </w:t>
      </w:r>
      <w:r w:rsidRPr="00226CAB">
        <w:rPr>
          <w:rFonts w:ascii="Times New Roman" w:hAnsi="Times New Roman" w:cs="Times New Roman"/>
          <w:sz w:val="24"/>
          <w:szCs w:val="24"/>
        </w:rPr>
        <w:t>mg protein/ml</w:t>
      </w:r>
      <w:r w:rsidRPr="0005580D">
        <w:rPr>
          <w:rFonts w:ascii="Times New Roman" w:hAnsi="Times New Roman" w:cs="Times New Roman"/>
          <w:sz w:val="24"/>
          <w:szCs w:val="24"/>
        </w:rPr>
        <w:t xml:space="preserve">. The highest concentration of </w:t>
      </w:r>
      <w:r>
        <w:rPr>
          <w:rFonts w:ascii="Times New Roman" w:hAnsi="Times New Roman" w:cs="Times New Roman"/>
          <w:sz w:val="24"/>
          <w:szCs w:val="24"/>
        </w:rPr>
        <w:t>protein</w:t>
      </w:r>
      <w:r w:rsidRPr="0005580D">
        <w:rPr>
          <w:rFonts w:ascii="Times New Roman" w:hAnsi="Times New Roman" w:cs="Times New Roman"/>
          <w:sz w:val="24"/>
          <w:szCs w:val="24"/>
        </w:rPr>
        <w:t xml:space="preserve"> (</w:t>
      </w:r>
      <w:r>
        <w:rPr>
          <w:rFonts w:ascii="Times New Roman" w:hAnsi="Times New Roman" w:cs="Times New Roman"/>
          <w:sz w:val="24"/>
          <w:szCs w:val="24"/>
        </w:rPr>
        <w:t>1/54</w:t>
      </w:r>
      <w:r w:rsidRPr="0005580D">
        <w:rPr>
          <w:rFonts w:ascii="Times New Roman" w:hAnsi="Times New Roman" w:cs="Times New Roman"/>
          <w:sz w:val="24"/>
          <w:szCs w:val="24"/>
        </w:rPr>
        <w:t xml:space="preserve">) was in the </w:t>
      </w:r>
      <w:r>
        <w:rPr>
          <w:rFonts w:ascii="Times New Roman" w:hAnsi="Times New Roman" w:cs="Times New Roman"/>
          <w:sz w:val="24"/>
          <w:szCs w:val="24"/>
        </w:rPr>
        <w:t>liver</w:t>
      </w:r>
      <w:r w:rsidRPr="0005580D">
        <w:rPr>
          <w:rFonts w:ascii="Times New Roman" w:hAnsi="Times New Roman" w:cs="Times New Roman"/>
          <w:sz w:val="24"/>
          <w:szCs w:val="24"/>
        </w:rPr>
        <w:t xml:space="preserve"> of fish from </w:t>
      </w:r>
      <w:r>
        <w:rPr>
          <w:rFonts w:ascii="Times New Roman" w:hAnsi="Times New Roman" w:cs="Times New Roman"/>
          <w:sz w:val="24"/>
          <w:szCs w:val="24"/>
        </w:rPr>
        <w:t>Warri river while</w:t>
      </w:r>
      <w:r w:rsidRPr="0005580D">
        <w:rPr>
          <w:rFonts w:ascii="Times New Roman" w:hAnsi="Times New Roman" w:cs="Times New Roman"/>
          <w:sz w:val="24"/>
          <w:szCs w:val="24"/>
        </w:rPr>
        <w:t xml:space="preserve"> the </w:t>
      </w:r>
      <w:r>
        <w:rPr>
          <w:rFonts w:ascii="Times New Roman" w:hAnsi="Times New Roman" w:cs="Times New Roman"/>
          <w:sz w:val="24"/>
          <w:szCs w:val="24"/>
        </w:rPr>
        <w:t xml:space="preserve">least </w:t>
      </w:r>
      <w:r w:rsidRPr="0005580D">
        <w:rPr>
          <w:rFonts w:ascii="Times New Roman" w:hAnsi="Times New Roman" w:cs="Times New Roman"/>
          <w:sz w:val="24"/>
          <w:szCs w:val="24"/>
        </w:rPr>
        <w:t>(</w:t>
      </w:r>
      <w:r>
        <w:rPr>
          <w:rFonts w:ascii="Times New Roman" w:hAnsi="Times New Roman" w:cs="Times New Roman"/>
          <w:sz w:val="24"/>
          <w:szCs w:val="24"/>
        </w:rPr>
        <w:t>1.04</w:t>
      </w:r>
      <w:r w:rsidRPr="0005580D">
        <w:rPr>
          <w:rFonts w:ascii="Times New Roman" w:hAnsi="Times New Roman" w:cs="Times New Roman"/>
          <w:sz w:val="24"/>
          <w:szCs w:val="24"/>
        </w:rPr>
        <w:t xml:space="preserve">) </w:t>
      </w:r>
      <w:r>
        <w:rPr>
          <w:rFonts w:ascii="Times New Roman" w:hAnsi="Times New Roman" w:cs="Times New Roman"/>
          <w:sz w:val="24"/>
          <w:szCs w:val="24"/>
        </w:rPr>
        <w:t xml:space="preserve">was seen in the gills </w:t>
      </w:r>
      <w:r w:rsidRPr="0005580D">
        <w:rPr>
          <w:rFonts w:ascii="Times New Roman" w:hAnsi="Times New Roman" w:cs="Times New Roman"/>
          <w:sz w:val="24"/>
          <w:szCs w:val="24"/>
        </w:rPr>
        <w:t xml:space="preserve">of fish from </w:t>
      </w:r>
      <w:r>
        <w:rPr>
          <w:rFonts w:ascii="Times New Roman" w:hAnsi="Times New Roman" w:cs="Times New Roman"/>
          <w:sz w:val="24"/>
          <w:szCs w:val="24"/>
        </w:rPr>
        <w:t>the control site</w:t>
      </w:r>
      <w:r w:rsidRPr="0005580D">
        <w:rPr>
          <w:rFonts w:ascii="Times New Roman" w:hAnsi="Times New Roman" w:cs="Times New Roman"/>
          <w:sz w:val="24"/>
          <w:szCs w:val="24"/>
        </w:rPr>
        <w:t xml:space="preserve">. </w:t>
      </w:r>
      <w:r>
        <w:rPr>
          <w:rFonts w:ascii="Times New Roman" w:hAnsi="Times New Roman" w:cs="Times New Roman"/>
          <w:sz w:val="24"/>
          <w:szCs w:val="24"/>
        </w:rPr>
        <w:t>Protein levels</w:t>
      </w:r>
      <w:r w:rsidRPr="0005580D">
        <w:rPr>
          <w:rFonts w:ascii="Times New Roman" w:hAnsi="Times New Roman" w:cs="Times New Roman"/>
          <w:sz w:val="24"/>
          <w:szCs w:val="24"/>
        </w:rPr>
        <w:t xml:space="preserve"> was significantly increased (p&lt;0.</w:t>
      </w:r>
      <w:r>
        <w:rPr>
          <w:rFonts w:ascii="Times New Roman" w:hAnsi="Times New Roman" w:cs="Times New Roman"/>
          <w:sz w:val="24"/>
          <w:szCs w:val="24"/>
        </w:rPr>
        <w:t>005</w:t>
      </w:r>
      <w:r w:rsidRPr="0005580D">
        <w:rPr>
          <w:rFonts w:ascii="Times New Roman" w:hAnsi="Times New Roman" w:cs="Times New Roman"/>
          <w:sz w:val="24"/>
          <w:szCs w:val="24"/>
        </w:rPr>
        <w:t xml:space="preserve">) in all the organs </w:t>
      </w:r>
      <w:r>
        <w:rPr>
          <w:rFonts w:ascii="Times New Roman" w:hAnsi="Times New Roman" w:cs="Times New Roman"/>
          <w:sz w:val="24"/>
          <w:szCs w:val="24"/>
        </w:rPr>
        <w:t xml:space="preserve">(with the exception of muscle) </w:t>
      </w:r>
      <w:r w:rsidRPr="0005580D">
        <w:rPr>
          <w:rFonts w:ascii="Times New Roman" w:hAnsi="Times New Roman" w:cs="Times New Roman"/>
          <w:sz w:val="24"/>
          <w:szCs w:val="24"/>
        </w:rPr>
        <w:t xml:space="preserve">of fish </w:t>
      </w:r>
      <w:r>
        <w:rPr>
          <w:rFonts w:ascii="Times New Roman" w:hAnsi="Times New Roman" w:cs="Times New Roman"/>
          <w:sz w:val="24"/>
          <w:szCs w:val="24"/>
        </w:rPr>
        <w:t xml:space="preserve">the two rivers compared to the control. </w:t>
      </w:r>
    </w:p>
    <w:p w14:paraId="4B3E4039" w14:textId="77777777" w:rsidR="009B17C1" w:rsidRPr="00226CAB" w:rsidRDefault="009B17C1" w:rsidP="009B17C1">
      <w:pPr>
        <w:spacing w:line="240" w:lineRule="auto"/>
        <w:rPr>
          <w:rFonts w:ascii="Times New Roman" w:hAnsi="Times New Roman" w:cs="Times New Roman"/>
          <w:sz w:val="24"/>
          <w:szCs w:val="24"/>
        </w:rPr>
      </w:pPr>
    </w:p>
    <w:p w14:paraId="2E32B628" w14:textId="77777777" w:rsidR="009B17C1" w:rsidRPr="00D73870" w:rsidRDefault="009B17C1" w:rsidP="009B17C1">
      <w:pPr>
        <w:spacing w:after="0" w:line="240" w:lineRule="auto"/>
        <w:jc w:val="both"/>
      </w:pPr>
      <w:r>
        <w:rPr>
          <w:rFonts w:ascii="Times New Roman" w:hAnsi="Times New Roman" w:cs="Times New Roman"/>
          <w:b/>
          <w:bCs/>
          <w:sz w:val="24"/>
          <w:szCs w:val="24"/>
        </w:rPr>
        <w:t>Table 8:</w:t>
      </w:r>
      <w:r w:rsidRPr="00226CAB">
        <w:rPr>
          <w:rFonts w:ascii="Times New Roman" w:hAnsi="Times New Roman" w:cs="Times New Roman"/>
          <w:b/>
          <w:bCs/>
          <w:sz w:val="24"/>
          <w:szCs w:val="24"/>
        </w:rPr>
        <w:t xml:space="preserve"> Protein </w:t>
      </w:r>
      <w:r>
        <w:rPr>
          <w:rFonts w:ascii="Times New Roman" w:hAnsi="Times New Roman" w:cs="Times New Roman"/>
          <w:b/>
          <w:bCs/>
          <w:sz w:val="24"/>
          <w:szCs w:val="24"/>
        </w:rPr>
        <w:t>levels</w:t>
      </w:r>
      <w:r w:rsidRPr="00226CAB">
        <w:rPr>
          <w:rFonts w:ascii="Times New Roman" w:hAnsi="Times New Roman" w:cs="Times New Roman"/>
          <w:b/>
          <w:bCs/>
          <w:sz w:val="24"/>
          <w:szCs w:val="24"/>
        </w:rPr>
        <w:t xml:space="preserve"> in various tissues of African catfish </w:t>
      </w:r>
      <w:proofErr w:type="spellStart"/>
      <w:r w:rsidRPr="001001A0">
        <w:rPr>
          <w:rFonts w:ascii="Times New Roman" w:hAnsi="Times New Roman" w:cs="Times New Roman"/>
          <w:b/>
          <w:bCs/>
          <w:i/>
          <w:sz w:val="24"/>
          <w:szCs w:val="24"/>
        </w:rPr>
        <w:t>Clarias</w:t>
      </w:r>
      <w:proofErr w:type="spellEnd"/>
      <w:r w:rsidRPr="001001A0">
        <w:rPr>
          <w:rFonts w:ascii="Times New Roman" w:hAnsi="Times New Roman" w:cs="Times New Roman"/>
          <w:b/>
          <w:bCs/>
          <w:i/>
          <w:sz w:val="24"/>
          <w:szCs w:val="24"/>
        </w:rPr>
        <w:t xml:space="preserve"> </w:t>
      </w:r>
      <w:proofErr w:type="spellStart"/>
      <w:r w:rsidRPr="001001A0">
        <w:rPr>
          <w:rFonts w:ascii="Times New Roman" w:hAnsi="Times New Roman" w:cs="Times New Roman"/>
          <w:b/>
          <w:bCs/>
          <w:i/>
          <w:sz w:val="24"/>
          <w:szCs w:val="24"/>
        </w:rPr>
        <w:t>heterobronchus</w:t>
      </w:r>
      <w:proofErr w:type="spellEnd"/>
      <w:r>
        <w:t xml:space="preserve"> </w:t>
      </w:r>
      <w:r w:rsidRPr="001001A0">
        <w:rPr>
          <w:rFonts w:ascii="Times New Roman" w:hAnsi="Times New Roman" w:cs="Times New Roman"/>
          <w:b/>
          <w:bCs/>
          <w:sz w:val="24"/>
          <w:szCs w:val="24"/>
        </w:rPr>
        <w:t xml:space="preserve">from </w:t>
      </w:r>
      <w:proofErr w:type="spellStart"/>
      <w:r w:rsidRPr="001001A0">
        <w:rPr>
          <w:rFonts w:ascii="Times New Roman" w:hAnsi="Times New Roman" w:cs="Times New Roman"/>
          <w:b/>
          <w:bCs/>
          <w:sz w:val="24"/>
          <w:szCs w:val="24"/>
        </w:rPr>
        <w:t>Olo</w:t>
      </w:r>
      <w:r>
        <w:rPr>
          <w:rFonts w:ascii="Times New Roman" w:hAnsi="Times New Roman" w:cs="Times New Roman"/>
          <w:b/>
          <w:bCs/>
          <w:sz w:val="24"/>
          <w:szCs w:val="24"/>
        </w:rPr>
        <w:t>i</w:t>
      </w:r>
      <w:r w:rsidRPr="001001A0">
        <w:rPr>
          <w:rFonts w:ascii="Times New Roman" w:hAnsi="Times New Roman" w:cs="Times New Roman"/>
          <w:b/>
          <w:bCs/>
          <w:sz w:val="24"/>
          <w:szCs w:val="24"/>
        </w:rPr>
        <w:t>biri</w:t>
      </w:r>
      <w:proofErr w:type="spellEnd"/>
      <w:r w:rsidRPr="001001A0">
        <w:rPr>
          <w:rFonts w:ascii="Times New Roman" w:hAnsi="Times New Roman" w:cs="Times New Roman"/>
          <w:b/>
          <w:bCs/>
          <w:sz w:val="24"/>
          <w:szCs w:val="24"/>
        </w:rPr>
        <w:t xml:space="preserve"> and Warri Rivers</w:t>
      </w:r>
    </w:p>
    <w:p w14:paraId="6A82E223" w14:textId="77777777" w:rsidR="009B17C1" w:rsidRDefault="009B17C1" w:rsidP="009B17C1">
      <w:pPr>
        <w:spacing w:after="0" w:line="240" w:lineRule="auto"/>
        <w:jc w:val="center"/>
        <w:rPr>
          <w:rFonts w:ascii="Times New Roman" w:hAnsi="Times New Roman" w:cs="Times New Roman"/>
          <w:sz w:val="24"/>
          <w:szCs w:val="24"/>
        </w:rPr>
      </w:pPr>
      <w:r>
        <w:rPr>
          <w:rFonts w:ascii="Times New Roman" w:hAnsi="Times New Roman" w:cs="Times New Roman"/>
          <w:b/>
          <w:bCs/>
          <w:noProof/>
          <w:sz w:val="24"/>
          <w:szCs w:val="24"/>
          <w14:ligatures w14:val="none"/>
        </w:rPr>
        <mc:AlternateContent>
          <mc:Choice Requires="wps">
            <w:drawing>
              <wp:anchor distT="0" distB="0" distL="114300" distR="114300" simplePos="0" relativeHeight="251663360" behindDoc="0" locked="0" layoutInCell="1" allowOverlap="1" wp14:anchorId="29141FAA" wp14:editId="040F7CD3">
                <wp:simplePos x="0" y="0"/>
                <wp:positionH relativeFrom="margin">
                  <wp:align>left</wp:align>
                </wp:positionH>
                <wp:positionV relativeFrom="paragraph">
                  <wp:posOffset>135255</wp:posOffset>
                </wp:positionV>
                <wp:extent cx="52578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25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C2D5CC4" id="Straight Connector 6" o:spid="_x0000_s1026" style="position:absolute;z-index:251663360;visibility:visible;mso-wrap-style:square;mso-wrap-distance-left:9pt;mso-wrap-distance-top:0;mso-wrap-distance-right:9pt;mso-wrap-distance-bottom:0;mso-position-horizontal:left;mso-position-horizontal-relative:margin;mso-position-vertical:absolute;mso-position-vertical-relative:text" from="0,10.65pt" to="414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FCJtgEAALcDAAAOAAAAZHJzL2Uyb0RvYy54bWysU02PEzEMvSPxH6Lc6UwrbVmNOt1DV3BB&#10;ULHwA7IZpxORxJET+vHvcdJ2Fi0IodVePHHynu1ne1Z3R+/EHihZDL2cz1opIGgcbNj18vu3D+9u&#10;pUhZhUE5DNDLEyR5t377ZnWIHSxwRDcACQ4SUneIvRxzjl3TJD2CV2mGEQI/GiSvMru0awZSB47u&#10;XbNo22VzQBoioYaU+Pb+/CjXNb4xoPMXYxJk4XrJteVqqdrHYpv1SnU7UnG0+lKGekEVXtnASadQ&#10;9yor8ZPsH6G81YQJTZ5p9A0aYzVUDaxm3j5T8zCqCFULNyfFqU3p9cLqz/stCTv0cilFUJ5H9JBJ&#10;2d2YxQZD4AYiiWXp0yGmjuGbsKWLl+KWiuijIV++LEcca29PU2/hmIXmy5vFzfvblkegr2/NEzFS&#10;yh8BvSiHXjobimzVqf2nlDkZQ68Qdkoh59T1lE8OCtiFr2BYCiebV3ZdItg4EnvF4x9+zIsMjlWR&#10;hWKscxOp/Tfpgi00qIv1v8QJXTNiyBPR24D0t6z5eC3VnPFX1WetRfYjDqc6iNoO3o6q7LLJZf1+&#10;9yv96X9b/wIAAP//AwBQSwMEFAAGAAgAAAAhAGvh4u7aAAAABgEAAA8AAABkcnMvZG93bnJldi54&#10;bWxMj8FOwzAQRO9I/IO1SNyo0yBVUYhTVZUQ4oJoCnc33jqBeB3ZThr+nkUc4Dgzq5m31XZxg5gx&#10;xN6TgvUqA4HUetOTVfB2fLwrQMSkyejBEyr4wgjb+vqq0qXxFzrg3CQruIRiqRV0KY2llLHt0Om4&#10;8iMSZ2cfnE4sg5Um6AuXu0HmWbaRTvfEC50ecd9h+9lMTsHwHOZ3u7e7OD0dNs3H6zl/Oc5K3d4s&#10;uwcQCZf0dww/+IwONTOd/EQmikEBP5IU5Ot7EJwWecHG6deQdSX/49ffAAAA//8DAFBLAQItABQA&#10;BgAIAAAAIQC2gziS/gAAAOEBAAATAAAAAAAAAAAAAAAAAAAAAABbQ29udGVudF9UeXBlc10ueG1s&#10;UEsBAi0AFAAGAAgAAAAhADj9If/WAAAAlAEAAAsAAAAAAAAAAAAAAAAALwEAAF9yZWxzLy5yZWxz&#10;UEsBAi0AFAAGAAgAAAAhAO/sUIm2AQAAtwMAAA4AAAAAAAAAAAAAAAAALgIAAGRycy9lMm9Eb2Mu&#10;eG1sUEsBAi0AFAAGAAgAAAAhAGvh4u7aAAAABgEAAA8AAAAAAAAAAAAAAAAAEAQAAGRycy9kb3du&#10;cmV2LnhtbFBLBQYAAAAABAAEAPMAAAAXBQAAAAA=&#10;" strokecolor="black [3200]" strokeweight=".5pt">
                <v:stroke joinstyle="miter"/>
                <w10:wrap anchorx="margin"/>
              </v:line>
            </w:pict>
          </mc:Fallback>
        </mc:AlternateContent>
      </w:r>
    </w:p>
    <w:p w14:paraId="3A2A4F1A" w14:textId="77777777" w:rsidR="009B17C1" w:rsidRPr="00226CAB" w:rsidRDefault="009B17C1" w:rsidP="009B17C1">
      <w:pPr>
        <w:spacing w:after="0" w:line="240" w:lineRule="auto"/>
        <w:jc w:val="center"/>
        <w:rPr>
          <w:rFonts w:ascii="Times New Roman" w:hAnsi="Times New Roman" w:cs="Times New Roman"/>
          <w:sz w:val="24"/>
          <w:szCs w:val="24"/>
        </w:rPr>
      </w:pPr>
      <w:r w:rsidRPr="00226CAB">
        <w:rPr>
          <w:rFonts w:ascii="Times New Roman" w:hAnsi="Times New Roman" w:cs="Times New Roman"/>
          <w:sz w:val="24"/>
          <w:szCs w:val="24"/>
        </w:rPr>
        <w:t>Protein levels (mg protein/ml)</w:t>
      </w:r>
    </w:p>
    <w:tbl>
      <w:tblPr>
        <w:tblStyle w:val="ListTable6Colorful"/>
        <w:tblW w:w="0" w:type="auto"/>
        <w:tblLook w:val="04A0" w:firstRow="1" w:lastRow="0" w:firstColumn="1" w:lastColumn="0" w:noHBand="0" w:noVBand="1"/>
      </w:tblPr>
      <w:tblGrid>
        <w:gridCol w:w="2097"/>
        <w:gridCol w:w="2077"/>
        <w:gridCol w:w="2082"/>
        <w:gridCol w:w="2050"/>
      </w:tblGrid>
      <w:tr w:rsidR="009B17C1" w:rsidRPr="00226CAB" w14:paraId="5E429DD1" w14:textId="77777777" w:rsidTr="00D278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shd w:val="clear" w:color="auto" w:fill="auto"/>
          </w:tcPr>
          <w:p w14:paraId="042971FD"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 xml:space="preserve">Organs </w:t>
            </w:r>
          </w:p>
        </w:tc>
        <w:tc>
          <w:tcPr>
            <w:tcW w:w="2077" w:type="dxa"/>
            <w:shd w:val="clear" w:color="auto" w:fill="auto"/>
          </w:tcPr>
          <w:p w14:paraId="4506ACB5" w14:textId="77777777" w:rsidR="009B17C1" w:rsidRPr="00226CAB" w:rsidRDefault="009B17C1" w:rsidP="00D278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Control</w:t>
            </w:r>
          </w:p>
        </w:tc>
        <w:tc>
          <w:tcPr>
            <w:tcW w:w="2082" w:type="dxa"/>
            <w:shd w:val="clear" w:color="auto" w:fill="auto"/>
          </w:tcPr>
          <w:p w14:paraId="2C1C85A1" w14:textId="77777777" w:rsidR="009B17C1" w:rsidRPr="00226CAB" w:rsidRDefault="009B17C1" w:rsidP="00D278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226CAB">
              <w:rPr>
                <w:rFonts w:ascii="Times New Roman" w:hAnsi="Times New Roman" w:cs="Times New Roman"/>
                <w:sz w:val="24"/>
                <w:szCs w:val="24"/>
              </w:rPr>
              <w:t>Oloibiri</w:t>
            </w:r>
            <w:proofErr w:type="spellEnd"/>
          </w:p>
        </w:tc>
        <w:tc>
          <w:tcPr>
            <w:tcW w:w="2050" w:type="dxa"/>
            <w:shd w:val="clear" w:color="auto" w:fill="auto"/>
          </w:tcPr>
          <w:p w14:paraId="5D3F3E37" w14:textId="77777777" w:rsidR="009B17C1" w:rsidRPr="00226CAB" w:rsidRDefault="009B17C1" w:rsidP="00D278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Warri</w:t>
            </w:r>
          </w:p>
        </w:tc>
      </w:tr>
      <w:tr w:rsidR="009B17C1" w:rsidRPr="00226CAB" w14:paraId="23AA486C" w14:textId="77777777" w:rsidTr="00D278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shd w:val="clear" w:color="auto" w:fill="auto"/>
          </w:tcPr>
          <w:p w14:paraId="3CAD52F6" w14:textId="77777777" w:rsidR="009B17C1" w:rsidRPr="00226CAB" w:rsidRDefault="009B17C1" w:rsidP="00D278D4">
            <w:pPr>
              <w:rPr>
                <w:rFonts w:ascii="Times New Roman" w:hAnsi="Times New Roman" w:cs="Times New Roman"/>
                <w:sz w:val="24"/>
                <w:szCs w:val="24"/>
              </w:rPr>
            </w:pPr>
          </w:p>
        </w:tc>
        <w:tc>
          <w:tcPr>
            <w:tcW w:w="2077" w:type="dxa"/>
            <w:shd w:val="clear" w:color="auto" w:fill="auto"/>
          </w:tcPr>
          <w:p w14:paraId="605480C1"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082" w:type="dxa"/>
            <w:shd w:val="clear" w:color="auto" w:fill="auto"/>
          </w:tcPr>
          <w:p w14:paraId="24DC60B4"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050" w:type="dxa"/>
            <w:shd w:val="clear" w:color="auto" w:fill="auto"/>
          </w:tcPr>
          <w:p w14:paraId="3576A525"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B17C1" w:rsidRPr="00226CAB" w14:paraId="14745BF9" w14:textId="77777777" w:rsidTr="00D278D4">
        <w:tc>
          <w:tcPr>
            <w:cnfStyle w:val="001000000000" w:firstRow="0" w:lastRow="0" w:firstColumn="1" w:lastColumn="0" w:oddVBand="0" w:evenVBand="0" w:oddHBand="0" w:evenHBand="0" w:firstRowFirstColumn="0" w:firstRowLastColumn="0" w:lastRowFirstColumn="0" w:lastRowLastColumn="0"/>
            <w:tcW w:w="2097" w:type="dxa"/>
            <w:shd w:val="clear" w:color="auto" w:fill="auto"/>
          </w:tcPr>
          <w:p w14:paraId="56A911C1"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Muscle</w:t>
            </w:r>
          </w:p>
        </w:tc>
        <w:tc>
          <w:tcPr>
            <w:tcW w:w="2077" w:type="dxa"/>
            <w:shd w:val="clear" w:color="auto" w:fill="auto"/>
          </w:tcPr>
          <w:p w14:paraId="2F1AEDA2"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1.24</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0.18</w:t>
            </w:r>
            <w:r w:rsidRPr="00372D48">
              <w:rPr>
                <w:rFonts w:ascii="Times New Roman" w:eastAsiaTheme="minorEastAsia" w:hAnsi="Times New Roman" w:cs="Times New Roman"/>
                <w:sz w:val="24"/>
                <w:szCs w:val="24"/>
                <w:vertAlign w:val="superscript"/>
              </w:rPr>
              <w:t>a</w:t>
            </w:r>
          </w:p>
        </w:tc>
        <w:tc>
          <w:tcPr>
            <w:tcW w:w="2082" w:type="dxa"/>
            <w:shd w:val="clear" w:color="auto" w:fill="auto"/>
          </w:tcPr>
          <w:p w14:paraId="371B357F"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1.07</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0.65</w:t>
            </w:r>
            <w:r w:rsidRPr="00372D48">
              <w:rPr>
                <w:rFonts w:ascii="Times New Roman" w:eastAsiaTheme="minorEastAsia" w:hAnsi="Times New Roman" w:cs="Times New Roman"/>
                <w:sz w:val="24"/>
                <w:szCs w:val="24"/>
                <w:vertAlign w:val="superscript"/>
              </w:rPr>
              <w:t>b</w:t>
            </w:r>
          </w:p>
        </w:tc>
        <w:tc>
          <w:tcPr>
            <w:tcW w:w="2050" w:type="dxa"/>
            <w:shd w:val="clear" w:color="auto" w:fill="auto"/>
          </w:tcPr>
          <w:p w14:paraId="29E01437"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1.22</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0.09</w:t>
            </w:r>
            <w:r w:rsidRPr="00372D48">
              <w:rPr>
                <w:rFonts w:ascii="Times New Roman" w:eastAsiaTheme="minorEastAsia" w:hAnsi="Times New Roman" w:cs="Times New Roman"/>
                <w:sz w:val="24"/>
                <w:szCs w:val="24"/>
                <w:vertAlign w:val="superscript"/>
              </w:rPr>
              <w:t>a</w:t>
            </w:r>
          </w:p>
        </w:tc>
      </w:tr>
      <w:tr w:rsidR="009B17C1" w:rsidRPr="00226CAB" w14:paraId="0C0BB43C" w14:textId="77777777" w:rsidTr="00D278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shd w:val="clear" w:color="auto" w:fill="auto"/>
          </w:tcPr>
          <w:p w14:paraId="4EF918B4"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Liver</w:t>
            </w:r>
          </w:p>
        </w:tc>
        <w:tc>
          <w:tcPr>
            <w:tcW w:w="2077" w:type="dxa"/>
            <w:shd w:val="clear" w:color="auto" w:fill="auto"/>
          </w:tcPr>
          <w:p w14:paraId="4535828A"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1.28</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0.31</w:t>
            </w:r>
            <w:r w:rsidRPr="00372D48">
              <w:rPr>
                <w:rFonts w:ascii="Times New Roman" w:eastAsiaTheme="minorEastAsia" w:hAnsi="Times New Roman" w:cs="Times New Roman"/>
                <w:sz w:val="24"/>
                <w:szCs w:val="24"/>
                <w:vertAlign w:val="superscript"/>
              </w:rPr>
              <w:t>a</w:t>
            </w:r>
          </w:p>
        </w:tc>
        <w:tc>
          <w:tcPr>
            <w:tcW w:w="2082" w:type="dxa"/>
            <w:shd w:val="clear" w:color="auto" w:fill="auto"/>
          </w:tcPr>
          <w:p w14:paraId="30DDB71C"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1.44</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0.24</w:t>
            </w:r>
            <w:r w:rsidRPr="00372D48">
              <w:rPr>
                <w:rFonts w:ascii="Times New Roman" w:eastAsiaTheme="minorEastAsia" w:hAnsi="Times New Roman" w:cs="Times New Roman"/>
                <w:sz w:val="24"/>
                <w:szCs w:val="24"/>
                <w:vertAlign w:val="superscript"/>
              </w:rPr>
              <w:t>b</w:t>
            </w:r>
          </w:p>
        </w:tc>
        <w:tc>
          <w:tcPr>
            <w:tcW w:w="2050" w:type="dxa"/>
            <w:shd w:val="clear" w:color="auto" w:fill="auto"/>
          </w:tcPr>
          <w:p w14:paraId="44C671E2"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1.54</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0.21</w:t>
            </w:r>
            <w:r>
              <w:rPr>
                <w:rFonts w:ascii="Times New Roman" w:eastAsiaTheme="minorEastAsia" w:hAnsi="Times New Roman" w:cs="Times New Roman"/>
                <w:sz w:val="24"/>
                <w:szCs w:val="24"/>
                <w:vertAlign w:val="superscript"/>
              </w:rPr>
              <w:t>c</w:t>
            </w:r>
          </w:p>
        </w:tc>
      </w:tr>
      <w:tr w:rsidR="009B17C1" w:rsidRPr="00226CAB" w14:paraId="249BFBFC" w14:textId="77777777" w:rsidTr="00D278D4">
        <w:tc>
          <w:tcPr>
            <w:cnfStyle w:val="001000000000" w:firstRow="0" w:lastRow="0" w:firstColumn="1" w:lastColumn="0" w:oddVBand="0" w:evenVBand="0" w:oddHBand="0" w:evenHBand="0" w:firstRowFirstColumn="0" w:firstRowLastColumn="0" w:lastRowFirstColumn="0" w:lastRowLastColumn="0"/>
            <w:tcW w:w="2097" w:type="dxa"/>
            <w:shd w:val="clear" w:color="auto" w:fill="auto"/>
          </w:tcPr>
          <w:p w14:paraId="380E2010"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Intestine</w:t>
            </w:r>
          </w:p>
        </w:tc>
        <w:tc>
          <w:tcPr>
            <w:tcW w:w="2077" w:type="dxa"/>
            <w:shd w:val="clear" w:color="auto" w:fill="auto"/>
          </w:tcPr>
          <w:p w14:paraId="10F0DD7B"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1.12</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0.01</w:t>
            </w:r>
            <w:r w:rsidRPr="00372D48">
              <w:rPr>
                <w:rFonts w:ascii="Times New Roman" w:eastAsiaTheme="minorEastAsia" w:hAnsi="Times New Roman" w:cs="Times New Roman"/>
                <w:sz w:val="24"/>
                <w:szCs w:val="24"/>
                <w:vertAlign w:val="superscript"/>
              </w:rPr>
              <w:t>a</w:t>
            </w:r>
          </w:p>
        </w:tc>
        <w:tc>
          <w:tcPr>
            <w:tcW w:w="2082" w:type="dxa"/>
            <w:shd w:val="clear" w:color="auto" w:fill="auto"/>
          </w:tcPr>
          <w:p w14:paraId="036D7F18"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1.18</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0.06</w:t>
            </w:r>
            <w:r w:rsidRPr="00372D48">
              <w:rPr>
                <w:rFonts w:ascii="Times New Roman" w:eastAsiaTheme="minorEastAsia" w:hAnsi="Times New Roman" w:cs="Times New Roman"/>
                <w:sz w:val="24"/>
                <w:szCs w:val="24"/>
                <w:vertAlign w:val="superscript"/>
              </w:rPr>
              <w:t>b</w:t>
            </w:r>
          </w:p>
        </w:tc>
        <w:tc>
          <w:tcPr>
            <w:tcW w:w="2050" w:type="dxa"/>
            <w:shd w:val="clear" w:color="auto" w:fill="auto"/>
          </w:tcPr>
          <w:p w14:paraId="1AB1732B"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1.12</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0.47</w:t>
            </w:r>
            <w:r w:rsidRPr="00372D48">
              <w:rPr>
                <w:rFonts w:ascii="Times New Roman" w:eastAsiaTheme="minorEastAsia" w:hAnsi="Times New Roman" w:cs="Times New Roman"/>
                <w:sz w:val="24"/>
                <w:szCs w:val="24"/>
                <w:vertAlign w:val="superscript"/>
              </w:rPr>
              <w:t>c</w:t>
            </w:r>
          </w:p>
        </w:tc>
      </w:tr>
      <w:tr w:rsidR="009B17C1" w:rsidRPr="00226CAB" w14:paraId="09C54C51" w14:textId="77777777" w:rsidTr="00D278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shd w:val="clear" w:color="auto" w:fill="auto"/>
          </w:tcPr>
          <w:p w14:paraId="0F1EB157"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Gills</w:t>
            </w:r>
          </w:p>
        </w:tc>
        <w:tc>
          <w:tcPr>
            <w:tcW w:w="2077" w:type="dxa"/>
            <w:shd w:val="clear" w:color="auto" w:fill="auto"/>
          </w:tcPr>
          <w:p w14:paraId="27861253"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1.04</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0.05</w:t>
            </w:r>
            <w:r w:rsidRPr="00372D48">
              <w:rPr>
                <w:rFonts w:ascii="Times New Roman" w:eastAsiaTheme="minorEastAsia" w:hAnsi="Times New Roman" w:cs="Times New Roman"/>
                <w:sz w:val="24"/>
                <w:szCs w:val="24"/>
                <w:vertAlign w:val="superscript"/>
              </w:rPr>
              <w:t>a</w:t>
            </w:r>
          </w:p>
        </w:tc>
        <w:tc>
          <w:tcPr>
            <w:tcW w:w="2082" w:type="dxa"/>
            <w:shd w:val="clear" w:color="auto" w:fill="auto"/>
          </w:tcPr>
          <w:p w14:paraId="5D79CB13"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1.06</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0.08</w:t>
            </w:r>
            <w:r w:rsidRPr="00372D48">
              <w:rPr>
                <w:rFonts w:ascii="Times New Roman" w:eastAsiaTheme="minorEastAsia" w:hAnsi="Times New Roman" w:cs="Times New Roman"/>
                <w:sz w:val="24"/>
                <w:szCs w:val="24"/>
                <w:vertAlign w:val="superscript"/>
              </w:rPr>
              <w:t>b</w:t>
            </w:r>
          </w:p>
        </w:tc>
        <w:tc>
          <w:tcPr>
            <w:tcW w:w="2050" w:type="dxa"/>
            <w:shd w:val="clear" w:color="auto" w:fill="auto"/>
          </w:tcPr>
          <w:p w14:paraId="24707856"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1.05</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0.16</w:t>
            </w:r>
            <w:r w:rsidRPr="00372D48">
              <w:rPr>
                <w:rFonts w:ascii="Times New Roman" w:eastAsiaTheme="minorEastAsia" w:hAnsi="Times New Roman" w:cs="Times New Roman"/>
                <w:sz w:val="24"/>
                <w:szCs w:val="24"/>
                <w:vertAlign w:val="superscript"/>
              </w:rPr>
              <w:t>b</w:t>
            </w:r>
          </w:p>
        </w:tc>
      </w:tr>
    </w:tbl>
    <w:p w14:paraId="710D876E" w14:textId="77777777" w:rsidR="009B17C1" w:rsidRPr="00226CAB" w:rsidRDefault="009B17C1" w:rsidP="009B17C1">
      <w:pPr>
        <w:spacing w:line="240" w:lineRule="auto"/>
        <w:jc w:val="both"/>
        <w:rPr>
          <w:rFonts w:ascii="Times New Roman" w:hAnsi="Times New Roman" w:cs="Times New Roman"/>
          <w:sz w:val="24"/>
          <w:szCs w:val="24"/>
        </w:rPr>
      </w:pPr>
      <w:r>
        <w:rPr>
          <w:rFonts w:ascii="Times New Roman" w:hAnsi="Times New Roman" w:cs="Times New Roman"/>
          <w:sz w:val="24"/>
          <w:szCs w:val="24"/>
        </w:rPr>
        <w:t>V</w:t>
      </w:r>
      <w:r w:rsidRPr="00226CAB">
        <w:rPr>
          <w:rFonts w:ascii="Times New Roman" w:hAnsi="Times New Roman" w:cs="Times New Roman"/>
          <w:sz w:val="24"/>
          <w:szCs w:val="24"/>
        </w:rPr>
        <w:t>alues are expressed as mean</w:t>
      </w:r>
      <m:oMath>
        <m:r>
          <w:rPr>
            <w:rFonts w:ascii="Cambria Math" w:hAnsi="Cambria Math" w:cs="Times New Roman"/>
            <w:sz w:val="24"/>
            <w:szCs w:val="24"/>
          </w:rPr>
          <m:t>±</m:t>
        </m:r>
      </m:oMath>
      <w:r w:rsidRPr="00226CAB">
        <w:rPr>
          <w:rFonts w:ascii="Times New Roman" w:eastAsiaTheme="minorEastAsia" w:hAnsi="Times New Roman" w:cs="Times New Roman"/>
          <w:sz w:val="24"/>
          <w:szCs w:val="24"/>
        </w:rPr>
        <w:t xml:space="preserve">SEM (n=5). </w:t>
      </w:r>
      <w:r>
        <w:rPr>
          <w:rFonts w:ascii="Times New Roman" w:eastAsiaTheme="minorEastAsia" w:hAnsi="Times New Roman" w:cs="Times New Roman"/>
          <w:sz w:val="24"/>
          <w:szCs w:val="24"/>
        </w:rPr>
        <w:t>Values with different alphabets differ significantly (</w:t>
      </w:r>
      <w:r w:rsidRPr="00226CAB">
        <w:rPr>
          <w:rFonts w:ascii="Times New Roman" w:eastAsiaTheme="minorEastAsia" w:hAnsi="Times New Roman" w:cs="Times New Roman"/>
          <w:sz w:val="24"/>
          <w:szCs w:val="24"/>
        </w:rPr>
        <w:t>p&lt;0.05</w:t>
      </w:r>
      <w:r>
        <w:rPr>
          <w:rFonts w:ascii="Times New Roman" w:eastAsiaTheme="minorEastAsia" w:hAnsi="Times New Roman" w:cs="Times New Roman"/>
          <w:sz w:val="24"/>
          <w:szCs w:val="24"/>
        </w:rPr>
        <w:t xml:space="preserve">). </w:t>
      </w:r>
      <w:r w:rsidRPr="00226CAB">
        <w:rPr>
          <w:rFonts w:ascii="Times New Roman" w:eastAsiaTheme="minorEastAsia" w:hAnsi="Times New Roman" w:cs="Times New Roman"/>
          <w:sz w:val="24"/>
          <w:szCs w:val="24"/>
        </w:rPr>
        <w:t xml:space="preserve"> </w:t>
      </w:r>
    </w:p>
    <w:p w14:paraId="2F117628" w14:textId="77777777" w:rsidR="009B17C1" w:rsidRPr="00226CAB" w:rsidRDefault="009B17C1" w:rsidP="009B17C1">
      <w:pPr>
        <w:spacing w:line="240" w:lineRule="auto"/>
        <w:rPr>
          <w:rFonts w:ascii="Times New Roman" w:hAnsi="Times New Roman" w:cs="Times New Roman"/>
          <w:sz w:val="24"/>
          <w:szCs w:val="24"/>
        </w:rPr>
      </w:pPr>
    </w:p>
    <w:p w14:paraId="4BEEA549" w14:textId="77777777" w:rsidR="009B17C1" w:rsidRDefault="009B17C1" w:rsidP="009B17C1"/>
    <w:p w14:paraId="1D47C9AC" w14:textId="77777777" w:rsidR="009B17C1" w:rsidRPr="00226CAB" w:rsidRDefault="009B17C1" w:rsidP="009B17C1">
      <w:pPr>
        <w:spacing w:after="0" w:line="240" w:lineRule="auto"/>
        <w:rPr>
          <w:rFonts w:ascii="Times New Roman" w:hAnsi="Times New Roman" w:cs="Times New Roman"/>
          <w:b/>
          <w:bCs/>
          <w:sz w:val="24"/>
          <w:szCs w:val="24"/>
        </w:rPr>
      </w:pPr>
      <w:r w:rsidRPr="00226CAB">
        <w:rPr>
          <w:rFonts w:ascii="Times New Roman" w:hAnsi="Times New Roman" w:cs="Times New Roman"/>
          <w:b/>
          <w:bCs/>
          <w:sz w:val="24"/>
          <w:szCs w:val="24"/>
        </w:rPr>
        <w:lastRenderedPageBreak/>
        <w:t>DISCUSSION</w:t>
      </w:r>
    </w:p>
    <w:p w14:paraId="66109164" w14:textId="2EA4077F" w:rsidR="009B17C1" w:rsidRDefault="0015161D" w:rsidP="00367FD7">
      <w:pPr>
        <w:spacing w:after="0" w:line="240" w:lineRule="auto"/>
        <w:jc w:val="both"/>
        <w:rPr>
          <w:rFonts w:ascii="Times New Roman" w:hAnsi="Times New Roman" w:cs="Times New Roman"/>
          <w:sz w:val="24"/>
          <w:szCs w:val="24"/>
        </w:rPr>
      </w:pPr>
      <w:r w:rsidRPr="0015161D">
        <w:rPr>
          <w:rFonts w:ascii="Times New Roman" w:hAnsi="Times New Roman" w:cs="Times New Roman"/>
          <w:sz w:val="24"/>
          <w:szCs w:val="24"/>
        </w:rPr>
        <w:t xml:space="preserve">The aquatic ecosystem's biodiversity and productivity are impacted by water pollution </w:t>
      </w:r>
      <w:r w:rsidR="00C434CF">
        <w:rPr>
          <w:rFonts w:ascii="Times New Roman" w:hAnsi="Times New Roman" w:cs="Times New Roman"/>
          <w:sz w:val="24"/>
          <w:szCs w:val="24"/>
        </w:rPr>
        <w:t>[12]</w:t>
      </w:r>
      <w:r w:rsidRPr="0015161D">
        <w:rPr>
          <w:rFonts w:ascii="Times New Roman" w:hAnsi="Times New Roman" w:cs="Times New Roman"/>
          <w:sz w:val="24"/>
          <w:szCs w:val="24"/>
        </w:rPr>
        <w:t xml:space="preserve">. A river or lake's physical and chemical characteristics are impacted by pollution, which then cascades down to harm the community, disturb the intricate food web, and make it harder to use the lake or river </w:t>
      </w:r>
      <w:r w:rsidR="00C434CF">
        <w:rPr>
          <w:rFonts w:ascii="Times New Roman" w:hAnsi="Times New Roman" w:cs="Times New Roman"/>
          <w:sz w:val="24"/>
          <w:szCs w:val="24"/>
        </w:rPr>
        <w:t>[4]</w:t>
      </w:r>
      <w:r w:rsidRPr="0015161D">
        <w:rPr>
          <w:rFonts w:ascii="Times New Roman" w:hAnsi="Times New Roman" w:cs="Times New Roman"/>
          <w:sz w:val="24"/>
          <w:szCs w:val="24"/>
        </w:rPr>
        <w:t xml:space="preserve">. When values are compared to standard values, a physicochemical parameter analysis provides an accurate picture of the water's quality </w:t>
      </w:r>
      <w:r w:rsidR="00C434CF">
        <w:rPr>
          <w:rFonts w:ascii="Times New Roman" w:hAnsi="Times New Roman" w:cs="Times New Roman"/>
          <w:sz w:val="24"/>
          <w:szCs w:val="24"/>
        </w:rPr>
        <w:t>[37]</w:t>
      </w:r>
      <w:r w:rsidRPr="0015161D">
        <w:rPr>
          <w:rFonts w:ascii="Times New Roman" w:hAnsi="Times New Roman" w:cs="Times New Roman"/>
          <w:sz w:val="24"/>
          <w:szCs w:val="24"/>
        </w:rPr>
        <w:t xml:space="preserve">. </w:t>
      </w:r>
      <w:r w:rsidR="00AF7ACF" w:rsidRPr="00FE751F">
        <w:rPr>
          <w:rFonts w:ascii="Times New Roman" w:hAnsi="Times New Roman" w:cs="Times New Roman"/>
          <w:sz w:val="24"/>
          <w:szCs w:val="24"/>
          <w:highlight w:val="yellow"/>
        </w:rPr>
        <w:t xml:space="preserve">Both rivers' pH values (6.35 for </w:t>
      </w:r>
      <w:proofErr w:type="spellStart"/>
      <w:r w:rsidR="00AF7ACF" w:rsidRPr="00FE751F">
        <w:rPr>
          <w:rFonts w:ascii="Times New Roman" w:hAnsi="Times New Roman" w:cs="Times New Roman"/>
          <w:sz w:val="24"/>
          <w:szCs w:val="24"/>
          <w:highlight w:val="yellow"/>
        </w:rPr>
        <w:t>Oloibiri</w:t>
      </w:r>
      <w:proofErr w:type="spellEnd"/>
      <w:r w:rsidR="00AF7ACF" w:rsidRPr="00FE751F">
        <w:rPr>
          <w:rFonts w:ascii="Times New Roman" w:hAnsi="Times New Roman" w:cs="Times New Roman"/>
          <w:sz w:val="24"/>
          <w:szCs w:val="24"/>
          <w:highlight w:val="yellow"/>
        </w:rPr>
        <w:t xml:space="preserve"> and 6.03 for Warri river) were below the threshold that various regulatory agencies have determined is acceptable (6.5-8.5 USEPA).</w:t>
      </w:r>
      <w:r w:rsidR="00AF7ACF">
        <w:rPr>
          <w:rFonts w:ascii="Times New Roman" w:hAnsi="Times New Roman" w:cs="Times New Roman"/>
          <w:sz w:val="24"/>
          <w:szCs w:val="24"/>
        </w:rPr>
        <w:t xml:space="preserve"> </w:t>
      </w:r>
      <w:r w:rsidRPr="0015161D">
        <w:rPr>
          <w:rFonts w:ascii="Times New Roman" w:hAnsi="Times New Roman" w:cs="Times New Roman"/>
          <w:sz w:val="24"/>
          <w:szCs w:val="24"/>
        </w:rPr>
        <w:t xml:space="preserve">The solubility of heavy metals and other compounds is impacted by </w:t>
      </w:r>
      <w:r w:rsidRPr="00AF7ACF">
        <w:rPr>
          <w:rFonts w:ascii="Times New Roman" w:hAnsi="Times New Roman" w:cs="Times New Roman"/>
          <w:sz w:val="24"/>
          <w:szCs w:val="24"/>
          <w:highlight w:val="yellow"/>
        </w:rPr>
        <w:t>the acidic nature of the contaminated rivers</w:t>
      </w:r>
      <w:r w:rsidR="00AF7ACF">
        <w:rPr>
          <w:rFonts w:ascii="Times New Roman" w:hAnsi="Times New Roman" w:cs="Times New Roman"/>
          <w:sz w:val="24"/>
          <w:szCs w:val="24"/>
        </w:rPr>
        <w:t xml:space="preserve">. </w:t>
      </w:r>
      <w:r w:rsidR="00367FD7">
        <w:rPr>
          <w:rFonts w:ascii="Times New Roman" w:hAnsi="Times New Roman" w:cs="Times New Roman"/>
          <w:sz w:val="24"/>
          <w:szCs w:val="24"/>
        </w:rPr>
        <w:t>L</w:t>
      </w:r>
      <w:r w:rsidRPr="0015161D">
        <w:rPr>
          <w:rFonts w:ascii="Times New Roman" w:hAnsi="Times New Roman" w:cs="Times New Roman"/>
          <w:sz w:val="24"/>
          <w:szCs w:val="24"/>
        </w:rPr>
        <w:t xml:space="preserve">ow pH also slows down the rate of photosynthetic activity and the absorption of carbon dioxide and bicarbonates. The amount of cations and anions in water is closely correlated with its conductivity, which is a measurement of its capacity to carry electric current </w:t>
      </w:r>
      <w:r w:rsidR="00C434CF">
        <w:rPr>
          <w:rFonts w:ascii="Times New Roman" w:hAnsi="Times New Roman" w:cs="Times New Roman"/>
          <w:sz w:val="24"/>
          <w:szCs w:val="24"/>
        </w:rPr>
        <w:t>[38]</w:t>
      </w:r>
      <w:r w:rsidRPr="0015161D">
        <w:rPr>
          <w:rFonts w:ascii="Times New Roman" w:hAnsi="Times New Roman" w:cs="Times New Roman"/>
          <w:sz w:val="24"/>
          <w:szCs w:val="24"/>
        </w:rPr>
        <w:t>. The two rivers' water had higher electrical conductivity than the control. The concentration of total dissolved solids (TDS), or salts, which often consist of anions like sulfate, chloride, and bicarbonates as well as cations like potassium, magnesium, calcium, and sodium, has also been linked to electrical conductivity. The total hydrocarbon content (THC) of the water from the two rivers and the control clearly shows a significant difference (p&lt;0.05).</w:t>
      </w:r>
      <w:r w:rsidR="009B17C1" w:rsidRPr="00FB34FF">
        <w:rPr>
          <w:rFonts w:ascii="Times New Roman" w:hAnsi="Times New Roman" w:cs="Times New Roman"/>
          <w:sz w:val="24"/>
          <w:szCs w:val="24"/>
        </w:rPr>
        <w:t xml:space="preserve"> </w:t>
      </w:r>
      <w:r w:rsidRPr="0015161D">
        <w:rPr>
          <w:rFonts w:ascii="Times New Roman" w:hAnsi="Times New Roman" w:cs="Times New Roman"/>
          <w:sz w:val="24"/>
          <w:szCs w:val="24"/>
        </w:rPr>
        <w:t>The presence of oil contamination is confirmed by the high THC levels in the rivers, which are greater than allowed limits.</w:t>
      </w:r>
    </w:p>
    <w:p w14:paraId="24A6953A" w14:textId="77777777" w:rsidR="009B17C1" w:rsidRDefault="0015161D" w:rsidP="009B17C1">
      <w:pPr>
        <w:spacing w:after="0" w:line="240" w:lineRule="auto"/>
        <w:jc w:val="both"/>
        <w:rPr>
          <w:rFonts w:ascii="Times New Roman" w:hAnsi="Times New Roman" w:cs="Times New Roman"/>
          <w:sz w:val="24"/>
          <w:szCs w:val="24"/>
        </w:rPr>
      </w:pPr>
      <w:r w:rsidRPr="0015161D">
        <w:rPr>
          <w:rFonts w:ascii="Times New Roman" w:hAnsi="Times New Roman" w:cs="Times New Roman"/>
          <w:sz w:val="24"/>
          <w:szCs w:val="24"/>
        </w:rPr>
        <w:t xml:space="preserve">Some trace elements, known as heavy metals, are necessary for the body's normal maintenance processes. However, due to their non-biodegradable nature, their presence in excess causes them to bioaccumulate and become poisonous </w:t>
      </w:r>
      <w:r w:rsidR="00C434CF">
        <w:rPr>
          <w:rFonts w:ascii="Times New Roman" w:hAnsi="Times New Roman" w:cs="Times New Roman"/>
          <w:sz w:val="24"/>
          <w:szCs w:val="24"/>
        </w:rPr>
        <w:t>[39]</w:t>
      </w:r>
      <w:r w:rsidRPr="0015161D">
        <w:rPr>
          <w:rFonts w:ascii="Times New Roman" w:hAnsi="Times New Roman" w:cs="Times New Roman"/>
          <w:sz w:val="24"/>
          <w:szCs w:val="24"/>
        </w:rPr>
        <w:t xml:space="preserve">. The study's findings demonstrated that, in comparison to the control water, the two rivers had noticeably higher concentrations of heavy metals. The high concentrations of heavy metals in both rivers are concerning since they are not biodegradable but instead move up the food chain </w:t>
      </w:r>
      <w:r w:rsidR="00C434CF">
        <w:rPr>
          <w:rFonts w:ascii="Times New Roman" w:hAnsi="Times New Roman" w:cs="Times New Roman"/>
          <w:sz w:val="24"/>
          <w:szCs w:val="24"/>
        </w:rPr>
        <w:t>[40]</w:t>
      </w:r>
      <w:r w:rsidRPr="0015161D">
        <w:rPr>
          <w:rFonts w:ascii="Times New Roman" w:hAnsi="Times New Roman" w:cs="Times New Roman"/>
          <w:sz w:val="24"/>
          <w:szCs w:val="24"/>
        </w:rPr>
        <w:t xml:space="preserve">. They also consistently confirm levels of crude oil pollution </w:t>
      </w:r>
      <w:r w:rsidR="00C434CF">
        <w:rPr>
          <w:rFonts w:ascii="Times New Roman" w:hAnsi="Times New Roman" w:cs="Times New Roman"/>
          <w:sz w:val="24"/>
          <w:szCs w:val="24"/>
        </w:rPr>
        <w:t>[41]</w:t>
      </w:r>
      <w:r w:rsidRPr="0015161D">
        <w:rPr>
          <w:rFonts w:ascii="Times New Roman" w:hAnsi="Times New Roman" w:cs="Times New Roman"/>
          <w:sz w:val="24"/>
          <w:szCs w:val="24"/>
        </w:rPr>
        <w:t>.</w:t>
      </w:r>
      <w:r w:rsidR="009B17C1" w:rsidRPr="00DF206C">
        <w:rPr>
          <w:rFonts w:ascii="Times New Roman" w:hAnsi="Times New Roman" w:cs="Times New Roman"/>
          <w:sz w:val="24"/>
          <w:szCs w:val="24"/>
        </w:rPr>
        <w:t xml:space="preserve">  </w:t>
      </w:r>
      <w:r w:rsidRPr="0015161D">
        <w:rPr>
          <w:rFonts w:ascii="Times New Roman" w:hAnsi="Times New Roman" w:cs="Times New Roman"/>
          <w:sz w:val="24"/>
          <w:szCs w:val="24"/>
        </w:rPr>
        <w:t xml:space="preserve">Heavy metals have the potential to harm fish critical organs at the organism level and reduce aquatic life's biodiversity at the population level in receiving water bodies </w:t>
      </w:r>
      <w:r w:rsidR="00BE4AE6">
        <w:rPr>
          <w:rFonts w:ascii="Times New Roman" w:hAnsi="Times New Roman" w:cs="Times New Roman"/>
          <w:sz w:val="24"/>
          <w:szCs w:val="24"/>
        </w:rPr>
        <w:t>[42, 43]</w:t>
      </w:r>
      <w:r w:rsidRPr="0015161D">
        <w:rPr>
          <w:rFonts w:ascii="Times New Roman" w:hAnsi="Times New Roman" w:cs="Times New Roman"/>
          <w:sz w:val="24"/>
          <w:szCs w:val="24"/>
        </w:rPr>
        <w:t xml:space="preserve">.  Numerous cellular processes, including </w:t>
      </w:r>
      <w:r w:rsidR="00595E7D" w:rsidRPr="0015161D">
        <w:rPr>
          <w:rFonts w:ascii="Times New Roman" w:hAnsi="Times New Roman" w:cs="Times New Roman"/>
          <w:sz w:val="24"/>
          <w:szCs w:val="24"/>
        </w:rPr>
        <w:t xml:space="preserve">growth, </w:t>
      </w:r>
      <w:r w:rsidRPr="0015161D">
        <w:rPr>
          <w:rFonts w:ascii="Times New Roman" w:hAnsi="Times New Roman" w:cs="Times New Roman"/>
          <w:sz w:val="24"/>
          <w:szCs w:val="24"/>
        </w:rPr>
        <w:t xml:space="preserve">apoptosis, </w:t>
      </w:r>
      <w:r w:rsidR="00595E7D" w:rsidRPr="0015161D">
        <w:rPr>
          <w:rFonts w:ascii="Times New Roman" w:hAnsi="Times New Roman" w:cs="Times New Roman"/>
          <w:sz w:val="24"/>
          <w:szCs w:val="24"/>
        </w:rPr>
        <w:t xml:space="preserve">differentiation, </w:t>
      </w:r>
      <w:r w:rsidRPr="0015161D">
        <w:rPr>
          <w:rFonts w:ascii="Times New Roman" w:hAnsi="Times New Roman" w:cs="Times New Roman"/>
          <w:sz w:val="24"/>
          <w:szCs w:val="24"/>
        </w:rPr>
        <w:t xml:space="preserve">proliferation, and damage-repairing mechanisms, have been demonstrated to be hampered by them. They produce toxicity by inactivating enzymes, producing ROS, and weakening antioxidant defense </w:t>
      </w:r>
      <w:r w:rsidR="00BE4AE6">
        <w:rPr>
          <w:rFonts w:ascii="Times New Roman" w:hAnsi="Times New Roman" w:cs="Times New Roman"/>
          <w:sz w:val="24"/>
          <w:szCs w:val="24"/>
        </w:rPr>
        <w:t>[21, 43, 44]</w:t>
      </w:r>
      <w:r w:rsidRPr="0015161D">
        <w:rPr>
          <w:rFonts w:ascii="Times New Roman" w:hAnsi="Times New Roman" w:cs="Times New Roman"/>
          <w:sz w:val="24"/>
          <w:szCs w:val="24"/>
        </w:rPr>
        <w:t xml:space="preserve">. Certain macromolecules are selectively bound by some heavy metals </w:t>
      </w:r>
      <w:r w:rsidR="00BE4AE6">
        <w:rPr>
          <w:rFonts w:ascii="Times New Roman" w:hAnsi="Times New Roman" w:cs="Times New Roman"/>
          <w:sz w:val="24"/>
          <w:szCs w:val="24"/>
        </w:rPr>
        <w:t>[16]</w:t>
      </w:r>
      <w:r w:rsidRPr="0015161D">
        <w:rPr>
          <w:rFonts w:ascii="Times New Roman" w:hAnsi="Times New Roman" w:cs="Times New Roman"/>
          <w:sz w:val="24"/>
          <w:szCs w:val="24"/>
        </w:rPr>
        <w:t xml:space="preserve">.  For instance, </w:t>
      </w:r>
      <w:proofErr w:type="spellStart"/>
      <w:r w:rsidRPr="0015161D">
        <w:rPr>
          <w:rFonts w:ascii="Times New Roman" w:hAnsi="Times New Roman" w:cs="Times New Roman"/>
          <w:sz w:val="24"/>
          <w:szCs w:val="24"/>
        </w:rPr>
        <w:t>ferrochelatase</w:t>
      </w:r>
      <w:proofErr w:type="spellEnd"/>
      <w:r w:rsidRPr="0015161D">
        <w:rPr>
          <w:rFonts w:ascii="Times New Roman" w:hAnsi="Times New Roman" w:cs="Times New Roman"/>
          <w:sz w:val="24"/>
          <w:szCs w:val="24"/>
        </w:rPr>
        <w:t xml:space="preserve"> and </w:t>
      </w:r>
      <w:proofErr w:type="spellStart"/>
      <w:r w:rsidRPr="0015161D">
        <w:rPr>
          <w:rFonts w:ascii="Times New Roman" w:hAnsi="Times New Roman" w:cs="Times New Roman"/>
          <w:sz w:val="24"/>
          <w:szCs w:val="24"/>
        </w:rPr>
        <w:t>aminolevulinic</w:t>
      </w:r>
      <w:proofErr w:type="spellEnd"/>
      <w:r w:rsidRPr="0015161D">
        <w:rPr>
          <w:rFonts w:ascii="Times New Roman" w:hAnsi="Times New Roman" w:cs="Times New Roman"/>
          <w:sz w:val="24"/>
          <w:szCs w:val="24"/>
        </w:rPr>
        <w:t xml:space="preserve"> acid dehydratase interact with lead to reduce the biological activity of these macromolecules. Genomic instability has also been connected to cadmium </w:t>
      </w:r>
      <w:r w:rsidR="00BE4AE6">
        <w:rPr>
          <w:rFonts w:ascii="Times New Roman" w:hAnsi="Times New Roman" w:cs="Times New Roman"/>
          <w:sz w:val="24"/>
          <w:szCs w:val="24"/>
        </w:rPr>
        <w:t>[16]</w:t>
      </w:r>
      <w:r w:rsidRPr="0015161D">
        <w:rPr>
          <w:rFonts w:ascii="Times New Roman" w:hAnsi="Times New Roman" w:cs="Times New Roman"/>
          <w:sz w:val="24"/>
          <w:szCs w:val="24"/>
        </w:rPr>
        <w:t xml:space="preserve">.  </w:t>
      </w:r>
    </w:p>
    <w:p w14:paraId="25B79B21" w14:textId="3DB4FBE2" w:rsidR="009B17C1" w:rsidRPr="0015161D" w:rsidRDefault="0015161D" w:rsidP="0015161D">
      <w:pPr>
        <w:spacing w:after="0" w:line="240" w:lineRule="auto"/>
        <w:jc w:val="both"/>
        <w:rPr>
          <w:rFonts w:ascii="Times New Roman" w:hAnsi="Times New Roman" w:cs="Times New Roman"/>
          <w:sz w:val="24"/>
          <w:szCs w:val="24"/>
        </w:rPr>
      </w:pPr>
      <w:r w:rsidRPr="0015161D">
        <w:rPr>
          <w:rFonts w:ascii="Times New Roman" w:hAnsi="Times New Roman" w:cs="Times New Roman"/>
          <w:sz w:val="24"/>
          <w:szCs w:val="24"/>
        </w:rPr>
        <w:t xml:space="preserve">The amounts of heavy metals in the fish tissues in this investigation provide proof of contamination in the </w:t>
      </w:r>
      <w:proofErr w:type="spellStart"/>
      <w:r w:rsidRPr="0015161D">
        <w:rPr>
          <w:rFonts w:ascii="Times New Roman" w:hAnsi="Times New Roman" w:cs="Times New Roman"/>
          <w:sz w:val="24"/>
          <w:szCs w:val="24"/>
        </w:rPr>
        <w:t>Oloibiri</w:t>
      </w:r>
      <w:proofErr w:type="spellEnd"/>
      <w:r w:rsidRPr="0015161D">
        <w:rPr>
          <w:rFonts w:ascii="Times New Roman" w:hAnsi="Times New Roman" w:cs="Times New Roman"/>
          <w:sz w:val="24"/>
          <w:szCs w:val="24"/>
        </w:rPr>
        <w:t xml:space="preserve"> and Warri Rivers. Because fish gills serve as respiratory organs that absorb metal ions, the gills of fish </w:t>
      </w:r>
      <w:r w:rsidRPr="004E3884">
        <w:rPr>
          <w:rFonts w:ascii="Times New Roman" w:hAnsi="Times New Roman" w:cs="Times New Roman"/>
          <w:sz w:val="24"/>
          <w:szCs w:val="24"/>
          <w:highlight w:val="yellow"/>
        </w:rPr>
        <w:t xml:space="preserve">captured at </w:t>
      </w:r>
      <w:r w:rsidR="004E3884" w:rsidRPr="004E3884">
        <w:rPr>
          <w:rFonts w:ascii="Times New Roman" w:hAnsi="Times New Roman" w:cs="Times New Roman"/>
          <w:sz w:val="24"/>
          <w:szCs w:val="24"/>
          <w:highlight w:val="yellow"/>
        </w:rPr>
        <w:t>the two rivers</w:t>
      </w:r>
      <w:r w:rsidRPr="0015161D">
        <w:rPr>
          <w:rFonts w:ascii="Times New Roman" w:hAnsi="Times New Roman" w:cs="Times New Roman"/>
          <w:sz w:val="24"/>
          <w:szCs w:val="24"/>
        </w:rPr>
        <w:t xml:space="preserve"> acquired noticeably larger quantities of the heavy metals. Since the gills have the thinnest epithelia and are in close touch with the contaminated water, metals can easily pass through them, unlike other fish organs </w:t>
      </w:r>
      <w:r w:rsidR="00BE4AE6">
        <w:rPr>
          <w:rFonts w:ascii="Times New Roman" w:hAnsi="Times New Roman" w:cs="Times New Roman"/>
          <w:sz w:val="24"/>
          <w:szCs w:val="24"/>
        </w:rPr>
        <w:t>[41]</w:t>
      </w:r>
      <w:r w:rsidRPr="0015161D">
        <w:rPr>
          <w:rFonts w:ascii="Times New Roman" w:hAnsi="Times New Roman" w:cs="Times New Roman"/>
          <w:sz w:val="24"/>
          <w:szCs w:val="24"/>
        </w:rPr>
        <w:t xml:space="preserve">. Heavy metals may have accumulated in other heart problems through metal-binding proteins </w:t>
      </w:r>
      <w:r w:rsidR="00BE4AE6">
        <w:rPr>
          <w:rFonts w:ascii="Times New Roman" w:hAnsi="Times New Roman" w:cs="Times New Roman"/>
          <w:sz w:val="24"/>
          <w:szCs w:val="24"/>
        </w:rPr>
        <w:t>[45].</w:t>
      </w:r>
    </w:p>
    <w:p w14:paraId="0FC6F84A" w14:textId="77777777" w:rsidR="009B17C1" w:rsidRPr="0015161D" w:rsidRDefault="0015161D" w:rsidP="0015161D">
      <w:pPr>
        <w:spacing w:after="0" w:line="240" w:lineRule="auto"/>
        <w:jc w:val="both"/>
        <w:rPr>
          <w:rFonts w:ascii="Times New Roman" w:hAnsi="Times New Roman" w:cs="Times New Roman"/>
          <w:sz w:val="24"/>
          <w:szCs w:val="24"/>
        </w:rPr>
      </w:pPr>
      <w:r w:rsidRPr="0015161D">
        <w:rPr>
          <w:rFonts w:ascii="Times New Roman" w:hAnsi="Times New Roman" w:cs="Times New Roman"/>
          <w:sz w:val="24"/>
          <w:szCs w:val="24"/>
        </w:rPr>
        <w:t xml:space="preserve">Fish from two rivers had higher levels of CAT in all of their organs than at the control location. This was most likely caused by the high concentrations of heavy metals in the organs, which activated antioxidant defenses to lessen biological stress. Other writers </w:t>
      </w:r>
      <w:r w:rsidR="00BE4AE6">
        <w:rPr>
          <w:rFonts w:ascii="Times New Roman" w:hAnsi="Times New Roman" w:cs="Times New Roman"/>
          <w:sz w:val="24"/>
          <w:szCs w:val="24"/>
        </w:rPr>
        <w:t>[27, 46]</w:t>
      </w:r>
      <w:r w:rsidRPr="0015161D">
        <w:rPr>
          <w:rFonts w:ascii="Times New Roman" w:hAnsi="Times New Roman" w:cs="Times New Roman"/>
          <w:sz w:val="24"/>
          <w:szCs w:val="24"/>
        </w:rPr>
        <w:t xml:space="preserve"> have reported similar findings. Fish organs from the two rivers had significantly higher SOD activity in this investigation; this is again related to the biological reaction to crude oil contamination </w:t>
      </w:r>
      <w:r w:rsidR="00BE4AE6">
        <w:rPr>
          <w:rFonts w:ascii="Times New Roman" w:hAnsi="Times New Roman" w:cs="Times New Roman"/>
          <w:sz w:val="24"/>
          <w:szCs w:val="24"/>
        </w:rPr>
        <w:t>[47]</w:t>
      </w:r>
      <w:r w:rsidRPr="0015161D">
        <w:rPr>
          <w:rFonts w:ascii="Times New Roman" w:hAnsi="Times New Roman" w:cs="Times New Roman"/>
          <w:sz w:val="24"/>
          <w:szCs w:val="24"/>
        </w:rPr>
        <w:t xml:space="preserve">.  Fish from the two rivers had considerably higher amounts of GSH and malondialdehyde (MDA) in their </w:t>
      </w:r>
      <w:r w:rsidRPr="0015161D">
        <w:rPr>
          <w:rFonts w:ascii="Times New Roman" w:hAnsi="Times New Roman" w:cs="Times New Roman"/>
          <w:sz w:val="24"/>
          <w:szCs w:val="24"/>
        </w:rPr>
        <w:lastRenderedPageBreak/>
        <w:t>tissues, indicating that the heavy metals in the fish were successful in causing oxidative stress in the organs.</w:t>
      </w:r>
    </w:p>
    <w:p w14:paraId="5F2FE44E" w14:textId="31122592" w:rsidR="009B17C1" w:rsidRPr="004E3884" w:rsidRDefault="0015161D" w:rsidP="0015161D">
      <w:pPr>
        <w:spacing w:after="0" w:line="240" w:lineRule="auto"/>
        <w:jc w:val="both"/>
        <w:rPr>
          <w:rFonts w:ascii="Times New Roman" w:hAnsi="Times New Roman" w:cs="Times New Roman"/>
          <w:sz w:val="24"/>
          <w:szCs w:val="24"/>
          <w:highlight w:val="yellow"/>
        </w:rPr>
      </w:pPr>
      <w:r w:rsidRPr="0015161D">
        <w:rPr>
          <w:rFonts w:ascii="Times New Roman" w:hAnsi="Times New Roman" w:cs="Times New Roman"/>
          <w:sz w:val="24"/>
          <w:szCs w:val="24"/>
        </w:rPr>
        <w:t xml:space="preserve">Crude oil and its byproducts are among the many contaminants that are known to cause stress conditions that harm aquatic life </w:t>
      </w:r>
      <w:r w:rsidR="00BE4AE6">
        <w:rPr>
          <w:rFonts w:ascii="Times New Roman" w:hAnsi="Times New Roman" w:cs="Times New Roman"/>
          <w:sz w:val="24"/>
          <w:szCs w:val="24"/>
        </w:rPr>
        <w:t>[10]</w:t>
      </w:r>
      <w:r w:rsidRPr="0015161D">
        <w:rPr>
          <w:rFonts w:ascii="Times New Roman" w:hAnsi="Times New Roman" w:cs="Times New Roman"/>
          <w:sz w:val="24"/>
          <w:szCs w:val="24"/>
        </w:rPr>
        <w:t>. Following a spill, contaminants in the water may enter the bloodstream, travel through the body, and be absorbed by the gills. Additionally, the sensitive cells of the gill secondary lamellae may be harmed by excessive concentrations, which would negatively impact the essential processes of respiration and salt management. Because the majority of heavy oils and greases are insoluble in water, they stay on the water's surface and prevent oxygen from dissolving, which has an adverse effect on aquatic life.</w:t>
      </w:r>
      <w:r w:rsidR="009B17C1" w:rsidRPr="003978D4">
        <w:rPr>
          <w:rFonts w:ascii="Times New Roman" w:hAnsi="Times New Roman" w:cs="Times New Roman"/>
          <w:sz w:val="24"/>
          <w:szCs w:val="24"/>
        </w:rPr>
        <w:t xml:space="preserve"> </w:t>
      </w:r>
      <w:r w:rsidRPr="0015161D">
        <w:rPr>
          <w:rFonts w:ascii="Times New Roman" w:hAnsi="Times New Roman" w:cs="Times New Roman"/>
          <w:sz w:val="24"/>
          <w:szCs w:val="24"/>
        </w:rPr>
        <w:t xml:space="preserve">Because oil converts organic components into inorganic ones, it depletes the dissolved oxygen in water </w:t>
      </w:r>
      <w:r w:rsidR="00BE4AE6">
        <w:rPr>
          <w:rFonts w:ascii="Times New Roman" w:hAnsi="Times New Roman" w:cs="Times New Roman"/>
          <w:sz w:val="24"/>
          <w:szCs w:val="24"/>
        </w:rPr>
        <w:t>[48]</w:t>
      </w:r>
      <w:r w:rsidRPr="0015161D">
        <w:rPr>
          <w:rFonts w:ascii="Times New Roman" w:hAnsi="Times New Roman" w:cs="Times New Roman"/>
          <w:sz w:val="24"/>
          <w:szCs w:val="24"/>
        </w:rPr>
        <w:t xml:space="preserve">. </w:t>
      </w:r>
      <w:r w:rsidR="004E3884" w:rsidRPr="004E3884">
        <w:rPr>
          <w:rFonts w:ascii="Times New Roman" w:hAnsi="Times New Roman" w:cs="Times New Roman"/>
          <w:sz w:val="24"/>
          <w:szCs w:val="24"/>
          <w:highlight w:val="yellow"/>
        </w:rPr>
        <w:t>And b</w:t>
      </w:r>
      <w:r w:rsidRPr="004E3884">
        <w:rPr>
          <w:rFonts w:ascii="Times New Roman" w:hAnsi="Times New Roman" w:cs="Times New Roman"/>
          <w:sz w:val="24"/>
          <w:szCs w:val="24"/>
          <w:highlight w:val="yellow"/>
        </w:rPr>
        <w:t xml:space="preserve">ecause the respiratory system is unable to get enough oxygen from the water to meet their fundamental metabolic demands, the fish experience increased stress at reduced dissolved oxygen levels caused by the oil spill </w:t>
      </w:r>
      <w:r w:rsidR="00BE4AE6" w:rsidRPr="004E3884">
        <w:rPr>
          <w:rFonts w:ascii="Times New Roman" w:hAnsi="Times New Roman" w:cs="Times New Roman"/>
          <w:sz w:val="24"/>
          <w:szCs w:val="24"/>
          <w:highlight w:val="yellow"/>
        </w:rPr>
        <w:t xml:space="preserve">[11]. </w:t>
      </w:r>
    </w:p>
    <w:p w14:paraId="4B5671BB" w14:textId="2C8821BF" w:rsidR="009B17C1" w:rsidRPr="00226CAB" w:rsidRDefault="0015161D" w:rsidP="009B17C1">
      <w:pPr>
        <w:spacing w:after="0" w:line="240" w:lineRule="auto"/>
        <w:jc w:val="both"/>
        <w:rPr>
          <w:rFonts w:ascii="Times New Roman" w:hAnsi="Times New Roman" w:cs="Times New Roman"/>
          <w:sz w:val="24"/>
          <w:szCs w:val="24"/>
        </w:rPr>
      </w:pPr>
      <w:r w:rsidRPr="004E3884">
        <w:rPr>
          <w:rFonts w:ascii="Times New Roman" w:hAnsi="Times New Roman" w:cs="Times New Roman"/>
          <w:sz w:val="24"/>
          <w:szCs w:val="24"/>
          <w:highlight w:val="yellow"/>
        </w:rPr>
        <w:t xml:space="preserve">Although both rivers are experiencing crude pollution due to a series of crude oil spills that have occurred in the two areas over the last 50 years, the Warri River </w:t>
      </w:r>
      <w:r w:rsidR="004E3884" w:rsidRPr="004E3884">
        <w:rPr>
          <w:rFonts w:ascii="Times New Roman" w:hAnsi="Times New Roman" w:cs="Times New Roman"/>
          <w:sz w:val="24"/>
          <w:szCs w:val="24"/>
          <w:highlight w:val="yellow"/>
        </w:rPr>
        <w:t xml:space="preserve">may </w:t>
      </w:r>
      <w:r w:rsidRPr="004E3884">
        <w:rPr>
          <w:rFonts w:ascii="Times New Roman" w:hAnsi="Times New Roman" w:cs="Times New Roman"/>
          <w:sz w:val="24"/>
          <w:szCs w:val="24"/>
          <w:highlight w:val="yellow"/>
        </w:rPr>
        <w:t xml:space="preserve">have higher levels of pollution, which explains the significant difference in lipid peroxidation in the various tissues of </w:t>
      </w:r>
      <w:proofErr w:type="spellStart"/>
      <w:r w:rsidRPr="004E3884">
        <w:rPr>
          <w:rFonts w:ascii="Times New Roman" w:hAnsi="Times New Roman" w:cs="Times New Roman"/>
          <w:i/>
          <w:sz w:val="24"/>
          <w:szCs w:val="24"/>
          <w:highlight w:val="yellow"/>
        </w:rPr>
        <w:t>Clarias</w:t>
      </w:r>
      <w:proofErr w:type="spellEnd"/>
      <w:r w:rsidRPr="004E3884">
        <w:rPr>
          <w:rFonts w:ascii="Times New Roman" w:hAnsi="Times New Roman" w:cs="Times New Roman"/>
          <w:i/>
          <w:sz w:val="24"/>
          <w:szCs w:val="24"/>
          <w:highlight w:val="yellow"/>
        </w:rPr>
        <w:t xml:space="preserve"> </w:t>
      </w:r>
      <w:proofErr w:type="spellStart"/>
      <w:r w:rsidRPr="004E3884">
        <w:rPr>
          <w:rFonts w:ascii="Times New Roman" w:hAnsi="Times New Roman" w:cs="Times New Roman"/>
          <w:i/>
          <w:sz w:val="24"/>
          <w:szCs w:val="24"/>
          <w:highlight w:val="yellow"/>
        </w:rPr>
        <w:t>heterobranches</w:t>
      </w:r>
      <w:proofErr w:type="spellEnd"/>
      <w:r w:rsidRPr="004E3884">
        <w:rPr>
          <w:rFonts w:ascii="Times New Roman" w:hAnsi="Times New Roman" w:cs="Times New Roman"/>
          <w:sz w:val="24"/>
          <w:szCs w:val="24"/>
          <w:highlight w:val="yellow"/>
        </w:rPr>
        <w:t xml:space="preserve"> obtained from </w:t>
      </w:r>
      <w:r w:rsidR="004E3884" w:rsidRPr="004E3884">
        <w:rPr>
          <w:rFonts w:ascii="Times New Roman" w:hAnsi="Times New Roman" w:cs="Times New Roman"/>
          <w:sz w:val="24"/>
          <w:szCs w:val="24"/>
          <w:highlight w:val="yellow"/>
        </w:rPr>
        <w:t xml:space="preserve">the </w:t>
      </w:r>
      <w:proofErr w:type="spellStart"/>
      <w:r w:rsidR="004E3884" w:rsidRPr="004E3884">
        <w:rPr>
          <w:rFonts w:ascii="Times New Roman" w:hAnsi="Times New Roman" w:cs="Times New Roman"/>
          <w:sz w:val="24"/>
          <w:szCs w:val="24"/>
          <w:highlight w:val="yellow"/>
        </w:rPr>
        <w:t>Oloibiri</w:t>
      </w:r>
      <w:proofErr w:type="spellEnd"/>
      <w:r w:rsidR="004E3884" w:rsidRPr="004E3884">
        <w:rPr>
          <w:rFonts w:ascii="Times New Roman" w:hAnsi="Times New Roman" w:cs="Times New Roman"/>
          <w:sz w:val="24"/>
          <w:szCs w:val="24"/>
          <w:highlight w:val="yellow"/>
        </w:rPr>
        <w:t xml:space="preserve"> and Warri rivers</w:t>
      </w:r>
      <w:proofErr w:type="gramStart"/>
      <w:r w:rsidR="004E3884" w:rsidRPr="004E3884">
        <w:rPr>
          <w:rFonts w:ascii="Times New Roman" w:hAnsi="Times New Roman" w:cs="Times New Roman"/>
          <w:sz w:val="24"/>
          <w:szCs w:val="24"/>
          <w:highlight w:val="yellow"/>
        </w:rPr>
        <w:t xml:space="preserve">. </w:t>
      </w:r>
      <w:r w:rsidRPr="004E3884">
        <w:rPr>
          <w:rFonts w:ascii="Times New Roman" w:hAnsi="Times New Roman" w:cs="Times New Roman"/>
          <w:sz w:val="24"/>
          <w:szCs w:val="24"/>
          <w:highlight w:val="yellow"/>
        </w:rPr>
        <w:t>.</w:t>
      </w:r>
      <w:proofErr w:type="gramEnd"/>
    </w:p>
    <w:p w14:paraId="4E55F444" w14:textId="77777777" w:rsidR="009B17C1" w:rsidRPr="00226CAB" w:rsidRDefault="009B17C1" w:rsidP="009B17C1">
      <w:pPr>
        <w:spacing w:after="0" w:line="240" w:lineRule="auto"/>
        <w:jc w:val="both"/>
        <w:rPr>
          <w:rFonts w:ascii="Times New Roman" w:hAnsi="Times New Roman" w:cs="Times New Roman"/>
          <w:sz w:val="24"/>
          <w:szCs w:val="24"/>
        </w:rPr>
      </w:pPr>
    </w:p>
    <w:p w14:paraId="5288ACAB" w14:textId="77777777" w:rsidR="009B17C1" w:rsidRPr="00226CAB" w:rsidRDefault="009B17C1" w:rsidP="009B17C1">
      <w:pPr>
        <w:spacing w:after="0" w:line="240" w:lineRule="auto"/>
        <w:jc w:val="both"/>
        <w:rPr>
          <w:rFonts w:ascii="Times New Roman" w:hAnsi="Times New Roman" w:cs="Times New Roman"/>
          <w:b/>
          <w:bCs/>
          <w:sz w:val="24"/>
          <w:szCs w:val="24"/>
        </w:rPr>
      </w:pPr>
      <w:r w:rsidRPr="00226CAB">
        <w:rPr>
          <w:rFonts w:ascii="Times New Roman" w:hAnsi="Times New Roman" w:cs="Times New Roman"/>
          <w:b/>
          <w:bCs/>
          <w:sz w:val="24"/>
          <w:szCs w:val="24"/>
        </w:rPr>
        <w:t>CONCLUSION</w:t>
      </w:r>
    </w:p>
    <w:p w14:paraId="6054FF66" w14:textId="38E40273" w:rsidR="009B17C1" w:rsidRDefault="004E3884" w:rsidP="009B17C1">
      <w:pPr>
        <w:spacing w:after="0" w:line="240" w:lineRule="auto"/>
        <w:jc w:val="both"/>
      </w:pPr>
      <w:r w:rsidRPr="004E3884">
        <w:rPr>
          <w:rFonts w:ascii="Times New Roman" w:hAnsi="Times New Roman" w:cs="Times New Roman"/>
          <w:sz w:val="24"/>
          <w:szCs w:val="24"/>
          <w:highlight w:val="yellow"/>
        </w:rPr>
        <w:t>The study concludes that t</w:t>
      </w:r>
      <w:r w:rsidR="0015161D" w:rsidRPr="004E3884">
        <w:rPr>
          <w:rFonts w:ascii="Times New Roman" w:hAnsi="Times New Roman" w:cs="Times New Roman"/>
          <w:sz w:val="24"/>
          <w:szCs w:val="24"/>
          <w:highlight w:val="yellow"/>
        </w:rPr>
        <w:t xml:space="preserve">he catfish </w:t>
      </w:r>
      <w:proofErr w:type="spellStart"/>
      <w:r w:rsidR="0015161D" w:rsidRPr="004E3884">
        <w:rPr>
          <w:rFonts w:ascii="Times New Roman" w:hAnsi="Times New Roman" w:cs="Times New Roman"/>
          <w:i/>
          <w:sz w:val="24"/>
          <w:szCs w:val="24"/>
          <w:highlight w:val="yellow"/>
        </w:rPr>
        <w:t>Clarias</w:t>
      </w:r>
      <w:proofErr w:type="spellEnd"/>
      <w:r w:rsidR="0015161D" w:rsidRPr="004E3884">
        <w:rPr>
          <w:rFonts w:ascii="Times New Roman" w:hAnsi="Times New Roman" w:cs="Times New Roman"/>
          <w:i/>
          <w:sz w:val="24"/>
          <w:szCs w:val="24"/>
          <w:highlight w:val="yellow"/>
        </w:rPr>
        <w:t xml:space="preserve"> </w:t>
      </w:r>
      <w:proofErr w:type="spellStart"/>
      <w:r w:rsidR="0015161D" w:rsidRPr="004E3884">
        <w:rPr>
          <w:rFonts w:ascii="Times New Roman" w:hAnsi="Times New Roman" w:cs="Times New Roman"/>
          <w:i/>
          <w:sz w:val="24"/>
          <w:szCs w:val="24"/>
          <w:highlight w:val="yellow"/>
        </w:rPr>
        <w:t>heterobronchus</w:t>
      </w:r>
      <w:proofErr w:type="spellEnd"/>
      <w:r w:rsidR="0015161D" w:rsidRPr="004E3884">
        <w:rPr>
          <w:rFonts w:ascii="Times New Roman" w:hAnsi="Times New Roman" w:cs="Times New Roman"/>
          <w:sz w:val="24"/>
          <w:szCs w:val="24"/>
          <w:highlight w:val="yellow"/>
        </w:rPr>
        <w:t xml:space="preserve"> from the two rivers are physiologically stressed, which is relevant to the study's goal</w:t>
      </w:r>
      <w:r w:rsidR="0015161D" w:rsidRPr="0015161D">
        <w:rPr>
          <w:rFonts w:ascii="Times New Roman" w:hAnsi="Times New Roman" w:cs="Times New Roman"/>
          <w:sz w:val="24"/>
          <w:szCs w:val="24"/>
        </w:rPr>
        <w:t xml:space="preserve">. Significant organs and tissues (muscle, liver, gut, and gills) have elevated levels of lipid peroxidation, indicating the production of oxidative stress. The impacted organism is at risk for a variety of disease processes due to this lipid peroxidation process. In comparison to catfish from unpolluted areas, the data from this study generally support the claim that </w:t>
      </w:r>
      <w:r w:rsidR="0015161D" w:rsidRPr="004E3884">
        <w:rPr>
          <w:rFonts w:ascii="Times New Roman" w:hAnsi="Times New Roman" w:cs="Times New Roman"/>
          <w:sz w:val="24"/>
          <w:szCs w:val="24"/>
          <w:highlight w:val="yellow"/>
        </w:rPr>
        <w:t xml:space="preserve">catfish </w:t>
      </w:r>
      <w:r w:rsidRPr="004E3884">
        <w:rPr>
          <w:rFonts w:ascii="Times New Roman" w:hAnsi="Times New Roman" w:cs="Times New Roman"/>
          <w:sz w:val="24"/>
          <w:szCs w:val="24"/>
          <w:highlight w:val="yellow"/>
        </w:rPr>
        <w:t>living in environment</w:t>
      </w:r>
      <w:r>
        <w:rPr>
          <w:rFonts w:ascii="Times New Roman" w:hAnsi="Times New Roman" w:cs="Times New Roman"/>
          <w:sz w:val="24"/>
          <w:szCs w:val="24"/>
        </w:rPr>
        <w:t xml:space="preserve"> </w:t>
      </w:r>
      <w:r w:rsidR="0015161D" w:rsidRPr="0015161D">
        <w:rPr>
          <w:rFonts w:ascii="Times New Roman" w:hAnsi="Times New Roman" w:cs="Times New Roman"/>
          <w:sz w:val="24"/>
          <w:szCs w:val="24"/>
        </w:rPr>
        <w:t>exposed to a 50-year crude oil pollution still exhibit symptoms of cellular physiological stress.</w:t>
      </w:r>
      <w:r w:rsidR="009B17C1" w:rsidRPr="00226CAB">
        <w:rPr>
          <w:rFonts w:ascii="Times New Roman" w:hAnsi="Times New Roman" w:cs="Times New Roman"/>
          <w:sz w:val="24"/>
          <w:szCs w:val="24"/>
        </w:rPr>
        <w:t xml:space="preserve"> </w:t>
      </w:r>
    </w:p>
    <w:p w14:paraId="37D6DFBF" w14:textId="77777777" w:rsidR="00E41440" w:rsidRDefault="00E41440"/>
    <w:p w14:paraId="00FE609B" w14:textId="77777777" w:rsidR="00B60BDF" w:rsidRDefault="00B60BDF" w:rsidP="00B60BDF">
      <w:pPr>
        <w:spacing w:after="0" w:line="240" w:lineRule="auto"/>
        <w:jc w:val="both"/>
        <w:rPr>
          <w:rFonts w:ascii="Times New Roman" w:hAnsi="Times New Roman" w:cs="Times New Roman"/>
          <w:bCs/>
          <w:sz w:val="24"/>
          <w:szCs w:val="24"/>
        </w:rPr>
      </w:pPr>
    </w:p>
    <w:p w14:paraId="3227FB7D" w14:textId="77777777" w:rsidR="00B60BDF" w:rsidRDefault="00B60BDF" w:rsidP="00B60BDF">
      <w:pPr>
        <w:spacing w:after="0" w:line="240" w:lineRule="auto"/>
        <w:jc w:val="both"/>
        <w:rPr>
          <w:rFonts w:ascii="Times New Roman" w:hAnsi="Times New Roman" w:cs="Times New Roman"/>
          <w:bCs/>
          <w:sz w:val="24"/>
          <w:szCs w:val="24"/>
        </w:rPr>
      </w:pPr>
    </w:p>
    <w:p w14:paraId="42E7BBB5" w14:textId="77777777" w:rsidR="00B60BDF" w:rsidRPr="00B60BDF" w:rsidRDefault="00B60BDF" w:rsidP="00B60BDF">
      <w:pPr>
        <w:spacing w:after="0" w:line="240" w:lineRule="auto"/>
        <w:jc w:val="both"/>
        <w:rPr>
          <w:rFonts w:ascii="Times New Roman" w:hAnsi="Times New Roman" w:cs="Times New Roman"/>
          <w:b/>
          <w:bCs/>
          <w:sz w:val="24"/>
          <w:szCs w:val="24"/>
        </w:rPr>
      </w:pPr>
      <w:r w:rsidRPr="00B60BDF">
        <w:rPr>
          <w:rFonts w:ascii="Times New Roman" w:hAnsi="Times New Roman" w:cs="Times New Roman"/>
          <w:b/>
          <w:bCs/>
          <w:sz w:val="24"/>
          <w:szCs w:val="24"/>
        </w:rPr>
        <w:t xml:space="preserve">Ethical approval </w:t>
      </w:r>
    </w:p>
    <w:p w14:paraId="4F18EBAA" w14:textId="0F794FC4" w:rsidR="00B60BDF" w:rsidRDefault="00F2191A" w:rsidP="00B60BD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research ethics committee of the </w:t>
      </w:r>
      <w:r w:rsidRPr="00F2191A">
        <w:rPr>
          <w:rFonts w:ascii="Times New Roman" w:hAnsi="Times New Roman" w:cs="Times New Roman"/>
          <w:bCs/>
          <w:sz w:val="24"/>
          <w:szCs w:val="24"/>
        </w:rPr>
        <w:t xml:space="preserve">Delta State School of Marine Technology, </w:t>
      </w:r>
      <w:proofErr w:type="spellStart"/>
      <w:r w:rsidRPr="00F2191A">
        <w:rPr>
          <w:rFonts w:ascii="Times New Roman" w:hAnsi="Times New Roman" w:cs="Times New Roman"/>
          <w:bCs/>
          <w:sz w:val="24"/>
          <w:szCs w:val="24"/>
        </w:rPr>
        <w:t>Burutu</w:t>
      </w:r>
      <w:proofErr w:type="spellEnd"/>
      <w:r w:rsidRPr="00F2191A">
        <w:rPr>
          <w:rFonts w:ascii="Times New Roman" w:hAnsi="Times New Roman" w:cs="Times New Roman"/>
          <w:bCs/>
          <w:sz w:val="24"/>
          <w:szCs w:val="24"/>
        </w:rPr>
        <w:t>, Nigeria</w:t>
      </w:r>
      <w:r>
        <w:rPr>
          <w:rFonts w:ascii="Times New Roman" w:hAnsi="Times New Roman" w:cs="Times New Roman"/>
          <w:bCs/>
          <w:sz w:val="24"/>
          <w:szCs w:val="24"/>
        </w:rPr>
        <w:t xml:space="preserve">, approved the </w:t>
      </w:r>
      <w:r w:rsidR="00B60BDF" w:rsidRPr="00B60BDF">
        <w:rPr>
          <w:rFonts w:ascii="Times New Roman" w:hAnsi="Times New Roman" w:cs="Times New Roman"/>
          <w:bCs/>
          <w:sz w:val="24"/>
          <w:szCs w:val="24"/>
        </w:rPr>
        <w:t>experimental</w:t>
      </w:r>
      <w:r w:rsidR="00B60BDF">
        <w:rPr>
          <w:rFonts w:ascii="Times New Roman" w:hAnsi="Times New Roman" w:cs="Times New Roman"/>
          <w:bCs/>
          <w:sz w:val="24"/>
          <w:szCs w:val="24"/>
        </w:rPr>
        <w:t xml:space="preserve"> </w:t>
      </w:r>
      <w:r w:rsidR="00B60BDF" w:rsidRPr="00B60BDF">
        <w:rPr>
          <w:rFonts w:ascii="Times New Roman" w:hAnsi="Times New Roman" w:cs="Times New Roman"/>
          <w:bCs/>
          <w:sz w:val="24"/>
          <w:szCs w:val="24"/>
        </w:rPr>
        <w:t>protocol</w:t>
      </w:r>
      <w:r>
        <w:rPr>
          <w:rFonts w:ascii="Times New Roman" w:hAnsi="Times New Roman" w:cs="Times New Roman"/>
          <w:bCs/>
          <w:sz w:val="24"/>
          <w:szCs w:val="24"/>
        </w:rPr>
        <w:t xml:space="preserve"> for this study. </w:t>
      </w:r>
      <w:r w:rsidR="00B60BDF" w:rsidRPr="00B60BDF">
        <w:rPr>
          <w:rFonts w:ascii="Times New Roman" w:hAnsi="Times New Roman" w:cs="Times New Roman"/>
          <w:bCs/>
          <w:sz w:val="24"/>
          <w:szCs w:val="24"/>
        </w:rPr>
        <w:t xml:space="preserve"> </w:t>
      </w:r>
    </w:p>
    <w:p w14:paraId="3BF5D63D" w14:textId="6128B94D" w:rsidR="00823D6A" w:rsidRDefault="00823D6A" w:rsidP="00B60BDF">
      <w:pPr>
        <w:spacing w:after="0" w:line="240" w:lineRule="auto"/>
        <w:jc w:val="both"/>
        <w:rPr>
          <w:rFonts w:ascii="Times New Roman" w:hAnsi="Times New Roman" w:cs="Times New Roman"/>
          <w:bCs/>
          <w:sz w:val="24"/>
          <w:szCs w:val="24"/>
        </w:rPr>
      </w:pPr>
    </w:p>
    <w:p w14:paraId="2520E65D" w14:textId="77777777" w:rsidR="00823D6A" w:rsidRPr="00CD12A2" w:rsidRDefault="00823D6A" w:rsidP="00823D6A">
      <w:pPr>
        <w:spacing w:after="0" w:line="240" w:lineRule="auto"/>
        <w:jc w:val="both"/>
        <w:rPr>
          <w:rFonts w:ascii="Times New Roman" w:hAnsi="Times New Roman" w:cs="Times New Roman"/>
          <w:b/>
          <w:bCs/>
          <w:sz w:val="24"/>
          <w:szCs w:val="24"/>
          <w:highlight w:val="yellow"/>
        </w:rPr>
      </w:pPr>
      <w:r w:rsidRPr="00CD12A2">
        <w:rPr>
          <w:rFonts w:ascii="Times New Roman" w:hAnsi="Times New Roman" w:cs="Times New Roman"/>
          <w:b/>
          <w:bCs/>
          <w:sz w:val="24"/>
          <w:szCs w:val="24"/>
          <w:highlight w:val="yellow"/>
        </w:rPr>
        <w:t>Disclaimer (Artificial intelligence)</w:t>
      </w:r>
    </w:p>
    <w:p w14:paraId="7A323CA6" w14:textId="77777777" w:rsidR="00823D6A" w:rsidRPr="00823D6A" w:rsidRDefault="00823D6A" w:rsidP="00823D6A">
      <w:pPr>
        <w:spacing w:after="0" w:line="240" w:lineRule="auto"/>
        <w:jc w:val="both"/>
        <w:rPr>
          <w:rFonts w:ascii="Times New Roman" w:hAnsi="Times New Roman" w:cs="Times New Roman"/>
          <w:bCs/>
          <w:sz w:val="24"/>
          <w:szCs w:val="24"/>
          <w:highlight w:val="yellow"/>
        </w:rPr>
      </w:pPr>
    </w:p>
    <w:p w14:paraId="744D955A" w14:textId="77777777" w:rsidR="00823D6A" w:rsidRPr="00823D6A" w:rsidRDefault="00823D6A" w:rsidP="00823D6A">
      <w:pPr>
        <w:spacing w:after="0" w:line="240" w:lineRule="auto"/>
        <w:jc w:val="both"/>
        <w:rPr>
          <w:rFonts w:ascii="Times New Roman" w:hAnsi="Times New Roman" w:cs="Times New Roman"/>
          <w:bCs/>
          <w:sz w:val="24"/>
          <w:szCs w:val="24"/>
          <w:highlight w:val="yellow"/>
        </w:rPr>
      </w:pPr>
      <w:r w:rsidRPr="00823D6A">
        <w:rPr>
          <w:rFonts w:ascii="Times New Roman" w:hAnsi="Times New Roman" w:cs="Times New Roman"/>
          <w:bCs/>
          <w:sz w:val="24"/>
          <w:szCs w:val="24"/>
          <w:highlight w:val="yellow"/>
        </w:rPr>
        <w:t xml:space="preserve">Option 1: </w:t>
      </w:r>
    </w:p>
    <w:p w14:paraId="5F679102" w14:textId="77777777" w:rsidR="00823D6A" w:rsidRPr="00823D6A" w:rsidRDefault="00823D6A" w:rsidP="00823D6A">
      <w:pPr>
        <w:spacing w:after="0" w:line="240" w:lineRule="auto"/>
        <w:jc w:val="both"/>
        <w:rPr>
          <w:rFonts w:ascii="Times New Roman" w:hAnsi="Times New Roman" w:cs="Times New Roman"/>
          <w:bCs/>
          <w:sz w:val="24"/>
          <w:szCs w:val="24"/>
          <w:highlight w:val="yellow"/>
        </w:rPr>
      </w:pPr>
    </w:p>
    <w:p w14:paraId="2332E88C" w14:textId="77777777" w:rsidR="00823D6A" w:rsidRPr="00823D6A" w:rsidRDefault="00823D6A" w:rsidP="00823D6A">
      <w:pPr>
        <w:spacing w:after="0" w:line="240" w:lineRule="auto"/>
        <w:jc w:val="both"/>
        <w:rPr>
          <w:rFonts w:ascii="Times New Roman" w:hAnsi="Times New Roman" w:cs="Times New Roman"/>
          <w:bCs/>
          <w:sz w:val="24"/>
          <w:szCs w:val="24"/>
          <w:highlight w:val="yellow"/>
        </w:rPr>
      </w:pPr>
      <w:r w:rsidRPr="00823D6A">
        <w:rPr>
          <w:rFonts w:ascii="Times New Roman" w:hAnsi="Times New Roman" w:cs="Times New Roman"/>
          <w:bCs/>
          <w:sz w:val="24"/>
          <w:szCs w:val="24"/>
          <w:highlight w:val="yellow"/>
        </w:rPr>
        <w:t>Author(s) hereby declare that NO generative AI technologies such as Large Language Models (</w:t>
      </w:r>
      <w:proofErr w:type="spellStart"/>
      <w:r w:rsidRPr="00823D6A">
        <w:rPr>
          <w:rFonts w:ascii="Times New Roman" w:hAnsi="Times New Roman" w:cs="Times New Roman"/>
          <w:bCs/>
          <w:sz w:val="24"/>
          <w:szCs w:val="24"/>
          <w:highlight w:val="yellow"/>
        </w:rPr>
        <w:t>ChatGPT</w:t>
      </w:r>
      <w:proofErr w:type="spellEnd"/>
      <w:r w:rsidRPr="00823D6A">
        <w:rPr>
          <w:rFonts w:ascii="Times New Roman" w:hAnsi="Times New Roman" w:cs="Times New Roman"/>
          <w:bCs/>
          <w:sz w:val="24"/>
          <w:szCs w:val="24"/>
          <w:highlight w:val="yellow"/>
        </w:rPr>
        <w:t xml:space="preserve">, COPILOT, etc.) and text-to-image generators have been used during the writing or editing of this manuscript. </w:t>
      </w:r>
    </w:p>
    <w:p w14:paraId="73100F22" w14:textId="77777777" w:rsidR="00823D6A" w:rsidRPr="00823D6A" w:rsidRDefault="00823D6A" w:rsidP="00823D6A">
      <w:pPr>
        <w:spacing w:after="0" w:line="240" w:lineRule="auto"/>
        <w:jc w:val="both"/>
        <w:rPr>
          <w:rFonts w:ascii="Times New Roman" w:hAnsi="Times New Roman" w:cs="Times New Roman"/>
          <w:bCs/>
          <w:sz w:val="24"/>
          <w:szCs w:val="24"/>
          <w:highlight w:val="yellow"/>
        </w:rPr>
      </w:pPr>
    </w:p>
    <w:p w14:paraId="29EE80C3" w14:textId="77777777" w:rsidR="00B60BDF" w:rsidRDefault="00B60BDF" w:rsidP="008001AF">
      <w:pPr>
        <w:spacing w:after="0" w:line="240" w:lineRule="auto"/>
        <w:jc w:val="both"/>
        <w:rPr>
          <w:rFonts w:ascii="Times New Roman" w:hAnsi="Times New Roman" w:cs="Times New Roman"/>
          <w:b/>
          <w:bCs/>
          <w:sz w:val="24"/>
          <w:szCs w:val="24"/>
        </w:rPr>
      </w:pPr>
    </w:p>
    <w:p w14:paraId="3DCE6F50" w14:textId="77777777" w:rsidR="00F2191A" w:rsidRPr="00F2191A" w:rsidRDefault="00F2191A" w:rsidP="00F2191A">
      <w:pPr>
        <w:spacing w:after="0" w:line="240" w:lineRule="auto"/>
        <w:jc w:val="both"/>
        <w:rPr>
          <w:rFonts w:ascii="Times New Roman" w:hAnsi="Times New Roman" w:cs="Times New Roman"/>
          <w:bCs/>
          <w:sz w:val="24"/>
          <w:szCs w:val="24"/>
        </w:rPr>
      </w:pPr>
    </w:p>
    <w:p w14:paraId="33912BED" w14:textId="29BED83A" w:rsidR="008001AF" w:rsidRPr="00226CAB" w:rsidRDefault="008E6F41" w:rsidP="008001A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highlight w:val="yellow"/>
        </w:rPr>
        <w:t>REFE</w:t>
      </w:r>
      <w:r w:rsidR="008001AF" w:rsidRPr="008E6F41">
        <w:rPr>
          <w:rFonts w:ascii="Times New Roman" w:hAnsi="Times New Roman" w:cs="Times New Roman"/>
          <w:b/>
          <w:bCs/>
          <w:sz w:val="24"/>
          <w:szCs w:val="24"/>
          <w:highlight w:val="yellow"/>
        </w:rPr>
        <w:t>RENCES</w:t>
      </w:r>
    </w:p>
    <w:p w14:paraId="634EF119" w14:textId="77777777" w:rsidR="008001AF"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sidRPr="004F3B78">
        <w:rPr>
          <w:rFonts w:ascii="Times New Roman" w:hAnsi="Times New Roman" w:cs="Times New Roman"/>
          <w:sz w:val="24"/>
          <w:szCs w:val="24"/>
        </w:rPr>
        <w:t>Flourizel</w:t>
      </w:r>
      <w:proofErr w:type="spellEnd"/>
      <w:r w:rsidRPr="004F3B78">
        <w:rPr>
          <w:rFonts w:ascii="Times New Roman" w:hAnsi="Times New Roman" w:cs="Times New Roman"/>
          <w:sz w:val="24"/>
          <w:szCs w:val="24"/>
        </w:rPr>
        <w:t xml:space="preserve"> I</w:t>
      </w:r>
      <w:r w:rsidR="00AD71B6">
        <w:rPr>
          <w:rFonts w:ascii="Times New Roman" w:hAnsi="Times New Roman" w:cs="Times New Roman"/>
          <w:sz w:val="24"/>
          <w:szCs w:val="24"/>
        </w:rPr>
        <w:t>,</w:t>
      </w:r>
      <w:r w:rsidRPr="004F3B78">
        <w:rPr>
          <w:rFonts w:ascii="Times New Roman" w:hAnsi="Times New Roman" w:cs="Times New Roman"/>
          <w:sz w:val="24"/>
          <w:szCs w:val="24"/>
        </w:rPr>
        <w:t xml:space="preserve"> </w:t>
      </w:r>
      <w:proofErr w:type="spellStart"/>
      <w:r w:rsidRPr="004F3B78">
        <w:rPr>
          <w:rFonts w:ascii="Times New Roman" w:hAnsi="Times New Roman" w:cs="Times New Roman"/>
          <w:sz w:val="24"/>
          <w:szCs w:val="24"/>
        </w:rPr>
        <w:t>Tatah</w:t>
      </w:r>
      <w:proofErr w:type="spellEnd"/>
      <w:r w:rsidRPr="004F3B78">
        <w:rPr>
          <w:rFonts w:ascii="Times New Roman" w:hAnsi="Times New Roman" w:cs="Times New Roman"/>
          <w:sz w:val="24"/>
          <w:szCs w:val="24"/>
        </w:rPr>
        <w:t xml:space="preserve"> G</w:t>
      </w:r>
      <w:r w:rsidR="00AD71B6">
        <w:rPr>
          <w:rFonts w:ascii="Times New Roman" w:hAnsi="Times New Roman" w:cs="Times New Roman"/>
          <w:sz w:val="24"/>
          <w:szCs w:val="24"/>
        </w:rPr>
        <w:t>,</w:t>
      </w:r>
      <w:r w:rsidRPr="004F3B78">
        <w:rPr>
          <w:rFonts w:ascii="Times New Roman" w:hAnsi="Times New Roman" w:cs="Times New Roman"/>
          <w:sz w:val="24"/>
          <w:szCs w:val="24"/>
        </w:rPr>
        <w:t xml:space="preserve"> </w:t>
      </w:r>
      <w:proofErr w:type="spellStart"/>
      <w:r w:rsidRPr="004F3B78">
        <w:rPr>
          <w:rFonts w:ascii="Times New Roman" w:hAnsi="Times New Roman" w:cs="Times New Roman"/>
          <w:sz w:val="24"/>
          <w:szCs w:val="24"/>
        </w:rPr>
        <w:t>Odekina</w:t>
      </w:r>
      <w:proofErr w:type="spellEnd"/>
      <w:r w:rsidRPr="004F3B78">
        <w:rPr>
          <w:rFonts w:ascii="Times New Roman" w:hAnsi="Times New Roman" w:cs="Times New Roman"/>
          <w:sz w:val="24"/>
          <w:szCs w:val="24"/>
        </w:rPr>
        <w:t xml:space="preserve"> MU</w:t>
      </w:r>
      <w:r w:rsidR="00AD71B6">
        <w:rPr>
          <w:rFonts w:ascii="Times New Roman" w:hAnsi="Times New Roman" w:cs="Times New Roman"/>
          <w:sz w:val="24"/>
          <w:szCs w:val="24"/>
        </w:rPr>
        <w:t xml:space="preserve"> (2024) </w:t>
      </w:r>
      <w:r w:rsidRPr="004F3B78">
        <w:rPr>
          <w:rFonts w:ascii="Times New Roman" w:hAnsi="Times New Roman" w:cs="Times New Roman"/>
          <w:sz w:val="24"/>
          <w:szCs w:val="24"/>
        </w:rPr>
        <w:t xml:space="preserve">A Review on the Effects of Crude Oil Spill on Aquatic Life (Fish) in The Niger Delta, Nigeria. </w:t>
      </w:r>
      <w:r w:rsidR="00AD71B6">
        <w:rPr>
          <w:rFonts w:ascii="Times New Roman" w:hAnsi="Times New Roman" w:cs="Times New Roman"/>
          <w:sz w:val="24"/>
          <w:szCs w:val="24"/>
        </w:rPr>
        <w:t>Int</w:t>
      </w:r>
      <w:r w:rsidRPr="004F3B78">
        <w:rPr>
          <w:rFonts w:ascii="Times New Roman" w:hAnsi="Times New Roman" w:cs="Times New Roman"/>
          <w:sz w:val="24"/>
          <w:szCs w:val="24"/>
        </w:rPr>
        <w:t xml:space="preserve"> J</w:t>
      </w:r>
      <w:r w:rsidR="00AD71B6">
        <w:rPr>
          <w:rFonts w:ascii="Times New Roman" w:hAnsi="Times New Roman" w:cs="Times New Roman"/>
          <w:sz w:val="24"/>
          <w:szCs w:val="24"/>
        </w:rPr>
        <w:t xml:space="preserve"> Environ Pollution Res 12(1),75-94.</w:t>
      </w:r>
    </w:p>
    <w:p w14:paraId="6684294A" w14:textId="77777777" w:rsidR="008001AF" w:rsidRDefault="00AD71B6" w:rsidP="008001AF">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Denny </w:t>
      </w:r>
      <w:r w:rsidR="008001AF" w:rsidRPr="00186F06">
        <w:rPr>
          <w:rFonts w:ascii="Times New Roman" w:hAnsi="Times New Roman" w:cs="Times New Roman"/>
          <w:sz w:val="24"/>
          <w:szCs w:val="24"/>
        </w:rPr>
        <w:t>AD</w:t>
      </w:r>
      <w:r>
        <w:rPr>
          <w:rFonts w:ascii="Times New Roman" w:hAnsi="Times New Roman" w:cs="Times New Roman"/>
          <w:sz w:val="24"/>
          <w:szCs w:val="24"/>
        </w:rPr>
        <w:t>,</w:t>
      </w:r>
      <w:r w:rsidR="008001AF" w:rsidRPr="00186F06">
        <w:rPr>
          <w:rFonts w:ascii="Times New Roman" w:hAnsi="Times New Roman" w:cs="Times New Roman"/>
          <w:sz w:val="24"/>
          <w:szCs w:val="24"/>
        </w:rPr>
        <w:t xml:space="preserve"> </w:t>
      </w:r>
      <w:r>
        <w:rPr>
          <w:rFonts w:ascii="Times New Roman" w:hAnsi="Times New Roman" w:cs="Times New Roman"/>
          <w:sz w:val="24"/>
          <w:szCs w:val="24"/>
        </w:rPr>
        <w:t>Jacob</w:t>
      </w:r>
      <w:r w:rsidR="008001AF" w:rsidRPr="00186F06">
        <w:rPr>
          <w:rFonts w:ascii="Times New Roman" w:hAnsi="Times New Roman" w:cs="Times New Roman"/>
          <w:sz w:val="24"/>
          <w:szCs w:val="24"/>
        </w:rPr>
        <w:t xml:space="preserve"> EA (2022) Petroleum Spills and Accidental Discharges in the Niger Delta- A Literature Review. </w:t>
      </w:r>
      <w:r>
        <w:rPr>
          <w:rFonts w:ascii="Times New Roman" w:hAnsi="Times New Roman" w:cs="Times New Roman"/>
          <w:sz w:val="24"/>
          <w:szCs w:val="24"/>
        </w:rPr>
        <w:t>Int J Demo Deve</w:t>
      </w:r>
      <w:r w:rsidR="008001AF" w:rsidRPr="00186F06">
        <w:rPr>
          <w:rFonts w:ascii="Times New Roman" w:hAnsi="Times New Roman" w:cs="Times New Roman"/>
          <w:sz w:val="24"/>
          <w:szCs w:val="24"/>
        </w:rPr>
        <w:t xml:space="preserve"> Studies 5(3):20-29.</w:t>
      </w:r>
    </w:p>
    <w:p w14:paraId="7730FA95" w14:textId="25C2EBFA" w:rsidR="008001AF" w:rsidRDefault="00AD71B6"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Onyena</w:t>
      </w:r>
      <w:proofErr w:type="spellEnd"/>
      <w:r>
        <w:rPr>
          <w:rFonts w:ascii="Times New Roman" w:hAnsi="Times New Roman" w:cs="Times New Roman"/>
          <w:sz w:val="24"/>
          <w:szCs w:val="24"/>
        </w:rPr>
        <w:t xml:space="preserve"> A</w:t>
      </w:r>
      <w:r w:rsidR="008001AF" w:rsidRPr="00186F06">
        <w:rPr>
          <w:rFonts w:ascii="Times New Roman" w:hAnsi="Times New Roman" w:cs="Times New Roman"/>
          <w:sz w:val="24"/>
          <w:szCs w:val="24"/>
        </w:rPr>
        <w:t>P</w:t>
      </w:r>
      <w:r>
        <w:rPr>
          <w:rFonts w:ascii="Times New Roman" w:hAnsi="Times New Roman" w:cs="Times New Roman"/>
          <w:sz w:val="24"/>
          <w:szCs w:val="24"/>
        </w:rPr>
        <w:t>,</w:t>
      </w:r>
      <w:r w:rsidR="00C80526">
        <w:rPr>
          <w:rFonts w:ascii="Times New Roman" w:hAnsi="Times New Roman" w:cs="Times New Roman"/>
          <w:sz w:val="24"/>
          <w:szCs w:val="24"/>
        </w:rPr>
        <w:t xml:space="preserve"> </w:t>
      </w:r>
      <w:r w:rsidR="008001AF" w:rsidRPr="00186F06">
        <w:rPr>
          <w:rFonts w:ascii="Times New Roman" w:hAnsi="Times New Roman" w:cs="Times New Roman"/>
          <w:sz w:val="24"/>
          <w:szCs w:val="24"/>
        </w:rPr>
        <w:t>Sam</w:t>
      </w:r>
      <w:r>
        <w:rPr>
          <w:rFonts w:ascii="Times New Roman" w:hAnsi="Times New Roman" w:cs="Times New Roman"/>
          <w:sz w:val="24"/>
          <w:szCs w:val="24"/>
        </w:rPr>
        <w:t xml:space="preserve"> K</w:t>
      </w:r>
      <w:r w:rsidR="008001AF" w:rsidRPr="00186F06">
        <w:rPr>
          <w:rFonts w:ascii="Times New Roman" w:hAnsi="Times New Roman" w:cs="Times New Roman"/>
          <w:sz w:val="24"/>
          <w:szCs w:val="24"/>
        </w:rPr>
        <w:t xml:space="preserve"> (2020) A review of the threat of oil exploitation to mangrove ecosystem: Insights from Niger Delta, Nigeria. Glob. Ecol. </w:t>
      </w:r>
      <w:proofErr w:type="spellStart"/>
      <w:r w:rsidR="008001AF" w:rsidRPr="00186F06">
        <w:rPr>
          <w:rFonts w:ascii="Times New Roman" w:hAnsi="Times New Roman" w:cs="Times New Roman"/>
          <w:sz w:val="24"/>
          <w:szCs w:val="24"/>
        </w:rPr>
        <w:t>Conserv</w:t>
      </w:r>
      <w:proofErr w:type="spellEnd"/>
      <w:r w:rsidR="008001AF" w:rsidRPr="00186F06">
        <w:rPr>
          <w:rFonts w:ascii="Times New Roman" w:hAnsi="Times New Roman" w:cs="Times New Roman"/>
          <w:sz w:val="24"/>
          <w:szCs w:val="24"/>
        </w:rPr>
        <w:t xml:space="preserve">. e00961. </w:t>
      </w:r>
      <w:hyperlink r:id="rId7" w:history="1">
        <w:r w:rsidR="008001AF" w:rsidRPr="00186F06">
          <w:rPr>
            <w:rStyle w:val="Hyperlink"/>
            <w:rFonts w:ascii="Times New Roman" w:hAnsi="Times New Roman" w:cs="Times New Roman"/>
            <w:sz w:val="24"/>
            <w:szCs w:val="24"/>
          </w:rPr>
          <w:t>https://doi.org/10.1016/j.gecco.2020.e00961</w:t>
        </w:r>
      </w:hyperlink>
    </w:p>
    <w:p w14:paraId="2D0A2C41" w14:textId="77777777" w:rsidR="008001AF" w:rsidRPr="00186F06"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sidRPr="00186F06">
        <w:rPr>
          <w:rFonts w:ascii="Times New Roman" w:hAnsi="Times New Roman" w:cs="Times New Roman"/>
          <w:bCs/>
          <w:sz w:val="24"/>
          <w:szCs w:val="24"/>
        </w:rPr>
        <w:t>Efekemo</w:t>
      </w:r>
      <w:proofErr w:type="spellEnd"/>
      <w:r w:rsidR="00AD71B6">
        <w:rPr>
          <w:rFonts w:ascii="Times New Roman" w:hAnsi="Times New Roman" w:cs="Times New Roman"/>
          <w:bCs/>
          <w:sz w:val="24"/>
          <w:szCs w:val="24"/>
        </w:rPr>
        <w:t xml:space="preserve"> </w:t>
      </w:r>
      <w:r w:rsidRPr="00186F06">
        <w:rPr>
          <w:rFonts w:ascii="Times New Roman" w:hAnsi="Times New Roman" w:cs="Times New Roman"/>
          <w:bCs/>
          <w:sz w:val="24"/>
          <w:szCs w:val="24"/>
        </w:rPr>
        <w:t xml:space="preserve">O, Davies IC, </w:t>
      </w:r>
      <w:proofErr w:type="spellStart"/>
      <w:r w:rsidRPr="00186F06">
        <w:rPr>
          <w:rFonts w:ascii="Times New Roman" w:hAnsi="Times New Roman" w:cs="Times New Roman"/>
          <w:bCs/>
          <w:sz w:val="24"/>
          <w:szCs w:val="24"/>
        </w:rPr>
        <w:t>Orororo</w:t>
      </w:r>
      <w:proofErr w:type="spellEnd"/>
      <w:r w:rsidRPr="00186F06">
        <w:rPr>
          <w:rFonts w:ascii="Times New Roman" w:hAnsi="Times New Roman" w:cs="Times New Roman"/>
          <w:bCs/>
          <w:sz w:val="24"/>
          <w:szCs w:val="24"/>
        </w:rPr>
        <w:t xml:space="preserve"> OC (2024) Water Quality Assessment and Heavy Metal Levels in Mudskipper (</w:t>
      </w:r>
      <w:proofErr w:type="spellStart"/>
      <w:r w:rsidRPr="00186F06">
        <w:rPr>
          <w:rFonts w:ascii="Times New Roman" w:hAnsi="Times New Roman" w:cs="Times New Roman"/>
          <w:bCs/>
          <w:i/>
          <w:iCs/>
          <w:sz w:val="24"/>
          <w:szCs w:val="24"/>
        </w:rPr>
        <w:t>Periophthalmus</w:t>
      </w:r>
      <w:proofErr w:type="spellEnd"/>
      <w:r w:rsidRPr="00186F06">
        <w:rPr>
          <w:rFonts w:ascii="Times New Roman" w:hAnsi="Times New Roman" w:cs="Times New Roman"/>
          <w:bCs/>
          <w:i/>
          <w:iCs/>
          <w:sz w:val="24"/>
          <w:szCs w:val="24"/>
        </w:rPr>
        <w:t xml:space="preserve"> </w:t>
      </w:r>
      <w:proofErr w:type="spellStart"/>
      <w:r w:rsidRPr="00186F06">
        <w:rPr>
          <w:rFonts w:ascii="Times New Roman" w:hAnsi="Times New Roman" w:cs="Times New Roman"/>
          <w:bCs/>
          <w:i/>
          <w:iCs/>
          <w:sz w:val="24"/>
          <w:szCs w:val="24"/>
        </w:rPr>
        <w:t>papilio</w:t>
      </w:r>
      <w:proofErr w:type="spellEnd"/>
      <w:r w:rsidRPr="00186F06">
        <w:rPr>
          <w:rFonts w:ascii="Times New Roman" w:hAnsi="Times New Roman" w:cs="Times New Roman"/>
          <w:bCs/>
          <w:sz w:val="24"/>
          <w:szCs w:val="24"/>
        </w:rPr>
        <w:t xml:space="preserve">), Sediments and Water of Mangrove Swamps, Rivers State, Nigeria. </w:t>
      </w:r>
      <w:proofErr w:type="spellStart"/>
      <w:r w:rsidRPr="00AD71B6">
        <w:rPr>
          <w:rFonts w:ascii="Times New Roman" w:hAnsi="Times New Roman" w:cs="Times New Roman"/>
          <w:bCs/>
          <w:sz w:val="24"/>
          <w:szCs w:val="24"/>
        </w:rPr>
        <w:t>Afr</w:t>
      </w:r>
      <w:proofErr w:type="spellEnd"/>
      <w:r w:rsidR="00AD71B6">
        <w:rPr>
          <w:rFonts w:ascii="Times New Roman" w:hAnsi="Times New Roman" w:cs="Times New Roman"/>
          <w:bCs/>
          <w:sz w:val="24"/>
          <w:szCs w:val="24"/>
        </w:rPr>
        <w:t xml:space="preserve"> J</w:t>
      </w:r>
      <w:r w:rsidRPr="00AD71B6">
        <w:rPr>
          <w:rFonts w:ascii="Times New Roman" w:hAnsi="Times New Roman" w:cs="Times New Roman"/>
          <w:bCs/>
          <w:sz w:val="24"/>
          <w:szCs w:val="24"/>
        </w:rPr>
        <w:t xml:space="preserve"> Environ</w:t>
      </w:r>
      <w:r w:rsidR="00AD71B6">
        <w:rPr>
          <w:rFonts w:ascii="Times New Roman" w:hAnsi="Times New Roman" w:cs="Times New Roman"/>
          <w:bCs/>
          <w:sz w:val="24"/>
          <w:szCs w:val="24"/>
        </w:rPr>
        <w:t xml:space="preserve"> Natural Sci</w:t>
      </w:r>
      <w:r w:rsidRPr="00AD71B6">
        <w:rPr>
          <w:rFonts w:ascii="Times New Roman" w:hAnsi="Times New Roman" w:cs="Times New Roman"/>
          <w:bCs/>
          <w:sz w:val="24"/>
          <w:szCs w:val="24"/>
        </w:rPr>
        <w:t xml:space="preserve"> Res</w:t>
      </w:r>
      <w:r w:rsidRPr="00186F06">
        <w:rPr>
          <w:rFonts w:ascii="Times New Roman" w:hAnsi="Times New Roman" w:cs="Times New Roman"/>
          <w:bCs/>
          <w:sz w:val="24"/>
          <w:szCs w:val="24"/>
        </w:rPr>
        <w:t xml:space="preserve"> 7(1): 128-145.</w:t>
      </w:r>
    </w:p>
    <w:p w14:paraId="7A50727B" w14:textId="77777777" w:rsidR="008001AF"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sidRPr="00186F06">
        <w:rPr>
          <w:rFonts w:ascii="Times New Roman" w:hAnsi="Times New Roman" w:cs="Times New Roman"/>
          <w:bCs/>
          <w:iCs/>
          <w:sz w:val="24"/>
          <w:szCs w:val="24"/>
        </w:rPr>
        <w:t>Efekemo</w:t>
      </w:r>
      <w:proofErr w:type="spellEnd"/>
      <w:r w:rsidRPr="00186F06">
        <w:rPr>
          <w:rFonts w:ascii="Times New Roman" w:hAnsi="Times New Roman" w:cs="Times New Roman"/>
          <w:bCs/>
          <w:iCs/>
          <w:sz w:val="24"/>
          <w:szCs w:val="24"/>
        </w:rPr>
        <w:t xml:space="preserve"> O, </w:t>
      </w:r>
      <w:proofErr w:type="spellStart"/>
      <w:r w:rsidRPr="00186F06">
        <w:rPr>
          <w:rFonts w:ascii="Times New Roman" w:hAnsi="Times New Roman" w:cs="Times New Roman"/>
          <w:bCs/>
          <w:iCs/>
          <w:sz w:val="24"/>
          <w:szCs w:val="24"/>
        </w:rPr>
        <w:t>Orororo</w:t>
      </w:r>
      <w:proofErr w:type="spellEnd"/>
      <w:r w:rsidRPr="00186F06">
        <w:rPr>
          <w:rFonts w:ascii="Times New Roman" w:hAnsi="Times New Roman" w:cs="Times New Roman"/>
          <w:bCs/>
          <w:iCs/>
          <w:sz w:val="24"/>
          <w:szCs w:val="24"/>
        </w:rPr>
        <w:t xml:space="preserve"> OC</w:t>
      </w:r>
      <w:r w:rsidR="00AD71B6">
        <w:rPr>
          <w:rFonts w:ascii="Times New Roman" w:hAnsi="Times New Roman" w:cs="Times New Roman"/>
          <w:bCs/>
          <w:iCs/>
          <w:sz w:val="24"/>
          <w:szCs w:val="24"/>
        </w:rPr>
        <w:t>,</w:t>
      </w:r>
      <w:r w:rsidRPr="00186F06">
        <w:rPr>
          <w:rFonts w:ascii="Times New Roman" w:hAnsi="Times New Roman" w:cs="Times New Roman"/>
          <w:bCs/>
          <w:iCs/>
          <w:sz w:val="24"/>
          <w:szCs w:val="24"/>
        </w:rPr>
        <w:t xml:space="preserve"> Davies I</w:t>
      </w:r>
      <w:r w:rsidR="00AD71B6">
        <w:rPr>
          <w:rFonts w:ascii="Times New Roman" w:hAnsi="Times New Roman" w:cs="Times New Roman"/>
          <w:bCs/>
          <w:iCs/>
          <w:sz w:val="24"/>
          <w:szCs w:val="24"/>
        </w:rPr>
        <w:t>C</w:t>
      </w:r>
      <w:r w:rsidRPr="00186F06">
        <w:rPr>
          <w:rFonts w:ascii="Times New Roman" w:hAnsi="Times New Roman" w:cs="Times New Roman"/>
          <w:bCs/>
          <w:iCs/>
          <w:sz w:val="24"/>
          <w:szCs w:val="24"/>
        </w:rPr>
        <w:t xml:space="preserve"> (2024) </w:t>
      </w:r>
      <w:r w:rsidRPr="00186F06">
        <w:rPr>
          <w:rFonts w:ascii="Times New Roman" w:hAnsi="Times New Roman" w:cs="Times New Roman"/>
          <w:sz w:val="24"/>
          <w:szCs w:val="24"/>
        </w:rPr>
        <w:t>Evaluation of Water Quality and Heavy metal Concentrations in Shrimp (</w:t>
      </w:r>
      <w:r w:rsidRPr="00186F06">
        <w:rPr>
          <w:rFonts w:ascii="Times New Roman" w:hAnsi="Times New Roman" w:cs="Times New Roman"/>
          <w:i/>
          <w:sz w:val="24"/>
          <w:szCs w:val="24"/>
        </w:rPr>
        <w:t>P. Monodon</w:t>
      </w:r>
      <w:r w:rsidRPr="00186F06">
        <w:rPr>
          <w:rFonts w:ascii="Times New Roman" w:hAnsi="Times New Roman" w:cs="Times New Roman"/>
          <w:sz w:val="24"/>
          <w:szCs w:val="24"/>
        </w:rPr>
        <w:t xml:space="preserve">), Sediment and Surrounding Water of the </w:t>
      </w:r>
      <w:r w:rsidRPr="00186F06">
        <w:rPr>
          <w:rFonts w:ascii="Times New Roman" w:hAnsi="Times New Roman" w:cs="Times New Roman"/>
          <w:sz w:val="24"/>
          <w:szCs w:val="24"/>
          <w:lang w:bidi="en-US"/>
        </w:rPr>
        <w:t xml:space="preserve">Mangrove Swamps, Rivers State, Nigeria. </w:t>
      </w:r>
      <w:r w:rsidRPr="00AD71B6">
        <w:rPr>
          <w:rFonts w:ascii="Times New Roman" w:hAnsi="Times New Roman" w:cs="Times New Roman"/>
          <w:sz w:val="24"/>
          <w:szCs w:val="24"/>
          <w:lang w:bidi="en-US"/>
        </w:rPr>
        <w:t xml:space="preserve">Scientia </w:t>
      </w:r>
      <w:proofErr w:type="spellStart"/>
      <w:r w:rsidRPr="00AD71B6">
        <w:rPr>
          <w:rFonts w:ascii="Times New Roman" w:hAnsi="Times New Roman" w:cs="Times New Roman"/>
          <w:sz w:val="24"/>
          <w:szCs w:val="24"/>
          <w:lang w:bidi="en-US"/>
        </w:rPr>
        <w:t>Afri</w:t>
      </w:r>
      <w:proofErr w:type="spellEnd"/>
      <w:r w:rsidRPr="00186F06">
        <w:rPr>
          <w:rFonts w:ascii="Times New Roman" w:hAnsi="Times New Roman" w:cs="Times New Roman"/>
          <w:sz w:val="24"/>
          <w:szCs w:val="24"/>
          <w:lang w:bidi="en-US"/>
        </w:rPr>
        <w:t xml:space="preserve"> 23 (2): 251-262</w:t>
      </w:r>
    </w:p>
    <w:p w14:paraId="7B44D3B6" w14:textId="0DB24B29" w:rsidR="008001AF" w:rsidRPr="002E6D2D"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sidRPr="002E6D2D">
        <w:rPr>
          <w:rFonts w:ascii="Times New Roman" w:hAnsi="Times New Roman" w:cs="Times New Roman"/>
          <w:bCs/>
          <w:sz w:val="24"/>
          <w:szCs w:val="24"/>
        </w:rPr>
        <w:t>Olorunfemi</w:t>
      </w:r>
      <w:proofErr w:type="spellEnd"/>
      <w:r w:rsidRPr="002E6D2D">
        <w:rPr>
          <w:rFonts w:ascii="Times New Roman" w:hAnsi="Times New Roman" w:cs="Times New Roman"/>
          <w:bCs/>
          <w:sz w:val="24"/>
          <w:szCs w:val="24"/>
        </w:rPr>
        <w:t xml:space="preserve"> DI, Oteri O, </w:t>
      </w:r>
      <w:proofErr w:type="spellStart"/>
      <w:r w:rsidRPr="002E6D2D">
        <w:rPr>
          <w:rFonts w:ascii="Times New Roman" w:hAnsi="Times New Roman" w:cs="Times New Roman"/>
          <w:bCs/>
          <w:sz w:val="24"/>
          <w:szCs w:val="24"/>
        </w:rPr>
        <w:t>Orororo</w:t>
      </w:r>
      <w:proofErr w:type="spellEnd"/>
      <w:r w:rsidRPr="002E6D2D">
        <w:rPr>
          <w:rFonts w:ascii="Times New Roman" w:hAnsi="Times New Roman" w:cs="Times New Roman"/>
          <w:bCs/>
          <w:sz w:val="24"/>
          <w:szCs w:val="24"/>
        </w:rPr>
        <w:t xml:space="preserve"> OC, </w:t>
      </w:r>
      <w:proofErr w:type="spellStart"/>
      <w:r w:rsidRPr="002E6D2D">
        <w:rPr>
          <w:rFonts w:ascii="Times New Roman" w:hAnsi="Times New Roman" w:cs="Times New Roman"/>
          <w:bCs/>
          <w:sz w:val="24"/>
          <w:szCs w:val="24"/>
        </w:rPr>
        <w:t>Enize</w:t>
      </w:r>
      <w:proofErr w:type="spellEnd"/>
      <w:r w:rsidR="00AD71B6">
        <w:rPr>
          <w:rFonts w:ascii="Times New Roman" w:hAnsi="Times New Roman" w:cs="Times New Roman"/>
          <w:bCs/>
          <w:sz w:val="24"/>
          <w:szCs w:val="24"/>
        </w:rPr>
        <w:t xml:space="preserve"> </w:t>
      </w:r>
      <w:r w:rsidRPr="002E6D2D">
        <w:rPr>
          <w:rFonts w:ascii="Times New Roman" w:hAnsi="Times New Roman" w:cs="Times New Roman"/>
          <w:bCs/>
          <w:sz w:val="24"/>
          <w:szCs w:val="24"/>
        </w:rPr>
        <w:t>TB, Pere C</w:t>
      </w:r>
      <w:r w:rsidR="00AD71B6">
        <w:rPr>
          <w:rFonts w:ascii="Times New Roman" w:hAnsi="Times New Roman" w:cs="Times New Roman"/>
          <w:bCs/>
          <w:sz w:val="24"/>
          <w:szCs w:val="24"/>
        </w:rPr>
        <w:t>,</w:t>
      </w:r>
      <w:r w:rsidRPr="002E6D2D">
        <w:rPr>
          <w:rFonts w:ascii="Times New Roman" w:hAnsi="Times New Roman" w:cs="Times New Roman"/>
          <w:bCs/>
          <w:sz w:val="24"/>
          <w:szCs w:val="24"/>
        </w:rPr>
        <w:t xml:space="preserve"> </w:t>
      </w:r>
      <w:proofErr w:type="spellStart"/>
      <w:r w:rsidRPr="002E6D2D">
        <w:rPr>
          <w:rFonts w:ascii="Times New Roman" w:hAnsi="Times New Roman" w:cs="Times New Roman"/>
          <w:bCs/>
          <w:sz w:val="24"/>
          <w:szCs w:val="24"/>
        </w:rPr>
        <w:t>Osioma</w:t>
      </w:r>
      <w:proofErr w:type="spellEnd"/>
      <w:r w:rsidRPr="002E6D2D">
        <w:rPr>
          <w:rFonts w:ascii="Times New Roman" w:hAnsi="Times New Roman" w:cs="Times New Roman"/>
          <w:bCs/>
          <w:sz w:val="24"/>
          <w:szCs w:val="24"/>
        </w:rPr>
        <w:t xml:space="preserve"> E (2024)</w:t>
      </w:r>
      <w:r w:rsidR="00C80526">
        <w:rPr>
          <w:rFonts w:ascii="Times New Roman" w:hAnsi="Times New Roman" w:cs="Times New Roman"/>
          <w:bCs/>
          <w:sz w:val="24"/>
          <w:szCs w:val="24"/>
        </w:rPr>
        <w:t>.</w:t>
      </w:r>
      <w:r w:rsidRPr="002E6D2D">
        <w:rPr>
          <w:rFonts w:ascii="Times New Roman" w:hAnsi="Times New Roman" w:cs="Times New Roman"/>
          <w:bCs/>
          <w:sz w:val="24"/>
          <w:szCs w:val="24"/>
        </w:rPr>
        <w:t xml:space="preserve"> Genotoxic Effects of Cassava Effluent on the Expression of Selected Genes in the African Catfish, </w:t>
      </w:r>
      <w:proofErr w:type="spellStart"/>
      <w:r w:rsidRPr="002E6D2D">
        <w:rPr>
          <w:rFonts w:ascii="Times New Roman" w:hAnsi="Times New Roman" w:cs="Times New Roman"/>
          <w:bCs/>
          <w:i/>
          <w:iCs/>
          <w:sz w:val="24"/>
          <w:szCs w:val="24"/>
        </w:rPr>
        <w:t>Clarias</w:t>
      </w:r>
      <w:proofErr w:type="spellEnd"/>
      <w:r w:rsidRPr="002E6D2D">
        <w:rPr>
          <w:rFonts w:ascii="Times New Roman" w:hAnsi="Times New Roman" w:cs="Times New Roman"/>
          <w:bCs/>
          <w:i/>
          <w:iCs/>
          <w:sz w:val="24"/>
          <w:szCs w:val="24"/>
        </w:rPr>
        <w:t xml:space="preserve"> </w:t>
      </w:r>
      <w:proofErr w:type="spellStart"/>
      <w:r w:rsidRPr="002E6D2D">
        <w:rPr>
          <w:rFonts w:ascii="Times New Roman" w:hAnsi="Times New Roman" w:cs="Times New Roman"/>
          <w:bCs/>
          <w:i/>
          <w:iCs/>
          <w:sz w:val="24"/>
          <w:szCs w:val="24"/>
        </w:rPr>
        <w:t>gariepinus</w:t>
      </w:r>
      <w:proofErr w:type="spellEnd"/>
      <w:r w:rsidRPr="002E6D2D">
        <w:rPr>
          <w:rFonts w:ascii="Times New Roman" w:hAnsi="Times New Roman" w:cs="Times New Roman"/>
          <w:bCs/>
          <w:i/>
          <w:iCs/>
          <w:sz w:val="24"/>
          <w:szCs w:val="24"/>
        </w:rPr>
        <w:t xml:space="preserve">. </w:t>
      </w:r>
      <w:r w:rsidR="00AD71B6">
        <w:rPr>
          <w:rFonts w:ascii="Times New Roman" w:hAnsi="Times New Roman" w:cs="Times New Roman"/>
          <w:bCs/>
          <w:iCs/>
          <w:sz w:val="24"/>
          <w:szCs w:val="24"/>
        </w:rPr>
        <w:t xml:space="preserve">J </w:t>
      </w:r>
      <w:r w:rsidRPr="00AD71B6">
        <w:rPr>
          <w:rFonts w:ascii="Times New Roman" w:hAnsi="Times New Roman" w:cs="Times New Roman"/>
          <w:bCs/>
          <w:iCs/>
          <w:sz w:val="24"/>
          <w:szCs w:val="24"/>
        </w:rPr>
        <w:t>Adv Bio Biotech</w:t>
      </w:r>
      <w:r w:rsidRPr="002E6D2D">
        <w:rPr>
          <w:rFonts w:ascii="Times New Roman" w:hAnsi="Times New Roman" w:cs="Times New Roman"/>
          <w:bCs/>
          <w:i/>
          <w:iCs/>
          <w:sz w:val="24"/>
          <w:szCs w:val="24"/>
        </w:rPr>
        <w:t xml:space="preserve"> </w:t>
      </w:r>
      <w:r w:rsidRPr="002E6D2D">
        <w:rPr>
          <w:rFonts w:ascii="Times New Roman" w:hAnsi="Times New Roman" w:cs="Times New Roman"/>
          <w:bCs/>
          <w:iCs/>
          <w:sz w:val="24"/>
          <w:szCs w:val="24"/>
        </w:rPr>
        <w:t>27(5):352-364.</w:t>
      </w:r>
      <w:r w:rsidRPr="002E6D2D">
        <w:rPr>
          <w:rFonts w:ascii="Times New Roman" w:hAnsi="Times New Roman" w:cs="Times New Roman"/>
          <w:bCs/>
          <w:i/>
          <w:iCs/>
          <w:sz w:val="24"/>
          <w:szCs w:val="24"/>
        </w:rPr>
        <w:t xml:space="preserve"> </w:t>
      </w:r>
    </w:p>
    <w:p w14:paraId="1A7AF736" w14:textId="77777777" w:rsidR="008001AF" w:rsidRPr="002E6D2D" w:rsidRDefault="00AD71B6"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Pr>
          <w:rFonts w:ascii="Times New Roman" w:hAnsi="Times New Roman" w:cs="Times New Roman"/>
          <w:bCs/>
          <w:iCs/>
          <w:sz w:val="24"/>
          <w:szCs w:val="24"/>
        </w:rPr>
        <w:t>Olorunfemi</w:t>
      </w:r>
      <w:proofErr w:type="spellEnd"/>
      <w:r w:rsidR="008001AF" w:rsidRPr="002E6D2D">
        <w:rPr>
          <w:rFonts w:ascii="Times New Roman" w:hAnsi="Times New Roman" w:cs="Times New Roman"/>
          <w:bCs/>
          <w:iCs/>
          <w:sz w:val="24"/>
          <w:szCs w:val="24"/>
        </w:rPr>
        <w:t xml:space="preserve"> DI, </w:t>
      </w:r>
      <w:proofErr w:type="spellStart"/>
      <w:r w:rsidR="008001AF" w:rsidRPr="002E6D2D">
        <w:rPr>
          <w:rFonts w:ascii="Times New Roman" w:hAnsi="Times New Roman" w:cs="Times New Roman"/>
          <w:bCs/>
          <w:iCs/>
          <w:sz w:val="24"/>
          <w:szCs w:val="24"/>
        </w:rPr>
        <w:t>Orororo</w:t>
      </w:r>
      <w:proofErr w:type="spellEnd"/>
      <w:r w:rsidR="008001AF" w:rsidRPr="002E6D2D">
        <w:rPr>
          <w:rFonts w:ascii="Times New Roman" w:hAnsi="Times New Roman" w:cs="Times New Roman"/>
          <w:bCs/>
          <w:iCs/>
          <w:sz w:val="24"/>
          <w:szCs w:val="24"/>
        </w:rPr>
        <w:t xml:space="preserve"> OC, </w:t>
      </w:r>
      <w:proofErr w:type="spellStart"/>
      <w:r w:rsidR="008001AF" w:rsidRPr="002E6D2D">
        <w:rPr>
          <w:rFonts w:ascii="Times New Roman" w:hAnsi="Times New Roman" w:cs="Times New Roman"/>
          <w:bCs/>
          <w:iCs/>
          <w:sz w:val="24"/>
          <w:szCs w:val="24"/>
        </w:rPr>
        <w:t>Iloduba</w:t>
      </w:r>
      <w:proofErr w:type="spellEnd"/>
      <w:r>
        <w:rPr>
          <w:rFonts w:ascii="Times New Roman" w:hAnsi="Times New Roman" w:cs="Times New Roman"/>
          <w:bCs/>
          <w:iCs/>
          <w:sz w:val="24"/>
          <w:szCs w:val="24"/>
        </w:rPr>
        <w:t xml:space="preserve"> N</w:t>
      </w:r>
      <w:r w:rsidR="008001AF" w:rsidRPr="002E6D2D">
        <w:rPr>
          <w:rFonts w:ascii="Times New Roman" w:hAnsi="Times New Roman" w:cs="Times New Roman"/>
          <w:bCs/>
          <w:iCs/>
          <w:sz w:val="24"/>
          <w:szCs w:val="24"/>
        </w:rPr>
        <w:t xml:space="preserve">E, </w:t>
      </w:r>
      <w:proofErr w:type="spellStart"/>
      <w:r w:rsidR="008001AF" w:rsidRPr="002E6D2D">
        <w:rPr>
          <w:rFonts w:ascii="Times New Roman" w:hAnsi="Times New Roman" w:cs="Times New Roman"/>
          <w:bCs/>
          <w:iCs/>
          <w:sz w:val="24"/>
          <w:szCs w:val="24"/>
        </w:rPr>
        <w:t>Osioma</w:t>
      </w:r>
      <w:proofErr w:type="spellEnd"/>
      <w:r w:rsidR="008001AF" w:rsidRPr="002E6D2D">
        <w:rPr>
          <w:rFonts w:ascii="Times New Roman" w:hAnsi="Times New Roman" w:cs="Times New Roman"/>
          <w:bCs/>
          <w:iCs/>
          <w:sz w:val="24"/>
          <w:szCs w:val="24"/>
        </w:rPr>
        <w:t xml:space="preserve"> E, </w:t>
      </w:r>
      <w:proofErr w:type="spellStart"/>
      <w:r w:rsidR="008001AF" w:rsidRPr="002E6D2D">
        <w:rPr>
          <w:rFonts w:ascii="Times New Roman" w:hAnsi="Times New Roman" w:cs="Times New Roman"/>
          <w:bCs/>
          <w:iCs/>
          <w:sz w:val="24"/>
          <w:szCs w:val="24"/>
        </w:rPr>
        <w:t>Kpomah</w:t>
      </w:r>
      <w:proofErr w:type="spellEnd"/>
      <w:r w:rsidR="008001AF" w:rsidRPr="002E6D2D">
        <w:rPr>
          <w:rFonts w:ascii="Times New Roman" w:hAnsi="Times New Roman" w:cs="Times New Roman"/>
          <w:bCs/>
          <w:iCs/>
          <w:sz w:val="24"/>
          <w:szCs w:val="24"/>
        </w:rPr>
        <w:t xml:space="preserve"> ND</w:t>
      </w:r>
      <w:r>
        <w:rPr>
          <w:rFonts w:ascii="Times New Roman" w:hAnsi="Times New Roman" w:cs="Times New Roman"/>
          <w:bCs/>
          <w:iCs/>
          <w:sz w:val="24"/>
          <w:szCs w:val="24"/>
        </w:rPr>
        <w:t>,</w:t>
      </w:r>
      <w:r w:rsidR="008001AF" w:rsidRPr="002E6D2D">
        <w:rPr>
          <w:rFonts w:ascii="Times New Roman" w:hAnsi="Times New Roman" w:cs="Times New Roman"/>
          <w:bCs/>
          <w:iCs/>
          <w:sz w:val="24"/>
          <w:szCs w:val="24"/>
        </w:rPr>
        <w:t xml:space="preserve"> </w:t>
      </w:r>
      <w:proofErr w:type="spellStart"/>
      <w:r w:rsidR="008001AF" w:rsidRPr="002E6D2D">
        <w:rPr>
          <w:rFonts w:ascii="Times New Roman" w:hAnsi="Times New Roman" w:cs="Times New Roman"/>
          <w:bCs/>
          <w:iCs/>
          <w:sz w:val="24"/>
          <w:szCs w:val="24"/>
        </w:rPr>
        <w:t>Osio</w:t>
      </w:r>
      <w:proofErr w:type="spellEnd"/>
      <w:r w:rsidR="008001AF" w:rsidRPr="002E6D2D">
        <w:rPr>
          <w:rFonts w:ascii="Times New Roman" w:hAnsi="Times New Roman" w:cs="Times New Roman"/>
          <w:bCs/>
          <w:iCs/>
          <w:sz w:val="24"/>
          <w:szCs w:val="24"/>
        </w:rPr>
        <w:t xml:space="preserve"> OL (2024) Evaluation of Genotoxicity by Comet assay in tissues of </w:t>
      </w:r>
      <w:proofErr w:type="spellStart"/>
      <w:r w:rsidR="008001AF" w:rsidRPr="002E6D2D">
        <w:rPr>
          <w:rFonts w:ascii="Times New Roman" w:hAnsi="Times New Roman" w:cs="Times New Roman"/>
          <w:bCs/>
          <w:iCs/>
          <w:sz w:val="24"/>
          <w:szCs w:val="24"/>
        </w:rPr>
        <w:t>Clarias</w:t>
      </w:r>
      <w:proofErr w:type="spellEnd"/>
      <w:r w:rsidR="008001AF" w:rsidRPr="002E6D2D">
        <w:rPr>
          <w:rFonts w:ascii="Times New Roman" w:hAnsi="Times New Roman" w:cs="Times New Roman"/>
          <w:bCs/>
          <w:iCs/>
          <w:sz w:val="24"/>
          <w:szCs w:val="24"/>
        </w:rPr>
        <w:t xml:space="preserve"> </w:t>
      </w:r>
      <w:proofErr w:type="spellStart"/>
      <w:r w:rsidR="008001AF" w:rsidRPr="002E6D2D">
        <w:rPr>
          <w:rFonts w:ascii="Times New Roman" w:hAnsi="Times New Roman" w:cs="Times New Roman"/>
          <w:bCs/>
          <w:iCs/>
          <w:sz w:val="24"/>
          <w:szCs w:val="24"/>
        </w:rPr>
        <w:t>gariepinus</w:t>
      </w:r>
      <w:proofErr w:type="spellEnd"/>
      <w:r w:rsidR="008001AF" w:rsidRPr="002E6D2D">
        <w:rPr>
          <w:rFonts w:ascii="Times New Roman" w:hAnsi="Times New Roman" w:cs="Times New Roman"/>
          <w:bCs/>
          <w:iCs/>
          <w:sz w:val="24"/>
          <w:szCs w:val="24"/>
        </w:rPr>
        <w:t xml:space="preserve"> exposed to cassava Effluent. </w:t>
      </w:r>
      <w:r>
        <w:rPr>
          <w:rFonts w:ascii="Times New Roman" w:hAnsi="Times New Roman" w:cs="Times New Roman"/>
          <w:bCs/>
          <w:iCs/>
          <w:sz w:val="24"/>
          <w:szCs w:val="24"/>
        </w:rPr>
        <w:t xml:space="preserve">Asian J </w:t>
      </w:r>
      <w:proofErr w:type="spellStart"/>
      <w:r>
        <w:rPr>
          <w:rFonts w:ascii="Times New Roman" w:hAnsi="Times New Roman" w:cs="Times New Roman"/>
          <w:bCs/>
          <w:iCs/>
          <w:sz w:val="24"/>
          <w:szCs w:val="24"/>
        </w:rPr>
        <w:t>Biochem</w:t>
      </w:r>
      <w:proofErr w:type="spellEnd"/>
      <w:r w:rsidR="008001AF" w:rsidRPr="00AD71B6">
        <w:rPr>
          <w:rFonts w:ascii="Times New Roman" w:hAnsi="Times New Roman" w:cs="Times New Roman"/>
          <w:bCs/>
          <w:iCs/>
          <w:sz w:val="24"/>
          <w:szCs w:val="24"/>
        </w:rPr>
        <w:t xml:space="preserve"> Gen Mol Bio</w:t>
      </w:r>
      <w:r w:rsidR="008001AF" w:rsidRPr="002E6D2D">
        <w:rPr>
          <w:rFonts w:ascii="Times New Roman" w:hAnsi="Times New Roman" w:cs="Times New Roman"/>
          <w:bCs/>
          <w:iCs/>
          <w:sz w:val="24"/>
          <w:szCs w:val="24"/>
        </w:rPr>
        <w:t xml:space="preserve"> 16 (7): 98-108.</w:t>
      </w:r>
    </w:p>
    <w:p w14:paraId="7A6AA376" w14:textId="77777777" w:rsidR="008001AF" w:rsidRPr="002E6D2D"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sidRPr="002E6D2D">
        <w:rPr>
          <w:rFonts w:ascii="Times New Roman" w:hAnsi="Times New Roman" w:cs="Times New Roman"/>
          <w:bCs/>
          <w:sz w:val="24"/>
          <w:szCs w:val="24"/>
        </w:rPr>
        <w:t>Dighiesh</w:t>
      </w:r>
      <w:proofErr w:type="spellEnd"/>
      <w:r w:rsidRPr="002E6D2D">
        <w:rPr>
          <w:rFonts w:ascii="Times New Roman" w:hAnsi="Times New Roman" w:cs="Times New Roman"/>
          <w:bCs/>
          <w:sz w:val="24"/>
          <w:szCs w:val="24"/>
        </w:rPr>
        <w:t xml:space="preserve"> HS, </w:t>
      </w:r>
      <w:proofErr w:type="spellStart"/>
      <w:r w:rsidRPr="002E6D2D">
        <w:rPr>
          <w:rFonts w:ascii="Times New Roman" w:hAnsi="Times New Roman" w:cs="Times New Roman"/>
          <w:bCs/>
          <w:sz w:val="24"/>
          <w:szCs w:val="24"/>
        </w:rPr>
        <w:t>Eldanasoury</w:t>
      </w:r>
      <w:proofErr w:type="spellEnd"/>
      <w:r w:rsidR="00AD71B6">
        <w:rPr>
          <w:rFonts w:ascii="Times New Roman" w:hAnsi="Times New Roman" w:cs="Times New Roman"/>
          <w:bCs/>
          <w:sz w:val="24"/>
          <w:szCs w:val="24"/>
        </w:rPr>
        <w:t xml:space="preserve"> M</w:t>
      </w:r>
      <w:r w:rsidRPr="002E6D2D">
        <w:rPr>
          <w:rFonts w:ascii="Times New Roman" w:hAnsi="Times New Roman" w:cs="Times New Roman"/>
          <w:bCs/>
          <w:sz w:val="24"/>
          <w:szCs w:val="24"/>
        </w:rPr>
        <w:t>A, Kamel SA, Sharaf SM (2019) Toxicity of Water-Soluble Fractions of Petroleum Crude Oil and its Histopathological Alterations Eff</w:t>
      </w:r>
      <w:r w:rsidR="00AD71B6">
        <w:rPr>
          <w:rFonts w:ascii="Times New Roman" w:hAnsi="Times New Roman" w:cs="Times New Roman"/>
          <w:bCs/>
          <w:sz w:val="24"/>
          <w:szCs w:val="24"/>
        </w:rPr>
        <w:t>ects on Red Tilapia Fish. Egypt</w:t>
      </w:r>
      <w:r w:rsidRPr="002E6D2D">
        <w:rPr>
          <w:rFonts w:ascii="Times New Roman" w:hAnsi="Times New Roman" w:cs="Times New Roman"/>
          <w:bCs/>
          <w:sz w:val="24"/>
          <w:szCs w:val="24"/>
        </w:rPr>
        <w:t xml:space="preserve"> Soc Environ Sci 18</w:t>
      </w:r>
      <w:r w:rsidR="00AD71B6">
        <w:rPr>
          <w:rFonts w:ascii="Times New Roman" w:hAnsi="Times New Roman" w:cs="Times New Roman"/>
          <w:bCs/>
          <w:sz w:val="24"/>
          <w:szCs w:val="24"/>
        </w:rPr>
        <w:t>:</w:t>
      </w:r>
      <w:r w:rsidRPr="002E6D2D">
        <w:rPr>
          <w:rFonts w:ascii="Times New Roman" w:hAnsi="Times New Roman" w:cs="Times New Roman"/>
          <w:bCs/>
          <w:sz w:val="24"/>
          <w:szCs w:val="24"/>
        </w:rPr>
        <w:t>25–31</w:t>
      </w:r>
      <w:r>
        <w:rPr>
          <w:rFonts w:ascii="Times New Roman" w:hAnsi="Times New Roman" w:cs="Times New Roman"/>
          <w:bCs/>
          <w:sz w:val="24"/>
          <w:szCs w:val="24"/>
        </w:rPr>
        <w:t>.</w:t>
      </w:r>
    </w:p>
    <w:p w14:paraId="680DE5B1" w14:textId="77777777" w:rsidR="008001AF" w:rsidRPr="002E6D2D" w:rsidRDefault="00AD71B6" w:rsidP="008001AF">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bCs/>
          <w:sz w:val="24"/>
          <w:szCs w:val="24"/>
        </w:rPr>
        <w:t>Monteiro</w:t>
      </w:r>
      <w:r w:rsidR="008001AF" w:rsidRPr="002E6D2D">
        <w:rPr>
          <w:rFonts w:ascii="Times New Roman" w:hAnsi="Times New Roman" w:cs="Times New Roman"/>
          <w:bCs/>
          <w:sz w:val="24"/>
          <w:szCs w:val="24"/>
        </w:rPr>
        <w:t xml:space="preserve"> L, </w:t>
      </w:r>
      <w:proofErr w:type="spellStart"/>
      <w:r w:rsidR="008001AF" w:rsidRPr="002E6D2D">
        <w:rPr>
          <w:rFonts w:ascii="Times New Roman" w:hAnsi="Times New Roman" w:cs="Times New Roman"/>
          <w:bCs/>
          <w:sz w:val="24"/>
          <w:szCs w:val="24"/>
        </w:rPr>
        <w:t>Traunspurger</w:t>
      </w:r>
      <w:proofErr w:type="spellEnd"/>
      <w:r>
        <w:rPr>
          <w:rFonts w:ascii="Times New Roman" w:hAnsi="Times New Roman" w:cs="Times New Roman"/>
          <w:bCs/>
          <w:sz w:val="24"/>
          <w:szCs w:val="24"/>
        </w:rPr>
        <w:t xml:space="preserve"> W</w:t>
      </w:r>
      <w:r w:rsidR="008001AF" w:rsidRPr="002E6D2D">
        <w:rPr>
          <w:rFonts w:ascii="Times New Roman" w:hAnsi="Times New Roman" w:cs="Times New Roman"/>
          <w:bCs/>
          <w:sz w:val="24"/>
          <w:szCs w:val="24"/>
        </w:rPr>
        <w:t xml:space="preserve">, </w:t>
      </w:r>
      <w:proofErr w:type="spellStart"/>
      <w:r w:rsidR="008001AF" w:rsidRPr="002E6D2D">
        <w:rPr>
          <w:rFonts w:ascii="Times New Roman" w:hAnsi="Times New Roman" w:cs="Times New Roman"/>
          <w:bCs/>
          <w:sz w:val="24"/>
          <w:szCs w:val="24"/>
        </w:rPr>
        <w:t>Roeleveld</w:t>
      </w:r>
      <w:proofErr w:type="spellEnd"/>
      <w:r>
        <w:rPr>
          <w:rFonts w:ascii="Times New Roman" w:hAnsi="Times New Roman" w:cs="Times New Roman"/>
          <w:bCs/>
          <w:sz w:val="24"/>
          <w:szCs w:val="24"/>
        </w:rPr>
        <w:t xml:space="preserve"> K, Lynen</w:t>
      </w:r>
      <w:r w:rsidR="008001AF" w:rsidRPr="002E6D2D">
        <w:rPr>
          <w:rFonts w:ascii="Times New Roman" w:hAnsi="Times New Roman" w:cs="Times New Roman"/>
          <w:bCs/>
          <w:sz w:val="24"/>
          <w:szCs w:val="24"/>
        </w:rPr>
        <w:t xml:space="preserve"> F, Moens T (2018) Direct toxicity of the water-soluble fractions of a crude and a diesel-motor oil on the survival</w:t>
      </w:r>
      <w:r w:rsidR="001211B7">
        <w:rPr>
          <w:rFonts w:ascii="Times New Roman" w:hAnsi="Times New Roman" w:cs="Times New Roman"/>
          <w:bCs/>
          <w:sz w:val="24"/>
          <w:szCs w:val="24"/>
        </w:rPr>
        <w:t xml:space="preserve"> of free-living nematodes. </w:t>
      </w:r>
      <w:proofErr w:type="spellStart"/>
      <w:r w:rsidR="001211B7">
        <w:rPr>
          <w:rFonts w:ascii="Times New Roman" w:hAnsi="Times New Roman" w:cs="Times New Roman"/>
          <w:bCs/>
          <w:sz w:val="24"/>
          <w:szCs w:val="24"/>
        </w:rPr>
        <w:t>Ecol</w:t>
      </w:r>
      <w:proofErr w:type="spellEnd"/>
      <w:r w:rsidR="008001AF" w:rsidRPr="002E6D2D">
        <w:rPr>
          <w:rFonts w:ascii="Times New Roman" w:hAnsi="Times New Roman" w:cs="Times New Roman"/>
          <w:bCs/>
          <w:sz w:val="24"/>
          <w:szCs w:val="24"/>
        </w:rPr>
        <w:t xml:space="preserve"> Indic 93</w:t>
      </w:r>
      <w:r w:rsidR="001211B7">
        <w:rPr>
          <w:rFonts w:ascii="Times New Roman" w:hAnsi="Times New Roman" w:cs="Times New Roman"/>
          <w:bCs/>
          <w:sz w:val="24"/>
          <w:szCs w:val="24"/>
        </w:rPr>
        <w:t>:</w:t>
      </w:r>
      <w:r w:rsidR="008001AF" w:rsidRPr="002E6D2D">
        <w:rPr>
          <w:rFonts w:ascii="Times New Roman" w:hAnsi="Times New Roman" w:cs="Times New Roman"/>
          <w:bCs/>
          <w:sz w:val="24"/>
          <w:szCs w:val="24"/>
        </w:rPr>
        <w:t xml:space="preserve">13–23. </w:t>
      </w:r>
    </w:p>
    <w:p w14:paraId="7831B301" w14:textId="77777777" w:rsidR="008001AF" w:rsidRPr="002E6D2D"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sidRPr="002E6D2D">
        <w:rPr>
          <w:rFonts w:ascii="Times New Roman" w:hAnsi="Times New Roman" w:cs="Times New Roman"/>
          <w:bCs/>
          <w:sz w:val="24"/>
          <w:szCs w:val="24"/>
        </w:rPr>
        <w:t>Eriegha</w:t>
      </w:r>
      <w:proofErr w:type="spellEnd"/>
      <w:r w:rsidRPr="002E6D2D">
        <w:rPr>
          <w:rFonts w:ascii="Times New Roman" w:hAnsi="Times New Roman" w:cs="Times New Roman"/>
          <w:bCs/>
          <w:sz w:val="24"/>
          <w:szCs w:val="24"/>
        </w:rPr>
        <w:t xml:space="preserve"> OJ, </w:t>
      </w:r>
      <w:proofErr w:type="spellStart"/>
      <w:r w:rsidRPr="002E6D2D">
        <w:rPr>
          <w:rFonts w:ascii="Times New Roman" w:hAnsi="Times New Roman" w:cs="Times New Roman"/>
          <w:bCs/>
          <w:sz w:val="24"/>
          <w:szCs w:val="24"/>
        </w:rPr>
        <w:t>Omitoyin</w:t>
      </w:r>
      <w:proofErr w:type="spellEnd"/>
      <w:r w:rsidRPr="002E6D2D">
        <w:rPr>
          <w:rFonts w:ascii="Times New Roman" w:hAnsi="Times New Roman" w:cs="Times New Roman"/>
          <w:bCs/>
          <w:sz w:val="24"/>
          <w:szCs w:val="24"/>
        </w:rPr>
        <w:t xml:space="preserve"> BO</w:t>
      </w:r>
      <w:r w:rsidR="001211B7">
        <w:rPr>
          <w:rFonts w:ascii="Times New Roman" w:hAnsi="Times New Roman" w:cs="Times New Roman"/>
          <w:bCs/>
          <w:sz w:val="24"/>
          <w:szCs w:val="24"/>
        </w:rPr>
        <w:t>,</w:t>
      </w:r>
      <w:r w:rsidRPr="002E6D2D">
        <w:rPr>
          <w:rFonts w:ascii="Times New Roman" w:hAnsi="Times New Roman" w:cs="Times New Roman"/>
          <w:bCs/>
          <w:sz w:val="24"/>
          <w:szCs w:val="24"/>
        </w:rPr>
        <w:t xml:space="preserve"> Ajani EK (2019) Water soluble fractions of crude oil deteriorates water quality parameters and alters histopathological components of juvenile </w:t>
      </w:r>
      <w:proofErr w:type="spellStart"/>
      <w:r w:rsidRPr="001211B7">
        <w:rPr>
          <w:rFonts w:ascii="Times New Roman" w:hAnsi="Times New Roman" w:cs="Times New Roman"/>
          <w:bCs/>
          <w:i/>
          <w:sz w:val="24"/>
          <w:szCs w:val="24"/>
        </w:rPr>
        <w:t>Clarias</w:t>
      </w:r>
      <w:proofErr w:type="spellEnd"/>
      <w:r w:rsidRPr="001211B7">
        <w:rPr>
          <w:rFonts w:ascii="Times New Roman" w:hAnsi="Times New Roman" w:cs="Times New Roman"/>
          <w:bCs/>
          <w:i/>
          <w:sz w:val="24"/>
          <w:szCs w:val="24"/>
        </w:rPr>
        <w:t xml:space="preserve"> </w:t>
      </w:r>
      <w:proofErr w:type="spellStart"/>
      <w:r w:rsidRPr="001211B7">
        <w:rPr>
          <w:rFonts w:ascii="Times New Roman" w:hAnsi="Times New Roman" w:cs="Times New Roman"/>
          <w:bCs/>
          <w:i/>
          <w:sz w:val="24"/>
          <w:szCs w:val="24"/>
        </w:rPr>
        <w:t>gariepinus</w:t>
      </w:r>
      <w:proofErr w:type="spellEnd"/>
      <w:r w:rsidR="001211B7">
        <w:rPr>
          <w:rFonts w:ascii="Times New Roman" w:hAnsi="Times New Roman" w:cs="Times New Roman"/>
          <w:bCs/>
          <w:sz w:val="24"/>
          <w:szCs w:val="24"/>
        </w:rPr>
        <w:t>. Animal Res</w:t>
      </w:r>
      <w:r w:rsidRPr="002E6D2D">
        <w:rPr>
          <w:rFonts w:ascii="Times New Roman" w:hAnsi="Times New Roman" w:cs="Times New Roman"/>
          <w:bCs/>
          <w:sz w:val="24"/>
          <w:szCs w:val="24"/>
        </w:rPr>
        <w:t xml:space="preserve"> Int 16(2): 3308 – 3318.</w:t>
      </w:r>
    </w:p>
    <w:p w14:paraId="25AD294C" w14:textId="77777777" w:rsidR="008001AF" w:rsidRPr="002E6D2D" w:rsidRDefault="001211B7"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Pr>
          <w:rFonts w:ascii="Times New Roman" w:hAnsi="Times New Roman" w:cs="Times New Roman"/>
          <w:bCs/>
          <w:sz w:val="24"/>
          <w:szCs w:val="24"/>
        </w:rPr>
        <w:t>Eriegha</w:t>
      </w:r>
      <w:proofErr w:type="spellEnd"/>
      <w:r w:rsidR="008001AF" w:rsidRPr="002E6D2D">
        <w:rPr>
          <w:rFonts w:ascii="Times New Roman" w:hAnsi="Times New Roman" w:cs="Times New Roman"/>
          <w:bCs/>
          <w:sz w:val="24"/>
          <w:szCs w:val="24"/>
        </w:rPr>
        <w:t xml:space="preserve"> OJ</w:t>
      </w:r>
      <w:r>
        <w:rPr>
          <w:rFonts w:ascii="Times New Roman" w:hAnsi="Times New Roman" w:cs="Times New Roman"/>
          <w:bCs/>
          <w:sz w:val="24"/>
          <w:szCs w:val="24"/>
        </w:rPr>
        <w:t>, Sam</w:t>
      </w:r>
      <w:r w:rsidR="008001AF" w:rsidRPr="002E6D2D">
        <w:rPr>
          <w:rFonts w:ascii="Times New Roman" w:hAnsi="Times New Roman" w:cs="Times New Roman"/>
          <w:bCs/>
          <w:sz w:val="24"/>
          <w:szCs w:val="24"/>
        </w:rPr>
        <w:t xml:space="preserve"> K (2020) characterization of crude oil impacts and loss of livelihood in the </w:t>
      </w:r>
      <w:proofErr w:type="spellStart"/>
      <w:r w:rsidR="008001AF" w:rsidRPr="002E6D2D">
        <w:rPr>
          <w:rFonts w:ascii="Times New Roman" w:hAnsi="Times New Roman" w:cs="Times New Roman"/>
          <w:bCs/>
          <w:sz w:val="24"/>
          <w:szCs w:val="24"/>
        </w:rPr>
        <w:t>niger</w:t>
      </w:r>
      <w:proofErr w:type="spellEnd"/>
      <w:r w:rsidR="008001AF" w:rsidRPr="002E6D2D">
        <w:rPr>
          <w:rFonts w:ascii="Times New Roman" w:hAnsi="Times New Roman" w:cs="Times New Roman"/>
          <w:bCs/>
          <w:sz w:val="24"/>
          <w:szCs w:val="24"/>
        </w:rPr>
        <w:t xml:space="preserve"> delta, </w:t>
      </w:r>
      <w:proofErr w:type="spellStart"/>
      <w:r w:rsidR="008001AF" w:rsidRPr="002E6D2D">
        <w:rPr>
          <w:rFonts w:ascii="Times New Roman" w:hAnsi="Times New Roman" w:cs="Times New Roman"/>
          <w:bCs/>
          <w:sz w:val="24"/>
          <w:szCs w:val="24"/>
        </w:rPr>
        <w:t>nigeria</w:t>
      </w:r>
      <w:proofErr w:type="spellEnd"/>
      <w:r w:rsidR="008001AF" w:rsidRPr="002E6D2D">
        <w:rPr>
          <w:rFonts w:ascii="Times New Roman" w:hAnsi="Times New Roman" w:cs="Times New Roman"/>
          <w:bCs/>
          <w:sz w:val="24"/>
          <w:szCs w:val="24"/>
        </w:rPr>
        <w:t xml:space="preserve">: a fisheries perspective. </w:t>
      </w:r>
      <w:r>
        <w:rPr>
          <w:rFonts w:ascii="Times New Roman" w:hAnsi="Times New Roman" w:cs="Times New Roman"/>
          <w:bCs/>
          <w:sz w:val="24"/>
          <w:szCs w:val="24"/>
        </w:rPr>
        <w:t>I</w:t>
      </w:r>
      <w:r w:rsidR="008001AF" w:rsidRPr="002E6D2D">
        <w:rPr>
          <w:rFonts w:ascii="Times New Roman" w:hAnsi="Times New Roman" w:cs="Times New Roman"/>
          <w:bCs/>
          <w:sz w:val="24"/>
          <w:szCs w:val="24"/>
        </w:rPr>
        <w:t>nt</w:t>
      </w:r>
      <w:r>
        <w:rPr>
          <w:rFonts w:ascii="Times New Roman" w:hAnsi="Times New Roman" w:cs="Times New Roman"/>
          <w:bCs/>
          <w:sz w:val="24"/>
          <w:szCs w:val="24"/>
        </w:rPr>
        <w:t xml:space="preserve"> J M</w:t>
      </w:r>
      <w:r w:rsidR="008001AF" w:rsidRPr="002E6D2D">
        <w:rPr>
          <w:rFonts w:ascii="Times New Roman" w:hAnsi="Times New Roman" w:cs="Times New Roman"/>
          <w:bCs/>
          <w:sz w:val="24"/>
          <w:szCs w:val="24"/>
        </w:rPr>
        <w:t xml:space="preserve">aritime </w:t>
      </w:r>
      <w:proofErr w:type="spellStart"/>
      <w:r>
        <w:rPr>
          <w:rFonts w:ascii="Times New Roman" w:hAnsi="Times New Roman" w:cs="Times New Roman"/>
          <w:bCs/>
          <w:sz w:val="24"/>
          <w:szCs w:val="24"/>
        </w:rPr>
        <w:t>Interdis</w:t>
      </w:r>
      <w:proofErr w:type="spellEnd"/>
      <w:r w:rsidR="008001AF" w:rsidRPr="002E6D2D">
        <w:rPr>
          <w:rFonts w:ascii="Times New Roman" w:hAnsi="Times New Roman" w:cs="Times New Roman"/>
          <w:bCs/>
          <w:sz w:val="24"/>
          <w:szCs w:val="24"/>
        </w:rPr>
        <w:t xml:space="preserve"> </w:t>
      </w:r>
      <w:r>
        <w:rPr>
          <w:rFonts w:ascii="Times New Roman" w:hAnsi="Times New Roman" w:cs="Times New Roman"/>
          <w:bCs/>
          <w:sz w:val="24"/>
          <w:szCs w:val="24"/>
        </w:rPr>
        <w:t>R</w:t>
      </w:r>
      <w:r w:rsidR="008001AF" w:rsidRPr="002E6D2D">
        <w:rPr>
          <w:rFonts w:ascii="Times New Roman" w:hAnsi="Times New Roman" w:cs="Times New Roman"/>
          <w:bCs/>
          <w:sz w:val="24"/>
          <w:szCs w:val="24"/>
        </w:rPr>
        <w:t>e</w:t>
      </w:r>
      <w:r>
        <w:rPr>
          <w:rFonts w:ascii="Times New Roman" w:hAnsi="Times New Roman" w:cs="Times New Roman"/>
          <w:bCs/>
          <w:sz w:val="24"/>
          <w:szCs w:val="24"/>
        </w:rPr>
        <w:t>s</w:t>
      </w:r>
      <w:r w:rsidR="008001AF" w:rsidRPr="002E6D2D">
        <w:rPr>
          <w:rFonts w:ascii="Times New Roman" w:hAnsi="Times New Roman" w:cs="Times New Roman"/>
          <w:bCs/>
          <w:sz w:val="24"/>
          <w:szCs w:val="24"/>
        </w:rPr>
        <w:t xml:space="preserve"> 1(1): 255-273.</w:t>
      </w:r>
    </w:p>
    <w:p w14:paraId="7F160CDE" w14:textId="77777777" w:rsidR="008001AF" w:rsidRPr="002E6D2D" w:rsidRDefault="001211B7"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Pr>
          <w:rFonts w:ascii="Times New Roman" w:hAnsi="Times New Roman" w:cs="Times New Roman"/>
          <w:bCs/>
          <w:sz w:val="24"/>
          <w:szCs w:val="24"/>
        </w:rPr>
        <w:t>Olorunfemi</w:t>
      </w:r>
      <w:proofErr w:type="spellEnd"/>
      <w:r w:rsidR="008001AF" w:rsidRPr="002E6D2D">
        <w:rPr>
          <w:rFonts w:ascii="Times New Roman" w:hAnsi="Times New Roman" w:cs="Times New Roman"/>
          <w:bCs/>
          <w:sz w:val="24"/>
          <w:szCs w:val="24"/>
        </w:rPr>
        <w:t xml:space="preserve"> D, </w:t>
      </w:r>
      <w:proofErr w:type="spellStart"/>
      <w:r w:rsidR="008001AF" w:rsidRPr="002E6D2D">
        <w:rPr>
          <w:rFonts w:ascii="Times New Roman" w:hAnsi="Times New Roman" w:cs="Times New Roman"/>
          <w:bCs/>
          <w:sz w:val="24"/>
          <w:szCs w:val="24"/>
        </w:rPr>
        <w:t>Nkemneme</w:t>
      </w:r>
      <w:proofErr w:type="spellEnd"/>
      <w:r w:rsidRPr="001211B7">
        <w:rPr>
          <w:rFonts w:ascii="Times New Roman" w:hAnsi="Times New Roman" w:cs="Times New Roman"/>
          <w:bCs/>
          <w:sz w:val="24"/>
          <w:szCs w:val="24"/>
        </w:rPr>
        <w:t xml:space="preserve"> </w:t>
      </w:r>
      <w:r w:rsidRPr="002E6D2D">
        <w:rPr>
          <w:rFonts w:ascii="Times New Roman" w:hAnsi="Times New Roman" w:cs="Times New Roman"/>
          <w:bCs/>
          <w:sz w:val="24"/>
          <w:szCs w:val="24"/>
        </w:rPr>
        <w:t>GO</w:t>
      </w:r>
      <w:r>
        <w:rPr>
          <w:rFonts w:ascii="Times New Roman" w:hAnsi="Times New Roman" w:cs="Times New Roman"/>
          <w:bCs/>
          <w:sz w:val="24"/>
          <w:szCs w:val="24"/>
        </w:rPr>
        <w:t>,</w:t>
      </w:r>
      <w:r w:rsidR="008001AF" w:rsidRPr="002E6D2D">
        <w:rPr>
          <w:rFonts w:ascii="Times New Roman" w:hAnsi="Times New Roman" w:cs="Times New Roman"/>
          <w:bCs/>
          <w:sz w:val="24"/>
          <w:szCs w:val="24"/>
        </w:rPr>
        <w:t xml:space="preserve"> </w:t>
      </w:r>
      <w:r>
        <w:rPr>
          <w:rFonts w:ascii="Times New Roman" w:hAnsi="Times New Roman" w:cs="Times New Roman"/>
          <w:bCs/>
          <w:sz w:val="24"/>
          <w:szCs w:val="24"/>
        </w:rPr>
        <w:t>Afolabi</w:t>
      </w:r>
      <w:r w:rsidRPr="001211B7">
        <w:rPr>
          <w:rFonts w:ascii="Times New Roman" w:hAnsi="Times New Roman" w:cs="Times New Roman"/>
          <w:bCs/>
          <w:sz w:val="24"/>
          <w:szCs w:val="24"/>
        </w:rPr>
        <w:t xml:space="preserve"> </w:t>
      </w:r>
      <w:r w:rsidRPr="002E6D2D">
        <w:rPr>
          <w:rFonts w:ascii="Times New Roman" w:hAnsi="Times New Roman" w:cs="Times New Roman"/>
          <w:bCs/>
          <w:sz w:val="24"/>
          <w:szCs w:val="24"/>
        </w:rPr>
        <w:t>O</w:t>
      </w:r>
      <w:r w:rsidR="008001AF" w:rsidRPr="002E6D2D">
        <w:rPr>
          <w:rFonts w:ascii="Times New Roman" w:hAnsi="Times New Roman" w:cs="Times New Roman"/>
          <w:bCs/>
          <w:sz w:val="24"/>
          <w:szCs w:val="24"/>
        </w:rPr>
        <w:t xml:space="preserve">, </w:t>
      </w:r>
      <w:proofErr w:type="spellStart"/>
      <w:r>
        <w:rPr>
          <w:rFonts w:ascii="Times New Roman" w:hAnsi="Times New Roman" w:cs="Times New Roman"/>
          <w:bCs/>
          <w:sz w:val="24"/>
          <w:szCs w:val="24"/>
        </w:rPr>
        <w:t>Ebisintei</w:t>
      </w:r>
      <w:proofErr w:type="spellEnd"/>
      <w:r w:rsidRPr="001211B7">
        <w:rPr>
          <w:rFonts w:ascii="Times New Roman" w:hAnsi="Times New Roman" w:cs="Times New Roman"/>
          <w:bCs/>
          <w:sz w:val="24"/>
          <w:szCs w:val="24"/>
        </w:rPr>
        <w:t xml:space="preserve"> </w:t>
      </w:r>
      <w:r w:rsidRPr="002E6D2D">
        <w:rPr>
          <w:rFonts w:ascii="Times New Roman" w:hAnsi="Times New Roman" w:cs="Times New Roman"/>
          <w:bCs/>
          <w:sz w:val="24"/>
          <w:szCs w:val="24"/>
        </w:rPr>
        <w:t>P</w:t>
      </w:r>
      <w:r w:rsidR="008001AF" w:rsidRPr="002E6D2D">
        <w:rPr>
          <w:rFonts w:ascii="Times New Roman" w:hAnsi="Times New Roman" w:cs="Times New Roman"/>
          <w:bCs/>
          <w:sz w:val="24"/>
          <w:szCs w:val="24"/>
        </w:rPr>
        <w:t xml:space="preserve">, </w:t>
      </w:r>
      <w:proofErr w:type="spellStart"/>
      <w:r>
        <w:rPr>
          <w:rFonts w:ascii="Times New Roman" w:hAnsi="Times New Roman" w:cs="Times New Roman"/>
          <w:bCs/>
          <w:sz w:val="24"/>
          <w:szCs w:val="24"/>
        </w:rPr>
        <w:t>Okunoja</w:t>
      </w:r>
      <w:proofErr w:type="spellEnd"/>
      <w:r w:rsidRPr="001211B7">
        <w:rPr>
          <w:rFonts w:ascii="Times New Roman" w:hAnsi="Times New Roman" w:cs="Times New Roman"/>
          <w:bCs/>
          <w:sz w:val="24"/>
          <w:szCs w:val="24"/>
        </w:rPr>
        <w:t xml:space="preserve"> </w:t>
      </w:r>
      <w:r w:rsidRPr="002E6D2D">
        <w:rPr>
          <w:rFonts w:ascii="Times New Roman" w:hAnsi="Times New Roman" w:cs="Times New Roman"/>
          <w:bCs/>
          <w:sz w:val="24"/>
          <w:szCs w:val="24"/>
        </w:rPr>
        <w:t>HB</w:t>
      </w:r>
      <w:r w:rsidR="008001AF" w:rsidRPr="002E6D2D">
        <w:rPr>
          <w:rFonts w:ascii="Times New Roman" w:hAnsi="Times New Roman" w:cs="Times New Roman"/>
          <w:bCs/>
          <w:sz w:val="24"/>
          <w:szCs w:val="24"/>
        </w:rPr>
        <w:t xml:space="preserve">, </w:t>
      </w:r>
      <w:proofErr w:type="spellStart"/>
      <w:r>
        <w:rPr>
          <w:rFonts w:ascii="Times New Roman" w:hAnsi="Times New Roman" w:cs="Times New Roman"/>
          <w:bCs/>
          <w:sz w:val="24"/>
          <w:szCs w:val="24"/>
        </w:rPr>
        <w:t>Orororo</w:t>
      </w:r>
      <w:proofErr w:type="spellEnd"/>
      <w:r>
        <w:rPr>
          <w:rFonts w:ascii="Times New Roman" w:hAnsi="Times New Roman" w:cs="Times New Roman"/>
          <w:bCs/>
          <w:sz w:val="24"/>
          <w:szCs w:val="24"/>
        </w:rPr>
        <w:t xml:space="preserve"> </w:t>
      </w:r>
      <w:r w:rsidRPr="002E6D2D">
        <w:rPr>
          <w:rFonts w:ascii="Times New Roman" w:hAnsi="Times New Roman" w:cs="Times New Roman"/>
          <w:bCs/>
          <w:sz w:val="24"/>
          <w:szCs w:val="24"/>
        </w:rPr>
        <w:t>OC</w:t>
      </w:r>
      <w:r w:rsidR="008001AF" w:rsidRPr="002E6D2D">
        <w:rPr>
          <w:rFonts w:ascii="Times New Roman" w:hAnsi="Times New Roman" w:cs="Times New Roman"/>
          <w:bCs/>
          <w:sz w:val="24"/>
          <w:szCs w:val="24"/>
        </w:rPr>
        <w:t xml:space="preserve">, </w:t>
      </w:r>
      <w:proofErr w:type="spellStart"/>
      <w:r w:rsidR="008001AF" w:rsidRPr="002E6D2D">
        <w:rPr>
          <w:rFonts w:ascii="Times New Roman" w:hAnsi="Times New Roman" w:cs="Times New Roman"/>
          <w:bCs/>
          <w:sz w:val="24"/>
          <w:szCs w:val="24"/>
        </w:rPr>
        <w:t>Kpomah</w:t>
      </w:r>
      <w:proofErr w:type="spellEnd"/>
      <w:r w:rsidR="008001AF" w:rsidRPr="002E6D2D">
        <w:rPr>
          <w:rFonts w:ascii="Times New Roman" w:hAnsi="Times New Roman" w:cs="Times New Roman"/>
          <w:bCs/>
          <w:sz w:val="24"/>
          <w:szCs w:val="24"/>
        </w:rPr>
        <w:t xml:space="preserve"> </w:t>
      </w:r>
      <w:r w:rsidRPr="002E6D2D">
        <w:rPr>
          <w:rFonts w:ascii="Times New Roman" w:hAnsi="Times New Roman" w:cs="Times New Roman"/>
          <w:bCs/>
          <w:sz w:val="24"/>
          <w:szCs w:val="24"/>
        </w:rPr>
        <w:t>ED</w:t>
      </w:r>
      <w:r>
        <w:rPr>
          <w:rFonts w:ascii="Times New Roman" w:hAnsi="Times New Roman" w:cs="Times New Roman"/>
          <w:bCs/>
          <w:sz w:val="24"/>
          <w:szCs w:val="24"/>
        </w:rPr>
        <w:t>,</w:t>
      </w:r>
      <w:r w:rsidR="008001AF" w:rsidRPr="002E6D2D">
        <w:rPr>
          <w:rFonts w:ascii="Times New Roman" w:hAnsi="Times New Roman" w:cs="Times New Roman"/>
          <w:bCs/>
          <w:sz w:val="24"/>
          <w:szCs w:val="24"/>
        </w:rPr>
        <w:t xml:space="preserve"> </w:t>
      </w:r>
      <w:proofErr w:type="spellStart"/>
      <w:r w:rsidR="008001AF" w:rsidRPr="002E6D2D">
        <w:rPr>
          <w:rFonts w:ascii="Times New Roman" w:hAnsi="Times New Roman" w:cs="Times New Roman"/>
          <w:bCs/>
          <w:sz w:val="24"/>
          <w:szCs w:val="24"/>
        </w:rPr>
        <w:t>Tesi</w:t>
      </w:r>
      <w:proofErr w:type="spellEnd"/>
      <w:r w:rsidRPr="001211B7">
        <w:rPr>
          <w:rFonts w:ascii="Times New Roman" w:hAnsi="Times New Roman" w:cs="Times New Roman"/>
          <w:bCs/>
          <w:sz w:val="24"/>
          <w:szCs w:val="24"/>
        </w:rPr>
        <w:t xml:space="preserve"> </w:t>
      </w:r>
      <w:r w:rsidRPr="002E6D2D">
        <w:rPr>
          <w:rFonts w:ascii="Times New Roman" w:hAnsi="Times New Roman" w:cs="Times New Roman"/>
          <w:bCs/>
          <w:sz w:val="24"/>
          <w:szCs w:val="24"/>
        </w:rPr>
        <w:t>JN</w:t>
      </w:r>
      <w:r w:rsidR="008001AF" w:rsidRPr="002E6D2D">
        <w:rPr>
          <w:rFonts w:ascii="Times New Roman" w:hAnsi="Times New Roman" w:cs="Times New Roman"/>
          <w:bCs/>
          <w:sz w:val="24"/>
          <w:szCs w:val="24"/>
        </w:rPr>
        <w:t xml:space="preserve"> (2024)</w:t>
      </w:r>
      <w:r>
        <w:rPr>
          <w:rFonts w:ascii="Times New Roman" w:hAnsi="Times New Roman" w:cs="Times New Roman"/>
          <w:bCs/>
          <w:sz w:val="24"/>
          <w:szCs w:val="24"/>
        </w:rPr>
        <w:t xml:space="preserve"> B</w:t>
      </w:r>
      <w:r w:rsidR="008001AF" w:rsidRPr="002E6D2D">
        <w:rPr>
          <w:rFonts w:ascii="Times New Roman" w:hAnsi="Times New Roman" w:cs="Times New Roman"/>
          <w:bCs/>
          <w:sz w:val="24"/>
          <w:szCs w:val="24"/>
        </w:rPr>
        <w:t>iochemical, histological and molecular inve</w:t>
      </w:r>
      <w:r>
        <w:rPr>
          <w:rFonts w:ascii="Times New Roman" w:hAnsi="Times New Roman" w:cs="Times New Roman"/>
          <w:bCs/>
          <w:sz w:val="24"/>
          <w:szCs w:val="24"/>
        </w:rPr>
        <w:t xml:space="preserve">stigation of fish exposed to a Brewery Effluent. J </w:t>
      </w:r>
      <w:r w:rsidR="008001AF" w:rsidRPr="002E6D2D">
        <w:rPr>
          <w:rFonts w:ascii="Times New Roman" w:hAnsi="Times New Roman" w:cs="Times New Roman"/>
          <w:bCs/>
          <w:sz w:val="24"/>
          <w:szCs w:val="24"/>
        </w:rPr>
        <w:t>Basic Appl</w:t>
      </w:r>
      <w:r>
        <w:rPr>
          <w:rFonts w:ascii="Times New Roman" w:hAnsi="Times New Roman" w:cs="Times New Roman"/>
          <w:bCs/>
          <w:sz w:val="24"/>
          <w:szCs w:val="24"/>
        </w:rPr>
        <w:t xml:space="preserve"> Zoology</w:t>
      </w:r>
      <w:r w:rsidR="008001AF" w:rsidRPr="002E6D2D">
        <w:rPr>
          <w:rFonts w:ascii="Times New Roman" w:hAnsi="Times New Roman" w:cs="Times New Roman"/>
          <w:bCs/>
          <w:sz w:val="24"/>
          <w:szCs w:val="24"/>
        </w:rPr>
        <w:t xml:space="preserve"> 85: 64: 1-12.</w:t>
      </w:r>
    </w:p>
    <w:p w14:paraId="0BF88CB3" w14:textId="77777777" w:rsidR="008001AF" w:rsidRPr="002E6D2D"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sidRPr="002E6D2D">
        <w:rPr>
          <w:rFonts w:ascii="Times New Roman" w:hAnsi="Times New Roman" w:cs="Times New Roman"/>
          <w:bCs/>
          <w:sz w:val="24"/>
          <w:szCs w:val="24"/>
        </w:rPr>
        <w:t>Iyorah</w:t>
      </w:r>
      <w:proofErr w:type="spellEnd"/>
      <w:r w:rsidRPr="002E6D2D">
        <w:rPr>
          <w:rFonts w:ascii="Times New Roman" w:hAnsi="Times New Roman" w:cs="Times New Roman"/>
          <w:bCs/>
          <w:sz w:val="24"/>
          <w:szCs w:val="24"/>
        </w:rPr>
        <w:t xml:space="preserve"> I</w:t>
      </w:r>
      <w:r w:rsidR="001211B7">
        <w:rPr>
          <w:rFonts w:ascii="Times New Roman" w:hAnsi="Times New Roman" w:cs="Times New Roman"/>
          <w:bCs/>
          <w:sz w:val="24"/>
          <w:szCs w:val="24"/>
        </w:rPr>
        <w:t xml:space="preserve">, </w:t>
      </w:r>
      <w:proofErr w:type="spellStart"/>
      <w:r w:rsidR="001211B7">
        <w:rPr>
          <w:rFonts w:ascii="Times New Roman" w:hAnsi="Times New Roman" w:cs="Times New Roman"/>
          <w:bCs/>
          <w:sz w:val="24"/>
          <w:szCs w:val="24"/>
        </w:rPr>
        <w:t>Enagbonma</w:t>
      </w:r>
      <w:proofErr w:type="spellEnd"/>
      <w:r w:rsidR="001211B7" w:rsidRPr="001211B7">
        <w:rPr>
          <w:rFonts w:ascii="Times New Roman" w:hAnsi="Times New Roman" w:cs="Times New Roman"/>
          <w:bCs/>
          <w:sz w:val="24"/>
          <w:szCs w:val="24"/>
        </w:rPr>
        <w:t xml:space="preserve"> </w:t>
      </w:r>
      <w:r w:rsidR="001211B7">
        <w:rPr>
          <w:rFonts w:ascii="Times New Roman" w:hAnsi="Times New Roman" w:cs="Times New Roman"/>
          <w:bCs/>
          <w:sz w:val="24"/>
          <w:szCs w:val="24"/>
        </w:rPr>
        <w:t>BJ</w:t>
      </w:r>
      <w:r w:rsidRPr="002E6D2D">
        <w:rPr>
          <w:rFonts w:ascii="Times New Roman" w:hAnsi="Times New Roman" w:cs="Times New Roman"/>
          <w:bCs/>
          <w:sz w:val="24"/>
          <w:szCs w:val="24"/>
        </w:rPr>
        <w:t xml:space="preserve">, </w:t>
      </w:r>
      <w:r w:rsidR="001211B7">
        <w:rPr>
          <w:rFonts w:ascii="Times New Roman" w:hAnsi="Times New Roman" w:cs="Times New Roman"/>
          <w:bCs/>
          <w:sz w:val="24"/>
          <w:szCs w:val="24"/>
        </w:rPr>
        <w:t>Abu</w:t>
      </w:r>
      <w:r w:rsidRPr="002E6D2D">
        <w:rPr>
          <w:rFonts w:ascii="Times New Roman" w:hAnsi="Times New Roman" w:cs="Times New Roman"/>
          <w:bCs/>
          <w:sz w:val="24"/>
          <w:szCs w:val="24"/>
        </w:rPr>
        <w:t xml:space="preserve"> </w:t>
      </w:r>
      <w:r w:rsidR="001211B7" w:rsidRPr="002E6D2D">
        <w:rPr>
          <w:rFonts w:ascii="Times New Roman" w:hAnsi="Times New Roman" w:cs="Times New Roman"/>
          <w:bCs/>
          <w:sz w:val="24"/>
          <w:szCs w:val="24"/>
        </w:rPr>
        <w:t>O</w:t>
      </w:r>
      <w:r w:rsidR="001211B7">
        <w:rPr>
          <w:rFonts w:ascii="Times New Roman" w:hAnsi="Times New Roman" w:cs="Times New Roman"/>
          <w:bCs/>
          <w:sz w:val="24"/>
          <w:szCs w:val="24"/>
        </w:rPr>
        <w:t>, Biose E</w:t>
      </w:r>
      <w:r w:rsidRPr="002E6D2D">
        <w:rPr>
          <w:rFonts w:ascii="Times New Roman" w:hAnsi="Times New Roman" w:cs="Times New Roman"/>
          <w:bCs/>
          <w:sz w:val="24"/>
          <w:szCs w:val="24"/>
        </w:rPr>
        <w:t xml:space="preserve"> (2023) Oxidative stress responses to heavy metal burden in African catfish (</w:t>
      </w:r>
      <w:proofErr w:type="spellStart"/>
      <w:r w:rsidRPr="001211B7">
        <w:rPr>
          <w:rFonts w:ascii="Times New Roman" w:hAnsi="Times New Roman" w:cs="Times New Roman"/>
          <w:bCs/>
          <w:i/>
          <w:sz w:val="24"/>
          <w:szCs w:val="24"/>
        </w:rPr>
        <w:t>Clarias</w:t>
      </w:r>
      <w:proofErr w:type="spellEnd"/>
      <w:r w:rsidRPr="001211B7">
        <w:rPr>
          <w:rFonts w:ascii="Times New Roman" w:hAnsi="Times New Roman" w:cs="Times New Roman"/>
          <w:bCs/>
          <w:i/>
          <w:sz w:val="24"/>
          <w:szCs w:val="24"/>
        </w:rPr>
        <w:t xml:space="preserve"> </w:t>
      </w:r>
      <w:proofErr w:type="spellStart"/>
      <w:r w:rsidRPr="001211B7">
        <w:rPr>
          <w:rFonts w:ascii="Times New Roman" w:hAnsi="Times New Roman" w:cs="Times New Roman"/>
          <w:bCs/>
          <w:i/>
          <w:sz w:val="24"/>
          <w:szCs w:val="24"/>
        </w:rPr>
        <w:t>gariepinus</w:t>
      </w:r>
      <w:proofErr w:type="spellEnd"/>
      <w:r w:rsidRPr="002E6D2D">
        <w:rPr>
          <w:rFonts w:ascii="Times New Roman" w:hAnsi="Times New Roman" w:cs="Times New Roman"/>
          <w:bCs/>
          <w:sz w:val="24"/>
          <w:szCs w:val="24"/>
        </w:rPr>
        <w:t xml:space="preserve">) from Warri River, Niger-Delta, Southern Nigeria. </w:t>
      </w:r>
      <w:r w:rsidR="001211B7">
        <w:rPr>
          <w:rFonts w:ascii="Times New Roman" w:hAnsi="Times New Roman" w:cs="Times New Roman"/>
          <w:bCs/>
          <w:sz w:val="24"/>
          <w:szCs w:val="24"/>
        </w:rPr>
        <w:t>Sokoto J Vet Sci</w:t>
      </w:r>
      <w:r w:rsidRPr="002E6D2D">
        <w:rPr>
          <w:rFonts w:ascii="Times New Roman" w:hAnsi="Times New Roman" w:cs="Times New Roman"/>
          <w:bCs/>
          <w:sz w:val="24"/>
          <w:szCs w:val="24"/>
        </w:rPr>
        <w:t xml:space="preserve"> 21(2): 74 - 82.</w:t>
      </w:r>
    </w:p>
    <w:p w14:paraId="593A5FCE" w14:textId="77777777" w:rsidR="008001AF" w:rsidRPr="002E6D2D"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r w:rsidRPr="002E6D2D">
        <w:rPr>
          <w:rFonts w:ascii="Times New Roman" w:hAnsi="Times New Roman" w:cs="Times New Roman"/>
          <w:bCs/>
          <w:sz w:val="24"/>
          <w:szCs w:val="24"/>
        </w:rPr>
        <w:t xml:space="preserve">Obafemi AA, </w:t>
      </w:r>
      <w:proofErr w:type="spellStart"/>
      <w:r w:rsidRPr="002E6D2D">
        <w:rPr>
          <w:rFonts w:ascii="Times New Roman" w:hAnsi="Times New Roman" w:cs="Times New Roman"/>
          <w:bCs/>
          <w:sz w:val="24"/>
          <w:szCs w:val="24"/>
        </w:rPr>
        <w:t>Eludoyino</w:t>
      </w:r>
      <w:proofErr w:type="spellEnd"/>
      <w:r w:rsidRPr="002E6D2D">
        <w:rPr>
          <w:rFonts w:ascii="Times New Roman" w:hAnsi="Times New Roman" w:cs="Times New Roman"/>
          <w:bCs/>
          <w:sz w:val="24"/>
          <w:szCs w:val="24"/>
        </w:rPr>
        <w:t xml:space="preserve"> OS</w:t>
      </w:r>
      <w:r w:rsidR="001211B7">
        <w:rPr>
          <w:rFonts w:ascii="Times New Roman" w:hAnsi="Times New Roman" w:cs="Times New Roman"/>
          <w:bCs/>
          <w:sz w:val="24"/>
          <w:szCs w:val="24"/>
        </w:rPr>
        <w:t>,</w:t>
      </w:r>
      <w:r w:rsidRPr="002E6D2D">
        <w:rPr>
          <w:rFonts w:ascii="Times New Roman" w:hAnsi="Times New Roman" w:cs="Times New Roman"/>
          <w:bCs/>
          <w:sz w:val="24"/>
          <w:szCs w:val="24"/>
        </w:rPr>
        <w:t xml:space="preserve"> </w:t>
      </w:r>
      <w:proofErr w:type="spellStart"/>
      <w:r w:rsidRPr="002E6D2D">
        <w:rPr>
          <w:rFonts w:ascii="Times New Roman" w:hAnsi="Times New Roman" w:cs="Times New Roman"/>
          <w:bCs/>
          <w:sz w:val="24"/>
          <w:szCs w:val="24"/>
        </w:rPr>
        <w:t>Akinbosola</w:t>
      </w:r>
      <w:proofErr w:type="spellEnd"/>
      <w:r w:rsidRPr="002E6D2D">
        <w:rPr>
          <w:rFonts w:ascii="Times New Roman" w:hAnsi="Times New Roman" w:cs="Times New Roman"/>
          <w:bCs/>
          <w:sz w:val="24"/>
          <w:szCs w:val="24"/>
        </w:rPr>
        <w:t>, BM (2012) Public perception of environmental</w:t>
      </w:r>
      <w:r w:rsidR="001211B7">
        <w:rPr>
          <w:rFonts w:ascii="Times New Roman" w:hAnsi="Times New Roman" w:cs="Times New Roman"/>
          <w:bCs/>
          <w:sz w:val="24"/>
          <w:szCs w:val="24"/>
        </w:rPr>
        <w:t xml:space="preserve"> pollution in Warri. J </w:t>
      </w:r>
      <w:r w:rsidRPr="002E6D2D">
        <w:rPr>
          <w:rFonts w:ascii="Times New Roman" w:hAnsi="Times New Roman" w:cs="Times New Roman"/>
          <w:bCs/>
          <w:sz w:val="24"/>
          <w:szCs w:val="24"/>
        </w:rPr>
        <w:t>Appl Sci Environ Man</w:t>
      </w:r>
      <w:r w:rsidR="001211B7">
        <w:rPr>
          <w:rFonts w:ascii="Times New Roman" w:hAnsi="Times New Roman" w:cs="Times New Roman"/>
          <w:bCs/>
          <w:sz w:val="24"/>
          <w:szCs w:val="24"/>
        </w:rPr>
        <w:t>age</w:t>
      </w:r>
      <w:r w:rsidRPr="002E6D2D">
        <w:rPr>
          <w:rFonts w:ascii="Times New Roman" w:hAnsi="Times New Roman" w:cs="Times New Roman"/>
          <w:bCs/>
          <w:sz w:val="24"/>
          <w:szCs w:val="24"/>
        </w:rPr>
        <w:t xml:space="preserve"> 16(3): 233 – 240.</w:t>
      </w:r>
    </w:p>
    <w:p w14:paraId="2F7A4531" w14:textId="77777777" w:rsidR="008001AF" w:rsidRPr="002E6D2D" w:rsidRDefault="001211B7"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Pr>
          <w:rFonts w:ascii="Times New Roman" w:hAnsi="Times New Roman" w:cs="Times New Roman"/>
          <w:bCs/>
          <w:sz w:val="24"/>
          <w:szCs w:val="24"/>
        </w:rPr>
        <w:t>Oluowo</w:t>
      </w:r>
      <w:proofErr w:type="spellEnd"/>
      <w:r>
        <w:rPr>
          <w:rFonts w:ascii="Times New Roman" w:hAnsi="Times New Roman" w:cs="Times New Roman"/>
          <w:bCs/>
          <w:sz w:val="24"/>
          <w:szCs w:val="24"/>
        </w:rPr>
        <w:t xml:space="preserve"> EF,</w:t>
      </w:r>
      <w:r w:rsidR="008001AF" w:rsidRPr="002E6D2D">
        <w:rPr>
          <w:rFonts w:ascii="Times New Roman" w:hAnsi="Times New Roman" w:cs="Times New Roman"/>
          <w:bCs/>
          <w:sz w:val="24"/>
          <w:szCs w:val="24"/>
        </w:rPr>
        <w:t xml:space="preserve"> </w:t>
      </w:r>
      <w:proofErr w:type="spellStart"/>
      <w:r w:rsidR="008001AF" w:rsidRPr="002E6D2D">
        <w:rPr>
          <w:rFonts w:ascii="Times New Roman" w:hAnsi="Times New Roman" w:cs="Times New Roman"/>
          <w:bCs/>
          <w:sz w:val="24"/>
          <w:szCs w:val="24"/>
        </w:rPr>
        <w:t>Omoregie</w:t>
      </w:r>
      <w:proofErr w:type="spellEnd"/>
      <w:r w:rsidR="008001AF" w:rsidRPr="002E6D2D">
        <w:rPr>
          <w:rFonts w:ascii="Times New Roman" w:hAnsi="Times New Roman" w:cs="Times New Roman"/>
          <w:bCs/>
          <w:sz w:val="24"/>
          <w:szCs w:val="24"/>
        </w:rPr>
        <w:t xml:space="preserve"> IE (2016) Assessment of heavy metals in surface water and bottom sediment of </w:t>
      </w:r>
      <w:proofErr w:type="spellStart"/>
      <w:r w:rsidR="008001AF" w:rsidRPr="002E6D2D">
        <w:rPr>
          <w:rFonts w:ascii="Times New Roman" w:hAnsi="Times New Roman" w:cs="Times New Roman"/>
          <w:bCs/>
          <w:sz w:val="24"/>
          <w:szCs w:val="24"/>
        </w:rPr>
        <w:t>Ekpan</w:t>
      </w:r>
      <w:proofErr w:type="spellEnd"/>
      <w:r w:rsidR="008001AF" w:rsidRPr="002E6D2D">
        <w:rPr>
          <w:rFonts w:ascii="Times New Roman" w:hAnsi="Times New Roman" w:cs="Times New Roman"/>
          <w:bCs/>
          <w:sz w:val="24"/>
          <w:szCs w:val="24"/>
        </w:rPr>
        <w:t xml:space="preserve"> Creek Effurun, Delta state</w:t>
      </w:r>
      <w:r>
        <w:rPr>
          <w:rFonts w:ascii="Times New Roman" w:hAnsi="Times New Roman" w:cs="Times New Roman"/>
          <w:bCs/>
          <w:sz w:val="24"/>
          <w:szCs w:val="24"/>
        </w:rPr>
        <w:t xml:space="preserve"> Nigeria. J </w:t>
      </w:r>
      <w:r w:rsidR="008001AF" w:rsidRPr="002E6D2D">
        <w:rPr>
          <w:rFonts w:ascii="Times New Roman" w:hAnsi="Times New Roman" w:cs="Times New Roman"/>
          <w:bCs/>
          <w:sz w:val="24"/>
          <w:szCs w:val="24"/>
        </w:rPr>
        <w:t>Appl Life Sci Inter 8(4)1-10.</w:t>
      </w:r>
    </w:p>
    <w:p w14:paraId="00BD3D19" w14:textId="77777777" w:rsidR="008001AF" w:rsidRPr="000B0017"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sidRPr="002E6D2D">
        <w:rPr>
          <w:rFonts w:ascii="Times New Roman" w:hAnsi="Times New Roman" w:cs="Times New Roman"/>
          <w:bCs/>
          <w:sz w:val="24"/>
          <w:szCs w:val="24"/>
        </w:rPr>
        <w:t>Balali</w:t>
      </w:r>
      <w:proofErr w:type="spellEnd"/>
      <w:r w:rsidRPr="002E6D2D">
        <w:rPr>
          <w:rFonts w:ascii="Times New Roman" w:hAnsi="Times New Roman" w:cs="Times New Roman"/>
          <w:bCs/>
          <w:sz w:val="24"/>
          <w:szCs w:val="24"/>
        </w:rPr>
        <w:t xml:space="preserve">-Mood M, </w:t>
      </w:r>
      <w:proofErr w:type="spellStart"/>
      <w:r w:rsidRPr="002E6D2D">
        <w:rPr>
          <w:rFonts w:ascii="Times New Roman" w:hAnsi="Times New Roman" w:cs="Times New Roman"/>
          <w:bCs/>
          <w:sz w:val="24"/>
          <w:szCs w:val="24"/>
        </w:rPr>
        <w:t>Naseri</w:t>
      </w:r>
      <w:proofErr w:type="spellEnd"/>
      <w:r w:rsidRPr="002E6D2D">
        <w:rPr>
          <w:rFonts w:ascii="Times New Roman" w:hAnsi="Times New Roman" w:cs="Times New Roman"/>
          <w:bCs/>
          <w:sz w:val="24"/>
          <w:szCs w:val="24"/>
        </w:rPr>
        <w:t xml:space="preserve"> K, </w:t>
      </w:r>
      <w:proofErr w:type="spellStart"/>
      <w:r w:rsidRPr="002E6D2D">
        <w:rPr>
          <w:rFonts w:ascii="Times New Roman" w:hAnsi="Times New Roman" w:cs="Times New Roman"/>
          <w:bCs/>
          <w:sz w:val="24"/>
          <w:szCs w:val="24"/>
        </w:rPr>
        <w:t>Tahergorabi</w:t>
      </w:r>
      <w:proofErr w:type="spellEnd"/>
      <w:r w:rsidRPr="002E6D2D">
        <w:rPr>
          <w:rFonts w:ascii="Times New Roman" w:hAnsi="Times New Roman" w:cs="Times New Roman"/>
          <w:bCs/>
          <w:sz w:val="24"/>
          <w:szCs w:val="24"/>
        </w:rPr>
        <w:t xml:space="preserve"> Z, </w:t>
      </w:r>
      <w:proofErr w:type="spellStart"/>
      <w:r w:rsidRPr="002E6D2D">
        <w:rPr>
          <w:rFonts w:ascii="Times New Roman" w:hAnsi="Times New Roman" w:cs="Times New Roman"/>
          <w:bCs/>
          <w:sz w:val="24"/>
          <w:szCs w:val="24"/>
        </w:rPr>
        <w:t>Khazdair</w:t>
      </w:r>
      <w:proofErr w:type="spellEnd"/>
      <w:r w:rsidRPr="002E6D2D">
        <w:rPr>
          <w:rFonts w:ascii="Times New Roman" w:hAnsi="Times New Roman" w:cs="Times New Roman"/>
          <w:bCs/>
          <w:sz w:val="24"/>
          <w:szCs w:val="24"/>
        </w:rPr>
        <w:t xml:space="preserve"> MR</w:t>
      </w:r>
      <w:r w:rsidR="001211B7">
        <w:rPr>
          <w:rFonts w:ascii="Times New Roman" w:hAnsi="Times New Roman" w:cs="Times New Roman"/>
          <w:bCs/>
          <w:sz w:val="24"/>
          <w:szCs w:val="24"/>
        </w:rPr>
        <w:t>,</w:t>
      </w:r>
      <w:r w:rsidRPr="002E6D2D">
        <w:rPr>
          <w:rFonts w:ascii="Times New Roman" w:hAnsi="Times New Roman" w:cs="Times New Roman"/>
          <w:bCs/>
          <w:sz w:val="24"/>
          <w:szCs w:val="24"/>
        </w:rPr>
        <w:t xml:space="preserve"> </w:t>
      </w:r>
      <w:r w:rsidR="001211B7">
        <w:rPr>
          <w:rFonts w:ascii="Times New Roman" w:hAnsi="Times New Roman" w:cs="Times New Roman"/>
          <w:bCs/>
          <w:sz w:val="24"/>
          <w:szCs w:val="24"/>
        </w:rPr>
        <w:t xml:space="preserve">Sadeghi M (2021) </w:t>
      </w:r>
      <w:r w:rsidRPr="002E6D2D">
        <w:rPr>
          <w:rFonts w:ascii="Times New Roman" w:hAnsi="Times New Roman" w:cs="Times New Roman"/>
          <w:bCs/>
          <w:sz w:val="24"/>
          <w:szCs w:val="24"/>
        </w:rPr>
        <w:t>Toxic mechanisms of five heavy metals: Mercury, lead, chromium, cadmium an</w:t>
      </w:r>
      <w:r w:rsidR="001211B7">
        <w:rPr>
          <w:rFonts w:ascii="Times New Roman" w:hAnsi="Times New Roman" w:cs="Times New Roman"/>
          <w:bCs/>
          <w:sz w:val="24"/>
          <w:szCs w:val="24"/>
        </w:rPr>
        <w:t xml:space="preserve">d arsenic. Frontier </w:t>
      </w:r>
      <w:proofErr w:type="spellStart"/>
      <w:r w:rsidR="001211B7">
        <w:rPr>
          <w:rFonts w:ascii="Times New Roman" w:hAnsi="Times New Roman" w:cs="Times New Roman"/>
          <w:bCs/>
          <w:sz w:val="24"/>
          <w:szCs w:val="24"/>
        </w:rPr>
        <w:t>Pharmaco</w:t>
      </w:r>
      <w:proofErr w:type="spellEnd"/>
      <w:r w:rsidR="001211B7">
        <w:rPr>
          <w:rFonts w:ascii="Times New Roman" w:hAnsi="Times New Roman" w:cs="Times New Roman"/>
          <w:bCs/>
          <w:sz w:val="24"/>
          <w:szCs w:val="24"/>
        </w:rPr>
        <w:t xml:space="preserve"> </w:t>
      </w:r>
      <w:r w:rsidRPr="002E6D2D">
        <w:rPr>
          <w:rFonts w:ascii="Times New Roman" w:hAnsi="Times New Roman" w:cs="Times New Roman"/>
          <w:bCs/>
          <w:sz w:val="24"/>
          <w:szCs w:val="24"/>
        </w:rPr>
        <w:t>doi.10.3389/fphar.2021.643972.</w:t>
      </w:r>
    </w:p>
    <w:p w14:paraId="76DDA8D1" w14:textId="77777777" w:rsidR="008001AF"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sidRPr="000B0017">
        <w:rPr>
          <w:rFonts w:ascii="Times New Roman" w:hAnsi="Times New Roman" w:cs="Times New Roman"/>
          <w:sz w:val="24"/>
          <w:szCs w:val="24"/>
        </w:rPr>
        <w:t>Achuba</w:t>
      </w:r>
      <w:proofErr w:type="spellEnd"/>
      <w:r w:rsidR="001211B7">
        <w:rPr>
          <w:rFonts w:ascii="Times New Roman" w:hAnsi="Times New Roman" w:cs="Times New Roman"/>
          <w:sz w:val="24"/>
          <w:szCs w:val="24"/>
        </w:rPr>
        <w:t xml:space="preserve"> </w:t>
      </w:r>
      <w:r w:rsidRPr="000B0017">
        <w:rPr>
          <w:rFonts w:ascii="Times New Roman" w:hAnsi="Times New Roman" w:cs="Times New Roman"/>
          <w:sz w:val="24"/>
          <w:szCs w:val="24"/>
        </w:rPr>
        <w:t>FI</w:t>
      </w:r>
      <w:r w:rsidR="001211B7">
        <w:rPr>
          <w:rFonts w:ascii="Times New Roman" w:hAnsi="Times New Roman" w:cs="Times New Roman"/>
          <w:sz w:val="24"/>
          <w:szCs w:val="24"/>
        </w:rPr>
        <w:t>,</w:t>
      </w:r>
      <w:r w:rsidRPr="000B0017">
        <w:rPr>
          <w:rFonts w:ascii="Times New Roman" w:hAnsi="Times New Roman" w:cs="Times New Roman"/>
          <w:sz w:val="24"/>
          <w:szCs w:val="24"/>
        </w:rPr>
        <w:t xml:space="preserve"> </w:t>
      </w:r>
      <w:r w:rsidR="001211B7">
        <w:rPr>
          <w:rFonts w:ascii="Times New Roman" w:hAnsi="Times New Roman" w:cs="Times New Roman"/>
          <w:sz w:val="24"/>
          <w:szCs w:val="24"/>
        </w:rPr>
        <w:t>Osakwe S</w:t>
      </w:r>
      <w:r w:rsidRPr="000B0017">
        <w:rPr>
          <w:rFonts w:ascii="Times New Roman" w:hAnsi="Times New Roman" w:cs="Times New Roman"/>
          <w:sz w:val="24"/>
          <w:szCs w:val="24"/>
        </w:rPr>
        <w:t>A (2004) Petroleum-induced free radical toxicity in catfish (</w:t>
      </w:r>
      <w:proofErr w:type="spellStart"/>
      <w:r w:rsidRPr="001211B7">
        <w:rPr>
          <w:rFonts w:ascii="Times New Roman" w:hAnsi="Times New Roman" w:cs="Times New Roman"/>
          <w:i/>
          <w:sz w:val="24"/>
          <w:szCs w:val="24"/>
        </w:rPr>
        <w:t>Clarias</w:t>
      </w:r>
      <w:proofErr w:type="spellEnd"/>
      <w:r w:rsidRPr="001211B7">
        <w:rPr>
          <w:rFonts w:ascii="Times New Roman" w:hAnsi="Times New Roman" w:cs="Times New Roman"/>
          <w:i/>
          <w:sz w:val="24"/>
          <w:szCs w:val="24"/>
        </w:rPr>
        <w:t xml:space="preserve"> </w:t>
      </w:r>
      <w:proofErr w:type="spellStart"/>
      <w:r w:rsidRPr="001211B7">
        <w:rPr>
          <w:rFonts w:ascii="Times New Roman" w:hAnsi="Times New Roman" w:cs="Times New Roman"/>
          <w:i/>
          <w:sz w:val="24"/>
          <w:szCs w:val="24"/>
        </w:rPr>
        <w:t>gariepinus</w:t>
      </w:r>
      <w:proofErr w:type="spellEnd"/>
      <w:r w:rsidRPr="000B0017">
        <w:rPr>
          <w:rFonts w:ascii="Times New Roman" w:hAnsi="Times New Roman" w:cs="Times New Roman"/>
          <w:sz w:val="24"/>
          <w:szCs w:val="24"/>
        </w:rPr>
        <w:t xml:space="preserve">). Fish </w:t>
      </w:r>
      <w:proofErr w:type="spellStart"/>
      <w:r w:rsidRPr="000B0017">
        <w:rPr>
          <w:rFonts w:ascii="Times New Roman" w:hAnsi="Times New Roman" w:cs="Times New Roman"/>
          <w:sz w:val="24"/>
          <w:szCs w:val="24"/>
        </w:rPr>
        <w:t>Physiol</w:t>
      </w:r>
      <w:proofErr w:type="spellEnd"/>
      <w:r w:rsidR="001211B7">
        <w:rPr>
          <w:rFonts w:ascii="Times New Roman" w:hAnsi="Times New Roman" w:cs="Times New Roman"/>
          <w:sz w:val="24"/>
          <w:szCs w:val="24"/>
        </w:rPr>
        <w:t xml:space="preserve"> </w:t>
      </w:r>
      <w:proofErr w:type="spellStart"/>
      <w:r w:rsidR="001211B7">
        <w:rPr>
          <w:rFonts w:ascii="Times New Roman" w:hAnsi="Times New Roman" w:cs="Times New Roman"/>
          <w:sz w:val="24"/>
          <w:szCs w:val="24"/>
        </w:rPr>
        <w:t>Biochem</w:t>
      </w:r>
      <w:proofErr w:type="spellEnd"/>
      <w:r w:rsidR="001211B7">
        <w:rPr>
          <w:rFonts w:ascii="Times New Roman" w:hAnsi="Times New Roman" w:cs="Times New Roman"/>
          <w:sz w:val="24"/>
          <w:szCs w:val="24"/>
        </w:rPr>
        <w:t xml:space="preserve"> 29:</w:t>
      </w:r>
      <w:r w:rsidRPr="000B0017">
        <w:rPr>
          <w:rFonts w:ascii="Times New Roman" w:hAnsi="Times New Roman" w:cs="Times New Roman"/>
          <w:sz w:val="24"/>
          <w:szCs w:val="24"/>
        </w:rPr>
        <w:t>97-103</w:t>
      </w:r>
    </w:p>
    <w:p w14:paraId="30A257BC" w14:textId="77777777" w:rsidR="008001AF" w:rsidRPr="002F0370"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r w:rsidRPr="000B0017">
        <w:rPr>
          <w:rFonts w:ascii="Times New Roman" w:hAnsi="Times New Roman" w:cs="Times New Roman"/>
          <w:bCs/>
          <w:sz w:val="24"/>
          <w:szCs w:val="24"/>
        </w:rPr>
        <w:t xml:space="preserve">Hamilton PH, </w:t>
      </w:r>
      <w:proofErr w:type="spellStart"/>
      <w:r w:rsidRPr="000B0017">
        <w:rPr>
          <w:rFonts w:ascii="Times New Roman" w:hAnsi="Times New Roman" w:cs="Times New Roman"/>
          <w:bCs/>
          <w:sz w:val="24"/>
          <w:szCs w:val="24"/>
        </w:rPr>
        <w:t>Cowx</w:t>
      </w:r>
      <w:proofErr w:type="spellEnd"/>
      <w:r w:rsidRPr="000B0017">
        <w:rPr>
          <w:rFonts w:ascii="Times New Roman" w:hAnsi="Times New Roman" w:cs="Times New Roman"/>
          <w:bCs/>
          <w:sz w:val="24"/>
          <w:szCs w:val="24"/>
        </w:rPr>
        <w:t xml:space="preserve"> IG, </w:t>
      </w:r>
      <w:proofErr w:type="spellStart"/>
      <w:r w:rsidRPr="000B0017">
        <w:rPr>
          <w:rFonts w:ascii="Times New Roman" w:hAnsi="Times New Roman" w:cs="Times New Roman"/>
          <w:bCs/>
          <w:sz w:val="24"/>
          <w:szCs w:val="24"/>
        </w:rPr>
        <w:t>Olekiak</w:t>
      </w:r>
      <w:proofErr w:type="spellEnd"/>
      <w:r w:rsidRPr="000B0017">
        <w:rPr>
          <w:rFonts w:ascii="Times New Roman" w:hAnsi="Times New Roman" w:cs="Times New Roman"/>
          <w:bCs/>
          <w:sz w:val="24"/>
          <w:szCs w:val="24"/>
        </w:rPr>
        <w:t xml:space="preserve"> MF, Griffiths AM, Grahn M, Stevens JR, Carvalho GR, Nicol E</w:t>
      </w:r>
      <w:r w:rsidR="001211B7">
        <w:rPr>
          <w:rFonts w:ascii="Times New Roman" w:hAnsi="Times New Roman" w:cs="Times New Roman"/>
          <w:bCs/>
          <w:sz w:val="24"/>
          <w:szCs w:val="24"/>
        </w:rPr>
        <w:t>,</w:t>
      </w:r>
      <w:r w:rsidRPr="000B0017">
        <w:rPr>
          <w:rFonts w:ascii="Times New Roman" w:hAnsi="Times New Roman" w:cs="Times New Roman"/>
          <w:bCs/>
          <w:sz w:val="24"/>
          <w:szCs w:val="24"/>
        </w:rPr>
        <w:t xml:space="preserve"> Tyler CR (2015). Population level consequences for wild fish exposed to sublethal concentrations of chemical</w:t>
      </w:r>
      <w:r w:rsidR="001211B7">
        <w:rPr>
          <w:rFonts w:ascii="Times New Roman" w:hAnsi="Times New Roman" w:cs="Times New Roman"/>
          <w:bCs/>
          <w:sz w:val="24"/>
          <w:szCs w:val="24"/>
        </w:rPr>
        <w:t xml:space="preserve">s - A critical review. Fish </w:t>
      </w:r>
      <w:r w:rsidRPr="000B0017">
        <w:rPr>
          <w:rFonts w:ascii="Times New Roman" w:hAnsi="Times New Roman" w:cs="Times New Roman"/>
          <w:bCs/>
          <w:sz w:val="24"/>
          <w:szCs w:val="24"/>
        </w:rPr>
        <w:t>Fisheries 17(3): 545-566.</w:t>
      </w:r>
    </w:p>
    <w:p w14:paraId="5F0C8569" w14:textId="77777777" w:rsidR="008001AF" w:rsidRPr="002F0370"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r w:rsidRPr="002F0370">
        <w:rPr>
          <w:rFonts w:ascii="Times New Roman" w:hAnsi="Times New Roman" w:cs="Times New Roman"/>
          <w:bCs/>
          <w:sz w:val="24"/>
          <w:szCs w:val="24"/>
        </w:rPr>
        <w:lastRenderedPageBreak/>
        <w:t>El-Agri AM, Emam MA, Gaber HS, Hassan EA</w:t>
      </w:r>
      <w:r w:rsidR="001211B7">
        <w:rPr>
          <w:rFonts w:ascii="Times New Roman" w:hAnsi="Times New Roman" w:cs="Times New Roman"/>
          <w:bCs/>
          <w:sz w:val="24"/>
          <w:szCs w:val="24"/>
        </w:rPr>
        <w:t>,</w:t>
      </w:r>
      <w:r w:rsidRPr="002F0370">
        <w:rPr>
          <w:rFonts w:ascii="Times New Roman" w:hAnsi="Times New Roman" w:cs="Times New Roman"/>
          <w:bCs/>
          <w:sz w:val="24"/>
          <w:szCs w:val="24"/>
        </w:rPr>
        <w:t xml:space="preserve"> </w:t>
      </w:r>
      <w:r w:rsidR="001211B7">
        <w:rPr>
          <w:rFonts w:ascii="Times New Roman" w:hAnsi="Times New Roman" w:cs="Times New Roman"/>
          <w:bCs/>
          <w:sz w:val="24"/>
          <w:szCs w:val="24"/>
        </w:rPr>
        <w:t>Hamdy SM (2022)</w:t>
      </w:r>
      <w:r w:rsidRPr="002F0370">
        <w:rPr>
          <w:rFonts w:ascii="Times New Roman" w:hAnsi="Times New Roman" w:cs="Times New Roman"/>
          <w:bCs/>
          <w:sz w:val="24"/>
          <w:szCs w:val="24"/>
        </w:rPr>
        <w:t xml:space="preserve"> Integrated use of biomarkers to assess the impact of heavy metal pollution on </w:t>
      </w:r>
      <w:proofErr w:type="spellStart"/>
      <w:r w:rsidRPr="002F0370">
        <w:rPr>
          <w:rFonts w:ascii="Times New Roman" w:hAnsi="Times New Roman" w:cs="Times New Roman"/>
          <w:bCs/>
          <w:sz w:val="24"/>
          <w:szCs w:val="24"/>
        </w:rPr>
        <w:t>Solea</w:t>
      </w:r>
      <w:proofErr w:type="spellEnd"/>
      <w:r w:rsidRPr="002F0370">
        <w:rPr>
          <w:rFonts w:ascii="Times New Roman" w:hAnsi="Times New Roman" w:cs="Times New Roman"/>
          <w:bCs/>
          <w:sz w:val="24"/>
          <w:szCs w:val="24"/>
        </w:rPr>
        <w:t xml:space="preserve"> </w:t>
      </w:r>
      <w:proofErr w:type="spellStart"/>
      <w:r w:rsidRPr="002F0370">
        <w:rPr>
          <w:rFonts w:ascii="Times New Roman" w:hAnsi="Times New Roman" w:cs="Times New Roman"/>
          <w:bCs/>
          <w:sz w:val="24"/>
          <w:szCs w:val="24"/>
        </w:rPr>
        <w:t>aegyptiaca</w:t>
      </w:r>
      <w:proofErr w:type="spellEnd"/>
      <w:r w:rsidRPr="002F0370">
        <w:rPr>
          <w:rFonts w:ascii="Times New Roman" w:hAnsi="Times New Roman" w:cs="Times New Roman"/>
          <w:bCs/>
          <w:sz w:val="24"/>
          <w:szCs w:val="24"/>
        </w:rPr>
        <w:t xml:space="preserve"> fish in Lak</w:t>
      </w:r>
      <w:r w:rsidR="001211B7">
        <w:rPr>
          <w:rFonts w:ascii="Times New Roman" w:hAnsi="Times New Roman" w:cs="Times New Roman"/>
          <w:bCs/>
          <w:sz w:val="24"/>
          <w:szCs w:val="24"/>
        </w:rPr>
        <w:t xml:space="preserve">e Qarun. Environ Sci </w:t>
      </w:r>
      <w:r w:rsidRPr="002F0370">
        <w:rPr>
          <w:rFonts w:ascii="Times New Roman" w:hAnsi="Times New Roman" w:cs="Times New Roman"/>
          <w:bCs/>
          <w:sz w:val="24"/>
          <w:szCs w:val="24"/>
        </w:rPr>
        <w:t>Europe, doi.10.1186/s12302-022-00656.</w:t>
      </w:r>
    </w:p>
    <w:p w14:paraId="7E66FD3C" w14:textId="77777777" w:rsidR="008001AF" w:rsidRPr="002F0370"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sidRPr="002F0370">
        <w:rPr>
          <w:rFonts w:ascii="Times New Roman" w:hAnsi="Times New Roman" w:cs="Times New Roman"/>
          <w:bCs/>
          <w:sz w:val="24"/>
          <w:szCs w:val="24"/>
        </w:rPr>
        <w:t>Hoseinifar</w:t>
      </w:r>
      <w:proofErr w:type="spellEnd"/>
      <w:r w:rsidRPr="002F0370">
        <w:rPr>
          <w:rFonts w:ascii="Times New Roman" w:hAnsi="Times New Roman" w:cs="Times New Roman"/>
          <w:bCs/>
          <w:sz w:val="24"/>
          <w:szCs w:val="24"/>
        </w:rPr>
        <w:t xml:space="preserve"> SH, Van Doan SVH, </w:t>
      </w:r>
      <w:proofErr w:type="spellStart"/>
      <w:r w:rsidRPr="002F0370">
        <w:rPr>
          <w:rFonts w:ascii="Times New Roman" w:hAnsi="Times New Roman" w:cs="Times New Roman"/>
          <w:bCs/>
          <w:sz w:val="24"/>
          <w:szCs w:val="24"/>
        </w:rPr>
        <w:t>Ashour</w:t>
      </w:r>
      <w:r w:rsidR="001211B7">
        <w:rPr>
          <w:rFonts w:ascii="Times New Roman" w:hAnsi="Times New Roman" w:cs="Times New Roman"/>
          <w:bCs/>
          <w:sz w:val="24"/>
          <w:szCs w:val="24"/>
        </w:rPr>
        <w:t>i</w:t>
      </w:r>
      <w:proofErr w:type="spellEnd"/>
      <w:r w:rsidR="001211B7">
        <w:rPr>
          <w:rFonts w:ascii="Times New Roman" w:hAnsi="Times New Roman" w:cs="Times New Roman"/>
          <w:bCs/>
          <w:sz w:val="24"/>
          <w:szCs w:val="24"/>
        </w:rPr>
        <w:t xml:space="preserve"> G, </w:t>
      </w:r>
      <w:proofErr w:type="spellStart"/>
      <w:r w:rsidR="001211B7">
        <w:rPr>
          <w:rFonts w:ascii="Times New Roman" w:hAnsi="Times New Roman" w:cs="Times New Roman"/>
          <w:bCs/>
          <w:sz w:val="24"/>
          <w:szCs w:val="24"/>
        </w:rPr>
        <w:t>Gioacchini</w:t>
      </w:r>
      <w:proofErr w:type="spellEnd"/>
      <w:r w:rsidR="001211B7">
        <w:rPr>
          <w:rFonts w:ascii="Times New Roman" w:hAnsi="Times New Roman" w:cs="Times New Roman"/>
          <w:bCs/>
          <w:sz w:val="24"/>
          <w:szCs w:val="24"/>
        </w:rPr>
        <w:t xml:space="preserve"> G, </w:t>
      </w:r>
      <w:proofErr w:type="spellStart"/>
      <w:r w:rsidR="001211B7">
        <w:rPr>
          <w:rFonts w:ascii="Times New Roman" w:hAnsi="Times New Roman" w:cs="Times New Roman"/>
          <w:bCs/>
          <w:sz w:val="24"/>
          <w:szCs w:val="24"/>
        </w:rPr>
        <w:t>Maradonna</w:t>
      </w:r>
      <w:proofErr w:type="spellEnd"/>
      <w:r w:rsidR="001211B7">
        <w:rPr>
          <w:rFonts w:ascii="Times New Roman" w:hAnsi="Times New Roman" w:cs="Times New Roman"/>
          <w:bCs/>
          <w:sz w:val="24"/>
          <w:szCs w:val="24"/>
        </w:rPr>
        <w:t xml:space="preserve"> F, </w:t>
      </w:r>
      <w:proofErr w:type="spellStart"/>
      <w:r w:rsidRPr="002F0370">
        <w:rPr>
          <w:rFonts w:ascii="Times New Roman" w:hAnsi="Times New Roman" w:cs="Times New Roman"/>
          <w:bCs/>
          <w:sz w:val="24"/>
          <w:szCs w:val="24"/>
        </w:rPr>
        <w:t>Carnevali</w:t>
      </w:r>
      <w:proofErr w:type="spellEnd"/>
      <w:r w:rsidRPr="002F0370">
        <w:rPr>
          <w:rFonts w:ascii="Times New Roman" w:hAnsi="Times New Roman" w:cs="Times New Roman"/>
          <w:bCs/>
          <w:sz w:val="24"/>
          <w:szCs w:val="24"/>
        </w:rPr>
        <w:t xml:space="preserve"> O (2020) Oxidative stress and antioxidant defense in fish: The implications of probiotic, prebiot</w:t>
      </w:r>
      <w:r w:rsidR="001211B7">
        <w:rPr>
          <w:rFonts w:ascii="Times New Roman" w:hAnsi="Times New Roman" w:cs="Times New Roman"/>
          <w:bCs/>
          <w:sz w:val="24"/>
          <w:szCs w:val="24"/>
        </w:rPr>
        <w:t xml:space="preserve">ic and </w:t>
      </w:r>
      <w:proofErr w:type="spellStart"/>
      <w:r w:rsidR="001211B7">
        <w:rPr>
          <w:rFonts w:ascii="Times New Roman" w:hAnsi="Times New Roman" w:cs="Times New Roman"/>
          <w:bCs/>
          <w:sz w:val="24"/>
          <w:szCs w:val="24"/>
        </w:rPr>
        <w:t>synbiotics</w:t>
      </w:r>
      <w:proofErr w:type="spellEnd"/>
      <w:r w:rsidR="001211B7">
        <w:rPr>
          <w:rFonts w:ascii="Times New Roman" w:hAnsi="Times New Roman" w:cs="Times New Roman"/>
          <w:bCs/>
          <w:sz w:val="24"/>
          <w:szCs w:val="24"/>
        </w:rPr>
        <w:t xml:space="preserve">. Rev </w:t>
      </w:r>
      <w:r w:rsidRPr="002F0370">
        <w:rPr>
          <w:rFonts w:ascii="Times New Roman" w:hAnsi="Times New Roman" w:cs="Times New Roman"/>
          <w:bCs/>
          <w:sz w:val="24"/>
          <w:szCs w:val="24"/>
        </w:rPr>
        <w:t>Fisheries Sci Aqua 29 (2): 198-217.</w:t>
      </w:r>
    </w:p>
    <w:p w14:paraId="500DDCCF" w14:textId="77777777" w:rsidR="008001AF"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sidRPr="002F0370">
        <w:rPr>
          <w:rFonts w:ascii="Times New Roman" w:hAnsi="Times New Roman" w:cs="Times New Roman"/>
          <w:sz w:val="24"/>
          <w:szCs w:val="24"/>
        </w:rPr>
        <w:t>Orororo</w:t>
      </w:r>
      <w:proofErr w:type="spellEnd"/>
      <w:r w:rsidRPr="002F0370">
        <w:rPr>
          <w:rFonts w:ascii="Times New Roman" w:hAnsi="Times New Roman" w:cs="Times New Roman"/>
          <w:sz w:val="24"/>
          <w:szCs w:val="24"/>
        </w:rPr>
        <w:t xml:space="preserve"> OC</w:t>
      </w:r>
      <w:r w:rsidR="001211B7">
        <w:rPr>
          <w:rFonts w:ascii="Times New Roman" w:hAnsi="Times New Roman" w:cs="Times New Roman"/>
          <w:sz w:val="24"/>
          <w:szCs w:val="24"/>
        </w:rPr>
        <w:t xml:space="preserve">, </w:t>
      </w:r>
      <w:proofErr w:type="spellStart"/>
      <w:r w:rsidR="001211B7">
        <w:rPr>
          <w:rFonts w:ascii="Times New Roman" w:hAnsi="Times New Roman" w:cs="Times New Roman"/>
          <w:sz w:val="24"/>
          <w:szCs w:val="24"/>
        </w:rPr>
        <w:t>Asagba</w:t>
      </w:r>
      <w:proofErr w:type="spellEnd"/>
      <w:r w:rsidR="001211B7">
        <w:rPr>
          <w:rFonts w:ascii="Times New Roman" w:hAnsi="Times New Roman" w:cs="Times New Roman"/>
          <w:sz w:val="24"/>
          <w:szCs w:val="24"/>
        </w:rPr>
        <w:t xml:space="preserve"> S</w:t>
      </w:r>
      <w:r w:rsidRPr="002F0370">
        <w:rPr>
          <w:rFonts w:ascii="Times New Roman" w:hAnsi="Times New Roman" w:cs="Times New Roman"/>
          <w:sz w:val="24"/>
          <w:szCs w:val="24"/>
        </w:rPr>
        <w:t xml:space="preserve">O (2022) Treatment with Hibiscus </w:t>
      </w:r>
      <w:proofErr w:type="spellStart"/>
      <w:r w:rsidRPr="002F0370">
        <w:rPr>
          <w:rFonts w:ascii="Times New Roman" w:hAnsi="Times New Roman" w:cs="Times New Roman"/>
          <w:sz w:val="24"/>
          <w:szCs w:val="24"/>
        </w:rPr>
        <w:t>sabdarrifa</w:t>
      </w:r>
      <w:proofErr w:type="spellEnd"/>
      <w:r w:rsidRPr="002F0370">
        <w:rPr>
          <w:rFonts w:ascii="Times New Roman" w:hAnsi="Times New Roman" w:cs="Times New Roman"/>
          <w:sz w:val="24"/>
          <w:szCs w:val="24"/>
        </w:rPr>
        <w:t xml:space="preserve"> L Anthocyanins Improve Hematological Parameters in Rats</w:t>
      </w:r>
      <w:r w:rsidR="001211B7">
        <w:rPr>
          <w:rFonts w:ascii="Times New Roman" w:hAnsi="Times New Roman" w:cs="Times New Roman"/>
          <w:sz w:val="24"/>
          <w:szCs w:val="24"/>
        </w:rPr>
        <w:t xml:space="preserve"> Exposed to Cadmium. J </w:t>
      </w:r>
      <w:proofErr w:type="spellStart"/>
      <w:r w:rsidRPr="002F0370">
        <w:rPr>
          <w:rFonts w:ascii="Times New Roman" w:hAnsi="Times New Roman" w:cs="Times New Roman"/>
          <w:sz w:val="24"/>
          <w:szCs w:val="24"/>
        </w:rPr>
        <w:t>Expl</w:t>
      </w:r>
      <w:proofErr w:type="spellEnd"/>
      <w:r w:rsidRPr="002F0370">
        <w:rPr>
          <w:rFonts w:ascii="Times New Roman" w:hAnsi="Times New Roman" w:cs="Times New Roman"/>
          <w:sz w:val="24"/>
          <w:szCs w:val="24"/>
        </w:rPr>
        <w:t xml:space="preserve"> Res Pharma </w:t>
      </w:r>
      <w:r w:rsidR="001211B7">
        <w:rPr>
          <w:rFonts w:ascii="Times New Roman" w:hAnsi="Times New Roman" w:cs="Times New Roman"/>
          <w:sz w:val="24"/>
          <w:szCs w:val="24"/>
        </w:rPr>
        <w:t>3(2):7-15.</w:t>
      </w:r>
      <w:r w:rsidRPr="002F0370">
        <w:rPr>
          <w:rFonts w:ascii="Times New Roman" w:hAnsi="Times New Roman" w:cs="Times New Roman"/>
          <w:sz w:val="24"/>
          <w:szCs w:val="24"/>
        </w:rPr>
        <w:t xml:space="preserve"> DOI: 10.14218/JERP.2022.00003</w:t>
      </w:r>
    </w:p>
    <w:p w14:paraId="3EDCCE56" w14:textId="77777777" w:rsidR="008001AF" w:rsidRPr="002F0370" w:rsidRDefault="001211B7"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Pr>
          <w:rFonts w:ascii="Times New Roman" w:hAnsi="Times New Roman" w:cs="Times New Roman"/>
          <w:bCs/>
          <w:sz w:val="24"/>
          <w:szCs w:val="24"/>
        </w:rPr>
        <w:t>Efekemo</w:t>
      </w:r>
      <w:proofErr w:type="spellEnd"/>
      <w:r w:rsidR="008001AF" w:rsidRPr="002F0370">
        <w:rPr>
          <w:rFonts w:ascii="Times New Roman" w:hAnsi="Times New Roman" w:cs="Times New Roman"/>
          <w:bCs/>
          <w:sz w:val="24"/>
          <w:szCs w:val="24"/>
        </w:rPr>
        <w:t> O</w:t>
      </w:r>
      <w:r>
        <w:rPr>
          <w:rFonts w:ascii="Times New Roman" w:hAnsi="Times New Roman" w:cs="Times New Roman"/>
          <w:bCs/>
          <w:sz w:val="24"/>
          <w:szCs w:val="24"/>
        </w:rPr>
        <w:t>,</w:t>
      </w:r>
      <w:r w:rsidR="008001AF" w:rsidRPr="002F0370">
        <w:rPr>
          <w:rFonts w:ascii="Times New Roman" w:hAnsi="Times New Roman" w:cs="Times New Roman"/>
          <w:bCs/>
          <w:sz w:val="24"/>
          <w:szCs w:val="24"/>
        </w:rPr>
        <w:t xml:space="preserve"> </w:t>
      </w:r>
      <w:proofErr w:type="spellStart"/>
      <w:r w:rsidR="008001AF" w:rsidRPr="002F0370">
        <w:rPr>
          <w:rFonts w:ascii="Times New Roman" w:hAnsi="Times New Roman" w:cs="Times New Roman"/>
          <w:bCs/>
          <w:sz w:val="24"/>
          <w:szCs w:val="24"/>
        </w:rPr>
        <w:t>Orororo</w:t>
      </w:r>
      <w:proofErr w:type="spellEnd"/>
      <w:r w:rsidR="008001AF" w:rsidRPr="002F0370">
        <w:rPr>
          <w:rFonts w:ascii="Times New Roman" w:hAnsi="Times New Roman" w:cs="Times New Roman"/>
          <w:bCs/>
          <w:sz w:val="24"/>
          <w:szCs w:val="24"/>
        </w:rPr>
        <w:t xml:space="preserve"> OC (2022) Effect of mixture of leaf extract of </w:t>
      </w:r>
      <w:proofErr w:type="spellStart"/>
      <w:r w:rsidR="008001AF" w:rsidRPr="002F0370">
        <w:rPr>
          <w:rFonts w:ascii="Times New Roman" w:hAnsi="Times New Roman" w:cs="Times New Roman"/>
          <w:bCs/>
          <w:i/>
          <w:sz w:val="24"/>
          <w:szCs w:val="24"/>
        </w:rPr>
        <w:t>Ocimum</w:t>
      </w:r>
      <w:proofErr w:type="spellEnd"/>
      <w:r w:rsidR="008001AF" w:rsidRPr="002F0370">
        <w:rPr>
          <w:rFonts w:ascii="Times New Roman" w:hAnsi="Times New Roman" w:cs="Times New Roman"/>
          <w:bCs/>
          <w:i/>
          <w:sz w:val="24"/>
          <w:szCs w:val="24"/>
        </w:rPr>
        <w:t xml:space="preserve"> </w:t>
      </w:r>
      <w:proofErr w:type="spellStart"/>
      <w:r w:rsidR="008001AF" w:rsidRPr="002F0370">
        <w:rPr>
          <w:rFonts w:ascii="Times New Roman" w:hAnsi="Times New Roman" w:cs="Times New Roman"/>
          <w:bCs/>
          <w:i/>
          <w:sz w:val="24"/>
          <w:szCs w:val="24"/>
        </w:rPr>
        <w:t>gratissimum</w:t>
      </w:r>
      <w:proofErr w:type="spellEnd"/>
      <w:r w:rsidR="008001AF" w:rsidRPr="002F0370">
        <w:rPr>
          <w:rFonts w:ascii="Times New Roman" w:hAnsi="Times New Roman" w:cs="Times New Roman"/>
          <w:bCs/>
          <w:i/>
          <w:sz w:val="24"/>
          <w:szCs w:val="24"/>
        </w:rPr>
        <w:t xml:space="preserve"> </w:t>
      </w:r>
      <w:r w:rsidR="008001AF" w:rsidRPr="002F0370">
        <w:rPr>
          <w:rFonts w:ascii="Times New Roman" w:hAnsi="Times New Roman" w:cs="Times New Roman"/>
          <w:bCs/>
          <w:sz w:val="24"/>
          <w:szCs w:val="24"/>
        </w:rPr>
        <w:t>and</w:t>
      </w:r>
      <w:r w:rsidR="008001AF" w:rsidRPr="002F0370">
        <w:rPr>
          <w:rFonts w:ascii="Times New Roman" w:hAnsi="Times New Roman" w:cs="Times New Roman"/>
          <w:bCs/>
          <w:i/>
          <w:sz w:val="24"/>
          <w:szCs w:val="24"/>
        </w:rPr>
        <w:t xml:space="preserve"> Vernonia </w:t>
      </w:r>
      <w:proofErr w:type="spellStart"/>
      <w:r w:rsidR="008001AF" w:rsidRPr="002F0370">
        <w:rPr>
          <w:rFonts w:ascii="Times New Roman" w:hAnsi="Times New Roman" w:cs="Times New Roman"/>
          <w:bCs/>
          <w:i/>
          <w:sz w:val="24"/>
          <w:szCs w:val="24"/>
        </w:rPr>
        <w:t>amygdalina</w:t>
      </w:r>
      <w:proofErr w:type="spellEnd"/>
      <w:r w:rsidR="008001AF" w:rsidRPr="002F0370">
        <w:rPr>
          <w:rFonts w:ascii="Times New Roman" w:hAnsi="Times New Roman" w:cs="Times New Roman"/>
          <w:bCs/>
          <w:sz w:val="24"/>
          <w:szCs w:val="24"/>
        </w:rPr>
        <w:t xml:space="preserve"> on cadmium induced hepatotoxicity in </w:t>
      </w:r>
      <w:proofErr w:type="spellStart"/>
      <w:r w:rsidR="008001AF" w:rsidRPr="002F0370">
        <w:rPr>
          <w:rFonts w:ascii="Times New Roman" w:hAnsi="Times New Roman" w:cs="Times New Roman"/>
          <w:bCs/>
          <w:sz w:val="24"/>
          <w:szCs w:val="24"/>
        </w:rPr>
        <w:t>wistar</w:t>
      </w:r>
      <w:proofErr w:type="spellEnd"/>
      <w:r w:rsidR="008001AF" w:rsidRPr="002F0370">
        <w:rPr>
          <w:rFonts w:ascii="Times New Roman" w:hAnsi="Times New Roman" w:cs="Times New Roman"/>
          <w:bCs/>
          <w:sz w:val="24"/>
          <w:szCs w:val="24"/>
        </w:rPr>
        <w:t xml:space="preserve"> rats. </w:t>
      </w:r>
      <w:r>
        <w:rPr>
          <w:rFonts w:ascii="Times New Roman" w:hAnsi="Times New Roman" w:cs="Times New Roman"/>
          <w:bCs/>
          <w:iCs/>
          <w:sz w:val="24"/>
          <w:szCs w:val="24"/>
        </w:rPr>
        <w:t xml:space="preserve">J </w:t>
      </w:r>
      <w:proofErr w:type="spellStart"/>
      <w:r>
        <w:rPr>
          <w:rFonts w:ascii="Times New Roman" w:hAnsi="Times New Roman" w:cs="Times New Roman"/>
          <w:bCs/>
          <w:iCs/>
          <w:sz w:val="24"/>
          <w:szCs w:val="24"/>
        </w:rPr>
        <w:t>Biochem</w:t>
      </w:r>
      <w:proofErr w:type="spellEnd"/>
      <w:r w:rsidR="008001AF" w:rsidRPr="001211B7">
        <w:rPr>
          <w:rFonts w:ascii="Times New Roman" w:hAnsi="Times New Roman" w:cs="Times New Roman"/>
          <w:bCs/>
          <w:iCs/>
          <w:sz w:val="24"/>
          <w:szCs w:val="24"/>
        </w:rPr>
        <w:t xml:space="preserve"> Int</w:t>
      </w:r>
      <w:r w:rsidR="008001AF" w:rsidRPr="002F0370">
        <w:rPr>
          <w:rFonts w:ascii="Times New Roman" w:hAnsi="Times New Roman" w:cs="Times New Roman"/>
          <w:bCs/>
          <w:sz w:val="24"/>
          <w:szCs w:val="24"/>
        </w:rPr>
        <w:t> 9(4):73-81</w:t>
      </w:r>
    </w:p>
    <w:p w14:paraId="37E48A9D" w14:textId="77777777" w:rsidR="008001AF"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sidRPr="002F0370">
        <w:rPr>
          <w:rFonts w:ascii="Times New Roman" w:hAnsi="Times New Roman" w:cs="Times New Roman"/>
          <w:sz w:val="24"/>
          <w:szCs w:val="24"/>
        </w:rPr>
        <w:t>Valon</w:t>
      </w:r>
      <w:proofErr w:type="spellEnd"/>
      <w:r w:rsidRPr="002F0370">
        <w:rPr>
          <w:rFonts w:ascii="Times New Roman" w:hAnsi="Times New Roman" w:cs="Times New Roman"/>
          <w:sz w:val="24"/>
          <w:szCs w:val="24"/>
        </w:rPr>
        <w:t xml:space="preserve"> M, </w:t>
      </w:r>
      <w:proofErr w:type="spellStart"/>
      <w:r w:rsidRPr="002F0370">
        <w:rPr>
          <w:rFonts w:ascii="Times New Roman" w:hAnsi="Times New Roman" w:cs="Times New Roman"/>
          <w:sz w:val="24"/>
          <w:szCs w:val="24"/>
        </w:rPr>
        <w:t>Valbon</w:t>
      </w:r>
      <w:proofErr w:type="spellEnd"/>
      <w:r w:rsidRPr="002F0370">
        <w:rPr>
          <w:rFonts w:ascii="Times New Roman" w:hAnsi="Times New Roman" w:cs="Times New Roman"/>
          <w:sz w:val="24"/>
          <w:szCs w:val="24"/>
        </w:rPr>
        <w:t xml:space="preserve"> </w:t>
      </w:r>
      <w:r w:rsidR="001211B7">
        <w:rPr>
          <w:rFonts w:ascii="Times New Roman" w:hAnsi="Times New Roman" w:cs="Times New Roman"/>
          <w:sz w:val="24"/>
          <w:szCs w:val="24"/>
        </w:rPr>
        <w:t xml:space="preserve">A, </w:t>
      </w:r>
      <w:proofErr w:type="spellStart"/>
      <w:r w:rsidR="001211B7">
        <w:rPr>
          <w:rFonts w:ascii="Times New Roman" w:hAnsi="Times New Roman" w:cs="Times New Roman"/>
          <w:sz w:val="24"/>
          <w:szCs w:val="24"/>
        </w:rPr>
        <w:t>Fahri</w:t>
      </w:r>
      <w:proofErr w:type="spellEnd"/>
      <w:r w:rsidR="001211B7">
        <w:rPr>
          <w:rFonts w:ascii="Times New Roman" w:hAnsi="Times New Roman" w:cs="Times New Roman"/>
          <w:sz w:val="24"/>
          <w:szCs w:val="24"/>
        </w:rPr>
        <w:t xml:space="preserve"> G, </w:t>
      </w:r>
      <w:proofErr w:type="spellStart"/>
      <w:r w:rsidR="001211B7">
        <w:rPr>
          <w:rFonts w:ascii="Times New Roman" w:hAnsi="Times New Roman" w:cs="Times New Roman"/>
          <w:sz w:val="24"/>
          <w:szCs w:val="24"/>
        </w:rPr>
        <w:t>Qenan</w:t>
      </w:r>
      <w:proofErr w:type="spellEnd"/>
      <w:r w:rsidR="001211B7">
        <w:rPr>
          <w:rFonts w:ascii="Times New Roman" w:hAnsi="Times New Roman" w:cs="Times New Roman"/>
          <w:sz w:val="24"/>
          <w:szCs w:val="24"/>
        </w:rPr>
        <w:t xml:space="preserve"> M, </w:t>
      </w:r>
      <w:proofErr w:type="spellStart"/>
      <w:r w:rsidR="001211B7">
        <w:rPr>
          <w:rFonts w:ascii="Times New Roman" w:hAnsi="Times New Roman" w:cs="Times New Roman"/>
          <w:sz w:val="24"/>
          <w:szCs w:val="24"/>
        </w:rPr>
        <w:t>Dhurat</w:t>
      </w:r>
      <w:proofErr w:type="spellEnd"/>
      <w:r w:rsidR="001211B7">
        <w:rPr>
          <w:rFonts w:ascii="Times New Roman" w:hAnsi="Times New Roman" w:cs="Times New Roman"/>
          <w:sz w:val="24"/>
          <w:szCs w:val="24"/>
        </w:rPr>
        <w:t xml:space="preserve"> K, </w:t>
      </w:r>
      <w:proofErr w:type="spellStart"/>
      <w:r w:rsidRPr="002F0370">
        <w:rPr>
          <w:rFonts w:ascii="Times New Roman" w:hAnsi="Times New Roman" w:cs="Times New Roman"/>
          <w:sz w:val="24"/>
          <w:szCs w:val="24"/>
        </w:rPr>
        <w:t>Fatmir</w:t>
      </w:r>
      <w:proofErr w:type="spellEnd"/>
      <w:r w:rsidRPr="002F0370">
        <w:rPr>
          <w:rFonts w:ascii="Times New Roman" w:hAnsi="Times New Roman" w:cs="Times New Roman"/>
          <w:sz w:val="24"/>
          <w:szCs w:val="24"/>
        </w:rPr>
        <w:t xml:space="preserve"> C (2013) Evaluating environmental pollution by applying oxidative stress biomarkers as bioindicators of water pollu</w:t>
      </w:r>
      <w:r w:rsidR="001211B7">
        <w:rPr>
          <w:rFonts w:ascii="Times New Roman" w:hAnsi="Times New Roman" w:cs="Times New Roman"/>
          <w:sz w:val="24"/>
          <w:szCs w:val="24"/>
        </w:rPr>
        <w:t xml:space="preserve">tion in Fish. Polish J </w:t>
      </w:r>
      <w:r w:rsidRPr="002F0370">
        <w:rPr>
          <w:rFonts w:ascii="Times New Roman" w:hAnsi="Times New Roman" w:cs="Times New Roman"/>
          <w:sz w:val="24"/>
          <w:szCs w:val="24"/>
        </w:rPr>
        <w:t>Env</w:t>
      </w:r>
      <w:r w:rsidR="001211B7">
        <w:rPr>
          <w:rFonts w:ascii="Times New Roman" w:hAnsi="Times New Roman" w:cs="Times New Roman"/>
          <w:sz w:val="24"/>
          <w:szCs w:val="24"/>
        </w:rPr>
        <w:t xml:space="preserve"> Studies</w:t>
      </w:r>
      <w:r w:rsidRPr="002F0370">
        <w:rPr>
          <w:rFonts w:ascii="Times New Roman" w:hAnsi="Times New Roman" w:cs="Times New Roman"/>
          <w:sz w:val="24"/>
          <w:szCs w:val="24"/>
        </w:rPr>
        <w:t xml:space="preserve"> 22 (5): 1519-1523.</w:t>
      </w:r>
    </w:p>
    <w:p w14:paraId="55A68CEA" w14:textId="77777777" w:rsidR="008001AF" w:rsidRDefault="001211B7"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Busari</w:t>
      </w:r>
      <w:proofErr w:type="spellEnd"/>
      <w:r w:rsidR="008001AF" w:rsidRPr="004B3805">
        <w:rPr>
          <w:rFonts w:ascii="Times New Roman" w:hAnsi="Times New Roman" w:cs="Times New Roman"/>
          <w:sz w:val="24"/>
          <w:szCs w:val="24"/>
        </w:rPr>
        <w:t xml:space="preserve"> AA, </w:t>
      </w:r>
      <w:proofErr w:type="spellStart"/>
      <w:r w:rsidR="008001AF" w:rsidRPr="004B3805">
        <w:rPr>
          <w:rFonts w:ascii="Times New Roman" w:hAnsi="Times New Roman" w:cs="Times New Roman"/>
          <w:sz w:val="24"/>
          <w:szCs w:val="24"/>
        </w:rPr>
        <w:t>Orororo</w:t>
      </w:r>
      <w:proofErr w:type="spellEnd"/>
      <w:r w:rsidR="008001AF" w:rsidRPr="004B3805">
        <w:rPr>
          <w:rFonts w:ascii="Times New Roman" w:hAnsi="Times New Roman" w:cs="Times New Roman"/>
          <w:sz w:val="24"/>
          <w:szCs w:val="24"/>
        </w:rPr>
        <w:t xml:space="preserve"> OC, </w:t>
      </w:r>
      <w:proofErr w:type="spellStart"/>
      <w:r w:rsidR="008001AF" w:rsidRPr="004B3805">
        <w:rPr>
          <w:rFonts w:ascii="Times New Roman" w:hAnsi="Times New Roman" w:cs="Times New Roman"/>
          <w:sz w:val="24"/>
          <w:szCs w:val="24"/>
        </w:rPr>
        <w:t>Opute</w:t>
      </w:r>
      <w:proofErr w:type="spellEnd"/>
      <w:r w:rsidR="008001AF" w:rsidRPr="004B3805">
        <w:rPr>
          <w:rFonts w:ascii="Times New Roman" w:hAnsi="Times New Roman" w:cs="Times New Roman"/>
          <w:sz w:val="24"/>
          <w:szCs w:val="24"/>
        </w:rPr>
        <w:t xml:space="preserve"> UA, </w:t>
      </w:r>
      <w:proofErr w:type="spellStart"/>
      <w:r w:rsidR="008001AF" w:rsidRPr="004B3805">
        <w:rPr>
          <w:rFonts w:ascii="Times New Roman" w:hAnsi="Times New Roman" w:cs="Times New Roman"/>
          <w:sz w:val="24"/>
          <w:szCs w:val="24"/>
        </w:rPr>
        <w:t>Efejene</w:t>
      </w:r>
      <w:proofErr w:type="spellEnd"/>
      <w:r w:rsidR="008001AF" w:rsidRPr="004B3805">
        <w:rPr>
          <w:rFonts w:ascii="Times New Roman" w:hAnsi="Times New Roman" w:cs="Times New Roman"/>
          <w:sz w:val="24"/>
          <w:szCs w:val="24"/>
        </w:rPr>
        <w:t xml:space="preserve"> IO, </w:t>
      </w:r>
      <w:proofErr w:type="spellStart"/>
      <w:r w:rsidR="008001AF" w:rsidRPr="004B3805">
        <w:rPr>
          <w:rFonts w:ascii="Times New Roman" w:hAnsi="Times New Roman" w:cs="Times New Roman"/>
          <w:sz w:val="24"/>
          <w:szCs w:val="24"/>
        </w:rPr>
        <w:t>Badmos</w:t>
      </w:r>
      <w:proofErr w:type="spellEnd"/>
      <w:r w:rsidR="008001AF" w:rsidRPr="004B3805">
        <w:rPr>
          <w:rFonts w:ascii="Times New Roman" w:hAnsi="Times New Roman" w:cs="Times New Roman"/>
          <w:sz w:val="24"/>
          <w:szCs w:val="24"/>
        </w:rPr>
        <w:t xml:space="preserve"> K</w:t>
      </w:r>
      <w:r>
        <w:rPr>
          <w:rFonts w:ascii="Times New Roman" w:hAnsi="Times New Roman" w:cs="Times New Roman"/>
          <w:sz w:val="24"/>
          <w:szCs w:val="24"/>
        </w:rPr>
        <w:t xml:space="preserve">, Obadiah </w:t>
      </w:r>
      <w:r w:rsidR="008001AF" w:rsidRPr="004B3805">
        <w:rPr>
          <w:rFonts w:ascii="Times New Roman" w:hAnsi="Times New Roman" w:cs="Times New Roman"/>
          <w:sz w:val="24"/>
          <w:szCs w:val="24"/>
        </w:rPr>
        <w:t xml:space="preserve">CC, </w:t>
      </w:r>
      <w:proofErr w:type="spellStart"/>
      <w:r w:rsidR="008001AF" w:rsidRPr="004B3805">
        <w:rPr>
          <w:rFonts w:ascii="Times New Roman" w:hAnsi="Times New Roman" w:cs="Times New Roman"/>
          <w:sz w:val="24"/>
          <w:szCs w:val="24"/>
        </w:rPr>
        <w:t>Akinshipo</w:t>
      </w:r>
      <w:proofErr w:type="spellEnd"/>
      <w:r w:rsidR="008001AF" w:rsidRPr="004B3805">
        <w:rPr>
          <w:rFonts w:ascii="Times New Roman" w:hAnsi="Times New Roman" w:cs="Times New Roman"/>
          <w:sz w:val="24"/>
          <w:szCs w:val="24"/>
        </w:rPr>
        <w:t xml:space="preserve"> WA</w:t>
      </w:r>
      <w:r>
        <w:rPr>
          <w:rFonts w:ascii="Times New Roman" w:hAnsi="Times New Roman" w:cs="Times New Roman"/>
          <w:sz w:val="24"/>
          <w:szCs w:val="24"/>
        </w:rPr>
        <w:t xml:space="preserve">, </w:t>
      </w:r>
      <w:proofErr w:type="spellStart"/>
      <w:r w:rsidR="008001AF" w:rsidRPr="004B3805">
        <w:rPr>
          <w:rFonts w:ascii="Times New Roman" w:hAnsi="Times New Roman" w:cs="Times New Roman"/>
          <w:sz w:val="24"/>
          <w:szCs w:val="24"/>
        </w:rPr>
        <w:t>Egbune</w:t>
      </w:r>
      <w:proofErr w:type="spellEnd"/>
      <w:r w:rsidR="008001AF" w:rsidRPr="004B3805">
        <w:rPr>
          <w:rFonts w:ascii="Times New Roman" w:hAnsi="Times New Roman" w:cs="Times New Roman"/>
          <w:sz w:val="24"/>
          <w:szCs w:val="24"/>
        </w:rPr>
        <w:t xml:space="preserve"> EO (2023) Effects of Black Seed Oil on Oxidative Stress Parameters and Gingival Expression of Inducible Nitric Oxide Synthase in Diabetes and Per</w:t>
      </w:r>
      <w:r>
        <w:rPr>
          <w:rFonts w:ascii="Times New Roman" w:hAnsi="Times New Roman" w:cs="Times New Roman"/>
          <w:sz w:val="24"/>
          <w:szCs w:val="24"/>
        </w:rPr>
        <w:t xml:space="preserve">iodontitis-Induced Rats. </w:t>
      </w:r>
      <w:proofErr w:type="spellStart"/>
      <w:r>
        <w:rPr>
          <w:rFonts w:ascii="Times New Roman" w:hAnsi="Times New Roman" w:cs="Times New Roman"/>
          <w:sz w:val="24"/>
          <w:szCs w:val="24"/>
        </w:rPr>
        <w:t>Afr</w:t>
      </w:r>
      <w:proofErr w:type="spellEnd"/>
      <w:r>
        <w:rPr>
          <w:rFonts w:ascii="Times New Roman" w:hAnsi="Times New Roman" w:cs="Times New Roman"/>
          <w:sz w:val="24"/>
          <w:szCs w:val="24"/>
        </w:rPr>
        <w:t xml:space="preserve"> Scientist</w:t>
      </w:r>
      <w:r w:rsidR="008001AF" w:rsidRPr="004B3805">
        <w:rPr>
          <w:rFonts w:ascii="Times New Roman" w:hAnsi="Times New Roman" w:cs="Times New Roman"/>
          <w:sz w:val="24"/>
          <w:szCs w:val="24"/>
        </w:rPr>
        <w:t xml:space="preserve"> 24(3): 376-386.</w:t>
      </w:r>
    </w:p>
    <w:p w14:paraId="7178CBB7" w14:textId="77777777" w:rsidR="008001AF" w:rsidRDefault="001211B7"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Esiekpe</w:t>
      </w:r>
      <w:proofErr w:type="spellEnd"/>
      <w:r w:rsidR="008001AF" w:rsidRPr="004B3805">
        <w:rPr>
          <w:rFonts w:ascii="Times New Roman" w:hAnsi="Times New Roman" w:cs="Times New Roman"/>
          <w:sz w:val="24"/>
          <w:szCs w:val="24"/>
        </w:rPr>
        <w:t xml:space="preserve"> GT, George BO, </w:t>
      </w:r>
      <w:proofErr w:type="spellStart"/>
      <w:r w:rsidR="008001AF" w:rsidRPr="004B3805">
        <w:rPr>
          <w:rFonts w:ascii="Times New Roman" w:hAnsi="Times New Roman" w:cs="Times New Roman"/>
          <w:sz w:val="24"/>
          <w:szCs w:val="24"/>
        </w:rPr>
        <w:t>Orororo</w:t>
      </w:r>
      <w:proofErr w:type="spellEnd"/>
      <w:r w:rsidR="008001AF" w:rsidRPr="004B3805">
        <w:rPr>
          <w:rFonts w:ascii="Times New Roman" w:hAnsi="Times New Roman" w:cs="Times New Roman"/>
          <w:sz w:val="24"/>
          <w:szCs w:val="24"/>
        </w:rPr>
        <w:t xml:space="preserve"> OC</w:t>
      </w:r>
      <w:r>
        <w:rPr>
          <w:rFonts w:ascii="Times New Roman" w:hAnsi="Times New Roman" w:cs="Times New Roman"/>
          <w:sz w:val="24"/>
          <w:szCs w:val="24"/>
        </w:rPr>
        <w:t xml:space="preserve">, </w:t>
      </w:r>
      <w:proofErr w:type="spellStart"/>
      <w:r>
        <w:rPr>
          <w:rFonts w:ascii="Times New Roman" w:hAnsi="Times New Roman" w:cs="Times New Roman"/>
          <w:sz w:val="24"/>
          <w:szCs w:val="24"/>
        </w:rPr>
        <w:t>Akpede</w:t>
      </w:r>
      <w:proofErr w:type="spellEnd"/>
      <w:r w:rsidR="008001AF" w:rsidRPr="004B3805">
        <w:rPr>
          <w:rFonts w:ascii="Times New Roman" w:hAnsi="Times New Roman" w:cs="Times New Roman"/>
          <w:sz w:val="24"/>
          <w:szCs w:val="24"/>
        </w:rPr>
        <w:t xml:space="preserve"> AA</w:t>
      </w:r>
      <w:r>
        <w:rPr>
          <w:rFonts w:ascii="Times New Roman" w:hAnsi="Times New Roman" w:cs="Times New Roman"/>
          <w:sz w:val="24"/>
          <w:szCs w:val="24"/>
        </w:rPr>
        <w:t xml:space="preserve">, </w:t>
      </w:r>
      <w:proofErr w:type="spellStart"/>
      <w:r>
        <w:rPr>
          <w:rFonts w:ascii="Times New Roman" w:hAnsi="Times New Roman" w:cs="Times New Roman"/>
          <w:sz w:val="24"/>
          <w:szCs w:val="24"/>
        </w:rPr>
        <w:t>Okevwe</w:t>
      </w:r>
      <w:proofErr w:type="spellEnd"/>
      <w:r>
        <w:rPr>
          <w:rFonts w:ascii="Times New Roman" w:hAnsi="Times New Roman" w:cs="Times New Roman"/>
          <w:sz w:val="24"/>
          <w:szCs w:val="24"/>
        </w:rPr>
        <w:t xml:space="preserve"> G</w:t>
      </w:r>
      <w:r w:rsidR="008001AF" w:rsidRPr="004B3805">
        <w:rPr>
          <w:rFonts w:ascii="Times New Roman" w:hAnsi="Times New Roman" w:cs="Times New Roman"/>
          <w:sz w:val="24"/>
          <w:szCs w:val="24"/>
        </w:rPr>
        <w:t xml:space="preserve">E, </w:t>
      </w:r>
      <w:proofErr w:type="spellStart"/>
      <w:r w:rsidR="008001AF" w:rsidRPr="004B3805">
        <w:rPr>
          <w:rFonts w:ascii="Times New Roman" w:hAnsi="Times New Roman" w:cs="Times New Roman"/>
          <w:sz w:val="24"/>
          <w:szCs w:val="24"/>
        </w:rPr>
        <w:t>Onotugoma</w:t>
      </w:r>
      <w:proofErr w:type="spellEnd"/>
      <w:r w:rsidR="008001AF" w:rsidRPr="004B3805">
        <w:rPr>
          <w:rFonts w:ascii="Times New Roman" w:hAnsi="Times New Roman" w:cs="Times New Roman"/>
          <w:sz w:val="24"/>
          <w:szCs w:val="24"/>
        </w:rPr>
        <w:t xml:space="preserve"> E</w:t>
      </w:r>
      <w:r>
        <w:rPr>
          <w:rFonts w:ascii="Times New Roman" w:hAnsi="Times New Roman" w:cs="Times New Roman"/>
          <w:sz w:val="24"/>
          <w:szCs w:val="24"/>
        </w:rPr>
        <w:t>,</w:t>
      </w:r>
      <w:r w:rsidR="008001AF" w:rsidRPr="004B3805">
        <w:rPr>
          <w:rFonts w:ascii="Times New Roman" w:hAnsi="Times New Roman" w:cs="Times New Roman"/>
          <w:sz w:val="24"/>
          <w:szCs w:val="24"/>
        </w:rPr>
        <w:t xml:space="preserve"> </w:t>
      </w:r>
      <w:proofErr w:type="spellStart"/>
      <w:r w:rsidR="008001AF" w:rsidRPr="004B3805">
        <w:rPr>
          <w:rFonts w:ascii="Times New Roman" w:hAnsi="Times New Roman" w:cs="Times New Roman"/>
          <w:sz w:val="24"/>
          <w:szCs w:val="24"/>
        </w:rPr>
        <w:t>Oguntola</w:t>
      </w:r>
      <w:proofErr w:type="spellEnd"/>
      <w:r w:rsidR="008001AF" w:rsidRPr="004B3805">
        <w:rPr>
          <w:rFonts w:ascii="Times New Roman" w:hAnsi="Times New Roman" w:cs="Times New Roman"/>
          <w:sz w:val="24"/>
          <w:szCs w:val="24"/>
        </w:rPr>
        <w:t xml:space="preserve"> J (2020)</w:t>
      </w:r>
      <w:r>
        <w:rPr>
          <w:rFonts w:ascii="Times New Roman" w:hAnsi="Times New Roman" w:cs="Times New Roman"/>
          <w:sz w:val="24"/>
          <w:szCs w:val="24"/>
        </w:rPr>
        <w:t xml:space="preserve"> </w:t>
      </w:r>
      <w:proofErr w:type="spellStart"/>
      <w:r w:rsidR="008001AF" w:rsidRPr="004B3805">
        <w:rPr>
          <w:rFonts w:ascii="Times New Roman" w:hAnsi="Times New Roman" w:cs="Times New Roman"/>
          <w:sz w:val="24"/>
          <w:szCs w:val="24"/>
        </w:rPr>
        <w:t>Monodora</w:t>
      </w:r>
      <w:proofErr w:type="spellEnd"/>
      <w:r w:rsidR="008001AF" w:rsidRPr="004B3805">
        <w:rPr>
          <w:rFonts w:ascii="Times New Roman" w:hAnsi="Times New Roman" w:cs="Times New Roman"/>
          <w:sz w:val="24"/>
          <w:szCs w:val="24"/>
        </w:rPr>
        <w:t xml:space="preserve"> </w:t>
      </w:r>
      <w:proofErr w:type="spellStart"/>
      <w:r w:rsidR="008001AF" w:rsidRPr="004B3805">
        <w:rPr>
          <w:rFonts w:ascii="Times New Roman" w:hAnsi="Times New Roman" w:cs="Times New Roman"/>
          <w:sz w:val="24"/>
          <w:szCs w:val="24"/>
        </w:rPr>
        <w:t>myristica</w:t>
      </w:r>
      <w:proofErr w:type="spellEnd"/>
      <w:r w:rsidR="008001AF" w:rsidRPr="004B3805">
        <w:rPr>
          <w:rFonts w:ascii="Times New Roman" w:hAnsi="Times New Roman" w:cs="Times New Roman"/>
          <w:sz w:val="24"/>
          <w:szCs w:val="24"/>
        </w:rPr>
        <w:t xml:space="preserve"> seed extracts ameliorate crude oil contaminated diet-induced cardioto</w:t>
      </w:r>
      <w:r>
        <w:rPr>
          <w:rFonts w:ascii="Times New Roman" w:hAnsi="Times New Roman" w:cs="Times New Roman"/>
          <w:sz w:val="24"/>
          <w:szCs w:val="24"/>
        </w:rPr>
        <w:t xml:space="preserve">xicity in rats. Thai J </w:t>
      </w:r>
      <w:r w:rsidR="008001AF" w:rsidRPr="004B3805">
        <w:rPr>
          <w:rFonts w:ascii="Times New Roman" w:hAnsi="Times New Roman" w:cs="Times New Roman"/>
          <w:sz w:val="24"/>
          <w:szCs w:val="24"/>
        </w:rPr>
        <w:t>Pharma Sci 44 (3): 145-151</w:t>
      </w:r>
    </w:p>
    <w:p w14:paraId="422C1C19" w14:textId="77777777" w:rsidR="008001AF"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r w:rsidRPr="004B3805">
        <w:rPr>
          <w:rFonts w:ascii="Times New Roman" w:hAnsi="Times New Roman" w:cs="Times New Roman"/>
          <w:sz w:val="24"/>
          <w:szCs w:val="24"/>
        </w:rPr>
        <w:t>Abhijith BD, Ramesh M</w:t>
      </w:r>
      <w:r w:rsidR="008B00C0">
        <w:rPr>
          <w:rFonts w:ascii="Times New Roman" w:hAnsi="Times New Roman" w:cs="Times New Roman"/>
          <w:sz w:val="24"/>
          <w:szCs w:val="24"/>
        </w:rPr>
        <w:t>,</w:t>
      </w:r>
      <w:r w:rsidRPr="004B3805">
        <w:rPr>
          <w:rFonts w:ascii="Times New Roman" w:hAnsi="Times New Roman" w:cs="Times New Roman"/>
          <w:sz w:val="24"/>
          <w:szCs w:val="24"/>
        </w:rPr>
        <w:t xml:space="preserve"> </w:t>
      </w:r>
      <w:proofErr w:type="spellStart"/>
      <w:r w:rsidRPr="004B3805">
        <w:rPr>
          <w:rFonts w:ascii="Times New Roman" w:hAnsi="Times New Roman" w:cs="Times New Roman"/>
          <w:sz w:val="24"/>
          <w:szCs w:val="24"/>
        </w:rPr>
        <w:t>Poopal</w:t>
      </w:r>
      <w:proofErr w:type="spellEnd"/>
      <w:r w:rsidRPr="004B3805">
        <w:rPr>
          <w:rFonts w:ascii="Times New Roman" w:hAnsi="Times New Roman" w:cs="Times New Roman"/>
          <w:sz w:val="24"/>
          <w:szCs w:val="24"/>
        </w:rPr>
        <w:t xml:space="preserve"> RK (2016). Responses of metabolic and antioxidant enzymatic activities in gills, liver and plasma of </w:t>
      </w:r>
      <w:proofErr w:type="spellStart"/>
      <w:r w:rsidRPr="004B3805">
        <w:rPr>
          <w:rFonts w:ascii="Times New Roman" w:hAnsi="Times New Roman" w:cs="Times New Roman"/>
          <w:sz w:val="24"/>
          <w:szCs w:val="24"/>
        </w:rPr>
        <w:t>Catla</w:t>
      </w:r>
      <w:proofErr w:type="spellEnd"/>
      <w:r w:rsidRPr="004B3805">
        <w:rPr>
          <w:rFonts w:ascii="Times New Roman" w:hAnsi="Times New Roman" w:cs="Times New Roman"/>
          <w:sz w:val="24"/>
          <w:szCs w:val="24"/>
        </w:rPr>
        <w:t xml:space="preserve"> </w:t>
      </w:r>
      <w:proofErr w:type="spellStart"/>
      <w:r w:rsidRPr="004B3805">
        <w:rPr>
          <w:rFonts w:ascii="Times New Roman" w:hAnsi="Times New Roman" w:cs="Times New Roman"/>
          <w:sz w:val="24"/>
          <w:szCs w:val="24"/>
        </w:rPr>
        <w:t>catla</w:t>
      </w:r>
      <w:proofErr w:type="spellEnd"/>
      <w:r w:rsidRPr="004B3805">
        <w:rPr>
          <w:rFonts w:ascii="Times New Roman" w:hAnsi="Times New Roman" w:cs="Times New Roman"/>
          <w:sz w:val="24"/>
          <w:szCs w:val="24"/>
        </w:rPr>
        <w:t xml:space="preserve"> during</w:t>
      </w:r>
      <w:r w:rsidR="008B00C0">
        <w:rPr>
          <w:rFonts w:ascii="Times New Roman" w:hAnsi="Times New Roman" w:cs="Times New Roman"/>
          <w:sz w:val="24"/>
          <w:szCs w:val="24"/>
        </w:rPr>
        <w:t xml:space="preserve"> methyl parathion exposure. J</w:t>
      </w:r>
      <w:r w:rsidRPr="004B3805">
        <w:rPr>
          <w:rFonts w:ascii="Times New Roman" w:hAnsi="Times New Roman" w:cs="Times New Roman"/>
          <w:sz w:val="24"/>
          <w:szCs w:val="24"/>
        </w:rPr>
        <w:t xml:space="preserve"> Basic Appl Zoology, doi.10.1016 /</w:t>
      </w:r>
      <w:proofErr w:type="gramStart"/>
      <w:r w:rsidRPr="004B3805">
        <w:rPr>
          <w:rFonts w:ascii="Times New Roman" w:hAnsi="Times New Roman" w:cs="Times New Roman"/>
          <w:sz w:val="24"/>
          <w:szCs w:val="24"/>
        </w:rPr>
        <w:t>j.jobaz</w:t>
      </w:r>
      <w:proofErr w:type="gramEnd"/>
      <w:r w:rsidRPr="004B3805">
        <w:rPr>
          <w:rFonts w:ascii="Times New Roman" w:hAnsi="Times New Roman" w:cs="Times New Roman"/>
          <w:sz w:val="24"/>
          <w:szCs w:val="24"/>
        </w:rPr>
        <w:t>.2015.11.002.</w:t>
      </w:r>
    </w:p>
    <w:p w14:paraId="313EC539" w14:textId="77777777" w:rsidR="008001AF" w:rsidRDefault="008B00C0" w:rsidP="008001AF">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Aly MY, El-Gaar DM, Salaah SM,</w:t>
      </w:r>
      <w:r w:rsidR="008001AF" w:rsidRPr="005F1BD9">
        <w:rPr>
          <w:rFonts w:ascii="Times New Roman" w:hAnsi="Times New Roman" w:cs="Times New Roman"/>
          <w:sz w:val="24"/>
          <w:szCs w:val="24"/>
        </w:rPr>
        <w:t xml:space="preserve"> Mohammed H (2020) Evaluation of heavy metals and oxidative stress with biochemical parameters as bio-indictors of water pollution and fish </w:t>
      </w:r>
      <w:r>
        <w:rPr>
          <w:rFonts w:ascii="Times New Roman" w:hAnsi="Times New Roman" w:cs="Times New Roman"/>
          <w:sz w:val="24"/>
          <w:szCs w:val="24"/>
        </w:rPr>
        <w:t xml:space="preserve">in Lake </w:t>
      </w:r>
      <w:proofErr w:type="spellStart"/>
      <w:r>
        <w:rPr>
          <w:rFonts w:ascii="Times New Roman" w:hAnsi="Times New Roman" w:cs="Times New Roman"/>
          <w:sz w:val="24"/>
          <w:szCs w:val="24"/>
        </w:rPr>
        <w:t>Burullus</w:t>
      </w:r>
      <w:proofErr w:type="spellEnd"/>
      <w:r>
        <w:rPr>
          <w:rFonts w:ascii="Times New Roman" w:hAnsi="Times New Roman" w:cs="Times New Roman"/>
          <w:sz w:val="24"/>
          <w:szCs w:val="24"/>
        </w:rPr>
        <w:t xml:space="preserve"> Egypt. J </w:t>
      </w:r>
      <w:r w:rsidR="008001AF" w:rsidRPr="005F1BD9">
        <w:rPr>
          <w:rFonts w:ascii="Times New Roman" w:hAnsi="Times New Roman" w:cs="Times New Roman"/>
          <w:sz w:val="24"/>
          <w:szCs w:val="24"/>
        </w:rPr>
        <w:t>Marine Sci Res Oceano 3(1): 30-34.</w:t>
      </w:r>
    </w:p>
    <w:p w14:paraId="5020E2E3" w14:textId="77777777" w:rsidR="008001AF"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sidRPr="005F1BD9">
        <w:rPr>
          <w:rFonts w:ascii="Times New Roman" w:hAnsi="Times New Roman" w:cs="Times New Roman"/>
          <w:sz w:val="24"/>
          <w:szCs w:val="24"/>
        </w:rPr>
        <w:t>Akinsanya</w:t>
      </w:r>
      <w:proofErr w:type="spellEnd"/>
      <w:r w:rsidRPr="005F1BD9">
        <w:rPr>
          <w:rFonts w:ascii="Times New Roman" w:hAnsi="Times New Roman" w:cs="Times New Roman"/>
          <w:sz w:val="24"/>
          <w:szCs w:val="24"/>
        </w:rPr>
        <w:t xml:space="preserve"> B,</w:t>
      </w:r>
      <w:r w:rsidR="008B00C0">
        <w:rPr>
          <w:rFonts w:ascii="Times New Roman" w:hAnsi="Times New Roman" w:cs="Times New Roman"/>
          <w:sz w:val="24"/>
          <w:szCs w:val="24"/>
        </w:rPr>
        <w:t xml:space="preserve"> Ayanda OI, </w:t>
      </w:r>
      <w:proofErr w:type="spellStart"/>
      <w:r w:rsidR="008B00C0">
        <w:rPr>
          <w:rFonts w:ascii="Times New Roman" w:hAnsi="Times New Roman" w:cs="Times New Roman"/>
          <w:sz w:val="24"/>
          <w:szCs w:val="24"/>
        </w:rPr>
        <w:t>Fadipe</w:t>
      </w:r>
      <w:proofErr w:type="spellEnd"/>
      <w:r w:rsidR="008B00C0">
        <w:rPr>
          <w:rFonts w:ascii="Times New Roman" w:hAnsi="Times New Roman" w:cs="Times New Roman"/>
          <w:sz w:val="24"/>
          <w:szCs w:val="24"/>
        </w:rPr>
        <w:t xml:space="preserve"> A, </w:t>
      </w:r>
      <w:proofErr w:type="spellStart"/>
      <w:r w:rsidR="008B00C0">
        <w:rPr>
          <w:rFonts w:ascii="Times New Roman" w:hAnsi="Times New Roman" w:cs="Times New Roman"/>
          <w:sz w:val="24"/>
          <w:szCs w:val="24"/>
        </w:rPr>
        <w:t>Onwuka</w:t>
      </w:r>
      <w:proofErr w:type="spellEnd"/>
      <w:r w:rsidR="008B00C0">
        <w:rPr>
          <w:rFonts w:ascii="Times New Roman" w:hAnsi="Times New Roman" w:cs="Times New Roman"/>
          <w:sz w:val="24"/>
          <w:szCs w:val="24"/>
        </w:rPr>
        <w:t xml:space="preserve"> B, </w:t>
      </w:r>
      <w:proofErr w:type="spellStart"/>
      <w:r w:rsidRPr="005F1BD9">
        <w:rPr>
          <w:rFonts w:ascii="Times New Roman" w:hAnsi="Times New Roman" w:cs="Times New Roman"/>
          <w:sz w:val="24"/>
          <w:szCs w:val="24"/>
        </w:rPr>
        <w:t>Sali</w:t>
      </w:r>
      <w:proofErr w:type="spellEnd"/>
      <w:r w:rsidRPr="005F1BD9">
        <w:rPr>
          <w:rFonts w:ascii="Times New Roman" w:hAnsi="Times New Roman" w:cs="Times New Roman"/>
          <w:sz w:val="24"/>
          <w:szCs w:val="24"/>
        </w:rPr>
        <w:t xml:space="preserve"> JK (2020) Heavy metals, </w:t>
      </w:r>
      <w:proofErr w:type="spellStart"/>
      <w:r w:rsidRPr="005F1BD9">
        <w:rPr>
          <w:rFonts w:ascii="Times New Roman" w:hAnsi="Times New Roman" w:cs="Times New Roman"/>
          <w:sz w:val="24"/>
          <w:szCs w:val="24"/>
        </w:rPr>
        <w:t>parasitolgic</w:t>
      </w:r>
      <w:proofErr w:type="spellEnd"/>
      <w:r w:rsidRPr="005F1BD9">
        <w:rPr>
          <w:rFonts w:ascii="Times New Roman" w:hAnsi="Times New Roman" w:cs="Times New Roman"/>
          <w:sz w:val="24"/>
          <w:szCs w:val="24"/>
        </w:rPr>
        <w:t xml:space="preserve"> and oxidative stress biomarker investigations in </w:t>
      </w:r>
      <w:proofErr w:type="spellStart"/>
      <w:r w:rsidRPr="005F1BD9">
        <w:rPr>
          <w:rFonts w:ascii="Times New Roman" w:hAnsi="Times New Roman" w:cs="Times New Roman"/>
          <w:sz w:val="24"/>
          <w:szCs w:val="24"/>
        </w:rPr>
        <w:t>Heterotis</w:t>
      </w:r>
      <w:proofErr w:type="spellEnd"/>
      <w:r w:rsidRPr="005F1BD9">
        <w:rPr>
          <w:rFonts w:ascii="Times New Roman" w:hAnsi="Times New Roman" w:cs="Times New Roman"/>
          <w:sz w:val="24"/>
          <w:szCs w:val="24"/>
        </w:rPr>
        <w:t xml:space="preserve"> </w:t>
      </w:r>
      <w:proofErr w:type="spellStart"/>
      <w:r w:rsidRPr="005F1BD9">
        <w:rPr>
          <w:rFonts w:ascii="Times New Roman" w:hAnsi="Times New Roman" w:cs="Times New Roman"/>
          <w:sz w:val="24"/>
          <w:szCs w:val="24"/>
        </w:rPr>
        <w:t>niloticus</w:t>
      </w:r>
      <w:proofErr w:type="spellEnd"/>
      <w:r w:rsidRPr="005F1BD9">
        <w:rPr>
          <w:rFonts w:ascii="Times New Roman" w:hAnsi="Times New Roman" w:cs="Times New Roman"/>
          <w:sz w:val="24"/>
          <w:szCs w:val="24"/>
        </w:rPr>
        <w:t xml:space="preserve"> from Lekki La</w:t>
      </w:r>
      <w:r w:rsidR="008B00C0">
        <w:rPr>
          <w:rFonts w:ascii="Times New Roman" w:hAnsi="Times New Roman" w:cs="Times New Roman"/>
          <w:sz w:val="24"/>
          <w:szCs w:val="24"/>
        </w:rPr>
        <w:t>goon, Lagos, Nigeria. Tox</w:t>
      </w:r>
      <w:r w:rsidRPr="005F1BD9">
        <w:rPr>
          <w:rFonts w:ascii="Times New Roman" w:hAnsi="Times New Roman" w:cs="Times New Roman"/>
          <w:sz w:val="24"/>
          <w:szCs w:val="24"/>
        </w:rPr>
        <w:t xml:space="preserve"> Report, doi.10.1016/j.toxrep.2020.08.010</w:t>
      </w:r>
    </w:p>
    <w:p w14:paraId="18AD0DBC" w14:textId="77777777" w:rsidR="008001AF" w:rsidRDefault="008B00C0"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Busari</w:t>
      </w:r>
      <w:proofErr w:type="spellEnd"/>
      <w:r w:rsidR="008001AF" w:rsidRPr="005F1BD9">
        <w:rPr>
          <w:rFonts w:ascii="Times New Roman" w:hAnsi="Times New Roman" w:cs="Times New Roman"/>
          <w:sz w:val="24"/>
          <w:szCs w:val="24"/>
        </w:rPr>
        <w:t xml:space="preserve"> AA, </w:t>
      </w:r>
      <w:proofErr w:type="spellStart"/>
      <w:r w:rsidR="008001AF" w:rsidRPr="005F1BD9">
        <w:rPr>
          <w:rFonts w:ascii="Times New Roman" w:hAnsi="Times New Roman" w:cs="Times New Roman"/>
          <w:sz w:val="24"/>
          <w:szCs w:val="24"/>
        </w:rPr>
        <w:t>Efejene</w:t>
      </w:r>
      <w:proofErr w:type="spellEnd"/>
      <w:r w:rsidR="008001AF" w:rsidRPr="005F1BD9">
        <w:rPr>
          <w:rFonts w:ascii="Times New Roman" w:hAnsi="Times New Roman" w:cs="Times New Roman"/>
          <w:sz w:val="24"/>
          <w:szCs w:val="24"/>
        </w:rPr>
        <w:t xml:space="preserve"> IO, </w:t>
      </w:r>
      <w:proofErr w:type="spellStart"/>
      <w:r w:rsidR="008001AF" w:rsidRPr="005F1BD9">
        <w:rPr>
          <w:rFonts w:ascii="Times New Roman" w:hAnsi="Times New Roman" w:cs="Times New Roman"/>
          <w:sz w:val="24"/>
          <w:szCs w:val="24"/>
        </w:rPr>
        <w:t>Olayemi</w:t>
      </w:r>
      <w:proofErr w:type="spellEnd"/>
      <w:r w:rsidR="008001AF" w:rsidRPr="005F1BD9">
        <w:rPr>
          <w:rFonts w:ascii="Times New Roman" w:hAnsi="Times New Roman" w:cs="Times New Roman"/>
          <w:sz w:val="24"/>
          <w:szCs w:val="24"/>
        </w:rPr>
        <w:t xml:space="preserve"> SO</w:t>
      </w:r>
      <w:r>
        <w:rPr>
          <w:rFonts w:ascii="Times New Roman" w:hAnsi="Times New Roman" w:cs="Times New Roman"/>
          <w:sz w:val="24"/>
          <w:szCs w:val="24"/>
        </w:rPr>
        <w:t xml:space="preserve">, </w:t>
      </w:r>
      <w:proofErr w:type="spellStart"/>
      <w:r>
        <w:rPr>
          <w:rFonts w:ascii="Times New Roman" w:hAnsi="Times New Roman" w:cs="Times New Roman"/>
          <w:sz w:val="24"/>
          <w:szCs w:val="24"/>
        </w:rPr>
        <w:t>Orororo</w:t>
      </w:r>
      <w:proofErr w:type="spellEnd"/>
      <w:r>
        <w:rPr>
          <w:rFonts w:ascii="Times New Roman" w:hAnsi="Times New Roman" w:cs="Times New Roman"/>
          <w:sz w:val="24"/>
          <w:szCs w:val="24"/>
        </w:rPr>
        <w:t xml:space="preserve"> </w:t>
      </w:r>
      <w:r w:rsidR="008001AF" w:rsidRPr="005F1BD9">
        <w:rPr>
          <w:rFonts w:ascii="Times New Roman" w:hAnsi="Times New Roman" w:cs="Times New Roman"/>
          <w:sz w:val="24"/>
          <w:szCs w:val="24"/>
        </w:rPr>
        <w:t xml:space="preserve">OC, </w:t>
      </w:r>
      <w:proofErr w:type="spellStart"/>
      <w:r w:rsidR="008001AF" w:rsidRPr="005F1BD9">
        <w:rPr>
          <w:rFonts w:ascii="Times New Roman" w:hAnsi="Times New Roman" w:cs="Times New Roman"/>
          <w:sz w:val="24"/>
          <w:szCs w:val="24"/>
        </w:rPr>
        <w:t>Egbune</w:t>
      </w:r>
      <w:proofErr w:type="spellEnd"/>
      <w:r w:rsidR="008001AF" w:rsidRPr="005F1BD9">
        <w:rPr>
          <w:rFonts w:ascii="Times New Roman" w:hAnsi="Times New Roman" w:cs="Times New Roman"/>
          <w:sz w:val="24"/>
          <w:szCs w:val="24"/>
        </w:rPr>
        <w:t xml:space="preserve"> EO (2024) Evaluation of antibiotic use and analysis of ciprofloxacin and gentamicin residue in fish samples from farms i</w:t>
      </w:r>
      <w:r>
        <w:rPr>
          <w:rFonts w:ascii="Times New Roman" w:hAnsi="Times New Roman" w:cs="Times New Roman"/>
          <w:sz w:val="24"/>
          <w:szCs w:val="24"/>
        </w:rPr>
        <w:t xml:space="preserve">n Lagos, Nigeria. Environ </w:t>
      </w:r>
      <w:r w:rsidR="008001AF" w:rsidRPr="005F1BD9">
        <w:rPr>
          <w:rFonts w:ascii="Times New Roman" w:hAnsi="Times New Roman" w:cs="Times New Roman"/>
          <w:sz w:val="24"/>
          <w:szCs w:val="24"/>
        </w:rPr>
        <w:t>Mon Assess 196:127:1-10.</w:t>
      </w:r>
    </w:p>
    <w:p w14:paraId="41F4B505" w14:textId="77777777" w:rsidR="008001AF" w:rsidRDefault="008B00C0"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Aghoghovwia</w:t>
      </w:r>
      <w:proofErr w:type="spellEnd"/>
      <w:r>
        <w:rPr>
          <w:rFonts w:ascii="Times New Roman" w:hAnsi="Times New Roman" w:cs="Times New Roman"/>
          <w:sz w:val="24"/>
          <w:szCs w:val="24"/>
        </w:rPr>
        <w:t xml:space="preserve"> OA, </w:t>
      </w:r>
      <w:proofErr w:type="spellStart"/>
      <w:r>
        <w:rPr>
          <w:rFonts w:ascii="Times New Roman" w:hAnsi="Times New Roman" w:cs="Times New Roman"/>
          <w:sz w:val="24"/>
          <w:szCs w:val="24"/>
        </w:rPr>
        <w:t>Ohimain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EI, </w:t>
      </w:r>
      <w:r w:rsidR="008001AF" w:rsidRPr="00E52762">
        <w:rPr>
          <w:rFonts w:ascii="Times New Roman" w:hAnsi="Times New Roman" w:cs="Times New Roman"/>
          <w:sz w:val="24"/>
          <w:szCs w:val="24"/>
        </w:rPr>
        <w:t xml:space="preserve"> Izah</w:t>
      </w:r>
      <w:proofErr w:type="gramEnd"/>
      <w:r w:rsidR="008001AF" w:rsidRPr="00E52762">
        <w:rPr>
          <w:rFonts w:ascii="Times New Roman" w:hAnsi="Times New Roman" w:cs="Times New Roman"/>
          <w:sz w:val="24"/>
          <w:szCs w:val="24"/>
        </w:rPr>
        <w:t xml:space="preserve"> SG (2016). Bioaccumulation of heavy metals in different tissues of some commercially important fish species from Warri River, Niger Delta,</w:t>
      </w:r>
      <w:r>
        <w:rPr>
          <w:rFonts w:ascii="Times New Roman" w:hAnsi="Times New Roman" w:cs="Times New Roman"/>
          <w:sz w:val="24"/>
          <w:szCs w:val="24"/>
        </w:rPr>
        <w:t xml:space="preserve"> Nigeria. Biotech Res</w:t>
      </w:r>
      <w:r w:rsidR="008001AF" w:rsidRPr="00E52762">
        <w:rPr>
          <w:rFonts w:ascii="Times New Roman" w:hAnsi="Times New Roman" w:cs="Times New Roman"/>
          <w:sz w:val="24"/>
          <w:szCs w:val="24"/>
        </w:rPr>
        <w:t xml:space="preserve"> J</w:t>
      </w:r>
      <w:r>
        <w:rPr>
          <w:rFonts w:ascii="Times New Roman" w:hAnsi="Times New Roman" w:cs="Times New Roman"/>
          <w:sz w:val="24"/>
          <w:szCs w:val="24"/>
        </w:rPr>
        <w:t xml:space="preserve"> 2</w:t>
      </w:r>
      <w:r w:rsidR="008001AF" w:rsidRPr="00E52762">
        <w:rPr>
          <w:rFonts w:ascii="Times New Roman" w:hAnsi="Times New Roman" w:cs="Times New Roman"/>
          <w:sz w:val="24"/>
          <w:szCs w:val="24"/>
        </w:rPr>
        <w:t>(1): 25-32.</w:t>
      </w:r>
    </w:p>
    <w:p w14:paraId="63D164D8" w14:textId="77777777" w:rsidR="008001AF"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r w:rsidRPr="00E52762">
        <w:rPr>
          <w:rFonts w:ascii="Times New Roman" w:hAnsi="Times New Roman" w:cs="Times New Roman"/>
          <w:sz w:val="24"/>
          <w:szCs w:val="24"/>
        </w:rPr>
        <w:t>Aebi H</w:t>
      </w:r>
      <w:r w:rsidR="008B00C0">
        <w:rPr>
          <w:rFonts w:ascii="Times New Roman" w:hAnsi="Times New Roman" w:cs="Times New Roman"/>
          <w:sz w:val="24"/>
          <w:szCs w:val="24"/>
        </w:rPr>
        <w:t xml:space="preserve"> (</w:t>
      </w:r>
      <w:r w:rsidR="008B00C0" w:rsidRPr="00E52762">
        <w:rPr>
          <w:rFonts w:ascii="Times New Roman" w:hAnsi="Times New Roman" w:cs="Times New Roman"/>
          <w:sz w:val="24"/>
          <w:szCs w:val="24"/>
        </w:rPr>
        <w:t>1984</w:t>
      </w:r>
      <w:r w:rsidR="008B00C0">
        <w:rPr>
          <w:rFonts w:ascii="Times New Roman" w:hAnsi="Times New Roman" w:cs="Times New Roman"/>
          <w:sz w:val="24"/>
          <w:szCs w:val="24"/>
        </w:rPr>
        <w:t>)</w:t>
      </w:r>
      <w:r w:rsidRPr="00E52762">
        <w:rPr>
          <w:rFonts w:ascii="Times New Roman" w:hAnsi="Times New Roman" w:cs="Times New Roman"/>
          <w:sz w:val="24"/>
          <w:szCs w:val="24"/>
        </w:rPr>
        <w:t xml:space="preserve"> Catalase</w:t>
      </w:r>
      <w:r w:rsidR="008B00C0">
        <w:rPr>
          <w:rFonts w:ascii="Times New Roman" w:hAnsi="Times New Roman" w:cs="Times New Roman"/>
          <w:sz w:val="24"/>
          <w:szCs w:val="24"/>
        </w:rPr>
        <w:t xml:space="preserve"> in vitro. Methods </w:t>
      </w:r>
      <w:proofErr w:type="spellStart"/>
      <w:r w:rsidR="008B00C0">
        <w:rPr>
          <w:rFonts w:ascii="Times New Roman" w:hAnsi="Times New Roman" w:cs="Times New Roman"/>
          <w:sz w:val="24"/>
          <w:szCs w:val="24"/>
        </w:rPr>
        <w:t>Enzy</w:t>
      </w:r>
      <w:proofErr w:type="spellEnd"/>
      <w:r w:rsidRPr="00E52762">
        <w:rPr>
          <w:rFonts w:ascii="Times New Roman" w:hAnsi="Times New Roman" w:cs="Times New Roman"/>
          <w:sz w:val="24"/>
          <w:szCs w:val="24"/>
        </w:rPr>
        <w:t xml:space="preserve"> 105:121-126.</w:t>
      </w:r>
    </w:p>
    <w:p w14:paraId="73169F1D" w14:textId="77777777" w:rsidR="008001AF"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sidRPr="009A19BE">
        <w:rPr>
          <w:rFonts w:ascii="Times New Roman" w:hAnsi="Times New Roman" w:cs="Times New Roman"/>
          <w:sz w:val="24"/>
          <w:szCs w:val="24"/>
        </w:rPr>
        <w:t>Misra</w:t>
      </w:r>
      <w:proofErr w:type="spellEnd"/>
      <w:r w:rsidRPr="009A19BE">
        <w:rPr>
          <w:rFonts w:ascii="Times New Roman" w:hAnsi="Times New Roman" w:cs="Times New Roman"/>
          <w:sz w:val="24"/>
          <w:szCs w:val="24"/>
        </w:rPr>
        <w:t xml:space="preserve"> HP</w:t>
      </w:r>
      <w:r w:rsidR="008B00C0">
        <w:rPr>
          <w:rFonts w:ascii="Times New Roman" w:hAnsi="Times New Roman" w:cs="Times New Roman"/>
          <w:sz w:val="24"/>
          <w:szCs w:val="24"/>
        </w:rPr>
        <w:t>,</w:t>
      </w:r>
      <w:r w:rsidRPr="009A19BE">
        <w:rPr>
          <w:rFonts w:ascii="Times New Roman" w:hAnsi="Times New Roman" w:cs="Times New Roman"/>
          <w:sz w:val="24"/>
          <w:szCs w:val="24"/>
        </w:rPr>
        <w:t xml:space="preserve"> </w:t>
      </w:r>
      <w:proofErr w:type="spellStart"/>
      <w:r w:rsidRPr="009A19BE">
        <w:rPr>
          <w:rFonts w:ascii="Times New Roman" w:hAnsi="Times New Roman" w:cs="Times New Roman"/>
          <w:sz w:val="24"/>
          <w:szCs w:val="24"/>
        </w:rPr>
        <w:t>Fridovich</w:t>
      </w:r>
      <w:proofErr w:type="spellEnd"/>
      <w:r w:rsidRPr="009A19BE">
        <w:rPr>
          <w:rFonts w:ascii="Times New Roman" w:hAnsi="Times New Roman" w:cs="Times New Roman"/>
          <w:sz w:val="24"/>
          <w:szCs w:val="24"/>
        </w:rPr>
        <w:t xml:space="preserve"> I (1972). The role of superoxide ion in the auto-oxidation of epinephrine and a simple as</w:t>
      </w:r>
      <w:r w:rsidR="008B00C0">
        <w:rPr>
          <w:rFonts w:ascii="Times New Roman" w:hAnsi="Times New Roman" w:cs="Times New Roman"/>
          <w:sz w:val="24"/>
          <w:szCs w:val="24"/>
        </w:rPr>
        <w:t>say for superoxide dismutase. J</w:t>
      </w:r>
      <w:r w:rsidRPr="009A19BE">
        <w:rPr>
          <w:rFonts w:ascii="Times New Roman" w:hAnsi="Times New Roman" w:cs="Times New Roman"/>
          <w:sz w:val="24"/>
          <w:szCs w:val="24"/>
        </w:rPr>
        <w:t xml:space="preserve"> Biol</w:t>
      </w:r>
      <w:r w:rsidR="008B00C0">
        <w:rPr>
          <w:rFonts w:ascii="Times New Roman" w:hAnsi="Times New Roman" w:cs="Times New Roman"/>
          <w:sz w:val="24"/>
          <w:szCs w:val="24"/>
        </w:rPr>
        <w:t xml:space="preserve"> Chem</w:t>
      </w:r>
      <w:r w:rsidRPr="009A19BE">
        <w:rPr>
          <w:rFonts w:ascii="Times New Roman" w:hAnsi="Times New Roman" w:cs="Times New Roman"/>
          <w:sz w:val="24"/>
          <w:szCs w:val="24"/>
        </w:rPr>
        <w:t xml:space="preserve"> 247:3170-3175.</w:t>
      </w:r>
    </w:p>
    <w:p w14:paraId="45E303E9" w14:textId="77777777" w:rsidR="008001AF"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r w:rsidRPr="009A19BE">
        <w:rPr>
          <w:rFonts w:ascii="Times New Roman" w:hAnsi="Times New Roman" w:cs="Times New Roman"/>
          <w:sz w:val="24"/>
          <w:szCs w:val="24"/>
        </w:rPr>
        <w:t>Beutler E, Duron O, Kelly BM</w:t>
      </w:r>
      <w:r w:rsidR="008B00C0">
        <w:rPr>
          <w:rFonts w:ascii="Times New Roman" w:hAnsi="Times New Roman" w:cs="Times New Roman"/>
          <w:sz w:val="24"/>
          <w:szCs w:val="24"/>
        </w:rPr>
        <w:t xml:space="preserve"> (1963)</w:t>
      </w:r>
      <w:r w:rsidRPr="009A19BE">
        <w:rPr>
          <w:rFonts w:ascii="Times New Roman" w:hAnsi="Times New Roman" w:cs="Times New Roman"/>
          <w:sz w:val="24"/>
          <w:szCs w:val="24"/>
        </w:rPr>
        <w:t xml:space="preserve"> Improved method for the determination of blood g</w:t>
      </w:r>
      <w:r w:rsidR="008B00C0">
        <w:rPr>
          <w:rFonts w:ascii="Times New Roman" w:hAnsi="Times New Roman" w:cs="Times New Roman"/>
          <w:sz w:val="24"/>
          <w:szCs w:val="24"/>
        </w:rPr>
        <w:t xml:space="preserve">lutathione. J Lab Clin Med </w:t>
      </w:r>
      <w:r w:rsidRPr="009A19BE">
        <w:rPr>
          <w:rFonts w:ascii="Times New Roman" w:hAnsi="Times New Roman" w:cs="Times New Roman"/>
          <w:sz w:val="24"/>
          <w:szCs w:val="24"/>
        </w:rPr>
        <w:t>61:882-888.</w:t>
      </w:r>
    </w:p>
    <w:p w14:paraId="3119DC89" w14:textId="77777777" w:rsidR="008001AF"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Habig WH, Pabst, MJ</w:t>
      </w:r>
      <w:r w:rsidR="008B00C0">
        <w:rPr>
          <w:rFonts w:ascii="Times New Roman" w:hAnsi="Times New Roman" w:cs="Times New Roman"/>
          <w:sz w:val="24"/>
          <w:szCs w:val="24"/>
        </w:rPr>
        <w:t xml:space="preserve">, </w:t>
      </w:r>
      <w:r>
        <w:rPr>
          <w:rFonts w:ascii="Times New Roman" w:hAnsi="Times New Roman" w:cs="Times New Roman"/>
          <w:sz w:val="24"/>
          <w:szCs w:val="24"/>
        </w:rPr>
        <w:t>Jakoby WB (1974). Glutathione S-transferases, The first enzymatic step in mercapturic acid formation. J Biol Chem 249 (22): 7130-7139.</w:t>
      </w:r>
    </w:p>
    <w:p w14:paraId="482E33E8" w14:textId="77777777" w:rsidR="008001AF" w:rsidRPr="004939CA"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r w:rsidRPr="004939CA">
        <w:rPr>
          <w:rFonts w:ascii="Times New Roman" w:hAnsi="Times New Roman" w:cs="Times New Roman"/>
          <w:sz w:val="24"/>
          <w:szCs w:val="24"/>
        </w:rPr>
        <w:t xml:space="preserve">Gornall AG, </w:t>
      </w:r>
      <w:proofErr w:type="spellStart"/>
      <w:r w:rsidRPr="004939CA">
        <w:rPr>
          <w:rFonts w:ascii="Times New Roman" w:hAnsi="Times New Roman" w:cs="Times New Roman"/>
          <w:sz w:val="24"/>
          <w:szCs w:val="24"/>
        </w:rPr>
        <w:t>Bradawill</w:t>
      </w:r>
      <w:proofErr w:type="spellEnd"/>
      <w:r w:rsidRPr="004939CA">
        <w:rPr>
          <w:rFonts w:ascii="Times New Roman" w:hAnsi="Times New Roman" w:cs="Times New Roman"/>
          <w:sz w:val="24"/>
          <w:szCs w:val="24"/>
        </w:rPr>
        <w:t xml:space="preserve"> CJ, David MM</w:t>
      </w:r>
      <w:r w:rsidR="008B00C0">
        <w:rPr>
          <w:rFonts w:ascii="Times New Roman" w:hAnsi="Times New Roman" w:cs="Times New Roman"/>
          <w:sz w:val="24"/>
          <w:szCs w:val="24"/>
        </w:rPr>
        <w:t xml:space="preserve"> (1949)</w:t>
      </w:r>
      <w:r w:rsidRPr="004939CA">
        <w:rPr>
          <w:rFonts w:ascii="Times New Roman" w:hAnsi="Times New Roman" w:cs="Times New Roman"/>
          <w:sz w:val="24"/>
          <w:szCs w:val="24"/>
        </w:rPr>
        <w:t xml:space="preserve"> Determination of serum protein by means of biuret reaction. J </w:t>
      </w:r>
      <w:r w:rsidR="008B00C0">
        <w:rPr>
          <w:rFonts w:ascii="Times New Roman" w:hAnsi="Times New Roman" w:cs="Times New Roman"/>
          <w:sz w:val="24"/>
          <w:szCs w:val="24"/>
        </w:rPr>
        <w:t>Bio Chem</w:t>
      </w:r>
      <w:r w:rsidRPr="004939CA">
        <w:rPr>
          <w:rFonts w:ascii="Times New Roman" w:hAnsi="Times New Roman" w:cs="Times New Roman"/>
          <w:sz w:val="24"/>
          <w:szCs w:val="24"/>
        </w:rPr>
        <w:t xml:space="preserve"> 177(2): 751-766.</w:t>
      </w:r>
    </w:p>
    <w:p w14:paraId="2F8A37B4" w14:textId="77777777" w:rsidR="008001AF"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r w:rsidRPr="004939CA">
        <w:rPr>
          <w:rFonts w:ascii="Times New Roman" w:hAnsi="Times New Roman" w:cs="Times New Roman"/>
          <w:sz w:val="24"/>
          <w:szCs w:val="24"/>
        </w:rPr>
        <w:lastRenderedPageBreak/>
        <w:t>Varshney R, Kale RK</w:t>
      </w:r>
      <w:r w:rsidR="008B00C0">
        <w:rPr>
          <w:rFonts w:ascii="Times New Roman" w:hAnsi="Times New Roman" w:cs="Times New Roman"/>
          <w:sz w:val="24"/>
          <w:szCs w:val="24"/>
        </w:rPr>
        <w:t xml:space="preserve"> (</w:t>
      </w:r>
      <w:r w:rsidR="008B00C0" w:rsidRPr="004939CA">
        <w:rPr>
          <w:rFonts w:ascii="Times New Roman" w:hAnsi="Times New Roman" w:cs="Times New Roman"/>
          <w:sz w:val="24"/>
          <w:szCs w:val="24"/>
        </w:rPr>
        <w:t>1990</w:t>
      </w:r>
      <w:r w:rsidR="008B00C0">
        <w:rPr>
          <w:rFonts w:ascii="Times New Roman" w:hAnsi="Times New Roman" w:cs="Times New Roman"/>
          <w:sz w:val="24"/>
          <w:szCs w:val="24"/>
        </w:rPr>
        <w:t>)</w:t>
      </w:r>
      <w:r w:rsidRPr="004939CA">
        <w:rPr>
          <w:rFonts w:ascii="Times New Roman" w:hAnsi="Times New Roman" w:cs="Times New Roman"/>
          <w:sz w:val="24"/>
          <w:szCs w:val="24"/>
        </w:rPr>
        <w:t xml:space="preserve"> Effects of calmodulin antagonists on radiation-induced lipid peroxidation in microsomes. Int J </w:t>
      </w:r>
      <w:proofErr w:type="spellStart"/>
      <w:r w:rsidRPr="004939CA">
        <w:rPr>
          <w:rFonts w:ascii="Times New Roman" w:hAnsi="Times New Roman" w:cs="Times New Roman"/>
          <w:sz w:val="24"/>
          <w:szCs w:val="24"/>
        </w:rPr>
        <w:t>Radi</w:t>
      </w:r>
      <w:r w:rsidR="008B00C0">
        <w:rPr>
          <w:rFonts w:ascii="Times New Roman" w:hAnsi="Times New Roman" w:cs="Times New Roman"/>
          <w:sz w:val="24"/>
          <w:szCs w:val="24"/>
        </w:rPr>
        <w:t>at</w:t>
      </w:r>
      <w:proofErr w:type="spellEnd"/>
      <w:r w:rsidR="008B00C0">
        <w:rPr>
          <w:rFonts w:ascii="Times New Roman" w:hAnsi="Times New Roman" w:cs="Times New Roman"/>
          <w:sz w:val="24"/>
          <w:szCs w:val="24"/>
        </w:rPr>
        <w:t xml:space="preserve"> Biol</w:t>
      </w:r>
      <w:r w:rsidRPr="004939CA">
        <w:rPr>
          <w:rFonts w:ascii="Times New Roman" w:hAnsi="Times New Roman" w:cs="Times New Roman"/>
          <w:sz w:val="24"/>
          <w:szCs w:val="24"/>
        </w:rPr>
        <w:t xml:space="preserve"> 58(5):733–743.</w:t>
      </w:r>
    </w:p>
    <w:p w14:paraId="6487C7DC" w14:textId="77777777" w:rsidR="008001AF"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sidRPr="00320260">
        <w:rPr>
          <w:rFonts w:ascii="Times New Roman" w:hAnsi="Times New Roman" w:cs="Times New Roman"/>
          <w:sz w:val="24"/>
          <w:szCs w:val="24"/>
        </w:rPr>
        <w:t>Arojojoye</w:t>
      </w:r>
      <w:proofErr w:type="spellEnd"/>
      <w:r w:rsidRPr="00320260">
        <w:rPr>
          <w:rFonts w:ascii="Times New Roman" w:hAnsi="Times New Roman" w:cs="Times New Roman"/>
          <w:sz w:val="24"/>
          <w:szCs w:val="24"/>
        </w:rPr>
        <w:t xml:space="preserve"> </w:t>
      </w:r>
      <w:r w:rsidR="008B00C0">
        <w:rPr>
          <w:rFonts w:ascii="Times New Roman" w:hAnsi="Times New Roman" w:cs="Times New Roman"/>
          <w:sz w:val="24"/>
          <w:szCs w:val="24"/>
        </w:rPr>
        <w:t>OA, Adeosun AM (2016)</w:t>
      </w:r>
      <w:r w:rsidRPr="00320260">
        <w:rPr>
          <w:rFonts w:ascii="Times New Roman" w:hAnsi="Times New Roman" w:cs="Times New Roman"/>
          <w:sz w:val="24"/>
          <w:szCs w:val="24"/>
        </w:rPr>
        <w:t xml:space="preserve"> Effect of environmental pollution on oxidative stress biomarkers in </w:t>
      </w:r>
      <w:r w:rsidR="008B00C0">
        <w:rPr>
          <w:rFonts w:ascii="Times New Roman" w:hAnsi="Times New Roman" w:cs="Times New Roman"/>
          <w:sz w:val="24"/>
          <w:szCs w:val="24"/>
        </w:rPr>
        <w:t>African C</w:t>
      </w:r>
      <w:r w:rsidRPr="00320260">
        <w:rPr>
          <w:rFonts w:ascii="Times New Roman" w:hAnsi="Times New Roman" w:cs="Times New Roman"/>
          <w:sz w:val="24"/>
          <w:szCs w:val="24"/>
        </w:rPr>
        <w:t>at fish (</w:t>
      </w:r>
      <w:proofErr w:type="spellStart"/>
      <w:r w:rsidRPr="008B00C0">
        <w:rPr>
          <w:rFonts w:ascii="Times New Roman" w:hAnsi="Times New Roman" w:cs="Times New Roman"/>
          <w:i/>
          <w:sz w:val="24"/>
          <w:szCs w:val="24"/>
        </w:rPr>
        <w:t>Clarias</w:t>
      </w:r>
      <w:proofErr w:type="spellEnd"/>
      <w:r w:rsidRPr="008B00C0">
        <w:rPr>
          <w:rFonts w:ascii="Times New Roman" w:hAnsi="Times New Roman" w:cs="Times New Roman"/>
          <w:i/>
          <w:sz w:val="24"/>
          <w:szCs w:val="24"/>
        </w:rPr>
        <w:t xml:space="preserve"> </w:t>
      </w:r>
      <w:proofErr w:type="spellStart"/>
      <w:r w:rsidRPr="008B00C0">
        <w:rPr>
          <w:rFonts w:ascii="Times New Roman" w:hAnsi="Times New Roman" w:cs="Times New Roman"/>
          <w:i/>
          <w:sz w:val="24"/>
          <w:szCs w:val="24"/>
        </w:rPr>
        <w:t>gariepinus</w:t>
      </w:r>
      <w:proofErr w:type="spellEnd"/>
      <w:r w:rsidRPr="00320260">
        <w:rPr>
          <w:rFonts w:ascii="Times New Roman" w:hAnsi="Times New Roman" w:cs="Times New Roman"/>
          <w:sz w:val="24"/>
          <w:szCs w:val="24"/>
        </w:rPr>
        <w:t xml:space="preserve">) from </w:t>
      </w:r>
      <w:proofErr w:type="spellStart"/>
      <w:r w:rsidRPr="00320260">
        <w:rPr>
          <w:rFonts w:ascii="Times New Roman" w:hAnsi="Times New Roman" w:cs="Times New Roman"/>
          <w:sz w:val="24"/>
          <w:szCs w:val="24"/>
        </w:rPr>
        <w:t>Asejire</w:t>
      </w:r>
      <w:proofErr w:type="spellEnd"/>
      <w:r w:rsidRPr="00320260">
        <w:rPr>
          <w:rFonts w:ascii="Times New Roman" w:hAnsi="Times New Roman" w:cs="Times New Roman"/>
          <w:sz w:val="24"/>
          <w:szCs w:val="24"/>
        </w:rPr>
        <w:t xml:space="preserve"> River i</w:t>
      </w:r>
      <w:r w:rsidR="008B00C0">
        <w:rPr>
          <w:rFonts w:ascii="Times New Roman" w:hAnsi="Times New Roman" w:cs="Times New Roman"/>
          <w:sz w:val="24"/>
          <w:szCs w:val="24"/>
        </w:rPr>
        <w:t>n Oyo State, Nigeria. J</w:t>
      </w:r>
      <w:r w:rsidRPr="00320260">
        <w:rPr>
          <w:rFonts w:ascii="Times New Roman" w:hAnsi="Times New Roman" w:cs="Times New Roman"/>
          <w:sz w:val="24"/>
          <w:szCs w:val="24"/>
        </w:rPr>
        <w:t xml:space="preserve"> Environ </w:t>
      </w:r>
      <w:proofErr w:type="spellStart"/>
      <w:r w:rsidRPr="00320260">
        <w:rPr>
          <w:rFonts w:ascii="Times New Roman" w:hAnsi="Times New Roman" w:cs="Times New Roman"/>
          <w:sz w:val="24"/>
          <w:szCs w:val="24"/>
        </w:rPr>
        <w:t>Occup</w:t>
      </w:r>
      <w:proofErr w:type="spellEnd"/>
      <w:r w:rsidRPr="00320260">
        <w:rPr>
          <w:rFonts w:ascii="Times New Roman" w:hAnsi="Times New Roman" w:cs="Times New Roman"/>
          <w:sz w:val="24"/>
          <w:szCs w:val="24"/>
        </w:rPr>
        <w:t xml:space="preserve"> Sci doi.10.5455/jeos.20161122030636.</w:t>
      </w:r>
    </w:p>
    <w:p w14:paraId="480B2A19" w14:textId="77777777" w:rsidR="008001AF" w:rsidRDefault="008B00C0"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Enegide</w:t>
      </w:r>
      <w:proofErr w:type="spellEnd"/>
      <w:r>
        <w:rPr>
          <w:rFonts w:ascii="Times New Roman" w:hAnsi="Times New Roman" w:cs="Times New Roman"/>
          <w:sz w:val="24"/>
          <w:szCs w:val="24"/>
        </w:rPr>
        <w:t xml:space="preserve"> C, </w:t>
      </w:r>
      <w:r w:rsidR="008001AF" w:rsidRPr="00320260">
        <w:rPr>
          <w:rFonts w:ascii="Times New Roman" w:hAnsi="Times New Roman" w:cs="Times New Roman"/>
          <w:sz w:val="24"/>
          <w:szCs w:val="24"/>
        </w:rPr>
        <w:t>Chukwuma</w:t>
      </w:r>
      <w:r>
        <w:rPr>
          <w:rFonts w:ascii="Times New Roman" w:hAnsi="Times New Roman" w:cs="Times New Roman"/>
          <w:sz w:val="24"/>
          <w:szCs w:val="24"/>
        </w:rPr>
        <w:t xml:space="preserve"> K</w:t>
      </w:r>
      <w:r w:rsidR="008001AF" w:rsidRPr="00320260">
        <w:rPr>
          <w:rFonts w:ascii="Times New Roman" w:hAnsi="Times New Roman" w:cs="Times New Roman"/>
          <w:sz w:val="24"/>
          <w:szCs w:val="24"/>
        </w:rPr>
        <w:t xml:space="preserve">C (2018) Oil Spillage and Heavy Metals Toxicity Risk in the Niger Delta, Nigeria. </w:t>
      </w:r>
      <w:r>
        <w:rPr>
          <w:rFonts w:ascii="Times New Roman" w:hAnsi="Times New Roman" w:cs="Times New Roman"/>
          <w:sz w:val="24"/>
          <w:szCs w:val="24"/>
        </w:rPr>
        <w:t xml:space="preserve">J </w:t>
      </w:r>
      <w:r w:rsidR="008001AF" w:rsidRPr="00320260">
        <w:rPr>
          <w:rFonts w:ascii="Times New Roman" w:hAnsi="Times New Roman" w:cs="Times New Roman"/>
          <w:sz w:val="24"/>
          <w:szCs w:val="24"/>
        </w:rPr>
        <w:t>Health Poll 8</w:t>
      </w:r>
      <w:r>
        <w:rPr>
          <w:rFonts w:ascii="Times New Roman" w:hAnsi="Times New Roman" w:cs="Times New Roman"/>
          <w:sz w:val="24"/>
          <w:szCs w:val="24"/>
        </w:rPr>
        <w:t>(</w:t>
      </w:r>
      <w:r w:rsidR="008001AF" w:rsidRPr="00320260">
        <w:rPr>
          <w:rFonts w:ascii="Times New Roman" w:hAnsi="Times New Roman" w:cs="Times New Roman"/>
          <w:sz w:val="24"/>
          <w:szCs w:val="24"/>
        </w:rPr>
        <w:t>19</w:t>
      </w:r>
      <w:r>
        <w:rPr>
          <w:rFonts w:ascii="Times New Roman" w:hAnsi="Times New Roman" w:cs="Times New Roman"/>
          <w:sz w:val="24"/>
          <w:szCs w:val="24"/>
        </w:rPr>
        <w:t>)</w:t>
      </w:r>
      <w:r w:rsidR="008001AF" w:rsidRPr="00320260">
        <w:rPr>
          <w:rFonts w:ascii="Times New Roman" w:hAnsi="Times New Roman" w:cs="Times New Roman"/>
          <w:sz w:val="24"/>
          <w:szCs w:val="24"/>
        </w:rPr>
        <w:t>: 1-8</w:t>
      </w:r>
    </w:p>
    <w:p w14:paraId="6F5ADF7D" w14:textId="77777777" w:rsidR="008001AF" w:rsidRDefault="008B00C0"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Orororo</w:t>
      </w:r>
      <w:proofErr w:type="spellEnd"/>
      <w:r w:rsidR="008001AF" w:rsidRPr="00320260">
        <w:rPr>
          <w:rFonts w:ascii="Times New Roman" w:hAnsi="Times New Roman" w:cs="Times New Roman"/>
          <w:sz w:val="24"/>
          <w:szCs w:val="24"/>
        </w:rPr>
        <w:t xml:space="preserve"> OC, </w:t>
      </w:r>
      <w:proofErr w:type="spellStart"/>
      <w:r w:rsidR="008001AF" w:rsidRPr="00320260">
        <w:rPr>
          <w:rFonts w:ascii="Times New Roman" w:hAnsi="Times New Roman" w:cs="Times New Roman"/>
          <w:sz w:val="24"/>
          <w:szCs w:val="24"/>
        </w:rPr>
        <w:t>Asagba</w:t>
      </w:r>
      <w:proofErr w:type="spellEnd"/>
      <w:r w:rsidR="008001AF" w:rsidRPr="00320260">
        <w:rPr>
          <w:rFonts w:ascii="Times New Roman" w:hAnsi="Times New Roman" w:cs="Times New Roman"/>
          <w:sz w:val="24"/>
          <w:szCs w:val="24"/>
        </w:rPr>
        <w:t xml:space="preserve"> SO </w:t>
      </w:r>
      <w:proofErr w:type="spellStart"/>
      <w:r w:rsidR="008001AF" w:rsidRPr="00320260">
        <w:rPr>
          <w:rFonts w:ascii="Times New Roman" w:hAnsi="Times New Roman" w:cs="Times New Roman"/>
          <w:sz w:val="24"/>
          <w:szCs w:val="24"/>
        </w:rPr>
        <w:t>Tonukari</w:t>
      </w:r>
      <w:proofErr w:type="spellEnd"/>
      <w:r w:rsidR="008001AF" w:rsidRPr="00320260">
        <w:rPr>
          <w:rFonts w:ascii="Times New Roman" w:hAnsi="Times New Roman" w:cs="Times New Roman"/>
          <w:sz w:val="24"/>
          <w:szCs w:val="24"/>
        </w:rPr>
        <w:t xml:space="preserve"> NJ, </w:t>
      </w:r>
      <w:proofErr w:type="spellStart"/>
      <w:r w:rsidR="008001AF" w:rsidRPr="00320260">
        <w:rPr>
          <w:rFonts w:ascii="Times New Roman" w:hAnsi="Times New Roman" w:cs="Times New Roman"/>
          <w:sz w:val="24"/>
          <w:szCs w:val="24"/>
        </w:rPr>
        <w:t>Okandeji</w:t>
      </w:r>
      <w:proofErr w:type="spellEnd"/>
      <w:r w:rsidR="008001AF" w:rsidRPr="00320260">
        <w:rPr>
          <w:rFonts w:ascii="Times New Roman" w:hAnsi="Times New Roman" w:cs="Times New Roman"/>
          <w:sz w:val="24"/>
          <w:szCs w:val="24"/>
        </w:rPr>
        <w:t xml:space="preserve"> OJ,</w:t>
      </w:r>
      <w:r>
        <w:rPr>
          <w:rFonts w:ascii="Times New Roman" w:hAnsi="Times New Roman" w:cs="Times New Roman"/>
          <w:sz w:val="24"/>
          <w:szCs w:val="24"/>
        </w:rPr>
        <w:t xml:space="preserve"> </w:t>
      </w:r>
      <w:proofErr w:type="spellStart"/>
      <w:r>
        <w:rPr>
          <w:rFonts w:ascii="Times New Roman" w:hAnsi="Times New Roman" w:cs="Times New Roman"/>
          <w:sz w:val="24"/>
          <w:szCs w:val="24"/>
        </w:rPr>
        <w:t>Mbanugo</w:t>
      </w:r>
      <w:proofErr w:type="spellEnd"/>
      <w:r>
        <w:rPr>
          <w:rFonts w:ascii="Times New Roman" w:hAnsi="Times New Roman" w:cs="Times New Roman"/>
          <w:sz w:val="24"/>
          <w:szCs w:val="24"/>
        </w:rPr>
        <w:t xml:space="preserve"> J</w:t>
      </w:r>
      <w:r w:rsidR="008001AF" w:rsidRPr="00320260">
        <w:rPr>
          <w:rFonts w:ascii="Times New Roman" w:hAnsi="Times New Roman" w:cs="Times New Roman"/>
          <w:sz w:val="24"/>
          <w:szCs w:val="24"/>
        </w:rPr>
        <w:t xml:space="preserve">J (2018) Comparative Assessment of the Antioxidant Properties of </w:t>
      </w:r>
      <w:r w:rsidR="008001AF" w:rsidRPr="00320260">
        <w:rPr>
          <w:rFonts w:ascii="Times New Roman" w:hAnsi="Times New Roman" w:cs="Times New Roman"/>
          <w:i/>
          <w:iCs/>
          <w:sz w:val="24"/>
          <w:szCs w:val="24"/>
        </w:rPr>
        <w:t xml:space="preserve">Hibiscus </w:t>
      </w:r>
      <w:proofErr w:type="spellStart"/>
      <w:r w:rsidR="008001AF" w:rsidRPr="00320260">
        <w:rPr>
          <w:rFonts w:ascii="Times New Roman" w:hAnsi="Times New Roman" w:cs="Times New Roman"/>
          <w:i/>
          <w:iCs/>
          <w:sz w:val="24"/>
          <w:szCs w:val="24"/>
        </w:rPr>
        <w:t>sabdarrifa</w:t>
      </w:r>
      <w:proofErr w:type="spellEnd"/>
      <w:r w:rsidR="008001AF" w:rsidRPr="00320260">
        <w:rPr>
          <w:rFonts w:ascii="Times New Roman" w:hAnsi="Times New Roman" w:cs="Times New Roman"/>
          <w:i/>
          <w:iCs/>
          <w:sz w:val="24"/>
          <w:szCs w:val="24"/>
        </w:rPr>
        <w:t xml:space="preserve"> </w:t>
      </w:r>
      <w:r w:rsidR="008001AF" w:rsidRPr="00320260">
        <w:rPr>
          <w:rFonts w:ascii="Times New Roman" w:hAnsi="Times New Roman" w:cs="Times New Roman"/>
          <w:sz w:val="24"/>
          <w:szCs w:val="24"/>
        </w:rPr>
        <w:t xml:space="preserve">L Anthocyanins and its Aqueous Extract in Cadmium-exposed Rats. </w:t>
      </w:r>
      <w:r>
        <w:rPr>
          <w:rFonts w:ascii="Times New Roman" w:hAnsi="Times New Roman" w:cs="Times New Roman"/>
          <w:iCs/>
          <w:sz w:val="24"/>
          <w:szCs w:val="24"/>
        </w:rPr>
        <w:t xml:space="preserve">Res </w:t>
      </w:r>
      <w:r w:rsidR="008001AF" w:rsidRPr="008B00C0">
        <w:rPr>
          <w:rFonts w:ascii="Times New Roman" w:hAnsi="Times New Roman" w:cs="Times New Roman"/>
          <w:iCs/>
          <w:sz w:val="24"/>
          <w:szCs w:val="24"/>
        </w:rPr>
        <w:t>J Pharma</w:t>
      </w:r>
      <w:r>
        <w:rPr>
          <w:rFonts w:ascii="Times New Roman" w:hAnsi="Times New Roman" w:cs="Times New Roman"/>
          <w:iCs/>
          <w:sz w:val="24"/>
          <w:szCs w:val="24"/>
        </w:rPr>
        <w:t xml:space="preserve"> Bio Chem Sci</w:t>
      </w:r>
      <w:r w:rsidR="008001AF" w:rsidRPr="00320260">
        <w:rPr>
          <w:rFonts w:ascii="Times New Roman" w:hAnsi="Times New Roman" w:cs="Times New Roman"/>
          <w:i/>
          <w:iCs/>
          <w:sz w:val="24"/>
          <w:szCs w:val="24"/>
        </w:rPr>
        <w:t xml:space="preserve"> </w:t>
      </w:r>
      <w:r w:rsidR="008001AF" w:rsidRPr="00320260">
        <w:rPr>
          <w:rFonts w:ascii="Times New Roman" w:hAnsi="Times New Roman" w:cs="Times New Roman"/>
          <w:bCs/>
          <w:sz w:val="24"/>
          <w:szCs w:val="24"/>
        </w:rPr>
        <w:t>9</w:t>
      </w:r>
      <w:r w:rsidR="008001AF" w:rsidRPr="00320260">
        <w:rPr>
          <w:rFonts w:ascii="Times New Roman" w:hAnsi="Times New Roman" w:cs="Times New Roman"/>
          <w:sz w:val="24"/>
          <w:szCs w:val="24"/>
        </w:rPr>
        <w:t>(3): 836-843</w:t>
      </w:r>
    </w:p>
    <w:p w14:paraId="0C3CB985" w14:textId="77777777" w:rsidR="008001AF" w:rsidRDefault="008B00C0"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Kpomah</w:t>
      </w:r>
      <w:proofErr w:type="spellEnd"/>
      <w:r w:rsidR="008001AF" w:rsidRPr="00320260">
        <w:rPr>
          <w:rFonts w:ascii="Times New Roman" w:hAnsi="Times New Roman" w:cs="Times New Roman"/>
          <w:sz w:val="24"/>
          <w:szCs w:val="24"/>
        </w:rPr>
        <w:t xml:space="preserve"> ED</w:t>
      </w:r>
      <w:r>
        <w:rPr>
          <w:rFonts w:ascii="Times New Roman" w:hAnsi="Times New Roman" w:cs="Times New Roman"/>
          <w:sz w:val="24"/>
          <w:szCs w:val="24"/>
        </w:rPr>
        <w:t>,</w:t>
      </w:r>
      <w:r w:rsidR="008001AF" w:rsidRPr="00320260">
        <w:rPr>
          <w:rFonts w:ascii="Times New Roman" w:hAnsi="Times New Roman" w:cs="Times New Roman"/>
          <w:sz w:val="24"/>
          <w:szCs w:val="24"/>
        </w:rPr>
        <w:t xml:space="preserve"> </w:t>
      </w:r>
      <w:proofErr w:type="spellStart"/>
      <w:r w:rsidR="008001AF" w:rsidRPr="00320260">
        <w:rPr>
          <w:rFonts w:ascii="Times New Roman" w:hAnsi="Times New Roman" w:cs="Times New Roman"/>
          <w:sz w:val="24"/>
          <w:szCs w:val="24"/>
        </w:rPr>
        <w:t>Orororo</w:t>
      </w:r>
      <w:proofErr w:type="spellEnd"/>
      <w:r w:rsidR="008001AF" w:rsidRPr="00320260">
        <w:rPr>
          <w:rFonts w:ascii="Times New Roman" w:hAnsi="Times New Roman" w:cs="Times New Roman"/>
          <w:sz w:val="24"/>
          <w:szCs w:val="24"/>
        </w:rPr>
        <w:t xml:space="preserve"> OC (2023) </w:t>
      </w:r>
      <w:r w:rsidR="008001AF" w:rsidRPr="00320260">
        <w:rPr>
          <w:rFonts w:ascii="Times New Roman" w:hAnsi="Times New Roman" w:cs="Times New Roman"/>
          <w:bCs/>
          <w:sz w:val="24"/>
          <w:szCs w:val="24"/>
        </w:rPr>
        <w:t xml:space="preserve">Evaluation of Some Heavy Metals in Selected Canned Sardine Sold in </w:t>
      </w:r>
      <w:proofErr w:type="spellStart"/>
      <w:r w:rsidR="008001AF" w:rsidRPr="00320260">
        <w:rPr>
          <w:rFonts w:ascii="Times New Roman" w:hAnsi="Times New Roman" w:cs="Times New Roman"/>
          <w:bCs/>
          <w:sz w:val="24"/>
          <w:szCs w:val="24"/>
        </w:rPr>
        <w:t>YEnagoa</w:t>
      </w:r>
      <w:proofErr w:type="spellEnd"/>
      <w:r w:rsidR="008001AF" w:rsidRPr="00320260">
        <w:rPr>
          <w:rFonts w:ascii="Times New Roman" w:hAnsi="Times New Roman" w:cs="Times New Roman"/>
          <w:bCs/>
          <w:sz w:val="24"/>
          <w:szCs w:val="24"/>
        </w:rPr>
        <w:t xml:space="preserve"> Metropolis, Bayelsa State, Southern Nigeria. </w:t>
      </w:r>
      <w:r>
        <w:rPr>
          <w:rFonts w:ascii="Times New Roman" w:hAnsi="Times New Roman" w:cs="Times New Roman"/>
          <w:sz w:val="24"/>
          <w:szCs w:val="24"/>
        </w:rPr>
        <w:t>Nig</w:t>
      </w:r>
      <w:r w:rsidR="008001AF" w:rsidRPr="008B00C0">
        <w:rPr>
          <w:rFonts w:ascii="Times New Roman" w:hAnsi="Times New Roman" w:cs="Times New Roman"/>
          <w:sz w:val="24"/>
          <w:szCs w:val="24"/>
        </w:rPr>
        <w:t xml:space="preserve"> J Sci Env</w:t>
      </w:r>
      <w:r w:rsidR="008001AF" w:rsidRPr="00320260">
        <w:rPr>
          <w:rFonts w:ascii="Times New Roman" w:hAnsi="Times New Roman" w:cs="Times New Roman"/>
          <w:sz w:val="24"/>
          <w:szCs w:val="24"/>
        </w:rPr>
        <w:t xml:space="preserve"> 21(1):224 – 236.</w:t>
      </w:r>
    </w:p>
    <w:p w14:paraId="10A5E794" w14:textId="77777777" w:rsidR="008001AF"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sidRPr="00320260">
        <w:rPr>
          <w:rFonts w:ascii="Times New Roman" w:hAnsi="Times New Roman" w:cs="Times New Roman"/>
          <w:sz w:val="24"/>
          <w:szCs w:val="24"/>
        </w:rPr>
        <w:t>Onyegeme-Okerenta</w:t>
      </w:r>
      <w:proofErr w:type="spellEnd"/>
      <w:r w:rsidRPr="00320260">
        <w:rPr>
          <w:rFonts w:ascii="Times New Roman" w:hAnsi="Times New Roman" w:cs="Times New Roman"/>
          <w:sz w:val="24"/>
          <w:szCs w:val="24"/>
        </w:rPr>
        <w:t xml:space="preserve"> BM, </w:t>
      </w:r>
      <w:proofErr w:type="spellStart"/>
      <w:r w:rsidRPr="00320260">
        <w:rPr>
          <w:rFonts w:ascii="Times New Roman" w:hAnsi="Times New Roman" w:cs="Times New Roman"/>
          <w:sz w:val="24"/>
          <w:szCs w:val="24"/>
        </w:rPr>
        <w:t>Oharisi</w:t>
      </w:r>
      <w:proofErr w:type="spellEnd"/>
      <w:r w:rsidRPr="00320260">
        <w:rPr>
          <w:rFonts w:ascii="Times New Roman" w:hAnsi="Times New Roman" w:cs="Times New Roman"/>
          <w:sz w:val="24"/>
          <w:szCs w:val="24"/>
        </w:rPr>
        <w:t xml:space="preserve"> AO, </w:t>
      </w:r>
      <w:proofErr w:type="spellStart"/>
      <w:r w:rsidR="008B00C0">
        <w:rPr>
          <w:rFonts w:ascii="Times New Roman" w:hAnsi="Times New Roman" w:cs="Times New Roman"/>
          <w:sz w:val="24"/>
          <w:szCs w:val="24"/>
        </w:rPr>
        <w:t>Wegwu</w:t>
      </w:r>
      <w:proofErr w:type="spellEnd"/>
      <w:r w:rsidR="008B00C0">
        <w:rPr>
          <w:rFonts w:ascii="Times New Roman" w:hAnsi="Times New Roman" w:cs="Times New Roman"/>
          <w:sz w:val="24"/>
          <w:szCs w:val="24"/>
        </w:rPr>
        <w:t xml:space="preserve"> M</w:t>
      </w:r>
      <w:r w:rsidRPr="00320260">
        <w:rPr>
          <w:rFonts w:ascii="Times New Roman" w:hAnsi="Times New Roman" w:cs="Times New Roman"/>
          <w:sz w:val="24"/>
          <w:szCs w:val="24"/>
        </w:rPr>
        <w:t xml:space="preserve">O (2017) </w:t>
      </w:r>
      <w:r w:rsidR="008B00C0" w:rsidRPr="00320260">
        <w:rPr>
          <w:rFonts w:ascii="Times New Roman" w:hAnsi="Times New Roman" w:cs="Times New Roman"/>
          <w:sz w:val="24"/>
          <w:szCs w:val="24"/>
        </w:rPr>
        <w:t>I</w:t>
      </w:r>
      <w:r w:rsidRPr="00320260">
        <w:rPr>
          <w:rFonts w:ascii="Times New Roman" w:hAnsi="Times New Roman" w:cs="Times New Roman"/>
          <w:sz w:val="24"/>
          <w:szCs w:val="24"/>
        </w:rPr>
        <w:t xml:space="preserve">mpact of </w:t>
      </w:r>
      <w:r w:rsidR="008B00C0" w:rsidRPr="00320260">
        <w:rPr>
          <w:rFonts w:ascii="Times New Roman" w:hAnsi="Times New Roman" w:cs="Times New Roman"/>
          <w:sz w:val="24"/>
          <w:szCs w:val="24"/>
        </w:rPr>
        <w:t>C</w:t>
      </w:r>
      <w:r w:rsidRPr="00320260">
        <w:rPr>
          <w:rFonts w:ascii="Times New Roman" w:hAnsi="Times New Roman" w:cs="Times New Roman"/>
          <w:sz w:val="24"/>
          <w:szCs w:val="24"/>
        </w:rPr>
        <w:t xml:space="preserve">rude oil spillage on </w:t>
      </w:r>
      <w:r w:rsidR="008B00C0" w:rsidRPr="00320260">
        <w:rPr>
          <w:rFonts w:ascii="Times New Roman" w:hAnsi="Times New Roman" w:cs="Times New Roman"/>
          <w:sz w:val="24"/>
          <w:szCs w:val="24"/>
        </w:rPr>
        <w:t>W</w:t>
      </w:r>
      <w:r w:rsidRPr="00320260">
        <w:rPr>
          <w:rFonts w:ascii="Times New Roman" w:hAnsi="Times New Roman" w:cs="Times New Roman"/>
          <w:sz w:val="24"/>
          <w:szCs w:val="24"/>
        </w:rPr>
        <w:t xml:space="preserve">ater and </w:t>
      </w:r>
      <w:r w:rsidR="008B00C0" w:rsidRPr="00320260">
        <w:rPr>
          <w:rFonts w:ascii="Times New Roman" w:hAnsi="Times New Roman" w:cs="Times New Roman"/>
          <w:sz w:val="24"/>
          <w:szCs w:val="24"/>
        </w:rPr>
        <w:t>A</w:t>
      </w:r>
      <w:r w:rsidRPr="00320260">
        <w:rPr>
          <w:rFonts w:ascii="Times New Roman" w:hAnsi="Times New Roman" w:cs="Times New Roman"/>
          <w:sz w:val="24"/>
          <w:szCs w:val="24"/>
        </w:rPr>
        <w:t xml:space="preserve">frican </w:t>
      </w:r>
      <w:r w:rsidR="008B00C0" w:rsidRPr="00320260">
        <w:rPr>
          <w:rFonts w:ascii="Times New Roman" w:hAnsi="Times New Roman" w:cs="Times New Roman"/>
          <w:sz w:val="24"/>
          <w:szCs w:val="24"/>
        </w:rPr>
        <w:t>C</w:t>
      </w:r>
      <w:r w:rsidRPr="00320260">
        <w:rPr>
          <w:rFonts w:ascii="Times New Roman" w:hAnsi="Times New Roman" w:cs="Times New Roman"/>
          <w:sz w:val="24"/>
          <w:szCs w:val="24"/>
        </w:rPr>
        <w:t>atfish (</w:t>
      </w:r>
      <w:proofErr w:type="spellStart"/>
      <w:r w:rsidR="008B00C0" w:rsidRPr="008B00C0">
        <w:rPr>
          <w:rFonts w:ascii="Times New Roman" w:hAnsi="Times New Roman" w:cs="Times New Roman"/>
          <w:i/>
          <w:sz w:val="24"/>
          <w:szCs w:val="24"/>
        </w:rPr>
        <w:t>C</w:t>
      </w:r>
      <w:r w:rsidRPr="008B00C0">
        <w:rPr>
          <w:rFonts w:ascii="Times New Roman" w:hAnsi="Times New Roman" w:cs="Times New Roman"/>
          <w:i/>
          <w:sz w:val="24"/>
          <w:szCs w:val="24"/>
        </w:rPr>
        <w:t>larias</w:t>
      </w:r>
      <w:proofErr w:type="spellEnd"/>
      <w:r w:rsidRPr="008B00C0">
        <w:rPr>
          <w:rFonts w:ascii="Times New Roman" w:hAnsi="Times New Roman" w:cs="Times New Roman"/>
          <w:i/>
          <w:sz w:val="24"/>
          <w:szCs w:val="24"/>
        </w:rPr>
        <w:t xml:space="preserve"> </w:t>
      </w:r>
      <w:proofErr w:type="spellStart"/>
      <w:r w:rsidRPr="008B00C0">
        <w:rPr>
          <w:rFonts w:ascii="Times New Roman" w:hAnsi="Times New Roman" w:cs="Times New Roman"/>
          <w:i/>
          <w:sz w:val="24"/>
          <w:szCs w:val="24"/>
        </w:rPr>
        <w:t>gariepinus</w:t>
      </w:r>
      <w:proofErr w:type="spellEnd"/>
      <w:r w:rsidRPr="00320260">
        <w:rPr>
          <w:rFonts w:ascii="Times New Roman" w:hAnsi="Times New Roman" w:cs="Times New Roman"/>
          <w:sz w:val="24"/>
          <w:szCs w:val="24"/>
        </w:rPr>
        <w:t xml:space="preserve">) in </w:t>
      </w:r>
      <w:proofErr w:type="spellStart"/>
      <w:r w:rsidR="008B00C0" w:rsidRPr="00320260">
        <w:rPr>
          <w:rFonts w:ascii="Times New Roman" w:hAnsi="Times New Roman" w:cs="Times New Roman"/>
          <w:sz w:val="24"/>
          <w:szCs w:val="24"/>
        </w:rPr>
        <w:t>U</w:t>
      </w:r>
      <w:r w:rsidRPr="00320260">
        <w:rPr>
          <w:rFonts w:ascii="Times New Roman" w:hAnsi="Times New Roman" w:cs="Times New Roman"/>
          <w:sz w:val="24"/>
          <w:szCs w:val="24"/>
        </w:rPr>
        <w:t>zere</w:t>
      </w:r>
      <w:proofErr w:type="spellEnd"/>
      <w:r w:rsidRPr="00320260">
        <w:rPr>
          <w:rFonts w:ascii="Times New Roman" w:hAnsi="Times New Roman" w:cs="Times New Roman"/>
          <w:sz w:val="24"/>
          <w:szCs w:val="24"/>
        </w:rPr>
        <w:t xml:space="preserve">, </w:t>
      </w:r>
      <w:r w:rsidR="008B00C0" w:rsidRPr="00320260">
        <w:rPr>
          <w:rFonts w:ascii="Times New Roman" w:hAnsi="Times New Roman" w:cs="Times New Roman"/>
          <w:sz w:val="24"/>
          <w:szCs w:val="24"/>
        </w:rPr>
        <w:t>I</w:t>
      </w:r>
      <w:r w:rsidRPr="00320260">
        <w:rPr>
          <w:rFonts w:ascii="Times New Roman" w:hAnsi="Times New Roman" w:cs="Times New Roman"/>
          <w:sz w:val="24"/>
          <w:szCs w:val="24"/>
        </w:rPr>
        <w:t xml:space="preserve">soko </w:t>
      </w:r>
      <w:r w:rsidR="008B00C0" w:rsidRPr="00320260">
        <w:rPr>
          <w:rFonts w:ascii="Times New Roman" w:hAnsi="Times New Roman" w:cs="Times New Roman"/>
          <w:sz w:val="24"/>
          <w:szCs w:val="24"/>
        </w:rPr>
        <w:t>S</w:t>
      </w:r>
      <w:r w:rsidRPr="00320260">
        <w:rPr>
          <w:rFonts w:ascii="Times New Roman" w:hAnsi="Times New Roman" w:cs="Times New Roman"/>
          <w:sz w:val="24"/>
          <w:szCs w:val="24"/>
        </w:rPr>
        <w:t xml:space="preserve">outh </w:t>
      </w:r>
      <w:r w:rsidR="008B00C0" w:rsidRPr="00320260">
        <w:rPr>
          <w:rFonts w:ascii="Times New Roman" w:hAnsi="Times New Roman" w:cs="Times New Roman"/>
          <w:sz w:val="24"/>
          <w:szCs w:val="24"/>
        </w:rPr>
        <w:t>LGA</w:t>
      </w:r>
      <w:r w:rsidRPr="00320260">
        <w:rPr>
          <w:rFonts w:ascii="Times New Roman" w:hAnsi="Times New Roman" w:cs="Times New Roman"/>
          <w:sz w:val="24"/>
          <w:szCs w:val="24"/>
        </w:rPr>
        <w:t xml:space="preserve"> of delta state Nigeria. </w:t>
      </w:r>
      <w:r w:rsidR="008B00C0">
        <w:rPr>
          <w:rFonts w:ascii="Times New Roman" w:hAnsi="Times New Roman" w:cs="Times New Roman"/>
          <w:sz w:val="24"/>
          <w:szCs w:val="24"/>
        </w:rPr>
        <w:t xml:space="preserve">Eur </w:t>
      </w:r>
      <w:r w:rsidRPr="00320260">
        <w:rPr>
          <w:rFonts w:ascii="Times New Roman" w:hAnsi="Times New Roman" w:cs="Times New Roman"/>
          <w:sz w:val="24"/>
          <w:szCs w:val="24"/>
        </w:rPr>
        <w:t>J Earth Environ 4</w:t>
      </w:r>
      <w:r w:rsidR="008B00C0">
        <w:rPr>
          <w:rFonts w:ascii="Times New Roman" w:hAnsi="Times New Roman" w:cs="Times New Roman"/>
          <w:sz w:val="24"/>
          <w:szCs w:val="24"/>
        </w:rPr>
        <w:t>(</w:t>
      </w:r>
      <w:r w:rsidRPr="00320260">
        <w:rPr>
          <w:rFonts w:ascii="Times New Roman" w:hAnsi="Times New Roman" w:cs="Times New Roman"/>
          <w:sz w:val="24"/>
          <w:szCs w:val="24"/>
        </w:rPr>
        <w:t>1</w:t>
      </w:r>
      <w:r w:rsidR="008B00C0">
        <w:rPr>
          <w:rFonts w:ascii="Times New Roman" w:hAnsi="Times New Roman" w:cs="Times New Roman"/>
          <w:sz w:val="24"/>
          <w:szCs w:val="24"/>
        </w:rPr>
        <w:t>)</w:t>
      </w:r>
      <w:r w:rsidRPr="00320260">
        <w:rPr>
          <w:rFonts w:ascii="Times New Roman" w:hAnsi="Times New Roman" w:cs="Times New Roman"/>
          <w:sz w:val="24"/>
          <w:szCs w:val="24"/>
        </w:rPr>
        <w:t>:7-18</w:t>
      </w:r>
    </w:p>
    <w:p w14:paraId="47B1DE73" w14:textId="77777777" w:rsidR="008001AF" w:rsidRPr="00320260"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sidRPr="00320260">
        <w:rPr>
          <w:rFonts w:ascii="Times New Roman" w:hAnsi="Times New Roman" w:cs="Times New Roman"/>
          <w:sz w:val="24"/>
          <w:szCs w:val="24"/>
        </w:rPr>
        <w:t>Farombi</w:t>
      </w:r>
      <w:proofErr w:type="spellEnd"/>
      <w:r w:rsidRPr="00320260">
        <w:rPr>
          <w:rFonts w:ascii="Times New Roman" w:hAnsi="Times New Roman" w:cs="Times New Roman"/>
          <w:sz w:val="24"/>
          <w:szCs w:val="24"/>
        </w:rPr>
        <w:t xml:space="preserve"> EO, </w:t>
      </w:r>
      <w:proofErr w:type="spellStart"/>
      <w:r w:rsidRPr="00320260">
        <w:rPr>
          <w:rFonts w:ascii="Times New Roman" w:hAnsi="Times New Roman" w:cs="Times New Roman"/>
          <w:sz w:val="24"/>
          <w:szCs w:val="24"/>
        </w:rPr>
        <w:t>Adelowo</w:t>
      </w:r>
      <w:proofErr w:type="spellEnd"/>
      <w:r w:rsidRPr="00320260">
        <w:rPr>
          <w:rFonts w:ascii="Times New Roman" w:hAnsi="Times New Roman" w:cs="Times New Roman"/>
          <w:sz w:val="24"/>
          <w:szCs w:val="24"/>
        </w:rPr>
        <w:t xml:space="preserve"> OA</w:t>
      </w:r>
      <w:r w:rsidR="008B00C0">
        <w:rPr>
          <w:rFonts w:ascii="Times New Roman" w:hAnsi="Times New Roman" w:cs="Times New Roman"/>
          <w:sz w:val="24"/>
          <w:szCs w:val="24"/>
        </w:rPr>
        <w:t>,</w:t>
      </w:r>
      <w:r w:rsidRPr="00320260">
        <w:rPr>
          <w:rFonts w:ascii="Times New Roman" w:hAnsi="Times New Roman" w:cs="Times New Roman"/>
          <w:sz w:val="24"/>
          <w:szCs w:val="24"/>
        </w:rPr>
        <w:t xml:space="preserve"> </w:t>
      </w:r>
      <w:proofErr w:type="spellStart"/>
      <w:r w:rsidRPr="00320260">
        <w:rPr>
          <w:rFonts w:ascii="Times New Roman" w:hAnsi="Times New Roman" w:cs="Times New Roman"/>
          <w:sz w:val="24"/>
          <w:szCs w:val="24"/>
        </w:rPr>
        <w:t>Ajimoko</w:t>
      </w:r>
      <w:proofErr w:type="spellEnd"/>
      <w:r w:rsidRPr="00320260">
        <w:rPr>
          <w:rFonts w:ascii="Times New Roman" w:hAnsi="Times New Roman" w:cs="Times New Roman"/>
          <w:sz w:val="24"/>
          <w:szCs w:val="24"/>
        </w:rPr>
        <w:t xml:space="preserve"> YR (2007) </w:t>
      </w:r>
      <w:proofErr w:type="spellStart"/>
      <w:r w:rsidRPr="00320260">
        <w:rPr>
          <w:rFonts w:ascii="Times New Roman" w:hAnsi="Times New Roman" w:cs="Times New Roman"/>
          <w:sz w:val="24"/>
          <w:szCs w:val="24"/>
        </w:rPr>
        <w:t>Biomakers</w:t>
      </w:r>
      <w:proofErr w:type="spellEnd"/>
      <w:r w:rsidRPr="00320260">
        <w:rPr>
          <w:rFonts w:ascii="Times New Roman" w:hAnsi="Times New Roman" w:cs="Times New Roman"/>
          <w:sz w:val="24"/>
          <w:szCs w:val="24"/>
        </w:rPr>
        <w:t xml:space="preserve"> of oxidative stress and heavy metals levels as indicators of environmental pollution in African Catfish (</w:t>
      </w:r>
      <w:proofErr w:type="spellStart"/>
      <w:r w:rsidRPr="008B00C0">
        <w:rPr>
          <w:rFonts w:ascii="Times New Roman" w:hAnsi="Times New Roman" w:cs="Times New Roman"/>
          <w:i/>
          <w:sz w:val="24"/>
          <w:szCs w:val="24"/>
        </w:rPr>
        <w:t>Clarias</w:t>
      </w:r>
      <w:proofErr w:type="spellEnd"/>
      <w:r w:rsidRPr="008B00C0">
        <w:rPr>
          <w:rFonts w:ascii="Times New Roman" w:hAnsi="Times New Roman" w:cs="Times New Roman"/>
          <w:i/>
          <w:sz w:val="24"/>
          <w:szCs w:val="24"/>
        </w:rPr>
        <w:t xml:space="preserve"> </w:t>
      </w:r>
      <w:proofErr w:type="spellStart"/>
      <w:r w:rsidRPr="008B00C0">
        <w:rPr>
          <w:rFonts w:ascii="Times New Roman" w:hAnsi="Times New Roman" w:cs="Times New Roman"/>
          <w:i/>
          <w:sz w:val="24"/>
          <w:szCs w:val="24"/>
        </w:rPr>
        <w:t>ariepimus</w:t>
      </w:r>
      <w:proofErr w:type="spellEnd"/>
      <w:r w:rsidR="008B00C0">
        <w:rPr>
          <w:rFonts w:ascii="Times New Roman" w:hAnsi="Times New Roman" w:cs="Times New Roman"/>
          <w:sz w:val="24"/>
          <w:szCs w:val="24"/>
        </w:rPr>
        <w:t>) from Nigeria Ogun River. Int</w:t>
      </w:r>
      <w:r w:rsidRPr="00320260">
        <w:rPr>
          <w:rFonts w:ascii="Times New Roman" w:hAnsi="Times New Roman" w:cs="Times New Roman"/>
          <w:sz w:val="24"/>
          <w:szCs w:val="24"/>
        </w:rPr>
        <w:t xml:space="preserve"> J Environ Res Public Health 4(2): 158-165.</w:t>
      </w:r>
    </w:p>
    <w:p w14:paraId="0DAFB8C6" w14:textId="77777777" w:rsidR="008001AF" w:rsidRPr="00320260"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sidRPr="00320260">
        <w:rPr>
          <w:rFonts w:ascii="Times New Roman" w:hAnsi="Times New Roman" w:cs="Times New Roman"/>
          <w:sz w:val="24"/>
          <w:szCs w:val="24"/>
        </w:rPr>
        <w:t>Ekakitie</w:t>
      </w:r>
      <w:proofErr w:type="spellEnd"/>
      <w:r w:rsidRPr="00320260">
        <w:rPr>
          <w:rFonts w:ascii="Times New Roman" w:hAnsi="Times New Roman" w:cs="Times New Roman"/>
          <w:sz w:val="24"/>
          <w:szCs w:val="24"/>
        </w:rPr>
        <w:t xml:space="preserve"> LI, </w:t>
      </w:r>
      <w:proofErr w:type="spellStart"/>
      <w:r w:rsidRPr="00320260">
        <w:rPr>
          <w:rFonts w:ascii="Times New Roman" w:eastAsia="LFCJE H+ MTSY" w:hAnsi="Times New Roman" w:cs="Times New Roman"/>
          <w:sz w:val="24"/>
          <w:szCs w:val="24"/>
        </w:rPr>
        <w:t>Orororo</w:t>
      </w:r>
      <w:proofErr w:type="spellEnd"/>
      <w:r w:rsidRPr="00320260">
        <w:rPr>
          <w:rFonts w:ascii="Times New Roman" w:eastAsia="LFCJE H+ MTSY" w:hAnsi="Times New Roman" w:cs="Times New Roman"/>
          <w:sz w:val="24"/>
          <w:szCs w:val="24"/>
        </w:rPr>
        <w:t xml:space="preserve"> OC</w:t>
      </w:r>
      <w:r w:rsidR="008B00C0">
        <w:rPr>
          <w:rFonts w:ascii="Times New Roman" w:eastAsia="LFCJE H+ MTSY" w:hAnsi="Times New Roman" w:cs="Times New Roman"/>
          <w:sz w:val="24"/>
          <w:szCs w:val="24"/>
        </w:rPr>
        <w:t>,</w:t>
      </w:r>
      <w:r w:rsidRPr="00320260">
        <w:rPr>
          <w:rFonts w:ascii="Times New Roman" w:eastAsia="LFCJE H+ MTSY" w:hAnsi="Times New Roman" w:cs="Times New Roman"/>
          <w:sz w:val="24"/>
          <w:szCs w:val="24"/>
        </w:rPr>
        <w:t xml:space="preserve"> </w:t>
      </w:r>
      <w:proofErr w:type="spellStart"/>
      <w:r w:rsidR="008B00C0">
        <w:rPr>
          <w:rFonts w:ascii="Times New Roman" w:hAnsi="Times New Roman" w:cs="Times New Roman"/>
          <w:sz w:val="24"/>
          <w:szCs w:val="24"/>
        </w:rPr>
        <w:t>Okpoghono</w:t>
      </w:r>
      <w:proofErr w:type="spellEnd"/>
      <w:r w:rsidR="008B00C0">
        <w:rPr>
          <w:rFonts w:ascii="Times New Roman" w:hAnsi="Times New Roman" w:cs="Times New Roman"/>
          <w:sz w:val="24"/>
          <w:szCs w:val="24"/>
        </w:rPr>
        <w:t xml:space="preserve"> </w:t>
      </w:r>
      <w:r w:rsidRPr="00320260">
        <w:rPr>
          <w:rFonts w:ascii="Times New Roman" w:hAnsi="Times New Roman" w:cs="Times New Roman"/>
          <w:sz w:val="24"/>
          <w:szCs w:val="24"/>
        </w:rPr>
        <w:t>J</w:t>
      </w:r>
      <w:r w:rsidR="008B00C0">
        <w:rPr>
          <w:rFonts w:ascii="Times New Roman" w:hAnsi="Times New Roman" w:cs="Times New Roman"/>
          <w:sz w:val="24"/>
          <w:szCs w:val="24"/>
        </w:rPr>
        <w:t xml:space="preserve"> </w:t>
      </w:r>
      <w:r w:rsidRPr="00320260">
        <w:rPr>
          <w:rFonts w:ascii="Times New Roman" w:hAnsi="Times New Roman" w:cs="Times New Roman"/>
          <w:sz w:val="24"/>
          <w:szCs w:val="24"/>
        </w:rPr>
        <w:t>(2021) C</w:t>
      </w:r>
      <w:proofErr w:type="spellStart"/>
      <w:r w:rsidRPr="00320260">
        <w:rPr>
          <w:rFonts w:ascii="Times New Roman" w:hAnsi="Times New Roman" w:cs="Times New Roman"/>
          <w:sz w:val="24"/>
          <w:szCs w:val="24"/>
          <w:lang w:val="en-GB"/>
        </w:rPr>
        <w:t>hanges</w:t>
      </w:r>
      <w:proofErr w:type="spellEnd"/>
      <w:r w:rsidRPr="00320260">
        <w:rPr>
          <w:rFonts w:ascii="Times New Roman" w:hAnsi="Times New Roman" w:cs="Times New Roman"/>
          <w:sz w:val="24"/>
          <w:szCs w:val="24"/>
          <w:lang w:val="en-GB"/>
        </w:rPr>
        <w:t xml:space="preserve"> in haematological parameters of aluminium-exposed rats treated with natural bee honey. </w:t>
      </w:r>
      <w:r w:rsidR="008B00C0">
        <w:rPr>
          <w:rFonts w:ascii="Times New Roman" w:hAnsi="Times New Roman" w:cs="Times New Roman"/>
          <w:sz w:val="24"/>
          <w:szCs w:val="24"/>
          <w:lang w:val="en-GB"/>
        </w:rPr>
        <w:t xml:space="preserve">IOSR J </w:t>
      </w:r>
      <w:r w:rsidRPr="008B00C0">
        <w:rPr>
          <w:rFonts w:ascii="Times New Roman" w:hAnsi="Times New Roman" w:cs="Times New Roman"/>
          <w:sz w:val="24"/>
          <w:szCs w:val="24"/>
          <w:lang w:val="en-GB"/>
        </w:rPr>
        <w:t>Env</w:t>
      </w:r>
      <w:r w:rsidR="008B00C0">
        <w:rPr>
          <w:rFonts w:ascii="Times New Roman" w:hAnsi="Times New Roman" w:cs="Times New Roman"/>
          <w:sz w:val="24"/>
          <w:szCs w:val="24"/>
          <w:lang w:val="en-GB"/>
        </w:rPr>
        <w:t xml:space="preserve"> Sci</w:t>
      </w:r>
      <w:r w:rsidRPr="008B00C0">
        <w:rPr>
          <w:rFonts w:ascii="Times New Roman" w:hAnsi="Times New Roman" w:cs="Times New Roman"/>
          <w:sz w:val="24"/>
          <w:szCs w:val="24"/>
          <w:lang w:val="en-GB"/>
        </w:rPr>
        <w:t xml:space="preserve"> </w:t>
      </w:r>
      <w:proofErr w:type="spellStart"/>
      <w:r w:rsidRPr="008B00C0">
        <w:rPr>
          <w:rFonts w:ascii="Times New Roman" w:hAnsi="Times New Roman" w:cs="Times New Roman"/>
          <w:sz w:val="24"/>
          <w:szCs w:val="24"/>
          <w:lang w:val="en-GB"/>
        </w:rPr>
        <w:t>Toxico</w:t>
      </w:r>
      <w:proofErr w:type="spellEnd"/>
      <w:r w:rsidRPr="008B00C0">
        <w:rPr>
          <w:rFonts w:ascii="Times New Roman" w:hAnsi="Times New Roman" w:cs="Times New Roman"/>
          <w:sz w:val="24"/>
          <w:szCs w:val="24"/>
          <w:lang w:val="en-GB"/>
        </w:rPr>
        <w:t xml:space="preserve"> Food Tech</w:t>
      </w:r>
      <w:r w:rsidRPr="00320260">
        <w:rPr>
          <w:rFonts w:ascii="Times New Roman" w:hAnsi="Times New Roman" w:cs="Times New Roman"/>
          <w:sz w:val="24"/>
          <w:szCs w:val="24"/>
          <w:lang w:val="en-GB"/>
        </w:rPr>
        <w:t xml:space="preserve"> 15(5):22-25 </w:t>
      </w:r>
    </w:p>
    <w:p w14:paraId="295032FD" w14:textId="77777777" w:rsidR="008001AF" w:rsidRDefault="008B00C0"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Pr>
          <w:rFonts w:ascii="Times New Roman" w:hAnsi="Times New Roman"/>
          <w:sz w:val="24"/>
          <w:szCs w:val="24"/>
        </w:rPr>
        <w:t>Orororo</w:t>
      </w:r>
      <w:proofErr w:type="spellEnd"/>
      <w:r w:rsidR="008001AF" w:rsidRPr="00320260">
        <w:rPr>
          <w:rFonts w:ascii="Times New Roman" w:hAnsi="Times New Roman"/>
          <w:sz w:val="24"/>
          <w:szCs w:val="24"/>
        </w:rPr>
        <w:t xml:space="preserve"> OC, </w:t>
      </w:r>
      <w:proofErr w:type="spellStart"/>
      <w:r w:rsidR="008001AF" w:rsidRPr="00320260">
        <w:rPr>
          <w:rFonts w:ascii="Times New Roman" w:hAnsi="Times New Roman"/>
          <w:sz w:val="24"/>
          <w:szCs w:val="24"/>
        </w:rPr>
        <w:t>Asagba</w:t>
      </w:r>
      <w:proofErr w:type="spellEnd"/>
      <w:r w:rsidR="008001AF" w:rsidRPr="00320260">
        <w:rPr>
          <w:rFonts w:ascii="Times New Roman" w:hAnsi="Times New Roman"/>
          <w:sz w:val="24"/>
          <w:szCs w:val="24"/>
        </w:rPr>
        <w:t xml:space="preserve"> SO, </w:t>
      </w:r>
      <w:proofErr w:type="spellStart"/>
      <w:r w:rsidR="008001AF" w:rsidRPr="00320260">
        <w:rPr>
          <w:rFonts w:ascii="Times New Roman" w:hAnsi="Times New Roman"/>
          <w:sz w:val="24"/>
          <w:szCs w:val="24"/>
        </w:rPr>
        <w:t>Egbune</w:t>
      </w:r>
      <w:proofErr w:type="spellEnd"/>
      <w:r w:rsidR="008001AF" w:rsidRPr="00320260">
        <w:rPr>
          <w:rFonts w:ascii="Times New Roman" w:hAnsi="Times New Roman"/>
          <w:sz w:val="24"/>
          <w:szCs w:val="24"/>
        </w:rPr>
        <w:t xml:space="preserve"> EO</w:t>
      </w:r>
      <w:r>
        <w:rPr>
          <w:rFonts w:ascii="Times New Roman" w:hAnsi="Times New Roman"/>
          <w:sz w:val="24"/>
          <w:szCs w:val="24"/>
        </w:rPr>
        <w:t>,</w:t>
      </w:r>
      <w:r w:rsidR="008001AF" w:rsidRPr="00320260">
        <w:rPr>
          <w:rFonts w:ascii="Times New Roman" w:hAnsi="Times New Roman"/>
          <w:sz w:val="24"/>
          <w:szCs w:val="24"/>
        </w:rPr>
        <w:t xml:space="preserve"> </w:t>
      </w:r>
      <w:proofErr w:type="spellStart"/>
      <w:r w:rsidR="008001AF" w:rsidRPr="00320260">
        <w:rPr>
          <w:rFonts w:ascii="Times New Roman" w:hAnsi="Times New Roman"/>
          <w:sz w:val="24"/>
          <w:szCs w:val="24"/>
        </w:rPr>
        <w:t>Efejene</w:t>
      </w:r>
      <w:proofErr w:type="spellEnd"/>
      <w:r w:rsidR="008001AF" w:rsidRPr="00320260">
        <w:rPr>
          <w:rFonts w:ascii="Times New Roman" w:hAnsi="Times New Roman"/>
          <w:sz w:val="24"/>
          <w:szCs w:val="24"/>
        </w:rPr>
        <w:t xml:space="preserve"> OI (2022) </w:t>
      </w:r>
      <w:r w:rsidR="008001AF" w:rsidRPr="00320260">
        <w:rPr>
          <w:rFonts w:ascii="Times New Roman" w:hAnsi="Times New Roman" w:cs="Times New Roman"/>
          <w:sz w:val="24"/>
          <w:szCs w:val="24"/>
        </w:rPr>
        <w:t xml:space="preserve">Sperm parameters and histological changes in testes of cadmium-exposed rats treated with </w:t>
      </w:r>
      <w:r w:rsidR="008001AF" w:rsidRPr="00320260">
        <w:rPr>
          <w:rFonts w:ascii="Times New Roman" w:hAnsi="Times New Roman" w:cs="Times New Roman"/>
          <w:i/>
          <w:sz w:val="24"/>
          <w:szCs w:val="24"/>
        </w:rPr>
        <w:t xml:space="preserve">Hibiscus </w:t>
      </w:r>
      <w:proofErr w:type="spellStart"/>
      <w:r w:rsidR="008001AF" w:rsidRPr="00320260">
        <w:rPr>
          <w:rFonts w:ascii="Times New Roman" w:hAnsi="Times New Roman" w:cs="Times New Roman"/>
          <w:i/>
          <w:sz w:val="24"/>
          <w:szCs w:val="24"/>
        </w:rPr>
        <w:t>sabdarrifa</w:t>
      </w:r>
      <w:proofErr w:type="spellEnd"/>
      <w:r w:rsidR="008001AF" w:rsidRPr="00320260">
        <w:rPr>
          <w:rFonts w:ascii="Times New Roman" w:hAnsi="Times New Roman" w:cs="Times New Roman"/>
          <w:i/>
          <w:sz w:val="24"/>
          <w:szCs w:val="24"/>
        </w:rPr>
        <w:t xml:space="preserve"> </w:t>
      </w:r>
      <w:r w:rsidR="008001AF" w:rsidRPr="00320260">
        <w:rPr>
          <w:rFonts w:ascii="Times New Roman" w:hAnsi="Times New Roman" w:cs="Times New Roman"/>
          <w:sz w:val="24"/>
          <w:szCs w:val="24"/>
        </w:rPr>
        <w:t>L</w:t>
      </w:r>
      <w:r w:rsidR="008001AF" w:rsidRPr="00320260">
        <w:rPr>
          <w:rFonts w:ascii="Times New Roman" w:hAnsi="Times New Roman" w:cs="Times New Roman"/>
          <w:i/>
          <w:sz w:val="24"/>
          <w:szCs w:val="24"/>
        </w:rPr>
        <w:t>.</w:t>
      </w:r>
      <w:r w:rsidR="008001AF" w:rsidRPr="00320260">
        <w:rPr>
          <w:rFonts w:ascii="Times New Roman" w:hAnsi="Times New Roman" w:cs="Times New Roman"/>
          <w:sz w:val="24"/>
          <w:szCs w:val="24"/>
        </w:rPr>
        <w:t xml:space="preserve"> anthocyanins. </w:t>
      </w:r>
      <w:r>
        <w:rPr>
          <w:rFonts w:ascii="Times New Roman" w:hAnsi="Times New Roman" w:cs="Times New Roman"/>
          <w:sz w:val="24"/>
          <w:szCs w:val="24"/>
        </w:rPr>
        <w:t xml:space="preserve">Sokoto J </w:t>
      </w:r>
      <w:r w:rsidR="008001AF" w:rsidRPr="008B00C0">
        <w:rPr>
          <w:rFonts w:ascii="Times New Roman" w:hAnsi="Times New Roman" w:cs="Times New Roman"/>
          <w:sz w:val="24"/>
          <w:szCs w:val="24"/>
        </w:rPr>
        <w:t>Med Lab Sci</w:t>
      </w:r>
      <w:r w:rsidR="008001AF" w:rsidRPr="00320260">
        <w:rPr>
          <w:rFonts w:ascii="Times New Roman" w:hAnsi="Times New Roman" w:cs="Times New Roman"/>
          <w:sz w:val="24"/>
          <w:szCs w:val="24"/>
        </w:rPr>
        <w:t xml:space="preserve"> 7(3):114-122.</w:t>
      </w:r>
    </w:p>
    <w:p w14:paraId="04C0CA16" w14:textId="77777777" w:rsidR="008001AF" w:rsidRDefault="002D521D" w:rsidP="008001AF">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Rajeshkumar L, Xiaoyu L (2018)</w:t>
      </w:r>
      <w:r w:rsidR="008001AF" w:rsidRPr="00320260">
        <w:rPr>
          <w:rFonts w:ascii="Times New Roman" w:hAnsi="Times New Roman" w:cs="Times New Roman"/>
          <w:sz w:val="24"/>
          <w:szCs w:val="24"/>
        </w:rPr>
        <w:t xml:space="preserve"> Bioaccumulation of heavy metals in fish species from the </w:t>
      </w:r>
      <w:proofErr w:type="spellStart"/>
      <w:r w:rsidR="008001AF" w:rsidRPr="00320260">
        <w:rPr>
          <w:rFonts w:ascii="Times New Roman" w:hAnsi="Times New Roman" w:cs="Times New Roman"/>
          <w:sz w:val="24"/>
          <w:szCs w:val="24"/>
        </w:rPr>
        <w:t>Meiliang</w:t>
      </w:r>
      <w:proofErr w:type="spellEnd"/>
      <w:r w:rsidR="008001AF" w:rsidRPr="00320260">
        <w:rPr>
          <w:rFonts w:ascii="Times New Roman" w:hAnsi="Times New Roman" w:cs="Times New Roman"/>
          <w:sz w:val="24"/>
          <w:szCs w:val="24"/>
        </w:rPr>
        <w:t xml:space="preserve"> Ba</w:t>
      </w:r>
      <w:r>
        <w:rPr>
          <w:rFonts w:ascii="Times New Roman" w:hAnsi="Times New Roman" w:cs="Times New Roman"/>
          <w:sz w:val="24"/>
          <w:szCs w:val="24"/>
        </w:rPr>
        <w:t xml:space="preserve">y, </w:t>
      </w:r>
      <w:proofErr w:type="spellStart"/>
      <w:r>
        <w:rPr>
          <w:rFonts w:ascii="Times New Roman" w:hAnsi="Times New Roman" w:cs="Times New Roman"/>
          <w:sz w:val="24"/>
          <w:szCs w:val="24"/>
        </w:rPr>
        <w:t>Taihu</w:t>
      </w:r>
      <w:proofErr w:type="spellEnd"/>
      <w:r>
        <w:rPr>
          <w:rFonts w:ascii="Times New Roman" w:hAnsi="Times New Roman" w:cs="Times New Roman"/>
          <w:sz w:val="24"/>
          <w:szCs w:val="24"/>
        </w:rPr>
        <w:t xml:space="preserve"> Lake, China. Tox Report</w:t>
      </w:r>
      <w:r w:rsidR="008001AF" w:rsidRPr="00320260">
        <w:rPr>
          <w:rFonts w:ascii="Times New Roman" w:hAnsi="Times New Roman" w:cs="Times New Roman"/>
          <w:sz w:val="24"/>
          <w:szCs w:val="24"/>
        </w:rPr>
        <w:t xml:space="preserve"> 5: 288-295.</w:t>
      </w:r>
    </w:p>
    <w:p w14:paraId="73156DFA" w14:textId="77777777" w:rsidR="008001AF" w:rsidRDefault="002D521D"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Osioma</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Akanji</w:t>
      </w:r>
      <w:proofErr w:type="spellEnd"/>
      <w:r>
        <w:rPr>
          <w:rFonts w:ascii="Times New Roman" w:hAnsi="Times New Roman" w:cs="Times New Roman"/>
          <w:sz w:val="24"/>
          <w:szCs w:val="24"/>
        </w:rPr>
        <w:t xml:space="preserve"> MA,</w:t>
      </w:r>
      <w:r w:rsidR="008001AF" w:rsidRPr="00320260">
        <w:rPr>
          <w:rFonts w:ascii="Times New Roman" w:hAnsi="Times New Roman" w:cs="Times New Roman"/>
          <w:sz w:val="24"/>
          <w:szCs w:val="24"/>
        </w:rPr>
        <w:t xml:space="preserve"> Arise RO (2013) Hepatic enzyme markers and proteins in serum and some selected tissues in </w:t>
      </w:r>
      <w:proofErr w:type="spellStart"/>
      <w:r w:rsidR="008001AF" w:rsidRPr="002D521D">
        <w:rPr>
          <w:rFonts w:ascii="Times New Roman" w:hAnsi="Times New Roman" w:cs="Times New Roman"/>
          <w:i/>
          <w:sz w:val="24"/>
          <w:szCs w:val="24"/>
        </w:rPr>
        <w:t>Clarias</w:t>
      </w:r>
      <w:proofErr w:type="spellEnd"/>
      <w:r w:rsidR="008001AF" w:rsidRPr="002D521D">
        <w:rPr>
          <w:rFonts w:ascii="Times New Roman" w:hAnsi="Times New Roman" w:cs="Times New Roman"/>
          <w:i/>
          <w:sz w:val="24"/>
          <w:szCs w:val="24"/>
        </w:rPr>
        <w:t xml:space="preserve"> </w:t>
      </w:r>
      <w:proofErr w:type="spellStart"/>
      <w:r w:rsidR="008001AF" w:rsidRPr="002D521D">
        <w:rPr>
          <w:rFonts w:ascii="Times New Roman" w:hAnsi="Times New Roman" w:cs="Times New Roman"/>
          <w:i/>
          <w:sz w:val="24"/>
          <w:szCs w:val="24"/>
        </w:rPr>
        <w:t>gariepinus</w:t>
      </w:r>
      <w:proofErr w:type="spellEnd"/>
      <w:r w:rsidR="008001AF" w:rsidRPr="00320260">
        <w:rPr>
          <w:rFonts w:ascii="Times New Roman" w:hAnsi="Times New Roman" w:cs="Times New Roman"/>
          <w:sz w:val="24"/>
          <w:szCs w:val="24"/>
        </w:rPr>
        <w:t xml:space="preserve"> from swamp around </w:t>
      </w:r>
      <w:proofErr w:type="spellStart"/>
      <w:r w:rsidR="008001AF" w:rsidRPr="00320260">
        <w:rPr>
          <w:rFonts w:ascii="Times New Roman" w:hAnsi="Times New Roman" w:cs="Times New Roman"/>
          <w:sz w:val="24"/>
          <w:szCs w:val="24"/>
        </w:rPr>
        <w:t>Kokori</w:t>
      </w:r>
      <w:proofErr w:type="spellEnd"/>
      <w:r w:rsidR="008001AF" w:rsidRPr="00320260">
        <w:rPr>
          <w:rFonts w:ascii="Times New Roman" w:hAnsi="Times New Roman" w:cs="Times New Roman"/>
          <w:sz w:val="24"/>
          <w:szCs w:val="24"/>
        </w:rPr>
        <w:t xml:space="preserve">- </w:t>
      </w:r>
      <w:proofErr w:type="spellStart"/>
      <w:r w:rsidR="008001AF" w:rsidRPr="00320260">
        <w:rPr>
          <w:rFonts w:ascii="Times New Roman" w:hAnsi="Times New Roman" w:cs="Times New Roman"/>
          <w:sz w:val="24"/>
          <w:szCs w:val="24"/>
        </w:rPr>
        <w:t>Erhoike</w:t>
      </w:r>
      <w:proofErr w:type="spellEnd"/>
      <w:r>
        <w:rPr>
          <w:rFonts w:ascii="Times New Roman" w:hAnsi="Times New Roman" w:cs="Times New Roman"/>
          <w:sz w:val="24"/>
          <w:szCs w:val="24"/>
        </w:rPr>
        <w:t xml:space="preserve"> oil field, Nigeria. J </w:t>
      </w:r>
      <w:r w:rsidR="008001AF" w:rsidRPr="00320260">
        <w:rPr>
          <w:rFonts w:ascii="Times New Roman" w:hAnsi="Times New Roman" w:cs="Times New Roman"/>
          <w:sz w:val="24"/>
          <w:szCs w:val="24"/>
        </w:rPr>
        <w:t>Res</w:t>
      </w:r>
      <w:r>
        <w:rPr>
          <w:rFonts w:ascii="Times New Roman" w:hAnsi="Times New Roman" w:cs="Times New Roman"/>
          <w:sz w:val="24"/>
          <w:szCs w:val="24"/>
        </w:rPr>
        <w:t xml:space="preserve"> Bio</w:t>
      </w:r>
      <w:r w:rsidR="008001AF" w:rsidRPr="00320260">
        <w:rPr>
          <w:rFonts w:ascii="Times New Roman" w:hAnsi="Times New Roman" w:cs="Times New Roman"/>
          <w:sz w:val="24"/>
          <w:szCs w:val="24"/>
        </w:rPr>
        <w:t xml:space="preserve"> 3(4): 984-992.</w:t>
      </w:r>
    </w:p>
    <w:p w14:paraId="182914AC" w14:textId="77777777" w:rsidR="008001AF"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sidRPr="00320260">
        <w:rPr>
          <w:rFonts w:ascii="Times New Roman" w:hAnsi="Times New Roman" w:cs="Times New Roman"/>
          <w:sz w:val="24"/>
          <w:szCs w:val="24"/>
        </w:rPr>
        <w:t>Thitiyan</w:t>
      </w:r>
      <w:proofErr w:type="spellEnd"/>
      <w:r w:rsidRPr="00320260">
        <w:rPr>
          <w:rFonts w:ascii="Times New Roman" w:hAnsi="Times New Roman" w:cs="Times New Roman"/>
          <w:sz w:val="24"/>
          <w:szCs w:val="24"/>
        </w:rPr>
        <w:t xml:space="preserve"> T,</w:t>
      </w:r>
      <w:r w:rsidR="002D521D">
        <w:rPr>
          <w:rFonts w:ascii="Times New Roman" w:hAnsi="Times New Roman" w:cs="Times New Roman"/>
          <w:sz w:val="24"/>
          <w:szCs w:val="24"/>
        </w:rPr>
        <w:t xml:space="preserve"> </w:t>
      </w:r>
      <w:proofErr w:type="spellStart"/>
      <w:r w:rsidR="002D521D">
        <w:rPr>
          <w:rFonts w:ascii="Times New Roman" w:hAnsi="Times New Roman" w:cs="Times New Roman"/>
          <w:sz w:val="24"/>
          <w:szCs w:val="24"/>
        </w:rPr>
        <w:t>Pongdontri</w:t>
      </w:r>
      <w:proofErr w:type="spellEnd"/>
      <w:r w:rsidR="002D521D">
        <w:rPr>
          <w:rFonts w:ascii="Times New Roman" w:hAnsi="Times New Roman" w:cs="Times New Roman"/>
          <w:sz w:val="24"/>
          <w:szCs w:val="24"/>
        </w:rPr>
        <w:t xml:space="preserve"> P, </w:t>
      </w:r>
      <w:proofErr w:type="spellStart"/>
      <w:r w:rsidR="002D521D">
        <w:rPr>
          <w:rFonts w:ascii="Times New Roman" w:hAnsi="Times New Roman" w:cs="Times New Roman"/>
          <w:sz w:val="24"/>
          <w:szCs w:val="24"/>
        </w:rPr>
        <w:t>Tengjaroenkul</w:t>
      </w:r>
      <w:proofErr w:type="spellEnd"/>
      <w:r w:rsidR="002D521D">
        <w:rPr>
          <w:rFonts w:ascii="Times New Roman" w:hAnsi="Times New Roman" w:cs="Times New Roman"/>
          <w:sz w:val="24"/>
          <w:szCs w:val="24"/>
        </w:rPr>
        <w:t xml:space="preserve"> B,</w:t>
      </w:r>
      <w:r w:rsidRPr="00320260">
        <w:rPr>
          <w:rFonts w:ascii="Times New Roman" w:hAnsi="Times New Roman" w:cs="Times New Roman"/>
          <w:sz w:val="24"/>
          <w:szCs w:val="24"/>
        </w:rPr>
        <w:t xml:space="preserve"> </w:t>
      </w:r>
      <w:proofErr w:type="spellStart"/>
      <w:r w:rsidRPr="00320260">
        <w:rPr>
          <w:rFonts w:ascii="Times New Roman" w:hAnsi="Times New Roman" w:cs="Times New Roman"/>
          <w:sz w:val="24"/>
          <w:szCs w:val="24"/>
        </w:rPr>
        <w:t>Neeratanaphan</w:t>
      </w:r>
      <w:proofErr w:type="spellEnd"/>
      <w:r w:rsidRPr="00320260">
        <w:rPr>
          <w:rFonts w:ascii="Times New Roman" w:hAnsi="Times New Roman" w:cs="Times New Roman"/>
          <w:sz w:val="24"/>
          <w:szCs w:val="24"/>
        </w:rPr>
        <w:t xml:space="preserve"> L (2021) Bioaccumulation and oxidative stress in </w:t>
      </w:r>
      <w:proofErr w:type="spellStart"/>
      <w:r w:rsidRPr="00320260">
        <w:rPr>
          <w:rFonts w:ascii="Times New Roman" w:hAnsi="Times New Roman" w:cs="Times New Roman"/>
          <w:sz w:val="24"/>
          <w:szCs w:val="24"/>
        </w:rPr>
        <w:t>Barbonymus</w:t>
      </w:r>
      <w:proofErr w:type="spellEnd"/>
      <w:r w:rsidRPr="00320260">
        <w:rPr>
          <w:rFonts w:ascii="Times New Roman" w:hAnsi="Times New Roman" w:cs="Times New Roman"/>
          <w:sz w:val="24"/>
          <w:szCs w:val="24"/>
        </w:rPr>
        <w:t xml:space="preserve"> </w:t>
      </w:r>
      <w:proofErr w:type="spellStart"/>
      <w:r w:rsidRPr="00320260">
        <w:rPr>
          <w:rFonts w:ascii="Times New Roman" w:hAnsi="Times New Roman" w:cs="Times New Roman"/>
          <w:sz w:val="24"/>
          <w:szCs w:val="24"/>
        </w:rPr>
        <w:t>gonionotus</w:t>
      </w:r>
      <w:proofErr w:type="spellEnd"/>
      <w:r w:rsidRPr="00320260">
        <w:rPr>
          <w:rFonts w:ascii="Times New Roman" w:hAnsi="Times New Roman" w:cs="Times New Roman"/>
          <w:sz w:val="24"/>
          <w:szCs w:val="24"/>
        </w:rPr>
        <w:t xml:space="preserve"> affected by heavy metals and metalloid i</w:t>
      </w:r>
      <w:r w:rsidR="002D521D">
        <w:rPr>
          <w:rFonts w:ascii="Times New Roman" w:hAnsi="Times New Roman" w:cs="Times New Roman"/>
          <w:sz w:val="24"/>
          <w:szCs w:val="24"/>
        </w:rPr>
        <w:t xml:space="preserve">n municipal landfill reservoir. </w:t>
      </w:r>
      <w:r w:rsidRPr="00320260">
        <w:rPr>
          <w:rFonts w:ascii="Times New Roman" w:hAnsi="Times New Roman" w:cs="Times New Roman"/>
          <w:sz w:val="24"/>
          <w:szCs w:val="24"/>
        </w:rPr>
        <w:t>Int</w:t>
      </w:r>
      <w:r w:rsidR="002D521D">
        <w:rPr>
          <w:rFonts w:ascii="Times New Roman" w:hAnsi="Times New Roman" w:cs="Times New Roman"/>
          <w:sz w:val="24"/>
          <w:szCs w:val="24"/>
        </w:rPr>
        <w:t xml:space="preserve"> J</w:t>
      </w:r>
      <w:r w:rsidRPr="00320260">
        <w:rPr>
          <w:rFonts w:ascii="Times New Roman" w:hAnsi="Times New Roman" w:cs="Times New Roman"/>
          <w:sz w:val="24"/>
          <w:szCs w:val="24"/>
        </w:rPr>
        <w:t xml:space="preserve"> Environ</w:t>
      </w:r>
      <w:r w:rsidR="002D521D">
        <w:rPr>
          <w:rFonts w:ascii="Times New Roman" w:hAnsi="Times New Roman" w:cs="Times New Roman"/>
          <w:sz w:val="24"/>
          <w:szCs w:val="24"/>
        </w:rPr>
        <w:t xml:space="preserve"> Studies</w:t>
      </w:r>
      <w:r w:rsidRPr="00320260">
        <w:rPr>
          <w:rFonts w:ascii="Times New Roman" w:hAnsi="Times New Roman" w:cs="Times New Roman"/>
          <w:sz w:val="24"/>
          <w:szCs w:val="24"/>
        </w:rPr>
        <w:t xml:space="preserve"> 79(1): 98-113.</w:t>
      </w:r>
    </w:p>
    <w:p w14:paraId="7B0ABFE8" w14:textId="77777777" w:rsidR="008001AF" w:rsidRPr="00320260"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sidRPr="00320260">
        <w:rPr>
          <w:rFonts w:ascii="Times New Roman" w:hAnsi="Times New Roman" w:cs="Times New Roman"/>
          <w:sz w:val="24"/>
          <w:szCs w:val="24"/>
        </w:rPr>
        <w:t>Ogbeibu</w:t>
      </w:r>
      <w:proofErr w:type="spellEnd"/>
      <w:r w:rsidRPr="00320260">
        <w:rPr>
          <w:rFonts w:ascii="Times New Roman" w:hAnsi="Times New Roman" w:cs="Times New Roman"/>
          <w:sz w:val="24"/>
          <w:szCs w:val="24"/>
        </w:rPr>
        <w:t xml:space="preserve"> AE</w:t>
      </w:r>
      <w:r w:rsidR="002D521D">
        <w:rPr>
          <w:rFonts w:ascii="Times New Roman" w:hAnsi="Times New Roman" w:cs="Times New Roman"/>
          <w:sz w:val="24"/>
          <w:szCs w:val="24"/>
        </w:rPr>
        <w:t>,</w:t>
      </w:r>
      <w:r w:rsidRPr="00320260">
        <w:rPr>
          <w:rFonts w:ascii="Times New Roman" w:hAnsi="Times New Roman" w:cs="Times New Roman"/>
          <w:sz w:val="24"/>
          <w:szCs w:val="24"/>
        </w:rPr>
        <w:t xml:space="preserve"> </w:t>
      </w:r>
      <w:proofErr w:type="spellStart"/>
      <w:r w:rsidRPr="00320260">
        <w:rPr>
          <w:rFonts w:ascii="Times New Roman" w:hAnsi="Times New Roman" w:cs="Times New Roman"/>
          <w:sz w:val="24"/>
          <w:szCs w:val="24"/>
        </w:rPr>
        <w:t>Edutie</w:t>
      </w:r>
      <w:proofErr w:type="spellEnd"/>
      <w:r w:rsidRPr="00320260">
        <w:rPr>
          <w:rFonts w:ascii="Times New Roman" w:hAnsi="Times New Roman" w:cs="Times New Roman"/>
          <w:sz w:val="24"/>
          <w:szCs w:val="24"/>
        </w:rPr>
        <w:t xml:space="preserve"> LO</w:t>
      </w:r>
      <w:r w:rsidR="002D521D">
        <w:rPr>
          <w:rFonts w:ascii="Times New Roman" w:hAnsi="Times New Roman" w:cs="Times New Roman"/>
          <w:sz w:val="24"/>
          <w:szCs w:val="24"/>
        </w:rPr>
        <w:t xml:space="preserve"> (2002)</w:t>
      </w:r>
      <w:r w:rsidRPr="00320260">
        <w:rPr>
          <w:rFonts w:ascii="Times New Roman" w:hAnsi="Times New Roman" w:cs="Times New Roman"/>
          <w:sz w:val="24"/>
          <w:szCs w:val="24"/>
        </w:rPr>
        <w:t xml:space="preserve"> Impact of Brewery Effluent on the Water Quality and Rotifers of </w:t>
      </w:r>
      <w:proofErr w:type="spellStart"/>
      <w:r w:rsidRPr="00320260">
        <w:rPr>
          <w:rFonts w:ascii="Times New Roman" w:hAnsi="Times New Roman" w:cs="Times New Roman"/>
          <w:sz w:val="24"/>
          <w:szCs w:val="24"/>
        </w:rPr>
        <w:t>Ikpoba</w:t>
      </w:r>
      <w:proofErr w:type="spellEnd"/>
      <w:r w:rsidRPr="00320260">
        <w:rPr>
          <w:rFonts w:ascii="Times New Roman" w:hAnsi="Times New Roman" w:cs="Times New Roman"/>
          <w:sz w:val="24"/>
          <w:szCs w:val="24"/>
        </w:rPr>
        <w:t xml:space="preserve"> River, Southern Nigeria. </w:t>
      </w:r>
      <w:proofErr w:type="spellStart"/>
      <w:r w:rsidR="002D521D">
        <w:rPr>
          <w:rFonts w:ascii="Times New Roman" w:hAnsi="Times New Roman" w:cs="Times New Roman"/>
          <w:sz w:val="24"/>
          <w:szCs w:val="24"/>
        </w:rPr>
        <w:t>Afri</w:t>
      </w:r>
      <w:proofErr w:type="spellEnd"/>
      <w:r w:rsidR="002D521D">
        <w:rPr>
          <w:rFonts w:ascii="Times New Roman" w:hAnsi="Times New Roman" w:cs="Times New Roman"/>
          <w:sz w:val="24"/>
          <w:szCs w:val="24"/>
        </w:rPr>
        <w:t xml:space="preserve"> J Environ</w:t>
      </w:r>
      <w:r w:rsidRPr="002D521D">
        <w:rPr>
          <w:rFonts w:ascii="Times New Roman" w:hAnsi="Times New Roman" w:cs="Times New Roman"/>
          <w:sz w:val="24"/>
          <w:szCs w:val="24"/>
        </w:rPr>
        <w:t xml:space="preserve"> Poll Health</w:t>
      </w:r>
      <w:r w:rsidRPr="00320260">
        <w:rPr>
          <w:rFonts w:ascii="Times New Roman" w:hAnsi="Times New Roman" w:cs="Times New Roman"/>
          <w:sz w:val="24"/>
          <w:szCs w:val="24"/>
        </w:rPr>
        <w:t xml:space="preserve"> 1</w:t>
      </w:r>
      <w:r w:rsidR="002D521D">
        <w:rPr>
          <w:rFonts w:ascii="Times New Roman" w:hAnsi="Times New Roman" w:cs="Times New Roman"/>
          <w:sz w:val="24"/>
          <w:szCs w:val="24"/>
        </w:rPr>
        <w:t>:</w:t>
      </w:r>
      <w:r w:rsidRPr="00320260">
        <w:rPr>
          <w:rFonts w:ascii="Times New Roman" w:hAnsi="Times New Roman" w:cs="Times New Roman"/>
          <w:sz w:val="24"/>
          <w:szCs w:val="24"/>
        </w:rPr>
        <w:t>1-12.</w:t>
      </w:r>
    </w:p>
    <w:p w14:paraId="667114AD" w14:textId="77777777" w:rsidR="008001AF" w:rsidRDefault="008001AF" w:rsidP="008001AF"/>
    <w:p w14:paraId="1B33122F" w14:textId="77777777" w:rsidR="003338A9" w:rsidRDefault="003338A9" w:rsidP="003A2593">
      <w:pPr>
        <w:spacing w:after="0" w:line="240" w:lineRule="auto"/>
        <w:jc w:val="both"/>
        <w:rPr>
          <w:rFonts w:ascii="Times New Roman" w:hAnsi="Times New Roman" w:cs="Times New Roman"/>
          <w:b/>
          <w:bCs/>
          <w:sz w:val="24"/>
          <w:szCs w:val="24"/>
        </w:rPr>
      </w:pPr>
    </w:p>
    <w:p w14:paraId="114D46AE" w14:textId="77777777" w:rsidR="003A2593" w:rsidRDefault="003A2593"/>
    <w:sectPr w:rsidR="003A259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2EA08" w14:textId="77777777" w:rsidR="00301DF7" w:rsidRDefault="00301DF7" w:rsidP="00025E3D">
      <w:pPr>
        <w:spacing w:after="0" w:line="240" w:lineRule="auto"/>
      </w:pPr>
      <w:r>
        <w:separator/>
      </w:r>
    </w:p>
  </w:endnote>
  <w:endnote w:type="continuationSeparator" w:id="0">
    <w:p w14:paraId="4B9B239F" w14:textId="77777777" w:rsidR="00301DF7" w:rsidRDefault="00301DF7" w:rsidP="00025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FCJE H+ MTSY">
    <w:altName w:val="Arial Unicode MS"/>
    <w:panose1 w:val="00000000000000000000"/>
    <w:charset w:val="81"/>
    <w:family w:val="swiss"/>
    <w:notTrueType/>
    <w:pitch w:val="default"/>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BF6C1" w14:textId="77777777" w:rsidR="00115AF3" w:rsidRDefault="00115A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1230022"/>
      <w:docPartObj>
        <w:docPartGallery w:val="Page Numbers (Bottom of Page)"/>
        <w:docPartUnique/>
      </w:docPartObj>
    </w:sdtPr>
    <w:sdtEndPr>
      <w:rPr>
        <w:noProof/>
      </w:rPr>
    </w:sdtEndPr>
    <w:sdtContent>
      <w:p w14:paraId="408A6001" w14:textId="07ABC63A" w:rsidR="00115AF3" w:rsidRDefault="00115AF3">
        <w:pPr>
          <w:pStyle w:val="Footer"/>
          <w:jc w:val="center"/>
        </w:pPr>
        <w:r>
          <w:fldChar w:fldCharType="begin"/>
        </w:r>
        <w:r>
          <w:instrText xml:space="preserve"> PAGE   \* MERGEFORMAT </w:instrText>
        </w:r>
        <w:r>
          <w:fldChar w:fldCharType="separate"/>
        </w:r>
        <w:r w:rsidR="004E3884">
          <w:rPr>
            <w:noProof/>
          </w:rPr>
          <w:t>13</w:t>
        </w:r>
        <w:r>
          <w:rPr>
            <w:noProof/>
          </w:rPr>
          <w:fldChar w:fldCharType="end"/>
        </w:r>
      </w:p>
    </w:sdtContent>
  </w:sdt>
  <w:p w14:paraId="1791D57E" w14:textId="77777777" w:rsidR="00115AF3" w:rsidRDefault="00115A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F1DD1" w14:textId="77777777" w:rsidR="00115AF3" w:rsidRDefault="00115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897E6" w14:textId="77777777" w:rsidR="00301DF7" w:rsidRDefault="00301DF7" w:rsidP="00025E3D">
      <w:pPr>
        <w:spacing w:after="0" w:line="240" w:lineRule="auto"/>
      </w:pPr>
      <w:r>
        <w:separator/>
      </w:r>
    </w:p>
  </w:footnote>
  <w:footnote w:type="continuationSeparator" w:id="0">
    <w:p w14:paraId="4BBB6995" w14:textId="77777777" w:rsidR="00301DF7" w:rsidRDefault="00301DF7" w:rsidP="00025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C1D41" w14:textId="1883B12B" w:rsidR="00115AF3" w:rsidRDefault="00301DF7">
    <w:pPr>
      <w:pStyle w:val="Header"/>
    </w:pPr>
    <w:r>
      <w:rPr>
        <w:noProof/>
      </w:rPr>
      <w:pict w14:anchorId="295AB9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65743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7AB4C" w14:textId="236F93D5" w:rsidR="00115AF3" w:rsidRDefault="00301DF7">
    <w:pPr>
      <w:pStyle w:val="Header"/>
    </w:pPr>
    <w:r>
      <w:rPr>
        <w:noProof/>
      </w:rPr>
      <w:pict w14:anchorId="7BCA85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65743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461BD" w14:textId="1593FFF3" w:rsidR="00115AF3" w:rsidRDefault="00301DF7">
    <w:pPr>
      <w:pStyle w:val="Header"/>
    </w:pPr>
    <w:r>
      <w:rPr>
        <w:noProof/>
      </w:rPr>
      <w:pict w14:anchorId="49E5F2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65743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A63542"/>
    <w:multiLevelType w:val="hybridMultilevel"/>
    <w:tmpl w:val="45BA6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485920"/>
    <w:multiLevelType w:val="hybridMultilevel"/>
    <w:tmpl w:val="51BC0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283"/>
    <w:rsid w:val="00025E3D"/>
    <w:rsid w:val="000C20F5"/>
    <w:rsid w:val="00103455"/>
    <w:rsid w:val="00105D11"/>
    <w:rsid w:val="00115AF3"/>
    <w:rsid w:val="001211B7"/>
    <w:rsid w:val="001468EA"/>
    <w:rsid w:val="0015161D"/>
    <w:rsid w:val="001650FD"/>
    <w:rsid w:val="001D0C46"/>
    <w:rsid w:val="001D304D"/>
    <w:rsid w:val="001E38BF"/>
    <w:rsid w:val="00204D18"/>
    <w:rsid w:val="00214D0E"/>
    <w:rsid w:val="0023380A"/>
    <w:rsid w:val="0025756D"/>
    <w:rsid w:val="002A7D13"/>
    <w:rsid w:val="002B02B7"/>
    <w:rsid w:val="002C3209"/>
    <w:rsid w:val="002D521D"/>
    <w:rsid w:val="002F1609"/>
    <w:rsid w:val="00301DF7"/>
    <w:rsid w:val="00320D07"/>
    <w:rsid w:val="003338A9"/>
    <w:rsid w:val="00347B00"/>
    <w:rsid w:val="00362132"/>
    <w:rsid w:val="00367E6B"/>
    <w:rsid w:val="00367FD7"/>
    <w:rsid w:val="00397D6E"/>
    <w:rsid w:val="003A2593"/>
    <w:rsid w:val="003E4B25"/>
    <w:rsid w:val="0045005C"/>
    <w:rsid w:val="004C4A87"/>
    <w:rsid w:val="004E3884"/>
    <w:rsid w:val="004F0D2E"/>
    <w:rsid w:val="00544B9E"/>
    <w:rsid w:val="00595E7D"/>
    <w:rsid w:val="005D0B20"/>
    <w:rsid w:val="005E21CB"/>
    <w:rsid w:val="005F6E23"/>
    <w:rsid w:val="00653F6C"/>
    <w:rsid w:val="00682A00"/>
    <w:rsid w:val="00691761"/>
    <w:rsid w:val="006D5998"/>
    <w:rsid w:val="006D6810"/>
    <w:rsid w:val="006E2B25"/>
    <w:rsid w:val="00705E47"/>
    <w:rsid w:val="00720AE2"/>
    <w:rsid w:val="00721E50"/>
    <w:rsid w:val="00752936"/>
    <w:rsid w:val="007553B6"/>
    <w:rsid w:val="007813C1"/>
    <w:rsid w:val="007F429F"/>
    <w:rsid w:val="008001AF"/>
    <w:rsid w:val="00813443"/>
    <w:rsid w:val="00823D6A"/>
    <w:rsid w:val="00851123"/>
    <w:rsid w:val="008577B3"/>
    <w:rsid w:val="0087010E"/>
    <w:rsid w:val="00871424"/>
    <w:rsid w:val="008B00C0"/>
    <w:rsid w:val="008E6F41"/>
    <w:rsid w:val="009025F1"/>
    <w:rsid w:val="00921B6D"/>
    <w:rsid w:val="00925789"/>
    <w:rsid w:val="00935D45"/>
    <w:rsid w:val="00947DB5"/>
    <w:rsid w:val="009643A4"/>
    <w:rsid w:val="009879C5"/>
    <w:rsid w:val="0099752C"/>
    <w:rsid w:val="009B17C1"/>
    <w:rsid w:val="00A2255C"/>
    <w:rsid w:val="00AB45EB"/>
    <w:rsid w:val="00AC4996"/>
    <w:rsid w:val="00AD71B6"/>
    <w:rsid w:val="00AF2D30"/>
    <w:rsid w:val="00AF7ACF"/>
    <w:rsid w:val="00B24A1B"/>
    <w:rsid w:val="00B60BDF"/>
    <w:rsid w:val="00B763AB"/>
    <w:rsid w:val="00B86283"/>
    <w:rsid w:val="00BE4AE6"/>
    <w:rsid w:val="00C209FC"/>
    <w:rsid w:val="00C434CF"/>
    <w:rsid w:val="00C501DD"/>
    <w:rsid w:val="00C80526"/>
    <w:rsid w:val="00C91BCC"/>
    <w:rsid w:val="00CC45E5"/>
    <w:rsid w:val="00CD12A2"/>
    <w:rsid w:val="00CE09F8"/>
    <w:rsid w:val="00D278D4"/>
    <w:rsid w:val="00D30A20"/>
    <w:rsid w:val="00D30BB3"/>
    <w:rsid w:val="00D936D1"/>
    <w:rsid w:val="00DF1B79"/>
    <w:rsid w:val="00E24F58"/>
    <w:rsid w:val="00E41440"/>
    <w:rsid w:val="00E76F16"/>
    <w:rsid w:val="00EA602E"/>
    <w:rsid w:val="00EF6B8A"/>
    <w:rsid w:val="00EF6EAE"/>
    <w:rsid w:val="00F2191A"/>
    <w:rsid w:val="00F22784"/>
    <w:rsid w:val="00F25F0B"/>
    <w:rsid w:val="00F407C8"/>
    <w:rsid w:val="00F4310F"/>
    <w:rsid w:val="00FB1E17"/>
    <w:rsid w:val="00FE7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C48F762"/>
  <w15:chartTrackingRefBased/>
  <w15:docId w15:val="{6C1D348F-79DC-4BA7-882D-4D08EA926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283"/>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283"/>
    <w:pPr>
      <w:ind w:left="720"/>
      <w:contextualSpacing/>
    </w:pPr>
  </w:style>
  <w:style w:type="table" w:styleId="ListTable6Colorful">
    <w:name w:val="List Table 6 Colorful"/>
    <w:basedOn w:val="TableNormal"/>
    <w:uiPriority w:val="51"/>
    <w:rsid w:val="009B17C1"/>
    <w:pPr>
      <w:spacing w:after="0" w:line="240" w:lineRule="auto"/>
    </w:pPr>
    <w:rPr>
      <w:color w:val="000000" w:themeColor="text1"/>
      <w:kern w:val="2"/>
      <w14:ligatures w14:val="standardContextual"/>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9B1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17C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25E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E3D"/>
    <w:rPr>
      <w:kern w:val="2"/>
      <w14:ligatures w14:val="standardContextual"/>
    </w:rPr>
  </w:style>
  <w:style w:type="paragraph" w:styleId="Footer">
    <w:name w:val="footer"/>
    <w:basedOn w:val="Normal"/>
    <w:link w:val="FooterChar"/>
    <w:uiPriority w:val="99"/>
    <w:unhideWhenUsed/>
    <w:rsid w:val="00025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E3D"/>
    <w:rPr>
      <w:kern w:val="2"/>
      <w14:ligatures w14:val="standardContextual"/>
    </w:rPr>
  </w:style>
  <w:style w:type="character" w:styleId="Hyperlink">
    <w:name w:val="Hyperlink"/>
    <w:basedOn w:val="DefaultParagraphFont"/>
    <w:uiPriority w:val="99"/>
    <w:unhideWhenUsed/>
    <w:rsid w:val="003A25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95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1016/j.gecco.2020.e0096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14</Pages>
  <Words>6185</Words>
  <Characters>35255</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SDI 1183</cp:lastModifiedBy>
  <cp:revision>13</cp:revision>
  <dcterms:created xsi:type="dcterms:W3CDTF">2025-03-28T10:33:00Z</dcterms:created>
  <dcterms:modified xsi:type="dcterms:W3CDTF">2025-04-07T08:25:00Z</dcterms:modified>
</cp:coreProperties>
</file>