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86" w14:textId="526FF41D" w:rsidR="00542A8B" w:rsidRDefault="00BA2FAF" w:rsidP="00BB12AD">
      <w:pPr>
        <w:jc w:val="center"/>
        <w:rPr>
          <w:rFonts w:ascii="Times New Roman" w:hAnsi="Times New Roman" w:cs="Times New Roman"/>
          <w:b/>
          <w:bCs/>
          <w:sz w:val="24"/>
          <w:szCs w:val="24"/>
        </w:rPr>
      </w:pPr>
      <w:r>
        <w:rPr>
          <w:rFonts w:ascii="Times New Roman" w:hAnsi="Times New Roman" w:cs="Times New Roman"/>
          <w:b/>
          <w:bCs/>
          <w:sz w:val="24"/>
          <w:szCs w:val="24"/>
        </w:rPr>
        <w:t xml:space="preserve">MULTI-MODEL </w:t>
      </w:r>
      <w:r w:rsidRPr="008F2F2C">
        <w:rPr>
          <w:rFonts w:ascii="Times New Roman" w:hAnsi="Times New Roman" w:cs="Times New Roman"/>
          <w:b/>
          <w:bCs/>
          <w:sz w:val="24"/>
          <w:szCs w:val="24"/>
        </w:rPr>
        <w:t>LEARNING</w:t>
      </w:r>
      <w:r w:rsidR="00542A8B" w:rsidRPr="008F2F2C">
        <w:rPr>
          <w:rFonts w:ascii="Times New Roman" w:hAnsi="Times New Roman" w:cs="Times New Roman"/>
          <w:b/>
          <w:bCs/>
          <w:sz w:val="24"/>
          <w:szCs w:val="24"/>
        </w:rPr>
        <w:t xml:space="preserve"> </w:t>
      </w:r>
      <w:r>
        <w:rPr>
          <w:rFonts w:ascii="Times New Roman" w:hAnsi="Times New Roman" w:cs="Times New Roman"/>
          <w:b/>
          <w:bCs/>
          <w:sz w:val="24"/>
          <w:szCs w:val="24"/>
        </w:rPr>
        <w:t>METHODS</w:t>
      </w:r>
      <w:r w:rsidR="00542A8B" w:rsidRPr="008F2F2C">
        <w:rPr>
          <w:rFonts w:ascii="Times New Roman" w:hAnsi="Times New Roman" w:cs="Times New Roman"/>
          <w:b/>
          <w:bCs/>
          <w:sz w:val="24"/>
          <w:szCs w:val="24"/>
        </w:rPr>
        <w:t xml:space="preserve"> </w:t>
      </w:r>
      <w:r w:rsidR="004B4E25">
        <w:rPr>
          <w:rFonts w:ascii="Times New Roman" w:hAnsi="Times New Roman" w:cs="Times New Roman"/>
          <w:b/>
          <w:bCs/>
          <w:sz w:val="24"/>
          <w:szCs w:val="24"/>
        </w:rPr>
        <w:t>FOR</w:t>
      </w:r>
      <w:r w:rsidR="00560826">
        <w:rPr>
          <w:rFonts w:ascii="Times New Roman" w:hAnsi="Times New Roman" w:cs="Times New Roman"/>
          <w:b/>
          <w:bCs/>
          <w:sz w:val="24"/>
          <w:szCs w:val="24"/>
        </w:rPr>
        <w:t xml:space="preserve"> </w:t>
      </w:r>
      <w:r w:rsidR="00542A8B" w:rsidRPr="008F2F2C">
        <w:rPr>
          <w:rFonts w:ascii="Times New Roman" w:hAnsi="Times New Roman" w:cs="Times New Roman"/>
          <w:b/>
          <w:bCs/>
          <w:sz w:val="24"/>
          <w:szCs w:val="24"/>
        </w:rPr>
        <w:t xml:space="preserve">OIL </w:t>
      </w:r>
      <w:r>
        <w:rPr>
          <w:rFonts w:ascii="Times New Roman" w:hAnsi="Times New Roman" w:cs="Times New Roman"/>
          <w:b/>
          <w:bCs/>
          <w:sz w:val="24"/>
          <w:szCs w:val="24"/>
        </w:rPr>
        <w:t>PRICE</w:t>
      </w:r>
      <w:r w:rsidR="00542A8B" w:rsidRPr="008F2F2C">
        <w:rPr>
          <w:rFonts w:ascii="Times New Roman" w:hAnsi="Times New Roman" w:cs="Times New Roman"/>
          <w:b/>
          <w:bCs/>
          <w:sz w:val="24"/>
          <w:szCs w:val="24"/>
        </w:rPr>
        <w:t xml:space="preserve"> PREDICTION</w:t>
      </w:r>
    </w:p>
    <w:p w14:paraId="2E1AF8C4" w14:textId="77777777" w:rsidR="002F4490" w:rsidRDefault="002F4490" w:rsidP="00BB12AD">
      <w:pPr>
        <w:jc w:val="center"/>
        <w:rPr>
          <w:rFonts w:ascii="Times New Roman" w:hAnsi="Times New Roman" w:cs="Times New Roman"/>
          <w:sz w:val="20"/>
          <w:szCs w:val="20"/>
        </w:rPr>
      </w:pPr>
    </w:p>
    <w:p w14:paraId="61BB4931" w14:textId="77777777" w:rsidR="002F4490" w:rsidRPr="004E2E15" w:rsidRDefault="002F4490" w:rsidP="00BB12AD">
      <w:pPr>
        <w:jc w:val="center"/>
        <w:rPr>
          <w:rFonts w:ascii="Times New Roman" w:hAnsi="Times New Roman" w:cs="Times New Roman"/>
          <w:sz w:val="20"/>
          <w:szCs w:val="20"/>
        </w:rPr>
      </w:pPr>
    </w:p>
    <w:p w14:paraId="7C296A75" w14:textId="1872F428" w:rsidR="00542A8B" w:rsidRDefault="00926304" w:rsidP="00542A8B">
      <w:pPr>
        <w:rPr>
          <w:rFonts w:ascii="Times New Roman" w:hAnsi="Times New Roman" w:cs="Times New Roman"/>
          <w:b/>
          <w:bCs/>
          <w:sz w:val="24"/>
          <w:szCs w:val="24"/>
        </w:rPr>
      </w:pPr>
      <w:r>
        <w:rPr>
          <w:rFonts w:ascii="Times New Roman" w:hAnsi="Times New Roman" w:cs="Times New Roman"/>
          <w:b/>
          <w:bCs/>
          <w:sz w:val="24"/>
          <w:szCs w:val="24"/>
        </w:rPr>
        <w:t>ABSTRACT</w:t>
      </w:r>
    </w:p>
    <w:p w14:paraId="1B9C183A" w14:textId="448F3F84" w:rsidR="002E4EB2" w:rsidRDefault="004E2E15" w:rsidP="002E4EB2">
      <w:pPr>
        <w:spacing w:after="0" w:line="360" w:lineRule="auto"/>
        <w:jc w:val="both"/>
        <w:rPr>
          <w:rFonts w:ascii="Times New Roman" w:hAnsi="Times New Roman" w:cs="Times New Roman"/>
          <w:color w:val="212121"/>
          <w:sz w:val="24"/>
          <w:szCs w:val="24"/>
          <w:shd w:val="clear" w:color="auto" w:fill="FFFFFF"/>
        </w:rPr>
      </w:pPr>
      <w:r w:rsidRPr="004E2E15">
        <w:rPr>
          <w:rFonts w:ascii="Times New Roman" w:hAnsi="Times New Roman" w:cs="Times New Roman"/>
          <w:color w:val="FF0000"/>
          <w:sz w:val="24"/>
          <w:szCs w:val="24"/>
        </w:rPr>
        <w:t xml:space="preserve">Present-day oil prices are rising due to certain conditions like inflation entire world. It is a major problem in the world. It affects so many fields connected to human life. </w:t>
      </w:r>
      <w:r w:rsidR="00CA3D30" w:rsidRPr="004E2E15">
        <w:rPr>
          <w:rFonts w:ascii="Times New Roman" w:hAnsi="Times New Roman" w:cs="Times New Roman"/>
          <w:color w:val="FF0000"/>
          <w:sz w:val="24"/>
          <w:szCs w:val="24"/>
        </w:rPr>
        <w:t xml:space="preserve">Oil price prediction </w:t>
      </w:r>
      <w:r w:rsidR="00F97482" w:rsidRPr="004E2E15">
        <w:rPr>
          <w:rFonts w:ascii="Times New Roman" w:hAnsi="Times New Roman" w:cs="Times New Roman"/>
          <w:color w:val="FF0000"/>
          <w:sz w:val="24"/>
          <w:szCs w:val="24"/>
        </w:rPr>
        <w:t xml:space="preserve">is most important for business </w:t>
      </w:r>
      <w:r w:rsidR="00BA2FAF" w:rsidRPr="004E2E15">
        <w:rPr>
          <w:rFonts w:ascii="Times New Roman" w:hAnsi="Times New Roman" w:cs="Times New Roman"/>
          <w:color w:val="FF0000"/>
          <w:sz w:val="24"/>
          <w:szCs w:val="24"/>
        </w:rPr>
        <w:t>scenarios</w:t>
      </w:r>
      <w:r w:rsidR="00CC2573" w:rsidRPr="004E2E15">
        <w:rPr>
          <w:rFonts w:ascii="Times New Roman" w:hAnsi="Times New Roman" w:cs="Times New Roman"/>
          <w:color w:val="FF0000"/>
          <w:sz w:val="24"/>
          <w:szCs w:val="24"/>
        </w:rPr>
        <w:t>.</w:t>
      </w:r>
      <w:r w:rsidR="00F97482" w:rsidRPr="004E2E15">
        <w:rPr>
          <w:rFonts w:ascii="Times New Roman" w:hAnsi="Times New Roman" w:cs="Times New Roman"/>
          <w:color w:val="FF0000"/>
          <w:sz w:val="24"/>
          <w:szCs w:val="24"/>
        </w:rPr>
        <w:t xml:space="preserve"> </w:t>
      </w:r>
      <w:r w:rsidR="00CC2573" w:rsidRPr="004E2E15">
        <w:rPr>
          <w:rFonts w:ascii="Times New Roman" w:hAnsi="Times New Roman" w:cs="Times New Roman"/>
          <w:color w:val="FF0000"/>
          <w:sz w:val="24"/>
          <w:szCs w:val="24"/>
        </w:rPr>
        <w:t xml:space="preserve">Machine learning algorithms </w:t>
      </w:r>
      <w:r w:rsidR="0033793F" w:rsidRPr="004E2E15">
        <w:rPr>
          <w:rFonts w:ascii="Times New Roman" w:hAnsi="Times New Roman" w:cs="Times New Roman"/>
          <w:color w:val="FF0000"/>
          <w:sz w:val="24"/>
          <w:szCs w:val="24"/>
        </w:rPr>
        <w:t xml:space="preserve">play </w:t>
      </w:r>
      <w:r w:rsidR="00BA2FAF" w:rsidRPr="004E2E15">
        <w:rPr>
          <w:rFonts w:ascii="Times New Roman" w:hAnsi="Times New Roman" w:cs="Times New Roman"/>
          <w:color w:val="FF0000"/>
          <w:sz w:val="24"/>
          <w:szCs w:val="24"/>
        </w:rPr>
        <w:t xml:space="preserve">a </w:t>
      </w:r>
      <w:r w:rsidR="0033793F" w:rsidRPr="004E2E15">
        <w:rPr>
          <w:rFonts w:ascii="Times New Roman" w:hAnsi="Times New Roman" w:cs="Times New Roman"/>
          <w:color w:val="FF0000"/>
          <w:sz w:val="24"/>
          <w:szCs w:val="24"/>
        </w:rPr>
        <w:t xml:space="preserve">key role </w:t>
      </w:r>
      <w:r w:rsidR="00BA2FAF" w:rsidRPr="004E2E15">
        <w:rPr>
          <w:rFonts w:ascii="Times New Roman" w:hAnsi="Times New Roman" w:cs="Times New Roman"/>
          <w:color w:val="FF0000"/>
          <w:sz w:val="24"/>
          <w:szCs w:val="24"/>
        </w:rPr>
        <w:t>in</w:t>
      </w:r>
      <w:r w:rsidR="00AD0464" w:rsidRPr="004E2E15">
        <w:rPr>
          <w:rFonts w:ascii="Times New Roman" w:hAnsi="Times New Roman" w:cs="Times New Roman"/>
          <w:color w:val="FF0000"/>
          <w:sz w:val="24"/>
          <w:szCs w:val="24"/>
        </w:rPr>
        <w:t xml:space="preserve"> oil </w:t>
      </w:r>
      <w:r w:rsidR="00BA2FAF" w:rsidRPr="004E2E15">
        <w:rPr>
          <w:rFonts w:ascii="Times New Roman" w:hAnsi="Times New Roman" w:cs="Times New Roman"/>
          <w:color w:val="FF0000"/>
          <w:sz w:val="24"/>
          <w:szCs w:val="24"/>
        </w:rPr>
        <w:t>price</w:t>
      </w:r>
      <w:r w:rsidR="00AD0464" w:rsidRPr="004E2E15">
        <w:rPr>
          <w:rFonts w:ascii="Times New Roman" w:hAnsi="Times New Roman" w:cs="Times New Roman"/>
          <w:color w:val="FF0000"/>
          <w:sz w:val="24"/>
          <w:szCs w:val="24"/>
        </w:rPr>
        <w:t xml:space="preserve"> prediction. </w:t>
      </w:r>
      <w:r w:rsidR="00FF76CE" w:rsidRPr="004E2E15">
        <w:rPr>
          <w:rFonts w:ascii="Times New Roman" w:hAnsi="Times New Roman" w:cs="Times New Roman"/>
          <w:color w:val="FF0000"/>
          <w:sz w:val="24"/>
          <w:szCs w:val="24"/>
        </w:rPr>
        <w:t xml:space="preserve">Machine learning models </w:t>
      </w:r>
      <w:r w:rsidR="00BA2FAF" w:rsidRPr="004E2E15">
        <w:rPr>
          <w:rFonts w:ascii="Times New Roman" w:hAnsi="Times New Roman" w:cs="Times New Roman"/>
          <w:color w:val="FF0000"/>
          <w:sz w:val="24"/>
          <w:szCs w:val="24"/>
        </w:rPr>
        <w:t>predict</w:t>
      </w:r>
      <w:r w:rsidR="00FF76CE" w:rsidRPr="004E2E15">
        <w:rPr>
          <w:rFonts w:ascii="Times New Roman" w:hAnsi="Times New Roman" w:cs="Times New Roman"/>
          <w:color w:val="FF0000"/>
          <w:sz w:val="24"/>
          <w:szCs w:val="24"/>
        </w:rPr>
        <w:t xml:space="preserve"> the price of fuel</w:t>
      </w:r>
      <w:r w:rsidR="00DE1C32" w:rsidRPr="004E2E15">
        <w:rPr>
          <w:rFonts w:ascii="Times New Roman" w:hAnsi="Times New Roman" w:cs="Times New Roman"/>
          <w:color w:val="FF0000"/>
          <w:sz w:val="24"/>
          <w:szCs w:val="24"/>
        </w:rPr>
        <w:t>.</w:t>
      </w:r>
      <w:r w:rsidR="00FF76CE" w:rsidRPr="004E2E15">
        <w:rPr>
          <w:rFonts w:ascii="Times New Roman" w:hAnsi="Times New Roman" w:cs="Times New Roman"/>
          <w:color w:val="FF0000"/>
          <w:sz w:val="24"/>
          <w:szCs w:val="24"/>
        </w:rPr>
        <w:t xml:space="preserve"> </w:t>
      </w:r>
      <w:r w:rsidR="00693FC6" w:rsidRPr="004E2E15">
        <w:rPr>
          <w:rFonts w:ascii="Times New Roman" w:hAnsi="Times New Roman" w:cs="Times New Roman"/>
          <w:color w:val="FF0000"/>
          <w:sz w:val="24"/>
          <w:szCs w:val="24"/>
        </w:rPr>
        <w:t>This paper aim</w:t>
      </w:r>
      <w:r w:rsidR="00E9516A" w:rsidRPr="004E2E15">
        <w:rPr>
          <w:rFonts w:ascii="Times New Roman" w:hAnsi="Times New Roman" w:cs="Times New Roman"/>
          <w:color w:val="FF0000"/>
          <w:sz w:val="24"/>
          <w:szCs w:val="24"/>
        </w:rPr>
        <w:t xml:space="preserve">s to compare the machine learning models with </w:t>
      </w:r>
      <w:r w:rsidR="00937B25" w:rsidRPr="004E2E15">
        <w:rPr>
          <w:rFonts w:ascii="Times New Roman" w:hAnsi="Times New Roman" w:cs="Times New Roman"/>
          <w:color w:val="FF0000"/>
          <w:sz w:val="24"/>
          <w:szCs w:val="24"/>
        </w:rPr>
        <w:t>multi-model</w:t>
      </w:r>
      <w:r w:rsidR="00E9516A" w:rsidRPr="004E2E15">
        <w:rPr>
          <w:rFonts w:ascii="Times New Roman" w:hAnsi="Times New Roman" w:cs="Times New Roman"/>
          <w:color w:val="FF0000"/>
          <w:sz w:val="24"/>
          <w:szCs w:val="24"/>
        </w:rPr>
        <w:t xml:space="preserve"> learning models.</w:t>
      </w:r>
      <w:r w:rsidR="00693FC6" w:rsidRPr="004E2E15">
        <w:rPr>
          <w:rFonts w:ascii="Times New Roman" w:hAnsi="Times New Roman" w:cs="Times New Roman"/>
          <w:color w:val="FF0000"/>
          <w:sz w:val="24"/>
          <w:szCs w:val="24"/>
        </w:rPr>
        <w:t xml:space="preserve"> </w:t>
      </w:r>
      <w:r w:rsidR="00903025" w:rsidRPr="004E2E15">
        <w:rPr>
          <w:rFonts w:ascii="Times New Roman" w:hAnsi="Times New Roman" w:cs="Times New Roman"/>
          <w:color w:val="FF0000"/>
          <w:sz w:val="24"/>
          <w:szCs w:val="24"/>
        </w:rPr>
        <w:t xml:space="preserve">To know in terms of </w:t>
      </w:r>
      <w:r w:rsidR="00336E02" w:rsidRPr="004E2E15">
        <w:rPr>
          <w:rFonts w:ascii="Times New Roman" w:hAnsi="Times New Roman" w:cs="Times New Roman"/>
          <w:color w:val="FF0000"/>
          <w:sz w:val="24"/>
          <w:szCs w:val="24"/>
        </w:rPr>
        <w:t xml:space="preserve">accuracy and performance. </w:t>
      </w:r>
      <w:r w:rsidR="00216E16" w:rsidRPr="004E2E15">
        <w:rPr>
          <w:rFonts w:ascii="Times New Roman" w:hAnsi="Times New Roman" w:cs="Times New Roman"/>
          <w:color w:val="FF0000"/>
          <w:sz w:val="24"/>
          <w:szCs w:val="24"/>
        </w:rPr>
        <w:t xml:space="preserve">Ensemble machine learning </w:t>
      </w:r>
      <w:r w:rsidR="00DD3A2D" w:rsidRPr="004E2E15">
        <w:rPr>
          <w:rFonts w:ascii="Times New Roman" w:hAnsi="Times New Roman" w:cs="Times New Roman"/>
          <w:color w:val="FF0000"/>
          <w:sz w:val="24"/>
          <w:szCs w:val="24"/>
        </w:rPr>
        <w:t xml:space="preserve">algorithms </w:t>
      </w:r>
      <w:r w:rsidR="00223DFC" w:rsidRPr="004E2E15">
        <w:rPr>
          <w:rFonts w:ascii="Times New Roman" w:hAnsi="Times New Roman" w:cs="Times New Roman"/>
          <w:color w:val="FF0000"/>
          <w:sz w:val="24"/>
          <w:szCs w:val="24"/>
        </w:rPr>
        <w:t xml:space="preserve">are most adaptive for different environments. </w:t>
      </w:r>
      <w:r w:rsidR="00E93DF7" w:rsidRPr="004E2E15">
        <w:rPr>
          <w:rFonts w:ascii="Times New Roman" w:hAnsi="Times New Roman" w:cs="Times New Roman"/>
          <w:color w:val="FF0000"/>
          <w:sz w:val="24"/>
          <w:szCs w:val="24"/>
        </w:rPr>
        <w:t xml:space="preserve"> </w:t>
      </w:r>
      <w:r w:rsidR="009C6F67" w:rsidRPr="004E2E15">
        <w:rPr>
          <w:rFonts w:ascii="Times New Roman" w:hAnsi="Times New Roman" w:cs="Times New Roman"/>
          <w:color w:val="FF0000"/>
          <w:sz w:val="24"/>
          <w:szCs w:val="24"/>
        </w:rPr>
        <w:t xml:space="preserve">The </w:t>
      </w:r>
      <w:r w:rsidRPr="004E2E15">
        <w:rPr>
          <w:rFonts w:ascii="Times New Roman" w:hAnsi="Times New Roman" w:cs="Times New Roman"/>
          <w:color w:val="FF0000"/>
          <w:sz w:val="24"/>
          <w:szCs w:val="24"/>
        </w:rPr>
        <w:t>predicted</w:t>
      </w:r>
      <w:r w:rsidR="009C6F67" w:rsidRPr="004E2E15">
        <w:rPr>
          <w:rFonts w:ascii="Times New Roman" w:hAnsi="Times New Roman" w:cs="Times New Roman"/>
          <w:color w:val="FF0000"/>
          <w:sz w:val="24"/>
          <w:szCs w:val="24"/>
        </w:rPr>
        <w:t xml:space="preserve"> price of crude oil </w:t>
      </w:r>
      <w:r w:rsidR="00FD504C" w:rsidRPr="004E2E15">
        <w:rPr>
          <w:rFonts w:ascii="Times New Roman" w:hAnsi="Times New Roman" w:cs="Times New Roman"/>
          <w:color w:val="FF0000"/>
          <w:sz w:val="24"/>
          <w:szCs w:val="24"/>
        </w:rPr>
        <w:t xml:space="preserve">in </w:t>
      </w:r>
      <w:r w:rsidR="00BA2FAF" w:rsidRPr="004E2E15">
        <w:rPr>
          <w:rFonts w:ascii="Times New Roman" w:hAnsi="Times New Roman" w:cs="Times New Roman"/>
          <w:color w:val="FF0000"/>
          <w:sz w:val="24"/>
          <w:szCs w:val="24"/>
        </w:rPr>
        <w:t xml:space="preserve">the </w:t>
      </w:r>
      <w:r w:rsidR="00FD504C" w:rsidRPr="004E2E15">
        <w:rPr>
          <w:rFonts w:ascii="Times New Roman" w:hAnsi="Times New Roman" w:cs="Times New Roman"/>
          <w:color w:val="FF0000"/>
          <w:sz w:val="24"/>
          <w:szCs w:val="24"/>
        </w:rPr>
        <w:t xml:space="preserve">future </w:t>
      </w:r>
      <w:r w:rsidRPr="004E2E15">
        <w:rPr>
          <w:rFonts w:ascii="Times New Roman" w:hAnsi="Times New Roman" w:cs="Times New Roman"/>
          <w:color w:val="FF0000"/>
          <w:sz w:val="24"/>
          <w:szCs w:val="24"/>
        </w:rPr>
        <w:t xml:space="preserve">is </w:t>
      </w:r>
      <w:r w:rsidR="00FD504C" w:rsidRPr="004E2E15">
        <w:rPr>
          <w:rFonts w:ascii="Times New Roman" w:hAnsi="Times New Roman" w:cs="Times New Roman"/>
          <w:color w:val="FF0000"/>
          <w:sz w:val="24"/>
          <w:szCs w:val="24"/>
        </w:rPr>
        <w:t xml:space="preserve">decided </w:t>
      </w:r>
      <w:r w:rsidRPr="004E2E15">
        <w:rPr>
          <w:rFonts w:ascii="Times New Roman" w:hAnsi="Times New Roman" w:cs="Times New Roman"/>
          <w:color w:val="FF0000"/>
          <w:sz w:val="24"/>
          <w:szCs w:val="24"/>
        </w:rPr>
        <w:t>using</w:t>
      </w:r>
      <w:r w:rsidR="00FD504C" w:rsidRPr="004E2E15">
        <w:rPr>
          <w:rFonts w:ascii="Times New Roman" w:hAnsi="Times New Roman" w:cs="Times New Roman"/>
          <w:color w:val="FF0000"/>
          <w:sz w:val="24"/>
          <w:szCs w:val="24"/>
        </w:rPr>
        <w:t xml:space="preserve"> </w:t>
      </w:r>
      <w:r w:rsidR="00112D31" w:rsidRPr="004E2E15">
        <w:rPr>
          <w:rFonts w:ascii="Times New Roman" w:hAnsi="Times New Roman" w:cs="Times New Roman"/>
          <w:color w:val="FF0000"/>
          <w:sz w:val="24"/>
          <w:szCs w:val="24"/>
        </w:rPr>
        <w:t>machine</w:t>
      </w:r>
      <w:r w:rsidR="00044579" w:rsidRPr="004E2E15">
        <w:rPr>
          <w:rFonts w:ascii="Times New Roman" w:hAnsi="Times New Roman" w:cs="Times New Roman"/>
          <w:color w:val="FF0000"/>
          <w:sz w:val="24"/>
          <w:szCs w:val="24"/>
        </w:rPr>
        <w:t xml:space="preserve"> </w:t>
      </w:r>
      <w:r w:rsidR="00112D31" w:rsidRPr="004E2E15">
        <w:rPr>
          <w:rFonts w:ascii="Times New Roman" w:hAnsi="Times New Roman" w:cs="Times New Roman"/>
          <w:color w:val="FF0000"/>
          <w:sz w:val="24"/>
          <w:szCs w:val="24"/>
        </w:rPr>
        <w:t xml:space="preserve">learning </w:t>
      </w:r>
      <w:r w:rsidR="00044579" w:rsidRPr="004E2E15">
        <w:rPr>
          <w:rFonts w:ascii="Times New Roman" w:hAnsi="Times New Roman" w:cs="Times New Roman"/>
          <w:color w:val="FF0000"/>
          <w:sz w:val="24"/>
          <w:szCs w:val="24"/>
        </w:rPr>
        <w:t>algorithms</w:t>
      </w:r>
      <w:r w:rsidR="00112D31" w:rsidRPr="004E2E15">
        <w:rPr>
          <w:rFonts w:ascii="Times New Roman" w:hAnsi="Times New Roman" w:cs="Times New Roman"/>
          <w:color w:val="FF0000"/>
          <w:sz w:val="24"/>
          <w:szCs w:val="24"/>
        </w:rPr>
        <w:t>.</w:t>
      </w:r>
      <w:r w:rsidR="002E4EB2" w:rsidRPr="004E2E15">
        <w:rPr>
          <w:rFonts w:ascii="Times New Roman" w:hAnsi="Times New Roman" w:cs="Times New Roman"/>
          <w:color w:val="FF0000"/>
          <w:sz w:val="24"/>
          <w:szCs w:val="24"/>
          <w:shd w:val="clear" w:color="auto" w:fill="FFFFFF"/>
        </w:rPr>
        <w:t xml:space="preserve"> In our research</w:t>
      </w:r>
      <w:r w:rsidRPr="004E2E15">
        <w:rPr>
          <w:rFonts w:ascii="Times New Roman" w:hAnsi="Times New Roman" w:cs="Times New Roman"/>
          <w:color w:val="FF0000"/>
          <w:sz w:val="24"/>
          <w:szCs w:val="24"/>
          <w:shd w:val="clear" w:color="auto" w:fill="FFFFFF"/>
        </w:rPr>
        <w:t>,</w:t>
      </w:r>
      <w:r w:rsidR="002E4EB2" w:rsidRPr="004E2E15">
        <w:rPr>
          <w:rFonts w:ascii="Times New Roman" w:hAnsi="Times New Roman" w:cs="Times New Roman"/>
          <w:color w:val="FF0000"/>
          <w:sz w:val="24"/>
          <w:szCs w:val="24"/>
          <w:shd w:val="clear" w:color="auto" w:fill="FFFFFF"/>
        </w:rPr>
        <w:t xml:space="preserve"> </w:t>
      </w:r>
      <w:r w:rsidRPr="004E2E15">
        <w:rPr>
          <w:rFonts w:ascii="Times New Roman" w:hAnsi="Times New Roman" w:cs="Times New Roman"/>
          <w:color w:val="FF0000"/>
          <w:sz w:val="24"/>
          <w:szCs w:val="24"/>
          <w:shd w:val="clear" w:color="auto" w:fill="FFFFFF"/>
        </w:rPr>
        <w:t>we tested</w:t>
      </w:r>
      <w:r w:rsidR="002E4EB2" w:rsidRPr="004E2E15">
        <w:rPr>
          <w:rFonts w:ascii="Times New Roman" w:hAnsi="Times New Roman" w:cs="Times New Roman"/>
          <w:color w:val="FF0000"/>
          <w:sz w:val="24"/>
          <w:szCs w:val="24"/>
          <w:shd w:val="clear" w:color="auto" w:fill="FFFFFF"/>
        </w:rPr>
        <w:t xml:space="preserve"> five models for calculating oil price prediction. Among these five models, tuning three models with </w:t>
      </w:r>
      <w:r w:rsidR="00BA2FAF" w:rsidRPr="004E2E15">
        <w:rPr>
          <w:rFonts w:ascii="Times New Roman" w:hAnsi="Times New Roman" w:cs="Times New Roman"/>
          <w:color w:val="FF0000"/>
          <w:sz w:val="24"/>
          <w:szCs w:val="24"/>
          <w:shd w:val="clear" w:color="auto" w:fill="FFFFFF"/>
        </w:rPr>
        <w:t>hyperparameters</w:t>
      </w:r>
      <w:r w:rsidR="002E4EB2" w:rsidRPr="004E2E15">
        <w:rPr>
          <w:rFonts w:ascii="Times New Roman" w:hAnsi="Times New Roman" w:cs="Times New Roman"/>
          <w:color w:val="FF0000"/>
          <w:sz w:val="24"/>
          <w:szCs w:val="24"/>
          <w:shd w:val="clear" w:color="auto" w:fill="FFFFFF"/>
        </w:rPr>
        <w:t xml:space="preserve">. </w:t>
      </w:r>
      <w:r>
        <w:rPr>
          <w:rFonts w:ascii="Times New Roman" w:hAnsi="Times New Roman" w:cs="Times New Roman"/>
          <w:color w:val="212121"/>
          <w:sz w:val="24"/>
          <w:szCs w:val="24"/>
          <w:shd w:val="clear" w:color="auto" w:fill="FFFFFF"/>
        </w:rPr>
        <w:t>Hyperparameter</w:t>
      </w:r>
      <w:r w:rsidR="002E4EB2" w:rsidRPr="007B50A1">
        <w:rPr>
          <w:rFonts w:ascii="Times New Roman" w:hAnsi="Times New Roman" w:cs="Times New Roman"/>
          <w:color w:val="212121"/>
          <w:sz w:val="24"/>
          <w:szCs w:val="24"/>
          <w:shd w:val="clear" w:color="auto" w:fill="FFFFFF"/>
        </w:rPr>
        <w:t xml:space="preserve"> </w:t>
      </w:r>
      <w:r w:rsidR="002E4EB2">
        <w:rPr>
          <w:rFonts w:ascii="Times New Roman" w:hAnsi="Times New Roman" w:cs="Times New Roman"/>
          <w:color w:val="212121"/>
          <w:sz w:val="24"/>
          <w:szCs w:val="24"/>
          <w:shd w:val="clear" w:color="auto" w:fill="FFFFFF"/>
        </w:rPr>
        <w:t xml:space="preserve">tuning means </w:t>
      </w:r>
      <w:proofErr w:type="spellStart"/>
      <w:r w:rsidR="002E4EB2">
        <w:rPr>
          <w:rFonts w:ascii="Times New Roman" w:hAnsi="Times New Roman" w:cs="Times New Roman"/>
          <w:color w:val="212121"/>
          <w:sz w:val="24"/>
          <w:szCs w:val="24"/>
          <w:shd w:val="clear" w:color="auto" w:fill="FFFFFF"/>
        </w:rPr>
        <w:t>AutoML</w:t>
      </w:r>
      <w:proofErr w:type="spellEnd"/>
      <w:r w:rsidR="002E4EB2">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which </w:t>
      </w:r>
      <w:r w:rsidR="00BA2FAF">
        <w:rPr>
          <w:rFonts w:ascii="Times New Roman" w:hAnsi="Times New Roman" w:cs="Times New Roman"/>
          <w:color w:val="212121"/>
          <w:sz w:val="24"/>
          <w:szCs w:val="24"/>
          <w:shd w:val="clear" w:color="auto" w:fill="FFFFFF"/>
        </w:rPr>
        <w:t>boosts</w:t>
      </w:r>
      <w:r w:rsidR="002E4EB2">
        <w:rPr>
          <w:rFonts w:ascii="Times New Roman" w:hAnsi="Times New Roman" w:cs="Times New Roman"/>
          <w:color w:val="212121"/>
          <w:sz w:val="24"/>
          <w:szCs w:val="24"/>
          <w:shd w:val="clear" w:color="auto" w:fill="FFFFFF"/>
        </w:rPr>
        <w:t xml:space="preserve"> the performance of the models. The above three models’ performance shows more than 93%. Two models</w:t>
      </w:r>
      <w:r>
        <w:rPr>
          <w:rFonts w:ascii="Times New Roman" w:hAnsi="Times New Roman" w:cs="Times New Roman"/>
          <w:color w:val="212121"/>
          <w:sz w:val="24"/>
          <w:szCs w:val="24"/>
          <w:shd w:val="clear" w:color="auto" w:fill="FFFFFF"/>
        </w:rPr>
        <w:t>,</w:t>
      </w:r>
      <w:r w:rsidR="002E4EB2">
        <w:rPr>
          <w:rFonts w:ascii="Times New Roman" w:hAnsi="Times New Roman" w:cs="Times New Roman"/>
          <w:color w:val="212121"/>
          <w:sz w:val="24"/>
          <w:szCs w:val="24"/>
          <w:shd w:val="clear" w:color="auto" w:fill="FFFFFF"/>
        </w:rPr>
        <w:t xml:space="preserve"> support vector machine and linear regression</w:t>
      </w:r>
      <w:r>
        <w:rPr>
          <w:rFonts w:ascii="Times New Roman" w:hAnsi="Times New Roman" w:cs="Times New Roman"/>
          <w:color w:val="212121"/>
          <w:sz w:val="24"/>
          <w:szCs w:val="24"/>
          <w:shd w:val="clear" w:color="auto" w:fill="FFFFFF"/>
        </w:rPr>
        <w:t>,</w:t>
      </w:r>
      <w:r w:rsidR="002E4EB2">
        <w:rPr>
          <w:rFonts w:ascii="Times New Roman" w:hAnsi="Times New Roman" w:cs="Times New Roman"/>
          <w:color w:val="212121"/>
          <w:sz w:val="24"/>
          <w:szCs w:val="24"/>
          <w:shd w:val="clear" w:color="auto" w:fill="FFFFFF"/>
        </w:rPr>
        <w:t xml:space="preserve"> </w:t>
      </w:r>
      <w:r w:rsidR="00BA2FAF">
        <w:rPr>
          <w:rFonts w:ascii="Times New Roman" w:hAnsi="Times New Roman" w:cs="Times New Roman"/>
          <w:color w:val="212121"/>
          <w:sz w:val="24"/>
          <w:szCs w:val="24"/>
          <w:shd w:val="clear" w:color="auto" w:fill="FFFFFF"/>
        </w:rPr>
        <w:t xml:space="preserve">do </w:t>
      </w:r>
      <w:r w:rsidR="002E4EB2">
        <w:rPr>
          <w:rFonts w:ascii="Times New Roman" w:hAnsi="Times New Roman" w:cs="Times New Roman"/>
          <w:color w:val="212121"/>
          <w:sz w:val="24"/>
          <w:szCs w:val="24"/>
          <w:shd w:val="clear" w:color="auto" w:fill="FFFFFF"/>
        </w:rPr>
        <w:t>not perform well. The accuracy rate is more than 50%.</w:t>
      </w:r>
    </w:p>
    <w:p w14:paraId="3890A181" w14:textId="1F7D2AF6" w:rsidR="00112D31" w:rsidRDefault="00112D31" w:rsidP="00112D31">
      <w:pPr>
        <w:rPr>
          <w:rFonts w:ascii="Times New Roman" w:hAnsi="Times New Roman" w:cs="Times New Roman"/>
          <w:b/>
          <w:bCs/>
          <w:sz w:val="24"/>
          <w:szCs w:val="24"/>
        </w:rPr>
      </w:pPr>
      <w:r w:rsidRPr="00112D31">
        <w:rPr>
          <w:rFonts w:ascii="Times New Roman" w:hAnsi="Times New Roman" w:cs="Times New Roman"/>
          <w:b/>
          <w:bCs/>
          <w:sz w:val="24"/>
          <w:szCs w:val="24"/>
        </w:rPr>
        <w:t>Keywords:</w:t>
      </w:r>
      <w:r>
        <w:rPr>
          <w:rFonts w:ascii="Times New Roman" w:hAnsi="Times New Roman" w:cs="Times New Roman"/>
          <w:sz w:val="24"/>
          <w:szCs w:val="24"/>
        </w:rPr>
        <w:t xml:space="preserve"> </w:t>
      </w:r>
      <w:r w:rsidR="00044579">
        <w:rPr>
          <w:rFonts w:ascii="Times New Roman" w:hAnsi="Times New Roman" w:cs="Times New Roman"/>
          <w:sz w:val="24"/>
          <w:szCs w:val="24"/>
        </w:rPr>
        <w:t xml:space="preserve"> </w:t>
      </w:r>
      <w:r w:rsidR="002E4EB2">
        <w:rPr>
          <w:rFonts w:ascii="Times New Roman" w:hAnsi="Times New Roman" w:cs="Times New Roman"/>
          <w:sz w:val="24"/>
          <w:szCs w:val="24"/>
        </w:rPr>
        <w:t>Automatic</w:t>
      </w:r>
      <w:r w:rsidRPr="00112D31">
        <w:rPr>
          <w:rFonts w:ascii="Times New Roman" w:hAnsi="Times New Roman" w:cs="Times New Roman"/>
          <w:sz w:val="24"/>
          <w:szCs w:val="24"/>
        </w:rPr>
        <w:t xml:space="preserve"> Machine Learning</w:t>
      </w:r>
      <w:r>
        <w:rPr>
          <w:rFonts w:ascii="Times New Roman" w:hAnsi="Times New Roman" w:cs="Times New Roman"/>
          <w:sz w:val="24"/>
          <w:szCs w:val="24"/>
        </w:rPr>
        <w:t>,</w:t>
      </w:r>
      <w:r w:rsidRPr="00112D31">
        <w:rPr>
          <w:rFonts w:ascii="Times New Roman" w:hAnsi="Times New Roman" w:cs="Times New Roman"/>
          <w:sz w:val="24"/>
          <w:szCs w:val="24"/>
        </w:rPr>
        <w:t xml:space="preserve"> Oil Prices Prediction</w:t>
      </w:r>
      <w:r w:rsidR="00D552A8">
        <w:rPr>
          <w:rFonts w:ascii="Times New Roman" w:hAnsi="Times New Roman" w:cs="Times New Roman"/>
          <w:sz w:val="24"/>
          <w:szCs w:val="24"/>
        </w:rPr>
        <w:t xml:space="preserve">, Hybrid Machine </w:t>
      </w:r>
      <w:r w:rsidR="00BA2FAF">
        <w:rPr>
          <w:rFonts w:ascii="Times New Roman" w:hAnsi="Times New Roman" w:cs="Times New Roman"/>
          <w:sz w:val="24"/>
          <w:szCs w:val="24"/>
        </w:rPr>
        <w:t>Learning</w:t>
      </w:r>
      <w:r w:rsidR="00D552A8">
        <w:rPr>
          <w:rFonts w:ascii="Times New Roman" w:hAnsi="Times New Roman" w:cs="Times New Roman"/>
          <w:sz w:val="24"/>
          <w:szCs w:val="24"/>
        </w:rPr>
        <w:t>.</w:t>
      </w:r>
      <w:r w:rsidRPr="008F2F2C">
        <w:rPr>
          <w:rFonts w:ascii="Times New Roman" w:hAnsi="Times New Roman" w:cs="Times New Roman"/>
          <w:b/>
          <w:bCs/>
          <w:sz w:val="24"/>
          <w:szCs w:val="24"/>
        </w:rPr>
        <w:t xml:space="preserve"> </w:t>
      </w:r>
    </w:p>
    <w:p w14:paraId="7E46A2CD" w14:textId="2EB80379" w:rsidR="00542A8B" w:rsidRPr="00A44589" w:rsidRDefault="00B56B0B" w:rsidP="00112D31">
      <w:pPr>
        <w:pStyle w:val="ListParagraph"/>
        <w:numPr>
          <w:ilvl w:val="0"/>
          <w:numId w:val="7"/>
        </w:num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42A8B" w:rsidRPr="00A44589">
        <w:rPr>
          <w:rFonts w:ascii="Times New Roman" w:hAnsi="Times New Roman" w:cs="Times New Roman"/>
          <w:b/>
          <w:bCs/>
          <w:sz w:val="24"/>
          <w:szCs w:val="24"/>
        </w:rPr>
        <w:t>TION</w:t>
      </w:r>
    </w:p>
    <w:p w14:paraId="3622F55C" w14:textId="318A7EEF" w:rsidR="00B272B7" w:rsidRDefault="00E22EB1" w:rsidP="00B27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Unstable </w:t>
      </w:r>
      <w:r w:rsidR="0013215D">
        <w:rPr>
          <w:rFonts w:ascii="Times New Roman" w:hAnsi="Times New Roman" w:cs="Times New Roman"/>
          <w:sz w:val="24"/>
          <w:szCs w:val="24"/>
        </w:rPr>
        <w:t>price</w:t>
      </w:r>
      <w:r w:rsidR="00541E57">
        <w:rPr>
          <w:rFonts w:ascii="Times New Roman" w:hAnsi="Times New Roman" w:cs="Times New Roman"/>
          <w:sz w:val="24"/>
          <w:szCs w:val="24"/>
        </w:rPr>
        <w:t xml:space="preserve">s of </w:t>
      </w:r>
      <w:r w:rsidR="00330EC4">
        <w:rPr>
          <w:rFonts w:ascii="Times New Roman" w:hAnsi="Times New Roman" w:cs="Times New Roman"/>
          <w:sz w:val="24"/>
          <w:szCs w:val="24"/>
        </w:rPr>
        <w:t xml:space="preserve">crude oil create more </w:t>
      </w:r>
      <w:r w:rsidR="000E1873">
        <w:rPr>
          <w:rFonts w:ascii="Times New Roman" w:hAnsi="Times New Roman" w:cs="Times New Roman"/>
          <w:sz w:val="24"/>
          <w:szCs w:val="24"/>
        </w:rPr>
        <w:t>confusion</w:t>
      </w:r>
      <w:r w:rsidR="00330EC4">
        <w:rPr>
          <w:rFonts w:ascii="Times New Roman" w:hAnsi="Times New Roman" w:cs="Times New Roman"/>
          <w:sz w:val="24"/>
          <w:szCs w:val="24"/>
        </w:rPr>
        <w:t xml:space="preserve"> </w:t>
      </w:r>
      <w:r w:rsidR="00BA2FAF">
        <w:rPr>
          <w:rFonts w:ascii="Times New Roman" w:hAnsi="Times New Roman" w:cs="Times New Roman"/>
          <w:sz w:val="24"/>
          <w:szCs w:val="24"/>
        </w:rPr>
        <w:t>for</w:t>
      </w:r>
      <w:r w:rsidR="00330EC4">
        <w:rPr>
          <w:rFonts w:ascii="Times New Roman" w:hAnsi="Times New Roman" w:cs="Times New Roman"/>
          <w:sz w:val="24"/>
          <w:szCs w:val="24"/>
        </w:rPr>
        <w:t xml:space="preserve"> </w:t>
      </w:r>
      <w:r w:rsidR="00286F9F">
        <w:rPr>
          <w:rFonts w:ascii="Times New Roman" w:hAnsi="Times New Roman" w:cs="Times New Roman"/>
          <w:sz w:val="24"/>
          <w:szCs w:val="24"/>
        </w:rPr>
        <w:t>businesspeople</w:t>
      </w:r>
      <w:r w:rsidR="00330EC4">
        <w:rPr>
          <w:rFonts w:ascii="Times New Roman" w:hAnsi="Times New Roman" w:cs="Times New Roman"/>
          <w:sz w:val="24"/>
          <w:szCs w:val="24"/>
        </w:rPr>
        <w:t xml:space="preserve"> and </w:t>
      </w:r>
      <w:r w:rsidR="00503537">
        <w:rPr>
          <w:rFonts w:ascii="Times New Roman" w:hAnsi="Times New Roman" w:cs="Times New Roman"/>
          <w:sz w:val="24"/>
          <w:szCs w:val="24"/>
        </w:rPr>
        <w:t xml:space="preserve">also </w:t>
      </w:r>
      <w:r w:rsidR="00286F9F">
        <w:rPr>
          <w:rFonts w:ascii="Times New Roman" w:hAnsi="Times New Roman" w:cs="Times New Roman"/>
          <w:sz w:val="24"/>
          <w:szCs w:val="24"/>
        </w:rPr>
        <w:t>cause</w:t>
      </w:r>
      <w:r w:rsidR="00503537">
        <w:rPr>
          <w:rFonts w:ascii="Times New Roman" w:hAnsi="Times New Roman" w:cs="Times New Roman"/>
          <w:sz w:val="24"/>
          <w:szCs w:val="24"/>
        </w:rPr>
        <w:t xml:space="preserve"> customers </w:t>
      </w:r>
      <w:r w:rsidR="00286F9F">
        <w:rPr>
          <w:rFonts w:ascii="Times New Roman" w:hAnsi="Times New Roman" w:cs="Times New Roman"/>
          <w:sz w:val="24"/>
          <w:szCs w:val="24"/>
        </w:rPr>
        <w:t xml:space="preserve">to suffer </w:t>
      </w:r>
      <w:r w:rsidR="00503537">
        <w:rPr>
          <w:rFonts w:ascii="Times New Roman" w:hAnsi="Times New Roman" w:cs="Times New Roman"/>
          <w:sz w:val="24"/>
          <w:szCs w:val="24"/>
        </w:rPr>
        <w:t xml:space="preserve">due to these high prices. These crude prices are </w:t>
      </w:r>
      <w:r w:rsidR="00BA2FAF">
        <w:rPr>
          <w:rFonts w:ascii="Times New Roman" w:hAnsi="Times New Roman" w:cs="Times New Roman"/>
          <w:sz w:val="24"/>
          <w:szCs w:val="24"/>
        </w:rPr>
        <w:t>dependent</w:t>
      </w:r>
      <w:r w:rsidR="00503537">
        <w:rPr>
          <w:rFonts w:ascii="Times New Roman" w:hAnsi="Times New Roman" w:cs="Times New Roman"/>
          <w:sz w:val="24"/>
          <w:szCs w:val="24"/>
        </w:rPr>
        <w:t xml:space="preserve"> on </w:t>
      </w:r>
      <w:r w:rsidR="00C80163" w:rsidRPr="002C7D0D">
        <w:rPr>
          <w:rFonts w:ascii="Times New Roman" w:hAnsi="Times New Roman" w:cs="Times New Roman"/>
          <w:sz w:val="24"/>
          <w:szCs w:val="24"/>
        </w:rPr>
        <w:t xml:space="preserve">Dubai and </w:t>
      </w:r>
      <w:r w:rsidR="00BA2FAF">
        <w:rPr>
          <w:rFonts w:ascii="Times New Roman" w:hAnsi="Times New Roman" w:cs="Times New Roman"/>
          <w:sz w:val="24"/>
          <w:szCs w:val="24"/>
        </w:rPr>
        <w:t xml:space="preserve">Saudi </w:t>
      </w:r>
      <w:r w:rsidR="00286F9F">
        <w:rPr>
          <w:rFonts w:ascii="Times New Roman" w:hAnsi="Times New Roman" w:cs="Times New Roman"/>
          <w:sz w:val="24"/>
          <w:szCs w:val="24"/>
        </w:rPr>
        <w:t>Arabia's</w:t>
      </w:r>
      <w:r w:rsidR="00C80163">
        <w:rPr>
          <w:rFonts w:ascii="Times New Roman" w:hAnsi="Times New Roman" w:cs="Times New Roman"/>
          <w:sz w:val="24"/>
          <w:szCs w:val="24"/>
        </w:rPr>
        <w:t xml:space="preserve"> oil prices</w:t>
      </w:r>
      <w:r w:rsidR="00286F9F">
        <w:rPr>
          <w:rFonts w:ascii="Times New Roman" w:hAnsi="Times New Roman" w:cs="Times New Roman"/>
          <w:sz w:val="24"/>
          <w:szCs w:val="24"/>
        </w:rPr>
        <w:t>.</w:t>
      </w:r>
      <w:r w:rsidR="00AC3CAF">
        <w:rPr>
          <w:rFonts w:ascii="Times New Roman" w:hAnsi="Times New Roman" w:cs="Times New Roman"/>
          <w:sz w:val="24"/>
          <w:szCs w:val="24"/>
        </w:rPr>
        <w:t xml:space="preserve"> Transportation </w:t>
      </w:r>
      <w:r w:rsidR="000E1873">
        <w:rPr>
          <w:rFonts w:ascii="Times New Roman" w:hAnsi="Times New Roman" w:cs="Times New Roman"/>
          <w:sz w:val="24"/>
          <w:szCs w:val="24"/>
        </w:rPr>
        <w:t xml:space="preserve">is </w:t>
      </w:r>
      <w:r w:rsidR="00AC3CAF">
        <w:rPr>
          <w:rFonts w:ascii="Times New Roman" w:hAnsi="Times New Roman" w:cs="Times New Roman"/>
          <w:sz w:val="24"/>
          <w:szCs w:val="24"/>
        </w:rPr>
        <w:t xml:space="preserve">also one of the </w:t>
      </w:r>
      <w:r w:rsidR="007A1B20">
        <w:rPr>
          <w:rFonts w:ascii="Times New Roman" w:hAnsi="Times New Roman" w:cs="Times New Roman"/>
          <w:sz w:val="24"/>
          <w:szCs w:val="24"/>
        </w:rPr>
        <w:t>causes</w:t>
      </w:r>
      <w:r w:rsidR="00AC3CAF">
        <w:rPr>
          <w:rFonts w:ascii="Times New Roman" w:hAnsi="Times New Roman" w:cs="Times New Roman"/>
          <w:sz w:val="24"/>
          <w:szCs w:val="24"/>
        </w:rPr>
        <w:t xml:space="preserve"> </w:t>
      </w:r>
      <w:r w:rsidR="000E1873">
        <w:rPr>
          <w:rFonts w:ascii="Times New Roman" w:hAnsi="Times New Roman" w:cs="Times New Roman"/>
          <w:sz w:val="24"/>
          <w:szCs w:val="24"/>
        </w:rPr>
        <w:t>of</w:t>
      </w:r>
      <w:r w:rsidR="00AC3CAF">
        <w:rPr>
          <w:rFonts w:ascii="Times New Roman" w:hAnsi="Times New Roman" w:cs="Times New Roman"/>
          <w:sz w:val="24"/>
          <w:szCs w:val="24"/>
        </w:rPr>
        <w:t xml:space="preserve"> </w:t>
      </w:r>
      <w:r w:rsidR="00FE661F">
        <w:rPr>
          <w:rFonts w:ascii="Times New Roman" w:hAnsi="Times New Roman" w:cs="Times New Roman"/>
          <w:sz w:val="24"/>
          <w:szCs w:val="24"/>
        </w:rPr>
        <w:t>c</w:t>
      </w:r>
      <w:r w:rsidR="007A1B20">
        <w:rPr>
          <w:rFonts w:ascii="Times New Roman" w:hAnsi="Times New Roman" w:cs="Times New Roman"/>
          <w:sz w:val="24"/>
          <w:szCs w:val="24"/>
        </w:rPr>
        <w:t>ru</w:t>
      </w:r>
      <w:r w:rsidR="00FE661F">
        <w:rPr>
          <w:rFonts w:ascii="Times New Roman" w:hAnsi="Times New Roman" w:cs="Times New Roman"/>
          <w:sz w:val="24"/>
          <w:szCs w:val="24"/>
        </w:rPr>
        <w:t xml:space="preserve">de oil </w:t>
      </w:r>
      <w:r w:rsidR="00BA2FAF">
        <w:rPr>
          <w:rFonts w:ascii="Times New Roman" w:hAnsi="Times New Roman" w:cs="Times New Roman"/>
          <w:sz w:val="24"/>
          <w:szCs w:val="24"/>
        </w:rPr>
        <w:t>price</w:t>
      </w:r>
      <w:r w:rsidR="00FE661F">
        <w:rPr>
          <w:rFonts w:ascii="Times New Roman" w:hAnsi="Times New Roman" w:cs="Times New Roman"/>
          <w:sz w:val="24"/>
          <w:szCs w:val="24"/>
        </w:rPr>
        <w:t xml:space="preserve"> changes</w:t>
      </w:r>
      <w:r w:rsidR="00604AF9">
        <w:rPr>
          <w:rFonts w:ascii="Times New Roman" w:hAnsi="Times New Roman" w:cs="Times New Roman"/>
          <w:sz w:val="24"/>
          <w:szCs w:val="24"/>
        </w:rPr>
        <w:t xml:space="preserve"> [2]</w:t>
      </w:r>
      <w:r w:rsidR="00FE661F">
        <w:rPr>
          <w:rFonts w:ascii="Times New Roman" w:hAnsi="Times New Roman" w:cs="Times New Roman"/>
          <w:sz w:val="24"/>
          <w:szCs w:val="24"/>
        </w:rPr>
        <w:t>.</w:t>
      </w:r>
      <w:r w:rsidR="00E35D0C">
        <w:rPr>
          <w:rFonts w:ascii="Times New Roman" w:hAnsi="Times New Roman" w:cs="Times New Roman"/>
          <w:sz w:val="24"/>
          <w:szCs w:val="24"/>
        </w:rPr>
        <w:t xml:space="preserve"> These </w:t>
      </w:r>
      <w:r w:rsidR="00781776">
        <w:rPr>
          <w:rFonts w:ascii="Times New Roman" w:hAnsi="Times New Roman" w:cs="Times New Roman"/>
          <w:sz w:val="24"/>
          <w:szCs w:val="24"/>
        </w:rPr>
        <w:t xml:space="preserve">crude oil prices </w:t>
      </w:r>
      <w:r w:rsidR="000E1873">
        <w:rPr>
          <w:rFonts w:ascii="Times New Roman" w:hAnsi="Times New Roman" w:cs="Times New Roman"/>
          <w:sz w:val="24"/>
          <w:szCs w:val="24"/>
        </w:rPr>
        <w:t xml:space="preserve">have </w:t>
      </w:r>
      <w:r w:rsidR="00781776">
        <w:rPr>
          <w:rFonts w:ascii="Times New Roman" w:hAnsi="Times New Roman" w:cs="Times New Roman"/>
          <w:sz w:val="24"/>
          <w:szCs w:val="24"/>
        </w:rPr>
        <w:t>more effects on developing countries like India.</w:t>
      </w:r>
      <w:r w:rsidR="002C4E58">
        <w:rPr>
          <w:rFonts w:ascii="Times New Roman" w:hAnsi="Times New Roman" w:cs="Times New Roman"/>
          <w:sz w:val="24"/>
          <w:szCs w:val="24"/>
        </w:rPr>
        <w:t xml:space="preserve"> Most of the researchers </w:t>
      </w:r>
      <w:r w:rsidR="00995A43">
        <w:rPr>
          <w:rFonts w:ascii="Times New Roman" w:hAnsi="Times New Roman" w:cs="Times New Roman"/>
          <w:sz w:val="24"/>
          <w:szCs w:val="24"/>
        </w:rPr>
        <w:t xml:space="preserve">concentrate on machine learning algorithms to predict accurate results of oil prices in </w:t>
      </w:r>
      <w:r w:rsidR="000E1873">
        <w:rPr>
          <w:rFonts w:ascii="Times New Roman" w:hAnsi="Times New Roman" w:cs="Times New Roman"/>
          <w:sz w:val="24"/>
          <w:szCs w:val="24"/>
        </w:rPr>
        <w:t xml:space="preserve">the </w:t>
      </w:r>
      <w:r w:rsidR="00995A43">
        <w:rPr>
          <w:rFonts w:ascii="Times New Roman" w:hAnsi="Times New Roman" w:cs="Times New Roman"/>
          <w:sz w:val="24"/>
          <w:szCs w:val="24"/>
        </w:rPr>
        <w:t>real world.</w:t>
      </w:r>
      <w:r w:rsidR="00437823">
        <w:rPr>
          <w:rFonts w:ascii="Times New Roman" w:hAnsi="Times New Roman" w:cs="Times New Roman"/>
          <w:sz w:val="24"/>
          <w:szCs w:val="24"/>
        </w:rPr>
        <w:t xml:space="preserve"> The prediction of crude oil prices </w:t>
      </w:r>
      <w:r w:rsidR="00BA3BA2">
        <w:rPr>
          <w:rFonts w:ascii="Times New Roman" w:hAnsi="Times New Roman" w:cs="Times New Roman"/>
          <w:sz w:val="24"/>
          <w:szCs w:val="24"/>
        </w:rPr>
        <w:t>based on past dataset predicted values.</w:t>
      </w:r>
      <w:r w:rsidR="00230D94">
        <w:rPr>
          <w:rFonts w:ascii="Times New Roman" w:hAnsi="Times New Roman" w:cs="Times New Roman"/>
          <w:sz w:val="24"/>
          <w:szCs w:val="24"/>
        </w:rPr>
        <w:t xml:space="preserve"> </w:t>
      </w:r>
      <w:r w:rsidR="00EA199A">
        <w:rPr>
          <w:rFonts w:ascii="Times New Roman" w:hAnsi="Times New Roman" w:cs="Times New Roman"/>
          <w:sz w:val="24"/>
          <w:szCs w:val="24"/>
        </w:rPr>
        <w:t xml:space="preserve">Features </w:t>
      </w:r>
      <w:r w:rsidR="000E1873">
        <w:rPr>
          <w:rFonts w:ascii="Times New Roman" w:hAnsi="Times New Roman" w:cs="Times New Roman"/>
          <w:sz w:val="24"/>
          <w:szCs w:val="24"/>
        </w:rPr>
        <w:t xml:space="preserve">are </w:t>
      </w:r>
      <w:r w:rsidR="00EA199A">
        <w:rPr>
          <w:rFonts w:ascii="Times New Roman" w:hAnsi="Times New Roman" w:cs="Times New Roman"/>
          <w:sz w:val="24"/>
          <w:szCs w:val="24"/>
        </w:rPr>
        <w:t>considered as input</w:t>
      </w:r>
      <w:r w:rsidR="00286F9F">
        <w:rPr>
          <w:rFonts w:ascii="Times New Roman" w:hAnsi="Times New Roman" w:cs="Times New Roman"/>
          <w:sz w:val="24"/>
          <w:szCs w:val="24"/>
        </w:rPr>
        <w:t>,</w:t>
      </w:r>
      <w:r w:rsidR="00EA199A">
        <w:rPr>
          <w:rFonts w:ascii="Times New Roman" w:hAnsi="Times New Roman" w:cs="Times New Roman"/>
          <w:sz w:val="24"/>
          <w:szCs w:val="24"/>
        </w:rPr>
        <w:t xml:space="preserve"> and </w:t>
      </w:r>
      <w:r w:rsidR="000E1873">
        <w:rPr>
          <w:rFonts w:ascii="Times New Roman" w:hAnsi="Times New Roman" w:cs="Times New Roman"/>
          <w:sz w:val="24"/>
          <w:szCs w:val="24"/>
        </w:rPr>
        <w:t xml:space="preserve">the </w:t>
      </w:r>
      <w:r w:rsidR="00EA199A">
        <w:rPr>
          <w:rFonts w:ascii="Times New Roman" w:hAnsi="Times New Roman" w:cs="Times New Roman"/>
          <w:sz w:val="24"/>
          <w:szCs w:val="24"/>
        </w:rPr>
        <w:t xml:space="preserve">target list </w:t>
      </w:r>
      <w:r w:rsidR="000E1873">
        <w:rPr>
          <w:rFonts w:ascii="Times New Roman" w:hAnsi="Times New Roman" w:cs="Times New Roman"/>
          <w:sz w:val="24"/>
          <w:szCs w:val="24"/>
        </w:rPr>
        <w:t xml:space="preserve">is </w:t>
      </w:r>
      <w:r w:rsidR="00EA199A">
        <w:rPr>
          <w:rFonts w:ascii="Times New Roman" w:hAnsi="Times New Roman" w:cs="Times New Roman"/>
          <w:sz w:val="24"/>
          <w:szCs w:val="24"/>
        </w:rPr>
        <w:t xml:space="preserve">considered as </w:t>
      </w:r>
      <w:r w:rsidR="000E1873">
        <w:rPr>
          <w:rFonts w:ascii="Times New Roman" w:hAnsi="Times New Roman" w:cs="Times New Roman"/>
          <w:sz w:val="24"/>
          <w:szCs w:val="24"/>
        </w:rPr>
        <w:t>predicted</w:t>
      </w:r>
      <w:r w:rsidR="00E41E9A">
        <w:rPr>
          <w:rFonts w:ascii="Times New Roman" w:hAnsi="Times New Roman" w:cs="Times New Roman"/>
          <w:sz w:val="24"/>
          <w:szCs w:val="24"/>
        </w:rPr>
        <w:t xml:space="preserve"> values. Different machine learning </w:t>
      </w:r>
      <w:r w:rsidR="00F859B4">
        <w:rPr>
          <w:rFonts w:ascii="Times New Roman" w:hAnsi="Times New Roman" w:cs="Times New Roman"/>
          <w:sz w:val="24"/>
          <w:szCs w:val="24"/>
        </w:rPr>
        <w:t xml:space="preserve">models </w:t>
      </w:r>
      <w:r w:rsidR="000E1873">
        <w:rPr>
          <w:rFonts w:ascii="Times New Roman" w:hAnsi="Times New Roman" w:cs="Times New Roman"/>
          <w:sz w:val="24"/>
          <w:szCs w:val="24"/>
        </w:rPr>
        <w:t xml:space="preserve">are </w:t>
      </w:r>
      <w:r w:rsidR="00F859B4">
        <w:rPr>
          <w:rFonts w:ascii="Times New Roman" w:hAnsi="Times New Roman" w:cs="Times New Roman"/>
          <w:sz w:val="24"/>
          <w:szCs w:val="24"/>
        </w:rPr>
        <w:t xml:space="preserve">feasible </w:t>
      </w:r>
      <w:r w:rsidR="000E1873">
        <w:rPr>
          <w:rFonts w:ascii="Times New Roman" w:hAnsi="Times New Roman" w:cs="Times New Roman"/>
          <w:sz w:val="24"/>
          <w:szCs w:val="24"/>
        </w:rPr>
        <w:t>to</w:t>
      </w:r>
      <w:r w:rsidR="00F859B4">
        <w:rPr>
          <w:rFonts w:ascii="Times New Roman" w:hAnsi="Times New Roman" w:cs="Times New Roman"/>
          <w:sz w:val="24"/>
          <w:szCs w:val="24"/>
        </w:rPr>
        <w:t xml:space="preserve"> </w:t>
      </w:r>
      <w:r w:rsidR="00A8553E">
        <w:rPr>
          <w:rFonts w:ascii="Times New Roman" w:hAnsi="Times New Roman" w:cs="Times New Roman"/>
          <w:sz w:val="24"/>
          <w:szCs w:val="24"/>
        </w:rPr>
        <w:t xml:space="preserve">some extent </w:t>
      </w:r>
      <w:r w:rsidR="000E1873">
        <w:rPr>
          <w:rFonts w:ascii="Times New Roman" w:hAnsi="Times New Roman" w:cs="Times New Roman"/>
          <w:sz w:val="24"/>
          <w:szCs w:val="24"/>
        </w:rPr>
        <w:t>for predicting</w:t>
      </w:r>
      <w:r w:rsidR="00A8553E">
        <w:rPr>
          <w:rFonts w:ascii="Times New Roman" w:hAnsi="Times New Roman" w:cs="Times New Roman"/>
          <w:sz w:val="24"/>
          <w:szCs w:val="24"/>
        </w:rPr>
        <w:t xml:space="preserve"> crude oil</w:t>
      </w:r>
      <w:r w:rsidR="009C290D">
        <w:rPr>
          <w:rFonts w:ascii="Times New Roman" w:hAnsi="Times New Roman" w:cs="Times New Roman"/>
          <w:sz w:val="24"/>
          <w:szCs w:val="24"/>
        </w:rPr>
        <w:t xml:space="preserve"> prices</w:t>
      </w:r>
      <w:r w:rsidR="00604AF9">
        <w:rPr>
          <w:rFonts w:ascii="Times New Roman" w:hAnsi="Times New Roman" w:cs="Times New Roman"/>
          <w:sz w:val="24"/>
          <w:szCs w:val="24"/>
        </w:rPr>
        <w:t xml:space="preserve"> [3]</w:t>
      </w:r>
      <w:r w:rsidR="009C290D">
        <w:rPr>
          <w:rFonts w:ascii="Times New Roman" w:hAnsi="Times New Roman" w:cs="Times New Roman"/>
          <w:sz w:val="24"/>
          <w:szCs w:val="24"/>
        </w:rPr>
        <w:t>.</w:t>
      </w:r>
      <w:r w:rsidR="00B272B7">
        <w:rPr>
          <w:rFonts w:ascii="Times New Roman" w:hAnsi="Times New Roman" w:cs="Times New Roman"/>
          <w:sz w:val="24"/>
          <w:szCs w:val="24"/>
        </w:rPr>
        <w:t xml:space="preserve"> </w:t>
      </w:r>
      <w:r w:rsidR="00B272B7" w:rsidRPr="00AF5CE3">
        <w:rPr>
          <w:rFonts w:ascii="Times New Roman" w:hAnsi="Times New Roman" w:cs="Times New Roman"/>
          <w:sz w:val="24"/>
          <w:szCs w:val="24"/>
        </w:rPr>
        <w:t xml:space="preserve">Oil price prediction is most important for business </w:t>
      </w:r>
      <w:r w:rsidR="000E1873">
        <w:rPr>
          <w:rFonts w:ascii="Times New Roman" w:hAnsi="Times New Roman" w:cs="Times New Roman"/>
          <w:sz w:val="24"/>
          <w:szCs w:val="24"/>
        </w:rPr>
        <w:t>scenarios</w:t>
      </w:r>
      <w:r w:rsidR="00B272B7" w:rsidRPr="00AF5CE3">
        <w:rPr>
          <w:rFonts w:ascii="Times New Roman" w:hAnsi="Times New Roman" w:cs="Times New Roman"/>
          <w:sz w:val="24"/>
          <w:szCs w:val="24"/>
        </w:rPr>
        <w:t xml:space="preserve">. Machine learning algorithms play </w:t>
      </w:r>
      <w:r w:rsidR="000E1873">
        <w:rPr>
          <w:rFonts w:ascii="Times New Roman" w:hAnsi="Times New Roman" w:cs="Times New Roman"/>
          <w:sz w:val="24"/>
          <w:szCs w:val="24"/>
        </w:rPr>
        <w:t xml:space="preserve">a </w:t>
      </w:r>
      <w:r w:rsidR="00B272B7" w:rsidRPr="00AF5CE3">
        <w:rPr>
          <w:rFonts w:ascii="Times New Roman" w:hAnsi="Times New Roman" w:cs="Times New Roman"/>
          <w:sz w:val="24"/>
          <w:szCs w:val="24"/>
        </w:rPr>
        <w:t xml:space="preserve">key role </w:t>
      </w:r>
      <w:r w:rsidR="000E1873">
        <w:rPr>
          <w:rFonts w:ascii="Times New Roman" w:hAnsi="Times New Roman" w:cs="Times New Roman"/>
          <w:sz w:val="24"/>
          <w:szCs w:val="24"/>
        </w:rPr>
        <w:t>in</w:t>
      </w:r>
      <w:r w:rsidR="00B272B7" w:rsidRPr="00AF5CE3">
        <w:rPr>
          <w:rFonts w:ascii="Times New Roman" w:hAnsi="Times New Roman" w:cs="Times New Roman"/>
          <w:sz w:val="24"/>
          <w:szCs w:val="24"/>
        </w:rPr>
        <w:t xml:space="preserve"> oil </w:t>
      </w:r>
      <w:r w:rsidR="000E1873">
        <w:rPr>
          <w:rFonts w:ascii="Times New Roman" w:hAnsi="Times New Roman" w:cs="Times New Roman"/>
          <w:sz w:val="24"/>
          <w:szCs w:val="24"/>
        </w:rPr>
        <w:t>price</w:t>
      </w:r>
      <w:r w:rsidR="00B272B7" w:rsidRPr="00AF5CE3">
        <w:rPr>
          <w:rFonts w:ascii="Times New Roman" w:hAnsi="Times New Roman" w:cs="Times New Roman"/>
          <w:sz w:val="24"/>
          <w:szCs w:val="24"/>
        </w:rPr>
        <w:t xml:space="preserve"> prediction. Machine learning models </w:t>
      </w:r>
      <w:r w:rsidR="000E1873">
        <w:rPr>
          <w:rFonts w:ascii="Times New Roman" w:hAnsi="Times New Roman" w:cs="Times New Roman"/>
          <w:sz w:val="24"/>
          <w:szCs w:val="24"/>
        </w:rPr>
        <w:t>predict</w:t>
      </w:r>
      <w:r w:rsidR="00B272B7" w:rsidRPr="00AF5CE3">
        <w:rPr>
          <w:rFonts w:ascii="Times New Roman" w:hAnsi="Times New Roman" w:cs="Times New Roman"/>
          <w:sz w:val="24"/>
          <w:szCs w:val="24"/>
        </w:rPr>
        <w:t xml:space="preserve"> the price of fuel. </w:t>
      </w:r>
      <w:r w:rsidR="00B272B7">
        <w:rPr>
          <w:rFonts w:ascii="Times New Roman" w:hAnsi="Times New Roman" w:cs="Times New Roman"/>
          <w:sz w:val="24"/>
          <w:szCs w:val="24"/>
        </w:rPr>
        <w:t>To know in terms of accuracy and performance. Ensemble machine learning algorithms are most adaptive for different environments</w:t>
      </w:r>
      <w:r w:rsidR="00604AF9">
        <w:rPr>
          <w:rFonts w:ascii="Times New Roman" w:hAnsi="Times New Roman" w:cs="Times New Roman"/>
          <w:sz w:val="24"/>
          <w:szCs w:val="24"/>
        </w:rPr>
        <w:t xml:space="preserve"> [4]</w:t>
      </w:r>
      <w:r w:rsidR="00B272B7">
        <w:rPr>
          <w:rFonts w:ascii="Times New Roman" w:hAnsi="Times New Roman" w:cs="Times New Roman"/>
          <w:sz w:val="24"/>
          <w:szCs w:val="24"/>
        </w:rPr>
        <w:t xml:space="preserve">. </w:t>
      </w:r>
      <w:r w:rsidR="000E1873">
        <w:rPr>
          <w:rFonts w:ascii="Times New Roman" w:hAnsi="Times New Roman" w:cs="Times New Roman"/>
          <w:sz w:val="24"/>
          <w:szCs w:val="24"/>
        </w:rPr>
        <w:t>Present-day</w:t>
      </w:r>
      <w:r w:rsidR="00B272B7">
        <w:rPr>
          <w:rFonts w:ascii="Times New Roman" w:hAnsi="Times New Roman" w:cs="Times New Roman"/>
          <w:sz w:val="24"/>
          <w:szCs w:val="24"/>
        </w:rPr>
        <w:t xml:space="preserve"> oil prices are </w:t>
      </w:r>
      <w:r w:rsidR="000E1873">
        <w:rPr>
          <w:rFonts w:ascii="Times New Roman" w:hAnsi="Times New Roman" w:cs="Times New Roman"/>
          <w:sz w:val="24"/>
          <w:szCs w:val="24"/>
        </w:rPr>
        <w:t>rising</w:t>
      </w:r>
      <w:r w:rsidR="00B272B7">
        <w:rPr>
          <w:rFonts w:ascii="Times New Roman" w:hAnsi="Times New Roman" w:cs="Times New Roman"/>
          <w:sz w:val="24"/>
          <w:szCs w:val="24"/>
        </w:rPr>
        <w:t xml:space="preserve"> due to certain conditions like inflation entire world. It is a major problem in the world. It affects so many fields connected to human life.</w:t>
      </w:r>
      <w:r w:rsidR="00213ABD">
        <w:rPr>
          <w:rFonts w:ascii="Times New Roman" w:hAnsi="Times New Roman" w:cs="Times New Roman"/>
          <w:sz w:val="24"/>
          <w:szCs w:val="24"/>
        </w:rPr>
        <w:t xml:space="preserve"> Figure 1 shows the </w:t>
      </w:r>
      <w:r w:rsidR="00213ABD" w:rsidRPr="00213ABD">
        <w:rPr>
          <w:rFonts w:ascii="Times New Roman" w:hAnsi="Times New Roman" w:cs="Times New Roman"/>
          <w:sz w:val="24"/>
          <w:szCs w:val="24"/>
        </w:rPr>
        <w:t>Monthly crude oil spot prices (2019-2024).</w:t>
      </w:r>
      <w:r w:rsidR="00213ABD">
        <w:rPr>
          <w:rFonts w:ascii="Times New Roman" w:hAnsi="Times New Roman" w:cs="Times New Roman"/>
          <w:sz w:val="20"/>
          <w:szCs w:val="20"/>
        </w:rPr>
        <w:t xml:space="preserve"> </w:t>
      </w:r>
    </w:p>
    <w:p w14:paraId="40C983E7" w14:textId="762B926D" w:rsidR="00E37FA3" w:rsidRDefault="00E37FA3" w:rsidP="002C7D0D">
      <w:pPr>
        <w:spacing w:after="0" w:line="360" w:lineRule="auto"/>
        <w:jc w:val="both"/>
        <w:rPr>
          <w:rFonts w:ascii="Times New Roman" w:hAnsi="Times New Roman" w:cs="Times New Roman"/>
          <w:sz w:val="24"/>
          <w:szCs w:val="24"/>
        </w:rPr>
      </w:pPr>
    </w:p>
    <w:p w14:paraId="66F5A62C" w14:textId="46EE1338" w:rsidR="00E37FA3" w:rsidRDefault="00E37FA3" w:rsidP="00094BEA">
      <w:pPr>
        <w:spacing w:after="0" w:line="360" w:lineRule="auto"/>
        <w:jc w:val="center"/>
        <w:rPr>
          <w:rFonts w:ascii="Times New Roman" w:hAnsi="Times New Roman" w:cs="Times New Roman"/>
          <w:sz w:val="24"/>
          <w:szCs w:val="24"/>
        </w:rPr>
      </w:pPr>
      <w:r w:rsidRPr="00E37FA3">
        <w:rPr>
          <w:rFonts w:ascii="Times New Roman" w:hAnsi="Times New Roman" w:cs="Times New Roman"/>
          <w:noProof/>
          <w:sz w:val="24"/>
          <w:szCs w:val="24"/>
        </w:rPr>
        <w:lastRenderedPageBreak/>
        <w:drawing>
          <wp:inline distT="0" distB="0" distL="0" distR="0" wp14:anchorId="36642EA0" wp14:editId="231B0E85">
            <wp:extent cx="4161155" cy="2228850"/>
            <wp:effectExtent l="19050" t="19050" r="10795" b="19050"/>
            <wp:docPr id="921424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24847" name=""/>
                    <pic:cNvPicPr/>
                  </pic:nvPicPr>
                  <pic:blipFill>
                    <a:blip r:embed="rId7"/>
                    <a:stretch>
                      <a:fillRect/>
                    </a:stretch>
                  </pic:blipFill>
                  <pic:spPr>
                    <a:xfrm>
                      <a:off x="0" y="0"/>
                      <a:ext cx="4168358" cy="2232708"/>
                    </a:xfrm>
                    <a:prstGeom prst="rect">
                      <a:avLst/>
                    </a:prstGeom>
                    <a:ln>
                      <a:solidFill>
                        <a:schemeClr val="accent1"/>
                      </a:solidFill>
                    </a:ln>
                  </pic:spPr>
                </pic:pic>
              </a:graphicData>
            </a:graphic>
          </wp:inline>
        </w:drawing>
      </w:r>
    </w:p>
    <w:p w14:paraId="18495C49" w14:textId="42EC2C14" w:rsidR="00B272B7" w:rsidRPr="00832CB5" w:rsidRDefault="00213ABD" w:rsidP="00832CB5">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1</w:t>
      </w:r>
      <w:r w:rsidR="00B272B7" w:rsidRPr="00832CB5">
        <w:rPr>
          <w:rFonts w:ascii="Times New Roman" w:hAnsi="Times New Roman" w:cs="Times New Roman"/>
          <w:b/>
          <w:bCs/>
          <w:sz w:val="20"/>
          <w:szCs w:val="20"/>
        </w:rPr>
        <w:t>:</w:t>
      </w:r>
      <w:r w:rsidR="00B272B7" w:rsidRPr="00832CB5">
        <w:rPr>
          <w:rFonts w:ascii="Times New Roman" w:hAnsi="Times New Roman" w:cs="Times New Roman"/>
          <w:sz w:val="20"/>
          <w:szCs w:val="20"/>
        </w:rPr>
        <w:t xml:space="preserve"> </w:t>
      </w:r>
      <w:r w:rsidR="00D162CF" w:rsidRPr="00832CB5">
        <w:rPr>
          <w:rFonts w:ascii="Times New Roman" w:hAnsi="Times New Roman" w:cs="Times New Roman"/>
          <w:sz w:val="20"/>
          <w:szCs w:val="20"/>
        </w:rPr>
        <w:t xml:space="preserve">Monthly crude oil spot prices </w:t>
      </w:r>
      <w:r w:rsidR="00832CB5" w:rsidRPr="00832CB5">
        <w:rPr>
          <w:rFonts w:ascii="Times New Roman" w:hAnsi="Times New Roman" w:cs="Times New Roman"/>
          <w:sz w:val="20"/>
          <w:szCs w:val="20"/>
        </w:rPr>
        <w:t>(2019-2024)</w:t>
      </w:r>
      <w:r w:rsidR="000E1468">
        <w:rPr>
          <w:rFonts w:ascii="Times New Roman" w:hAnsi="Times New Roman" w:cs="Times New Roman"/>
          <w:sz w:val="20"/>
          <w:szCs w:val="20"/>
        </w:rPr>
        <w:t xml:space="preserve"> [1]</w:t>
      </w:r>
    </w:p>
    <w:p w14:paraId="3CA7BFAD" w14:textId="2D04F802" w:rsidR="00E37FA3" w:rsidRDefault="00237E6B" w:rsidP="002C7D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13ABD">
        <w:rPr>
          <w:rFonts w:ascii="Times New Roman" w:hAnsi="Times New Roman" w:cs="Times New Roman"/>
          <w:sz w:val="24"/>
          <w:szCs w:val="24"/>
        </w:rPr>
        <w:t xml:space="preserve">a </w:t>
      </w:r>
      <w:r>
        <w:rPr>
          <w:rFonts w:ascii="Times New Roman" w:hAnsi="Times New Roman" w:cs="Times New Roman"/>
          <w:sz w:val="24"/>
          <w:szCs w:val="24"/>
        </w:rPr>
        <w:t>f</w:t>
      </w:r>
      <w:r w:rsidR="00C0519A">
        <w:rPr>
          <w:rFonts w:ascii="Times New Roman" w:hAnsi="Times New Roman" w:cs="Times New Roman"/>
          <w:sz w:val="24"/>
          <w:szCs w:val="24"/>
        </w:rPr>
        <w:t>ew countries</w:t>
      </w:r>
      <w:r w:rsidR="00213ABD">
        <w:rPr>
          <w:rFonts w:ascii="Times New Roman" w:hAnsi="Times New Roman" w:cs="Times New Roman"/>
          <w:sz w:val="24"/>
          <w:szCs w:val="24"/>
        </w:rPr>
        <w:t>,</w:t>
      </w:r>
      <w:r w:rsidR="00C0519A">
        <w:rPr>
          <w:rFonts w:ascii="Times New Roman" w:hAnsi="Times New Roman" w:cs="Times New Roman"/>
          <w:sz w:val="24"/>
          <w:szCs w:val="24"/>
        </w:rPr>
        <w:t xml:space="preserve"> crude oil is </w:t>
      </w:r>
      <w:r w:rsidR="00213ABD">
        <w:rPr>
          <w:rFonts w:ascii="Times New Roman" w:hAnsi="Times New Roman" w:cs="Times New Roman"/>
          <w:sz w:val="24"/>
          <w:szCs w:val="24"/>
        </w:rPr>
        <w:t xml:space="preserve">a </w:t>
      </w:r>
      <w:r w:rsidR="00C0519A">
        <w:rPr>
          <w:rFonts w:ascii="Times New Roman" w:hAnsi="Times New Roman" w:cs="Times New Roman"/>
          <w:sz w:val="24"/>
          <w:szCs w:val="24"/>
        </w:rPr>
        <w:t xml:space="preserve">major source </w:t>
      </w:r>
      <w:r>
        <w:rPr>
          <w:rFonts w:ascii="Times New Roman" w:hAnsi="Times New Roman" w:cs="Times New Roman"/>
          <w:sz w:val="24"/>
          <w:szCs w:val="24"/>
        </w:rPr>
        <w:t>of income</w:t>
      </w:r>
      <w:r w:rsidR="009A5D7D">
        <w:rPr>
          <w:rFonts w:ascii="Times New Roman" w:hAnsi="Times New Roman" w:cs="Times New Roman"/>
          <w:sz w:val="24"/>
          <w:szCs w:val="24"/>
        </w:rPr>
        <w:t xml:space="preserve">. For </w:t>
      </w:r>
      <w:r w:rsidR="00ED7577">
        <w:rPr>
          <w:rFonts w:ascii="Times New Roman" w:hAnsi="Times New Roman" w:cs="Times New Roman"/>
          <w:sz w:val="24"/>
          <w:szCs w:val="24"/>
        </w:rPr>
        <w:t>example,</w:t>
      </w:r>
      <w:r w:rsidR="009A5D7D">
        <w:rPr>
          <w:rFonts w:ascii="Times New Roman" w:hAnsi="Times New Roman" w:cs="Times New Roman"/>
          <w:sz w:val="24"/>
          <w:szCs w:val="24"/>
        </w:rPr>
        <w:t xml:space="preserve"> Saudi Arabia, Russia</w:t>
      </w:r>
      <w:r w:rsidR="00605780">
        <w:rPr>
          <w:rFonts w:ascii="Times New Roman" w:hAnsi="Times New Roman" w:cs="Times New Roman"/>
          <w:sz w:val="24"/>
          <w:szCs w:val="24"/>
        </w:rPr>
        <w:t xml:space="preserve">, </w:t>
      </w:r>
      <w:r w:rsidR="00213ABD">
        <w:rPr>
          <w:rFonts w:ascii="Times New Roman" w:hAnsi="Times New Roman" w:cs="Times New Roman"/>
          <w:sz w:val="24"/>
          <w:szCs w:val="24"/>
        </w:rPr>
        <w:t xml:space="preserve">the </w:t>
      </w:r>
      <w:r w:rsidR="00605780">
        <w:rPr>
          <w:rFonts w:ascii="Times New Roman" w:hAnsi="Times New Roman" w:cs="Times New Roman"/>
          <w:sz w:val="24"/>
          <w:szCs w:val="24"/>
        </w:rPr>
        <w:t>United States</w:t>
      </w:r>
      <w:r w:rsidR="00213ABD">
        <w:rPr>
          <w:rFonts w:ascii="Times New Roman" w:hAnsi="Times New Roman" w:cs="Times New Roman"/>
          <w:sz w:val="24"/>
          <w:szCs w:val="24"/>
        </w:rPr>
        <w:t>,</w:t>
      </w:r>
      <w:r w:rsidR="00605780">
        <w:rPr>
          <w:rFonts w:ascii="Times New Roman" w:hAnsi="Times New Roman" w:cs="Times New Roman"/>
          <w:sz w:val="24"/>
          <w:szCs w:val="24"/>
        </w:rPr>
        <w:t xml:space="preserve"> and Iran etc. </w:t>
      </w:r>
      <w:r w:rsidR="00C02C1C">
        <w:rPr>
          <w:rFonts w:ascii="Times New Roman" w:hAnsi="Times New Roman" w:cs="Times New Roman"/>
          <w:sz w:val="24"/>
          <w:szCs w:val="24"/>
        </w:rPr>
        <w:t xml:space="preserve">All these </w:t>
      </w:r>
      <w:r w:rsidR="00213ABD">
        <w:rPr>
          <w:rFonts w:ascii="Times New Roman" w:hAnsi="Times New Roman" w:cs="Times New Roman"/>
          <w:sz w:val="24"/>
          <w:szCs w:val="24"/>
        </w:rPr>
        <w:t>countries'</w:t>
      </w:r>
      <w:r w:rsidR="00C02C1C">
        <w:rPr>
          <w:rFonts w:ascii="Times New Roman" w:hAnsi="Times New Roman" w:cs="Times New Roman"/>
          <w:sz w:val="24"/>
          <w:szCs w:val="24"/>
        </w:rPr>
        <w:t xml:space="preserve"> crude oil plays </w:t>
      </w:r>
      <w:r w:rsidR="00213ABD">
        <w:rPr>
          <w:rFonts w:ascii="Times New Roman" w:hAnsi="Times New Roman" w:cs="Times New Roman"/>
          <w:sz w:val="24"/>
          <w:szCs w:val="24"/>
        </w:rPr>
        <w:t xml:space="preserve">a </w:t>
      </w:r>
      <w:r w:rsidR="00C02C1C">
        <w:rPr>
          <w:rFonts w:ascii="Times New Roman" w:hAnsi="Times New Roman" w:cs="Times New Roman"/>
          <w:sz w:val="24"/>
          <w:szCs w:val="24"/>
        </w:rPr>
        <w:t xml:space="preserve">critical role </w:t>
      </w:r>
      <w:r w:rsidR="00D278FC">
        <w:rPr>
          <w:rFonts w:ascii="Times New Roman" w:hAnsi="Times New Roman" w:cs="Times New Roman"/>
          <w:sz w:val="24"/>
          <w:szCs w:val="24"/>
        </w:rPr>
        <w:t xml:space="preserve">in their economy and </w:t>
      </w:r>
      <w:r w:rsidR="00213ABD">
        <w:rPr>
          <w:rFonts w:ascii="Times New Roman" w:hAnsi="Times New Roman" w:cs="Times New Roman"/>
          <w:sz w:val="24"/>
          <w:szCs w:val="24"/>
        </w:rPr>
        <w:t xml:space="preserve">the </w:t>
      </w:r>
      <w:r w:rsidR="00D278FC">
        <w:rPr>
          <w:rFonts w:ascii="Times New Roman" w:hAnsi="Times New Roman" w:cs="Times New Roman"/>
          <w:sz w:val="24"/>
          <w:szCs w:val="24"/>
        </w:rPr>
        <w:t>global economy.</w:t>
      </w:r>
      <w:r>
        <w:rPr>
          <w:rFonts w:ascii="Times New Roman" w:hAnsi="Times New Roman" w:cs="Times New Roman"/>
          <w:sz w:val="24"/>
          <w:szCs w:val="24"/>
        </w:rPr>
        <w:t xml:space="preserve"> </w:t>
      </w:r>
      <w:r w:rsidR="00ED7577">
        <w:rPr>
          <w:rFonts w:ascii="Times New Roman" w:hAnsi="Times New Roman" w:cs="Times New Roman"/>
          <w:sz w:val="24"/>
          <w:szCs w:val="24"/>
        </w:rPr>
        <w:t xml:space="preserve">If any dispute </w:t>
      </w:r>
      <w:r w:rsidR="00213ABD">
        <w:rPr>
          <w:rFonts w:ascii="Times New Roman" w:hAnsi="Times New Roman" w:cs="Times New Roman"/>
          <w:sz w:val="24"/>
          <w:szCs w:val="24"/>
        </w:rPr>
        <w:t xml:space="preserve">arises </w:t>
      </w:r>
      <w:r w:rsidR="00ED7577">
        <w:rPr>
          <w:rFonts w:ascii="Times New Roman" w:hAnsi="Times New Roman" w:cs="Times New Roman"/>
          <w:sz w:val="24"/>
          <w:szCs w:val="24"/>
        </w:rPr>
        <w:t xml:space="preserve">between </w:t>
      </w:r>
      <w:r w:rsidR="0057522D">
        <w:rPr>
          <w:rFonts w:ascii="Times New Roman" w:hAnsi="Times New Roman" w:cs="Times New Roman"/>
          <w:sz w:val="24"/>
          <w:szCs w:val="24"/>
        </w:rPr>
        <w:t xml:space="preserve">any </w:t>
      </w:r>
      <w:r w:rsidR="00ED7577">
        <w:rPr>
          <w:rFonts w:ascii="Times New Roman" w:hAnsi="Times New Roman" w:cs="Times New Roman"/>
          <w:sz w:val="24"/>
          <w:szCs w:val="24"/>
        </w:rPr>
        <w:t>countries</w:t>
      </w:r>
      <w:r w:rsidR="0057522D">
        <w:rPr>
          <w:rFonts w:ascii="Times New Roman" w:hAnsi="Times New Roman" w:cs="Times New Roman"/>
          <w:sz w:val="24"/>
          <w:szCs w:val="24"/>
        </w:rPr>
        <w:t xml:space="preserve"> of crude oil production</w:t>
      </w:r>
      <w:r w:rsidR="00ED7577">
        <w:rPr>
          <w:rFonts w:ascii="Times New Roman" w:hAnsi="Times New Roman" w:cs="Times New Roman"/>
          <w:sz w:val="24"/>
          <w:szCs w:val="24"/>
        </w:rPr>
        <w:t xml:space="preserve">, it impacts on </w:t>
      </w:r>
      <w:r w:rsidR="00F8766B">
        <w:rPr>
          <w:rFonts w:ascii="Times New Roman" w:hAnsi="Times New Roman" w:cs="Times New Roman"/>
          <w:sz w:val="24"/>
          <w:szCs w:val="24"/>
        </w:rPr>
        <w:t>world economy</w:t>
      </w:r>
      <w:r w:rsidR="00213ABD">
        <w:rPr>
          <w:rFonts w:ascii="Times New Roman" w:hAnsi="Times New Roman" w:cs="Times New Roman"/>
          <w:sz w:val="24"/>
          <w:szCs w:val="24"/>
        </w:rPr>
        <w:t>,</w:t>
      </w:r>
      <w:r w:rsidR="002B24A6">
        <w:rPr>
          <w:rFonts w:ascii="Times New Roman" w:hAnsi="Times New Roman" w:cs="Times New Roman"/>
          <w:sz w:val="24"/>
          <w:szCs w:val="24"/>
        </w:rPr>
        <w:t xml:space="preserve"> like price fluctuations</w:t>
      </w:r>
      <w:r w:rsidR="00AA6596">
        <w:rPr>
          <w:rFonts w:ascii="Times New Roman" w:hAnsi="Times New Roman" w:cs="Times New Roman"/>
          <w:sz w:val="24"/>
          <w:szCs w:val="24"/>
        </w:rPr>
        <w:t xml:space="preserve"> </w:t>
      </w:r>
      <w:r w:rsidR="00213ABD">
        <w:rPr>
          <w:rFonts w:ascii="Times New Roman" w:hAnsi="Times New Roman" w:cs="Times New Roman"/>
          <w:sz w:val="24"/>
          <w:szCs w:val="24"/>
        </w:rPr>
        <w:t>affecting</w:t>
      </w:r>
      <w:r w:rsidR="00AA6596">
        <w:rPr>
          <w:rFonts w:ascii="Times New Roman" w:hAnsi="Times New Roman" w:cs="Times New Roman"/>
          <w:sz w:val="24"/>
          <w:szCs w:val="24"/>
        </w:rPr>
        <w:t xml:space="preserve"> economic activities</w:t>
      </w:r>
      <w:r w:rsidR="0089669E">
        <w:rPr>
          <w:rFonts w:ascii="Times New Roman" w:hAnsi="Times New Roman" w:cs="Times New Roman"/>
          <w:sz w:val="24"/>
          <w:szCs w:val="24"/>
        </w:rPr>
        <w:t xml:space="preserve"> and social stability</w:t>
      </w:r>
      <w:r w:rsidR="00604AF9">
        <w:rPr>
          <w:rFonts w:ascii="Times New Roman" w:hAnsi="Times New Roman" w:cs="Times New Roman"/>
          <w:sz w:val="24"/>
          <w:szCs w:val="24"/>
        </w:rPr>
        <w:t xml:space="preserve"> [5]</w:t>
      </w:r>
      <w:r w:rsidR="0089669E">
        <w:rPr>
          <w:rFonts w:ascii="Times New Roman" w:hAnsi="Times New Roman" w:cs="Times New Roman"/>
          <w:sz w:val="24"/>
          <w:szCs w:val="24"/>
        </w:rPr>
        <w:t>.</w:t>
      </w:r>
      <w:r w:rsidR="00B5010E">
        <w:rPr>
          <w:rFonts w:ascii="Times New Roman" w:hAnsi="Times New Roman" w:cs="Times New Roman"/>
          <w:sz w:val="24"/>
          <w:szCs w:val="24"/>
        </w:rPr>
        <w:t xml:space="preserve"> </w:t>
      </w:r>
      <w:r w:rsidR="00213ABD">
        <w:rPr>
          <w:rFonts w:ascii="Times New Roman" w:hAnsi="Times New Roman" w:cs="Times New Roman"/>
          <w:sz w:val="24"/>
          <w:szCs w:val="24"/>
        </w:rPr>
        <w:t>The two</w:t>
      </w:r>
      <w:r w:rsidR="00B5010E">
        <w:rPr>
          <w:rFonts w:ascii="Times New Roman" w:hAnsi="Times New Roman" w:cs="Times New Roman"/>
          <w:sz w:val="24"/>
          <w:szCs w:val="24"/>
        </w:rPr>
        <w:t xml:space="preserve"> best </w:t>
      </w:r>
      <w:r w:rsidR="00213ABD">
        <w:rPr>
          <w:rFonts w:ascii="Times New Roman" w:hAnsi="Times New Roman" w:cs="Times New Roman"/>
          <w:sz w:val="24"/>
          <w:szCs w:val="24"/>
        </w:rPr>
        <w:t>real-time</w:t>
      </w:r>
      <w:r w:rsidR="00B5010E">
        <w:rPr>
          <w:rFonts w:ascii="Times New Roman" w:hAnsi="Times New Roman" w:cs="Times New Roman"/>
          <w:sz w:val="24"/>
          <w:szCs w:val="24"/>
        </w:rPr>
        <w:t xml:space="preserve"> examples of price fluctuation </w:t>
      </w:r>
      <w:r w:rsidR="007D682F">
        <w:rPr>
          <w:rFonts w:ascii="Times New Roman" w:hAnsi="Times New Roman" w:cs="Times New Roman"/>
          <w:sz w:val="24"/>
          <w:szCs w:val="24"/>
        </w:rPr>
        <w:t>of crude oil from 20</w:t>
      </w:r>
      <w:r w:rsidR="0012629A">
        <w:rPr>
          <w:rFonts w:ascii="Times New Roman" w:hAnsi="Times New Roman" w:cs="Times New Roman"/>
          <w:sz w:val="24"/>
          <w:szCs w:val="24"/>
        </w:rPr>
        <w:t>19</w:t>
      </w:r>
      <w:r w:rsidR="007D682F">
        <w:rPr>
          <w:rFonts w:ascii="Times New Roman" w:hAnsi="Times New Roman" w:cs="Times New Roman"/>
          <w:sz w:val="24"/>
          <w:szCs w:val="24"/>
        </w:rPr>
        <w:t xml:space="preserve"> to 2024. One is </w:t>
      </w:r>
      <w:r w:rsidR="0012629A">
        <w:rPr>
          <w:rFonts w:ascii="Times New Roman" w:hAnsi="Times New Roman" w:cs="Times New Roman"/>
          <w:sz w:val="24"/>
          <w:szCs w:val="24"/>
        </w:rPr>
        <w:t xml:space="preserve">Covid-19 is </w:t>
      </w:r>
      <w:r w:rsidR="00213ABD">
        <w:rPr>
          <w:rFonts w:ascii="Times New Roman" w:hAnsi="Times New Roman" w:cs="Times New Roman"/>
          <w:sz w:val="24"/>
          <w:szCs w:val="24"/>
        </w:rPr>
        <w:t>the</w:t>
      </w:r>
      <w:r w:rsidR="0012629A">
        <w:rPr>
          <w:rFonts w:ascii="Times New Roman" w:hAnsi="Times New Roman" w:cs="Times New Roman"/>
          <w:sz w:val="24"/>
          <w:szCs w:val="24"/>
        </w:rPr>
        <w:t xml:space="preserve"> biggest </w:t>
      </w:r>
      <w:r w:rsidR="00213ABD">
        <w:rPr>
          <w:rFonts w:ascii="Times New Roman" w:hAnsi="Times New Roman" w:cs="Times New Roman"/>
          <w:sz w:val="24"/>
          <w:szCs w:val="24"/>
        </w:rPr>
        <w:t>calamities</w:t>
      </w:r>
      <w:r w:rsidR="0012629A">
        <w:rPr>
          <w:rFonts w:ascii="Times New Roman" w:hAnsi="Times New Roman" w:cs="Times New Roman"/>
          <w:sz w:val="24"/>
          <w:szCs w:val="24"/>
        </w:rPr>
        <w:t xml:space="preserve"> </w:t>
      </w:r>
      <w:r w:rsidR="008E0B63">
        <w:rPr>
          <w:rFonts w:ascii="Times New Roman" w:hAnsi="Times New Roman" w:cs="Times New Roman"/>
          <w:sz w:val="24"/>
          <w:szCs w:val="24"/>
        </w:rPr>
        <w:t xml:space="preserve">in </w:t>
      </w:r>
      <w:r w:rsidR="00213ABD">
        <w:rPr>
          <w:rFonts w:ascii="Times New Roman" w:hAnsi="Times New Roman" w:cs="Times New Roman"/>
          <w:sz w:val="24"/>
          <w:szCs w:val="24"/>
        </w:rPr>
        <w:t xml:space="preserve">the </w:t>
      </w:r>
      <w:r w:rsidR="008E0B63">
        <w:rPr>
          <w:rFonts w:ascii="Times New Roman" w:hAnsi="Times New Roman" w:cs="Times New Roman"/>
          <w:sz w:val="24"/>
          <w:szCs w:val="24"/>
        </w:rPr>
        <w:t xml:space="preserve">past 100 years. </w:t>
      </w:r>
      <w:r w:rsidR="00213ABD">
        <w:rPr>
          <w:rFonts w:ascii="Times New Roman" w:hAnsi="Times New Roman" w:cs="Times New Roman"/>
          <w:sz w:val="24"/>
          <w:szCs w:val="24"/>
        </w:rPr>
        <w:t>Due</w:t>
      </w:r>
      <w:r w:rsidR="008E0B63">
        <w:rPr>
          <w:rFonts w:ascii="Times New Roman" w:hAnsi="Times New Roman" w:cs="Times New Roman"/>
          <w:sz w:val="24"/>
          <w:szCs w:val="24"/>
        </w:rPr>
        <w:t xml:space="preserve"> to this problem shake the crude oil market</w:t>
      </w:r>
      <w:r w:rsidR="004B21F1">
        <w:rPr>
          <w:rFonts w:ascii="Times New Roman" w:hAnsi="Times New Roman" w:cs="Times New Roman"/>
          <w:sz w:val="24"/>
          <w:szCs w:val="24"/>
        </w:rPr>
        <w:t xml:space="preserve"> </w:t>
      </w:r>
      <w:r w:rsidR="00213ABD">
        <w:rPr>
          <w:rFonts w:ascii="Times New Roman" w:hAnsi="Times New Roman" w:cs="Times New Roman"/>
          <w:sz w:val="24"/>
          <w:szCs w:val="24"/>
        </w:rPr>
        <w:t xml:space="preserve">is shaken </w:t>
      </w:r>
      <w:r w:rsidR="004B21F1">
        <w:rPr>
          <w:rFonts w:ascii="Times New Roman" w:hAnsi="Times New Roman" w:cs="Times New Roman"/>
          <w:sz w:val="24"/>
          <w:szCs w:val="24"/>
        </w:rPr>
        <w:t xml:space="preserve">because </w:t>
      </w:r>
      <w:r w:rsidR="00213ABD">
        <w:rPr>
          <w:rFonts w:ascii="Times New Roman" w:hAnsi="Times New Roman" w:cs="Times New Roman"/>
          <w:sz w:val="24"/>
          <w:szCs w:val="24"/>
        </w:rPr>
        <w:t xml:space="preserve">the </w:t>
      </w:r>
      <w:r w:rsidR="004B21F1">
        <w:rPr>
          <w:rFonts w:ascii="Times New Roman" w:hAnsi="Times New Roman" w:cs="Times New Roman"/>
          <w:sz w:val="24"/>
          <w:szCs w:val="24"/>
        </w:rPr>
        <w:t xml:space="preserve">oil price </w:t>
      </w:r>
      <w:r w:rsidR="00604AF9">
        <w:rPr>
          <w:rFonts w:ascii="Times New Roman" w:hAnsi="Times New Roman" w:cs="Times New Roman"/>
          <w:sz w:val="24"/>
          <w:szCs w:val="24"/>
        </w:rPr>
        <w:t>drops</w:t>
      </w:r>
      <w:r w:rsidR="004B21F1">
        <w:rPr>
          <w:rFonts w:ascii="Times New Roman" w:hAnsi="Times New Roman" w:cs="Times New Roman"/>
          <w:sz w:val="24"/>
          <w:szCs w:val="24"/>
        </w:rPr>
        <w:t xml:space="preserve"> suddenly</w:t>
      </w:r>
      <w:r w:rsidR="00604AF9">
        <w:rPr>
          <w:rFonts w:ascii="Times New Roman" w:hAnsi="Times New Roman" w:cs="Times New Roman"/>
          <w:sz w:val="24"/>
          <w:szCs w:val="24"/>
        </w:rPr>
        <w:t xml:space="preserve"> [6]</w:t>
      </w:r>
      <w:r w:rsidR="004B21F1">
        <w:rPr>
          <w:rFonts w:ascii="Times New Roman" w:hAnsi="Times New Roman" w:cs="Times New Roman"/>
          <w:sz w:val="24"/>
          <w:szCs w:val="24"/>
        </w:rPr>
        <w:t>. For this price decline</w:t>
      </w:r>
      <w:r w:rsidR="00A25CB5">
        <w:rPr>
          <w:rFonts w:ascii="Times New Roman" w:hAnsi="Times New Roman" w:cs="Times New Roman"/>
          <w:sz w:val="24"/>
          <w:szCs w:val="24"/>
        </w:rPr>
        <w:t>,</w:t>
      </w:r>
      <w:r w:rsidR="004B21F1">
        <w:rPr>
          <w:rFonts w:ascii="Times New Roman" w:hAnsi="Times New Roman" w:cs="Times New Roman"/>
          <w:sz w:val="24"/>
          <w:szCs w:val="24"/>
        </w:rPr>
        <w:t xml:space="preserve"> oil companies decided to reduce production. </w:t>
      </w:r>
      <w:r w:rsidR="00213ABD">
        <w:rPr>
          <w:rFonts w:ascii="Times New Roman" w:hAnsi="Times New Roman" w:cs="Times New Roman"/>
          <w:sz w:val="24"/>
          <w:szCs w:val="24"/>
        </w:rPr>
        <w:t>The second</w:t>
      </w:r>
      <w:r w:rsidR="004759AE">
        <w:rPr>
          <w:rFonts w:ascii="Times New Roman" w:hAnsi="Times New Roman" w:cs="Times New Roman"/>
          <w:sz w:val="24"/>
          <w:szCs w:val="24"/>
        </w:rPr>
        <w:t xml:space="preserve"> </w:t>
      </w:r>
      <w:r w:rsidR="00213ABD">
        <w:rPr>
          <w:rFonts w:ascii="Times New Roman" w:hAnsi="Times New Roman" w:cs="Times New Roman"/>
          <w:sz w:val="24"/>
          <w:szCs w:val="24"/>
        </w:rPr>
        <w:t>real-time</w:t>
      </w:r>
      <w:r w:rsidR="004B21F1">
        <w:rPr>
          <w:rFonts w:ascii="Times New Roman" w:hAnsi="Times New Roman" w:cs="Times New Roman"/>
          <w:sz w:val="24"/>
          <w:szCs w:val="24"/>
        </w:rPr>
        <w:t xml:space="preserve"> example is </w:t>
      </w:r>
      <w:r w:rsidR="00A25CB5">
        <w:rPr>
          <w:rFonts w:ascii="Times New Roman" w:hAnsi="Times New Roman" w:cs="Times New Roman"/>
          <w:sz w:val="24"/>
          <w:szCs w:val="24"/>
        </w:rPr>
        <w:t xml:space="preserve">the </w:t>
      </w:r>
      <w:r w:rsidR="004759AE">
        <w:rPr>
          <w:rFonts w:ascii="Times New Roman" w:hAnsi="Times New Roman" w:cs="Times New Roman"/>
          <w:sz w:val="24"/>
          <w:szCs w:val="24"/>
        </w:rPr>
        <w:t xml:space="preserve">Russia and </w:t>
      </w:r>
      <w:r w:rsidR="008D44B2">
        <w:rPr>
          <w:rFonts w:ascii="Times New Roman" w:hAnsi="Times New Roman" w:cs="Times New Roman"/>
          <w:sz w:val="24"/>
          <w:szCs w:val="24"/>
        </w:rPr>
        <w:t xml:space="preserve">Ukraine War, due to this problem </w:t>
      </w:r>
      <w:r w:rsidR="00BF7198">
        <w:rPr>
          <w:rFonts w:ascii="Times New Roman" w:hAnsi="Times New Roman" w:cs="Times New Roman"/>
          <w:sz w:val="24"/>
          <w:szCs w:val="24"/>
        </w:rPr>
        <w:t xml:space="preserve">suddenly </w:t>
      </w:r>
      <w:r w:rsidR="008B455D">
        <w:rPr>
          <w:rFonts w:ascii="Times New Roman" w:hAnsi="Times New Roman" w:cs="Times New Roman"/>
          <w:sz w:val="24"/>
          <w:szCs w:val="24"/>
        </w:rPr>
        <w:t>decline the</w:t>
      </w:r>
      <w:r w:rsidR="00BF7198">
        <w:rPr>
          <w:rFonts w:ascii="Times New Roman" w:hAnsi="Times New Roman" w:cs="Times New Roman"/>
          <w:sz w:val="24"/>
          <w:szCs w:val="24"/>
        </w:rPr>
        <w:t xml:space="preserve"> supply of </w:t>
      </w:r>
      <w:r w:rsidR="008B455D">
        <w:rPr>
          <w:rFonts w:ascii="Times New Roman" w:hAnsi="Times New Roman" w:cs="Times New Roman"/>
          <w:sz w:val="24"/>
          <w:szCs w:val="24"/>
        </w:rPr>
        <w:t xml:space="preserve">crude oil and </w:t>
      </w:r>
      <w:r w:rsidR="00213ABD">
        <w:rPr>
          <w:rFonts w:ascii="Times New Roman" w:hAnsi="Times New Roman" w:cs="Times New Roman"/>
          <w:sz w:val="24"/>
          <w:szCs w:val="24"/>
        </w:rPr>
        <w:t xml:space="preserve">the </w:t>
      </w:r>
      <w:r w:rsidR="008B455D">
        <w:rPr>
          <w:rFonts w:ascii="Times New Roman" w:hAnsi="Times New Roman" w:cs="Times New Roman"/>
          <w:sz w:val="24"/>
          <w:szCs w:val="24"/>
        </w:rPr>
        <w:t xml:space="preserve">price is increased. Now also this trend is </w:t>
      </w:r>
      <w:r w:rsidR="00213ABD">
        <w:rPr>
          <w:rFonts w:ascii="Times New Roman" w:hAnsi="Times New Roman" w:cs="Times New Roman"/>
          <w:sz w:val="24"/>
          <w:szCs w:val="24"/>
        </w:rPr>
        <w:t xml:space="preserve">also </w:t>
      </w:r>
      <w:r w:rsidR="005562EB">
        <w:rPr>
          <w:rFonts w:ascii="Times New Roman" w:hAnsi="Times New Roman" w:cs="Times New Roman"/>
          <w:sz w:val="24"/>
          <w:szCs w:val="24"/>
        </w:rPr>
        <w:t>continuous throughout the world</w:t>
      </w:r>
      <w:r w:rsidR="00604AF9">
        <w:rPr>
          <w:rFonts w:ascii="Times New Roman" w:hAnsi="Times New Roman" w:cs="Times New Roman"/>
          <w:sz w:val="24"/>
          <w:szCs w:val="24"/>
        </w:rPr>
        <w:t xml:space="preserve"> [7]</w:t>
      </w:r>
      <w:r w:rsidR="005562EB">
        <w:rPr>
          <w:rFonts w:ascii="Times New Roman" w:hAnsi="Times New Roman" w:cs="Times New Roman"/>
          <w:sz w:val="24"/>
          <w:szCs w:val="24"/>
        </w:rPr>
        <w:t>.</w:t>
      </w:r>
    </w:p>
    <w:p w14:paraId="32BCCFD2" w14:textId="77777777" w:rsidR="004B6C05" w:rsidRDefault="004B6C05" w:rsidP="002C7D0D">
      <w:pPr>
        <w:spacing w:after="0" w:line="360" w:lineRule="auto"/>
        <w:jc w:val="both"/>
        <w:rPr>
          <w:rFonts w:ascii="Times New Roman" w:hAnsi="Times New Roman" w:cs="Times New Roman"/>
          <w:sz w:val="24"/>
          <w:szCs w:val="24"/>
        </w:rPr>
      </w:pPr>
    </w:p>
    <w:p w14:paraId="2ADD6B7C" w14:textId="5EE03D4B" w:rsidR="002D12DD" w:rsidRDefault="001F5B4C" w:rsidP="00DB1E79">
      <w:pPr>
        <w:spacing w:after="0"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C</w:t>
      </w:r>
      <w:r w:rsidRPr="002D12DD">
        <w:rPr>
          <w:rFonts w:ascii="Times New Roman" w:hAnsi="Times New Roman" w:cs="Times New Roman"/>
          <w:color w:val="1F1F1F"/>
          <w:sz w:val="24"/>
          <w:szCs w:val="24"/>
        </w:rPr>
        <w:t xml:space="preserve">rude oil price fluctuations and economic </w:t>
      </w:r>
      <w:r w:rsidR="00213ABD">
        <w:rPr>
          <w:rFonts w:ascii="Times New Roman" w:hAnsi="Times New Roman" w:cs="Times New Roman"/>
          <w:color w:val="1F1F1F"/>
          <w:sz w:val="24"/>
          <w:szCs w:val="24"/>
        </w:rPr>
        <w:t>recession</w:t>
      </w:r>
      <w:r w:rsidRPr="002D12DD">
        <w:rPr>
          <w:rFonts w:ascii="Times New Roman" w:hAnsi="Times New Roman" w:cs="Times New Roman"/>
          <w:color w:val="1F1F1F"/>
          <w:sz w:val="24"/>
          <w:szCs w:val="24"/>
        </w:rPr>
        <w:t xml:space="preserve"> still </w:t>
      </w:r>
      <w:r w:rsidR="00213ABD">
        <w:rPr>
          <w:rFonts w:ascii="Times New Roman" w:hAnsi="Times New Roman" w:cs="Times New Roman"/>
          <w:color w:val="1F1F1F"/>
          <w:sz w:val="24"/>
          <w:szCs w:val="24"/>
        </w:rPr>
        <w:t>remain</w:t>
      </w:r>
      <w:r w:rsidRPr="002D12DD">
        <w:rPr>
          <w:rFonts w:ascii="Times New Roman" w:hAnsi="Times New Roman" w:cs="Times New Roman"/>
          <w:color w:val="1F1F1F"/>
          <w:sz w:val="24"/>
          <w:szCs w:val="24"/>
        </w:rPr>
        <w:t xml:space="preserve"> </w:t>
      </w:r>
      <w:r w:rsidR="002056FC" w:rsidRPr="002D12DD">
        <w:rPr>
          <w:rFonts w:ascii="Times New Roman" w:hAnsi="Times New Roman" w:cs="Times New Roman"/>
          <w:color w:val="1F1F1F"/>
          <w:sz w:val="24"/>
          <w:szCs w:val="24"/>
        </w:rPr>
        <w:t>unsettled</w:t>
      </w:r>
      <w:r w:rsidR="002056FC">
        <w:rPr>
          <w:rFonts w:ascii="Times New Roman" w:hAnsi="Times New Roman" w:cs="Times New Roman"/>
          <w:color w:val="1F1F1F"/>
          <w:sz w:val="24"/>
          <w:szCs w:val="24"/>
        </w:rPr>
        <w:t xml:space="preserve"> due to </w:t>
      </w:r>
      <w:r w:rsidR="009716BC">
        <w:rPr>
          <w:rFonts w:ascii="Times New Roman" w:hAnsi="Times New Roman" w:cs="Times New Roman"/>
          <w:color w:val="1F1F1F"/>
          <w:sz w:val="24"/>
          <w:szCs w:val="24"/>
        </w:rPr>
        <w:t xml:space="preserve">certain problems </w:t>
      </w:r>
      <w:r w:rsidR="004E2E15">
        <w:rPr>
          <w:rFonts w:ascii="Times New Roman" w:hAnsi="Times New Roman" w:cs="Times New Roman"/>
          <w:color w:val="1F1F1F"/>
          <w:sz w:val="24"/>
          <w:szCs w:val="24"/>
        </w:rPr>
        <w:t>arising</w:t>
      </w:r>
      <w:r w:rsidR="009716BC">
        <w:rPr>
          <w:rFonts w:ascii="Times New Roman" w:hAnsi="Times New Roman" w:cs="Times New Roman"/>
          <w:color w:val="1F1F1F"/>
          <w:sz w:val="24"/>
          <w:szCs w:val="24"/>
        </w:rPr>
        <w:t xml:space="preserve"> in the world.</w:t>
      </w:r>
      <w:r w:rsidR="006671FA">
        <w:rPr>
          <w:rFonts w:ascii="Times New Roman" w:hAnsi="Times New Roman" w:cs="Times New Roman"/>
          <w:color w:val="1F1F1F"/>
          <w:sz w:val="24"/>
          <w:szCs w:val="24"/>
        </w:rPr>
        <w:t xml:space="preserve"> Crude oil price is </w:t>
      </w:r>
      <w:r w:rsidR="00213ABD">
        <w:rPr>
          <w:rFonts w:ascii="Times New Roman" w:hAnsi="Times New Roman" w:cs="Times New Roman"/>
          <w:color w:val="1F1F1F"/>
          <w:sz w:val="24"/>
          <w:szCs w:val="24"/>
        </w:rPr>
        <w:t xml:space="preserve">a </w:t>
      </w:r>
      <w:r w:rsidR="006671FA">
        <w:rPr>
          <w:rFonts w:ascii="Times New Roman" w:hAnsi="Times New Roman" w:cs="Times New Roman"/>
          <w:color w:val="1F1F1F"/>
          <w:sz w:val="24"/>
          <w:szCs w:val="24"/>
        </w:rPr>
        <w:t>most complex issue</w:t>
      </w:r>
      <w:r w:rsidR="00213ABD">
        <w:rPr>
          <w:rFonts w:ascii="Times New Roman" w:hAnsi="Times New Roman" w:cs="Times New Roman"/>
          <w:color w:val="1F1F1F"/>
          <w:sz w:val="24"/>
          <w:szCs w:val="24"/>
        </w:rPr>
        <w:t>,</w:t>
      </w:r>
      <w:r w:rsidR="006671FA">
        <w:rPr>
          <w:rFonts w:ascii="Times New Roman" w:hAnsi="Times New Roman" w:cs="Times New Roman"/>
          <w:color w:val="1F1F1F"/>
          <w:sz w:val="24"/>
          <w:szCs w:val="24"/>
        </w:rPr>
        <w:t xml:space="preserve"> </w:t>
      </w:r>
      <w:r w:rsidR="00211812">
        <w:rPr>
          <w:rFonts w:ascii="Times New Roman" w:hAnsi="Times New Roman" w:cs="Times New Roman"/>
          <w:color w:val="1F1F1F"/>
          <w:sz w:val="24"/>
          <w:szCs w:val="24"/>
        </w:rPr>
        <w:t xml:space="preserve">through using different models on </w:t>
      </w:r>
      <w:r w:rsidR="00213ABD">
        <w:rPr>
          <w:rFonts w:ascii="Times New Roman" w:hAnsi="Times New Roman" w:cs="Times New Roman"/>
          <w:color w:val="1F1F1F"/>
          <w:sz w:val="24"/>
          <w:szCs w:val="24"/>
        </w:rPr>
        <w:t>fluctuates</w:t>
      </w:r>
      <w:r w:rsidR="00C0723D">
        <w:rPr>
          <w:rFonts w:ascii="Times New Roman" w:hAnsi="Times New Roman" w:cs="Times New Roman"/>
          <w:color w:val="1F1F1F"/>
          <w:sz w:val="24"/>
          <w:szCs w:val="24"/>
        </w:rPr>
        <w:t xml:space="preserve"> of crude oil price is </w:t>
      </w:r>
      <w:r w:rsidR="00147C2A">
        <w:rPr>
          <w:rFonts w:ascii="Times New Roman" w:hAnsi="Times New Roman" w:cs="Times New Roman"/>
          <w:color w:val="1F1F1F"/>
          <w:sz w:val="24"/>
          <w:szCs w:val="24"/>
        </w:rPr>
        <w:t>dynamically high and low every day in the market</w:t>
      </w:r>
      <w:r w:rsidR="00604AF9">
        <w:rPr>
          <w:rFonts w:ascii="Times New Roman" w:hAnsi="Times New Roman" w:cs="Times New Roman"/>
          <w:color w:val="1F1F1F"/>
          <w:sz w:val="24"/>
          <w:szCs w:val="24"/>
        </w:rPr>
        <w:t xml:space="preserve"> [8]</w:t>
      </w:r>
      <w:r w:rsidR="00147C2A">
        <w:rPr>
          <w:rFonts w:ascii="Times New Roman" w:hAnsi="Times New Roman" w:cs="Times New Roman"/>
          <w:color w:val="1F1F1F"/>
          <w:sz w:val="24"/>
          <w:szCs w:val="24"/>
        </w:rPr>
        <w:t>.</w:t>
      </w:r>
      <w:r w:rsidR="00660C94">
        <w:rPr>
          <w:rFonts w:ascii="Times New Roman" w:hAnsi="Times New Roman" w:cs="Times New Roman"/>
          <w:color w:val="1F1F1F"/>
          <w:sz w:val="24"/>
          <w:szCs w:val="24"/>
        </w:rPr>
        <w:t xml:space="preserve"> </w:t>
      </w:r>
      <w:r w:rsidR="008869E1">
        <w:rPr>
          <w:rFonts w:ascii="Times New Roman" w:hAnsi="Times New Roman" w:cs="Times New Roman"/>
          <w:color w:val="1F1F1F"/>
          <w:sz w:val="24"/>
          <w:szCs w:val="24"/>
        </w:rPr>
        <w:t xml:space="preserve">This type of </w:t>
      </w:r>
      <w:r w:rsidR="00660C94">
        <w:rPr>
          <w:rFonts w:ascii="Times New Roman" w:hAnsi="Times New Roman" w:cs="Times New Roman"/>
          <w:color w:val="1F1F1F"/>
          <w:sz w:val="24"/>
          <w:szCs w:val="24"/>
        </w:rPr>
        <w:t xml:space="preserve">market </w:t>
      </w:r>
      <w:proofErr w:type="spellStart"/>
      <w:r w:rsidR="004261F1">
        <w:rPr>
          <w:rFonts w:ascii="Times New Roman" w:hAnsi="Times New Roman" w:cs="Times New Roman"/>
          <w:color w:val="1F1F1F"/>
          <w:sz w:val="24"/>
          <w:szCs w:val="24"/>
        </w:rPr>
        <w:t>behavior</w:t>
      </w:r>
      <w:proofErr w:type="spellEnd"/>
      <w:r w:rsidR="00660C94">
        <w:rPr>
          <w:rFonts w:ascii="Times New Roman" w:hAnsi="Times New Roman" w:cs="Times New Roman"/>
          <w:color w:val="1F1F1F"/>
          <w:sz w:val="24"/>
          <w:szCs w:val="24"/>
        </w:rPr>
        <w:t xml:space="preserve"> </w:t>
      </w:r>
      <w:r w:rsidR="004261F1">
        <w:rPr>
          <w:rFonts w:ascii="Times New Roman" w:hAnsi="Times New Roman" w:cs="Times New Roman"/>
          <w:color w:val="1F1F1F"/>
          <w:sz w:val="24"/>
          <w:szCs w:val="24"/>
        </w:rPr>
        <w:t xml:space="preserve">is </w:t>
      </w:r>
      <w:r w:rsidR="00660C94">
        <w:rPr>
          <w:rFonts w:ascii="Times New Roman" w:hAnsi="Times New Roman" w:cs="Times New Roman"/>
          <w:color w:val="1F1F1F"/>
          <w:sz w:val="24"/>
          <w:szCs w:val="24"/>
        </w:rPr>
        <w:t xml:space="preserve">adjusted </w:t>
      </w:r>
      <w:r w:rsidR="00E51FB3">
        <w:rPr>
          <w:rFonts w:ascii="Times New Roman" w:hAnsi="Times New Roman" w:cs="Times New Roman"/>
          <w:color w:val="1F1F1F"/>
          <w:sz w:val="24"/>
          <w:szCs w:val="24"/>
        </w:rPr>
        <w:t>to use factors like supply and demand in the financial market.</w:t>
      </w:r>
      <w:r w:rsidR="00554078">
        <w:rPr>
          <w:rFonts w:ascii="Times New Roman" w:hAnsi="Times New Roman" w:cs="Times New Roman"/>
          <w:color w:val="1F1F1F"/>
          <w:sz w:val="24"/>
          <w:szCs w:val="24"/>
        </w:rPr>
        <w:t xml:space="preserve"> Supply and demand relation is a complex for technological development </w:t>
      </w:r>
      <w:r w:rsidR="004261F1">
        <w:rPr>
          <w:rFonts w:ascii="Times New Roman" w:hAnsi="Times New Roman" w:cs="Times New Roman"/>
          <w:color w:val="1F1F1F"/>
          <w:sz w:val="24"/>
          <w:szCs w:val="24"/>
        </w:rPr>
        <w:t>to</w:t>
      </w:r>
      <w:r w:rsidR="00554078">
        <w:rPr>
          <w:rFonts w:ascii="Times New Roman" w:hAnsi="Times New Roman" w:cs="Times New Roman"/>
          <w:color w:val="1F1F1F"/>
          <w:sz w:val="24"/>
          <w:szCs w:val="24"/>
        </w:rPr>
        <w:t xml:space="preserve"> </w:t>
      </w:r>
      <w:r w:rsidR="007D2AF0">
        <w:rPr>
          <w:rFonts w:ascii="Times New Roman" w:hAnsi="Times New Roman" w:cs="Times New Roman"/>
          <w:color w:val="1F1F1F"/>
          <w:sz w:val="24"/>
          <w:szCs w:val="24"/>
        </w:rPr>
        <w:t>sort out the issue</w:t>
      </w:r>
      <w:r w:rsidR="00604AF9">
        <w:rPr>
          <w:rFonts w:ascii="Times New Roman" w:hAnsi="Times New Roman" w:cs="Times New Roman"/>
          <w:color w:val="1F1F1F"/>
          <w:sz w:val="24"/>
          <w:szCs w:val="24"/>
        </w:rPr>
        <w:t xml:space="preserve"> [9]</w:t>
      </w:r>
      <w:r w:rsidR="007D2AF0">
        <w:rPr>
          <w:rFonts w:ascii="Times New Roman" w:hAnsi="Times New Roman" w:cs="Times New Roman"/>
          <w:color w:val="1F1F1F"/>
          <w:sz w:val="24"/>
          <w:szCs w:val="24"/>
        </w:rPr>
        <w:t>.</w:t>
      </w:r>
      <w:r w:rsidR="009749A4">
        <w:rPr>
          <w:rFonts w:ascii="Times New Roman" w:hAnsi="Times New Roman" w:cs="Times New Roman"/>
          <w:color w:val="1F1F1F"/>
          <w:sz w:val="24"/>
          <w:szCs w:val="24"/>
        </w:rPr>
        <w:t xml:space="preserve"> </w:t>
      </w:r>
      <w:r w:rsidR="004261F1">
        <w:rPr>
          <w:rFonts w:ascii="Times New Roman" w:hAnsi="Times New Roman" w:cs="Times New Roman"/>
          <w:color w:val="1F1F1F"/>
          <w:sz w:val="24"/>
          <w:szCs w:val="24"/>
        </w:rPr>
        <w:t>Today</w:t>
      </w:r>
      <w:r w:rsidR="009749A4">
        <w:rPr>
          <w:rFonts w:ascii="Times New Roman" w:hAnsi="Times New Roman" w:cs="Times New Roman"/>
          <w:color w:val="1F1F1F"/>
          <w:sz w:val="24"/>
          <w:szCs w:val="24"/>
        </w:rPr>
        <w:t xml:space="preserve"> also it is </w:t>
      </w:r>
      <w:r w:rsidR="00213ABD">
        <w:rPr>
          <w:rFonts w:ascii="Times New Roman" w:hAnsi="Times New Roman" w:cs="Times New Roman"/>
          <w:color w:val="1F1F1F"/>
          <w:sz w:val="24"/>
          <w:szCs w:val="24"/>
        </w:rPr>
        <w:t xml:space="preserve">also </w:t>
      </w:r>
      <w:r w:rsidR="004261F1">
        <w:rPr>
          <w:rFonts w:ascii="Times New Roman" w:hAnsi="Times New Roman" w:cs="Times New Roman"/>
          <w:color w:val="1F1F1F"/>
          <w:sz w:val="24"/>
          <w:szCs w:val="24"/>
        </w:rPr>
        <w:t xml:space="preserve">a </w:t>
      </w:r>
      <w:r w:rsidR="009749A4">
        <w:rPr>
          <w:rFonts w:ascii="Times New Roman" w:hAnsi="Times New Roman" w:cs="Times New Roman"/>
          <w:color w:val="1F1F1F"/>
          <w:sz w:val="24"/>
          <w:szCs w:val="24"/>
        </w:rPr>
        <w:t xml:space="preserve">major issue </w:t>
      </w:r>
      <w:r w:rsidR="00A1593C">
        <w:rPr>
          <w:rFonts w:ascii="Times New Roman" w:hAnsi="Times New Roman" w:cs="Times New Roman"/>
          <w:color w:val="1F1F1F"/>
          <w:sz w:val="24"/>
          <w:szCs w:val="24"/>
        </w:rPr>
        <w:t xml:space="preserve">faced by academicians and researchers </w:t>
      </w:r>
      <w:r w:rsidR="004E6927">
        <w:rPr>
          <w:rFonts w:ascii="Times New Roman" w:hAnsi="Times New Roman" w:cs="Times New Roman"/>
          <w:color w:val="1F1F1F"/>
          <w:sz w:val="24"/>
          <w:szCs w:val="24"/>
        </w:rPr>
        <w:t xml:space="preserve">to resolve price fluctuations. It consciously </w:t>
      </w:r>
      <w:r w:rsidR="00162639">
        <w:rPr>
          <w:rFonts w:ascii="Times New Roman" w:hAnsi="Times New Roman" w:cs="Times New Roman"/>
          <w:color w:val="1F1F1F"/>
          <w:sz w:val="24"/>
          <w:szCs w:val="24"/>
        </w:rPr>
        <w:t>disturbs</w:t>
      </w:r>
      <w:r w:rsidR="004E6927">
        <w:rPr>
          <w:rFonts w:ascii="Times New Roman" w:hAnsi="Times New Roman" w:cs="Times New Roman"/>
          <w:color w:val="1F1F1F"/>
          <w:sz w:val="24"/>
          <w:szCs w:val="24"/>
        </w:rPr>
        <w:t xml:space="preserve"> the </w:t>
      </w:r>
      <w:r w:rsidR="00094BEA">
        <w:rPr>
          <w:rFonts w:ascii="Times New Roman" w:hAnsi="Times New Roman" w:cs="Times New Roman"/>
          <w:color w:val="1F1F1F"/>
          <w:sz w:val="24"/>
          <w:szCs w:val="24"/>
        </w:rPr>
        <w:t>world's</w:t>
      </w:r>
      <w:r w:rsidR="004E6927">
        <w:rPr>
          <w:rFonts w:ascii="Times New Roman" w:hAnsi="Times New Roman" w:cs="Times New Roman"/>
          <w:color w:val="1F1F1F"/>
          <w:sz w:val="24"/>
          <w:szCs w:val="24"/>
        </w:rPr>
        <w:t xml:space="preserve"> </w:t>
      </w:r>
      <w:r w:rsidR="00094BEA">
        <w:rPr>
          <w:rFonts w:ascii="Times New Roman" w:hAnsi="Times New Roman" w:cs="Times New Roman"/>
          <w:color w:val="1F1F1F"/>
          <w:sz w:val="24"/>
          <w:szCs w:val="24"/>
        </w:rPr>
        <w:t>economic</w:t>
      </w:r>
      <w:r w:rsidR="004E6927">
        <w:rPr>
          <w:rFonts w:ascii="Times New Roman" w:hAnsi="Times New Roman" w:cs="Times New Roman"/>
          <w:color w:val="1F1F1F"/>
          <w:sz w:val="24"/>
          <w:szCs w:val="24"/>
        </w:rPr>
        <w:t xml:space="preserve"> </w:t>
      </w:r>
      <w:r w:rsidR="006008AC">
        <w:rPr>
          <w:rFonts w:ascii="Times New Roman" w:hAnsi="Times New Roman" w:cs="Times New Roman"/>
          <w:color w:val="1F1F1F"/>
          <w:sz w:val="24"/>
          <w:szCs w:val="24"/>
        </w:rPr>
        <w:t>activities</w:t>
      </w:r>
      <w:r w:rsidR="00162639">
        <w:rPr>
          <w:rFonts w:ascii="Times New Roman" w:hAnsi="Times New Roman" w:cs="Times New Roman"/>
          <w:color w:val="1F1F1F"/>
          <w:sz w:val="24"/>
          <w:szCs w:val="24"/>
        </w:rPr>
        <w:t xml:space="preserve"> throughout the world</w:t>
      </w:r>
      <w:r w:rsidR="00604AF9">
        <w:rPr>
          <w:rFonts w:ascii="Times New Roman" w:hAnsi="Times New Roman" w:cs="Times New Roman"/>
          <w:color w:val="1F1F1F"/>
          <w:sz w:val="24"/>
          <w:szCs w:val="24"/>
        </w:rPr>
        <w:t xml:space="preserve"> [10]</w:t>
      </w:r>
      <w:r w:rsidR="00162639">
        <w:rPr>
          <w:rFonts w:ascii="Times New Roman" w:hAnsi="Times New Roman" w:cs="Times New Roman"/>
          <w:color w:val="1F1F1F"/>
          <w:sz w:val="24"/>
          <w:szCs w:val="24"/>
        </w:rPr>
        <w:t>.</w:t>
      </w:r>
    </w:p>
    <w:p w14:paraId="7398F7CE" w14:textId="77777777" w:rsidR="004261F1" w:rsidRDefault="004261F1" w:rsidP="00DB1E79">
      <w:pPr>
        <w:spacing w:after="0" w:line="360" w:lineRule="auto"/>
        <w:jc w:val="both"/>
        <w:rPr>
          <w:rFonts w:ascii="Times New Roman" w:hAnsi="Times New Roman" w:cs="Times New Roman"/>
          <w:color w:val="1F1F1F"/>
          <w:sz w:val="24"/>
          <w:szCs w:val="24"/>
        </w:rPr>
      </w:pPr>
    </w:p>
    <w:p w14:paraId="07C4FCD9" w14:textId="46492186" w:rsidR="00D92217" w:rsidRDefault="00D92217" w:rsidP="00DB1E79">
      <w:pPr>
        <w:spacing w:after="0" w:line="36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The following paper </w:t>
      </w:r>
      <w:r w:rsidR="00094BEA">
        <w:rPr>
          <w:rFonts w:ascii="Times New Roman" w:hAnsi="Times New Roman" w:cs="Times New Roman"/>
          <w:color w:val="1F1F1F"/>
          <w:sz w:val="24"/>
          <w:szCs w:val="24"/>
        </w:rPr>
        <w:t>continues</w:t>
      </w:r>
      <w:r>
        <w:rPr>
          <w:rFonts w:ascii="Times New Roman" w:hAnsi="Times New Roman" w:cs="Times New Roman"/>
          <w:color w:val="1F1F1F"/>
          <w:sz w:val="24"/>
          <w:szCs w:val="24"/>
        </w:rPr>
        <w:t xml:space="preserve"> next section with </w:t>
      </w:r>
      <w:r w:rsidR="00094BEA">
        <w:rPr>
          <w:rFonts w:ascii="Times New Roman" w:hAnsi="Times New Roman" w:cs="Times New Roman"/>
          <w:color w:val="1F1F1F"/>
          <w:sz w:val="24"/>
          <w:szCs w:val="24"/>
        </w:rPr>
        <w:t xml:space="preserve">the </w:t>
      </w:r>
      <w:r w:rsidR="00EB54BF">
        <w:rPr>
          <w:rFonts w:ascii="Times New Roman" w:hAnsi="Times New Roman" w:cs="Times New Roman"/>
          <w:color w:val="1F1F1F"/>
          <w:sz w:val="24"/>
          <w:szCs w:val="24"/>
        </w:rPr>
        <w:t>projected</w:t>
      </w:r>
      <w:r w:rsidR="00593AE9">
        <w:rPr>
          <w:rFonts w:ascii="Times New Roman" w:hAnsi="Times New Roman" w:cs="Times New Roman"/>
          <w:color w:val="1F1F1F"/>
          <w:sz w:val="24"/>
          <w:szCs w:val="24"/>
        </w:rPr>
        <w:t xml:space="preserve"> </w:t>
      </w:r>
      <w:r w:rsidR="00EB54BF">
        <w:rPr>
          <w:rFonts w:ascii="Times New Roman" w:hAnsi="Times New Roman" w:cs="Times New Roman"/>
          <w:color w:val="1F1F1F"/>
          <w:sz w:val="24"/>
          <w:szCs w:val="24"/>
        </w:rPr>
        <w:t>scheme</w:t>
      </w:r>
      <w:r w:rsidR="00593AE9">
        <w:rPr>
          <w:rFonts w:ascii="Times New Roman" w:hAnsi="Times New Roman" w:cs="Times New Roman"/>
          <w:color w:val="1F1F1F"/>
          <w:sz w:val="24"/>
          <w:szCs w:val="24"/>
        </w:rPr>
        <w:t xml:space="preserve"> and </w:t>
      </w:r>
      <w:r w:rsidR="00EB54BF">
        <w:rPr>
          <w:rFonts w:ascii="Times New Roman" w:hAnsi="Times New Roman" w:cs="Times New Roman"/>
          <w:color w:val="1F1F1F"/>
          <w:sz w:val="24"/>
          <w:szCs w:val="24"/>
        </w:rPr>
        <w:t>building</w:t>
      </w:r>
      <w:r w:rsidR="00593AE9">
        <w:rPr>
          <w:rFonts w:ascii="Times New Roman" w:hAnsi="Times New Roman" w:cs="Times New Roman"/>
          <w:color w:val="1F1F1F"/>
          <w:sz w:val="24"/>
          <w:szCs w:val="24"/>
        </w:rPr>
        <w:t xml:space="preserve">. Section three with </w:t>
      </w:r>
      <w:r w:rsidR="00EB54BF">
        <w:rPr>
          <w:rFonts w:ascii="Times New Roman" w:hAnsi="Times New Roman" w:cs="Times New Roman"/>
          <w:color w:val="1F1F1F"/>
          <w:sz w:val="24"/>
          <w:szCs w:val="24"/>
        </w:rPr>
        <w:t>outcomes</w:t>
      </w:r>
      <w:r w:rsidR="00593AE9">
        <w:rPr>
          <w:rFonts w:ascii="Times New Roman" w:hAnsi="Times New Roman" w:cs="Times New Roman"/>
          <w:color w:val="1F1F1F"/>
          <w:sz w:val="24"/>
          <w:szCs w:val="24"/>
        </w:rPr>
        <w:t xml:space="preserve"> and </w:t>
      </w:r>
      <w:r w:rsidR="00EB54BF">
        <w:rPr>
          <w:rFonts w:ascii="Times New Roman" w:hAnsi="Times New Roman" w:cs="Times New Roman"/>
          <w:color w:val="1F1F1F"/>
          <w:sz w:val="24"/>
          <w:szCs w:val="24"/>
        </w:rPr>
        <w:t>investigation</w:t>
      </w:r>
      <w:r w:rsidR="00A25CB5">
        <w:rPr>
          <w:rFonts w:ascii="Times New Roman" w:hAnsi="Times New Roman" w:cs="Times New Roman"/>
          <w:color w:val="1F1F1F"/>
          <w:sz w:val="24"/>
          <w:szCs w:val="24"/>
        </w:rPr>
        <w:t>,</w:t>
      </w:r>
      <w:r w:rsidR="00DD0EC5">
        <w:rPr>
          <w:rFonts w:ascii="Times New Roman" w:hAnsi="Times New Roman" w:cs="Times New Roman"/>
          <w:color w:val="1F1F1F"/>
          <w:sz w:val="24"/>
          <w:szCs w:val="24"/>
        </w:rPr>
        <w:t xml:space="preserve"> with </w:t>
      </w:r>
      <w:r w:rsidR="006B4CFD">
        <w:rPr>
          <w:rFonts w:ascii="Times New Roman" w:hAnsi="Times New Roman" w:cs="Times New Roman"/>
          <w:color w:val="1F1F1F"/>
          <w:sz w:val="24"/>
          <w:szCs w:val="24"/>
        </w:rPr>
        <w:t xml:space="preserve">a </w:t>
      </w:r>
      <w:r w:rsidR="00DD0EC5">
        <w:rPr>
          <w:rFonts w:ascii="Times New Roman" w:hAnsi="Times New Roman" w:cs="Times New Roman"/>
          <w:color w:val="1F1F1F"/>
          <w:sz w:val="24"/>
          <w:szCs w:val="24"/>
        </w:rPr>
        <w:t>comparative study</w:t>
      </w:r>
      <w:r w:rsidR="003D68F7">
        <w:rPr>
          <w:rFonts w:ascii="Times New Roman" w:hAnsi="Times New Roman" w:cs="Times New Roman"/>
          <w:color w:val="1F1F1F"/>
          <w:sz w:val="24"/>
          <w:szCs w:val="24"/>
        </w:rPr>
        <w:t xml:space="preserve">. </w:t>
      </w:r>
      <w:r w:rsidR="00094BEA">
        <w:rPr>
          <w:rFonts w:ascii="Times New Roman" w:hAnsi="Times New Roman" w:cs="Times New Roman"/>
          <w:color w:val="1F1F1F"/>
          <w:sz w:val="24"/>
          <w:szCs w:val="24"/>
        </w:rPr>
        <w:t xml:space="preserve">The </w:t>
      </w:r>
      <w:r w:rsidR="006B4CFD">
        <w:rPr>
          <w:rFonts w:ascii="Times New Roman" w:hAnsi="Times New Roman" w:cs="Times New Roman"/>
          <w:color w:val="1F1F1F"/>
          <w:sz w:val="24"/>
          <w:szCs w:val="24"/>
        </w:rPr>
        <w:t>ending</w:t>
      </w:r>
      <w:r w:rsidR="003D68F7">
        <w:rPr>
          <w:rFonts w:ascii="Times New Roman" w:hAnsi="Times New Roman" w:cs="Times New Roman"/>
          <w:color w:val="1F1F1F"/>
          <w:sz w:val="24"/>
          <w:szCs w:val="24"/>
        </w:rPr>
        <w:t xml:space="preserve"> section </w:t>
      </w:r>
      <w:r w:rsidR="00DD0EC5">
        <w:rPr>
          <w:rFonts w:ascii="Times New Roman" w:hAnsi="Times New Roman" w:cs="Times New Roman"/>
          <w:color w:val="1F1F1F"/>
          <w:sz w:val="24"/>
          <w:szCs w:val="24"/>
        </w:rPr>
        <w:t>concludes</w:t>
      </w:r>
      <w:r w:rsidR="003D68F7">
        <w:rPr>
          <w:rFonts w:ascii="Times New Roman" w:hAnsi="Times New Roman" w:cs="Times New Roman"/>
          <w:color w:val="1F1F1F"/>
          <w:sz w:val="24"/>
          <w:szCs w:val="24"/>
        </w:rPr>
        <w:t xml:space="preserve"> the paper with </w:t>
      </w:r>
      <w:r w:rsidR="00094BEA">
        <w:rPr>
          <w:rFonts w:ascii="Times New Roman" w:hAnsi="Times New Roman" w:cs="Times New Roman"/>
          <w:color w:val="1F1F1F"/>
          <w:sz w:val="24"/>
          <w:szCs w:val="24"/>
        </w:rPr>
        <w:t xml:space="preserve">an </w:t>
      </w:r>
      <w:r w:rsidR="003D68F7">
        <w:rPr>
          <w:rFonts w:ascii="Times New Roman" w:hAnsi="Times New Roman" w:cs="Times New Roman"/>
          <w:color w:val="1F1F1F"/>
          <w:sz w:val="24"/>
          <w:szCs w:val="24"/>
        </w:rPr>
        <w:t>optimal solution.</w:t>
      </w:r>
    </w:p>
    <w:p w14:paraId="3DD161F6" w14:textId="77777777" w:rsidR="004261F1" w:rsidRDefault="004261F1" w:rsidP="00DB1E79">
      <w:pPr>
        <w:spacing w:after="0" w:line="360" w:lineRule="auto"/>
        <w:jc w:val="both"/>
        <w:rPr>
          <w:rFonts w:ascii="Times New Roman" w:hAnsi="Times New Roman" w:cs="Times New Roman"/>
          <w:color w:val="212121"/>
          <w:sz w:val="24"/>
          <w:szCs w:val="24"/>
          <w:shd w:val="clear" w:color="auto" w:fill="FFFFFF"/>
        </w:rPr>
      </w:pPr>
    </w:p>
    <w:p w14:paraId="5B653114" w14:textId="5CD97713" w:rsidR="00427162" w:rsidRPr="003D68F7" w:rsidRDefault="004E6C04" w:rsidP="003D68F7">
      <w:pPr>
        <w:pStyle w:val="ListParagraph"/>
        <w:numPr>
          <w:ilvl w:val="0"/>
          <w:numId w:val="7"/>
        </w:numPr>
        <w:spacing w:after="0" w:line="360" w:lineRule="auto"/>
        <w:jc w:val="center"/>
        <w:rPr>
          <w:rFonts w:ascii="Times New Roman" w:hAnsi="Times New Roman" w:cs="Times New Roman"/>
          <w:b/>
          <w:bCs/>
          <w:sz w:val="24"/>
          <w:szCs w:val="24"/>
        </w:rPr>
      </w:pPr>
      <w:r w:rsidRPr="003D68F7">
        <w:rPr>
          <w:rFonts w:ascii="Times New Roman" w:hAnsi="Times New Roman" w:cs="Times New Roman"/>
          <w:b/>
          <w:bCs/>
          <w:sz w:val="24"/>
          <w:szCs w:val="24"/>
        </w:rPr>
        <w:lastRenderedPageBreak/>
        <w:t>PROPOSED SYSTEM AND ARCHITECTURE</w:t>
      </w:r>
    </w:p>
    <w:p w14:paraId="25D2A073" w14:textId="680D0289" w:rsidR="00F30ACF" w:rsidRDefault="007E4980" w:rsidP="00DB1E79">
      <w:pPr>
        <w:spacing w:after="0" w:line="360" w:lineRule="auto"/>
        <w:jc w:val="both"/>
        <w:rPr>
          <w:rFonts w:ascii="Times New Roman" w:hAnsi="Times New Roman" w:cs="Times New Roman"/>
          <w:color w:val="212121"/>
          <w:sz w:val="24"/>
          <w:szCs w:val="24"/>
          <w:shd w:val="clear" w:color="auto" w:fill="FFFFFF"/>
        </w:rPr>
      </w:pPr>
      <w:r w:rsidRPr="00AF5CE3">
        <w:rPr>
          <w:rFonts w:ascii="Times New Roman" w:hAnsi="Times New Roman" w:cs="Times New Roman"/>
          <w:sz w:val="24"/>
          <w:szCs w:val="24"/>
        </w:rPr>
        <w:t xml:space="preserve">Crude oil is </w:t>
      </w:r>
      <w:r w:rsidR="004261F1">
        <w:rPr>
          <w:rFonts w:ascii="Times New Roman" w:hAnsi="Times New Roman" w:cs="Times New Roman"/>
          <w:sz w:val="24"/>
          <w:szCs w:val="24"/>
        </w:rPr>
        <w:t>the</w:t>
      </w:r>
      <w:r w:rsidR="00094BEA">
        <w:rPr>
          <w:rFonts w:ascii="Times New Roman" w:hAnsi="Times New Roman" w:cs="Times New Roman"/>
          <w:sz w:val="24"/>
          <w:szCs w:val="24"/>
        </w:rPr>
        <w:t xml:space="preserve"> </w:t>
      </w:r>
      <w:r w:rsidRPr="00AF5CE3">
        <w:rPr>
          <w:rFonts w:ascii="Times New Roman" w:hAnsi="Times New Roman" w:cs="Times New Roman"/>
          <w:sz w:val="24"/>
          <w:szCs w:val="24"/>
        </w:rPr>
        <w:t xml:space="preserve">most dominant item in the world. Oil price prediction is most important for business </w:t>
      </w:r>
      <w:r w:rsidR="00094BEA">
        <w:rPr>
          <w:rFonts w:ascii="Times New Roman" w:hAnsi="Times New Roman" w:cs="Times New Roman"/>
          <w:sz w:val="24"/>
          <w:szCs w:val="24"/>
        </w:rPr>
        <w:t>scenarios</w:t>
      </w:r>
      <w:r w:rsidRPr="00AF5CE3">
        <w:rPr>
          <w:rFonts w:ascii="Times New Roman" w:hAnsi="Times New Roman" w:cs="Times New Roman"/>
          <w:sz w:val="24"/>
          <w:szCs w:val="24"/>
        </w:rPr>
        <w:t xml:space="preserve">. Machine learning algorithms play </w:t>
      </w:r>
      <w:r w:rsidR="00094BEA">
        <w:rPr>
          <w:rFonts w:ascii="Times New Roman" w:hAnsi="Times New Roman" w:cs="Times New Roman"/>
          <w:sz w:val="24"/>
          <w:szCs w:val="24"/>
        </w:rPr>
        <w:t xml:space="preserve">a </w:t>
      </w:r>
      <w:r w:rsidRPr="00AF5CE3">
        <w:rPr>
          <w:rFonts w:ascii="Times New Roman" w:hAnsi="Times New Roman" w:cs="Times New Roman"/>
          <w:sz w:val="24"/>
          <w:szCs w:val="24"/>
        </w:rPr>
        <w:t xml:space="preserve">key role </w:t>
      </w:r>
      <w:r w:rsidR="00094BEA">
        <w:rPr>
          <w:rFonts w:ascii="Times New Roman" w:hAnsi="Times New Roman" w:cs="Times New Roman"/>
          <w:sz w:val="24"/>
          <w:szCs w:val="24"/>
        </w:rPr>
        <w:t>in</w:t>
      </w:r>
      <w:r w:rsidRPr="00AF5CE3">
        <w:rPr>
          <w:rFonts w:ascii="Times New Roman" w:hAnsi="Times New Roman" w:cs="Times New Roman"/>
          <w:sz w:val="24"/>
          <w:szCs w:val="24"/>
        </w:rPr>
        <w:t xml:space="preserve"> oil </w:t>
      </w:r>
      <w:r w:rsidR="00A1677C">
        <w:rPr>
          <w:rFonts w:ascii="Times New Roman" w:hAnsi="Times New Roman" w:cs="Times New Roman"/>
          <w:sz w:val="24"/>
          <w:szCs w:val="24"/>
        </w:rPr>
        <w:t>price</w:t>
      </w:r>
      <w:r w:rsidRPr="00AF5CE3">
        <w:rPr>
          <w:rFonts w:ascii="Times New Roman" w:hAnsi="Times New Roman" w:cs="Times New Roman"/>
          <w:sz w:val="24"/>
          <w:szCs w:val="24"/>
        </w:rPr>
        <w:t xml:space="preserve"> prediction. Machine learning models </w:t>
      </w:r>
      <w:r w:rsidR="00094BEA">
        <w:rPr>
          <w:rFonts w:ascii="Times New Roman" w:hAnsi="Times New Roman" w:cs="Times New Roman"/>
          <w:sz w:val="24"/>
          <w:szCs w:val="24"/>
        </w:rPr>
        <w:t>predict</w:t>
      </w:r>
      <w:r w:rsidRPr="00AF5CE3">
        <w:rPr>
          <w:rFonts w:ascii="Times New Roman" w:hAnsi="Times New Roman" w:cs="Times New Roman"/>
          <w:sz w:val="24"/>
          <w:szCs w:val="24"/>
        </w:rPr>
        <w:t xml:space="preserve"> the price of fuel. </w:t>
      </w:r>
      <w:r>
        <w:rPr>
          <w:rFonts w:ascii="Times New Roman" w:hAnsi="Times New Roman" w:cs="Times New Roman"/>
          <w:sz w:val="24"/>
          <w:szCs w:val="24"/>
        </w:rPr>
        <w:t>To know in terms of accuracy and performance</w:t>
      </w:r>
      <w:r w:rsidR="00604AF9">
        <w:rPr>
          <w:rFonts w:ascii="Times New Roman" w:hAnsi="Times New Roman" w:cs="Times New Roman"/>
          <w:sz w:val="24"/>
          <w:szCs w:val="24"/>
        </w:rPr>
        <w:t xml:space="preserve"> [11]</w:t>
      </w:r>
      <w:r>
        <w:rPr>
          <w:rFonts w:ascii="Times New Roman" w:hAnsi="Times New Roman" w:cs="Times New Roman"/>
          <w:sz w:val="24"/>
          <w:szCs w:val="24"/>
        </w:rPr>
        <w:t xml:space="preserve">. </w:t>
      </w:r>
      <w:r w:rsidR="00A1677C">
        <w:rPr>
          <w:rFonts w:ascii="Times New Roman" w:hAnsi="Times New Roman" w:cs="Times New Roman"/>
          <w:sz w:val="24"/>
          <w:szCs w:val="24"/>
        </w:rPr>
        <w:t xml:space="preserve">Multi-model </w:t>
      </w:r>
      <w:r>
        <w:rPr>
          <w:rFonts w:ascii="Times New Roman" w:hAnsi="Times New Roman" w:cs="Times New Roman"/>
          <w:sz w:val="24"/>
          <w:szCs w:val="24"/>
        </w:rPr>
        <w:t xml:space="preserve">learning algorithms are most adaptive for different environments. </w:t>
      </w:r>
      <w:r w:rsidR="00094BEA">
        <w:rPr>
          <w:rFonts w:ascii="Times New Roman" w:hAnsi="Times New Roman" w:cs="Times New Roman"/>
          <w:sz w:val="24"/>
          <w:szCs w:val="24"/>
        </w:rPr>
        <w:t>Present-day</w:t>
      </w:r>
      <w:r>
        <w:rPr>
          <w:rFonts w:ascii="Times New Roman" w:hAnsi="Times New Roman" w:cs="Times New Roman"/>
          <w:sz w:val="24"/>
          <w:szCs w:val="24"/>
        </w:rPr>
        <w:t xml:space="preserve"> oil prices are </w:t>
      </w:r>
      <w:r w:rsidR="00094BEA">
        <w:rPr>
          <w:rFonts w:ascii="Times New Roman" w:hAnsi="Times New Roman" w:cs="Times New Roman"/>
          <w:sz w:val="24"/>
          <w:szCs w:val="24"/>
        </w:rPr>
        <w:t>rising</w:t>
      </w:r>
      <w:r>
        <w:rPr>
          <w:rFonts w:ascii="Times New Roman" w:hAnsi="Times New Roman" w:cs="Times New Roman"/>
          <w:sz w:val="24"/>
          <w:szCs w:val="24"/>
        </w:rPr>
        <w:t xml:space="preserve"> due to certain conditions like inflation entire world. It is a major problem in the world. It affects so many fields connected to human life. The </w:t>
      </w:r>
      <w:r w:rsidR="00A25CB5">
        <w:rPr>
          <w:rFonts w:ascii="Times New Roman" w:hAnsi="Times New Roman" w:cs="Times New Roman"/>
          <w:sz w:val="24"/>
          <w:szCs w:val="24"/>
        </w:rPr>
        <w:t>predicted</w:t>
      </w:r>
      <w:r>
        <w:rPr>
          <w:rFonts w:ascii="Times New Roman" w:hAnsi="Times New Roman" w:cs="Times New Roman"/>
          <w:sz w:val="24"/>
          <w:szCs w:val="24"/>
        </w:rPr>
        <w:t xml:space="preserve"> price of crude oil in </w:t>
      </w:r>
      <w:r w:rsidR="00094BEA">
        <w:rPr>
          <w:rFonts w:ascii="Times New Roman" w:hAnsi="Times New Roman" w:cs="Times New Roman"/>
          <w:sz w:val="24"/>
          <w:szCs w:val="24"/>
        </w:rPr>
        <w:t xml:space="preserve">the </w:t>
      </w:r>
      <w:r>
        <w:rPr>
          <w:rFonts w:ascii="Times New Roman" w:hAnsi="Times New Roman" w:cs="Times New Roman"/>
          <w:sz w:val="24"/>
          <w:szCs w:val="24"/>
        </w:rPr>
        <w:t xml:space="preserve">future </w:t>
      </w:r>
      <w:r w:rsidR="00A25CB5">
        <w:rPr>
          <w:rFonts w:ascii="Times New Roman" w:hAnsi="Times New Roman" w:cs="Times New Roman"/>
          <w:sz w:val="24"/>
          <w:szCs w:val="24"/>
        </w:rPr>
        <w:t xml:space="preserve">is </w:t>
      </w:r>
      <w:r>
        <w:rPr>
          <w:rFonts w:ascii="Times New Roman" w:hAnsi="Times New Roman" w:cs="Times New Roman"/>
          <w:sz w:val="24"/>
          <w:szCs w:val="24"/>
        </w:rPr>
        <w:t xml:space="preserve">decided </w:t>
      </w:r>
      <w:r w:rsidR="00A25CB5">
        <w:rPr>
          <w:rFonts w:ascii="Times New Roman" w:hAnsi="Times New Roman" w:cs="Times New Roman"/>
          <w:sz w:val="24"/>
          <w:szCs w:val="24"/>
        </w:rPr>
        <w:t>using</w:t>
      </w:r>
      <w:r>
        <w:rPr>
          <w:rFonts w:ascii="Times New Roman" w:hAnsi="Times New Roman" w:cs="Times New Roman"/>
          <w:sz w:val="24"/>
          <w:szCs w:val="24"/>
        </w:rPr>
        <w:t xml:space="preserve"> machine learning algorithms.</w:t>
      </w:r>
      <w:r w:rsidRPr="002E4EB2">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In our research</w:t>
      </w:r>
      <w:r w:rsidR="00A25CB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00A25CB5">
        <w:rPr>
          <w:rFonts w:ascii="Times New Roman" w:hAnsi="Times New Roman" w:cs="Times New Roman"/>
          <w:color w:val="212121"/>
          <w:sz w:val="24"/>
          <w:szCs w:val="24"/>
          <w:shd w:val="clear" w:color="auto" w:fill="FFFFFF"/>
        </w:rPr>
        <w:t>we tested</w:t>
      </w:r>
      <w:r>
        <w:rPr>
          <w:rFonts w:ascii="Times New Roman" w:hAnsi="Times New Roman" w:cs="Times New Roman"/>
          <w:color w:val="212121"/>
          <w:sz w:val="24"/>
          <w:szCs w:val="24"/>
          <w:shd w:val="clear" w:color="auto" w:fill="FFFFFF"/>
        </w:rPr>
        <w:t xml:space="preserve"> five models for calculating oil price prediction. Among these five models, </w:t>
      </w:r>
      <w:r w:rsidR="00A25CB5">
        <w:rPr>
          <w:rFonts w:ascii="Times New Roman" w:hAnsi="Times New Roman" w:cs="Times New Roman"/>
          <w:color w:val="212121"/>
          <w:sz w:val="24"/>
          <w:szCs w:val="24"/>
          <w:shd w:val="clear" w:color="auto" w:fill="FFFFFF"/>
        </w:rPr>
        <w:t>we tuned</w:t>
      </w:r>
      <w:r>
        <w:rPr>
          <w:rFonts w:ascii="Times New Roman" w:hAnsi="Times New Roman" w:cs="Times New Roman"/>
          <w:color w:val="212121"/>
          <w:sz w:val="24"/>
          <w:szCs w:val="24"/>
          <w:shd w:val="clear" w:color="auto" w:fill="FFFFFF"/>
        </w:rPr>
        <w:t xml:space="preserve"> three models with </w:t>
      </w:r>
      <w:r w:rsidR="00094BEA">
        <w:rPr>
          <w:rFonts w:ascii="Times New Roman" w:hAnsi="Times New Roman" w:cs="Times New Roman"/>
          <w:color w:val="212121"/>
          <w:sz w:val="24"/>
          <w:szCs w:val="24"/>
          <w:shd w:val="clear" w:color="auto" w:fill="FFFFFF"/>
        </w:rPr>
        <w:t>hyperparameters</w:t>
      </w:r>
      <w:r w:rsidR="00604AF9">
        <w:rPr>
          <w:rFonts w:ascii="Times New Roman" w:hAnsi="Times New Roman" w:cs="Times New Roman"/>
          <w:color w:val="212121"/>
          <w:sz w:val="24"/>
          <w:szCs w:val="24"/>
          <w:shd w:val="clear" w:color="auto" w:fill="FFFFFF"/>
        </w:rPr>
        <w:t xml:space="preserve"> [12]</w:t>
      </w:r>
      <w:r>
        <w:rPr>
          <w:rFonts w:ascii="Times New Roman" w:hAnsi="Times New Roman" w:cs="Times New Roman"/>
          <w:color w:val="212121"/>
          <w:sz w:val="24"/>
          <w:szCs w:val="24"/>
          <w:shd w:val="clear" w:color="auto" w:fill="FFFFFF"/>
        </w:rPr>
        <w:t xml:space="preserve">. </w:t>
      </w:r>
      <w:r w:rsidR="00A25CB5">
        <w:rPr>
          <w:rFonts w:ascii="Times New Roman" w:hAnsi="Times New Roman" w:cs="Times New Roman"/>
          <w:color w:val="212121"/>
          <w:sz w:val="24"/>
          <w:szCs w:val="24"/>
          <w:shd w:val="clear" w:color="auto" w:fill="FFFFFF"/>
        </w:rPr>
        <w:t>Hyperparameter</w:t>
      </w:r>
      <w:r w:rsidRPr="007B50A1">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tuning means </w:t>
      </w:r>
      <w:proofErr w:type="spellStart"/>
      <w:r>
        <w:rPr>
          <w:rFonts w:ascii="Times New Roman" w:hAnsi="Times New Roman" w:cs="Times New Roman"/>
          <w:color w:val="212121"/>
          <w:sz w:val="24"/>
          <w:szCs w:val="24"/>
          <w:shd w:val="clear" w:color="auto" w:fill="FFFFFF"/>
        </w:rPr>
        <w:t>AutoML</w:t>
      </w:r>
      <w:proofErr w:type="spellEnd"/>
      <w:r>
        <w:rPr>
          <w:rFonts w:ascii="Times New Roman" w:hAnsi="Times New Roman" w:cs="Times New Roman"/>
          <w:color w:val="212121"/>
          <w:sz w:val="24"/>
          <w:szCs w:val="24"/>
          <w:shd w:val="clear" w:color="auto" w:fill="FFFFFF"/>
        </w:rPr>
        <w:t xml:space="preserve"> </w:t>
      </w:r>
      <w:r w:rsidR="00094BEA">
        <w:rPr>
          <w:rFonts w:ascii="Times New Roman" w:hAnsi="Times New Roman" w:cs="Times New Roman"/>
          <w:color w:val="212121"/>
          <w:sz w:val="24"/>
          <w:szCs w:val="24"/>
          <w:shd w:val="clear" w:color="auto" w:fill="FFFFFF"/>
        </w:rPr>
        <w:t>boosts</w:t>
      </w:r>
      <w:r>
        <w:rPr>
          <w:rFonts w:ascii="Times New Roman" w:hAnsi="Times New Roman" w:cs="Times New Roman"/>
          <w:color w:val="212121"/>
          <w:sz w:val="24"/>
          <w:szCs w:val="24"/>
          <w:shd w:val="clear" w:color="auto" w:fill="FFFFFF"/>
        </w:rPr>
        <w:t xml:space="preserve"> the </w:t>
      </w:r>
      <w:r w:rsidR="00A25CB5">
        <w:rPr>
          <w:rFonts w:ascii="Times New Roman" w:hAnsi="Times New Roman" w:cs="Times New Roman"/>
          <w:color w:val="212121"/>
          <w:sz w:val="24"/>
          <w:szCs w:val="24"/>
          <w:shd w:val="clear" w:color="auto" w:fill="FFFFFF"/>
        </w:rPr>
        <w:t>performance</w:t>
      </w:r>
      <w:r>
        <w:rPr>
          <w:rFonts w:ascii="Times New Roman" w:hAnsi="Times New Roman" w:cs="Times New Roman"/>
          <w:color w:val="212121"/>
          <w:sz w:val="24"/>
          <w:szCs w:val="24"/>
          <w:shd w:val="clear" w:color="auto" w:fill="FFFFFF"/>
        </w:rPr>
        <w:t xml:space="preserve"> of the models.</w:t>
      </w:r>
    </w:p>
    <w:p w14:paraId="51736E28" w14:textId="77777777" w:rsidR="00A905D5" w:rsidRDefault="00A905D5" w:rsidP="00DB1E79">
      <w:pPr>
        <w:spacing w:after="0" w:line="360" w:lineRule="auto"/>
        <w:jc w:val="both"/>
        <w:rPr>
          <w:rFonts w:ascii="Times New Roman" w:hAnsi="Times New Roman" w:cs="Times New Roman"/>
          <w:color w:val="212121"/>
          <w:sz w:val="24"/>
          <w:szCs w:val="24"/>
          <w:shd w:val="clear" w:color="auto" w:fill="FFFFFF"/>
        </w:rPr>
      </w:pPr>
    </w:p>
    <w:p w14:paraId="37C31E7B" w14:textId="2C21D7A2" w:rsidR="009331AA" w:rsidRDefault="009331AA" w:rsidP="00EC00D0">
      <w:pPr>
        <w:spacing w:after="0" w:line="360" w:lineRule="auto"/>
        <w:jc w:val="both"/>
        <w:rPr>
          <w:rFonts w:ascii="Times New Roman" w:hAnsi="Times New Roman" w:cs="Times New Roman"/>
          <w:sz w:val="24"/>
          <w:szCs w:val="24"/>
        </w:rPr>
      </w:pPr>
      <w:r w:rsidRPr="00CB6CF6">
        <w:rPr>
          <w:rFonts w:ascii="Times New Roman" w:hAnsi="Times New Roman" w:cs="Times New Roman"/>
          <w:sz w:val="24"/>
          <w:szCs w:val="24"/>
        </w:rPr>
        <w:t xml:space="preserve">The </w:t>
      </w:r>
      <w:r w:rsidR="000229FC" w:rsidRPr="00CB6CF6">
        <w:rPr>
          <w:rFonts w:ascii="Times New Roman" w:hAnsi="Times New Roman" w:cs="Times New Roman"/>
          <w:sz w:val="24"/>
          <w:szCs w:val="24"/>
        </w:rPr>
        <w:t>succeeding</w:t>
      </w:r>
      <w:r w:rsidRPr="00CB6CF6">
        <w:rPr>
          <w:rFonts w:ascii="Times New Roman" w:hAnsi="Times New Roman" w:cs="Times New Roman"/>
          <w:sz w:val="24"/>
          <w:szCs w:val="24"/>
        </w:rPr>
        <w:t xml:space="preserve"> figure </w:t>
      </w:r>
      <w:r w:rsidR="00DA0244">
        <w:rPr>
          <w:rFonts w:ascii="Times New Roman" w:hAnsi="Times New Roman" w:cs="Times New Roman"/>
          <w:sz w:val="24"/>
          <w:szCs w:val="24"/>
        </w:rPr>
        <w:t>2</w:t>
      </w:r>
      <w:r w:rsidRPr="00CB6CF6">
        <w:rPr>
          <w:rFonts w:ascii="Times New Roman" w:hAnsi="Times New Roman" w:cs="Times New Roman"/>
          <w:sz w:val="24"/>
          <w:szCs w:val="24"/>
        </w:rPr>
        <w:t xml:space="preserve"> </w:t>
      </w:r>
      <w:r w:rsidR="0018013D" w:rsidRPr="00CB6CF6">
        <w:rPr>
          <w:rFonts w:ascii="Times New Roman" w:hAnsi="Times New Roman" w:cs="Times New Roman"/>
          <w:sz w:val="24"/>
          <w:szCs w:val="24"/>
        </w:rPr>
        <w:t xml:space="preserve">shows our proposed architecture starting from data collection to </w:t>
      </w:r>
      <w:r w:rsidR="00094BEA">
        <w:rPr>
          <w:rFonts w:ascii="Times New Roman" w:hAnsi="Times New Roman" w:cs="Times New Roman"/>
          <w:sz w:val="24"/>
          <w:szCs w:val="24"/>
        </w:rPr>
        <w:t xml:space="preserve">the </w:t>
      </w:r>
      <w:r w:rsidR="007C1D64" w:rsidRPr="00CB6CF6">
        <w:rPr>
          <w:rFonts w:ascii="Times New Roman" w:hAnsi="Times New Roman" w:cs="Times New Roman"/>
          <w:sz w:val="24"/>
          <w:szCs w:val="24"/>
        </w:rPr>
        <w:t>final result</w:t>
      </w:r>
      <w:r w:rsidR="00A25CB5">
        <w:rPr>
          <w:rFonts w:ascii="Times New Roman" w:hAnsi="Times New Roman" w:cs="Times New Roman"/>
          <w:sz w:val="24"/>
          <w:szCs w:val="24"/>
        </w:rPr>
        <w:t>,</w:t>
      </w:r>
      <w:r w:rsidR="007C1D64" w:rsidRPr="00CB6CF6">
        <w:rPr>
          <w:rFonts w:ascii="Times New Roman" w:hAnsi="Times New Roman" w:cs="Times New Roman"/>
          <w:sz w:val="24"/>
          <w:szCs w:val="24"/>
        </w:rPr>
        <w:t xml:space="preserve"> with different phases included in this diagram</w:t>
      </w:r>
      <w:r w:rsidR="00604AF9">
        <w:rPr>
          <w:rFonts w:ascii="Times New Roman" w:hAnsi="Times New Roman" w:cs="Times New Roman"/>
          <w:sz w:val="24"/>
          <w:szCs w:val="24"/>
        </w:rPr>
        <w:t xml:space="preserve"> [13]</w:t>
      </w:r>
      <w:r w:rsidR="007C1D64" w:rsidRPr="00CB6CF6">
        <w:rPr>
          <w:rFonts w:ascii="Times New Roman" w:hAnsi="Times New Roman" w:cs="Times New Roman"/>
          <w:sz w:val="24"/>
          <w:szCs w:val="24"/>
        </w:rPr>
        <w:t>.</w:t>
      </w:r>
      <w:r w:rsidR="00CB6CF6" w:rsidRPr="00CB6CF6">
        <w:rPr>
          <w:rFonts w:ascii="Times New Roman" w:hAnsi="Times New Roman" w:cs="Times New Roman"/>
          <w:sz w:val="24"/>
          <w:szCs w:val="24"/>
        </w:rPr>
        <w:t xml:space="preserve"> </w:t>
      </w:r>
      <w:r w:rsidR="00450304">
        <w:rPr>
          <w:rFonts w:ascii="Times New Roman" w:hAnsi="Times New Roman" w:cs="Times New Roman"/>
          <w:sz w:val="24"/>
          <w:szCs w:val="24"/>
        </w:rPr>
        <w:t xml:space="preserve">The phases are </w:t>
      </w:r>
    </w:p>
    <w:p w14:paraId="3B101547" w14:textId="1FD7FD17" w:rsidR="009E7DFB" w:rsidRDefault="009E7DFB"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Collection</w:t>
      </w:r>
    </w:p>
    <w:p w14:paraId="107C20D2" w14:textId="242CD6E9" w:rsidR="009E7DFB" w:rsidRDefault="009E7DFB"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Pre-processing the data</w:t>
      </w:r>
    </w:p>
    <w:p w14:paraId="74F52710" w14:textId="2D35B1B2" w:rsidR="009E7DFB" w:rsidRDefault="009E7DFB"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Extract the features</w:t>
      </w:r>
    </w:p>
    <w:p w14:paraId="0446BACE" w14:textId="316D599F" w:rsidR="009E7DFB" w:rsidRDefault="00FE06F2"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of algorithms</w:t>
      </w:r>
    </w:p>
    <w:p w14:paraId="58C04A9C" w14:textId="254B55BD" w:rsidR="00FE06F2" w:rsidRDefault="00FE06F2"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Training</w:t>
      </w:r>
    </w:p>
    <w:p w14:paraId="63228019" w14:textId="4D32DE39" w:rsidR="00FE06F2" w:rsidRDefault="00450304"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Evaluation of Model </w:t>
      </w:r>
      <w:r w:rsidR="00A25CB5">
        <w:rPr>
          <w:rFonts w:ascii="Times New Roman" w:hAnsi="Times New Roman" w:cs="Times New Roman"/>
          <w:sz w:val="24"/>
          <w:szCs w:val="24"/>
        </w:rPr>
        <w:t>Test</w:t>
      </w:r>
    </w:p>
    <w:p w14:paraId="67F331B6" w14:textId="56F1C98C" w:rsidR="00450304" w:rsidRPr="009E7DFB" w:rsidRDefault="004E2E15" w:rsidP="009E7DF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Prediction</w:t>
      </w:r>
    </w:p>
    <w:p w14:paraId="52F5FFC6" w14:textId="1DA8D96F" w:rsidR="008F2FAC" w:rsidRDefault="00870501" w:rsidP="00EC0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phases are common for machine learning algorithm implementation in </w:t>
      </w:r>
      <w:r w:rsidR="00094BEA">
        <w:rPr>
          <w:rFonts w:ascii="Times New Roman" w:hAnsi="Times New Roman" w:cs="Times New Roman"/>
          <w:sz w:val="24"/>
          <w:szCs w:val="24"/>
        </w:rPr>
        <w:t>real-time</w:t>
      </w:r>
      <w:r>
        <w:rPr>
          <w:rFonts w:ascii="Times New Roman" w:hAnsi="Times New Roman" w:cs="Times New Roman"/>
          <w:sz w:val="24"/>
          <w:szCs w:val="24"/>
        </w:rPr>
        <w:t xml:space="preserve"> </w:t>
      </w:r>
      <w:r w:rsidR="00094BEA">
        <w:rPr>
          <w:rFonts w:ascii="Times New Roman" w:hAnsi="Times New Roman" w:cs="Times New Roman"/>
          <w:sz w:val="24"/>
          <w:szCs w:val="24"/>
        </w:rPr>
        <w:t>scenarios</w:t>
      </w:r>
      <w:r w:rsidR="00A71EA4">
        <w:rPr>
          <w:rFonts w:ascii="Times New Roman" w:hAnsi="Times New Roman" w:cs="Times New Roman"/>
          <w:sz w:val="24"/>
          <w:szCs w:val="24"/>
        </w:rPr>
        <w:t xml:space="preserve">. Data collection for </w:t>
      </w:r>
      <w:r w:rsidR="00A25CB5">
        <w:rPr>
          <w:rFonts w:ascii="Times New Roman" w:hAnsi="Times New Roman" w:cs="Times New Roman"/>
          <w:sz w:val="24"/>
          <w:szCs w:val="24"/>
        </w:rPr>
        <w:t xml:space="preserve">the </w:t>
      </w:r>
      <w:r w:rsidR="00A71EA4">
        <w:rPr>
          <w:rFonts w:ascii="Times New Roman" w:hAnsi="Times New Roman" w:cs="Times New Roman"/>
          <w:sz w:val="24"/>
          <w:szCs w:val="24"/>
        </w:rPr>
        <w:t xml:space="preserve">corresponding problem statement. </w:t>
      </w:r>
      <w:r w:rsidR="00094BEA">
        <w:rPr>
          <w:rFonts w:ascii="Times New Roman" w:hAnsi="Times New Roman" w:cs="Times New Roman"/>
          <w:sz w:val="24"/>
          <w:szCs w:val="24"/>
        </w:rPr>
        <w:t>From</w:t>
      </w:r>
      <w:r w:rsidR="00F0301C">
        <w:rPr>
          <w:rFonts w:ascii="Times New Roman" w:hAnsi="Times New Roman" w:cs="Times New Roman"/>
          <w:sz w:val="24"/>
          <w:szCs w:val="24"/>
        </w:rPr>
        <w:t xml:space="preserve"> </w:t>
      </w:r>
      <w:r w:rsidR="00094BEA">
        <w:rPr>
          <w:rFonts w:ascii="Times New Roman" w:hAnsi="Times New Roman" w:cs="Times New Roman"/>
          <w:sz w:val="24"/>
          <w:szCs w:val="24"/>
        </w:rPr>
        <w:t xml:space="preserve">the </w:t>
      </w:r>
      <w:r w:rsidR="00F0301C">
        <w:rPr>
          <w:rFonts w:ascii="Times New Roman" w:hAnsi="Times New Roman" w:cs="Times New Roman"/>
          <w:sz w:val="24"/>
          <w:szCs w:val="24"/>
        </w:rPr>
        <w:t>pre-processing point of view</w:t>
      </w:r>
      <w:r w:rsidR="00094BEA">
        <w:rPr>
          <w:rFonts w:ascii="Times New Roman" w:hAnsi="Times New Roman" w:cs="Times New Roman"/>
          <w:sz w:val="24"/>
          <w:szCs w:val="24"/>
        </w:rPr>
        <w:t>,</w:t>
      </w:r>
      <w:r w:rsidR="00F0301C">
        <w:rPr>
          <w:rFonts w:ascii="Times New Roman" w:hAnsi="Times New Roman" w:cs="Times New Roman"/>
          <w:sz w:val="24"/>
          <w:szCs w:val="24"/>
        </w:rPr>
        <w:t xml:space="preserve"> many procedures </w:t>
      </w:r>
      <w:r w:rsidR="00094BEA">
        <w:rPr>
          <w:rFonts w:ascii="Times New Roman" w:hAnsi="Times New Roman" w:cs="Times New Roman"/>
          <w:sz w:val="24"/>
          <w:szCs w:val="24"/>
        </w:rPr>
        <w:t xml:space="preserve">are </w:t>
      </w:r>
      <w:r w:rsidR="00F0301C">
        <w:rPr>
          <w:rFonts w:ascii="Times New Roman" w:hAnsi="Times New Roman" w:cs="Times New Roman"/>
          <w:sz w:val="24"/>
          <w:szCs w:val="24"/>
        </w:rPr>
        <w:t xml:space="preserve">available </w:t>
      </w:r>
      <w:r w:rsidR="00094BEA">
        <w:rPr>
          <w:rFonts w:ascii="Times New Roman" w:hAnsi="Times New Roman" w:cs="Times New Roman"/>
          <w:sz w:val="24"/>
          <w:szCs w:val="24"/>
        </w:rPr>
        <w:t>to</w:t>
      </w:r>
      <w:r w:rsidR="00F0301C">
        <w:rPr>
          <w:rFonts w:ascii="Times New Roman" w:hAnsi="Times New Roman" w:cs="Times New Roman"/>
          <w:sz w:val="24"/>
          <w:szCs w:val="24"/>
        </w:rPr>
        <w:t xml:space="preserve"> remove abnormal </w:t>
      </w:r>
      <w:r w:rsidR="00EF524A">
        <w:rPr>
          <w:rFonts w:ascii="Times New Roman" w:hAnsi="Times New Roman" w:cs="Times New Roman"/>
          <w:sz w:val="24"/>
          <w:szCs w:val="24"/>
        </w:rPr>
        <w:t xml:space="preserve">data points. Feature extraction </w:t>
      </w:r>
      <w:r w:rsidR="00094BEA">
        <w:rPr>
          <w:rFonts w:ascii="Times New Roman" w:hAnsi="Times New Roman" w:cs="Times New Roman"/>
          <w:sz w:val="24"/>
          <w:szCs w:val="24"/>
        </w:rPr>
        <w:t xml:space="preserve">is </w:t>
      </w:r>
      <w:r w:rsidR="00EF524A">
        <w:rPr>
          <w:rFonts w:ascii="Times New Roman" w:hAnsi="Times New Roman" w:cs="Times New Roman"/>
          <w:sz w:val="24"/>
          <w:szCs w:val="24"/>
        </w:rPr>
        <w:t xml:space="preserve">also </w:t>
      </w:r>
      <w:r w:rsidR="00094BEA">
        <w:rPr>
          <w:rFonts w:ascii="Times New Roman" w:hAnsi="Times New Roman" w:cs="Times New Roman"/>
          <w:sz w:val="24"/>
          <w:szCs w:val="24"/>
        </w:rPr>
        <w:t xml:space="preserve">the </w:t>
      </w:r>
      <w:r w:rsidR="00EF524A">
        <w:rPr>
          <w:rFonts w:ascii="Times New Roman" w:hAnsi="Times New Roman" w:cs="Times New Roman"/>
          <w:sz w:val="24"/>
          <w:szCs w:val="24"/>
        </w:rPr>
        <w:t xml:space="preserve">most important phase for generating accurate </w:t>
      </w:r>
      <w:r w:rsidR="00094BEA">
        <w:rPr>
          <w:rFonts w:ascii="Times New Roman" w:hAnsi="Times New Roman" w:cs="Times New Roman"/>
          <w:sz w:val="24"/>
          <w:szCs w:val="24"/>
        </w:rPr>
        <w:t>results</w:t>
      </w:r>
      <w:r w:rsidR="00EF524A">
        <w:rPr>
          <w:rFonts w:ascii="Times New Roman" w:hAnsi="Times New Roman" w:cs="Times New Roman"/>
          <w:sz w:val="24"/>
          <w:szCs w:val="24"/>
        </w:rPr>
        <w:t xml:space="preserve"> at </w:t>
      </w:r>
      <w:r w:rsidR="00094BEA">
        <w:rPr>
          <w:rFonts w:ascii="Times New Roman" w:hAnsi="Times New Roman" w:cs="Times New Roman"/>
          <w:sz w:val="24"/>
          <w:szCs w:val="24"/>
        </w:rPr>
        <w:t xml:space="preserve">the </w:t>
      </w:r>
      <w:r w:rsidR="00EF524A">
        <w:rPr>
          <w:rFonts w:ascii="Times New Roman" w:hAnsi="Times New Roman" w:cs="Times New Roman"/>
          <w:sz w:val="24"/>
          <w:szCs w:val="24"/>
        </w:rPr>
        <w:t>final stage. Here</w:t>
      </w:r>
      <w:r w:rsidR="00A25CB5">
        <w:rPr>
          <w:rFonts w:ascii="Times New Roman" w:hAnsi="Times New Roman" w:cs="Times New Roman"/>
          <w:sz w:val="24"/>
          <w:szCs w:val="24"/>
        </w:rPr>
        <w:t>,</w:t>
      </w:r>
      <w:r w:rsidR="00EF524A">
        <w:rPr>
          <w:rFonts w:ascii="Times New Roman" w:hAnsi="Times New Roman" w:cs="Times New Roman"/>
          <w:sz w:val="24"/>
          <w:szCs w:val="24"/>
        </w:rPr>
        <w:t xml:space="preserve"> data redundancy algorithms also apply</w:t>
      </w:r>
      <w:r w:rsidR="00094BEA">
        <w:rPr>
          <w:rFonts w:ascii="Times New Roman" w:hAnsi="Times New Roman" w:cs="Times New Roman"/>
          <w:sz w:val="24"/>
          <w:szCs w:val="24"/>
        </w:rPr>
        <w:t xml:space="preserve"> to</w:t>
      </w:r>
      <w:r w:rsidR="00EF524A">
        <w:rPr>
          <w:rFonts w:ascii="Times New Roman" w:hAnsi="Times New Roman" w:cs="Times New Roman"/>
          <w:sz w:val="24"/>
          <w:szCs w:val="24"/>
        </w:rPr>
        <w:t xml:space="preserve"> remove the </w:t>
      </w:r>
      <w:r w:rsidR="00940B5D">
        <w:rPr>
          <w:rFonts w:ascii="Times New Roman" w:hAnsi="Times New Roman" w:cs="Times New Roman"/>
          <w:sz w:val="24"/>
          <w:szCs w:val="24"/>
        </w:rPr>
        <w:t>redundancy</w:t>
      </w:r>
      <w:r w:rsidR="00EF524A">
        <w:rPr>
          <w:rFonts w:ascii="Times New Roman" w:hAnsi="Times New Roman" w:cs="Times New Roman"/>
          <w:sz w:val="24"/>
          <w:szCs w:val="24"/>
        </w:rPr>
        <w:t>.</w:t>
      </w:r>
      <w:r w:rsidR="00940B5D">
        <w:rPr>
          <w:rFonts w:ascii="Times New Roman" w:hAnsi="Times New Roman" w:cs="Times New Roman"/>
          <w:sz w:val="24"/>
          <w:szCs w:val="24"/>
        </w:rPr>
        <w:t xml:space="preserve"> </w:t>
      </w:r>
    </w:p>
    <w:p w14:paraId="4A138720" w14:textId="77777777" w:rsidR="008F2FAC" w:rsidRDefault="008F2FAC" w:rsidP="00EC00D0">
      <w:pPr>
        <w:spacing w:after="0" w:line="360" w:lineRule="auto"/>
        <w:jc w:val="both"/>
        <w:rPr>
          <w:rFonts w:ascii="Times New Roman" w:hAnsi="Times New Roman" w:cs="Times New Roman"/>
          <w:sz w:val="24"/>
          <w:szCs w:val="24"/>
        </w:rPr>
      </w:pPr>
    </w:p>
    <w:p w14:paraId="1177D225" w14:textId="42622433" w:rsidR="009E7DFB" w:rsidRPr="00CB6CF6" w:rsidRDefault="00094BEA" w:rsidP="00EC0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next</w:t>
      </w:r>
      <w:r w:rsidR="00940B5D">
        <w:rPr>
          <w:rFonts w:ascii="Times New Roman" w:hAnsi="Times New Roman" w:cs="Times New Roman"/>
          <w:sz w:val="24"/>
          <w:szCs w:val="24"/>
        </w:rPr>
        <w:t xml:space="preserve"> phase is </w:t>
      </w:r>
      <w:r>
        <w:rPr>
          <w:rFonts w:ascii="Times New Roman" w:hAnsi="Times New Roman" w:cs="Times New Roman"/>
          <w:sz w:val="24"/>
          <w:szCs w:val="24"/>
        </w:rPr>
        <w:t xml:space="preserve">the </w:t>
      </w:r>
      <w:r w:rsidR="00940B5D">
        <w:rPr>
          <w:rFonts w:ascii="Times New Roman" w:hAnsi="Times New Roman" w:cs="Times New Roman"/>
          <w:sz w:val="24"/>
          <w:szCs w:val="24"/>
        </w:rPr>
        <w:t>selection of algorithms</w:t>
      </w:r>
      <w:r w:rsidR="00D61C1B">
        <w:rPr>
          <w:rFonts w:ascii="Times New Roman" w:hAnsi="Times New Roman" w:cs="Times New Roman"/>
          <w:sz w:val="24"/>
          <w:szCs w:val="24"/>
        </w:rPr>
        <w:t xml:space="preserve"> </w:t>
      </w:r>
      <w:r w:rsidR="00FA5072">
        <w:rPr>
          <w:rFonts w:ascii="Times New Roman" w:hAnsi="Times New Roman" w:cs="Times New Roman"/>
          <w:sz w:val="24"/>
          <w:szCs w:val="24"/>
        </w:rPr>
        <w:t xml:space="preserve">to select suitable </w:t>
      </w:r>
      <w:r>
        <w:rPr>
          <w:rFonts w:ascii="Times New Roman" w:hAnsi="Times New Roman" w:cs="Times New Roman"/>
          <w:sz w:val="24"/>
          <w:szCs w:val="24"/>
        </w:rPr>
        <w:t>algorithms</w:t>
      </w:r>
      <w:r w:rsidR="00FA5072">
        <w:rPr>
          <w:rFonts w:ascii="Times New Roman" w:hAnsi="Times New Roman" w:cs="Times New Roman"/>
          <w:sz w:val="24"/>
          <w:szCs w:val="24"/>
        </w:rPr>
        <w:t xml:space="preserve"> for </w:t>
      </w:r>
      <w:r w:rsidR="00A25CB5">
        <w:rPr>
          <w:rFonts w:ascii="Times New Roman" w:hAnsi="Times New Roman" w:cs="Times New Roman"/>
          <w:sz w:val="24"/>
          <w:szCs w:val="24"/>
        </w:rPr>
        <w:t xml:space="preserve">the </w:t>
      </w:r>
      <w:r w:rsidR="00FA5072">
        <w:rPr>
          <w:rFonts w:ascii="Times New Roman" w:hAnsi="Times New Roman" w:cs="Times New Roman"/>
          <w:sz w:val="24"/>
          <w:szCs w:val="24"/>
        </w:rPr>
        <w:t xml:space="preserve">data. </w:t>
      </w:r>
      <w:r>
        <w:rPr>
          <w:rFonts w:ascii="Times New Roman" w:hAnsi="Times New Roman" w:cs="Times New Roman"/>
          <w:sz w:val="24"/>
          <w:szCs w:val="24"/>
        </w:rPr>
        <w:t>The next</w:t>
      </w:r>
      <w:r w:rsidR="004323FD">
        <w:rPr>
          <w:rFonts w:ascii="Times New Roman" w:hAnsi="Times New Roman" w:cs="Times New Roman"/>
          <w:sz w:val="24"/>
          <w:szCs w:val="24"/>
        </w:rPr>
        <w:t xml:space="preserve"> phase with model training</w:t>
      </w:r>
      <w:r w:rsidR="003E4F79">
        <w:rPr>
          <w:rFonts w:ascii="Times New Roman" w:hAnsi="Times New Roman" w:cs="Times New Roman"/>
          <w:sz w:val="24"/>
          <w:szCs w:val="24"/>
        </w:rPr>
        <w:t xml:space="preserve">, after </w:t>
      </w:r>
      <w:r>
        <w:rPr>
          <w:rFonts w:ascii="Times New Roman" w:hAnsi="Times New Roman" w:cs="Times New Roman"/>
          <w:sz w:val="24"/>
          <w:szCs w:val="24"/>
        </w:rPr>
        <w:t>the</w:t>
      </w:r>
      <w:r w:rsidR="003E4F79">
        <w:rPr>
          <w:rFonts w:ascii="Times New Roman" w:hAnsi="Times New Roman" w:cs="Times New Roman"/>
          <w:sz w:val="24"/>
          <w:szCs w:val="24"/>
        </w:rPr>
        <w:t xml:space="preserve"> evaluation of </w:t>
      </w:r>
      <w:r>
        <w:rPr>
          <w:rFonts w:ascii="Times New Roman" w:hAnsi="Times New Roman" w:cs="Times New Roman"/>
          <w:sz w:val="24"/>
          <w:szCs w:val="24"/>
        </w:rPr>
        <w:t xml:space="preserve">the </w:t>
      </w:r>
      <w:r w:rsidR="003E4F79">
        <w:rPr>
          <w:rFonts w:ascii="Times New Roman" w:hAnsi="Times New Roman" w:cs="Times New Roman"/>
          <w:sz w:val="24"/>
          <w:szCs w:val="24"/>
        </w:rPr>
        <w:t>model test</w:t>
      </w:r>
      <w:r w:rsidR="00A25CB5">
        <w:rPr>
          <w:rFonts w:ascii="Times New Roman" w:hAnsi="Times New Roman" w:cs="Times New Roman"/>
          <w:sz w:val="24"/>
          <w:szCs w:val="24"/>
        </w:rPr>
        <w:t>,</w:t>
      </w:r>
      <w:r w:rsidR="00C7570C">
        <w:rPr>
          <w:rFonts w:ascii="Times New Roman" w:hAnsi="Times New Roman" w:cs="Times New Roman"/>
          <w:sz w:val="24"/>
          <w:szCs w:val="24"/>
        </w:rPr>
        <w:t xml:space="preserve"> and then </w:t>
      </w:r>
      <w:r>
        <w:rPr>
          <w:rFonts w:ascii="Times New Roman" w:hAnsi="Times New Roman" w:cs="Times New Roman"/>
          <w:sz w:val="24"/>
          <w:szCs w:val="24"/>
        </w:rPr>
        <w:t xml:space="preserve">the </w:t>
      </w:r>
      <w:r w:rsidR="00C7570C">
        <w:rPr>
          <w:rFonts w:ascii="Times New Roman" w:hAnsi="Times New Roman" w:cs="Times New Roman"/>
          <w:sz w:val="24"/>
          <w:szCs w:val="24"/>
        </w:rPr>
        <w:t xml:space="preserve">generation of </w:t>
      </w:r>
      <w:r>
        <w:rPr>
          <w:rFonts w:ascii="Times New Roman" w:hAnsi="Times New Roman" w:cs="Times New Roman"/>
          <w:sz w:val="24"/>
          <w:szCs w:val="24"/>
        </w:rPr>
        <w:t xml:space="preserve">the </w:t>
      </w:r>
      <w:r w:rsidR="00C7570C">
        <w:rPr>
          <w:rFonts w:ascii="Times New Roman" w:hAnsi="Times New Roman" w:cs="Times New Roman"/>
          <w:sz w:val="24"/>
          <w:szCs w:val="24"/>
        </w:rPr>
        <w:t>final result</w:t>
      </w:r>
      <w:r w:rsidR="00604AF9">
        <w:rPr>
          <w:rFonts w:ascii="Times New Roman" w:hAnsi="Times New Roman" w:cs="Times New Roman"/>
          <w:sz w:val="24"/>
          <w:szCs w:val="24"/>
        </w:rPr>
        <w:t xml:space="preserve"> [14]</w:t>
      </w:r>
      <w:r w:rsidR="00C7570C">
        <w:rPr>
          <w:rFonts w:ascii="Times New Roman" w:hAnsi="Times New Roman" w:cs="Times New Roman"/>
          <w:sz w:val="24"/>
          <w:szCs w:val="24"/>
        </w:rPr>
        <w:t>.</w:t>
      </w:r>
      <w:r w:rsidR="004323FD">
        <w:rPr>
          <w:rFonts w:ascii="Times New Roman" w:hAnsi="Times New Roman" w:cs="Times New Roman"/>
          <w:sz w:val="24"/>
          <w:szCs w:val="24"/>
        </w:rPr>
        <w:t xml:space="preserve"> </w:t>
      </w:r>
      <w:r w:rsidR="00754FFF">
        <w:rPr>
          <w:rFonts w:ascii="Times New Roman" w:hAnsi="Times New Roman" w:cs="Times New Roman"/>
          <w:sz w:val="24"/>
          <w:szCs w:val="24"/>
        </w:rPr>
        <w:t xml:space="preserve"> </w:t>
      </w:r>
      <w:r w:rsidR="00A25CB5">
        <w:rPr>
          <w:rFonts w:ascii="Times New Roman" w:hAnsi="Times New Roman" w:cs="Times New Roman"/>
          <w:sz w:val="24"/>
          <w:szCs w:val="24"/>
        </w:rPr>
        <w:t>Figure 2 describes the architecture of the proposed system with multiple phases.</w:t>
      </w:r>
    </w:p>
    <w:p w14:paraId="179CEFA8" w14:textId="28D060A7" w:rsidR="00F36DA9" w:rsidRDefault="00D22ACB" w:rsidP="0014602F">
      <w:pPr>
        <w:spacing w:after="0" w:line="360" w:lineRule="auto"/>
        <w:jc w:val="center"/>
        <w:rPr>
          <w:rFonts w:ascii="Times New Roman" w:hAnsi="Times New Roman" w:cs="Times New Roman"/>
          <w:b/>
          <w:bCs/>
          <w:color w:val="212121"/>
          <w:sz w:val="32"/>
          <w:szCs w:val="32"/>
          <w:shd w:val="clear" w:color="auto" w:fill="FFFFFF"/>
        </w:rPr>
      </w:pPr>
      <w:r w:rsidRPr="00D22ACB">
        <w:rPr>
          <w:rFonts w:ascii="Times New Roman" w:hAnsi="Times New Roman" w:cs="Times New Roman"/>
          <w:b/>
          <w:bCs/>
          <w:noProof/>
          <w:color w:val="212121"/>
          <w:sz w:val="32"/>
          <w:szCs w:val="32"/>
          <w:shd w:val="clear" w:color="auto" w:fill="FFFFFF"/>
        </w:rPr>
        <w:lastRenderedPageBreak/>
        <w:drawing>
          <wp:inline distT="0" distB="0" distL="0" distR="0" wp14:anchorId="5D18A36F" wp14:editId="240E3D88">
            <wp:extent cx="4798627" cy="3448050"/>
            <wp:effectExtent l="19050" t="19050" r="21590" b="19050"/>
            <wp:docPr id="1850624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24369" name=""/>
                    <pic:cNvPicPr/>
                  </pic:nvPicPr>
                  <pic:blipFill>
                    <a:blip r:embed="rId8"/>
                    <a:stretch>
                      <a:fillRect/>
                    </a:stretch>
                  </pic:blipFill>
                  <pic:spPr>
                    <a:xfrm>
                      <a:off x="0" y="0"/>
                      <a:ext cx="4818575" cy="3462384"/>
                    </a:xfrm>
                    <a:prstGeom prst="rect">
                      <a:avLst/>
                    </a:prstGeom>
                    <a:ln>
                      <a:solidFill>
                        <a:schemeClr val="accent6"/>
                      </a:solidFill>
                    </a:ln>
                  </pic:spPr>
                </pic:pic>
              </a:graphicData>
            </a:graphic>
          </wp:inline>
        </w:drawing>
      </w:r>
    </w:p>
    <w:p w14:paraId="50FAFACF" w14:textId="6238A5F6" w:rsidR="00F36DA9" w:rsidRPr="006554F2" w:rsidRDefault="006554F2" w:rsidP="0014602F">
      <w:pPr>
        <w:spacing w:after="0" w:line="360" w:lineRule="auto"/>
        <w:jc w:val="center"/>
        <w:rPr>
          <w:rFonts w:ascii="Times New Roman" w:hAnsi="Times New Roman" w:cs="Times New Roman"/>
          <w:b/>
          <w:bCs/>
          <w:color w:val="212121"/>
          <w:sz w:val="20"/>
          <w:szCs w:val="20"/>
          <w:shd w:val="clear" w:color="auto" w:fill="FFFFFF"/>
        </w:rPr>
      </w:pPr>
      <w:r w:rsidRPr="006554F2">
        <w:rPr>
          <w:rFonts w:ascii="Times New Roman" w:hAnsi="Times New Roman" w:cs="Times New Roman"/>
          <w:b/>
          <w:bCs/>
          <w:color w:val="212121"/>
          <w:sz w:val="20"/>
          <w:szCs w:val="20"/>
          <w:shd w:val="clear" w:color="auto" w:fill="FFFFFF"/>
        </w:rPr>
        <w:t xml:space="preserve">Figure </w:t>
      </w:r>
      <w:r w:rsidR="003D68F7">
        <w:rPr>
          <w:rFonts w:ascii="Times New Roman" w:hAnsi="Times New Roman" w:cs="Times New Roman"/>
          <w:b/>
          <w:bCs/>
          <w:color w:val="212121"/>
          <w:sz w:val="20"/>
          <w:szCs w:val="20"/>
          <w:shd w:val="clear" w:color="auto" w:fill="FFFFFF"/>
        </w:rPr>
        <w:t>2</w:t>
      </w:r>
      <w:r w:rsidRPr="006554F2">
        <w:rPr>
          <w:rFonts w:ascii="Times New Roman" w:hAnsi="Times New Roman" w:cs="Times New Roman"/>
          <w:b/>
          <w:bCs/>
          <w:color w:val="212121"/>
          <w:sz w:val="20"/>
          <w:szCs w:val="20"/>
          <w:shd w:val="clear" w:color="auto" w:fill="FFFFFF"/>
        </w:rPr>
        <w:t xml:space="preserve">: </w:t>
      </w:r>
      <w:r w:rsidRPr="006554F2">
        <w:rPr>
          <w:rFonts w:ascii="Times New Roman" w:hAnsi="Times New Roman" w:cs="Times New Roman"/>
          <w:color w:val="212121"/>
          <w:sz w:val="20"/>
          <w:szCs w:val="20"/>
          <w:shd w:val="clear" w:color="auto" w:fill="FFFFFF"/>
        </w:rPr>
        <w:t>Proposed architecture</w:t>
      </w:r>
    </w:p>
    <w:p w14:paraId="019CA7E7" w14:textId="4E41C517" w:rsidR="00C55972" w:rsidRPr="00870518" w:rsidRDefault="00C55972" w:rsidP="003D68F7">
      <w:pPr>
        <w:pStyle w:val="ListParagraph"/>
        <w:numPr>
          <w:ilvl w:val="0"/>
          <w:numId w:val="7"/>
        </w:numPr>
        <w:spacing w:after="0" w:line="360" w:lineRule="auto"/>
        <w:jc w:val="center"/>
        <w:rPr>
          <w:rFonts w:ascii="Times New Roman" w:hAnsi="Times New Roman" w:cs="Times New Roman"/>
          <w:b/>
          <w:bCs/>
          <w:color w:val="212121"/>
          <w:sz w:val="24"/>
          <w:szCs w:val="24"/>
          <w:shd w:val="clear" w:color="auto" w:fill="FFFFFF"/>
        </w:rPr>
      </w:pPr>
      <w:r w:rsidRPr="00870518">
        <w:rPr>
          <w:rFonts w:ascii="Times New Roman" w:hAnsi="Times New Roman" w:cs="Times New Roman"/>
          <w:b/>
          <w:bCs/>
          <w:color w:val="212121"/>
          <w:sz w:val="24"/>
          <w:szCs w:val="24"/>
          <w:shd w:val="clear" w:color="auto" w:fill="FFFFFF"/>
        </w:rPr>
        <w:t>RESULT</w:t>
      </w:r>
      <w:r w:rsidR="00810FE1" w:rsidRPr="00870518">
        <w:rPr>
          <w:rFonts w:ascii="Times New Roman" w:hAnsi="Times New Roman" w:cs="Times New Roman"/>
          <w:b/>
          <w:bCs/>
          <w:color w:val="212121"/>
          <w:sz w:val="24"/>
          <w:szCs w:val="24"/>
          <w:shd w:val="clear" w:color="auto" w:fill="FFFFFF"/>
        </w:rPr>
        <w:t xml:space="preserve">S </w:t>
      </w:r>
      <w:r w:rsidRPr="00870518">
        <w:rPr>
          <w:rFonts w:ascii="Times New Roman" w:hAnsi="Times New Roman" w:cs="Times New Roman"/>
          <w:b/>
          <w:bCs/>
          <w:color w:val="212121"/>
          <w:sz w:val="24"/>
          <w:szCs w:val="24"/>
          <w:shd w:val="clear" w:color="auto" w:fill="FFFFFF"/>
        </w:rPr>
        <w:t>AND ANALYSIS</w:t>
      </w:r>
    </w:p>
    <w:p w14:paraId="7101344B" w14:textId="48F6AA8E" w:rsidR="003F46F8" w:rsidRDefault="004F2BE3" w:rsidP="00590EA1">
      <w:pPr>
        <w:spacing w:after="0" w:line="360" w:lineRule="auto"/>
        <w:jc w:val="both"/>
        <w:rPr>
          <w:rFonts w:ascii="Times New Roman" w:hAnsi="Times New Roman" w:cs="Times New Roman"/>
          <w:color w:val="212121"/>
          <w:sz w:val="24"/>
          <w:szCs w:val="24"/>
          <w:shd w:val="clear" w:color="auto" w:fill="FFFFFF"/>
        </w:rPr>
      </w:pPr>
      <w:r w:rsidRPr="00AF5CE3">
        <w:rPr>
          <w:rFonts w:ascii="Times New Roman" w:hAnsi="Times New Roman" w:cs="Times New Roman"/>
          <w:sz w:val="24"/>
          <w:szCs w:val="24"/>
        </w:rPr>
        <w:t xml:space="preserve">Oil price prediction is most important for business </w:t>
      </w:r>
      <w:r w:rsidR="000229FC">
        <w:rPr>
          <w:rFonts w:ascii="Times New Roman" w:hAnsi="Times New Roman" w:cs="Times New Roman"/>
          <w:sz w:val="24"/>
          <w:szCs w:val="24"/>
        </w:rPr>
        <w:t>scenarios</w:t>
      </w:r>
      <w:r w:rsidRPr="00AF5CE3">
        <w:rPr>
          <w:rFonts w:ascii="Times New Roman" w:hAnsi="Times New Roman" w:cs="Times New Roman"/>
          <w:sz w:val="24"/>
          <w:szCs w:val="24"/>
        </w:rPr>
        <w:t xml:space="preserve">. Machine learning algorithms play </w:t>
      </w:r>
      <w:r w:rsidR="000229FC">
        <w:rPr>
          <w:rFonts w:ascii="Times New Roman" w:hAnsi="Times New Roman" w:cs="Times New Roman"/>
          <w:sz w:val="24"/>
          <w:szCs w:val="24"/>
        </w:rPr>
        <w:t xml:space="preserve">a </w:t>
      </w:r>
      <w:r w:rsidRPr="00AF5CE3">
        <w:rPr>
          <w:rFonts w:ascii="Times New Roman" w:hAnsi="Times New Roman" w:cs="Times New Roman"/>
          <w:sz w:val="24"/>
          <w:szCs w:val="24"/>
        </w:rPr>
        <w:t xml:space="preserve">key role </w:t>
      </w:r>
      <w:r w:rsidR="000229FC">
        <w:rPr>
          <w:rFonts w:ascii="Times New Roman" w:hAnsi="Times New Roman" w:cs="Times New Roman"/>
          <w:sz w:val="24"/>
          <w:szCs w:val="24"/>
        </w:rPr>
        <w:t>in</w:t>
      </w:r>
      <w:r w:rsidRPr="00AF5CE3">
        <w:rPr>
          <w:rFonts w:ascii="Times New Roman" w:hAnsi="Times New Roman" w:cs="Times New Roman"/>
          <w:sz w:val="24"/>
          <w:szCs w:val="24"/>
        </w:rPr>
        <w:t xml:space="preserve"> oil </w:t>
      </w:r>
      <w:r w:rsidR="000229FC">
        <w:rPr>
          <w:rFonts w:ascii="Times New Roman" w:hAnsi="Times New Roman" w:cs="Times New Roman"/>
          <w:sz w:val="24"/>
          <w:szCs w:val="24"/>
        </w:rPr>
        <w:t>price</w:t>
      </w:r>
      <w:r w:rsidRPr="00AF5CE3">
        <w:rPr>
          <w:rFonts w:ascii="Times New Roman" w:hAnsi="Times New Roman" w:cs="Times New Roman"/>
          <w:sz w:val="24"/>
          <w:szCs w:val="24"/>
        </w:rPr>
        <w:t xml:space="preserve"> prediction. Machine learning models </w:t>
      </w:r>
      <w:r w:rsidR="000229FC">
        <w:rPr>
          <w:rFonts w:ascii="Times New Roman" w:hAnsi="Times New Roman" w:cs="Times New Roman"/>
          <w:sz w:val="24"/>
          <w:szCs w:val="24"/>
        </w:rPr>
        <w:t>predict</w:t>
      </w:r>
      <w:r w:rsidRPr="00AF5CE3">
        <w:rPr>
          <w:rFonts w:ascii="Times New Roman" w:hAnsi="Times New Roman" w:cs="Times New Roman"/>
          <w:sz w:val="24"/>
          <w:szCs w:val="24"/>
        </w:rPr>
        <w:t xml:space="preserve"> the price of fuel.</w:t>
      </w:r>
      <w:r w:rsidR="0088676B">
        <w:rPr>
          <w:rFonts w:ascii="Times New Roman" w:hAnsi="Times New Roman" w:cs="Times New Roman"/>
          <w:sz w:val="24"/>
          <w:szCs w:val="24"/>
        </w:rPr>
        <w:t xml:space="preserve"> The following phases </w:t>
      </w:r>
      <w:r w:rsidR="000229FC">
        <w:rPr>
          <w:rFonts w:ascii="Times New Roman" w:hAnsi="Times New Roman" w:cs="Times New Roman"/>
          <w:sz w:val="24"/>
          <w:szCs w:val="24"/>
        </w:rPr>
        <w:t xml:space="preserve">are </w:t>
      </w:r>
      <w:r w:rsidR="0088676B">
        <w:rPr>
          <w:rFonts w:ascii="Times New Roman" w:hAnsi="Times New Roman" w:cs="Times New Roman"/>
          <w:sz w:val="24"/>
          <w:szCs w:val="24"/>
        </w:rPr>
        <w:t xml:space="preserve">for </w:t>
      </w:r>
      <w:r w:rsidR="000229FC">
        <w:rPr>
          <w:rFonts w:ascii="Times New Roman" w:hAnsi="Times New Roman" w:cs="Times New Roman"/>
          <w:sz w:val="24"/>
          <w:szCs w:val="24"/>
        </w:rPr>
        <w:t xml:space="preserve">the </w:t>
      </w:r>
      <w:r w:rsidR="0088676B">
        <w:rPr>
          <w:rFonts w:ascii="Times New Roman" w:hAnsi="Times New Roman" w:cs="Times New Roman"/>
          <w:sz w:val="24"/>
          <w:szCs w:val="24"/>
        </w:rPr>
        <w:t>implementation of our project.</w:t>
      </w:r>
    </w:p>
    <w:p w14:paraId="75A520E2" w14:textId="06F4BB06" w:rsidR="003F46F8" w:rsidRDefault="005C784E" w:rsidP="003F46F8">
      <w:pPr>
        <w:shd w:val="clear" w:color="auto" w:fill="FFFFFF"/>
        <w:spacing w:before="120" w:after="120" w:line="240" w:lineRule="auto"/>
        <w:outlineLvl w:val="0"/>
        <w:rPr>
          <w:rFonts w:ascii="Times New Roman" w:eastAsia="Times New Roman" w:hAnsi="Times New Roman" w:cs="Times New Roman"/>
          <w:b/>
          <w:bCs/>
          <w:color w:val="212121"/>
          <w:kern w:val="36"/>
          <w:sz w:val="24"/>
          <w:szCs w:val="24"/>
          <w:lang w:eastAsia="en-IN"/>
          <w14:ligatures w14:val="none"/>
        </w:rPr>
      </w:pPr>
      <w:r>
        <w:rPr>
          <w:rFonts w:ascii="Times New Roman" w:eastAsia="Times New Roman" w:hAnsi="Times New Roman" w:cs="Times New Roman"/>
          <w:b/>
          <w:bCs/>
          <w:color w:val="212121"/>
          <w:kern w:val="36"/>
          <w:sz w:val="24"/>
          <w:szCs w:val="24"/>
          <w:lang w:eastAsia="en-IN"/>
          <w14:ligatures w14:val="none"/>
        </w:rPr>
        <w:t>3</w:t>
      </w:r>
      <w:r w:rsidR="0099285A">
        <w:rPr>
          <w:rFonts w:ascii="Times New Roman" w:eastAsia="Times New Roman" w:hAnsi="Times New Roman" w:cs="Times New Roman"/>
          <w:b/>
          <w:bCs/>
          <w:color w:val="212121"/>
          <w:kern w:val="36"/>
          <w:sz w:val="24"/>
          <w:szCs w:val="24"/>
          <w:lang w:eastAsia="en-IN"/>
          <w14:ligatures w14:val="none"/>
        </w:rPr>
        <w:t xml:space="preserve">.1 </w:t>
      </w:r>
      <w:r w:rsidR="003F46F8" w:rsidRPr="003F46F8">
        <w:rPr>
          <w:rFonts w:ascii="Times New Roman" w:eastAsia="Times New Roman" w:hAnsi="Times New Roman" w:cs="Times New Roman"/>
          <w:b/>
          <w:bCs/>
          <w:color w:val="212121"/>
          <w:kern w:val="36"/>
          <w:sz w:val="24"/>
          <w:szCs w:val="24"/>
          <w:lang w:eastAsia="en-IN"/>
          <w14:ligatures w14:val="none"/>
        </w:rPr>
        <w:t>Importing modules</w:t>
      </w:r>
    </w:p>
    <w:p w14:paraId="6C873E28" w14:textId="731F0DCA" w:rsidR="0099285A" w:rsidRPr="00737C6D" w:rsidRDefault="009732F7" w:rsidP="00721C7D">
      <w:pPr>
        <w:shd w:val="clear" w:color="auto" w:fill="FFFFFF"/>
        <w:spacing w:after="0" w:line="360" w:lineRule="auto"/>
        <w:jc w:val="both"/>
        <w:outlineLvl w:val="0"/>
        <w:rPr>
          <w:rFonts w:ascii="Times New Roman" w:eastAsia="Times New Roman" w:hAnsi="Times New Roman" w:cs="Times New Roman"/>
          <w:color w:val="212121"/>
          <w:kern w:val="36"/>
          <w:sz w:val="24"/>
          <w:szCs w:val="24"/>
          <w:lang w:eastAsia="en-IN"/>
          <w14:ligatures w14:val="none"/>
        </w:rPr>
      </w:pPr>
      <w:r w:rsidRPr="00737C6D">
        <w:rPr>
          <w:rFonts w:ascii="Times New Roman" w:eastAsia="Times New Roman" w:hAnsi="Times New Roman" w:cs="Times New Roman"/>
          <w:color w:val="212121"/>
          <w:kern w:val="36"/>
          <w:sz w:val="24"/>
          <w:szCs w:val="24"/>
          <w:lang w:eastAsia="en-IN"/>
          <w14:ligatures w14:val="none"/>
        </w:rPr>
        <w:t>Before starting our implementation</w:t>
      </w:r>
      <w:r w:rsidR="00286F9F">
        <w:rPr>
          <w:rFonts w:ascii="Times New Roman" w:eastAsia="Times New Roman" w:hAnsi="Times New Roman" w:cs="Times New Roman"/>
          <w:color w:val="212121"/>
          <w:kern w:val="36"/>
          <w:sz w:val="24"/>
          <w:szCs w:val="24"/>
          <w:lang w:eastAsia="en-IN"/>
          <w14:ligatures w14:val="none"/>
        </w:rPr>
        <w:t>,</w:t>
      </w:r>
      <w:r w:rsidRPr="00737C6D">
        <w:rPr>
          <w:rFonts w:ascii="Times New Roman" w:eastAsia="Times New Roman" w:hAnsi="Times New Roman" w:cs="Times New Roman"/>
          <w:color w:val="212121"/>
          <w:kern w:val="36"/>
          <w:sz w:val="24"/>
          <w:szCs w:val="24"/>
          <w:lang w:eastAsia="en-IN"/>
          <w14:ligatures w14:val="none"/>
        </w:rPr>
        <w:t xml:space="preserve"> import the libraries </w:t>
      </w:r>
      <w:r w:rsidR="00737C6D" w:rsidRPr="00737C6D">
        <w:rPr>
          <w:rFonts w:ascii="Times New Roman" w:eastAsia="Times New Roman" w:hAnsi="Times New Roman" w:cs="Times New Roman"/>
          <w:color w:val="212121"/>
          <w:kern w:val="36"/>
          <w:sz w:val="24"/>
          <w:szCs w:val="24"/>
          <w:lang w:eastAsia="en-IN"/>
          <w14:ligatures w14:val="none"/>
        </w:rPr>
        <w:t xml:space="preserve">of </w:t>
      </w:r>
      <w:r w:rsidR="00286F9F">
        <w:rPr>
          <w:rFonts w:ascii="Times New Roman" w:eastAsia="Times New Roman" w:hAnsi="Times New Roman" w:cs="Times New Roman"/>
          <w:color w:val="212121"/>
          <w:kern w:val="36"/>
          <w:sz w:val="24"/>
          <w:szCs w:val="24"/>
          <w:lang w:eastAsia="en-IN"/>
          <w14:ligatures w14:val="none"/>
        </w:rPr>
        <w:t xml:space="preserve">the </w:t>
      </w:r>
      <w:r w:rsidR="000229FC">
        <w:rPr>
          <w:rFonts w:ascii="Times New Roman" w:eastAsia="Times New Roman" w:hAnsi="Times New Roman" w:cs="Times New Roman"/>
          <w:color w:val="212121"/>
          <w:kern w:val="36"/>
          <w:sz w:val="24"/>
          <w:szCs w:val="24"/>
          <w:lang w:eastAsia="en-IN"/>
          <w14:ligatures w14:val="none"/>
        </w:rPr>
        <w:t>Python</w:t>
      </w:r>
      <w:r w:rsidR="00737C6D" w:rsidRPr="00737C6D">
        <w:rPr>
          <w:rFonts w:ascii="Times New Roman" w:eastAsia="Times New Roman" w:hAnsi="Times New Roman" w:cs="Times New Roman"/>
          <w:color w:val="212121"/>
          <w:kern w:val="36"/>
          <w:sz w:val="24"/>
          <w:szCs w:val="24"/>
          <w:lang w:eastAsia="en-IN"/>
          <w14:ligatures w14:val="none"/>
        </w:rPr>
        <w:t xml:space="preserve"> programming language.</w:t>
      </w:r>
      <w:r w:rsidR="00721C7D">
        <w:rPr>
          <w:rFonts w:ascii="Times New Roman" w:eastAsia="Times New Roman" w:hAnsi="Times New Roman" w:cs="Times New Roman"/>
          <w:color w:val="212121"/>
          <w:kern w:val="36"/>
          <w:sz w:val="24"/>
          <w:szCs w:val="24"/>
          <w:lang w:eastAsia="en-IN"/>
          <w14:ligatures w14:val="none"/>
        </w:rPr>
        <w:t xml:space="preserve"> All are </w:t>
      </w:r>
      <w:r w:rsidR="00286F9F">
        <w:rPr>
          <w:rFonts w:ascii="Times New Roman" w:eastAsia="Times New Roman" w:hAnsi="Times New Roman" w:cs="Times New Roman"/>
          <w:color w:val="212121"/>
          <w:kern w:val="36"/>
          <w:sz w:val="24"/>
          <w:szCs w:val="24"/>
          <w:lang w:eastAsia="en-IN"/>
          <w14:ligatures w14:val="none"/>
        </w:rPr>
        <w:t>essential</w:t>
      </w:r>
      <w:r w:rsidR="00721C7D">
        <w:rPr>
          <w:rFonts w:ascii="Times New Roman" w:eastAsia="Times New Roman" w:hAnsi="Times New Roman" w:cs="Times New Roman"/>
          <w:color w:val="212121"/>
          <w:kern w:val="36"/>
          <w:sz w:val="24"/>
          <w:szCs w:val="24"/>
          <w:lang w:eastAsia="en-IN"/>
          <w14:ligatures w14:val="none"/>
        </w:rPr>
        <w:t xml:space="preserve"> for implementing multiple models in our project.</w:t>
      </w:r>
    </w:p>
    <w:p w14:paraId="42B58AD6" w14:textId="52A39BFE" w:rsidR="000A7DE6" w:rsidRDefault="005C784E" w:rsidP="000A7DE6">
      <w:pPr>
        <w:pStyle w:val="Heading1"/>
        <w:shd w:val="clear" w:color="auto" w:fill="FFFFFF"/>
        <w:spacing w:before="120" w:beforeAutospacing="0" w:after="120" w:afterAutospacing="0"/>
        <w:rPr>
          <w:color w:val="212121"/>
          <w:sz w:val="24"/>
          <w:szCs w:val="24"/>
        </w:rPr>
      </w:pPr>
      <w:r>
        <w:rPr>
          <w:color w:val="212121"/>
          <w:sz w:val="24"/>
          <w:szCs w:val="24"/>
        </w:rPr>
        <w:t>3</w:t>
      </w:r>
      <w:r w:rsidR="000A7DE6" w:rsidRPr="000A7DE6">
        <w:rPr>
          <w:color w:val="212121"/>
          <w:sz w:val="24"/>
          <w:szCs w:val="24"/>
        </w:rPr>
        <w:t xml:space="preserve">.2 Loading </w:t>
      </w:r>
      <w:r w:rsidR="00286F9F">
        <w:rPr>
          <w:color w:val="212121"/>
          <w:sz w:val="24"/>
          <w:szCs w:val="24"/>
        </w:rPr>
        <w:t xml:space="preserve">the </w:t>
      </w:r>
      <w:r w:rsidR="000A7DE6" w:rsidRPr="000A7DE6">
        <w:rPr>
          <w:color w:val="212121"/>
          <w:sz w:val="24"/>
          <w:szCs w:val="24"/>
        </w:rPr>
        <w:t>Dataset</w:t>
      </w:r>
    </w:p>
    <w:p w14:paraId="70B74F07" w14:textId="50994E03" w:rsidR="00402D3B" w:rsidRDefault="006D0114" w:rsidP="00C8330C">
      <w:pPr>
        <w:shd w:val="clear" w:color="auto" w:fill="FFFFFF"/>
        <w:spacing w:after="0" w:line="360" w:lineRule="auto"/>
        <w:jc w:val="both"/>
        <w:rPr>
          <w:rFonts w:ascii="Times New Roman" w:eastAsia="Times New Roman" w:hAnsi="Times New Roman" w:cs="Times New Roman"/>
          <w:color w:val="212121"/>
          <w:kern w:val="0"/>
          <w:sz w:val="24"/>
          <w:szCs w:val="24"/>
          <w:lang w:eastAsia="en-IN"/>
          <w14:ligatures w14:val="none"/>
        </w:rPr>
      </w:pPr>
      <w:r>
        <w:rPr>
          <w:rFonts w:ascii="Times New Roman" w:eastAsia="Times New Roman" w:hAnsi="Times New Roman" w:cs="Times New Roman"/>
          <w:color w:val="212121"/>
          <w:kern w:val="0"/>
          <w:sz w:val="24"/>
          <w:szCs w:val="24"/>
          <w:lang w:eastAsia="en-IN"/>
          <w14:ligatures w14:val="none"/>
        </w:rPr>
        <w:t>Loading the</w:t>
      </w:r>
      <w:r w:rsidR="00D208FE">
        <w:rPr>
          <w:rFonts w:ascii="Times New Roman" w:eastAsia="Times New Roman" w:hAnsi="Times New Roman" w:cs="Times New Roman"/>
          <w:color w:val="212121"/>
          <w:kern w:val="0"/>
          <w:sz w:val="24"/>
          <w:szCs w:val="24"/>
          <w:lang w:eastAsia="en-IN"/>
          <w14:ligatures w14:val="none"/>
        </w:rPr>
        <w:t xml:space="preserve"> </w:t>
      </w:r>
      <w:r>
        <w:rPr>
          <w:rFonts w:ascii="Times New Roman" w:eastAsia="Times New Roman" w:hAnsi="Times New Roman" w:cs="Times New Roman"/>
          <w:color w:val="212121"/>
          <w:kern w:val="0"/>
          <w:sz w:val="24"/>
          <w:szCs w:val="24"/>
          <w:lang w:eastAsia="en-IN"/>
          <w14:ligatures w14:val="none"/>
        </w:rPr>
        <w:t xml:space="preserve">dataset </w:t>
      </w:r>
      <w:r w:rsidR="00D208FE">
        <w:rPr>
          <w:rFonts w:ascii="Times New Roman" w:eastAsia="Times New Roman" w:hAnsi="Times New Roman" w:cs="Times New Roman"/>
          <w:color w:val="212121"/>
          <w:kern w:val="0"/>
          <w:sz w:val="24"/>
          <w:szCs w:val="24"/>
          <w:lang w:eastAsia="en-IN"/>
          <w14:ligatures w14:val="none"/>
        </w:rPr>
        <w:t xml:space="preserve">into </w:t>
      </w:r>
      <w:r w:rsidR="000229FC">
        <w:rPr>
          <w:rFonts w:ascii="Times New Roman" w:eastAsia="Times New Roman" w:hAnsi="Times New Roman" w:cs="Times New Roman"/>
          <w:color w:val="212121"/>
          <w:kern w:val="0"/>
          <w:sz w:val="24"/>
          <w:szCs w:val="24"/>
          <w:lang w:eastAsia="en-IN"/>
          <w14:ligatures w14:val="none"/>
        </w:rPr>
        <w:t xml:space="preserve">the </w:t>
      </w:r>
      <w:r w:rsidR="00D208FE">
        <w:rPr>
          <w:rFonts w:ascii="Times New Roman" w:eastAsia="Times New Roman" w:hAnsi="Times New Roman" w:cs="Times New Roman"/>
          <w:color w:val="212121"/>
          <w:kern w:val="0"/>
          <w:sz w:val="24"/>
          <w:szCs w:val="24"/>
          <w:lang w:eastAsia="en-IN"/>
          <w14:ligatures w14:val="none"/>
        </w:rPr>
        <w:t xml:space="preserve">current system. </w:t>
      </w:r>
      <w:r w:rsidR="00DC793D">
        <w:rPr>
          <w:rFonts w:ascii="Times New Roman" w:eastAsia="Times New Roman" w:hAnsi="Times New Roman" w:cs="Times New Roman"/>
          <w:color w:val="212121"/>
          <w:kern w:val="0"/>
          <w:sz w:val="24"/>
          <w:szCs w:val="24"/>
          <w:lang w:eastAsia="en-IN"/>
          <w14:ligatures w14:val="none"/>
        </w:rPr>
        <w:t xml:space="preserve">Dataset </w:t>
      </w:r>
      <w:r w:rsidR="005111D7">
        <w:rPr>
          <w:rFonts w:ascii="Times New Roman" w:eastAsia="Times New Roman" w:hAnsi="Times New Roman" w:cs="Times New Roman"/>
          <w:color w:val="212121"/>
          <w:kern w:val="0"/>
          <w:sz w:val="24"/>
          <w:szCs w:val="24"/>
          <w:lang w:eastAsia="en-IN"/>
          <w14:ligatures w14:val="none"/>
        </w:rPr>
        <w:t xml:space="preserve">with multiple attributes starting from count to max. </w:t>
      </w:r>
    </w:p>
    <w:p w14:paraId="65413B73" w14:textId="1A53E33F" w:rsidR="007356FE" w:rsidRDefault="007356FE" w:rsidP="0008268B">
      <w:pPr>
        <w:shd w:val="clear" w:color="auto" w:fill="FFFFFF"/>
        <w:spacing w:after="0" w:line="360" w:lineRule="auto"/>
        <w:jc w:val="center"/>
        <w:rPr>
          <w:rFonts w:ascii="Times New Roman" w:eastAsia="Times New Roman" w:hAnsi="Times New Roman" w:cs="Times New Roman"/>
          <w:color w:val="212121"/>
          <w:kern w:val="0"/>
          <w:sz w:val="24"/>
          <w:szCs w:val="24"/>
          <w:lang w:eastAsia="en-IN"/>
          <w14:ligatures w14:val="none"/>
        </w:rPr>
      </w:pPr>
      <w:r w:rsidRPr="007356FE">
        <w:rPr>
          <w:rFonts w:ascii="Times New Roman" w:eastAsia="Times New Roman" w:hAnsi="Times New Roman" w:cs="Times New Roman"/>
          <w:noProof/>
          <w:color w:val="212121"/>
          <w:kern w:val="0"/>
          <w:sz w:val="24"/>
          <w:szCs w:val="24"/>
          <w:lang w:eastAsia="en-IN"/>
          <w14:ligatures w14:val="none"/>
        </w:rPr>
        <w:drawing>
          <wp:inline distT="0" distB="0" distL="0" distR="0" wp14:anchorId="6D13ADEB" wp14:editId="2055EBE5">
            <wp:extent cx="5062220" cy="635000"/>
            <wp:effectExtent l="19050" t="19050" r="24130" b="12700"/>
            <wp:docPr id="142017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70640" name=""/>
                    <pic:cNvPicPr/>
                  </pic:nvPicPr>
                  <pic:blipFill>
                    <a:blip r:embed="rId9"/>
                    <a:stretch>
                      <a:fillRect/>
                    </a:stretch>
                  </pic:blipFill>
                  <pic:spPr>
                    <a:xfrm>
                      <a:off x="0" y="0"/>
                      <a:ext cx="5119666" cy="642206"/>
                    </a:xfrm>
                    <a:prstGeom prst="rect">
                      <a:avLst/>
                    </a:prstGeom>
                    <a:ln>
                      <a:solidFill>
                        <a:schemeClr val="accent1"/>
                      </a:solidFill>
                    </a:ln>
                  </pic:spPr>
                </pic:pic>
              </a:graphicData>
            </a:graphic>
          </wp:inline>
        </w:drawing>
      </w:r>
    </w:p>
    <w:p w14:paraId="6EBE8708" w14:textId="72567DCF" w:rsidR="00745C11" w:rsidRPr="00745C11" w:rsidRDefault="005C784E" w:rsidP="00745C11">
      <w:pPr>
        <w:pStyle w:val="Heading1"/>
        <w:shd w:val="clear" w:color="auto" w:fill="FFFFFF"/>
        <w:spacing w:before="120" w:beforeAutospacing="0" w:after="120" w:afterAutospacing="0"/>
        <w:rPr>
          <w:color w:val="212121"/>
          <w:sz w:val="24"/>
          <w:szCs w:val="24"/>
        </w:rPr>
      </w:pPr>
      <w:r>
        <w:rPr>
          <w:color w:val="212121"/>
          <w:sz w:val="24"/>
          <w:szCs w:val="24"/>
        </w:rPr>
        <w:t>3</w:t>
      </w:r>
      <w:r w:rsidR="00745C11" w:rsidRPr="00745C11">
        <w:rPr>
          <w:color w:val="212121"/>
          <w:sz w:val="24"/>
          <w:szCs w:val="24"/>
        </w:rPr>
        <w:t xml:space="preserve">.3 Data </w:t>
      </w:r>
      <w:r w:rsidR="00196432">
        <w:rPr>
          <w:color w:val="212121"/>
          <w:sz w:val="24"/>
          <w:szCs w:val="24"/>
        </w:rPr>
        <w:t>Scaling</w:t>
      </w:r>
    </w:p>
    <w:p w14:paraId="20D16560" w14:textId="5358173E" w:rsidR="00B421A3" w:rsidRPr="00D73588" w:rsidRDefault="00822DEC" w:rsidP="00B421A3">
      <w:pPr>
        <w:shd w:val="clear" w:color="auto" w:fill="F7F7F7"/>
        <w:spacing w:after="0" w:line="360" w:lineRule="auto"/>
        <w:jc w:val="both"/>
        <w:rPr>
          <w:rFonts w:ascii="Times New Roman" w:eastAsia="Times New Roman" w:hAnsi="Times New Roman" w:cs="Times New Roman"/>
          <w:kern w:val="0"/>
          <w:sz w:val="24"/>
          <w:szCs w:val="24"/>
          <w:lang w:eastAsia="en-IN"/>
          <w14:ligatures w14:val="none"/>
        </w:rPr>
      </w:pPr>
      <w:r w:rsidRPr="009E50CD">
        <w:rPr>
          <w:rFonts w:ascii="Times New Roman" w:hAnsi="Times New Roman" w:cs="Times New Roman"/>
          <w:color w:val="212121"/>
          <w:sz w:val="24"/>
          <w:szCs w:val="24"/>
        </w:rPr>
        <w:t xml:space="preserve">Data </w:t>
      </w:r>
      <w:r w:rsidR="00196432">
        <w:rPr>
          <w:rFonts w:ascii="Times New Roman" w:hAnsi="Times New Roman" w:cs="Times New Roman"/>
          <w:color w:val="212121"/>
          <w:sz w:val="24"/>
          <w:szCs w:val="24"/>
        </w:rPr>
        <w:t>Scaling</w:t>
      </w:r>
      <w:r w:rsidRPr="009E50CD">
        <w:rPr>
          <w:rFonts w:ascii="Times New Roman" w:hAnsi="Times New Roman" w:cs="Times New Roman"/>
          <w:color w:val="212121"/>
          <w:sz w:val="24"/>
          <w:szCs w:val="24"/>
        </w:rPr>
        <w:t xml:space="preserve"> </w:t>
      </w:r>
      <w:r w:rsidR="00475F0B" w:rsidRPr="009E50CD">
        <w:rPr>
          <w:rFonts w:ascii="Times New Roman" w:hAnsi="Times New Roman" w:cs="Times New Roman"/>
          <w:color w:val="212121"/>
          <w:sz w:val="24"/>
          <w:szCs w:val="24"/>
        </w:rPr>
        <w:t xml:space="preserve">is a mandatory </w:t>
      </w:r>
      <w:r w:rsidR="00DE4F62" w:rsidRPr="009E50CD">
        <w:rPr>
          <w:rFonts w:ascii="Times New Roman" w:hAnsi="Times New Roman" w:cs="Times New Roman"/>
          <w:color w:val="212121"/>
          <w:sz w:val="24"/>
          <w:szCs w:val="24"/>
        </w:rPr>
        <w:t>process for getting accurate result</w:t>
      </w:r>
      <w:r w:rsidR="000B43AD" w:rsidRPr="009E50CD">
        <w:rPr>
          <w:rFonts w:ascii="Times New Roman" w:hAnsi="Times New Roman" w:cs="Times New Roman"/>
          <w:color w:val="212121"/>
          <w:sz w:val="24"/>
          <w:szCs w:val="24"/>
        </w:rPr>
        <w:t xml:space="preserve">s from </w:t>
      </w:r>
      <w:r w:rsidR="000229FC">
        <w:rPr>
          <w:rFonts w:ascii="Times New Roman" w:hAnsi="Times New Roman" w:cs="Times New Roman"/>
          <w:color w:val="212121"/>
          <w:sz w:val="24"/>
          <w:szCs w:val="24"/>
        </w:rPr>
        <w:t xml:space="preserve">a </w:t>
      </w:r>
      <w:r w:rsidR="000B43AD" w:rsidRPr="009E50CD">
        <w:rPr>
          <w:rFonts w:ascii="Times New Roman" w:hAnsi="Times New Roman" w:cs="Times New Roman"/>
          <w:color w:val="212121"/>
          <w:sz w:val="24"/>
          <w:szCs w:val="24"/>
        </w:rPr>
        <w:t>given input.</w:t>
      </w:r>
      <w:r w:rsidR="00B421A3">
        <w:rPr>
          <w:b/>
          <w:bCs/>
          <w:color w:val="212121"/>
          <w:sz w:val="24"/>
          <w:szCs w:val="24"/>
        </w:rPr>
        <w:t xml:space="preserve"> </w:t>
      </w:r>
      <w:r w:rsidR="00B421A3">
        <w:rPr>
          <w:rFonts w:ascii="Times New Roman" w:eastAsia="Times New Roman" w:hAnsi="Times New Roman" w:cs="Times New Roman"/>
          <w:kern w:val="0"/>
          <w:sz w:val="24"/>
          <w:szCs w:val="24"/>
          <w:lang w:eastAsia="en-IN"/>
          <w14:ligatures w14:val="none"/>
        </w:rPr>
        <w:t>C</w:t>
      </w:r>
      <w:r w:rsidR="00B421A3" w:rsidRPr="00D73588">
        <w:rPr>
          <w:rFonts w:ascii="Times New Roman" w:eastAsia="Times New Roman" w:hAnsi="Times New Roman" w:cs="Times New Roman"/>
          <w:kern w:val="0"/>
          <w:sz w:val="24"/>
          <w:szCs w:val="24"/>
          <w:lang w:eastAsia="en-IN"/>
          <w14:ligatures w14:val="none"/>
        </w:rPr>
        <w:t>heck mis</w:t>
      </w:r>
      <w:r w:rsidR="00B421A3">
        <w:rPr>
          <w:rFonts w:ascii="Times New Roman" w:eastAsia="Times New Roman" w:hAnsi="Times New Roman" w:cs="Times New Roman"/>
          <w:kern w:val="0"/>
          <w:sz w:val="24"/>
          <w:szCs w:val="24"/>
          <w:lang w:eastAsia="en-IN"/>
          <w14:ligatures w14:val="none"/>
        </w:rPr>
        <w:t>s</w:t>
      </w:r>
      <w:r w:rsidR="00B421A3" w:rsidRPr="00D73588">
        <w:rPr>
          <w:rFonts w:ascii="Times New Roman" w:eastAsia="Times New Roman" w:hAnsi="Times New Roman" w:cs="Times New Roman"/>
          <w:kern w:val="0"/>
          <w:sz w:val="24"/>
          <w:szCs w:val="24"/>
          <w:lang w:eastAsia="en-IN"/>
          <w14:ligatures w14:val="none"/>
        </w:rPr>
        <w:t>ing values</w:t>
      </w:r>
      <w:r w:rsidR="00B421A3">
        <w:rPr>
          <w:rFonts w:ascii="Times New Roman" w:eastAsia="Times New Roman" w:hAnsi="Times New Roman" w:cs="Times New Roman"/>
          <w:kern w:val="0"/>
          <w:sz w:val="24"/>
          <w:szCs w:val="24"/>
          <w:lang w:eastAsia="en-IN"/>
          <w14:ligatures w14:val="none"/>
        </w:rPr>
        <w:t xml:space="preserve"> and fill </w:t>
      </w:r>
      <w:r w:rsidR="000229FC">
        <w:rPr>
          <w:rFonts w:ascii="Times New Roman" w:eastAsia="Times New Roman" w:hAnsi="Times New Roman" w:cs="Times New Roman"/>
          <w:kern w:val="0"/>
          <w:sz w:val="24"/>
          <w:szCs w:val="24"/>
          <w:lang w:eastAsia="en-IN"/>
          <w14:ligatures w14:val="none"/>
        </w:rPr>
        <w:t>those</w:t>
      </w:r>
      <w:r w:rsidR="00B421A3">
        <w:rPr>
          <w:rFonts w:ascii="Times New Roman" w:eastAsia="Times New Roman" w:hAnsi="Times New Roman" w:cs="Times New Roman"/>
          <w:kern w:val="0"/>
          <w:sz w:val="24"/>
          <w:szCs w:val="24"/>
          <w:lang w:eastAsia="en-IN"/>
          <w14:ligatures w14:val="none"/>
        </w:rPr>
        <w:t xml:space="preserve"> values using dissimilar methods</w:t>
      </w:r>
      <w:r w:rsidR="00286F9F">
        <w:rPr>
          <w:rFonts w:ascii="Times New Roman" w:eastAsia="Times New Roman" w:hAnsi="Times New Roman" w:cs="Times New Roman"/>
          <w:kern w:val="0"/>
          <w:sz w:val="24"/>
          <w:szCs w:val="24"/>
          <w:lang w:eastAsia="en-IN"/>
          <w14:ligatures w14:val="none"/>
        </w:rPr>
        <w:t>;</w:t>
      </w:r>
      <w:r w:rsidR="00B421A3">
        <w:rPr>
          <w:rFonts w:ascii="Times New Roman" w:eastAsia="Times New Roman" w:hAnsi="Times New Roman" w:cs="Times New Roman"/>
          <w:kern w:val="0"/>
          <w:sz w:val="24"/>
          <w:szCs w:val="24"/>
          <w:lang w:eastAsia="en-IN"/>
          <w14:ligatures w14:val="none"/>
        </w:rPr>
        <w:t xml:space="preserve"> otherwise</w:t>
      </w:r>
      <w:r w:rsidR="00286F9F">
        <w:rPr>
          <w:rFonts w:ascii="Times New Roman" w:eastAsia="Times New Roman" w:hAnsi="Times New Roman" w:cs="Times New Roman"/>
          <w:kern w:val="0"/>
          <w:sz w:val="24"/>
          <w:szCs w:val="24"/>
          <w:lang w:eastAsia="en-IN"/>
          <w14:ligatures w14:val="none"/>
        </w:rPr>
        <w:t>,</w:t>
      </w:r>
      <w:r w:rsidR="00B421A3">
        <w:rPr>
          <w:rFonts w:ascii="Times New Roman" w:eastAsia="Times New Roman" w:hAnsi="Times New Roman" w:cs="Times New Roman"/>
          <w:kern w:val="0"/>
          <w:sz w:val="24"/>
          <w:szCs w:val="24"/>
          <w:lang w:eastAsia="en-IN"/>
          <w14:ligatures w14:val="none"/>
        </w:rPr>
        <w:t xml:space="preserve"> ignore those values. Remove abnormal </w:t>
      </w:r>
      <w:r w:rsidR="000229FC">
        <w:rPr>
          <w:rFonts w:ascii="Times New Roman" w:eastAsia="Times New Roman" w:hAnsi="Times New Roman" w:cs="Times New Roman"/>
          <w:kern w:val="0"/>
          <w:sz w:val="24"/>
          <w:szCs w:val="24"/>
          <w:lang w:eastAsia="en-IN"/>
          <w14:ligatures w14:val="none"/>
        </w:rPr>
        <w:t>values</w:t>
      </w:r>
      <w:r w:rsidR="00B421A3">
        <w:rPr>
          <w:rFonts w:ascii="Times New Roman" w:eastAsia="Times New Roman" w:hAnsi="Times New Roman" w:cs="Times New Roman"/>
          <w:kern w:val="0"/>
          <w:sz w:val="24"/>
          <w:szCs w:val="24"/>
          <w:lang w:eastAsia="en-IN"/>
          <w14:ligatures w14:val="none"/>
        </w:rPr>
        <w:t xml:space="preserve"> also.</w:t>
      </w:r>
    </w:p>
    <w:p w14:paraId="6B5D3AA6" w14:textId="64FB0352" w:rsidR="00EA1E57" w:rsidRDefault="005C784E" w:rsidP="00EA1E57">
      <w:pPr>
        <w:pStyle w:val="Heading1"/>
        <w:shd w:val="clear" w:color="auto" w:fill="FFFFFF"/>
        <w:spacing w:before="120" w:beforeAutospacing="0" w:after="120" w:afterAutospacing="0"/>
        <w:rPr>
          <w:color w:val="212121"/>
          <w:sz w:val="24"/>
          <w:szCs w:val="24"/>
        </w:rPr>
      </w:pPr>
      <w:r>
        <w:rPr>
          <w:color w:val="212121"/>
          <w:sz w:val="24"/>
          <w:szCs w:val="24"/>
        </w:rPr>
        <w:t>3</w:t>
      </w:r>
      <w:r w:rsidR="00EA1E57" w:rsidRPr="00EA1E57">
        <w:rPr>
          <w:color w:val="212121"/>
          <w:sz w:val="24"/>
          <w:szCs w:val="24"/>
        </w:rPr>
        <w:t>.4 Data Visualization</w:t>
      </w:r>
    </w:p>
    <w:p w14:paraId="0411E2BB" w14:textId="130887C3" w:rsidR="00851670" w:rsidRDefault="00851670" w:rsidP="00851670">
      <w:pPr>
        <w:spacing w:after="0" w:line="360" w:lineRule="auto"/>
        <w:jc w:val="both"/>
        <w:rPr>
          <w:rFonts w:ascii="Times New Roman" w:hAnsi="Times New Roman" w:cs="Times New Roman"/>
          <w:sz w:val="24"/>
          <w:szCs w:val="24"/>
        </w:rPr>
      </w:pPr>
      <w:r w:rsidRPr="00E51B70">
        <w:rPr>
          <w:rFonts w:ascii="Times New Roman" w:hAnsi="Times New Roman" w:cs="Times New Roman"/>
          <w:sz w:val="24"/>
          <w:szCs w:val="24"/>
        </w:rPr>
        <w:lastRenderedPageBreak/>
        <w:t xml:space="preserve">Based on </w:t>
      </w:r>
      <w:r w:rsidR="000229FC">
        <w:rPr>
          <w:rFonts w:ascii="Times New Roman" w:hAnsi="Times New Roman" w:cs="Times New Roman"/>
          <w:sz w:val="24"/>
          <w:szCs w:val="24"/>
        </w:rPr>
        <w:t xml:space="preserve">the </w:t>
      </w:r>
      <w:r w:rsidRPr="00E51B70">
        <w:rPr>
          <w:rFonts w:ascii="Times New Roman" w:hAnsi="Times New Roman" w:cs="Times New Roman"/>
          <w:sz w:val="24"/>
          <w:szCs w:val="24"/>
        </w:rPr>
        <w:t>given dataset</w:t>
      </w:r>
      <w:r w:rsidR="00286F9F">
        <w:rPr>
          <w:rFonts w:ascii="Times New Roman" w:hAnsi="Times New Roman" w:cs="Times New Roman"/>
          <w:sz w:val="24"/>
          <w:szCs w:val="24"/>
        </w:rPr>
        <w:t>,</w:t>
      </w:r>
      <w:r w:rsidRPr="00E51B70">
        <w:rPr>
          <w:rFonts w:ascii="Times New Roman" w:hAnsi="Times New Roman" w:cs="Times New Roman"/>
          <w:sz w:val="24"/>
          <w:szCs w:val="24"/>
        </w:rPr>
        <w:t xml:space="preserve"> after pre-processing of </w:t>
      </w:r>
      <w:r w:rsidR="00C654EB">
        <w:rPr>
          <w:rFonts w:ascii="Times New Roman" w:hAnsi="Times New Roman" w:cs="Times New Roman"/>
          <w:sz w:val="24"/>
          <w:szCs w:val="24"/>
        </w:rPr>
        <w:t xml:space="preserve">the </w:t>
      </w:r>
      <w:r w:rsidRPr="00E51B70">
        <w:rPr>
          <w:rFonts w:ascii="Times New Roman" w:hAnsi="Times New Roman" w:cs="Times New Roman"/>
          <w:sz w:val="24"/>
          <w:szCs w:val="24"/>
        </w:rPr>
        <w:t xml:space="preserve">data, it can </w:t>
      </w:r>
      <w:r w:rsidR="000229FC">
        <w:rPr>
          <w:rFonts w:ascii="Times New Roman" w:hAnsi="Times New Roman" w:cs="Times New Roman"/>
          <w:sz w:val="24"/>
          <w:szCs w:val="24"/>
        </w:rPr>
        <w:t>be shown</w:t>
      </w:r>
      <w:r w:rsidRPr="00E51B70">
        <w:rPr>
          <w:rFonts w:ascii="Times New Roman" w:hAnsi="Times New Roman" w:cs="Times New Roman"/>
          <w:sz w:val="24"/>
          <w:szCs w:val="24"/>
        </w:rPr>
        <w:t xml:space="preserve"> in graphs </w:t>
      </w:r>
      <w:r>
        <w:rPr>
          <w:rFonts w:ascii="Times New Roman" w:hAnsi="Times New Roman" w:cs="Times New Roman"/>
          <w:sz w:val="24"/>
          <w:szCs w:val="24"/>
        </w:rPr>
        <w:t xml:space="preserve">with multiple </w:t>
      </w:r>
      <w:r w:rsidR="006B389A">
        <w:rPr>
          <w:rFonts w:ascii="Times New Roman" w:hAnsi="Times New Roman" w:cs="Times New Roman"/>
          <w:sz w:val="24"/>
          <w:szCs w:val="24"/>
        </w:rPr>
        <w:t>diagnosis</w:t>
      </w:r>
      <w:r>
        <w:rPr>
          <w:rFonts w:ascii="Times New Roman" w:hAnsi="Times New Roman" w:cs="Times New Roman"/>
          <w:sz w:val="24"/>
          <w:szCs w:val="24"/>
        </w:rPr>
        <w:t xml:space="preserve"> slots</w:t>
      </w:r>
      <w:r w:rsidR="00C654EB">
        <w:rPr>
          <w:rFonts w:ascii="Times New Roman" w:hAnsi="Times New Roman" w:cs="Times New Roman"/>
          <w:sz w:val="24"/>
          <w:szCs w:val="24"/>
        </w:rPr>
        <w:t>,</w:t>
      </w:r>
      <w:r>
        <w:rPr>
          <w:rFonts w:ascii="Times New Roman" w:hAnsi="Times New Roman" w:cs="Times New Roman"/>
          <w:sz w:val="24"/>
          <w:szCs w:val="24"/>
        </w:rPr>
        <w:t xml:space="preserve"> with </w:t>
      </w:r>
      <w:r w:rsidR="000229FC">
        <w:rPr>
          <w:rFonts w:ascii="Times New Roman" w:hAnsi="Times New Roman" w:cs="Times New Roman"/>
          <w:sz w:val="24"/>
          <w:szCs w:val="24"/>
        </w:rPr>
        <w:t xml:space="preserve">the </w:t>
      </w:r>
      <w:r w:rsidR="006B389A">
        <w:rPr>
          <w:rFonts w:ascii="Times New Roman" w:hAnsi="Times New Roman" w:cs="Times New Roman"/>
          <w:sz w:val="24"/>
          <w:szCs w:val="24"/>
        </w:rPr>
        <w:t>count</w:t>
      </w:r>
      <w:r>
        <w:rPr>
          <w:rFonts w:ascii="Times New Roman" w:hAnsi="Times New Roman" w:cs="Times New Roman"/>
          <w:sz w:val="24"/>
          <w:szCs w:val="24"/>
        </w:rPr>
        <w:t>.</w:t>
      </w:r>
      <w:r w:rsidR="00261764">
        <w:rPr>
          <w:rFonts w:ascii="Times New Roman" w:hAnsi="Times New Roman" w:cs="Times New Roman"/>
          <w:sz w:val="24"/>
          <w:szCs w:val="24"/>
        </w:rPr>
        <w:t xml:space="preserve"> </w:t>
      </w:r>
      <w:r w:rsidR="000229FC">
        <w:rPr>
          <w:rFonts w:ascii="Times New Roman" w:hAnsi="Times New Roman" w:cs="Times New Roman"/>
          <w:sz w:val="24"/>
          <w:szCs w:val="24"/>
        </w:rPr>
        <w:t>Figure</w:t>
      </w:r>
      <w:r w:rsidR="00261764">
        <w:rPr>
          <w:rFonts w:ascii="Times New Roman" w:hAnsi="Times New Roman" w:cs="Times New Roman"/>
          <w:sz w:val="24"/>
          <w:szCs w:val="24"/>
        </w:rPr>
        <w:t xml:space="preserve"> 3 shows the </w:t>
      </w:r>
      <w:r w:rsidR="00287EFA">
        <w:rPr>
          <w:rFonts w:ascii="Times New Roman" w:hAnsi="Times New Roman" w:cs="Times New Roman"/>
          <w:sz w:val="24"/>
          <w:szCs w:val="24"/>
        </w:rPr>
        <w:t>diagnosis against count</w:t>
      </w:r>
      <w:r w:rsidR="00286F9F">
        <w:rPr>
          <w:rFonts w:ascii="Times New Roman" w:hAnsi="Times New Roman" w:cs="Times New Roman"/>
          <w:sz w:val="24"/>
          <w:szCs w:val="24"/>
        </w:rPr>
        <w:t>,</w:t>
      </w:r>
      <w:r w:rsidR="00287EFA">
        <w:rPr>
          <w:rFonts w:ascii="Times New Roman" w:hAnsi="Times New Roman" w:cs="Times New Roman"/>
          <w:sz w:val="24"/>
          <w:szCs w:val="24"/>
        </w:rPr>
        <w:t xml:space="preserve"> </w:t>
      </w:r>
      <w:r w:rsidR="000229FC">
        <w:rPr>
          <w:rFonts w:ascii="Times New Roman" w:hAnsi="Times New Roman" w:cs="Times New Roman"/>
          <w:sz w:val="24"/>
          <w:szCs w:val="24"/>
        </w:rPr>
        <w:t>which</w:t>
      </w:r>
      <w:r w:rsidR="00287EFA">
        <w:rPr>
          <w:rFonts w:ascii="Times New Roman" w:hAnsi="Times New Roman" w:cs="Times New Roman"/>
          <w:sz w:val="24"/>
          <w:szCs w:val="24"/>
        </w:rPr>
        <w:t xml:space="preserve"> means price against total barrel count.</w:t>
      </w:r>
      <w:r w:rsidR="00A53890">
        <w:rPr>
          <w:rFonts w:ascii="Times New Roman" w:hAnsi="Times New Roman" w:cs="Times New Roman"/>
          <w:sz w:val="24"/>
          <w:szCs w:val="24"/>
        </w:rPr>
        <w:t xml:space="preserve"> </w:t>
      </w:r>
      <w:r w:rsidR="0076362D">
        <w:rPr>
          <w:rFonts w:ascii="Times New Roman" w:hAnsi="Times New Roman" w:cs="Times New Roman"/>
          <w:sz w:val="24"/>
          <w:szCs w:val="24"/>
        </w:rPr>
        <w:t xml:space="preserve">Diagnose the oil prices with </w:t>
      </w:r>
      <w:r w:rsidR="004E2E15">
        <w:rPr>
          <w:rFonts w:ascii="Times New Roman" w:hAnsi="Times New Roman" w:cs="Times New Roman"/>
          <w:sz w:val="24"/>
          <w:szCs w:val="24"/>
        </w:rPr>
        <w:t xml:space="preserve">the </w:t>
      </w:r>
      <w:r w:rsidR="0076362D">
        <w:rPr>
          <w:rFonts w:ascii="Times New Roman" w:hAnsi="Times New Roman" w:cs="Times New Roman"/>
          <w:sz w:val="24"/>
          <w:szCs w:val="24"/>
        </w:rPr>
        <w:t>corresponding closing values.</w:t>
      </w:r>
    </w:p>
    <w:p w14:paraId="74057952" w14:textId="6BD1C1DB" w:rsidR="003F46F8" w:rsidRDefault="00E03AEC" w:rsidP="00286F9F">
      <w:pPr>
        <w:spacing w:after="0" w:line="360" w:lineRule="auto"/>
        <w:jc w:val="center"/>
        <w:rPr>
          <w:rFonts w:ascii="Times New Roman" w:hAnsi="Times New Roman" w:cs="Times New Roman"/>
          <w:color w:val="212121"/>
          <w:sz w:val="24"/>
          <w:szCs w:val="24"/>
          <w:shd w:val="clear" w:color="auto" w:fill="FFFFFF"/>
        </w:rPr>
      </w:pPr>
      <w:r>
        <w:rPr>
          <w:noProof/>
        </w:rPr>
        <w:drawing>
          <wp:inline distT="0" distB="0" distL="0" distR="0" wp14:anchorId="126410F1" wp14:editId="307D3EBD">
            <wp:extent cx="4836795" cy="2044700"/>
            <wp:effectExtent l="19050" t="19050" r="20955" b="12700"/>
            <wp:docPr id="877664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9435" cy="2045816"/>
                    </a:xfrm>
                    <a:prstGeom prst="rect">
                      <a:avLst/>
                    </a:prstGeom>
                    <a:noFill/>
                    <a:ln>
                      <a:solidFill>
                        <a:schemeClr val="accent1"/>
                      </a:solidFill>
                    </a:ln>
                  </pic:spPr>
                </pic:pic>
              </a:graphicData>
            </a:graphic>
          </wp:inline>
        </w:drawing>
      </w:r>
    </w:p>
    <w:p w14:paraId="6B89D093" w14:textId="143CD842" w:rsidR="00851670" w:rsidRDefault="00A63D26" w:rsidP="000601F4">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sidR="007F1E88">
        <w:rPr>
          <w:rFonts w:ascii="Times New Roman" w:hAnsi="Times New Roman" w:cs="Times New Roman"/>
          <w:b/>
          <w:bCs/>
          <w:color w:val="212121"/>
          <w:sz w:val="20"/>
          <w:szCs w:val="20"/>
          <w:shd w:val="clear" w:color="auto" w:fill="FFFFFF"/>
        </w:rPr>
        <w:t>3</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sidR="000601F4" w:rsidRPr="000601F4">
        <w:rPr>
          <w:rFonts w:ascii="Times New Roman" w:hAnsi="Times New Roman" w:cs="Times New Roman"/>
          <w:color w:val="212121"/>
          <w:sz w:val="20"/>
          <w:szCs w:val="20"/>
          <w:shd w:val="clear" w:color="auto" w:fill="FFFFFF"/>
        </w:rPr>
        <w:t xml:space="preserve">counts of diagnosis </w:t>
      </w:r>
      <w:r w:rsidR="00535F88">
        <w:rPr>
          <w:rFonts w:ascii="Times New Roman" w:hAnsi="Times New Roman" w:cs="Times New Roman"/>
          <w:color w:val="212121"/>
          <w:sz w:val="20"/>
          <w:szCs w:val="20"/>
          <w:shd w:val="clear" w:color="auto" w:fill="FFFFFF"/>
        </w:rPr>
        <w:t xml:space="preserve">oil </w:t>
      </w:r>
      <w:r w:rsidR="009E50CD">
        <w:rPr>
          <w:rFonts w:ascii="Times New Roman" w:hAnsi="Times New Roman" w:cs="Times New Roman"/>
          <w:color w:val="212121"/>
          <w:sz w:val="20"/>
          <w:szCs w:val="20"/>
          <w:shd w:val="clear" w:color="auto" w:fill="FFFFFF"/>
        </w:rPr>
        <w:t>price values</w:t>
      </w:r>
    </w:p>
    <w:p w14:paraId="474FD6B5" w14:textId="2088D73B" w:rsidR="00834E76" w:rsidRDefault="00C654EB" w:rsidP="0022565B">
      <w:pPr>
        <w:spacing w:after="0" w:line="360" w:lineRule="auto"/>
        <w:jc w:val="both"/>
        <w:rPr>
          <w:rFonts w:ascii="Times New Roman" w:hAnsi="Times New Roman" w:cs="Times New Roman"/>
          <w:color w:val="212121"/>
          <w:sz w:val="24"/>
          <w:szCs w:val="24"/>
          <w:shd w:val="clear" w:color="auto" w:fill="FFFFFF"/>
        </w:rPr>
      </w:pPr>
      <w:r w:rsidRPr="00817D74">
        <w:rPr>
          <w:rFonts w:ascii="Times New Roman" w:hAnsi="Times New Roman" w:cs="Times New Roman"/>
          <w:color w:val="212121"/>
          <w:sz w:val="24"/>
          <w:szCs w:val="24"/>
          <w:shd w:val="clear" w:color="auto" w:fill="FFFFFF"/>
        </w:rPr>
        <w:t xml:space="preserve">Figure </w:t>
      </w:r>
      <w:r w:rsidR="00817D74" w:rsidRPr="00817D74">
        <w:rPr>
          <w:rFonts w:ascii="Times New Roman" w:hAnsi="Times New Roman" w:cs="Times New Roman"/>
          <w:color w:val="212121"/>
          <w:sz w:val="24"/>
          <w:szCs w:val="24"/>
          <w:shd w:val="clear" w:color="auto" w:fill="FFFFFF"/>
        </w:rPr>
        <w:t xml:space="preserve">4 describes the closing oil price values </w:t>
      </w:r>
      <w:r w:rsidR="0022565B">
        <w:rPr>
          <w:rFonts w:ascii="Times New Roman" w:hAnsi="Times New Roman" w:cs="Times New Roman"/>
          <w:color w:val="212121"/>
          <w:sz w:val="24"/>
          <w:szCs w:val="24"/>
          <w:shd w:val="clear" w:color="auto" w:fill="FFFFFF"/>
        </w:rPr>
        <w:t>of oil price prediction with machine learning techniques.</w:t>
      </w:r>
      <w:r w:rsidR="008313D5">
        <w:rPr>
          <w:rFonts w:ascii="Times New Roman" w:hAnsi="Times New Roman" w:cs="Times New Roman"/>
          <w:color w:val="212121"/>
          <w:sz w:val="24"/>
          <w:szCs w:val="24"/>
          <w:shd w:val="clear" w:color="auto" w:fill="FFFFFF"/>
        </w:rPr>
        <w:t xml:space="preserve"> Based on availability and demand, closing values change. If you observe in graph, it can be shown.</w:t>
      </w:r>
    </w:p>
    <w:p w14:paraId="5148F55B" w14:textId="4F8FDAF0" w:rsidR="00A2427D" w:rsidRDefault="00A2427D" w:rsidP="00A2427D">
      <w:pPr>
        <w:spacing w:after="0" w:line="360" w:lineRule="auto"/>
        <w:jc w:val="center"/>
        <w:rPr>
          <w:rFonts w:ascii="Times New Roman" w:hAnsi="Times New Roman" w:cs="Times New Roman"/>
          <w:color w:val="212121"/>
          <w:sz w:val="24"/>
          <w:szCs w:val="24"/>
          <w:shd w:val="clear" w:color="auto" w:fill="FFFFFF"/>
        </w:rPr>
      </w:pPr>
      <w:r w:rsidRPr="00A2427D">
        <w:rPr>
          <w:rFonts w:ascii="Times New Roman" w:hAnsi="Times New Roman" w:cs="Times New Roman"/>
          <w:noProof/>
          <w:color w:val="212121"/>
          <w:sz w:val="24"/>
          <w:szCs w:val="24"/>
          <w:shd w:val="clear" w:color="auto" w:fill="FFFFFF"/>
        </w:rPr>
        <w:drawing>
          <wp:inline distT="0" distB="0" distL="0" distR="0" wp14:anchorId="5CCF0DBD" wp14:editId="1155B5BC">
            <wp:extent cx="4072255" cy="1574800"/>
            <wp:effectExtent l="19050" t="19050" r="23495" b="25400"/>
            <wp:docPr id="519974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4664" name=""/>
                    <pic:cNvPicPr/>
                  </pic:nvPicPr>
                  <pic:blipFill>
                    <a:blip r:embed="rId11"/>
                    <a:stretch>
                      <a:fillRect/>
                    </a:stretch>
                  </pic:blipFill>
                  <pic:spPr>
                    <a:xfrm>
                      <a:off x="0" y="0"/>
                      <a:ext cx="4117500" cy="1592297"/>
                    </a:xfrm>
                    <a:prstGeom prst="rect">
                      <a:avLst/>
                    </a:prstGeom>
                    <a:ln>
                      <a:solidFill>
                        <a:schemeClr val="accent1"/>
                      </a:solidFill>
                    </a:ln>
                  </pic:spPr>
                </pic:pic>
              </a:graphicData>
            </a:graphic>
          </wp:inline>
        </w:drawing>
      </w:r>
    </w:p>
    <w:p w14:paraId="15602E1F" w14:textId="047ECC85" w:rsidR="00916299" w:rsidRDefault="00916299" w:rsidP="00916299">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sidR="007F1E88">
        <w:rPr>
          <w:rFonts w:ascii="Times New Roman" w:hAnsi="Times New Roman" w:cs="Times New Roman"/>
          <w:b/>
          <w:bCs/>
          <w:color w:val="212121"/>
          <w:sz w:val="20"/>
          <w:szCs w:val="20"/>
          <w:shd w:val="clear" w:color="auto" w:fill="FFFFFF"/>
        </w:rPr>
        <w:t>4</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 xml:space="preserve">closing </w:t>
      </w:r>
      <w:r w:rsidR="00535F88">
        <w:rPr>
          <w:rFonts w:ascii="Times New Roman" w:hAnsi="Times New Roman" w:cs="Times New Roman"/>
          <w:color w:val="212121"/>
          <w:sz w:val="20"/>
          <w:szCs w:val="20"/>
          <w:shd w:val="clear" w:color="auto" w:fill="FFFFFF"/>
        </w:rPr>
        <w:t xml:space="preserve">oil </w:t>
      </w:r>
      <w:r w:rsidR="009E50CD">
        <w:rPr>
          <w:rFonts w:ascii="Times New Roman" w:hAnsi="Times New Roman" w:cs="Times New Roman"/>
          <w:color w:val="212121"/>
          <w:sz w:val="20"/>
          <w:szCs w:val="20"/>
          <w:shd w:val="clear" w:color="auto" w:fill="FFFFFF"/>
        </w:rPr>
        <w:t xml:space="preserve">price </w:t>
      </w:r>
      <w:r>
        <w:rPr>
          <w:rFonts w:ascii="Times New Roman" w:hAnsi="Times New Roman" w:cs="Times New Roman"/>
          <w:color w:val="212121"/>
          <w:sz w:val="20"/>
          <w:szCs w:val="20"/>
          <w:shd w:val="clear" w:color="auto" w:fill="FFFFFF"/>
        </w:rPr>
        <w:t>values</w:t>
      </w:r>
      <w:r w:rsidRPr="000601F4">
        <w:rPr>
          <w:rFonts w:ascii="Times New Roman" w:hAnsi="Times New Roman" w:cs="Times New Roman"/>
          <w:color w:val="212121"/>
          <w:sz w:val="20"/>
          <w:szCs w:val="20"/>
          <w:shd w:val="clear" w:color="auto" w:fill="FFFFFF"/>
        </w:rPr>
        <w:t xml:space="preserve"> </w:t>
      </w:r>
    </w:p>
    <w:p w14:paraId="5028F6B4" w14:textId="37009FD6" w:rsidR="008313D5" w:rsidRPr="00D40A20" w:rsidRDefault="008313D5" w:rsidP="00CB355D">
      <w:pPr>
        <w:spacing w:after="0" w:line="360" w:lineRule="auto"/>
        <w:jc w:val="both"/>
        <w:rPr>
          <w:rFonts w:ascii="Times New Roman" w:hAnsi="Times New Roman" w:cs="Times New Roman"/>
          <w:color w:val="212121"/>
          <w:sz w:val="24"/>
          <w:szCs w:val="24"/>
          <w:shd w:val="clear" w:color="auto" w:fill="FFFFFF"/>
        </w:rPr>
      </w:pPr>
      <w:r w:rsidRPr="00D40A20">
        <w:rPr>
          <w:rFonts w:ascii="Times New Roman" w:hAnsi="Times New Roman" w:cs="Times New Roman"/>
          <w:color w:val="212121"/>
          <w:sz w:val="24"/>
          <w:szCs w:val="24"/>
          <w:shd w:val="clear" w:color="auto" w:fill="FFFFFF"/>
        </w:rPr>
        <w:t>Figure 5 shows the Column chart variation of oil prices over the years</w:t>
      </w:r>
      <w:r>
        <w:rPr>
          <w:rFonts w:ascii="Times New Roman" w:hAnsi="Times New Roman" w:cs="Times New Roman"/>
          <w:color w:val="212121"/>
          <w:sz w:val="24"/>
          <w:szCs w:val="24"/>
          <w:shd w:val="clear" w:color="auto" w:fill="FFFFFF"/>
        </w:rPr>
        <w:t xml:space="preserve"> from 2017 to 2023. </w:t>
      </w:r>
      <w:r w:rsidR="00FF65A4">
        <w:rPr>
          <w:rFonts w:ascii="Times New Roman" w:hAnsi="Times New Roman" w:cs="Times New Roman"/>
          <w:color w:val="212121"/>
          <w:sz w:val="24"/>
          <w:szCs w:val="24"/>
          <w:shd w:val="clear" w:color="auto" w:fill="FFFFFF"/>
        </w:rPr>
        <w:t xml:space="preserve">The following graph shows the variation of prices from 2017 to 2023. </w:t>
      </w:r>
      <w:r w:rsidR="00CB355D">
        <w:rPr>
          <w:rFonts w:ascii="Times New Roman" w:hAnsi="Times New Roman" w:cs="Times New Roman"/>
          <w:color w:val="212121"/>
          <w:sz w:val="24"/>
          <w:szCs w:val="24"/>
          <w:shd w:val="clear" w:color="auto" w:fill="FFFFFF"/>
        </w:rPr>
        <w:t xml:space="preserve">Prices can increase year by year. </w:t>
      </w:r>
      <w:r w:rsidR="00112218">
        <w:rPr>
          <w:rFonts w:ascii="Times New Roman" w:hAnsi="Times New Roman" w:cs="Times New Roman"/>
          <w:color w:val="212121"/>
          <w:sz w:val="24"/>
          <w:szCs w:val="24"/>
          <w:shd w:val="clear" w:color="auto" w:fill="FFFFFF"/>
        </w:rPr>
        <w:t>But sometimes prices can be decreased based on demand and availability.</w:t>
      </w:r>
    </w:p>
    <w:p w14:paraId="0532A0BE" w14:textId="1B81D8C1" w:rsidR="009E26E2" w:rsidRDefault="0022565B" w:rsidP="00A2427D">
      <w:pPr>
        <w:spacing w:after="0" w:line="360" w:lineRule="auto"/>
        <w:jc w:val="center"/>
        <w:rPr>
          <w:rFonts w:ascii="Times New Roman" w:hAnsi="Times New Roman" w:cs="Times New Roman"/>
          <w:color w:val="212121"/>
          <w:sz w:val="24"/>
          <w:szCs w:val="24"/>
          <w:shd w:val="clear" w:color="auto" w:fill="FFFFFF"/>
        </w:rPr>
      </w:pPr>
      <w:r w:rsidRPr="003F7B78">
        <w:rPr>
          <w:rFonts w:ascii="Times New Roman" w:hAnsi="Times New Roman" w:cs="Times New Roman"/>
          <w:b/>
          <w:bCs/>
          <w:noProof/>
          <w:color w:val="212121"/>
          <w:sz w:val="24"/>
          <w:szCs w:val="24"/>
          <w:shd w:val="clear" w:color="auto" w:fill="FFFFFF"/>
        </w:rPr>
        <w:drawing>
          <wp:inline distT="0" distB="0" distL="0" distR="0" wp14:anchorId="5F651531" wp14:editId="24DC0DAA">
            <wp:extent cx="4297680" cy="1644650"/>
            <wp:effectExtent l="19050" t="19050" r="26670" b="12700"/>
            <wp:docPr id="43805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59034" name=""/>
                    <pic:cNvPicPr/>
                  </pic:nvPicPr>
                  <pic:blipFill>
                    <a:blip r:embed="rId12"/>
                    <a:stretch>
                      <a:fillRect/>
                    </a:stretch>
                  </pic:blipFill>
                  <pic:spPr>
                    <a:xfrm>
                      <a:off x="0" y="0"/>
                      <a:ext cx="4306094" cy="1647870"/>
                    </a:xfrm>
                    <a:prstGeom prst="rect">
                      <a:avLst/>
                    </a:prstGeom>
                    <a:ln>
                      <a:solidFill>
                        <a:schemeClr val="accent6"/>
                      </a:solidFill>
                    </a:ln>
                  </pic:spPr>
                </pic:pic>
              </a:graphicData>
            </a:graphic>
          </wp:inline>
        </w:drawing>
      </w:r>
    </w:p>
    <w:p w14:paraId="6DBE1645" w14:textId="5D04B9A2" w:rsidR="003F7B78" w:rsidRDefault="003F7B78" w:rsidP="003F7B78">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Figure 5:</w:t>
      </w:r>
      <w:r w:rsidRPr="000601F4">
        <w:rPr>
          <w:rFonts w:ascii="Times New Roman" w:hAnsi="Times New Roman" w:cs="Times New Roman"/>
          <w:color w:val="212121"/>
          <w:sz w:val="20"/>
          <w:szCs w:val="20"/>
          <w:shd w:val="clear" w:color="auto" w:fill="FFFFFF"/>
        </w:rPr>
        <w:t xml:space="preserve"> </w:t>
      </w:r>
      <w:r w:rsidR="00C654EB">
        <w:rPr>
          <w:rFonts w:ascii="Times New Roman" w:hAnsi="Times New Roman" w:cs="Times New Roman"/>
          <w:color w:val="212121"/>
          <w:sz w:val="20"/>
          <w:szCs w:val="20"/>
          <w:shd w:val="clear" w:color="auto" w:fill="FFFFFF"/>
        </w:rPr>
        <w:t>Column</w:t>
      </w:r>
      <w:r>
        <w:rPr>
          <w:rFonts w:ascii="Times New Roman" w:hAnsi="Times New Roman" w:cs="Times New Roman"/>
          <w:color w:val="212121"/>
          <w:sz w:val="20"/>
          <w:szCs w:val="20"/>
          <w:shd w:val="clear" w:color="auto" w:fill="FFFFFF"/>
        </w:rPr>
        <w:t xml:space="preserve"> chart variation of oil prices over </w:t>
      </w:r>
      <w:r w:rsidR="00870518">
        <w:rPr>
          <w:rFonts w:ascii="Times New Roman" w:hAnsi="Times New Roman" w:cs="Times New Roman"/>
          <w:color w:val="212121"/>
          <w:sz w:val="20"/>
          <w:szCs w:val="20"/>
          <w:shd w:val="clear" w:color="auto" w:fill="FFFFFF"/>
        </w:rPr>
        <w:t xml:space="preserve">the </w:t>
      </w:r>
      <w:r>
        <w:rPr>
          <w:rFonts w:ascii="Times New Roman" w:hAnsi="Times New Roman" w:cs="Times New Roman"/>
          <w:color w:val="212121"/>
          <w:sz w:val="20"/>
          <w:szCs w:val="20"/>
          <w:shd w:val="clear" w:color="auto" w:fill="FFFFFF"/>
        </w:rPr>
        <w:t>years</w:t>
      </w:r>
    </w:p>
    <w:p w14:paraId="3BFC9D44" w14:textId="0751B251" w:rsidR="006B1956" w:rsidRDefault="005C784E" w:rsidP="006B1956">
      <w:pPr>
        <w:pStyle w:val="Heading1"/>
        <w:shd w:val="clear" w:color="auto" w:fill="FFFFFF"/>
        <w:spacing w:before="120" w:beforeAutospacing="0" w:after="120" w:afterAutospacing="0"/>
        <w:rPr>
          <w:color w:val="212121"/>
          <w:sz w:val="24"/>
          <w:szCs w:val="24"/>
        </w:rPr>
      </w:pPr>
      <w:r>
        <w:rPr>
          <w:color w:val="212121"/>
          <w:sz w:val="24"/>
          <w:szCs w:val="24"/>
        </w:rPr>
        <w:lastRenderedPageBreak/>
        <w:t>3</w:t>
      </w:r>
      <w:r w:rsidR="00363569">
        <w:rPr>
          <w:color w:val="212121"/>
          <w:sz w:val="24"/>
          <w:szCs w:val="24"/>
        </w:rPr>
        <w:t xml:space="preserve">.5 </w:t>
      </w:r>
      <w:r w:rsidR="006B1956" w:rsidRPr="006B1956">
        <w:rPr>
          <w:color w:val="212121"/>
          <w:sz w:val="24"/>
          <w:szCs w:val="24"/>
        </w:rPr>
        <w:t>Model Implementation</w:t>
      </w:r>
    </w:p>
    <w:p w14:paraId="2C398362" w14:textId="4AC56661" w:rsidR="0044002C" w:rsidRPr="00177913" w:rsidRDefault="0044002C" w:rsidP="005D0EC1">
      <w:pPr>
        <w:pStyle w:val="Heading1"/>
        <w:shd w:val="clear" w:color="auto" w:fill="FFFFFF"/>
        <w:spacing w:before="0" w:beforeAutospacing="0" w:after="0" w:afterAutospacing="0" w:line="360" w:lineRule="auto"/>
        <w:jc w:val="both"/>
        <w:rPr>
          <w:b w:val="0"/>
          <w:bCs w:val="0"/>
          <w:color w:val="212121"/>
          <w:sz w:val="24"/>
          <w:szCs w:val="24"/>
        </w:rPr>
      </w:pPr>
      <w:r w:rsidRPr="00177913">
        <w:rPr>
          <w:b w:val="0"/>
          <w:bCs w:val="0"/>
          <w:color w:val="212121"/>
          <w:sz w:val="24"/>
          <w:szCs w:val="24"/>
        </w:rPr>
        <w:t xml:space="preserve">Five models are implemented </w:t>
      </w:r>
      <w:r w:rsidR="00177913" w:rsidRPr="00177913">
        <w:rPr>
          <w:b w:val="0"/>
          <w:bCs w:val="0"/>
          <w:color w:val="212121"/>
          <w:sz w:val="24"/>
          <w:szCs w:val="24"/>
        </w:rPr>
        <w:t>for oil price prediction in this research.</w:t>
      </w:r>
      <w:r w:rsidR="00177913">
        <w:rPr>
          <w:b w:val="0"/>
          <w:bCs w:val="0"/>
          <w:color w:val="212121"/>
          <w:sz w:val="24"/>
          <w:szCs w:val="24"/>
        </w:rPr>
        <w:t xml:space="preserve"> </w:t>
      </w:r>
      <w:r w:rsidR="007C4BC1">
        <w:rPr>
          <w:b w:val="0"/>
          <w:bCs w:val="0"/>
          <w:color w:val="212121"/>
          <w:sz w:val="24"/>
          <w:szCs w:val="24"/>
        </w:rPr>
        <w:t xml:space="preserve">There </w:t>
      </w:r>
      <w:r w:rsidR="00C654EB">
        <w:rPr>
          <w:b w:val="0"/>
          <w:bCs w:val="0"/>
          <w:color w:val="212121"/>
          <w:sz w:val="24"/>
          <w:szCs w:val="24"/>
        </w:rPr>
        <w:t>are</w:t>
      </w:r>
      <w:r w:rsidR="007C4BC1">
        <w:rPr>
          <w:b w:val="0"/>
          <w:bCs w:val="0"/>
          <w:color w:val="212121"/>
          <w:sz w:val="24"/>
          <w:szCs w:val="24"/>
        </w:rPr>
        <w:t xml:space="preserve"> </w:t>
      </w:r>
      <w:r w:rsidR="00870518">
        <w:rPr>
          <w:b w:val="0"/>
          <w:bCs w:val="0"/>
          <w:color w:val="212121"/>
          <w:sz w:val="24"/>
          <w:szCs w:val="24"/>
        </w:rPr>
        <w:t>LR</w:t>
      </w:r>
      <w:r w:rsidR="007C4BC1">
        <w:rPr>
          <w:b w:val="0"/>
          <w:bCs w:val="0"/>
          <w:color w:val="212121"/>
          <w:sz w:val="24"/>
          <w:szCs w:val="24"/>
        </w:rPr>
        <w:t xml:space="preserve">, </w:t>
      </w:r>
      <w:r w:rsidR="00870518">
        <w:rPr>
          <w:b w:val="0"/>
          <w:bCs w:val="0"/>
          <w:color w:val="212121"/>
          <w:sz w:val="24"/>
          <w:szCs w:val="24"/>
        </w:rPr>
        <w:t>RF</w:t>
      </w:r>
      <w:r w:rsidR="007C4BC1">
        <w:rPr>
          <w:b w:val="0"/>
          <w:bCs w:val="0"/>
          <w:color w:val="212121"/>
          <w:sz w:val="24"/>
          <w:szCs w:val="24"/>
        </w:rPr>
        <w:t xml:space="preserve">, </w:t>
      </w:r>
      <w:r w:rsidR="00870518">
        <w:rPr>
          <w:b w:val="0"/>
          <w:bCs w:val="0"/>
          <w:color w:val="212121"/>
          <w:sz w:val="24"/>
          <w:szCs w:val="24"/>
        </w:rPr>
        <w:t>SVM</w:t>
      </w:r>
      <w:r w:rsidR="009B21B7">
        <w:rPr>
          <w:b w:val="0"/>
          <w:bCs w:val="0"/>
          <w:color w:val="212121"/>
          <w:sz w:val="24"/>
          <w:szCs w:val="24"/>
        </w:rPr>
        <w:t>, gradient boosting</w:t>
      </w:r>
      <w:r w:rsidR="00870518">
        <w:rPr>
          <w:b w:val="0"/>
          <w:bCs w:val="0"/>
          <w:color w:val="212121"/>
          <w:sz w:val="24"/>
          <w:szCs w:val="24"/>
        </w:rPr>
        <w:t>,</w:t>
      </w:r>
      <w:r w:rsidR="009B21B7">
        <w:rPr>
          <w:b w:val="0"/>
          <w:bCs w:val="0"/>
          <w:color w:val="212121"/>
          <w:sz w:val="24"/>
          <w:szCs w:val="24"/>
        </w:rPr>
        <w:t xml:space="preserve"> and </w:t>
      </w:r>
      <w:r w:rsidR="005D0EC1">
        <w:rPr>
          <w:b w:val="0"/>
          <w:bCs w:val="0"/>
          <w:color w:val="212121"/>
          <w:sz w:val="24"/>
          <w:szCs w:val="24"/>
        </w:rPr>
        <w:t>decision tree.</w:t>
      </w:r>
      <w:r w:rsidR="0089537D">
        <w:rPr>
          <w:b w:val="0"/>
          <w:bCs w:val="0"/>
          <w:color w:val="212121"/>
          <w:sz w:val="24"/>
          <w:szCs w:val="24"/>
        </w:rPr>
        <w:t xml:space="preserve"> The following code </w:t>
      </w:r>
      <w:r w:rsidR="00870518">
        <w:rPr>
          <w:b w:val="0"/>
          <w:bCs w:val="0"/>
          <w:color w:val="212121"/>
          <w:sz w:val="24"/>
          <w:szCs w:val="24"/>
        </w:rPr>
        <w:t xml:space="preserve">is </w:t>
      </w:r>
      <w:r w:rsidR="0089537D">
        <w:rPr>
          <w:b w:val="0"/>
          <w:bCs w:val="0"/>
          <w:color w:val="212121"/>
          <w:sz w:val="24"/>
          <w:szCs w:val="24"/>
        </w:rPr>
        <w:t xml:space="preserve">for </w:t>
      </w:r>
      <w:r w:rsidR="00870518">
        <w:rPr>
          <w:b w:val="0"/>
          <w:bCs w:val="0"/>
          <w:color w:val="212121"/>
          <w:sz w:val="24"/>
          <w:szCs w:val="24"/>
        </w:rPr>
        <w:t xml:space="preserve">the </w:t>
      </w:r>
      <w:r w:rsidR="00E26DF6">
        <w:rPr>
          <w:b w:val="0"/>
          <w:bCs w:val="0"/>
          <w:color w:val="212121"/>
          <w:sz w:val="24"/>
          <w:szCs w:val="24"/>
        </w:rPr>
        <w:t>implementation of different models.</w:t>
      </w:r>
    </w:p>
    <w:p w14:paraId="567F5891" w14:textId="017964BB" w:rsidR="00F95778" w:rsidRDefault="005C784E" w:rsidP="00F95778">
      <w:pPr>
        <w:pStyle w:val="Heading2"/>
        <w:shd w:val="clear" w:color="auto" w:fill="FFFFFF"/>
        <w:spacing w:before="120" w:after="120"/>
        <w:rPr>
          <w:rFonts w:ascii="Times New Roman" w:hAnsi="Times New Roman" w:cs="Times New Roman"/>
          <w:b/>
          <w:bCs/>
          <w:color w:val="212121"/>
          <w:sz w:val="24"/>
          <w:szCs w:val="24"/>
        </w:rPr>
      </w:pPr>
      <w:r>
        <w:rPr>
          <w:rFonts w:ascii="Times New Roman" w:hAnsi="Times New Roman" w:cs="Times New Roman"/>
          <w:b/>
          <w:bCs/>
          <w:color w:val="212121"/>
          <w:sz w:val="24"/>
          <w:szCs w:val="24"/>
        </w:rPr>
        <w:t>3</w:t>
      </w:r>
      <w:r w:rsidR="002E10EC">
        <w:rPr>
          <w:rFonts w:ascii="Times New Roman" w:hAnsi="Times New Roman" w:cs="Times New Roman"/>
          <w:b/>
          <w:bCs/>
          <w:color w:val="212121"/>
          <w:sz w:val="24"/>
          <w:szCs w:val="24"/>
        </w:rPr>
        <w:t>.5.</w:t>
      </w:r>
      <w:r w:rsidR="00F95778" w:rsidRPr="00F95778">
        <w:rPr>
          <w:rFonts w:ascii="Times New Roman" w:hAnsi="Times New Roman" w:cs="Times New Roman"/>
          <w:b/>
          <w:bCs/>
          <w:color w:val="212121"/>
          <w:sz w:val="24"/>
          <w:szCs w:val="24"/>
        </w:rPr>
        <w:t>1</w:t>
      </w:r>
      <w:r w:rsidR="002E10EC">
        <w:rPr>
          <w:rFonts w:ascii="Times New Roman" w:hAnsi="Times New Roman" w:cs="Times New Roman"/>
          <w:b/>
          <w:bCs/>
          <w:color w:val="212121"/>
          <w:sz w:val="24"/>
          <w:szCs w:val="24"/>
        </w:rPr>
        <w:t xml:space="preserve"> </w:t>
      </w:r>
      <w:r w:rsidR="00F95778" w:rsidRPr="00F95778">
        <w:rPr>
          <w:rFonts w:ascii="Times New Roman" w:hAnsi="Times New Roman" w:cs="Times New Roman"/>
          <w:b/>
          <w:bCs/>
          <w:color w:val="212121"/>
          <w:sz w:val="24"/>
          <w:szCs w:val="24"/>
        </w:rPr>
        <w:t>Linear Regression</w:t>
      </w:r>
    </w:p>
    <w:p w14:paraId="57D38E2B" w14:textId="66218250" w:rsidR="0029792A" w:rsidRDefault="0029792A" w:rsidP="003B1471">
      <w:pPr>
        <w:jc w:val="center"/>
      </w:pPr>
      <w:r w:rsidRPr="0029792A">
        <w:rPr>
          <w:noProof/>
        </w:rPr>
        <w:drawing>
          <wp:inline distT="0" distB="0" distL="0" distR="0" wp14:anchorId="2E9114CD" wp14:editId="6C0A6AFF">
            <wp:extent cx="4216400" cy="1200150"/>
            <wp:effectExtent l="19050" t="19050" r="12700" b="19050"/>
            <wp:docPr id="12434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471" name=""/>
                    <pic:cNvPicPr/>
                  </pic:nvPicPr>
                  <pic:blipFill>
                    <a:blip r:embed="rId13"/>
                    <a:stretch>
                      <a:fillRect/>
                    </a:stretch>
                  </pic:blipFill>
                  <pic:spPr>
                    <a:xfrm>
                      <a:off x="0" y="0"/>
                      <a:ext cx="4216653" cy="1200222"/>
                    </a:xfrm>
                    <a:prstGeom prst="rect">
                      <a:avLst/>
                    </a:prstGeom>
                    <a:ln>
                      <a:solidFill>
                        <a:schemeClr val="accent6"/>
                      </a:solidFill>
                    </a:ln>
                  </pic:spPr>
                </pic:pic>
              </a:graphicData>
            </a:graphic>
          </wp:inline>
        </w:drawing>
      </w:r>
    </w:p>
    <w:p w14:paraId="36ABF55F" w14:textId="066CF418" w:rsidR="00467D14" w:rsidRPr="00C66EB8" w:rsidRDefault="00112218" w:rsidP="00467D14">
      <w:pPr>
        <w:spacing w:after="0"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sz w:val="24"/>
          <w:szCs w:val="24"/>
        </w:rPr>
        <w:t xml:space="preserve">In our research, we used </w:t>
      </w:r>
      <w:r w:rsidR="004425D5" w:rsidRPr="00C66EB8">
        <w:rPr>
          <w:rFonts w:ascii="Times New Roman" w:hAnsi="Times New Roman" w:cs="Times New Roman"/>
          <w:sz w:val="24"/>
          <w:szCs w:val="24"/>
        </w:rPr>
        <w:t>Line</w:t>
      </w:r>
      <w:r w:rsidR="0050363E" w:rsidRPr="00C66EB8">
        <w:rPr>
          <w:rFonts w:ascii="Times New Roman" w:hAnsi="Times New Roman" w:cs="Times New Roman"/>
          <w:sz w:val="24"/>
          <w:szCs w:val="24"/>
        </w:rPr>
        <w:t xml:space="preserve">ar regression </w:t>
      </w:r>
      <w:r>
        <w:rPr>
          <w:rFonts w:ascii="Times New Roman" w:hAnsi="Times New Roman" w:cs="Times New Roman"/>
          <w:sz w:val="24"/>
          <w:szCs w:val="24"/>
        </w:rPr>
        <w:t>and it generated</w:t>
      </w:r>
      <w:r w:rsidR="0050363E" w:rsidRPr="00C66EB8">
        <w:rPr>
          <w:rFonts w:ascii="Times New Roman" w:hAnsi="Times New Roman" w:cs="Times New Roman"/>
          <w:sz w:val="24"/>
          <w:szCs w:val="24"/>
        </w:rPr>
        <w:t xml:space="preserve"> </w:t>
      </w:r>
      <w:r w:rsidR="00C66EB8" w:rsidRPr="00C66EB8">
        <w:rPr>
          <w:rFonts w:ascii="Times New Roman" w:hAnsi="Times New Roman" w:cs="Times New Roman"/>
          <w:sz w:val="24"/>
          <w:szCs w:val="24"/>
        </w:rPr>
        <w:t>an</w:t>
      </w:r>
      <w:r w:rsidR="0050363E" w:rsidRPr="00C66EB8">
        <w:rPr>
          <w:rFonts w:ascii="Times New Roman" w:hAnsi="Times New Roman" w:cs="Times New Roman"/>
          <w:sz w:val="24"/>
          <w:szCs w:val="24"/>
        </w:rPr>
        <w:t xml:space="preserve"> accuracy </w:t>
      </w:r>
      <w:r w:rsidR="00C96D82" w:rsidRPr="00C66EB8">
        <w:rPr>
          <w:rFonts w:ascii="Times New Roman" w:hAnsi="Times New Roman" w:cs="Times New Roman"/>
          <w:sz w:val="24"/>
          <w:szCs w:val="24"/>
        </w:rPr>
        <w:t>rate is 57.64%.</w:t>
      </w:r>
      <w:r w:rsidR="008C723D">
        <w:rPr>
          <w:rFonts w:ascii="Times New Roman" w:hAnsi="Times New Roman" w:cs="Times New Roman"/>
          <w:sz w:val="24"/>
          <w:szCs w:val="24"/>
        </w:rPr>
        <w:t xml:space="preserve"> It can be mainly used for linear relations</w:t>
      </w:r>
      <w:r w:rsidR="00467D14">
        <w:rPr>
          <w:rFonts w:ascii="Times New Roman" w:hAnsi="Times New Roman" w:cs="Times New Roman"/>
          <w:sz w:val="24"/>
          <w:szCs w:val="24"/>
        </w:rPr>
        <w:t>,</w:t>
      </w:r>
      <w:r w:rsidR="008C723D">
        <w:rPr>
          <w:rFonts w:ascii="Times New Roman" w:hAnsi="Times New Roman" w:cs="Times New Roman"/>
          <w:sz w:val="24"/>
          <w:szCs w:val="24"/>
        </w:rPr>
        <w:t xml:space="preserve"> </w:t>
      </w:r>
      <w:r w:rsidR="00767B0F">
        <w:rPr>
          <w:rFonts w:ascii="Times New Roman" w:hAnsi="Times New Roman" w:cs="Times New Roman"/>
          <w:sz w:val="24"/>
          <w:szCs w:val="24"/>
        </w:rPr>
        <w:t>which</w:t>
      </w:r>
      <w:r w:rsidR="008C723D">
        <w:rPr>
          <w:rFonts w:ascii="Times New Roman" w:hAnsi="Times New Roman" w:cs="Times New Roman"/>
          <w:sz w:val="24"/>
          <w:szCs w:val="24"/>
        </w:rPr>
        <w:t xml:space="preserve"> means </w:t>
      </w:r>
      <w:r w:rsidR="00467D14">
        <w:rPr>
          <w:rFonts w:ascii="Times New Roman" w:hAnsi="Times New Roman" w:cs="Times New Roman"/>
          <w:sz w:val="24"/>
          <w:szCs w:val="24"/>
        </w:rPr>
        <w:t>a one-to-one</w:t>
      </w:r>
      <w:r w:rsidR="008C723D">
        <w:rPr>
          <w:rFonts w:ascii="Times New Roman" w:hAnsi="Times New Roman" w:cs="Times New Roman"/>
          <w:sz w:val="24"/>
          <w:szCs w:val="24"/>
        </w:rPr>
        <w:t xml:space="preserve"> </w:t>
      </w:r>
      <w:r w:rsidR="00767B0F">
        <w:rPr>
          <w:rFonts w:ascii="Times New Roman" w:hAnsi="Times New Roman" w:cs="Times New Roman"/>
          <w:sz w:val="24"/>
          <w:szCs w:val="24"/>
        </w:rPr>
        <w:t>variable connection.</w:t>
      </w:r>
      <w:r w:rsidR="00467D14">
        <w:rPr>
          <w:rFonts w:ascii="Times New Roman" w:hAnsi="Times New Roman" w:cs="Times New Roman"/>
          <w:sz w:val="24"/>
          <w:szCs w:val="24"/>
        </w:rPr>
        <w:t xml:space="preserve"> </w:t>
      </w:r>
      <w:r w:rsidR="00467D14" w:rsidRPr="00C66EB8">
        <w:rPr>
          <w:rFonts w:ascii="Times New Roman" w:hAnsi="Times New Roman" w:cs="Times New Roman"/>
          <w:color w:val="212121"/>
          <w:sz w:val="24"/>
          <w:szCs w:val="24"/>
          <w:shd w:val="clear" w:color="auto" w:fill="FFFFFF"/>
        </w:rPr>
        <w:t>Figure 6</w:t>
      </w:r>
      <w:r w:rsidR="00467D14">
        <w:rPr>
          <w:rFonts w:ascii="Times New Roman" w:hAnsi="Times New Roman" w:cs="Times New Roman"/>
          <w:color w:val="212121"/>
          <w:sz w:val="24"/>
          <w:szCs w:val="24"/>
          <w:shd w:val="clear" w:color="auto" w:fill="FFFFFF"/>
        </w:rPr>
        <w:t xml:space="preserve"> shows the </w:t>
      </w:r>
      <w:r w:rsidR="00467D14" w:rsidRPr="00C66EB8">
        <w:rPr>
          <w:rFonts w:ascii="Times New Roman" w:hAnsi="Times New Roman" w:cs="Times New Roman"/>
          <w:color w:val="212121"/>
          <w:sz w:val="24"/>
          <w:szCs w:val="24"/>
          <w:shd w:val="clear" w:color="auto" w:fill="FFFFFF"/>
        </w:rPr>
        <w:t xml:space="preserve">Line chart of oil prices over the years </w:t>
      </w:r>
      <w:r w:rsidR="00467D14">
        <w:rPr>
          <w:rFonts w:ascii="Times New Roman" w:hAnsi="Times New Roman" w:cs="Times New Roman"/>
          <w:color w:val="212121"/>
          <w:sz w:val="24"/>
          <w:szCs w:val="24"/>
          <w:shd w:val="clear" w:color="auto" w:fill="FFFFFF"/>
        </w:rPr>
        <w:t>from 2017 to 2023. The oil price increased year by year in the graph using linear regression.</w:t>
      </w:r>
    </w:p>
    <w:p w14:paraId="2D29D348" w14:textId="5037A456" w:rsidR="00B1409D" w:rsidRDefault="00815605" w:rsidP="002E10EC">
      <w:pPr>
        <w:spacing w:after="0" w:line="360" w:lineRule="auto"/>
        <w:jc w:val="center"/>
        <w:rPr>
          <w:noProof/>
        </w:rPr>
      </w:pPr>
      <w:r w:rsidRPr="00815605">
        <w:rPr>
          <w:rFonts w:ascii="Times New Roman" w:hAnsi="Times New Roman" w:cs="Times New Roman"/>
          <w:b/>
          <w:bCs/>
          <w:noProof/>
          <w:color w:val="212121"/>
          <w:sz w:val="32"/>
          <w:szCs w:val="32"/>
          <w:shd w:val="clear" w:color="auto" w:fill="FFFFFF"/>
        </w:rPr>
        <w:drawing>
          <wp:inline distT="0" distB="0" distL="0" distR="0" wp14:anchorId="783FC2BC" wp14:editId="61FE569D">
            <wp:extent cx="4565650" cy="1917700"/>
            <wp:effectExtent l="19050" t="19050" r="25400" b="25400"/>
            <wp:docPr id="155792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28580" name=""/>
                    <pic:cNvPicPr/>
                  </pic:nvPicPr>
                  <pic:blipFill>
                    <a:blip r:embed="rId14"/>
                    <a:stretch>
                      <a:fillRect/>
                    </a:stretch>
                  </pic:blipFill>
                  <pic:spPr>
                    <a:xfrm>
                      <a:off x="0" y="0"/>
                      <a:ext cx="4565905" cy="1917807"/>
                    </a:xfrm>
                    <a:prstGeom prst="rect">
                      <a:avLst/>
                    </a:prstGeom>
                    <a:ln>
                      <a:solidFill>
                        <a:schemeClr val="accent1">
                          <a:shade val="15000"/>
                        </a:schemeClr>
                      </a:solidFill>
                    </a:ln>
                  </pic:spPr>
                </pic:pic>
              </a:graphicData>
            </a:graphic>
          </wp:inline>
        </w:drawing>
      </w:r>
    </w:p>
    <w:p w14:paraId="4E6F67A6" w14:textId="7E504190" w:rsidR="00EE0A78" w:rsidRDefault="00EE0A78" w:rsidP="00EE0A78">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Pr>
          <w:rFonts w:ascii="Times New Roman" w:hAnsi="Times New Roman" w:cs="Times New Roman"/>
          <w:b/>
          <w:bCs/>
          <w:color w:val="212121"/>
          <w:sz w:val="20"/>
          <w:szCs w:val="20"/>
          <w:shd w:val="clear" w:color="auto" w:fill="FFFFFF"/>
        </w:rPr>
        <w:t>6</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sidR="00FD70CA">
        <w:rPr>
          <w:rFonts w:ascii="Times New Roman" w:hAnsi="Times New Roman" w:cs="Times New Roman"/>
          <w:color w:val="212121"/>
          <w:sz w:val="20"/>
          <w:szCs w:val="20"/>
          <w:shd w:val="clear" w:color="auto" w:fill="FFFFFF"/>
        </w:rPr>
        <w:t xml:space="preserve">Line chart </w:t>
      </w:r>
      <w:r w:rsidR="00DF6727">
        <w:rPr>
          <w:rFonts w:ascii="Times New Roman" w:hAnsi="Times New Roman" w:cs="Times New Roman"/>
          <w:color w:val="212121"/>
          <w:sz w:val="20"/>
          <w:szCs w:val="20"/>
          <w:shd w:val="clear" w:color="auto" w:fill="FFFFFF"/>
        </w:rPr>
        <w:t xml:space="preserve">of oil prices over </w:t>
      </w:r>
      <w:r w:rsidR="00C66EB8">
        <w:rPr>
          <w:rFonts w:ascii="Times New Roman" w:hAnsi="Times New Roman" w:cs="Times New Roman"/>
          <w:color w:val="212121"/>
          <w:sz w:val="20"/>
          <w:szCs w:val="20"/>
          <w:shd w:val="clear" w:color="auto" w:fill="FFFFFF"/>
        </w:rPr>
        <w:t xml:space="preserve">the </w:t>
      </w:r>
      <w:r w:rsidR="00DF6727">
        <w:rPr>
          <w:rFonts w:ascii="Times New Roman" w:hAnsi="Times New Roman" w:cs="Times New Roman"/>
          <w:color w:val="212121"/>
          <w:sz w:val="20"/>
          <w:szCs w:val="20"/>
          <w:shd w:val="clear" w:color="auto" w:fill="FFFFFF"/>
        </w:rPr>
        <w:t>years</w:t>
      </w:r>
      <w:r w:rsidR="00DC1E0B">
        <w:rPr>
          <w:rFonts w:ascii="Times New Roman" w:hAnsi="Times New Roman" w:cs="Times New Roman"/>
          <w:color w:val="212121"/>
          <w:sz w:val="20"/>
          <w:szCs w:val="20"/>
          <w:shd w:val="clear" w:color="auto" w:fill="FFFFFF"/>
        </w:rPr>
        <w:t xml:space="preserve"> </w:t>
      </w:r>
      <w:r w:rsidR="00DF6727">
        <w:rPr>
          <w:rFonts w:ascii="Times New Roman" w:hAnsi="Times New Roman" w:cs="Times New Roman"/>
          <w:color w:val="212121"/>
          <w:sz w:val="20"/>
          <w:szCs w:val="20"/>
          <w:shd w:val="clear" w:color="auto" w:fill="FFFFFF"/>
        </w:rPr>
        <w:t>(LR)</w:t>
      </w:r>
    </w:p>
    <w:p w14:paraId="2E5B0074" w14:textId="220A1099" w:rsidR="00A24FD4" w:rsidRDefault="00A24FD4" w:rsidP="004E4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Figure 6, we used </w:t>
      </w:r>
      <w:r w:rsidRPr="00C66EB8">
        <w:rPr>
          <w:rFonts w:ascii="Times New Roman" w:hAnsi="Times New Roman" w:cs="Times New Roman"/>
          <w:sz w:val="24"/>
          <w:szCs w:val="24"/>
        </w:rPr>
        <w:t xml:space="preserve">Linear regression </w:t>
      </w:r>
      <w:r>
        <w:rPr>
          <w:rFonts w:ascii="Times New Roman" w:hAnsi="Times New Roman" w:cs="Times New Roman"/>
          <w:sz w:val="24"/>
          <w:szCs w:val="24"/>
        </w:rPr>
        <w:t>and it generated</w:t>
      </w:r>
      <w:r w:rsidRPr="00C66EB8">
        <w:rPr>
          <w:rFonts w:ascii="Times New Roman" w:hAnsi="Times New Roman" w:cs="Times New Roman"/>
          <w:sz w:val="24"/>
          <w:szCs w:val="24"/>
        </w:rPr>
        <w:t xml:space="preserve"> an accuracy rate is 57.64%.</w:t>
      </w:r>
      <w:r>
        <w:rPr>
          <w:rFonts w:ascii="Times New Roman" w:hAnsi="Times New Roman" w:cs="Times New Roman"/>
          <w:sz w:val="24"/>
          <w:szCs w:val="24"/>
        </w:rPr>
        <w:t xml:space="preserve"> </w:t>
      </w:r>
      <w:r w:rsidR="004E4942">
        <w:rPr>
          <w:rFonts w:ascii="Times New Roman" w:hAnsi="Times New Roman" w:cs="Times New Roman"/>
          <w:sz w:val="24"/>
          <w:szCs w:val="24"/>
        </w:rPr>
        <w:t xml:space="preserve">It is medium-range accuracy, not better. </w:t>
      </w:r>
      <w:r w:rsidR="00065DF1">
        <w:rPr>
          <w:rFonts w:ascii="Times New Roman" w:hAnsi="Times New Roman" w:cs="Times New Roman"/>
          <w:sz w:val="24"/>
          <w:szCs w:val="24"/>
        </w:rPr>
        <w:t xml:space="preserve">The graph </w:t>
      </w:r>
      <w:r w:rsidR="0090481A">
        <w:rPr>
          <w:rFonts w:ascii="Times New Roman" w:hAnsi="Times New Roman" w:cs="Times New Roman"/>
          <w:sz w:val="24"/>
          <w:szCs w:val="24"/>
        </w:rPr>
        <w:t>shows</w:t>
      </w:r>
      <w:r w:rsidR="00065DF1">
        <w:rPr>
          <w:rFonts w:ascii="Times New Roman" w:hAnsi="Times New Roman" w:cs="Times New Roman"/>
          <w:sz w:val="24"/>
          <w:szCs w:val="24"/>
        </w:rPr>
        <w:t xml:space="preserve"> </w:t>
      </w:r>
      <w:r w:rsidR="0090481A">
        <w:rPr>
          <w:rFonts w:ascii="Times New Roman" w:hAnsi="Times New Roman" w:cs="Times New Roman"/>
          <w:sz w:val="24"/>
          <w:szCs w:val="24"/>
        </w:rPr>
        <w:t xml:space="preserve">an </w:t>
      </w:r>
      <w:r w:rsidR="003908BB">
        <w:rPr>
          <w:rFonts w:ascii="Times New Roman" w:hAnsi="Times New Roman" w:cs="Times New Roman"/>
          <w:sz w:val="24"/>
          <w:szCs w:val="24"/>
        </w:rPr>
        <w:t>increasing</w:t>
      </w:r>
      <w:r w:rsidR="00065DF1">
        <w:rPr>
          <w:rFonts w:ascii="Times New Roman" w:hAnsi="Times New Roman" w:cs="Times New Roman"/>
          <w:sz w:val="24"/>
          <w:szCs w:val="24"/>
        </w:rPr>
        <w:t xml:space="preserve"> price</w:t>
      </w:r>
      <w:r w:rsidR="0090481A">
        <w:rPr>
          <w:rFonts w:ascii="Times New Roman" w:hAnsi="Times New Roman" w:cs="Times New Roman"/>
          <w:sz w:val="24"/>
          <w:szCs w:val="24"/>
        </w:rPr>
        <w:t xml:space="preserve">, which means </w:t>
      </w:r>
      <w:r w:rsidR="003908BB">
        <w:rPr>
          <w:rFonts w:ascii="Times New Roman" w:hAnsi="Times New Roman" w:cs="Times New Roman"/>
          <w:sz w:val="24"/>
          <w:szCs w:val="24"/>
        </w:rPr>
        <w:t xml:space="preserve">that </w:t>
      </w:r>
      <w:r w:rsidR="0090481A">
        <w:rPr>
          <w:rFonts w:ascii="Times New Roman" w:hAnsi="Times New Roman" w:cs="Times New Roman"/>
          <w:sz w:val="24"/>
          <w:szCs w:val="24"/>
        </w:rPr>
        <w:t xml:space="preserve">year by </w:t>
      </w:r>
      <w:r w:rsidR="003908BB">
        <w:rPr>
          <w:rFonts w:ascii="Times New Roman" w:hAnsi="Times New Roman" w:cs="Times New Roman"/>
          <w:sz w:val="24"/>
          <w:szCs w:val="24"/>
        </w:rPr>
        <w:t xml:space="preserve">year, </w:t>
      </w:r>
      <w:r w:rsidR="0090481A">
        <w:rPr>
          <w:rFonts w:ascii="Times New Roman" w:hAnsi="Times New Roman" w:cs="Times New Roman"/>
          <w:sz w:val="24"/>
          <w:szCs w:val="24"/>
        </w:rPr>
        <w:t xml:space="preserve">oil prices </w:t>
      </w:r>
      <w:r w:rsidR="003908BB">
        <w:rPr>
          <w:rFonts w:ascii="Times New Roman" w:hAnsi="Times New Roman" w:cs="Times New Roman"/>
          <w:sz w:val="24"/>
          <w:szCs w:val="24"/>
        </w:rPr>
        <w:t>increase.</w:t>
      </w:r>
    </w:p>
    <w:p w14:paraId="015594FC" w14:textId="674D8925" w:rsidR="0080054A" w:rsidRPr="0080054A" w:rsidRDefault="005C784E" w:rsidP="0080054A">
      <w:pPr>
        <w:pStyle w:val="Heading2"/>
        <w:shd w:val="clear" w:color="auto" w:fill="FFFFFF"/>
        <w:spacing w:before="120" w:after="120"/>
        <w:rPr>
          <w:rFonts w:ascii="Times New Roman" w:hAnsi="Times New Roman" w:cs="Times New Roman"/>
          <w:b/>
          <w:bCs/>
          <w:color w:val="212121"/>
          <w:sz w:val="24"/>
          <w:szCs w:val="24"/>
        </w:rPr>
      </w:pPr>
      <w:r>
        <w:rPr>
          <w:rFonts w:ascii="Times New Roman" w:hAnsi="Times New Roman" w:cs="Times New Roman"/>
          <w:b/>
          <w:bCs/>
          <w:color w:val="212121"/>
          <w:sz w:val="24"/>
          <w:szCs w:val="24"/>
        </w:rPr>
        <w:t>3</w:t>
      </w:r>
      <w:r w:rsidR="00DF6727">
        <w:rPr>
          <w:rFonts w:ascii="Times New Roman" w:hAnsi="Times New Roman" w:cs="Times New Roman"/>
          <w:b/>
          <w:bCs/>
          <w:color w:val="212121"/>
          <w:sz w:val="24"/>
          <w:szCs w:val="24"/>
        </w:rPr>
        <w:t>.5.</w:t>
      </w:r>
      <w:r w:rsidR="0080054A" w:rsidRPr="0080054A">
        <w:rPr>
          <w:rFonts w:ascii="Times New Roman" w:hAnsi="Times New Roman" w:cs="Times New Roman"/>
          <w:b/>
          <w:bCs/>
          <w:color w:val="212121"/>
          <w:sz w:val="24"/>
          <w:szCs w:val="24"/>
        </w:rPr>
        <w:t>2</w:t>
      </w:r>
      <w:r w:rsidR="00DF6727">
        <w:rPr>
          <w:rFonts w:ascii="Times New Roman" w:hAnsi="Times New Roman" w:cs="Times New Roman"/>
          <w:b/>
          <w:bCs/>
          <w:color w:val="212121"/>
          <w:sz w:val="24"/>
          <w:szCs w:val="24"/>
        </w:rPr>
        <w:t xml:space="preserve"> </w:t>
      </w:r>
      <w:r w:rsidR="0080054A" w:rsidRPr="0080054A">
        <w:rPr>
          <w:rFonts w:ascii="Times New Roman" w:hAnsi="Times New Roman" w:cs="Times New Roman"/>
          <w:b/>
          <w:bCs/>
          <w:color w:val="212121"/>
          <w:sz w:val="24"/>
          <w:szCs w:val="24"/>
        </w:rPr>
        <w:t>Decision Tree Regressor</w:t>
      </w:r>
    </w:p>
    <w:p w14:paraId="6BBA43F0" w14:textId="6C35B6E7" w:rsidR="0080054A" w:rsidRDefault="00FC594D" w:rsidP="000D01D9">
      <w:pPr>
        <w:spacing w:after="0" w:line="360" w:lineRule="auto"/>
        <w:jc w:val="center"/>
        <w:rPr>
          <w:noProof/>
        </w:rPr>
      </w:pPr>
      <w:r w:rsidRPr="0092273B">
        <w:rPr>
          <w:noProof/>
        </w:rPr>
        <w:drawing>
          <wp:inline distT="0" distB="0" distL="0" distR="0" wp14:anchorId="63B6A591" wp14:editId="3241B5AD">
            <wp:extent cx="4483099" cy="1193800"/>
            <wp:effectExtent l="19050" t="19050" r="13335" b="25400"/>
            <wp:docPr id="170981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11168" name=""/>
                    <pic:cNvPicPr/>
                  </pic:nvPicPr>
                  <pic:blipFill>
                    <a:blip r:embed="rId15"/>
                    <a:stretch>
                      <a:fillRect/>
                    </a:stretch>
                  </pic:blipFill>
                  <pic:spPr>
                    <a:xfrm>
                      <a:off x="0" y="0"/>
                      <a:ext cx="4487179" cy="1194886"/>
                    </a:xfrm>
                    <a:prstGeom prst="rect">
                      <a:avLst/>
                    </a:prstGeom>
                    <a:ln>
                      <a:solidFill>
                        <a:schemeClr val="accent6"/>
                      </a:solidFill>
                    </a:ln>
                  </pic:spPr>
                </pic:pic>
              </a:graphicData>
            </a:graphic>
          </wp:inline>
        </w:drawing>
      </w:r>
    </w:p>
    <w:p w14:paraId="6CEA5542" w14:textId="278E249A" w:rsidR="00141EB9" w:rsidRDefault="00141EB9" w:rsidP="00141EB9">
      <w:pPr>
        <w:spacing w:after="0" w:line="360" w:lineRule="auto"/>
        <w:rPr>
          <w:rFonts w:ascii="Times New Roman" w:hAnsi="Times New Roman" w:cs="Times New Roman"/>
          <w:color w:val="212121"/>
          <w:sz w:val="24"/>
          <w:szCs w:val="24"/>
          <w:shd w:val="clear" w:color="auto" w:fill="FFFFFF"/>
        </w:rPr>
      </w:pPr>
      <w:r w:rsidRPr="00E63D7D">
        <w:rPr>
          <w:rFonts w:ascii="Times New Roman" w:hAnsi="Times New Roman" w:cs="Times New Roman"/>
          <w:color w:val="212121"/>
          <w:sz w:val="24"/>
          <w:szCs w:val="24"/>
          <w:shd w:val="clear" w:color="auto" w:fill="FFFFFF"/>
        </w:rPr>
        <w:lastRenderedPageBreak/>
        <w:t>Figure 7</w:t>
      </w:r>
      <w:r w:rsidR="00E63D7D">
        <w:rPr>
          <w:rFonts w:ascii="Times New Roman" w:hAnsi="Times New Roman" w:cs="Times New Roman"/>
          <w:color w:val="212121"/>
          <w:sz w:val="24"/>
          <w:szCs w:val="24"/>
          <w:shd w:val="clear" w:color="auto" w:fill="FFFFFF"/>
        </w:rPr>
        <w:t xml:space="preserve"> describes the </w:t>
      </w:r>
      <w:r w:rsidRPr="00E63D7D">
        <w:rPr>
          <w:rFonts w:ascii="Times New Roman" w:hAnsi="Times New Roman" w:cs="Times New Roman"/>
          <w:color w:val="212121"/>
          <w:sz w:val="24"/>
          <w:szCs w:val="24"/>
          <w:shd w:val="clear" w:color="auto" w:fill="FFFFFF"/>
        </w:rPr>
        <w:t xml:space="preserve">Line chart of oil prices over the years </w:t>
      </w:r>
      <w:r w:rsidR="00E63D7D">
        <w:rPr>
          <w:rFonts w:ascii="Times New Roman" w:hAnsi="Times New Roman" w:cs="Times New Roman"/>
          <w:color w:val="212121"/>
          <w:sz w:val="24"/>
          <w:szCs w:val="24"/>
          <w:shd w:val="clear" w:color="auto" w:fill="FFFFFF"/>
        </w:rPr>
        <w:t>from 2017 to 2923 using a decision tree.</w:t>
      </w:r>
      <w:r w:rsidR="004A0D04">
        <w:rPr>
          <w:rFonts w:ascii="Times New Roman" w:hAnsi="Times New Roman" w:cs="Times New Roman"/>
          <w:color w:val="212121"/>
          <w:sz w:val="24"/>
          <w:szCs w:val="24"/>
          <w:shd w:val="clear" w:color="auto" w:fill="FFFFFF"/>
        </w:rPr>
        <w:t xml:space="preserve"> It also shows </w:t>
      </w:r>
      <w:r w:rsidR="00DB7BED">
        <w:rPr>
          <w:rFonts w:ascii="Times New Roman" w:hAnsi="Times New Roman" w:cs="Times New Roman"/>
          <w:color w:val="212121"/>
          <w:sz w:val="24"/>
          <w:szCs w:val="24"/>
          <w:shd w:val="clear" w:color="auto" w:fill="FFFFFF"/>
        </w:rPr>
        <w:t>increased</w:t>
      </w:r>
      <w:r w:rsidR="004A0D04">
        <w:rPr>
          <w:rFonts w:ascii="Times New Roman" w:hAnsi="Times New Roman" w:cs="Times New Roman"/>
          <w:color w:val="212121"/>
          <w:sz w:val="24"/>
          <w:szCs w:val="24"/>
          <w:shd w:val="clear" w:color="auto" w:fill="FFFFFF"/>
        </w:rPr>
        <w:t xml:space="preserve"> prices.</w:t>
      </w:r>
      <w:r w:rsidR="00467D14">
        <w:rPr>
          <w:rFonts w:ascii="Times New Roman" w:hAnsi="Times New Roman" w:cs="Times New Roman"/>
          <w:color w:val="212121"/>
          <w:sz w:val="24"/>
          <w:szCs w:val="24"/>
          <w:shd w:val="clear" w:color="auto" w:fill="FFFFFF"/>
        </w:rPr>
        <w:t xml:space="preserve"> This model</w:t>
      </w:r>
      <w:r w:rsidR="00EA63DD">
        <w:rPr>
          <w:rFonts w:ascii="Times New Roman" w:hAnsi="Times New Roman" w:cs="Times New Roman"/>
          <w:color w:val="212121"/>
          <w:sz w:val="24"/>
          <w:szCs w:val="24"/>
          <w:shd w:val="clear" w:color="auto" w:fill="FFFFFF"/>
        </w:rPr>
        <w:t xml:space="preserve"> gives a 93.2% accuracy rate. </w:t>
      </w:r>
      <w:r w:rsidR="00711910">
        <w:rPr>
          <w:rFonts w:ascii="Times New Roman" w:hAnsi="Times New Roman" w:cs="Times New Roman"/>
          <w:color w:val="212121"/>
          <w:sz w:val="24"/>
          <w:szCs w:val="24"/>
          <w:shd w:val="clear" w:color="auto" w:fill="FFFFFF"/>
        </w:rPr>
        <w:t xml:space="preserve">It is higher than Linear regression on the given dataset. </w:t>
      </w:r>
      <w:r w:rsidR="00EA63DD">
        <w:rPr>
          <w:rFonts w:ascii="Times New Roman" w:hAnsi="Times New Roman" w:cs="Times New Roman"/>
          <w:color w:val="212121"/>
          <w:sz w:val="24"/>
          <w:szCs w:val="24"/>
          <w:shd w:val="clear" w:color="auto" w:fill="FFFFFF"/>
        </w:rPr>
        <w:t xml:space="preserve"> </w:t>
      </w:r>
    </w:p>
    <w:p w14:paraId="6EF4ED10" w14:textId="4E4C1B2E" w:rsidR="00B1409D" w:rsidRDefault="005E0D41" w:rsidP="0014602F">
      <w:pPr>
        <w:spacing w:after="0" w:line="360" w:lineRule="auto"/>
        <w:jc w:val="center"/>
        <w:rPr>
          <w:noProof/>
        </w:rPr>
      </w:pPr>
      <w:r w:rsidRPr="005E0D41">
        <w:rPr>
          <w:noProof/>
        </w:rPr>
        <w:t xml:space="preserve"> </w:t>
      </w:r>
      <w:r w:rsidRPr="005E0D41">
        <w:rPr>
          <w:rFonts w:ascii="Times New Roman" w:hAnsi="Times New Roman" w:cs="Times New Roman"/>
          <w:b/>
          <w:bCs/>
          <w:noProof/>
          <w:color w:val="212121"/>
          <w:sz w:val="32"/>
          <w:szCs w:val="32"/>
          <w:shd w:val="clear" w:color="auto" w:fill="FFFFFF"/>
        </w:rPr>
        <w:drawing>
          <wp:inline distT="0" distB="0" distL="0" distR="0" wp14:anchorId="37434E41" wp14:editId="2C991F3D">
            <wp:extent cx="4724400" cy="1816100"/>
            <wp:effectExtent l="19050" t="19050" r="19050" b="12700"/>
            <wp:docPr id="75938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85456" name=""/>
                    <pic:cNvPicPr/>
                  </pic:nvPicPr>
                  <pic:blipFill>
                    <a:blip r:embed="rId16"/>
                    <a:stretch>
                      <a:fillRect/>
                    </a:stretch>
                  </pic:blipFill>
                  <pic:spPr>
                    <a:xfrm>
                      <a:off x="0" y="0"/>
                      <a:ext cx="4724656" cy="1816198"/>
                    </a:xfrm>
                    <a:prstGeom prst="rect">
                      <a:avLst/>
                    </a:prstGeom>
                    <a:ln>
                      <a:solidFill>
                        <a:schemeClr val="accent6"/>
                      </a:solidFill>
                    </a:ln>
                  </pic:spPr>
                </pic:pic>
              </a:graphicData>
            </a:graphic>
          </wp:inline>
        </w:drawing>
      </w:r>
    </w:p>
    <w:p w14:paraId="3FB6FAF3" w14:textId="06B59931" w:rsidR="00DF6727" w:rsidRPr="000601F4" w:rsidRDefault="00DF6727" w:rsidP="00DF6727">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Pr>
          <w:rFonts w:ascii="Times New Roman" w:hAnsi="Times New Roman" w:cs="Times New Roman"/>
          <w:b/>
          <w:bCs/>
          <w:color w:val="212121"/>
          <w:sz w:val="20"/>
          <w:szCs w:val="20"/>
          <w:shd w:val="clear" w:color="auto" w:fill="FFFFFF"/>
        </w:rPr>
        <w:t>7</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 xml:space="preserve">Line chart of oil prices over </w:t>
      </w:r>
      <w:r w:rsidR="004A0D04">
        <w:rPr>
          <w:rFonts w:ascii="Times New Roman" w:hAnsi="Times New Roman" w:cs="Times New Roman"/>
          <w:color w:val="212121"/>
          <w:sz w:val="20"/>
          <w:szCs w:val="20"/>
          <w:shd w:val="clear" w:color="auto" w:fill="FFFFFF"/>
        </w:rPr>
        <w:t xml:space="preserve">the </w:t>
      </w:r>
      <w:r>
        <w:rPr>
          <w:rFonts w:ascii="Times New Roman" w:hAnsi="Times New Roman" w:cs="Times New Roman"/>
          <w:color w:val="212121"/>
          <w:sz w:val="20"/>
          <w:szCs w:val="20"/>
          <w:shd w:val="clear" w:color="auto" w:fill="FFFFFF"/>
        </w:rPr>
        <w:t>years (DT)</w:t>
      </w:r>
    </w:p>
    <w:p w14:paraId="062AE644" w14:textId="3E101F30" w:rsidR="003C58F8" w:rsidRPr="003C58F8" w:rsidRDefault="005C784E" w:rsidP="003C58F8">
      <w:pPr>
        <w:pStyle w:val="Heading2"/>
        <w:shd w:val="clear" w:color="auto" w:fill="FFFFFF"/>
        <w:spacing w:before="120" w:after="120"/>
        <w:rPr>
          <w:rFonts w:ascii="Times New Roman" w:hAnsi="Times New Roman" w:cs="Times New Roman"/>
          <w:color w:val="212121"/>
          <w:sz w:val="24"/>
          <w:szCs w:val="24"/>
        </w:rPr>
      </w:pPr>
      <w:r>
        <w:rPr>
          <w:rFonts w:ascii="Times New Roman" w:hAnsi="Times New Roman" w:cs="Times New Roman"/>
          <w:b/>
          <w:bCs/>
          <w:color w:val="212121"/>
          <w:sz w:val="24"/>
          <w:szCs w:val="24"/>
        </w:rPr>
        <w:t>3</w:t>
      </w:r>
      <w:r w:rsidR="00DF6727">
        <w:rPr>
          <w:rFonts w:ascii="Times New Roman" w:hAnsi="Times New Roman" w:cs="Times New Roman"/>
          <w:b/>
          <w:bCs/>
          <w:color w:val="212121"/>
          <w:sz w:val="24"/>
          <w:szCs w:val="24"/>
        </w:rPr>
        <w:t>.5.</w:t>
      </w:r>
      <w:r w:rsidR="003C58F8" w:rsidRPr="003C58F8">
        <w:rPr>
          <w:rFonts w:ascii="Times New Roman" w:hAnsi="Times New Roman" w:cs="Times New Roman"/>
          <w:b/>
          <w:bCs/>
          <w:color w:val="212121"/>
          <w:sz w:val="24"/>
          <w:szCs w:val="24"/>
        </w:rPr>
        <w:t>3</w:t>
      </w:r>
      <w:r w:rsidR="00DF6727">
        <w:rPr>
          <w:rFonts w:ascii="Times New Roman" w:hAnsi="Times New Roman" w:cs="Times New Roman"/>
          <w:b/>
          <w:bCs/>
          <w:color w:val="212121"/>
          <w:sz w:val="24"/>
          <w:szCs w:val="24"/>
        </w:rPr>
        <w:t xml:space="preserve"> </w:t>
      </w:r>
      <w:r w:rsidR="003C58F8" w:rsidRPr="003C58F8">
        <w:rPr>
          <w:rFonts w:ascii="Times New Roman" w:hAnsi="Times New Roman" w:cs="Times New Roman"/>
          <w:b/>
          <w:bCs/>
          <w:color w:val="212121"/>
          <w:sz w:val="24"/>
          <w:szCs w:val="24"/>
        </w:rPr>
        <w:t>Random Forest Regressor</w:t>
      </w:r>
    </w:p>
    <w:p w14:paraId="7D6C8A0F" w14:textId="1F0FD8CA" w:rsidR="00B1409D" w:rsidRDefault="00711910" w:rsidP="0014602F">
      <w:pPr>
        <w:spacing w:after="0" w:line="360" w:lineRule="auto"/>
        <w:jc w:val="center"/>
        <w:rPr>
          <w:rFonts w:ascii="Times New Roman" w:hAnsi="Times New Roman" w:cs="Times New Roman"/>
          <w:b/>
          <w:bCs/>
          <w:color w:val="212121"/>
          <w:sz w:val="32"/>
          <w:szCs w:val="32"/>
          <w:shd w:val="clear" w:color="auto" w:fill="FFFFFF"/>
        </w:rPr>
      </w:pPr>
      <w:r>
        <w:rPr>
          <w:rFonts w:ascii="Times New Roman" w:hAnsi="Times New Roman" w:cs="Times New Roman"/>
          <w:b/>
          <w:bCs/>
          <w:noProof/>
          <w:color w:val="212121"/>
          <w:sz w:val="32"/>
          <w:szCs w:val="32"/>
          <w:shd w:val="clear" w:color="auto" w:fill="FFFFFF"/>
        </w:rPr>
        <w:t xml:space="preserve"> </w:t>
      </w:r>
      <w:r w:rsidR="008D7FC8" w:rsidRPr="008D7FC8">
        <w:rPr>
          <w:rFonts w:ascii="Times New Roman" w:hAnsi="Times New Roman" w:cs="Times New Roman"/>
          <w:b/>
          <w:bCs/>
          <w:noProof/>
          <w:color w:val="212121"/>
          <w:sz w:val="32"/>
          <w:szCs w:val="32"/>
          <w:shd w:val="clear" w:color="auto" w:fill="FFFFFF"/>
        </w:rPr>
        <w:drawing>
          <wp:inline distT="0" distB="0" distL="0" distR="0" wp14:anchorId="40716708" wp14:editId="1FB8F9F0">
            <wp:extent cx="4972050" cy="1327150"/>
            <wp:effectExtent l="19050" t="19050" r="19050" b="25400"/>
            <wp:docPr id="2033102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02683" name=""/>
                    <pic:cNvPicPr/>
                  </pic:nvPicPr>
                  <pic:blipFill>
                    <a:blip r:embed="rId17"/>
                    <a:stretch>
                      <a:fillRect/>
                    </a:stretch>
                  </pic:blipFill>
                  <pic:spPr>
                    <a:xfrm>
                      <a:off x="0" y="0"/>
                      <a:ext cx="4972336" cy="1327226"/>
                    </a:xfrm>
                    <a:prstGeom prst="rect">
                      <a:avLst/>
                    </a:prstGeom>
                    <a:ln>
                      <a:solidFill>
                        <a:schemeClr val="accent6"/>
                      </a:solidFill>
                    </a:ln>
                  </pic:spPr>
                </pic:pic>
              </a:graphicData>
            </a:graphic>
          </wp:inline>
        </w:drawing>
      </w:r>
    </w:p>
    <w:p w14:paraId="64BD6560" w14:textId="77777777" w:rsidR="00EF4438" w:rsidRDefault="00EF4438" w:rsidP="00EF4438">
      <w:pPr>
        <w:spacing w:after="0" w:line="360" w:lineRule="auto"/>
        <w:jc w:val="both"/>
        <w:rPr>
          <w:rFonts w:ascii="Times New Roman" w:hAnsi="Times New Roman" w:cs="Times New Roman"/>
          <w:color w:val="212121"/>
          <w:sz w:val="24"/>
          <w:szCs w:val="24"/>
          <w:shd w:val="clear" w:color="auto" w:fill="FFFFFF"/>
        </w:rPr>
      </w:pPr>
    </w:p>
    <w:p w14:paraId="69B2DF9C" w14:textId="2EE6BBBF" w:rsidR="00711910" w:rsidRDefault="00711910" w:rsidP="00EF4438">
      <w:pPr>
        <w:spacing w:after="0" w:line="360" w:lineRule="auto"/>
        <w:jc w:val="both"/>
        <w:rPr>
          <w:rFonts w:ascii="Times New Roman" w:hAnsi="Times New Roman" w:cs="Times New Roman"/>
          <w:color w:val="212121"/>
          <w:sz w:val="24"/>
          <w:szCs w:val="24"/>
          <w:shd w:val="clear" w:color="auto" w:fill="FFFFFF"/>
        </w:rPr>
      </w:pPr>
      <w:r w:rsidRPr="0093578E">
        <w:rPr>
          <w:rFonts w:ascii="Times New Roman" w:hAnsi="Times New Roman" w:cs="Times New Roman"/>
          <w:color w:val="212121"/>
          <w:sz w:val="24"/>
          <w:szCs w:val="24"/>
          <w:shd w:val="clear" w:color="auto" w:fill="FFFFFF"/>
        </w:rPr>
        <w:t>Figure 8 shows the Line chart of oil prices over the years</w:t>
      </w:r>
      <w:r>
        <w:rPr>
          <w:rFonts w:ascii="Times New Roman" w:hAnsi="Times New Roman" w:cs="Times New Roman"/>
          <w:color w:val="212121"/>
          <w:sz w:val="24"/>
          <w:szCs w:val="24"/>
          <w:shd w:val="clear" w:color="auto" w:fill="FFFFFF"/>
        </w:rPr>
        <w:t xml:space="preserve"> from 2018 to 2023 using a random forest tree. It also shows increased prices. This </w:t>
      </w:r>
      <w:r w:rsidR="00B23179">
        <w:rPr>
          <w:rFonts w:ascii="Times New Roman" w:hAnsi="Times New Roman" w:cs="Times New Roman"/>
          <w:color w:val="212121"/>
          <w:sz w:val="24"/>
          <w:szCs w:val="24"/>
          <w:shd w:val="clear" w:color="auto" w:fill="FFFFFF"/>
        </w:rPr>
        <w:t xml:space="preserve">random forest </w:t>
      </w:r>
      <w:r>
        <w:rPr>
          <w:rFonts w:ascii="Times New Roman" w:hAnsi="Times New Roman" w:cs="Times New Roman"/>
          <w:color w:val="212121"/>
          <w:sz w:val="24"/>
          <w:szCs w:val="24"/>
          <w:shd w:val="clear" w:color="auto" w:fill="FFFFFF"/>
        </w:rPr>
        <w:t xml:space="preserve">model gives a 93.2% accuracy rate. It is </w:t>
      </w:r>
      <w:r w:rsidR="00115E34">
        <w:rPr>
          <w:rFonts w:ascii="Times New Roman" w:hAnsi="Times New Roman" w:cs="Times New Roman"/>
          <w:color w:val="212121"/>
          <w:sz w:val="24"/>
          <w:szCs w:val="24"/>
          <w:shd w:val="clear" w:color="auto" w:fill="FFFFFF"/>
        </w:rPr>
        <w:t xml:space="preserve">higher than </w:t>
      </w:r>
      <w:r w:rsidR="00EF4438">
        <w:rPr>
          <w:rFonts w:ascii="Times New Roman" w:hAnsi="Times New Roman" w:cs="Times New Roman"/>
          <w:color w:val="212121"/>
          <w:sz w:val="24"/>
          <w:szCs w:val="24"/>
          <w:shd w:val="clear" w:color="auto" w:fill="FFFFFF"/>
        </w:rPr>
        <w:t>linear regression</w:t>
      </w:r>
      <w:r>
        <w:rPr>
          <w:rFonts w:ascii="Times New Roman" w:hAnsi="Times New Roman" w:cs="Times New Roman"/>
          <w:color w:val="212121"/>
          <w:sz w:val="24"/>
          <w:szCs w:val="24"/>
          <w:shd w:val="clear" w:color="auto" w:fill="FFFFFF"/>
        </w:rPr>
        <w:t xml:space="preserve">.  </w:t>
      </w:r>
      <w:r w:rsidR="00067821">
        <w:rPr>
          <w:rFonts w:ascii="Times New Roman" w:hAnsi="Times New Roman" w:cs="Times New Roman"/>
          <w:color w:val="212121"/>
          <w:sz w:val="24"/>
          <w:szCs w:val="24"/>
          <w:shd w:val="clear" w:color="auto" w:fill="FFFFFF"/>
        </w:rPr>
        <w:t xml:space="preserve">Random forest regression is a </w:t>
      </w:r>
      <w:r w:rsidR="00BF0A65">
        <w:rPr>
          <w:rFonts w:ascii="Times New Roman" w:hAnsi="Times New Roman" w:cs="Times New Roman"/>
          <w:color w:val="212121"/>
          <w:sz w:val="24"/>
          <w:szCs w:val="24"/>
          <w:shd w:val="clear" w:color="auto" w:fill="FFFFFF"/>
        </w:rPr>
        <w:t>bagging mo</w:t>
      </w:r>
      <w:r w:rsidR="00AE38FE">
        <w:rPr>
          <w:rFonts w:ascii="Times New Roman" w:hAnsi="Times New Roman" w:cs="Times New Roman"/>
          <w:color w:val="212121"/>
          <w:sz w:val="24"/>
          <w:szCs w:val="24"/>
          <w:shd w:val="clear" w:color="auto" w:fill="FFFFFF"/>
        </w:rPr>
        <w:t>del; it comes under ensemble learning.</w:t>
      </w:r>
    </w:p>
    <w:p w14:paraId="5E9CD308" w14:textId="60651F8B" w:rsidR="00B1409D" w:rsidRDefault="004206FF" w:rsidP="0014602F">
      <w:pPr>
        <w:spacing w:after="0" w:line="360" w:lineRule="auto"/>
        <w:jc w:val="center"/>
        <w:rPr>
          <w:rFonts w:ascii="Times New Roman" w:hAnsi="Times New Roman" w:cs="Times New Roman"/>
          <w:b/>
          <w:bCs/>
          <w:color w:val="212121"/>
          <w:sz w:val="32"/>
          <w:szCs w:val="32"/>
          <w:shd w:val="clear" w:color="auto" w:fill="FFFFFF"/>
        </w:rPr>
      </w:pPr>
      <w:r w:rsidRPr="004206FF">
        <w:rPr>
          <w:rFonts w:ascii="Times New Roman" w:hAnsi="Times New Roman" w:cs="Times New Roman"/>
          <w:b/>
          <w:bCs/>
          <w:noProof/>
          <w:color w:val="212121"/>
          <w:sz w:val="32"/>
          <w:szCs w:val="32"/>
          <w:shd w:val="clear" w:color="auto" w:fill="FFFFFF"/>
        </w:rPr>
        <w:drawing>
          <wp:inline distT="0" distB="0" distL="0" distR="0" wp14:anchorId="22780485" wp14:editId="35C26E50">
            <wp:extent cx="4768850" cy="1892300"/>
            <wp:effectExtent l="19050" t="19050" r="12700" b="12700"/>
            <wp:docPr id="166459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92473" name=""/>
                    <pic:cNvPicPr/>
                  </pic:nvPicPr>
                  <pic:blipFill>
                    <a:blip r:embed="rId18"/>
                    <a:stretch>
                      <a:fillRect/>
                    </a:stretch>
                  </pic:blipFill>
                  <pic:spPr>
                    <a:xfrm>
                      <a:off x="0" y="0"/>
                      <a:ext cx="4782207" cy="1897600"/>
                    </a:xfrm>
                    <a:prstGeom prst="rect">
                      <a:avLst/>
                    </a:prstGeom>
                    <a:ln>
                      <a:solidFill>
                        <a:schemeClr val="accent6"/>
                      </a:solidFill>
                    </a:ln>
                  </pic:spPr>
                </pic:pic>
              </a:graphicData>
            </a:graphic>
          </wp:inline>
        </w:drawing>
      </w:r>
    </w:p>
    <w:p w14:paraId="396732FF" w14:textId="19982F6A" w:rsidR="00DF6727" w:rsidRDefault="00DF6727" w:rsidP="00DF6727">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Pr>
          <w:rFonts w:ascii="Times New Roman" w:hAnsi="Times New Roman" w:cs="Times New Roman"/>
          <w:b/>
          <w:bCs/>
          <w:color w:val="212121"/>
          <w:sz w:val="20"/>
          <w:szCs w:val="20"/>
          <w:shd w:val="clear" w:color="auto" w:fill="FFFFFF"/>
        </w:rPr>
        <w:t>8</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 xml:space="preserve">Line chart of oil prices over </w:t>
      </w:r>
      <w:r w:rsidR="004A0D04">
        <w:rPr>
          <w:rFonts w:ascii="Times New Roman" w:hAnsi="Times New Roman" w:cs="Times New Roman"/>
          <w:color w:val="212121"/>
          <w:sz w:val="20"/>
          <w:szCs w:val="20"/>
          <w:shd w:val="clear" w:color="auto" w:fill="FFFFFF"/>
        </w:rPr>
        <w:t xml:space="preserve">the </w:t>
      </w:r>
      <w:r>
        <w:rPr>
          <w:rFonts w:ascii="Times New Roman" w:hAnsi="Times New Roman" w:cs="Times New Roman"/>
          <w:color w:val="212121"/>
          <w:sz w:val="20"/>
          <w:szCs w:val="20"/>
          <w:shd w:val="clear" w:color="auto" w:fill="FFFFFF"/>
        </w:rPr>
        <w:t>years (RF)</w:t>
      </w:r>
    </w:p>
    <w:p w14:paraId="00785FA7" w14:textId="77777777" w:rsidR="00DB7BED" w:rsidRPr="00602404" w:rsidRDefault="00DB7BED" w:rsidP="00DB7BED">
      <w:pPr>
        <w:pStyle w:val="Heading2"/>
        <w:shd w:val="clear" w:color="auto" w:fill="FFFFFF"/>
        <w:spacing w:before="120" w:after="120"/>
        <w:rPr>
          <w:rFonts w:ascii="Times New Roman" w:hAnsi="Times New Roman" w:cs="Times New Roman"/>
          <w:color w:val="212121"/>
          <w:sz w:val="24"/>
          <w:szCs w:val="24"/>
        </w:rPr>
      </w:pPr>
      <w:r>
        <w:rPr>
          <w:rFonts w:ascii="Times New Roman" w:hAnsi="Times New Roman" w:cs="Times New Roman"/>
          <w:b/>
          <w:bCs/>
          <w:color w:val="212121"/>
          <w:sz w:val="24"/>
          <w:szCs w:val="24"/>
        </w:rPr>
        <w:lastRenderedPageBreak/>
        <w:t>3.5.</w:t>
      </w:r>
      <w:r w:rsidRPr="00602404">
        <w:rPr>
          <w:rFonts w:ascii="Times New Roman" w:hAnsi="Times New Roman" w:cs="Times New Roman"/>
          <w:b/>
          <w:bCs/>
          <w:color w:val="212121"/>
          <w:sz w:val="24"/>
          <w:szCs w:val="24"/>
        </w:rPr>
        <w:t>4</w:t>
      </w:r>
      <w:r>
        <w:rPr>
          <w:rFonts w:ascii="Times New Roman" w:hAnsi="Times New Roman" w:cs="Times New Roman"/>
          <w:b/>
          <w:bCs/>
          <w:color w:val="212121"/>
          <w:sz w:val="24"/>
          <w:szCs w:val="24"/>
        </w:rPr>
        <w:t xml:space="preserve"> </w:t>
      </w:r>
      <w:r w:rsidRPr="00602404">
        <w:rPr>
          <w:rFonts w:ascii="Times New Roman" w:hAnsi="Times New Roman" w:cs="Times New Roman"/>
          <w:b/>
          <w:bCs/>
          <w:color w:val="212121"/>
          <w:sz w:val="24"/>
          <w:szCs w:val="24"/>
        </w:rPr>
        <w:t>Support vector machine</w:t>
      </w:r>
    </w:p>
    <w:p w14:paraId="0AFBFF28" w14:textId="391575F8" w:rsidR="00DB7BED" w:rsidRPr="00DB7BED" w:rsidRDefault="00056FB2" w:rsidP="00056FB2">
      <w:pPr>
        <w:jc w:val="center"/>
        <w:rPr>
          <w:rFonts w:ascii="Times New Roman" w:hAnsi="Times New Roman" w:cs="Times New Roman"/>
          <w:sz w:val="24"/>
          <w:szCs w:val="24"/>
        </w:rPr>
      </w:pPr>
      <w:r w:rsidRPr="007679AB">
        <w:rPr>
          <w:rFonts w:ascii="Times New Roman" w:hAnsi="Times New Roman" w:cs="Times New Roman"/>
          <w:b/>
          <w:bCs/>
          <w:noProof/>
          <w:color w:val="212121"/>
          <w:sz w:val="32"/>
          <w:szCs w:val="32"/>
          <w:shd w:val="clear" w:color="auto" w:fill="FFFFFF"/>
        </w:rPr>
        <w:drawing>
          <wp:inline distT="0" distB="0" distL="0" distR="0" wp14:anchorId="075B83AA" wp14:editId="204EA945">
            <wp:extent cx="4622800" cy="1162050"/>
            <wp:effectExtent l="19050" t="19050" r="25400" b="19050"/>
            <wp:docPr id="18964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1664" name=""/>
                    <pic:cNvPicPr/>
                  </pic:nvPicPr>
                  <pic:blipFill>
                    <a:blip r:embed="rId19"/>
                    <a:stretch>
                      <a:fillRect/>
                    </a:stretch>
                  </pic:blipFill>
                  <pic:spPr>
                    <a:xfrm>
                      <a:off x="0" y="0"/>
                      <a:ext cx="4622800" cy="1162050"/>
                    </a:xfrm>
                    <a:prstGeom prst="rect">
                      <a:avLst/>
                    </a:prstGeom>
                    <a:ln>
                      <a:solidFill>
                        <a:schemeClr val="accent6"/>
                      </a:solidFill>
                    </a:ln>
                  </pic:spPr>
                </pic:pic>
              </a:graphicData>
            </a:graphic>
          </wp:inline>
        </w:drawing>
      </w:r>
    </w:p>
    <w:p w14:paraId="27C67C92" w14:textId="40EE58F9" w:rsidR="00B1409D" w:rsidRDefault="00E47ADC" w:rsidP="0014602F">
      <w:pPr>
        <w:spacing w:after="0" w:line="360" w:lineRule="auto"/>
        <w:jc w:val="center"/>
        <w:rPr>
          <w:noProof/>
        </w:rPr>
      </w:pPr>
      <w:r w:rsidRPr="00E47ADC">
        <w:rPr>
          <w:noProof/>
        </w:rPr>
        <w:t xml:space="preserve"> </w:t>
      </w:r>
      <w:r w:rsidRPr="00E47ADC">
        <w:rPr>
          <w:rFonts w:ascii="Times New Roman" w:hAnsi="Times New Roman" w:cs="Times New Roman"/>
          <w:b/>
          <w:bCs/>
          <w:noProof/>
          <w:color w:val="212121"/>
          <w:sz w:val="32"/>
          <w:szCs w:val="32"/>
          <w:shd w:val="clear" w:color="auto" w:fill="FFFFFF"/>
        </w:rPr>
        <w:drawing>
          <wp:inline distT="0" distB="0" distL="0" distR="0" wp14:anchorId="5A25B103" wp14:editId="593D5DB9">
            <wp:extent cx="4679950" cy="1981200"/>
            <wp:effectExtent l="19050" t="19050" r="25400" b="19050"/>
            <wp:docPr id="29779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91596" name=""/>
                    <pic:cNvPicPr/>
                  </pic:nvPicPr>
                  <pic:blipFill>
                    <a:blip r:embed="rId20"/>
                    <a:stretch>
                      <a:fillRect/>
                    </a:stretch>
                  </pic:blipFill>
                  <pic:spPr>
                    <a:xfrm>
                      <a:off x="0" y="0"/>
                      <a:ext cx="4680200" cy="1981306"/>
                    </a:xfrm>
                    <a:prstGeom prst="rect">
                      <a:avLst/>
                    </a:prstGeom>
                    <a:ln>
                      <a:solidFill>
                        <a:schemeClr val="accent6"/>
                      </a:solidFill>
                    </a:ln>
                  </pic:spPr>
                </pic:pic>
              </a:graphicData>
            </a:graphic>
          </wp:inline>
        </w:drawing>
      </w:r>
    </w:p>
    <w:p w14:paraId="57E879C1" w14:textId="12D825E5" w:rsidR="00D8453A" w:rsidRDefault="00D8453A" w:rsidP="00D8453A">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t xml:space="preserve">Figure </w:t>
      </w:r>
      <w:r>
        <w:rPr>
          <w:rFonts w:ascii="Times New Roman" w:hAnsi="Times New Roman" w:cs="Times New Roman"/>
          <w:b/>
          <w:bCs/>
          <w:color w:val="212121"/>
          <w:sz w:val="20"/>
          <w:szCs w:val="20"/>
          <w:shd w:val="clear" w:color="auto" w:fill="FFFFFF"/>
        </w:rPr>
        <w:t>9</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 xml:space="preserve">Line chart of oil prices over </w:t>
      </w:r>
      <w:r w:rsidR="00056FB2">
        <w:rPr>
          <w:rFonts w:ascii="Times New Roman" w:hAnsi="Times New Roman" w:cs="Times New Roman"/>
          <w:color w:val="212121"/>
          <w:sz w:val="20"/>
          <w:szCs w:val="20"/>
          <w:shd w:val="clear" w:color="auto" w:fill="FFFFFF"/>
        </w:rPr>
        <w:t xml:space="preserve">the </w:t>
      </w:r>
      <w:r>
        <w:rPr>
          <w:rFonts w:ascii="Times New Roman" w:hAnsi="Times New Roman" w:cs="Times New Roman"/>
          <w:color w:val="212121"/>
          <w:sz w:val="20"/>
          <w:szCs w:val="20"/>
          <w:shd w:val="clear" w:color="auto" w:fill="FFFFFF"/>
        </w:rPr>
        <w:t>years (SVM)</w:t>
      </w:r>
    </w:p>
    <w:p w14:paraId="6DC65775" w14:textId="7F9AC352" w:rsidR="00AA641C" w:rsidRDefault="001D4D94" w:rsidP="00AA641C">
      <w:pPr>
        <w:spacing w:after="0" w:line="360" w:lineRule="auto"/>
        <w:rPr>
          <w:rFonts w:ascii="Times New Roman" w:hAnsi="Times New Roman" w:cs="Times New Roman"/>
          <w:color w:val="212121"/>
          <w:sz w:val="24"/>
          <w:szCs w:val="24"/>
          <w:shd w:val="clear" w:color="auto" w:fill="FFFFFF"/>
        </w:rPr>
      </w:pPr>
      <w:r w:rsidRPr="001D4D94">
        <w:rPr>
          <w:rFonts w:ascii="Times New Roman" w:hAnsi="Times New Roman" w:cs="Times New Roman"/>
          <w:color w:val="212121"/>
          <w:sz w:val="24"/>
          <w:szCs w:val="24"/>
          <w:shd w:val="clear" w:color="auto" w:fill="FFFFFF"/>
        </w:rPr>
        <w:t>A support vector machine (SVM) is a supervised machine learning algorithm that classifies data by finding the best separating hyperplane. SVMs are used for classification, regression, and outlier detection. </w:t>
      </w:r>
      <w:r w:rsidR="00AA641C" w:rsidRPr="0093578E">
        <w:rPr>
          <w:rFonts w:ascii="Times New Roman" w:hAnsi="Times New Roman" w:cs="Times New Roman"/>
          <w:color w:val="212121"/>
          <w:sz w:val="24"/>
          <w:szCs w:val="24"/>
          <w:shd w:val="clear" w:color="auto" w:fill="FFFFFF"/>
        </w:rPr>
        <w:t xml:space="preserve">Figure </w:t>
      </w:r>
      <w:r w:rsidR="00AA641C">
        <w:rPr>
          <w:rFonts w:ascii="Times New Roman" w:hAnsi="Times New Roman" w:cs="Times New Roman"/>
          <w:color w:val="212121"/>
          <w:sz w:val="24"/>
          <w:szCs w:val="24"/>
          <w:shd w:val="clear" w:color="auto" w:fill="FFFFFF"/>
        </w:rPr>
        <w:t>9</w:t>
      </w:r>
      <w:r w:rsidR="00AA641C" w:rsidRPr="0093578E">
        <w:rPr>
          <w:rFonts w:ascii="Times New Roman" w:hAnsi="Times New Roman" w:cs="Times New Roman"/>
          <w:color w:val="212121"/>
          <w:sz w:val="24"/>
          <w:szCs w:val="24"/>
          <w:shd w:val="clear" w:color="auto" w:fill="FFFFFF"/>
        </w:rPr>
        <w:t xml:space="preserve"> shows the Line chart of oil prices over the years</w:t>
      </w:r>
      <w:r w:rsidR="00AA641C">
        <w:rPr>
          <w:rFonts w:ascii="Times New Roman" w:hAnsi="Times New Roman" w:cs="Times New Roman"/>
          <w:color w:val="212121"/>
          <w:sz w:val="24"/>
          <w:szCs w:val="24"/>
          <w:shd w:val="clear" w:color="auto" w:fill="FFFFFF"/>
        </w:rPr>
        <w:t xml:space="preserve"> from 2018 to 2023 using a </w:t>
      </w:r>
      <w:r w:rsidR="004068CC">
        <w:rPr>
          <w:rFonts w:ascii="Times New Roman" w:hAnsi="Times New Roman" w:cs="Times New Roman"/>
          <w:color w:val="212121"/>
          <w:sz w:val="24"/>
          <w:szCs w:val="24"/>
          <w:shd w:val="clear" w:color="auto" w:fill="FFFFFF"/>
        </w:rPr>
        <w:t>support vector machine</w:t>
      </w:r>
      <w:r w:rsidR="00AA641C">
        <w:rPr>
          <w:rFonts w:ascii="Times New Roman" w:hAnsi="Times New Roman" w:cs="Times New Roman"/>
          <w:color w:val="212121"/>
          <w:sz w:val="24"/>
          <w:szCs w:val="24"/>
          <w:shd w:val="clear" w:color="auto" w:fill="FFFFFF"/>
        </w:rPr>
        <w:t>. It also shows increased prices.</w:t>
      </w:r>
      <w:r w:rsidR="00F3310B">
        <w:rPr>
          <w:rFonts w:ascii="Times New Roman" w:hAnsi="Times New Roman" w:cs="Times New Roman"/>
          <w:color w:val="212121"/>
          <w:sz w:val="24"/>
          <w:szCs w:val="24"/>
          <w:shd w:val="clear" w:color="auto" w:fill="FFFFFF"/>
        </w:rPr>
        <w:t xml:space="preserve"> Support vector machine predicts </w:t>
      </w:r>
      <w:r w:rsidR="00EA12CC">
        <w:rPr>
          <w:rFonts w:ascii="Times New Roman" w:hAnsi="Times New Roman" w:cs="Times New Roman"/>
          <w:color w:val="212121"/>
          <w:sz w:val="24"/>
          <w:szCs w:val="24"/>
          <w:shd w:val="clear" w:color="auto" w:fill="FFFFFF"/>
        </w:rPr>
        <w:t>a</w:t>
      </w:r>
      <w:r w:rsidR="00F3310B">
        <w:rPr>
          <w:rFonts w:ascii="Times New Roman" w:hAnsi="Times New Roman" w:cs="Times New Roman"/>
          <w:color w:val="212121"/>
          <w:sz w:val="24"/>
          <w:szCs w:val="24"/>
          <w:shd w:val="clear" w:color="auto" w:fill="FFFFFF"/>
        </w:rPr>
        <w:t xml:space="preserve"> </w:t>
      </w:r>
      <w:r w:rsidR="00AA2BB0">
        <w:rPr>
          <w:rFonts w:ascii="Times New Roman" w:hAnsi="Times New Roman" w:cs="Times New Roman"/>
          <w:color w:val="212121"/>
          <w:sz w:val="24"/>
          <w:szCs w:val="24"/>
          <w:shd w:val="clear" w:color="auto" w:fill="FFFFFF"/>
        </w:rPr>
        <w:t>50.64% accuracy rate.</w:t>
      </w:r>
    </w:p>
    <w:p w14:paraId="6CCECDAD" w14:textId="013B2C6C" w:rsidR="00836313" w:rsidRPr="00836313" w:rsidRDefault="007F1E88" w:rsidP="00836313">
      <w:pPr>
        <w:pStyle w:val="Heading2"/>
        <w:shd w:val="clear" w:color="auto" w:fill="FFFFFF"/>
        <w:spacing w:before="120" w:after="120"/>
        <w:rPr>
          <w:rFonts w:ascii="Times New Roman" w:hAnsi="Times New Roman" w:cs="Times New Roman"/>
          <w:color w:val="212121"/>
          <w:sz w:val="24"/>
          <w:szCs w:val="24"/>
        </w:rPr>
      </w:pPr>
      <w:r>
        <w:rPr>
          <w:rFonts w:ascii="Times New Roman" w:hAnsi="Times New Roman" w:cs="Times New Roman"/>
          <w:b/>
          <w:bCs/>
          <w:color w:val="212121"/>
          <w:sz w:val="24"/>
          <w:szCs w:val="24"/>
        </w:rPr>
        <w:t>3.5.</w:t>
      </w:r>
      <w:r w:rsidR="00836313" w:rsidRPr="00836313">
        <w:rPr>
          <w:rFonts w:ascii="Times New Roman" w:hAnsi="Times New Roman" w:cs="Times New Roman"/>
          <w:b/>
          <w:bCs/>
          <w:color w:val="212121"/>
          <w:sz w:val="24"/>
          <w:szCs w:val="24"/>
        </w:rPr>
        <w:t>5</w:t>
      </w:r>
      <w:r>
        <w:rPr>
          <w:rFonts w:ascii="Times New Roman" w:hAnsi="Times New Roman" w:cs="Times New Roman"/>
          <w:b/>
          <w:bCs/>
          <w:color w:val="212121"/>
          <w:sz w:val="24"/>
          <w:szCs w:val="24"/>
        </w:rPr>
        <w:t xml:space="preserve"> </w:t>
      </w:r>
      <w:r w:rsidR="00836313" w:rsidRPr="00836313">
        <w:rPr>
          <w:rFonts w:ascii="Times New Roman" w:hAnsi="Times New Roman" w:cs="Times New Roman"/>
          <w:b/>
          <w:bCs/>
          <w:color w:val="212121"/>
          <w:sz w:val="24"/>
          <w:szCs w:val="24"/>
        </w:rPr>
        <w:t>Gradient Boosting Regressor</w:t>
      </w:r>
    </w:p>
    <w:p w14:paraId="35926F2D" w14:textId="15344CDD" w:rsidR="00836313" w:rsidRDefault="00402F79" w:rsidP="0014602F">
      <w:pPr>
        <w:spacing w:after="0" w:line="360" w:lineRule="auto"/>
        <w:jc w:val="center"/>
        <w:rPr>
          <w:rFonts w:ascii="Times New Roman" w:hAnsi="Times New Roman" w:cs="Times New Roman"/>
          <w:b/>
          <w:bCs/>
          <w:color w:val="212121"/>
          <w:sz w:val="32"/>
          <w:szCs w:val="32"/>
          <w:shd w:val="clear" w:color="auto" w:fill="FFFFFF"/>
        </w:rPr>
      </w:pPr>
      <w:r w:rsidRPr="00402F79">
        <w:rPr>
          <w:rFonts w:ascii="Times New Roman" w:hAnsi="Times New Roman" w:cs="Times New Roman"/>
          <w:b/>
          <w:bCs/>
          <w:noProof/>
          <w:color w:val="212121"/>
          <w:sz w:val="32"/>
          <w:szCs w:val="32"/>
          <w:shd w:val="clear" w:color="auto" w:fill="FFFFFF"/>
        </w:rPr>
        <w:drawing>
          <wp:inline distT="0" distB="0" distL="0" distR="0" wp14:anchorId="127583B4" wp14:editId="6AE21AEC">
            <wp:extent cx="4565650" cy="1352550"/>
            <wp:effectExtent l="19050" t="19050" r="25400" b="19050"/>
            <wp:docPr id="46870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06576" name=""/>
                    <pic:cNvPicPr/>
                  </pic:nvPicPr>
                  <pic:blipFill>
                    <a:blip r:embed="rId21"/>
                    <a:stretch>
                      <a:fillRect/>
                    </a:stretch>
                  </pic:blipFill>
                  <pic:spPr>
                    <a:xfrm>
                      <a:off x="0" y="0"/>
                      <a:ext cx="4600952" cy="1363008"/>
                    </a:xfrm>
                    <a:prstGeom prst="rect">
                      <a:avLst/>
                    </a:prstGeom>
                    <a:ln>
                      <a:solidFill>
                        <a:schemeClr val="accent6"/>
                      </a:solidFill>
                    </a:ln>
                  </pic:spPr>
                </pic:pic>
              </a:graphicData>
            </a:graphic>
          </wp:inline>
        </w:drawing>
      </w:r>
    </w:p>
    <w:p w14:paraId="2291D7A8" w14:textId="46379FEA" w:rsidR="00E47ADC" w:rsidRDefault="00E503C5" w:rsidP="0014602F">
      <w:pPr>
        <w:spacing w:after="0" w:line="360" w:lineRule="auto"/>
        <w:jc w:val="center"/>
        <w:rPr>
          <w:rFonts w:ascii="Times New Roman" w:hAnsi="Times New Roman" w:cs="Times New Roman"/>
          <w:b/>
          <w:bCs/>
          <w:color w:val="212121"/>
          <w:sz w:val="32"/>
          <w:szCs w:val="32"/>
          <w:shd w:val="clear" w:color="auto" w:fill="FFFFFF"/>
        </w:rPr>
      </w:pPr>
      <w:r w:rsidRPr="00E503C5">
        <w:rPr>
          <w:rFonts w:ascii="Times New Roman" w:hAnsi="Times New Roman" w:cs="Times New Roman"/>
          <w:b/>
          <w:bCs/>
          <w:noProof/>
          <w:color w:val="212121"/>
          <w:sz w:val="32"/>
          <w:szCs w:val="32"/>
          <w:shd w:val="clear" w:color="auto" w:fill="FFFFFF"/>
        </w:rPr>
        <w:drawing>
          <wp:inline distT="0" distB="0" distL="0" distR="0" wp14:anchorId="5EFE9D83" wp14:editId="7C4F670D">
            <wp:extent cx="4527550" cy="1568450"/>
            <wp:effectExtent l="19050" t="19050" r="25400" b="12700"/>
            <wp:docPr id="82807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70694" name=""/>
                    <pic:cNvPicPr/>
                  </pic:nvPicPr>
                  <pic:blipFill>
                    <a:blip r:embed="rId22"/>
                    <a:stretch>
                      <a:fillRect/>
                    </a:stretch>
                  </pic:blipFill>
                  <pic:spPr>
                    <a:xfrm>
                      <a:off x="0" y="0"/>
                      <a:ext cx="4527792" cy="1568534"/>
                    </a:xfrm>
                    <a:prstGeom prst="rect">
                      <a:avLst/>
                    </a:prstGeom>
                    <a:ln>
                      <a:solidFill>
                        <a:schemeClr val="accent6"/>
                      </a:solidFill>
                    </a:ln>
                  </pic:spPr>
                </pic:pic>
              </a:graphicData>
            </a:graphic>
          </wp:inline>
        </w:drawing>
      </w:r>
    </w:p>
    <w:p w14:paraId="5CD4C609" w14:textId="32A33B82" w:rsidR="00D8453A" w:rsidRDefault="00D8453A" w:rsidP="00D8453A">
      <w:pPr>
        <w:spacing w:after="0" w:line="360" w:lineRule="auto"/>
        <w:jc w:val="center"/>
        <w:rPr>
          <w:rFonts w:ascii="Times New Roman" w:hAnsi="Times New Roman" w:cs="Times New Roman"/>
          <w:color w:val="212121"/>
          <w:sz w:val="20"/>
          <w:szCs w:val="20"/>
          <w:shd w:val="clear" w:color="auto" w:fill="FFFFFF"/>
        </w:rPr>
      </w:pPr>
      <w:r w:rsidRPr="000601F4">
        <w:rPr>
          <w:rFonts w:ascii="Times New Roman" w:hAnsi="Times New Roman" w:cs="Times New Roman"/>
          <w:b/>
          <w:bCs/>
          <w:color w:val="212121"/>
          <w:sz w:val="20"/>
          <w:szCs w:val="20"/>
          <w:shd w:val="clear" w:color="auto" w:fill="FFFFFF"/>
        </w:rPr>
        <w:lastRenderedPageBreak/>
        <w:t xml:space="preserve">Figure </w:t>
      </w:r>
      <w:r>
        <w:rPr>
          <w:rFonts w:ascii="Times New Roman" w:hAnsi="Times New Roman" w:cs="Times New Roman"/>
          <w:b/>
          <w:bCs/>
          <w:color w:val="212121"/>
          <w:sz w:val="20"/>
          <w:szCs w:val="20"/>
          <w:shd w:val="clear" w:color="auto" w:fill="FFFFFF"/>
        </w:rPr>
        <w:t>10</w:t>
      </w:r>
      <w:r w:rsidRPr="000601F4">
        <w:rPr>
          <w:rFonts w:ascii="Times New Roman" w:hAnsi="Times New Roman" w:cs="Times New Roman"/>
          <w:b/>
          <w:bCs/>
          <w:color w:val="212121"/>
          <w:sz w:val="20"/>
          <w:szCs w:val="20"/>
          <w:shd w:val="clear" w:color="auto" w:fill="FFFFFF"/>
        </w:rPr>
        <w:t>:</w:t>
      </w:r>
      <w:r w:rsidRPr="000601F4">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 xml:space="preserve">Line chart of oil prices over </w:t>
      </w:r>
      <w:r w:rsidR="00AA641C">
        <w:rPr>
          <w:rFonts w:ascii="Times New Roman" w:hAnsi="Times New Roman" w:cs="Times New Roman"/>
          <w:color w:val="212121"/>
          <w:sz w:val="20"/>
          <w:szCs w:val="20"/>
          <w:shd w:val="clear" w:color="auto" w:fill="FFFFFF"/>
        </w:rPr>
        <w:t xml:space="preserve">the </w:t>
      </w:r>
      <w:r>
        <w:rPr>
          <w:rFonts w:ascii="Times New Roman" w:hAnsi="Times New Roman" w:cs="Times New Roman"/>
          <w:color w:val="212121"/>
          <w:sz w:val="20"/>
          <w:szCs w:val="20"/>
          <w:shd w:val="clear" w:color="auto" w:fill="FFFFFF"/>
        </w:rPr>
        <w:t>years (GB)</w:t>
      </w:r>
    </w:p>
    <w:p w14:paraId="599881AE" w14:textId="37303500" w:rsidR="004068CC" w:rsidRDefault="004068CC" w:rsidP="004068CC">
      <w:pPr>
        <w:spacing w:after="0" w:line="360" w:lineRule="auto"/>
        <w:rPr>
          <w:rFonts w:ascii="Times New Roman" w:hAnsi="Times New Roman" w:cs="Times New Roman"/>
          <w:color w:val="212121"/>
          <w:sz w:val="24"/>
          <w:szCs w:val="24"/>
          <w:shd w:val="clear" w:color="auto" w:fill="FFFFFF"/>
        </w:rPr>
      </w:pPr>
      <w:r w:rsidRPr="0093578E">
        <w:rPr>
          <w:rFonts w:ascii="Times New Roman" w:hAnsi="Times New Roman" w:cs="Times New Roman"/>
          <w:color w:val="212121"/>
          <w:sz w:val="24"/>
          <w:szCs w:val="24"/>
          <w:shd w:val="clear" w:color="auto" w:fill="FFFFFF"/>
        </w:rPr>
        <w:t xml:space="preserve">Figure </w:t>
      </w:r>
      <w:r>
        <w:rPr>
          <w:rFonts w:ascii="Times New Roman" w:hAnsi="Times New Roman" w:cs="Times New Roman"/>
          <w:color w:val="212121"/>
          <w:sz w:val="24"/>
          <w:szCs w:val="24"/>
          <w:shd w:val="clear" w:color="auto" w:fill="FFFFFF"/>
        </w:rPr>
        <w:t>10</w:t>
      </w:r>
      <w:r w:rsidRPr="0093578E">
        <w:rPr>
          <w:rFonts w:ascii="Times New Roman" w:hAnsi="Times New Roman" w:cs="Times New Roman"/>
          <w:color w:val="212121"/>
          <w:sz w:val="24"/>
          <w:szCs w:val="24"/>
          <w:shd w:val="clear" w:color="auto" w:fill="FFFFFF"/>
        </w:rPr>
        <w:t xml:space="preserve"> shows the Line chart of oil prices over the years</w:t>
      </w:r>
      <w:r>
        <w:rPr>
          <w:rFonts w:ascii="Times New Roman" w:hAnsi="Times New Roman" w:cs="Times New Roman"/>
          <w:color w:val="212121"/>
          <w:sz w:val="24"/>
          <w:szCs w:val="24"/>
          <w:shd w:val="clear" w:color="auto" w:fill="FFFFFF"/>
        </w:rPr>
        <w:t xml:space="preserve"> from 2018 to 2023 using gradient boosting. It also shows increased prices.</w:t>
      </w:r>
      <w:r w:rsidR="00AA2BB0">
        <w:rPr>
          <w:rFonts w:ascii="Times New Roman" w:hAnsi="Times New Roman" w:cs="Times New Roman"/>
          <w:color w:val="212121"/>
          <w:sz w:val="24"/>
          <w:szCs w:val="24"/>
          <w:shd w:val="clear" w:color="auto" w:fill="FFFFFF"/>
        </w:rPr>
        <w:t xml:space="preserve"> Gradient Boosting is similar to </w:t>
      </w:r>
      <w:r w:rsidR="00E14B30">
        <w:rPr>
          <w:rFonts w:ascii="Times New Roman" w:hAnsi="Times New Roman" w:cs="Times New Roman"/>
          <w:color w:val="212121"/>
          <w:sz w:val="24"/>
          <w:szCs w:val="24"/>
          <w:shd w:val="clear" w:color="auto" w:fill="FFFFFF"/>
        </w:rPr>
        <w:t xml:space="preserve">the </w:t>
      </w:r>
      <w:r w:rsidR="00AA2BB0">
        <w:rPr>
          <w:rFonts w:ascii="Times New Roman" w:hAnsi="Times New Roman" w:cs="Times New Roman"/>
          <w:color w:val="212121"/>
          <w:sz w:val="24"/>
          <w:szCs w:val="24"/>
          <w:shd w:val="clear" w:color="auto" w:fill="FFFFFF"/>
        </w:rPr>
        <w:t>random forest model.</w:t>
      </w:r>
      <w:r w:rsidR="00E14B30">
        <w:rPr>
          <w:rFonts w:ascii="Times New Roman" w:hAnsi="Times New Roman" w:cs="Times New Roman"/>
          <w:color w:val="212121"/>
          <w:sz w:val="24"/>
          <w:szCs w:val="24"/>
          <w:shd w:val="clear" w:color="auto" w:fill="FFFFFF"/>
        </w:rPr>
        <w:t xml:space="preserve"> Both models generate the same accuracy and optimal rate.</w:t>
      </w:r>
    </w:p>
    <w:p w14:paraId="69573B96" w14:textId="609C5077" w:rsidR="00410B6F" w:rsidRDefault="007F1E88" w:rsidP="00410B6F">
      <w:pPr>
        <w:pStyle w:val="Heading1"/>
        <w:shd w:val="clear" w:color="auto" w:fill="FFFFFF"/>
        <w:spacing w:before="120" w:beforeAutospacing="0" w:after="120" w:afterAutospacing="0"/>
        <w:rPr>
          <w:color w:val="212121"/>
          <w:sz w:val="24"/>
          <w:szCs w:val="24"/>
        </w:rPr>
      </w:pPr>
      <w:r>
        <w:rPr>
          <w:color w:val="212121"/>
          <w:sz w:val="24"/>
          <w:szCs w:val="24"/>
        </w:rPr>
        <w:t>3</w:t>
      </w:r>
      <w:r w:rsidR="001C35A2">
        <w:rPr>
          <w:color w:val="212121"/>
          <w:sz w:val="24"/>
          <w:szCs w:val="24"/>
        </w:rPr>
        <w:t xml:space="preserve">.6 </w:t>
      </w:r>
      <w:r w:rsidR="00AA641C">
        <w:rPr>
          <w:color w:val="212121"/>
          <w:sz w:val="24"/>
          <w:szCs w:val="24"/>
        </w:rPr>
        <w:t>Hyperparameter</w:t>
      </w:r>
      <w:r w:rsidR="00410B6F" w:rsidRPr="00410B6F">
        <w:rPr>
          <w:color w:val="212121"/>
          <w:sz w:val="24"/>
          <w:szCs w:val="24"/>
        </w:rPr>
        <w:t xml:space="preserve"> Tuning</w:t>
      </w:r>
      <w:r w:rsidR="00FC6266">
        <w:rPr>
          <w:color w:val="212121"/>
          <w:sz w:val="24"/>
          <w:szCs w:val="24"/>
        </w:rPr>
        <w:t xml:space="preserve"> </w:t>
      </w:r>
      <w:r w:rsidR="001C35A2">
        <w:rPr>
          <w:color w:val="212121"/>
          <w:sz w:val="24"/>
          <w:szCs w:val="24"/>
        </w:rPr>
        <w:t>(</w:t>
      </w:r>
      <w:proofErr w:type="spellStart"/>
      <w:r w:rsidR="001C35A2">
        <w:rPr>
          <w:color w:val="212121"/>
          <w:sz w:val="24"/>
          <w:szCs w:val="24"/>
        </w:rPr>
        <w:t>AutoML</w:t>
      </w:r>
      <w:proofErr w:type="spellEnd"/>
      <w:r w:rsidR="001C35A2">
        <w:rPr>
          <w:color w:val="212121"/>
          <w:sz w:val="24"/>
          <w:szCs w:val="24"/>
        </w:rPr>
        <w:t>)</w:t>
      </w:r>
    </w:p>
    <w:p w14:paraId="4E574FBA" w14:textId="75A0BDF5" w:rsidR="00526FE0" w:rsidRPr="00526FE0" w:rsidRDefault="007F1E88" w:rsidP="00526FE0">
      <w:pPr>
        <w:pStyle w:val="Heading2"/>
        <w:shd w:val="clear" w:color="auto" w:fill="FFFFFF"/>
        <w:spacing w:before="120" w:after="120"/>
        <w:rPr>
          <w:rFonts w:ascii="Times New Roman" w:hAnsi="Times New Roman" w:cs="Times New Roman"/>
          <w:color w:val="212121"/>
          <w:sz w:val="24"/>
          <w:szCs w:val="24"/>
        </w:rPr>
      </w:pPr>
      <w:r>
        <w:rPr>
          <w:rFonts w:ascii="Times New Roman" w:hAnsi="Times New Roman" w:cs="Times New Roman"/>
          <w:b/>
          <w:bCs/>
          <w:color w:val="212121"/>
          <w:sz w:val="24"/>
          <w:szCs w:val="24"/>
        </w:rPr>
        <w:t>3</w:t>
      </w:r>
      <w:r w:rsidR="001C35A2">
        <w:rPr>
          <w:rFonts w:ascii="Times New Roman" w:hAnsi="Times New Roman" w:cs="Times New Roman"/>
          <w:b/>
          <w:bCs/>
          <w:color w:val="212121"/>
          <w:sz w:val="24"/>
          <w:szCs w:val="24"/>
        </w:rPr>
        <w:t>.6.</w:t>
      </w:r>
      <w:r w:rsidR="00526FE0" w:rsidRPr="00526FE0">
        <w:rPr>
          <w:rFonts w:ascii="Times New Roman" w:hAnsi="Times New Roman" w:cs="Times New Roman"/>
          <w:b/>
          <w:bCs/>
          <w:color w:val="212121"/>
          <w:sz w:val="24"/>
          <w:szCs w:val="24"/>
        </w:rPr>
        <w:t>1</w:t>
      </w:r>
      <w:r w:rsidR="001C35A2">
        <w:rPr>
          <w:rFonts w:ascii="Times New Roman" w:hAnsi="Times New Roman" w:cs="Times New Roman"/>
          <w:b/>
          <w:bCs/>
          <w:color w:val="212121"/>
          <w:sz w:val="24"/>
          <w:szCs w:val="24"/>
        </w:rPr>
        <w:t xml:space="preserve"> </w:t>
      </w:r>
      <w:r w:rsidR="00526FE0" w:rsidRPr="00526FE0">
        <w:rPr>
          <w:rFonts w:ascii="Times New Roman" w:hAnsi="Times New Roman" w:cs="Times New Roman"/>
          <w:b/>
          <w:bCs/>
          <w:color w:val="212121"/>
          <w:sz w:val="24"/>
          <w:szCs w:val="24"/>
        </w:rPr>
        <w:t>Tuning Gradient Boosting Regressor</w:t>
      </w:r>
    </w:p>
    <w:p w14:paraId="28656940" w14:textId="7C17A6D4" w:rsidR="00526FE0" w:rsidRPr="00410B6F" w:rsidRDefault="00EE7128" w:rsidP="00400C9D">
      <w:pPr>
        <w:pStyle w:val="Heading1"/>
        <w:shd w:val="clear" w:color="auto" w:fill="FFFFFF"/>
        <w:spacing w:before="120" w:beforeAutospacing="0" w:after="120" w:afterAutospacing="0"/>
        <w:jc w:val="center"/>
        <w:rPr>
          <w:color w:val="212121"/>
          <w:sz w:val="24"/>
          <w:szCs w:val="24"/>
        </w:rPr>
      </w:pPr>
      <w:r w:rsidRPr="00EE7128">
        <w:rPr>
          <w:noProof/>
          <w:color w:val="212121"/>
          <w:sz w:val="24"/>
          <w:szCs w:val="24"/>
        </w:rPr>
        <w:drawing>
          <wp:inline distT="0" distB="0" distL="0" distR="0" wp14:anchorId="326814F1" wp14:editId="2EB5D00E">
            <wp:extent cx="3949700" cy="635000"/>
            <wp:effectExtent l="19050" t="19050" r="12700" b="12700"/>
            <wp:docPr id="8124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4570" name=""/>
                    <pic:cNvPicPr/>
                  </pic:nvPicPr>
                  <pic:blipFill>
                    <a:blip r:embed="rId23"/>
                    <a:stretch>
                      <a:fillRect/>
                    </a:stretch>
                  </pic:blipFill>
                  <pic:spPr>
                    <a:xfrm>
                      <a:off x="0" y="0"/>
                      <a:ext cx="3949920" cy="635035"/>
                    </a:xfrm>
                    <a:prstGeom prst="rect">
                      <a:avLst/>
                    </a:prstGeom>
                    <a:ln>
                      <a:solidFill>
                        <a:schemeClr val="accent6"/>
                      </a:solidFill>
                    </a:ln>
                  </pic:spPr>
                </pic:pic>
              </a:graphicData>
            </a:graphic>
          </wp:inline>
        </w:drawing>
      </w:r>
    </w:p>
    <w:p w14:paraId="64FD3636" w14:textId="62C19467" w:rsidR="00004FFD" w:rsidRPr="00004FFD" w:rsidRDefault="007F1E88" w:rsidP="00004FFD">
      <w:pPr>
        <w:pStyle w:val="Heading2"/>
        <w:shd w:val="clear" w:color="auto" w:fill="FFFFFF"/>
        <w:spacing w:before="120" w:after="120"/>
        <w:rPr>
          <w:rFonts w:ascii="Times New Roman" w:hAnsi="Times New Roman" w:cs="Times New Roman"/>
          <w:color w:val="212121"/>
          <w:sz w:val="24"/>
          <w:szCs w:val="24"/>
        </w:rPr>
      </w:pPr>
      <w:r>
        <w:rPr>
          <w:rFonts w:ascii="Times New Roman" w:hAnsi="Times New Roman" w:cs="Times New Roman"/>
          <w:b/>
          <w:bCs/>
          <w:color w:val="212121"/>
          <w:sz w:val="24"/>
          <w:szCs w:val="24"/>
        </w:rPr>
        <w:t>3</w:t>
      </w:r>
      <w:r w:rsidR="001C35A2">
        <w:rPr>
          <w:rFonts w:ascii="Times New Roman" w:hAnsi="Times New Roman" w:cs="Times New Roman"/>
          <w:b/>
          <w:bCs/>
          <w:color w:val="212121"/>
          <w:sz w:val="24"/>
          <w:szCs w:val="24"/>
        </w:rPr>
        <w:t>.6.</w:t>
      </w:r>
      <w:r w:rsidR="00004FFD" w:rsidRPr="00004FFD">
        <w:rPr>
          <w:rFonts w:ascii="Times New Roman" w:hAnsi="Times New Roman" w:cs="Times New Roman"/>
          <w:b/>
          <w:bCs/>
          <w:color w:val="212121"/>
          <w:sz w:val="24"/>
          <w:szCs w:val="24"/>
        </w:rPr>
        <w:t>2</w:t>
      </w:r>
      <w:r w:rsidR="001C35A2">
        <w:rPr>
          <w:rFonts w:ascii="Times New Roman" w:hAnsi="Times New Roman" w:cs="Times New Roman"/>
          <w:b/>
          <w:bCs/>
          <w:color w:val="212121"/>
          <w:sz w:val="24"/>
          <w:szCs w:val="24"/>
        </w:rPr>
        <w:t xml:space="preserve"> </w:t>
      </w:r>
      <w:r w:rsidR="00004FFD" w:rsidRPr="00004FFD">
        <w:rPr>
          <w:rFonts w:ascii="Times New Roman" w:hAnsi="Times New Roman" w:cs="Times New Roman"/>
          <w:b/>
          <w:bCs/>
          <w:color w:val="212121"/>
          <w:sz w:val="24"/>
          <w:szCs w:val="24"/>
        </w:rPr>
        <w:t>Tuning Decision Tree Regressor</w:t>
      </w:r>
    </w:p>
    <w:p w14:paraId="349CA1C0" w14:textId="21D16926" w:rsidR="00E47ADC" w:rsidRDefault="00027EC8" w:rsidP="00400C9D">
      <w:pPr>
        <w:spacing w:after="0" w:line="360" w:lineRule="auto"/>
        <w:jc w:val="center"/>
        <w:rPr>
          <w:rFonts w:ascii="Times New Roman" w:hAnsi="Times New Roman" w:cs="Times New Roman"/>
          <w:b/>
          <w:bCs/>
          <w:color w:val="212121"/>
          <w:sz w:val="32"/>
          <w:szCs w:val="32"/>
          <w:shd w:val="clear" w:color="auto" w:fill="FFFFFF"/>
        </w:rPr>
      </w:pPr>
      <w:r w:rsidRPr="00027EC8">
        <w:rPr>
          <w:rFonts w:ascii="Times New Roman" w:hAnsi="Times New Roman" w:cs="Times New Roman"/>
          <w:b/>
          <w:bCs/>
          <w:noProof/>
          <w:color w:val="212121"/>
          <w:sz w:val="32"/>
          <w:szCs w:val="32"/>
          <w:shd w:val="clear" w:color="auto" w:fill="FFFFFF"/>
        </w:rPr>
        <w:drawing>
          <wp:inline distT="0" distB="0" distL="0" distR="0" wp14:anchorId="79BBA7F3" wp14:editId="5C235DB2">
            <wp:extent cx="4370070" cy="622300"/>
            <wp:effectExtent l="19050" t="19050" r="11430" b="25400"/>
            <wp:docPr id="206713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32486" name=""/>
                    <pic:cNvPicPr/>
                  </pic:nvPicPr>
                  <pic:blipFill>
                    <a:blip r:embed="rId24"/>
                    <a:stretch>
                      <a:fillRect/>
                    </a:stretch>
                  </pic:blipFill>
                  <pic:spPr>
                    <a:xfrm>
                      <a:off x="0" y="0"/>
                      <a:ext cx="4421391" cy="629608"/>
                    </a:xfrm>
                    <a:prstGeom prst="rect">
                      <a:avLst/>
                    </a:prstGeom>
                    <a:ln>
                      <a:solidFill>
                        <a:schemeClr val="accent6"/>
                      </a:solidFill>
                    </a:ln>
                  </pic:spPr>
                </pic:pic>
              </a:graphicData>
            </a:graphic>
          </wp:inline>
        </w:drawing>
      </w:r>
    </w:p>
    <w:p w14:paraId="706C201D" w14:textId="5C0FF737" w:rsidR="007B6182" w:rsidRPr="00F12352" w:rsidRDefault="00F12352" w:rsidP="00CA18AC">
      <w:pPr>
        <w:spacing w:after="0"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Hyperparameter</w:t>
      </w:r>
      <w:r w:rsidRPr="00F12352">
        <w:rPr>
          <w:rFonts w:ascii="Times New Roman" w:hAnsi="Times New Roman" w:cs="Times New Roman"/>
          <w:color w:val="212121"/>
          <w:sz w:val="24"/>
          <w:szCs w:val="24"/>
          <w:shd w:val="clear" w:color="auto" w:fill="FFFFFF"/>
        </w:rPr>
        <w:t xml:space="preserve"> tuning is </w:t>
      </w:r>
      <w:r>
        <w:rPr>
          <w:rFonts w:ascii="Times New Roman" w:hAnsi="Times New Roman" w:cs="Times New Roman"/>
          <w:color w:val="212121"/>
          <w:sz w:val="24"/>
          <w:szCs w:val="24"/>
          <w:shd w:val="clear" w:color="auto" w:fill="FFFFFF"/>
        </w:rPr>
        <w:t>an</w:t>
      </w:r>
      <w:r w:rsidRPr="00F12352">
        <w:rPr>
          <w:rFonts w:ascii="Times New Roman" w:hAnsi="Times New Roman" w:cs="Times New Roman"/>
          <w:color w:val="212121"/>
          <w:sz w:val="24"/>
          <w:szCs w:val="24"/>
          <w:shd w:val="clear" w:color="auto" w:fill="FFFFFF"/>
        </w:rPr>
        <w:t xml:space="preserve"> enhancement of machine learning models, </w:t>
      </w:r>
      <w:r w:rsidR="007B6182">
        <w:rPr>
          <w:rFonts w:ascii="Times New Roman" w:hAnsi="Times New Roman" w:cs="Times New Roman"/>
          <w:color w:val="212121"/>
          <w:sz w:val="24"/>
          <w:szCs w:val="24"/>
          <w:shd w:val="clear" w:color="auto" w:fill="FFFFFF"/>
        </w:rPr>
        <w:t>which</w:t>
      </w:r>
      <w:r>
        <w:rPr>
          <w:rFonts w:ascii="Times New Roman" w:hAnsi="Times New Roman" w:cs="Times New Roman"/>
          <w:color w:val="212121"/>
          <w:sz w:val="24"/>
          <w:szCs w:val="24"/>
          <w:shd w:val="clear" w:color="auto" w:fill="FFFFFF"/>
        </w:rPr>
        <w:t xml:space="preserve"> provides a higher accuracy rate compared to a single model. Three models </w:t>
      </w:r>
      <w:r w:rsidR="007B6182">
        <w:rPr>
          <w:rFonts w:ascii="Times New Roman" w:hAnsi="Times New Roman" w:cs="Times New Roman"/>
          <w:color w:val="212121"/>
          <w:sz w:val="24"/>
          <w:szCs w:val="24"/>
          <w:shd w:val="clear" w:color="auto" w:fill="FFFFFF"/>
        </w:rPr>
        <w:t xml:space="preserve">were </w:t>
      </w:r>
      <w:r>
        <w:rPr>
          <w:rFonts w:ascii="Times New Roman" w:hAnsi="Times New Roman" w:cs="Times New Roman"/>
          <w:color w:val="212121"/>
          <w:sz w:val="24"/>
          <w:szCs w:val="24"/>
          <w:shd w:val="clear" w:color="auto" w:fill="FFFFFF"/>
        </w:rPr>
        <w:t>used for hyperparameter tuning.</w:t>
      </w:r>
      <w:r w:rsidR="00CA18AC">
        <w:rPr>
          <w:rFonts w:ascii="Times New Roman" w:hAnsi="Times New Roman" w:cs="Times New Roman"/>
          <w:color w:val="212121"/>
          <w:sz w:val="24"/>
          <w:szCs w:val="24"/>
          <w:shd w:val="clear" w:color="auto" w:fill="FFFFFF"/>
        </w:rPr>
        <w:t xml:space="preserve"> </w:t>
      </w:r>
      <w:r w:rsidR="007B6182">
        <w:rPr>
          <w:rFonts w:ascii="Times New Roman" w:hAnsi="Times New Roman" w:cs="Times New Roman"/>
          <w:color w:val="212121"/>
          <w:sz w:val="24"/>
          <w:szCs w:val="24"/>
          <w:shd w:val="clear" w:color="auto" w:fill="FFFFFF"/>
        </w:rPr>
        <w:t>(</w:t>
      </w:r>
      <w:proofErr w:type="spellStart"/>
      <w:r w:rsidR="007B6182">
        <w:rPr>
          <w:rFonts w:ascii="Times New Roman" w:hAnsi="Times New Roman" w:cs="Times New Roman"/>
          <w:color w:val="212121"/>
          <w:sz w:val="24"/>
          <w:szCs w:val="24"/>
          <w:shd w:val="clear" w:color="auto" w:fill="FFFFFF"/>
        </w:rPr>
        <w:t>AutoML</w:t>
      </w:r>
      <w:proofErr w:type="spellEnd"/>
      <w:r w:rsidR="007B6182">
        <w:rPr>
          <w:rFonts w:ascii="Times New Roman" w:hAnsi="Times New Roman" w:cs="Times New Roman"/>
          <w:color w:val="212121"/>
          <w:sz w:val="24"/>
          <w:szCs w:val="24"/>
          <w:shd w:val="clear" w:color="auto" w:fill="FFFFFF"/>
        </w:rPr>
        <w:t>).</w:t>
      </w:r>
    </w:p>
    <w:p w14:paraId="149DEC98" w14:textId="4F0CB077" w:rsidR="00E33A9F" w:rsidRDefault="00E33A9F" w:rsidP="002B5430">
      <w:pPr>
        <w:pStyle w:val="Heading2"/>
        <w:numPr>
          <w:ilvl w:val="2"/>
          <w:numId w:val="7"/>
        </w:numPr>
        <w:shd w:val="clear" w:color="auto" w:fill="FFFFFF"/>
        <w:spacing w:before="120" w:after="120"/>
        <w:rPr>
          <w:rFonts w:ascii="Times New Roman" w:hAnsi="Times New Roman" w:cs="Times New Roman"/>
          <w:b/>
          <w:bCs/>
          <w:color w:val="212121"/>
          <w:sz w:val="24"/>
          <w:szCs w:val="24"/>
        </w:rPr>
      </w:pPr>
      <w:r w:rsidRPr="00E33A9F">
        <w:rPr>
          <w:rFonts w:ascii="Times New Roman" w:hAnsi="Times New Roman" w:cs="Times New Roman"/>
          <w:b/>
          <w:bCs/>
          <w:color w:val="212121"/>
          <w:sz w:val="24"/>
          <w:szCs w:val="24"/>
        </w:rPr>
        <w:t>Random Forest Regressor</w:t>
      </w:r>
    </w:p>
    <w:p w14:paraId="2C54DF71" w14:textId="3EC4FD9C" w:rsidR="002B5430" w:rsidRPr="002B5430" w:rsidRDefault="002B5430" w:rsidP="002B5430">
      <w:pPr>
        <w:pStyle w:val="ListParagraph"/>
        <w:ind w:left="1080"/>
        <w:jc w:val="center"/>
        <w:rPr>
          <w:rFonts w:ascii="Times New Roman" w:hAnsi="Times New Roman" w:cs="Times New Roman"/>
          <w:sz w:val="20"/>
          <w:szCs w:val="20"/>
        </w:rPr>
      </w:pPr>
      <w:r w:rsidRPr="002B5430">
        <w:rPr>
          <w:rFonts w:ascii="Times New Roman" w:hAnsi="Times New Roman" w:cs="Times New Roman"/>
          <w:b/>
          <w:bCs/>
          <w:sz w:val="20"/>
          <w:szCs w:val="20"/>
        </w:rPr>
        <w:t>Table 1:</w:t>
      </w:r>
      <w:r w:rsidRPr="002B5430">
        <w:rPr>
          <w:rFonts w:ascii="Times New Roman" w:hAnsi="Times New Roman" w:cs="Times New Roman"/>
          <w:sz w:val="20"/>
          <w:szCs w:val="20"/>
        </w:rPr>
        <w:t xml:space="preserve"> RF parameter calculation</w:t>
      </w:r>
    </w:p>
    <w:p w14:paraId="3477C3C6" w14:textId="3224AB9D" w:rsidR="00E47ADC" w:rsidRDefault="009E7FCA" w:rsidP="00400C9D">
      <w:pPr>
        <w:spacing w:after="0" w:line="360" w:lineRule="auto"/>
        <w:jc w:val="center"/>
        <w:rPr>
          <w:rFonts w:ascii="Times New Roman" w:hAnsi="Times New Roman" w:cs="Times New Roman"/>
          <w:b/>
          <w:bCs/>
          <w:color w:val="212121"/>
          <w:sz w:val="32"/>
          <w:szCs w:val="32"/>
          <w:shd w:val="clear" w:color="auto" w:fill="FFFFFF"/>
        </w:rPr>
      </w:pPr>
      <w:r w:rsidRPr="009E7FCA">
        <w:rPr>
          <w:rFonts w:ascii="Times New Roman" w:hAnsi="Times New Roman" w:cs="Times New Roman"/>
          <w:b/>
          <w:bCs/>
          <w:noProof/>
          <w:color w:val="212121"/>
          <w:sz w:val="32"/>
          <w:szCs w:val="32"/>
          <w:shd w:val="clear" w:color="auto" w:fill="FFFFFF"/>
        </w:rPr>
        <w:drawing>
          <wp:inline distT="0" distB="0" distL="0" distR="0" wp14:anchorId="43D87AEE" wp14:editId="2DFD19D5">
            <wp:extent cx="4292600" cy="1371600"/>
            <wp:effectExtent l="19050" t="19050" r="12700" b="19050"/>
            <wp:docPr id="2596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53145" name=""/>
                    <pic:cNvPicPr/>
                  </pic:nvPicPr>
                  <pic:blipFill>
                    <a:blip r:embed="rId25"/>
                    <a:stretch>
                      <a:fillRect/>
                    </a:stretch>
                  </pic:blipFill>
                  <pic:spPr>
                    <a:xfrm>
                      <a:off x="0" y="0"/>
                      <a:ext cx="4298334" cy="1373432"/>
                    </a:xfrm>
                    <a:prstGeom prst="rect">
                      <a:avLst/>
                    </a:prstGeom>
                    <a:ln>
                      <a:solidFill>
                        <a:schemeClr val="accent6"/>
                      </a:solidFill>
                    </a:ln>
                  </pic:spPr>
                </pic:pic>
              </a:graphicData>
            </a:graphic>
          </wp:inline>
        </w:drawing>
      </w:r>
    </w:p>
    <w:p w14:paraId="74373493" w14:textId="1B43BD8A" w:rsidR="007B6182" w:rsidRDefault="00BD6282" w:rsidP="005D2151">
      <w:pPr>
        <w:spacing w:after="0"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In our research</w:t>
      </w:r>
      <w:r w:rsidR="004068CC">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004068CC">
        <w:rPr>
          <w:rFonts w:ascii="Times New Roman" w:hAnsi="Times New Roman" w:cs="Times New Roman"/>
          <w:color w:val="212121"/>
          <w:sz w:val="24"/>
          <w:szCs w:val="24"/>
          <w:shd w:val="clear" w:color="auto" w:fill="FFFFFF"/>
        </w:rPr>
        <w:t>we tested</w:t>
      </w:r>
      <w:r w:rsidR="009427B9">
        <w:rPr>
          <w:rFonts w:ascii="Times New Roman" w:hAnsi="Times New Roman" w:cs="Times New Roman"/>
          <w:color w:val="212121"/>
          <w:sz w:val="24"/>
          <w:szCs w:val="24"/>
          <w:shd w:val="clear" w:color="auto" w:fill="FFFFFF"/>
        </w:rPr>
        <w:t xml:space="preserve"> five models for calculating oil price prediction. Among these five models</w:t>
      </w:r>
      <w:r w:rsidR="00E03D77">
        <w:rPr>
          <w:rFonts w:ascii="Times New Roman" w:hAnsi="Times New Roman" w:cs="Times New Roman"/>
          <w:color w:val="212121"/>
          <w:sz w:val="24"/>
          <w:szCs w:val="24"/>
          <w:shd w:val="clear" w:color="auto" w:fill="FFFFFF"/>
        </w:rPr>
        <w:t xml:space="preserve">, tuning three models </w:t>
      </w:r>
      <w:r w:rsidR="00FA7731">
        <w:rPr>
          <w:rFonts w:ascii="Times New Roman" w:hAnsi="Times New Roman" w:cs="Times New Roman"/>
          <w:color w:val="212121"/>
          <w:sz w:val="24"/>
          <w:szCs w:val="24"/>
          <w:shd w:val="clear" w:color="auto" w:fill="FFFFFF"/>
        </w:rPr>
        <w:t xml:space="preserve">with </w:t>
      </w:r>
      <w:r w:rsidR="004068CC">
        <w:rPr>
          <w:rFonts w:ascii="Times New Roman" w:hAnsi="Times New Roman" w:cs="Times New Roman"/>
          <w:color w:val="212121"/>
          <w:sz w:val="24"/>
          <w:szCs w:val="24"/>
          <w:shd w:val="clear" w:color="auto" w:fill="FFFFFF"/>
        </w:rPr>
        <w:t>hyperparameters</w:t>
      </w:r>
      <w:r w:rsidR="00FA7731">
        <w:rPr>
          <w:rFonts w:ascii="Times New Roman" w:hAnsi="Times New Roman" w:cs="Times New Roman"/>
          <w:color w:val="212121"/>
          <w:sz w:val="24"/>
          <w:szCs w:val="24"/>
          <w:shd w:val="clear" w:color="auto" w:fill="FFFFFF"/>
        </w:rPr>
        <w:t>.</w:t>
      </w:r>
      <w:r w:rsidR="009427B9">
        <w:rPr>
          <w:rFonts w:ascii="Times New Roman" w:hAnsi="Times New Roman" w:cs="Times New Roman"/>
          <w:color w:val="212121"/>
          <w:sz w:val="24"/>
          <w:szCs w:val="24"/>
          <w:shd w:val="clear" w:color="auto" w:fill="FFFFFF"/>
        </w:rPr>
        <w:t xml:space="preserve"> </w:t>
      </w:r>
      <w:r w:rsidR="004068CC">
        <w:rPr>
          <w:rFonts w:ascii="Times New Roman" w:hAnsi="Times New Roman" w:cs="Times New Roman"/>
          <w:color w:val="212121"/>
          <w:sz w:val="24"/>
          <w:szCs w:val="24"/>
          <w:shd w:val="clear" w:color="auto" w:fill="FFFFFF"/>
        </w:rPr>
        <w:t>Hyperparameter</w:t>
      </w:r>
      <w:r w:rsidR="007B2666" w:rsidRPr="007B50A1">
        <w:rPr>
          <w:rFonts w:ascii="Times New Roman" w:hAnsi="Times New Roman" w:cs="Times New Roman"/>
          <w:color w:val="212121"/>
          <w:sz w:val="24"/>
          <w:szCs w:val="24"/>
          <w:shd w:val="clear" w:color="auto" w:fill="FFFFFF"/>
        </w:rPr>
        <w:t xml:space="preserve"> </w:t>
      </w:r>
      <w:r w:rsidR="00F81867">
        <w:rPr>
          <w:rFonts w:ascii="Times New Roman" w:hAnsi="Times New Roman" w:cs="Times New Roman"/>
          <w:color w:val="212121"/>
          <w:sz w:val="24"/>
          <w:szCs w:val="24"/>
          <w:shd w:val="clear" w:color="auto" w:fill="FFFFFF"/>
        </w:rPr>
        <w:t xml:space="preserve">tuning means </w:t>
      </w:r>
      <w:proofErr w:type="spellStart"/>
      <w:r w:rsidR="008F3EA7">
        <w:rPr>
          <w:rFonts w:ascii="Times New Roman" w:hAnsi="Times New Roman" w:cs="Times New Roman"/>
          <w:color w:val="212121"/>
          <w:sz w:val="24"/>
          <w:szCs w:val="24"/>
          <w:shd w:val="clear" w:color="auto" w:fill="FFFFFF"/>
        </w:rPr>
        <w:t>AutoML</w:t>
      </w:r>
      <w:proofErr w:type="spellEnd"/>
      <w:r w:rsidR="000D55F1">
        <w:rPr>
          <w:rFonts w:ascii="Times New Roman" w:hAnsi="Times New Roman" w:cs="Times New Roman"/>
          <w:color w:val="212121"/>
          <w:sz w:val="24"/>
          <w:szCs w:val="24"/>
          <w:shd w:val="clear" w:color="auto" w:fill="FFFFFF"/>
        </w:rPr>
        <w:t xml:space="preserve">, </w:t>
      </w:r>
      <w:r w:rsidR="004068CC">
        <w:rPr>
          <w:rFonts w:ascii="Times New Roman" w:hAnsi="Times New Roman" w:cs="Times New Roman"/>
          <w:color w:val="212121"/>
          <w:sz w:val="24"/>
          <w:szCs w:val="24"/>
          <w:shd w:val="clear" w:color="auto" w:fill="FFFFFF"/>
        </w:rPr>
        <w:t>which boosts</w:t>
      </w:r>
      <w:r w:rsidR="008F3EA7">
        <w:rPr>
          <w:rFonts w:ascii="Times New Roman" w:hAnsi="Times New Roman" w:cs="Times New Roman"/>
          <w:color w:val="212121"/>
          <w:sz w:val="24"/>
          <w:szCs w:val="24"/>
          <w:shd w:val="clear" w:color="auto" w:fill="FFFFFF"/>
        </w:rPr>
        <w:t xml:space="preserve"> the performance of the </w:t>
      </w:r>
      <w:r w:rsidR="00F36CB7">
        <w:rPr>
          <w:rFonts w:ascii="Times New Roman" w:hAnsi="Times New Roman" w:cs="Times New Roman"/>
          <w:color w:val="212121"/>
          <w:sz w:val="24"/>
          <w:szCs w:val="24"/>
          <w:shd w:val="clear" w:color="auto" w:fill="FFFFFF"/>
        </w:rPr>
        <w:t xml:space="preserve">models. </w:t>
      </w:r>
      <w:r w:rsidR="009D6718">
        <w:rPr>
          <w:rFonts w:ascii="Times New Roman" w:hAnsi="Times New Roman" w:cs="Times New Roman"/>
          <w:color w:val="212121"/>
          <w:sz w:val="24"/>
          <w:szCs w:val="24"/>
          <w:shd w:val="clear" w:color="auto" w:fill="FFFFFF"/>
        </w:rPr>
        <w:t xml:space="preserve">The above three </w:t>
      </w:r>
      <w:r w:rsidR="00C363A2">
        <w:rPr>
          <w:rFonts w:ascii="Times New Roman" w:hAnsi="Times New Roman" w:cs="Times New Roman"/>
          <w:color w:val="212121"/>
          <w:sz w:val="24"/>
          <w:szCs w:val="24"/>
          <w:shd w:val="clear" w:color="auto" w:fill="FFFFFF"/>
        </w:rPr>
        <w:t>models’</w:t>
      </w:r>
      <w:r w:rsidR="009D6718">
        <w:rPr>
          <w:rFonts w:ascii="Times New Roman" w:hAnsi="Times New Roman" w:cs="Times New Roman"/>
          <w:color w:val="212121"/>
          <w:sz w:val="24"/>
          <w:szCs w:val="24"/>
          <w:shd w:val="clear" w:color="auto" w:fill="FFFFFF"/>
        </w:rPr>
        <w:t xml:space="preserve"> performance </w:t>
      </w:r>
      <w:r w:rsidR="00D95B07">
        <w:rPr>
          <w:rFonts w:ascii="Times New Roman" w:hAnsi="Times New Roman" w:cs="Times New Roman"/>
          <w:color w:val="212121"/>
          <w:sz w:val="24"/>
          <w:szCs w:val="24"/>
          <w:shd w:val="clear" w:color="auto" w:fill="FFFFFF"/>
        </w:rPr>
        <w:t xml:space="preserve">shows </w:t>
      </w:r>
      <w:r w:rsidR="00C363A2">
        <w:rPr>
          <w:rFonts w:ascii="Times New Roman" w:hAnsi="Times New Roman" w:cs="Times New Roman"/>
          <w:color w:val="212121"/>
          <w:sz w:val="24"/>
          <w:szCs w:val="24"/>
          <w:shd w:val="clear" w:color="auto" w:fill="FFFFFF"/>
        </w:rPr>
        <w:t xml:space="preserve">more than </w:t>
      </w:r>
      <w:r w:rsidR="009D6718">
        <w:rPr>
          <w:rFonts w:ascii="Times New Roman" w:hAnsi="Times New Roman" w:cs="Times New Roman"/>
          <w:color w:val="212121"/>
          <w:sz w:val="24"/>
          <w:szCs w:val="24"/>
          <w:shd w:val="clear" w:color="auto" w:fill="FFFFFF"/>
        </w:rPr>
        <w:t xml:space="preserve">93%. </w:t>
      </w:r>
      <w:r w:rsidR="00FA7731">
        <w:rPr>
          <w:rFonts w:ascii="Times New Roman" w:hAnsi="Times New Roman" w:cs="Times New Roman"/>
          <w:color w:val="212121"/>
          <w:sz w:val="24"/>
          <w:szCs w:val="24"/>
          <w:shd w:val="clear" w:color="auto" w:fill="FFFFFF"/>
        </w:rPr>
        <w:t>Two models</w:t>
      </w:r>
      <w:r w:rsidR="004068CC">
        <w:rPr>
          <w:rFonts w:ascii="Times New Roman" w:hAnsi="Times New Roman" w:cs="Times New Roman"/>
          <w:color w:val="212121"/>
          <w:sz w:val="24"/>
          <w:szCs w:val="24"/>
          <w:shd w:val="clear" w:color="auto" w:fill="FFFFFF"/>
        </w:rPr>
        <w:t>,</w:t>
      </w:r>
      <w:r w:rsidR="00FA7731">
        <w:rPr>
          <w:rFonts w:ascii="Times New Roman" w:hAnsi="Times New Roman" w:cs="Times New Roman"/>
          <w:color w:val="212121"/>
          <w:sz w:val="24"/>
          <w:szCs w:val="24"/>
          <w:shd w:val="clear" w:color="auto" w:fill="FFFFFF"/>
        </w:rPr>
        <w:t xml:space="preserve"> </w:t>
      </w:r>
      <w:r w:rsidR="00823952">
        <w:rPr>
          <w:rFonts w:ascii="Times New Roman" w:hAnsi="Times New Roman" w:cs="Times New Roman"/>
          <w:color w:val="212121"/>
          <w:sz w:val="24"/>
          <w:szCs w:val="24"/>
          <w:shd w:val="clear" w:color="auto" w:fill="FFFFFF"/>
        </w:rPr>
        <w:t>support vector machine and linear regression not perform well</w:t>
      </w:r>
      <w:r w:rsidR="008365A5">
        <w:rPr>
          <w:rFonts w:ascii="Times New Roman" w:hAnsi="Times New Roman" w:cs="Times New Roman"/>
          <w:color w:val="212121"/>
          <w:sz w:val="24"/>
          <w:szCs w:val="24"/>
          <w:shd w:val="clear" w:color="auto" w:fill="FFFFFF"/>
        </w:rPr>
        <w:t xml:space="preserve">. The accuracy rate is </w:t>
      </w:r>
      <w:r w:rsidR="005D2151">
        <w:rPr>
          <w:rFonts w:ascii="Times New Roman" w:hAnsi="Times New Roman" w:cs="Times New Roman"/>
          <w:color w:val="212121"/>
          <w:sz w:val="24"/>
          <w:szCs w:val="24"/>
          <w:shd w:val="clear" w:color="auto" w:fill="FFFFFF"/>
        </w:rPr>
        <w:t>more than 50%.</w:t>
      </w:r>
      <w:r w:rsidR="004068CC">
        <w:rPr>
          <w:rFonts w:ascii="Times New Roman" w:hAnsi="Times New Roman" w:cs="Times New Roman"/>
          <w:color w:val="212121"/>
          <w:sz w:val="24"/>
          <w:szCs w:val="24"/>
          <w:shd w:val="clear" w:color="auto" w:fill="FFFFFF"/>
        </w:rPr>
        <w:t xml:space="preserve"> Table </w:t>
      </w:r>
      <w:r w:rsidR="00B56B0B">
        <w:rPr>
          <w:rFonts w:ascii="Times New Roman" w:hAnsi="Times New Roman" w:cs="Times New Roman"/>
          <w:color w:val="212121"/>
          <w:sz w:val="24"/>
          <w:szCs w:val="24"/>
          <w:shd w:val="clear" w:color="auto" w:fill="FFFFFF"/>
        </w:rPr>
        <w:t>2</w:t>
      </w:r>
      <w:r w:rsidR="004068CC">
        <w:rPr>
          <w:rFonts w:ascii="Times New Roman" w:hAnsi="Times New Roman" w:cs="Times New Roman"/>
          <w:color w:val="212121"/>
          <w:sz w:val="24"/>
          <w:szCs w:val="24"/>
          <w:shd w:val="clear" w:color="auto" w:fill="FFFFFF"/>
        </w:rPr>
        <w:t xml:space="preserve"> shows the </w:t>
      </w:r>
      <w:r w:rsidR="004068CC" w:rsidRPr="004068CC">
        <w:rPr>
          <w:rFonts w:ascii="Times New Roman" w:hAnsi="Times New Roman" w:cs="Times New Roman"/>
          <w:color w:val="212121"/>
          <w:sz w:val="24"/>
          <w:szCs w:val="24"/>
          <w:shd w:val="clear" w:color="auto" w:fill="FFFFFF"/>
        </w:rPr>
        <w:t xml:space="preserve">Comparison of </w:t>
      </w:r>
      <w:r w:rsidR="004068CC">
        <w:rPr>
          <w:rFonts w:ascii="Times New Roman" w:hAnsi="Times New Roman" w:cs="Times New Roman"/>
          <w:color w:val="212121"/>
          <w:sz w:val="24"/>
          <w:szCs w:val="24"/>
          <w:shd w:val="clear" w:color="auto" w:fill="FFFFFF"/>
        </w:rPr>
        <w:t>m</w:t>
      </w:r>
      <w:r w:rsidR="004068CC" w:rsidRPr="004068CC">
        <w:rPr>
          <w:rFonts w:ascii="Times New Roman" w:hAnsi="Times New Roman" w:cs="Times New Roman"/>
          <w:color w:val="212121"/>
          <w:sz w:val="24"/>
          <w:szCs w:val="24"/>
          <w:shd w:val="clear" w:color="auto" w:fill="FFFFFF"/>
        </w:rPr>
        <w:t>odels' accuracy</w:t>
      </w:r>
      <w:r w:rsidR="002C52C3">
        <w:rPr>
          <w:rFonts w:ascii="Times New Roman" w:hAnsi="Times New Roman" w:cs="Times New Roman"/>
          <w:color w:val="212121"/>
          <w:sz w:val="24"/>
          <w:szCs w:val="24"/>
          <w:shd w:val="clear" w:color="auto" w:fill="FFFFFF"/>
        </w:rPr>
        <w:t>.</w:t>
      </w:r>
      <w:r w:rsidR="00701227">
        <w:rPr>
          <w:rFonts w:ascii="Times New Roman" w:hAnsi="Times New Roman" w:cs="Times New Roman"/>
          <w:color w:val="212121"/>
          <w:sz w:val="24"/>
          <w:szCs w:val="24"/>
          <w:shd w:val="clear" w:color="auto" w:fill="FFFFFF"/>
        </w:rPr>
        <w:t xml:space="preserve"> </w:t>
      </w:r>
      <w:r w:rsidR="003B15ED">
        <w:rPr>
          <w:rFonts w:ascii="Times New Roman" w:hAnsi="Times New Roman" w:cs="Times New Roman"/>
          <w:color w:val="212121"/>
          <w:sz w:val="24"/>
          <w:szCs w:val="24"/>
          <w:shd w:val="clear" w:color="auto" w:fill="FFFFFF"/>
        </w:rPr>
        <w:t xml:space="preserve">The </w:t>
      </w:r>
      <w:r w:rsidR="00701227">
        <w:rPr>
          <w:rFonts w:ascii="Times New Roman" w:hAnsi="Times New Roman" w:cs="Times New Roman"/>
          <w:color w:val="212121"/>
          <w:sz w:val="24"/>
          <w:szCs w:val="24"/>
          <w:shd w:val="clear" w:color="auto" w:fill="FFFFFF"/>
        </w:rPr>
        <w:t xml:space="preserve">RMSE value is </w:t>
      </w:r>
      <w:r w:rsidR="003B15ED">
        <w:rPr>
          <w:rFonts w:ascii="Times New Roman" w:hAnsi="Times New Roman" w:cs="Times New Roman"/>
          <w:color w:val="212121"/>
          <w:sz w:val="24"/>
          <w:szCs w:val="24"/>
          <w:shd w:val="clear" w:color="auto" w:fill="FFFFFF"/>
        </w:rPr>
        <w:t>lower in the random forest tree compared to SVM and linear regression.</w:t>
      </w:r>
      <w:r w:rsidR="004E2E15">
        <w:rPr>
          <w:rFonts w:ascii="Times New Roman" w:hAnsi="Times New Roman" w:cs="Times New Roman"/>
          <w:color w:val="212121"/>
          <w:sz w:val="24"/>
          <w:szCs w:val="24"/>
          <w:shd w:val="clear" w:color="auto" w:fill="FFFFFF"/>
        </w:rPr>
        <w:t xml:space="preserve"> </w:t>
      </w:r>
      <w:r w:rsidR="007B6182">
        <w:rPr>
          <w:rFonts w:ascii="Times New Roman" w:hAnsi="Times New Roman" w:cs="Times New Roman"/>
          <w:color w:val="212121"/>
          <w:sz w:val="24"/>
          <w:szCs w:val="24"/>
          <w:shd w:val="clear" w:color="auto" w:fill="FFFFFF"/>
        </w:rPr>
        <w:t xml:space="preserve">The following table </w:t>
      </w:r>
      <w:r w:rsidR="00761004">
        <w:rPr>
          <w:rFonts w:ascii="Times New Roman" w:hAnsi="Times New Roman" w:cs="Times New Roman"/>
          <w:color w:val="212121"/>
          <w:sz w:val="24"/>
          <w:szCs w:val="24"/>
          <w:shd w:val="clear" w:color="auto" w:fill="FFFFFF"/>
        </w:rPr>
        <w:t>provides</w:t>
      </w:r>
      <w:r w:rsidR="007B6182">
        <w:rPr>
          <w:rFonts w:ascii="Times New Roman" w:hAnsi="Times New Roman" w:cs="Times New Roman"/>
          <w:color w:val="212121"/>
          <w:sz w:val="24"/>
          <w:szCs w:val="24"/>
          <w:shd w:val="clear" w:color="auto" w:fill="FFFFFF"/>
        </w:rPr>
        <w:t xml:space="preserve"> </w:t>
      </w:r>
      <w:r w:rsidR="00761004">
        <w:rPr>
          <w:rFonts w:ascii="Times New Roman" w:hAnsi="Times New Roman" w:cs="Times New Roman"/>
          <w:color w:val="212121"/>
          <w:sz w:val="24"/>
          <w:szCs w:val="24"/>
          <w:shd w:val="clear" w:color="auto" w:fill="FFFFFF"/>
        </w:rPr>
        <w:t xml:space="preserve">more understandable calculations regarding accuracy. </w:t>
      </w:r>
      <w:r w:rsidR="00E958F7">
        <w:rPr>
          <w:rFonts w:ascii="Times New Roman" w:hAnsi="Times New Roman" w:cs="Times New Roman"/>
          <w:color w:val="212121"/>
          <w:sz w:val="24"/>
          <w:szCs w:val="24"/>
          <w:shd w:val="clear" w:color="auto" w:fill="FFFFFF"/>
        </w:rPr>
        <w:t xml:space="preserve">Hyper-tuning models predict a higher accuracy rate. </w:t>
      </w:r>
      <w:r w:rsidR="009462D2">
        <w:rPr>
          <w:rFonts w:ascii="Times New Roman" w:hAnsi="Times New Roman" w:cs="Times New Roman"/>
          <w:color w:val="212121"/>
          <w:sz w:val="24"/>
          <w:szCs w:val="24"/>
          <w:shd w:val="clear" w:color="auto" w:fill="FFFFFF"/>
        </w:rPr>
        <w:t xml:space="preserve">Three models predict higher and similar accuracy rates. </w:t>
      </w:r>
      <w:r w:rsidR="007F5F24">
        <w:rPr>
          <w:rFonts w:ascii="Times New Roman" w:hAnsi="Times New Roman" w:cs="Times New Roman"/>
          <w:color w:val="212121"/>
          <w:sz w:val="24"/>
          <w:szCs w:val="24"/>
          <w:shd w:val="clear" w:color="auto" w:fill="FFFFFF"/>
        </w:rPr>
        <w:t xml:space="preserve">But </w:t>
      </w:r>
      <w:r w:rsidR="00CA18AC">
        <w:rPr>
          <w:rFonts w:ascii="Times New Roman" w:hAnsi="Times New Roman" w:cs="Times New Roman"/>
          <w:color w:val="212121"/>
          <w:sz w:val="24"/>
          <w:szCs w:val="24"/>
          <w:shd w:val="clear" w:color="auto" w:fill="FFFFFF"/>
        </w:rPr>
        <w:t xml:space="preserve">the </w:t>
      </w:r>
      <w:r w:rsidR="007F5F24">
        <w:rPr>
          <w:rFonts w:ascii="Times New Roman" w:hAnsi="Times New Roman" w:cs="Times New Roman"/>
          <w:color w:val="212121"/>
          <w:sz w:val="24"/>
          <w:szCs w:val="24"/>
          <w:shd w:val="clear" w:color="auto" w:fill="FFFFFF"/>
        </w:rPr>
        <w:t xml:space="preserve">normal model </w:t>
      </w:r>
      <w:r w:rsidR="00CA18AC">
        <w:rPr>
          <w:rFonts w:ascii="Times New Roman" w:hAnsi="Times New Roman" w:cs="Times New Roman"/>
          <w:color w:val="212121"/>
          <w:sz w:val="24"/>
          <w:szCs w:val="24"/>
          <w:shd w:val="clear" w:color="auto" w:fill="FFFFFF"/>
        </w:rPr>
        <w:t xml:space="preserve">does </w:t>
      </w:r>
      <w:r w:rsidR="007F5F24">
        <w:rPr>
          <w:rFonts w:ascii="Times New Roman" w:hAnsi="Times New Roman" w:cs="Times New Roman"/>
          <w:color w:val="212121"/>
          <w:sz w:val="24"/>
          <w:szCs w:val="24"/>
          <w:shd w:val="clear" w:color="auto" w:fill="FFFFFF"/>
        </w:rPr>
        <w:t>not provide more accuracy.</w:t>
      </w:r>
    </w:p>
    <w:p w14:paraId="22530E3C" w14:textId="77777777" w:rsidR="002B5430" w:rsidRDefault="002B5430" w:rsidP="005D2151">
      <w:pPr>
        <w:spacing w:after="0" w:line="360" w:lineRule="auto"/>
        <w:jc w:val="both"/>
        <w:rPr>
          <w:rFonts w:ascii="Times New Roman" w:hAnsi="Times New Roman" w:cs="Times New Roman"/>
          <w:color w:val="212121"/>
          <w:sz w:val="24"/>
          <w:szCs w:val="24"/>
          <w:shd w:val="clear" w:color="auto" w:fill="FFFFFF"/>
        </w:rPr>
      </w:pPr>
    </w:p>
    <w:p w14:paraId="6E1A90E1" w14:textId="596B4872" w:rsidR="00C363A2" w:rsidRPr="000D48CD" w:rsidRDefault="001D6B3F" w:rsidP="000D48CD">
      <w:pPr>
        <w:spacing w:after="0" w:line="360" w:lineRule="auto"/>
        <w:jc w:val="center"/>
        <w:rPr>
          <w:rFonts w:ascii="Times New Roman" w:hAnsi="Times New Roman" w:cs="Times New Roman"/>
          <w:color w:val="212121"/>
          <w:sz w:val="20"/>
          <w:szCs w:val="20"/>
          <w:shd w:val="clear" w:color="auto" w:fill="FFFFFF"/>
        </w:rPr>
      </w:pPr>
      <w:r w:rsidRPr="000D48CD">
        <w:rPr>
          <w:rFonts w:ascii="Times New Roman" w:hAnsi="Times New Roman" w:cs="Times New Roman"/>
          <w:b/>
          <w:bCs/>
          <w:color w:val="212121"/>
          <w:sz w:val="20"/>
          <w:szCs w:val="20"/>
          <w:shd w:val="clear" w:color="auto" w:fill="FFFFFF"/>
        </w:rPr>
        <w:lastRenderedPageBreak/>
        <w:t xml:space="preserve">Table </w:t>
      </w:r>
      <w:r w:rsidR="00B56B0B">
        <w:rPr>
          <w:rFonts w:ascii="Times New Roman" w:hAnsi="Times New Roman" w:cs="Times New Roman"/>
          <w:b/>
          <w:bCs/>
          <w:color w:val="212121"/>
          <w:sz w:val="20"/>
          <w:szCs w:val="20"/>
          <w:shd w:val="clear" w:color="auto" w:fill="FFFFFF"/>
        </w:rPr>
        <w:t>2</w:t>
      </w:r>
      <w:r w:rsidRPr="000D48CD">
        <w:rPr>
          <w:rFonts w:ascii="Times New Roman" w:hAnsi="Times New Roman" w:cs="Times New Roman"/>
          <w:b/>
          <w:bCs/>
          <w:color w:val="212121"/>
          <w:sz w:val="20"/>
          <w:szCs w:val="20"/>
          <w:shd w:val="clear" w:color="auto" w:fill="FFFFFF"/>
        </w:rPr>
        <w:t>:</w:t>
      </w:r>
      <w:r w:rsidRPr="000D48CD">
        <w:rPr>
          <w:rFonts w:ascii="Times New Roman" w:hAnsi="Times New Roman" w:cs="Times New Roman"/>
          <w:color w:val="212121"/>
          <w:sz w:val="20"/>
          <w:szCs w:val="20"/>
          <w:shd w:val="clear" w:color="auto" w:fill="FFFFFF"/>
        </w:rPr>
        <w:t xml:space="preserve"> </w:t>
      </w:r>
      <w:r w:rsidR="00C86F97">
        <w:rPr>
          <w:rFonts w:ascii="Times New Roman" w:hAnsi="Times New Roman" w:cs="Times New Roman"/>
          <w:color w:val="212121"/>
          <w:sz w:val="20"/>
          <w:szCs w:val="20"/>
          <w:shd w:val="clear" w:color="auto" w:fill="FFFFFF"/>
        </w:rPr>
        <w:t xml:space="preserve">Comparison of </w:t>
      </w:r>
      <w:r w:rsidR="004068CC">
        <w:rPr>
          <w:rFonts w:ascii="Times New Roman" w:hAnsi="Times New Roman" w:cs="Times New Roman"/>
          <w:color w:val="212121"/>
          <w:sz w:val="20"/>
          <w:szCs w:val="20"/>
          <w:shd w:val="clear" w:color="auto" w:fill="FFFFFF"/>
        </w:rPr>
        <w:t>Models'</w:t>
      </w:r>
      <w:r w:rsidR="000D48CD" w:rsidRPr="000D48CD">
        <w:rPr>
          <w:rFonts w:ascii="Times New Roman" w:hAnsi="Times New Roman" w:cs="Times New Roman"/>
          <w:color w:val="212121"/>
          <w:sz w:val="20"/>
          <w:szCs w:val="20"/>
          <w:shd w:val="clear" w:color="auto" w:fill="FFFFFF"/>
        </w:rPr>
        <w:t xml:space="preserve"> accuracy</w:t>
      </w:r>
    </w:p>
    <w:tbl>
      <w:tblPr>
        <w:tblStyle w:val="TableGrid"/>
        <w:tblW w:w="0" w:type="auto"/>
        <w:jc w:val="center"/>
        <w:tblLook w:val="04A0" w:firstRow="1" w:lastRow="0" w:firstColumn="1" w:lastColumn="0" w:noHBand="0" w:noVBand="1"/>
      </w:tblPr>
      <w:tblGrid>
        <w:gridCol w:w="988"/>
        <w:gridCol w:w="2997"/>
        <w:gridCol w:w="2268"/>
      </w:tblGrid>
      <w:tr w:rsidR="00FE5BB7" w14:paraId="3A627AE8" w14:textId="77777777" w:rsidTr="000A2A73">
        <w:trPr>
          <w:jc w:val="center"/>
        </w:trPr>
        <w:tc>
          <w:tcPr>
            <w:tcW w:w="988" w:type="dxa"/>
          </w:tcPr>
          <w:p w14:paraId="74F78C73" w14:textId="753766B0" w:rsidR="00FE5BB7" w:rsidRPr="00113C6F" w:rsidRDefault="00FE5BB7" w:rsidP="007B50A1">
            <w:pPr>
              <w:spacing w:line="360" w:lineRule="auto"/>
              <w:rPr>
                <w:rFonts w:ascii="Times New Roman" w:hAnsi="Times New Roman" w:cs="Times New Roman"/>
                <w:b/>
                <w:bCs/>
                <w:color w:val="212121"/>
                <w:sz w:val="24"/>
                <w:szCs w:val="24"/>
                <w:shd w:val="clear" w:color="auto" w:fill="FFFFFF"/>
              </w:rPr>
            </w:pPr>
            <w:r w:rsidRPr="00113C6F">
              <w:rPr>
                <w:rFonts w:ascii="Times New Roman" w:hAnsi="Times New Roman" w:cs="Times New Roman"/>
                <w:b/>
                <w:bCs/>
                <w:color w:val="212121"/>
                <w:sz w:val="24"/>
                <w:szCs w:val="24"/>
                <w:shd w:val="clear" w:color="auto" w:fill="FFFFFF"/>
              </w:rPr>
              <w:t>S. No.</w:t>
            </w:r>
          </w:p>
        </w:tc>
        <w:tc>
          <w:tcPr>
            <w:tcW w:w="2997" w:type="dxa"/>
          </w:tcPr>
          <w:p w14:paraId="57D40DA3" w14:textId="7DFEF388" w:rsidR="00FE5BB7" w:rsidRPr="00113C6F" w:rsidRDefault="00FE5BB7" w:rsidP="007B50A1">
            <w:pPr>
              <w:spacing w:line="360" w:lineRule="auto"/>
              <w:rPr>
                <w:rFonts w:ascii="Times New Roman" w:hAnsi="Times New Roman" w:cs="Times New Roman"/>
                <w:b/>
                <w:bCs/>
                <w:color w:val="212121"/>
                <w:sz w:val="24"/>
                <w:szCs w:val="24"/>
                <w:shd w:val="clear" w:color="auto" w:fill="FFFFFF"/>
              </w:rPr>
            </w:pPr>
            <w:r w:rsidRPr="00113C6F">
              <w:rPr>
                <w:rFonts w:ascii="Times New Roman" w:hAnsi="Times New Roman" w:cs="Times New Roman"/>
                <w:b/>
                <w:bCs/>
                <w:color w:val="212121"/>
                <w:sz w:val="24"/>
                <w:szCs w:val="24"/>
                <w:shd w:val="clear" w:color="auto" w:fill="FFFFFF"/>
              </w:rPr>
              <w:t>Name of the Model</w:t>
            </w:r>
          </w:p>
        </w:tc>
        <w:tc>
          <w:tcPr>
            <w:tcW w:w="2268" w:type="dxa"/>
          </w:tcPr>
          <w:p w14:paraId="7D1C1BC6" w14:textId="6CA09378" w:rsidR="00FE5BB7" w:rsidRPr="00113C6F" w:rsidRDefault="00FE5BB7" w:rsidP="007B50A1">
            <w:pPr>
              <w:spacing w:line="360" w:lineRule="auto"/>
              <w:rPr>
                <w:rFonts w:ascii="Times New Roman" w:hAnsi="Times New Roman" w:cs="Times New Roman"/>
                <w:b/>
                <w:bCs/>
                <w:color w:val="212121"/>
                <w:sz w:val="24"/>
                <w:szCs w:val="24"/>
                <w:shd w:val="clear" w:color="auto" w:fill="FFFFFF"/>
              </w:rPr>
            </w:pPr>
            <w:r w:rsidRPr="00113C6F">
              <w:rPr>
                <w:rFonts w:ascii="Times New Roman" w:hAnsi="Times New Roman" w:cs="Times New Roman"/>
                <w:b/>
                <w:bCs/>
                <w:color w:val="212121"/>
                <w:sz w:val="24"/>
                <w:szCs w:val="24"/>
                <w:shd w:val="clear" w:color="auto" w:fill="FFFFFF"/>
              </w:rPr>
              <w:t>Accuracy Rate</w:t>
            </w:r>
            <w:r w:rsidR="001D6B3F" w:rsidRPr="00113C6F">
              <w:rPr>
                <w:rFonts w:ascii="Times New Roman" w:hAnsi="Times New Roman" w:cs="Times New Roman"/>
                <w:b/>
                <w:bCs/>
                <w:color w:val="212121"/>
                <w:sz w:val="24"/>
                <w:szCs w:val="24"/>
                <w:shd w:val="clear" w:color="auto" w:fill="FFFFFF"/>
              </w:rPr>
              <w:t xml:space="preserve"> </w:t>
            </w:r>
            <w:r w:rsidRPr="00113C6F">
              <w:rPr>
                <w:rFonts w:ascii="Times New Roman" w:hAnsi="Times New Roman" w:cs="Times New Roman"/>
                <w:b/>
                <w:bCs/>
                <w:color w:val="212121"/>
                <w:sz w:val="24"/>
                <w:szCs w:val="24"/>
                <w:shd w:val="clear" w:color="auto" w:fill="FFFFFF"/>
              </w:rPr>
              <w:t>(</w:t>
            </w:r>
            <w:r w:rsidR="00ED15F3" w:rsidRPr="00113C6F">
              <w:rPr>
                <w:rFonts w:ascii="Times New Roman" w:hAnsi="Times New Roman" w:cs="Times New Roman"/>
                <w:b/>
                <w:bCs/>
                <w:color w:val="212121"/>
                <w:sz w:val="24"/>
                <w:szCs w:val="24"/>
                <w:shd w:val="clear" w:color="auto" w:fill="FFFFFF"/>
              </w:rPr>
              <w:t>%)</w:t>
            </w:r>
          </w:p>
        </w:tc>
      </w:tr>
      <w:tr w:rsidR="00FE5BB7" w14:paraId="7BA8BD16" w14:textId="77777777" w:rsidTr="000A2A73">
        <w:trPr>
          <w:jc w:val="center"/>
        </w:trPr>
        <w:tc>
          <w:tcPr>
            <w:tcW w:w="988" w:type="dxa"/>
          </w:tcPr>
          <w:p w14:paraId="6F11F969" w14:textId="779AF40C"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1</w:t>
            </w:r>
          </w:p>
        </w:tc>
        <w:tc>
          <w:tcPr>
            <w:tcW w:w="2997" w:type="dxa"/>
          </w:tcPr>
          <w:p w14:paraId="1F9A16E6" w14:textId="7E1DE985"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Linear Regression</w:t>
            </w:r>
          </w:p>
        </w:tc>
        <w:tc>
          <w:tcPr>
            <w:tcW w:w="2268" w:type="dxa"/>
          </w:tcPr>
          <w:p w14:paraId="756D42CE" w14:textId="402AFFCE" w:rsidR="00FE5BB7" w:rsidRDefault="001D6B3F"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50.</w:t>
            </w:r>
            <w:r w:rsidR="00C96D82">
              <w:rPr>
                <w:rFonts w:ascii="Times New Roman" w:hAnsi="Times New Roman" w:cs="Times New Roman"/>
                <w:color w:val="212121"/>
                <w:sz w:val="24"/>
                <w:szCs w:val="24"/>
                <w:shd w:val="clear" w:color="auto" w:fill="FFFFFF"/>
              </w:rPr>
              <w:t>74</w:t>
            </w:r>
          </w:p>
        </w:tc>
      </w:tr>
      <w:tr w:rsidR="00FE5BB7" w14:paraId="6745C385" w14:textId="77777777" w:rsidTr="000A2A73">
        <w:trPr>
          <w:jc w:val="center"/>
        </w:trPr>
        <w:tc>
          <w:tcPr>
            <w:tcW w:w="988" w:type="dxa"/>
          </w:tcPr>
          <w:p w14:paraId="136AF6B2" w14:textId="0E916A59"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2</w:t>
            </w:r>
          </w:p>
        </w:tc>
        <w:tc>
          <w:tcPr>
            <w:tcW w:w="2997" w:type="dxa"/>
          </w:tcPr>
          <w:p w14:paraId="0986CE54" w14:textId="5A1C7E47"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Support Vector Machine</w:t>
            </w:r>
          </w:p>
        </w:tc>
        <w:tc>
          <w:tcPr>
            <w:tcW w:w="2268" w:type="dxa"/>
          </w:tcPr>
          <w:p w14:paraId="13A620D2" w14:textId="4D96E4D7" w:rsidR="00FE5BB7" w:rsidRDefault="001D6B3F"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50.1</w:t>
            </w:r>
          </w:p>
        </w:tc>
      </w:tr>
      <w:tr w:rsidR="00FE5BB7" w14:paraId="66B1DB11" w14:textId="77777777" w:rsidTr="000A2A73">
        <w:trPr>
          <w:jc w:val="center"/>
        </w:trPr>
        <w:tc>
          <w:tcPr>
            <w:tcW w:w="988" w:type="dxa"/>
          </w:tcPr>
          <w:p w14:paraId="7A6ABE19" w14:textId="7BA980B7"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3</w:t>
            </w:r>
          </w:p>
        </w:tc>
        <w:tc>
          <w:tcPr>
            <w:tcW w:w="2997" w:type="dxa"/>
          </w:tcPr>
          <w:p w14:paraId="6C0BBDCA" w14:textId="0801B814" w:rsidR="00FE5BB7" w:rsidRDefault="000D48CD"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Tuning </w:t>
            </w:r>
            <w:r w:rsidR="00ED15F3">
              <w:rPr>
                <w:rFonts w:ascii="Times New Roman" w:hAnsi="Times New Roman" w:cs="Times New Roman"/>
                <w:color w:val="212121"/>
                <w:sz w:val="24"/>
                <w:szCs w:val="24"/>
                <w:shd w:val="clear" w:color="auto" w:fill="FFFFFF"/>
              </w:rPr>
              <w:t>Random Forest Tree</w:t>
            </w:r>
          </w:p>
        </w:tc>
        <w:tc>
          <w:tcPr>
            <w:tcW w:w="2268" w:type="dxa"/>
          </w:tcPr>
          <w:p w14:paraId="197CE034" w14:textId="1431B46F" w:rsidR="00FE5BB7" w:rsidRDefault="001D6B3F"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93.2</w:t>
            </w:r>
          </w:p>
        </w:tc>
      </w:tr>
      <w:tr w:rsidR="00FE5BB7" w14:paraId="2F1DA735" w14:textId="77777777" w:rsidTr="000A2A73">
        <w:trPr>
          <w:jc w:val="center"/>
        </w:trPr>
        <w:tc>
          <w:tcPr>
            <w:tcW w:w="988" w:type="dxa"/>
          </w:tcPr>
          <w:p w14:paraId="502E1383" w14:textId="30BBE903"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4</w:t>
            </w:r>
          </w:p>
        </w:tc>
        <w:tc>
          <w:tcPr>
            <w:tcW w:w="2997" w:type="dxa"/>
          </w:tcPr>
          <w:p w14:paraId="12AF577E" w14:textId="594D9E2B" w:rsidR="00FE5BB7" w:rsidRDefault="000D48CD"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Tuning </w:t>
            </w:r>
            <w:r w:rsidR="00ED15F3">
              <w:rPr>
                <w:rFonts w:ascii="Times New Roman" w:hAnsi="Times New Roman" w:cs="Times New Roman"/>
                <w:color w:val="212121"/>
                <w:sz w:val="24"/>
                <w:szCs w:val="24"/>
                <w:shd w:val="clear" w:color="auto" w:fill="FFFFFF"/>
              </w:rPr>
              <w:t>Gradient Boosting</w:t>
            </w:r>
          </w:p>
        </w:tc>
        <w:tc>
          <w:tcPr>
            <w:tcW w:w="2268" w:type="dxa"/>
          </w:tcPr>
          <w:p w14:paraId="6BBC3A83" w14:textId="2830A116" w:rsidR="00FE5BB7" w:rsidRDefault="001D6B3F"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93.2</w:t>
            </w:r>
          </w:p>
        </w:tc>
      </w:tr>
      <w:tr w:rsidR="00FE5BB7" w14:paraId="1B89BEB8" w14:textId="77777777" w:rsidTr="000A2A73">
        <w:trPr>
          <w:jc w:val="center"/>
        </w:trPr>
        <w:tc>
          <w:tcPr>
            <w:tcW w:w="988" w:type="dxa"/>
          </w:tcPr>
          <w:p w14:paraId="1FA45A39" w14:textId="33E6EDBC" w:rsidR="00FE5BB7" w:rsidRDefault="00ED15F3"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5</w:t>
            </w:r>
          </w:p>
        </w:tc>
        <w:tc>
          <w:tcPr>
            <w:tcW w:w="2997" w:type="dxa"/>
          </w:tcPr>
          <w:p w14:paraId="7F25F87F" w14:textId="1BE8B9F9" w:rsidR="00FE5BB7" w:rsidRDefault="000D48CD"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Tuning </w:t>
            </w:r>
            <w:r w:rsidR="001D6B3F">
              <w:rPr>
                <w:rFonts w:ascii="Times New Roman" w:hAnsi="Times New Roman" w:cs="Times New Roman"/>
                <w:color w:val="212121"/>
                <w:sz w:val="24"/>
                <w:szCs w:val="24"/>
                <w:shd w:val="clear" w:color="auto" w:fill="FFFFFF"/>
              </w:rPr>
              <w:t xml:space="preserve">Decision </w:t>
            </w:r>
            <w:r w:rsidR="003B1471">
              <w:rPr>
                <w:rFonts w:ascii="Times New Roman" w:hAnsi="Times New Roman" w:cs="Times New Roman"/>
                <w:color w:val="212121"/>
                <w:sz w:val="24"/>
                <w:szCs w:val="24"/>
                <w:shd w:val="clear" w:color="auto" w:fill="FFFFFF"/>
              </w:rPr>
              <w:t>Tree</w:t>
            </w:r>
          </w:p>
        </w:tc>
        <w:tc>
          <w:tcPr>
            <w:tcW w:w="2268" w:type="dxa"/>
          </w:tcPr>
          <w:p w14:paraId="6EBB1E63" w14:textId="15CD1314" w:rsidR="00FE5BB7" w:rsidRDefault="001D6B3F" w:rsidP="007B50A1">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93.2</w:t>
            </w:r>
          </w:p>
        </w:tc>
      </w:tr>
    </w:tbl>
    <w:p w14:paraId="6F9F26A4" w14:textId="465C7CB6" w:rsidR="00B1409D" w:rsidRPr="00C050C5" w:rsidRDefault="00B1409D" w:rsidP="00C050C5">
      <w:pPr>
        <w:pStyle w:val="ListParagraph"/>
        <w:numPr>
          <w:ilvl w:val="0"/>
          <w:numId w:val="7"/>
        </w:numPr>
        <w:spacing w:after="0" w:line="360" w:lineRule="auto"/>
        <w:jc w:val="center"/>
        <w:rPr>
          <w:rFonts w:ascii="Times New Roman" w:hAnsi="Times New Roman" w:cs="Times New Roman"/>
          <w:b/>
          <w:bCs/>
          <w:color w:val="212121"/>
          <w:sz w:val="24"/>
          <w:szCs w:val="24"/>
          <w:shd w:val="clear" w:color="auto" w:fill="FFFFFF"/>
        </w:rPr>
      </w:pPr>
      <w:r w:rsidRPr="00C050C5">
        <w:rPr>
          <w:rFonts w:ascii="Times New Roman" w:hAnsi="Times New Roman" w:cs="Times New Roman"/>
          <w:b/>
          <w:bCs/>
          <w:color w:val="212121"/>
          <w:sz w:val="24"/>
          <w:szCs w:val="24"/>
          <w:shd w:val="clear" w:color="auto" w:fill="FFFFFF"/>
        </w:rPr>
        <w:t>CONCLUSION</w:t>
      </w:r>
    </w:p>
    <w:p w14:paraId="6344E3D8" w14:textId="3F5BD330" w:rsidR="006527CF" w:rsidRDefault="006527CF" w:rsidP="006527CF">
      <w:pPr>
        <w:spacing w:after="0" w:line="360" w:lineRule="auto"/>
        <w:jc w:val="both"/>
        <w:rPr>
          <w:rFonts w:ascii="Times New Roman" w:hAnsi="Times New Roman" w:cs="Times New Roman"/>
          <w:color w:val="FF0000"/>
          <w:sz w:val="24"/>
          <w:szCs w:val="24"/>
          <w:shd w:val="clear" w:color="auto" w:fill="FFFFFF"/>
        </w:rPr>
      </w:pPr>
      <w:r w:rsidRPr="002B5430">
        <w:rPr>
          <w:rFonts w:ascii="Times New Roman" w:hAnsi="Times New Roman" w:cs="Times New Roman"/>
          <w:color w:val="FF0000"/>
          <w:sz w:val="24"/>
          <w:szCs w:val="24"/>
        </w:rPr>
        <w:t xml:space="preserve">Oil price prediction is most important for business </w:t>
      </w:r>
      <w:r w:rsidR="00F03D7F" w:rsidRPr="002B5430">
        <w:rPr>
          <w:rFonts w:ascii="Times New Roman" w:hAnsi="Times New Roman" w:cs="Times New Roman"/>
          <w:color w:val="FF0000"/>
          <w:sz w:val="24"/>
          <w:szCs w:val="24"/>
        </w:rPr>
        <w:t>scenarios</w:t>
      </w:r>
      <w:r w:rsidRPr="002B5430">
        <w:rPr>
          <w:rFonts w:ascii="Times New Roman" w:hAnsi="Times New Roman" w:cs="Times New Roman"/>
          <w:color w:val="FF0000"/>
          <w:sz w:val="24"/>
          <w:szCs w:val="24"/>
        </w:rPr>
        <w:t xml:space="preserve">. Machine learning algorithms play </w:t>
      </w:r>
      <w:r w:rsidR="00F03D7F" w:rsidRPr="002B5430">
        <w:rPr>
          <w:rFonts w:ascii="Times New Roman" w:hAnsi="Times New Roman" w:cs="Times New Roman"/>
          <w:color w:val="FF0000"/>
          <w:sz w:val="24"/>
          <w:szCs w:val="24"/>
        </w:rPr>
        <w:t xml:space="preserve">a </w:t>
      </w:r>
      <w:r w:rsidRPr="002B5430">
        <w:rPr>
          <w:rFonts w:ascii="Times New Roman" w:hAnsi="Times New Roman" w:cs="Times New Roman"/>
          <w:color w:val="FF0000"/>
          <w:sz w:val="24"/>
          <w:szCs w:val="24"/>
        </w:rPr>
        <w:t xml:space="preserve">key role </w:t>
      </w:r>
      <w:r w:rsidR="00F03D7F" w:rsidRPr="002B5430">
        <w:rPr>
          <w:rFonts w:ascii="Times New Roman" w:hAnsi="Times New Roman" w:cs="Times New Roman"/>
          <w:color w:val="FF0000"/>
          <w:sz w:val="24"/>
          <w:szCs w:val="24"/>
        </w:rPr>
        <w:t>in</w:t>
      </w:r>
      <w:r w:rsidRPr="002B5430">
        <w:rPr>
          <w:rFonts w:ascii="Times New Roman" w:hAnsi="Times New Roman" w:cs="Times New Roman"/>
          <w:color w:val="FF0000"/>
          <w:sz w:val="24"/>
          <w:szCs w:val="24"/>
        </w:rPr>
        <w:t xml:space="preserve"> oil </w:t>
      </w:r>
      <w:r w:rsidR="00F03D7F" w:rsidRPr="002B5430">
        <w:rPr>
          <w:rFonts w:ascii="Times New Roman" w:hAnsi="Times New Roman" w:cs="Times New Roman"/>
          <w:color w:val="FF0000"/>
          <w:sz w:val="24"/>
          <w:szCs w:val="24"/>
        </w:rPr>
        <w:t>price</w:t>
      </w:r>
      <w:r w:rsidRPr="002B5430">
        <w:rPr>
          <w:rFonts w:ascii="Times New Roman" w:hAnsi="Times New Roman" w:cs="Times New Roman"/>
          <w:color w:val="FF0000"/>
          <w:sz w:val="24"/>
          <w:szCs w:val="24"/>
        </w:rPr>
        <w:t xml:space="preserve"> prediction. Machine learning models </w:t>
      </w:r>
      <w:r w:rsidR="00F03D7F" w:rsidRPr="002B5430">
        <w:rPr>
          <w:rFonts w:ascii="Times New Roman" w:hAnsi="Times New Roman" w:cs="Times New Roman"/>
          <w:color w:val="FF0000"/>
          <w:sz w:val="24"/>
          <w:szCs w:val="24"/>
        </w:rPr>
        <w:t>predict</w:t>
      </w:r>
      <w:r w:rsidRPr="002B5430">
        <w:rPr>
          <w:rFonts w:ascii="Times New Roman" w:hAnsi="Times New Roman" w:cs="Times New Roman"/>
          <w:color w:val="FF0000"/>
          <w:sz w:val="24"/>
          <w:szCs w:val="24"/>
        </w:rPr>
        <w:t xml:space="preserve"> the price of fuel. To know in terms of accuracy and performance. Ensemble machine learning algorithms are most adaptive for different environments. The </w:t>
      </w:r>
      <w:r w:rsidR="003B1471" w:rsidRPr="002B5430">
        <w:rPr>
          <w:rFonts w:ascii="Times New Roman" w:hAnsi="Times New Roman" w:cs="Times New Roman"/>
          <w:color w:val="FF0000"/>
          <w:sz w:val="24"/>
          <w:szCs w:val="24"/>
        </w:rPr>
        <w:t>predicted</w:t>
      </w:r>
      <w:r w:rsidRPr="002B5430">
        <w:rPr>
          <w:rFonts w:ascii="Times New Roman" w:hAnsi="Times New Roman" w:cs="Times New Roman"/>
          <w:color w:val="FF0000"/>
          <w:sz w:val="24"/>
          <w:szCs w:val="24"/>
        </w:rPr>
        <w:t xml:space="preserve"> price of crude oil in </w:t>
      </w:r>
      <w:r w:rsidR="00F03D7F" w:rsidRPr="002B5430">
        <w:rPr>
          <w:rFonts w:ascii="Times New Roman" w:hAnsi="Times New Roman" w:cs="Times New Roman"/>
          <w:color w:val="FF0000"/>
          <w:sz w:val="24"/>
          <w:szCs w:val="24"/>
        </w:rPr>
        <w:t xml:space="preserve">the </w:t>
      </w:r>
      <w:r w:rsidRPr="002B5430">
        <w:rPr>
          <w:rFonts w:ascii="Times New Roman" w:hAnsi="Times New Roman" w:cs="Times New Roman"/>
          <w:color w:val="FF0000"/>
          <w:sz w:val="24"/>
          <w:szCs w:val="24"/>
        </w:rPr>
        <w:t xml:space="preserve">future </w:t>
      </w:r>
      <w:r w:rsidR="003B1471" w:rsidRPr="002B5430">
        <w:rPr>
          <w:rFonts w:ascii="Times New Roman" w:hAnsi="Times New Roman" w:cs="Times New Roman"/>
          <w:color w:val="FF0000"/>
          <w:sz w:val="24"/>
          <w:szCs w:val="24"/>
        </w:rPr>
        <w:t xml:space="preserve">will be </w:t>
      </w:r>
      <w:r w:rsidRPr="002B5430">
        <w:rPr>
          <w:rFonts w:ascii="Times New Roman" w:hAnsi="Times New Roman" w:cs="Times New Roman"/>
          <w:color w:val="FF0000"/>
          <w:sz w:val="24"/>
          <w:szCs w:val="24"/>
        </w:rPr>
        <w:t xml:space="preserve">decided </w:t>
      </w:r>
      <w:r w:rsidR="003B1471" w:rsidRPr="002B5430">
        <w:rPr>
          <w:rFonts w:ascii="Times New Roman" w:hAnsi="Times New Roman" w:cs="Times New Roman"/>
          <w:color w:val="FF0000"/>
          <w:sz w:val="24"/>
          <w:szCs w:val="24"/>
        </w:rPr>
        <w:t>using</w:t>
      </w:r>
      <w:r w:rsidRPr="002B5430">
        <w:rPr>
          <w:rFonts w:ascii="Times New Roman" w:hAnsi="Times New Roman" w:cs="Times New Roman"/>
          <w:color w:val="FF0000"/>
          <w:sz w:val="24"/>
          <w:szCs w:val="24"/>
        </w:rPr>
        <w:t xml:space="preserve"> machine learning algorithms.</w:t>
      </w:r>
      <w:r w:rsidRPr="002B5430">
        <w:rPr>
          <w:rFonts w:ascii="Times New Roman" w:hAnsi="Times New Roman" w:cs="Times New Roman"/>
          <w:color w:val="FF0000"/>
          <w:sz w:val="24"/>
          <w:szCs w:val="24"/>
          <w:shd w:val="clear" w:color="auto" w:fill="FFFFFF"/>
        </w:rPr>
        <w:t xml:space="preserve"> In our research</w:t>
      </w:r>
      <w:r w:rsidR="003B1471" w:rsidRPr="002B5430">
        <w:rPr>
          <w:rFonts w:ascii="Times New Roman" w:hAnsi="Times New Roman" w:cs="Times New Roman"/>
          <w:color w:val="FF0000"/>
          <w:sz w:val="24"/>
          <w:szCs w:val="24"/>
          <w:shd w:val="clear" w:color="auto" w:fill="FFFFFF"/>
        </w:rPr>
        <w:t>,</w:t>
      </w:r>
      <w:r w:rsidRPr="002B5430">
        <w:rPr>
          <w:rFonts w:ascii="Times New Roman" w:hAnsi="Times New Roman" w:cs="Times New Roman"/>
          <w:color w:val="FF0000"/>
          <w:sz w:val="24"/>
          <w:szCs w:val="24"/>
          <w:shd w:val="clear" w:color="auto" w:fill="FFFFFF"/>
        </w:rPr>
        <w:t xml:space="preserve"> </w:t>
      </w:r>
      <w:r w:rsidR="003B1471" w:rsidRPr="002B5430">
        <w:rPr>
          <w:rFonts w:ascii="Times New Roman" w:hAnsi="Times New Roman" w:cs="Times New Roman"/>
          <w:color w:val="FF0000"/>
          <w:sz w:val="24"/>
          <w:szCs w:val="24"/>
          <w:shd w:val="clear" w:color="auto" w:fill="FFFFFF"/>
        </w:rPr>
        <w:t>we tested</w:t>
      </w:r>
      <w:r w:rsidRPr="002B5430">
        <w:rPr>
          <w:rFonts w:ascii="Times New Roman" w:hAnsi="Times New Roman" w:cs="Times New Roman"/>
          <w:color w:val="FF0000"/>
          <w:sz w:val="24"/>
          <w:szCs w:val="24"/>
          <w:shd w:val="clear" w:color="auto" w:fill="FFFFFF"/>
        </w:rPr>
        <w:t xml:space="preserve"> five models for calculating oil price prediction. Among these five models, tuning three models with </w:t>
      </w:r>
      <w:r w:rsidR="00F03D7F" w:rsidRPr="002B5430">
        <w:rPr>
          <w:rFonts w:ascii="Times New Roman" w:hAnsi="Times New Roman" w:cs="Times New Roman"/>
          <w:color w:val="FF0000"/>
          <w:sz w:val="24"/>
          <w:szCs w:val="24"/>
          <w:shd w:val="clear" w:color="auto" w:fill="FFFFFF"/>
        </w:rPr>
        <w:t>hyperparameters</w:t>
      </w:r>
      <w:r w:rsidRPr="002B5430">
        <w:rPr>
          <w:rFonts w:ascii="Times New Roman" w:hAnsi="Times New Roman" w:cs="Times New Roman"/>
          <w:color w:val="FF0000"/>
          <w:sz w:val="24"/>
          <w:szCs w:val="24"/>
          <w:shd w:val="clear" w:color="auto" w:fill="FFFFFF"/>
        </w:rPr>
        <w:t xml:space="preserve">. </w:t>
      </w:r>
      <w:r w:rsidR="003B1471" w:rsidRPr="002B5430">
        <w:rPr>
          <w:rFonts w:ascii="Times New Roman" w:hAnsi="Times New Roman" w:cs="Times New Roman"/>
          <w:color w:val="FF0000"/>
          <w:sz w:val="24"/>
          <w:szCs w:val="24"/>
          <w:shd w:val="clear" w:color="auto" w:fill="FFFFFF"/>
        </w:rPr>
        <w:t>Hyperparameter</w:t>
      </w:r>
      <w:r w:rsidRPr="002B5430">
        <w:rPr>
          <w:rFonts w:ascii="Times New Roman" w:hAnsi="Times New Roman" w:cs="Times New Roman"/>
          <w:color w:val="FF0000"/>
          <w:sz w:val="24"/>
          <w:szCs w:val="24"/>
          <w:shd w:val="clear" w:color="auto" w:fill="FFFFFF"/>
        </w:rPr>
        <w:t xml:space="preserve"> tuning means </w:t>
      </w:r>
      <w:proofErr w:type="spellStart"/>
      <w:r w:rsidRPr="002B5430">
        <w:rPr>
          <w:rFonts w:ascii="Times New Roman" w:hAnsi="Times New Roman" w:cs="Times New Roman"/>
          <w:color w:val="FF0000"/>
          <w:sz w:val="24"/>
          <w:szCs w:val="24"/>
          <w:shd w:val="clear" w:color="auto" w:fill="FFFFFF"/>
        </w:rPr>
        <w:t>AutoML</w:t>
      </w:r>
      <w:proofErr w:type="spellEnd"/>
      <w:r w:rsidRPr="002B5430">
        <w:rPr>
          <w:rFonts w:ascii="Times New Roman" w:hAnsi="Times New Roman" w:cs="Times New Roman"/>
          <w:color w:val="FF0000"/>
          <w:sz w:val="24"/>
          <w:szCs w:val="24"/>
          <w:shd w:val="clear" w:color="auto" w:fill="FFFFFF"/>
        </w:rPr>
        <w:t xml:space="preserve"> </w:t>
      </w:r>
      <w:r w:rsidR="00F03D7F" w:rsidRPr="002B5430">
        <w:rPr>
          <w:rFonts w:ascii="Times New Roman" w:hAnsi="Times New Roman" w:cs="Times New Roman"/>
          <w:color w:val="FF0000"/>
          <w:sz w:val="24"/>
          <w:szCs w:val="24"/>
          <w:shd w:val="clear" w:color="auto" w:fill="FFFFFF"/>
        </w:rPr>
        <w:t>boosts</w:t>
      </w:r>
      <w:r w:rsidRPr="002B5430">
        <w:rPr>
          <w:rFonts w:ascii="Times New Roman" w:hAnsi="Times New Roman" w:cs="Times New Roman"/>
          <w:color w:val="FF0000"/>
          <w:sz w:val="24"/>
          <w:szCs w:val="24"/>
          <w:shd w:val="clear" w:color="auto" w:fill="FFFFFF"/>
        </w:rPr>
        <w:t xml:space="preserve"> the performance of the models. The above three models’ performance shows more than 93%. Two models</w:t>
      </w:r>
      <w:r w:rsidR="003B1471" w:rsidRPr="002B5430">
        <w:rPr>
          <w:rFonts w:ascii="Times New Roman" w:hAnsi="Times New Roman" w:cs="Times New Roman"/>
          <w:color w:val="FF0000"/>
          <w:sz w:val="24"/>
          <w:szCs w:val="24"/>
          <w:shd w:val="clear" w:color="auto" w:fill="FFFFFF"/>
        </w:rPr>
        <w:t>,</w:t>
      </w:r>
      <w:r w:rsidRPr="002B5430">
        <w:rPr>
          <w:rFonts w:ascii="Times New Roman" w:hAnsi="Times New Roman" w:cs="Times New Roman"/>
          <w:color w:val="FF0000"/>
          <w:sz w:val="24"/>
          <w:szCs w:val="24"/>
          <w:shd w:val="clear" w:color="auto" w:fill="FFFFFF"/>
        </w:rPr>
        <w:t xml:space="preserve"> support vector machine and linear regression</w:t>
      </w:r>
      <w:r w:rsidR="003B1471" w:rsidRPr="002B5430">
        <w:rPr>
          <w:rFonts w:ascii="Times New Roman" w:hAnsi="Times New Roman" w:cs="Times New Roman"/>
          <w:color w:val="FF0000"/>
          <w:sz w:val="24"/>
          <w:szCs w:val="24"/>
          <w:shd w:val="clear" w:color="auto" w:fill="FFFFFF"/>
        </w:rPr>
        <w:t>,</w:t>
      </w:r>
      <w:r w:rsidRPr="002B5430">
        <w:rPr>
          <w:rFonts w:ascii="Times New Roman" w:hAnsi="Times New Roman" w:cs="Times New Roman"/>
          <w:color w:val="FF0000"/>
          <w:sz w:val="24"/>
          <w:szCs w:val="24"/>
          <w:shd w:val="clear" w:color="auto" w:fill="FFFFFF"/>
        </w:rPr>
        <w:t xml:space="preserve"> </w:t>
      </w:r>
      <w:r w:rsidR="003B1471" w:rsidRPr="002B5430">
        <w:rPr>
          <w:rFonts w:ascii="Times New Roman" w:hAnsi="Times New Roman" w:cs="Times New Roman"/>
          <w:color w:val="FF0000"/>
          <w:sz w:val="24"/>
          <w:szCs w:val="24"/>
          <w:shd w:val="clear" w:color="auto" w:fill="FFFFFF"/>
        </w:rPr>
        <w:t>do</w:t>
      </w:r>
      <w:r w:rsidR="00F03D7F" w:rsidRPr="002B5430">
        <w:rPr>
          <w:rFonts w:ascii="Times New Roman" w:hAnsi="Times New Roman" w:cs="Times New Roman"/>
          <w:color w:val="FF0000"/>
          <w:sz w:val="24"/>
          <w:szCs w:val="24"/>
          <w:shd w:val="clear" w:color="auto" w:fill="FFFFFF"/>
        </w:rPr>
        <w:t xml:space="preserve"> </w:t>
      </w:r>
      <w:r w:rsidRPr="002B5430">
        <w:rPr>
          <w:rFonts w:ascii="Times New Roman" w:hAnsi="Times New Roman" w:cs="Times New Roman"/>
          <w:color w:val="FF0000"/>
          <w:sz w:val="24"/>
          <w:szCs w:val="24"/>
          <w:shd w:val="clear" w:color="auto" w:fill="FFFFFF"/>
        </w:rPr>
        <w:t>not perform well. The accuracy rate is more than 50%.</w:t>
      </w:r>
    </w:p>
    <w:p w14:paraId="386CA6E1" w14:textId="77777777" w:rsidR="00B56B0B" w:rsidRDefault="00B56B0B" w:rsidP="006527CF">
      <w:pPr>
        <w:spacing w:after="0" w:line="360" w:lineRule="auto"/>
        <w:jc w:val="both"/>
        <w:rPr>
          <w:rFonts w:ascii="Times New Roman" w:hAnsi="Times New Roman" w:cs="Times New Roman"/>
          <w:color w:val="FF0000"/>
          <w:sz w:val="24"/>
          <w:szCs w:val="24"/>
          <w:shd w:val="clear" w:color="auto" w:fill="FFFFFF"/>
        </w:rPr>
      </w:pPr>
    </w:p>
    <w:p w14:paraId="71D9F35B" w14:textId="77777777" w:rsidR="00B56B0B" w:rsidRPr="004C1B64" w:rsidRDefault="00B56B0B" w:rsidP="00B56B0B">
      <w:pPr>
        <w:rPr>
          <w:b/>
          <w:bCs/>
          <w:highlight w:val="yellow"/>
        </w:rPr>
      </w:pPr>
      <w:r w:rsidRPr="004C1B64">
        <w:rPr>
          <w:b/>
          <w:bCs/>
          <w:highlight w:val="yellow"/>
        </w:rPr>
        <w:t>Disclaimer (Artificial intelligence)</w:t>
      </w:r>
    </w:p>
    <w:p w14:paraId="5159D368" w14:textId="77777777" w:rsidR="00B56B0B" w:rsidRPr="004C1B64" w:rsidRDefault="00B56B0B" w:rsidP="00B56B0B">
      <w:pPr>
        <w:rPr>
          <w:highlight w:val="yellow"/>
        </w:rPr>
      </w:pPr>
      <w:r w:rsidRPr="004C1B64">
        <w:rPr>
          <w:highlight w:val="yellow"/>
        </w:rPr>
        <w:t xml:space="preserve">Option 1: </w:t>
      </w:r>
    </w:p>
    <w:p w14:paraId="7E10259A" w14:textId="77777777" w:rsidR="00B56B0B" w:rsidRPr="004C1B64" w:rsidRDefault="00B56B0B" w:rsidP="00B56B0B">
      <w:pPr>
        <w:rPr>
          <w:highlight w:val="yellow"/>
        </w:rPr>
      </w:pPr>
      <w:r w:rsidRPr="004C1B64">
        <w:rPr>
          <w:highlight w:val="yellow"/>
        </w:rPr>
        <w:t xml:space="preserve">Author(s) hereby </w:t>
      </w:r>
      <w:proofErr w:type="gramStart"/>
      <w:r w:rsidRPr="004C1B64">
        <w:rPr>
          <w:highlight w:val="yellow"/>
        </w:rPr>
        <w:t>declare</w:t>
      </w:r>
      <w:proofErr w:type="gramEnd"/>
      <w:r w:rsidRPr="004C1B64">
        <w:rPr>
          <w:highlight w:val="yellow"/>
        </w:rPr>
        <w:t xml:space="preserve"> that NO generative AI technologies such as Large Language Models (ChatGPT, COPILOT, etc) and text-to-image generators have been used during writing or editing of manuscripts. </w:t>
      </w:r>
    </w:p>
    <w:p w14:paraId="4C7F8991" w14:textId="77777777" w:rsidR="00B56B0B" w:rsidRPr="004C1B64" w:rsidRDefault="00B56B0B" w:rsidP="00B56B0B">
      <w:pPr>
        <w:rPr>
          <w:highlight w:val="yellow"/>
        </w:rPr>
      </w:pPr>
      <w:r w:rsidRPr="004C1B64">
        <w:rPr>
          <w:highlight w:val="yellow"/>
        </w:rPr>
        <w:t xml:space="preserve">Option 2: </w:t>
      </w:r>
    </w:p>
    <w:p w14:paraId="53CD6CFF" w14:textId="77777777" w:rsidR="00B56B0B" w:rsidRPr="004C1B64" w:rsidRDefault="00B56B0B" w:rsidP="00B56B0B">
      <w:pPr>
        <w:rPr>
          <w:highlight w:val="yellow"/>
        </w:rPr>
      </w:pPr>
      <w:r w:rsidRPr="004C1B64">
        <w:rPr>
          <w:highlight w:val="yellow"/>
        </w:rPr>
        <w:t xml:space="preserve">Author(s) hereby </w:t>
      </w:r>
      <w:proofErr w:type="gramStart"/>
      <w:r w:rsidRPr="004C1B64">
        <w:rPr>
          <w:highlight w:val="yellow"/>
        </w:rPr>
        <w:t>declare</w:t>
      </w:r>
      <w:proofErr w:type="gramEnd"/>
      <w:r w:rsidRPr="004C1B64">
        <w:rPr>
          <w:highlight w:val="yellow"/>
        </w:rPr>
        <w:t xml:space="preserv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0ADB4D01" w14:textId="77777777" w:rsidR="00B56B0B" w:rsidRPr="004C1B64" w:rsidRDefault="00B56B0B" w:rsidP="00B56B0B">
      <w:pPr>
        <w:rPr>
          <w:highlight w:val="yellow"/>
        </w:rPr>
      </w:pPr>
      <w:r w:rsidRPr="004C1B64">
        <w:rPr>
          <w:highlight w:val="yellow"/>
        </w:rPr>
        <w:t>Details of the AI usage are given below:</w:t>
      </w:r>
    </w:p>
    <w:p w14:paraId="1A25D517" w14:textId="77777777" w:rsidR="00B56B0B" w:rsidRPr="004C1B64" w:rsidRDefault="00B56B0B" w:rsidP="00B56B0B">
      <w:pPr>
        <w:rPr>
          <w:highlight w:val="yellow"/>
        </w:rPr>
      </w:pPr>
      <w:r w:rsidRPr="004C1B64">
        <w:rPr>
          <w:highlight w:val="yellow"/>
        </w:rPr>
        <w:t>1.</w:t>
      </w:r>
    </w:p>
    <w:p w14:paraId="386C8FE6" w14:textId="77777777" w:rsidR="00B56B0B" w:rsidRPr="004C1B64" w:rsidRDefault="00B56B0B" w:rsidP="00B56B0B">
      <w:pPr>
        <w:rPr>
          <w:highlight w:val="yellow"/>
        </w:rPr>
      </w:pPr>
      <w:r w:rsidRPr="004C1B64">
        <w:rPr>
          <w:highlight w:val="yellow"/>
        </w:rPr>
        <w:t>2.</w:t>
      </w:r>
    </w:p>
    <w:p w14:paraId="37D93B67" w14:textId="77777777" w:rsidR="00B56B0B" w:rsidRPr="00D047BB" w:rsidRDefault="00B56B0B" w:rsidP="00B56B0B">
      <w:r w:rsidRPr="004C1B64">
        <w:rPr>
          <w:highlight w:val="yellow"/>
        </w:rPr>
        <w:t>3.</w:t>
      </w:r>
    </w:p>
    <w:p w14:paraId="4219C651" w14:textId="77777777" w:rsidR="00B56B0B" w:rsidRPr="002B5430" w:rsidRDefault="00B56B0B" w:rsidP="006527CF">
      <w:pPr>
        <w:spacing w:after="0" w:line="360" w:lineRule="auto"/>
        <w:jc w:val="both"/>
        <w:rPr>
          <w:rFonts w:ascii="Times New Roman" w:hAnsi="Times New Roman" w:cs="Times New Roman"/>
          <w:color w:val="FF0000"/>
          <w:sz w:val="24"/>
          <w:szCs w:val="24"/>
          <w:shd w:val="clear" w:color="auto" w:fill="FFFFFF"/>
        </w:rPr>
      </w:pPr>
    </w:p>
    <w:p w14:paraId="54B52C78" w14:textId="61EF1A0A" w:rsidR="003B1471" w:rsidRDefault="003B1471" w:rsidP="003B1471">
      <w:pPr>
        <w:spacing w:after="0" w:line="360" w:lineRule="auto"/>
        <w:jc w:val="center"/>
        <w:rPr>
          <w:rFonts w:ascii="Times New Roman" w:hAnsi="Times New Roman" w:cs="Times New Roman"/>
          <w:b/>
          <w:bCs/>
          <w:color w:val="212121"/>
          <w:sz w:val="24"/>
          <w:szCs w:val="24"/>
          <w:shd w:val="clear" w:color="auto" w:fill="FFFFFF"/>
        </w:rPr>
      </w:pPr>
      <w:r w:rsidRPr="003B1471">
        <w:rPr>
          <w:rFonts w:ascii="Times New Roman" w:hAnsi="Times New Roman" w:cs="Times New Roman"/>
          <w:b/>
          <w:bCs/>
          <w:color w:val="212121"/>
          <w:sz w:val="24"/>
          <w:szCs w:val="24"/>
          <w:shd w:val="clear" w:color="auto" w:fill="FFFFFF"/>
        </w:rPr>
        <w:t>References</w:t>
      </w:r>
    </w:p>
    <w:p w14:paraId="3DCD3BB9" w14:textId="77777777" w:rsidR="004E5299" w:rsidRPr="004068CC" w:rsidRDefault="004E5299" w:rsidP="004E5299">
      <w:pPr>
        <w:pStyle w:val="ListParagraph"/>
        <w:numPr>
          <w:ilvl w:val="0"/>
          <w:numId w:val="10"/>
        </w:numPr>
        <w:spacing w:after="0" w:line="360" w:lineRule="auto"/>
        <w:rPr>
          <w:rFonts w:ascii="Times New Roman" w:hAnsi="Times New Roman" w:cs="Times New Roman"/>
          <w:color w:val="212121"/>
          <w:sz w:val="20"/>
          <w:szCs w:val="20"/>
          <w:shd w:val="clear" w:color="auto" w:fill="FFFFFF"/>
        </w:rPr>
      </w:pPr>
      <w:hyperlink r:id="rId26" w:history="1">
        <w:r w:rsidRPr="004068CC">
          <w:rPr>
            <w:rStyle w:val="Hyperlink"/>
            <w:rFonts w:ascii="Times New Roman" w:hAnsi="Times New Roman" w:cs="Times New Roman"/>
            <w:sz w:val="20"/>
            <w:szCs w:val="20"/>
            <w:shd w:val="clear" w:color="auto" w:fill="FFFFFF"/>
          </w:rPr>
          <w:t>https://www.eia.gov/todayinenergy/detail.php?id=56560</w:t>
        </w:r>
      </w:hyperlink>
    </w:p>
    <w:p w14:paraId="05790F16" w14:textId="77777777" w:rsidR="004E5299" w:rsidRPr="004068CC" w:rsidRDefault="004E5299" w:rsidP="004E5299">
      <w:pPr>
        <w:pStyle w:val="ListParagraph"/>
        <w:numPr>
          <w:ilvl w:val="0"/>
          <w:numId w:val="10"/>
        </w:numPr>
        <w:spacing w:after="0" w:line="360" w:lineRule="auto"/>
        <w:jc w:val="both"/>
        <w:rPr>
          <w:rFonts w:ascii="Times New Roman" w:hAnsi="Times New Roman" w:cs="Times New Roman"/>
          <w:b/>
          <w:bCs/>
          <w:sz w:val="20"/>
          <w:szCs w:val="20"/>
        </w:rPr>
      </w:pPr>
      <w:r w:rsidRPr="004068CC">
        <w:rPr>
          <w:rFonts w:ascii="Times New Roman" w:hAnsi="Times New Roman" w:cs="Times New Roman"/>
          <w:sz w:val="20"/>
          <w:szCs w:val="20"/>
        </w:rPr>
        <w:t xml:space="preserve">Shiva Keertan J and </w:t>
      </w:r>
      <w:r w:rsidRPr="004068CC">
        <w:rPr>
          <w:rFonts w:ascii="Times New Roman" w:hAnsi="Times New Roman" w:cs="Times New Roman"/>
          <w:bCs/>
          <w:sz w:val="20"/>
          <w:szCs w:val="20"/>
        </w:rPr>
        <w:t>Subhani Shaik</w:t>
      </w:r>
      <w:r w:rsidRPr="004068CC">
        <w:rPr>
          <w:rFonts w:ascii="Times New Roman" w:hAnsi="Times New Roman" w:cs="Times New Roman"/>
          <w:sz w:val="20"/>
          <w:szCs w:val="20"/>
        </w:rPr>
        <w:t xml:space="preserve">,” </w:t>
      </w:r>
      <w:r w:rsidRPr="004E2E15">
        <w:rPr>
          <w:rFonts w:ascii="Times New Roman" w:hAnsi="Times New Roman" w:cs="Times New Roman"/>
          <w:color w:val="FF0000"/>
          <w:sz w:val="20"/>
          <w:szCs w:val="20"/>
        </w:rPr>
        <w:t>Machine Learning Algorithms for Oil Price Prediction</w:t>
      </w:r>
      <w:r w:rsidRPr="004068CC">
        <w:rPr>
          <w:rFonts w:ascii="Times New Roman" w:hAnsi="Times New Roman" w:cs="Times New Roman"/>
          <w:sz w:val="20"/>
          <w:szCs w:val="20"/>
        </w:rPr>
        <w:t xml:space="preserve">”, </w:t>
      </w:r>
      <w:r w:rsidRPr="004068CC">
        <w:rPr>
          <w:rFonts w:ascii="Times New Roman" w:hAnsi="Times New Roman" w:cs="Times New Roman"/>
          <w:spacing w:val="5"/>
          <w:sz w:val="20"/>
          <w:szCs w:val="20"/>
        </w:rPr>
        <w:t>International Journal of Innovative Technology and Exploring Engineering,</w:t>
      </w:r>
      <w:r w:rsidRPr="004068CC">
        <w:rPr>
          <w:rFonts w:ascii="Times New Roman" w:hAnsi="Times New Roman" w:cs="Times New Roman"/>
          <w:sz w:val="20"/>
          <w:szCs w:val="20"/>
        </w:rPr>
        <w:t xml:space="preserve"> Volume-8 Issue-8, 2019.</w:t>
      </w:r>
    </w:p>
    <w:p w14:paraId="10448188" w14:textId="67318B71" w:rsidR="004E5299" w:rsidRPr="004068CC" w:rsidRDefault="004E5299" w:rsidP="004E5299">
      <w:pPr>
        <w:pStyle w:val="ListParagraph"/>
        <w:numPr>
          <w:ilvl w:val="0"/>
          <w:numId w:val="10"/>
        </w:numPr>
        <w:spacing w:after="0" w:line="360" w:lineRule="auto"/>
        <w:jc w:val="both"/>
        <w:rPr>
          <w:rFonts w:ascii="Times New Roman" w:hAnsi="Times New Roman" w:cs="Times New Roman"/>
          <w:b/>
          <w:bCs/>
          <w:sz w:val="20"/>
          <w:szCs w:val="20"/>
        </w:rPr>
      </w:pPr>
      <w:bookmarkStart w:id="0" w:name="_Hlk154394262"/>
      <w:r w:rsidRPr="004068CC">
        <w:rPr>
          <w:rFonts w:ascii="Times New Roman" w:hAnsi="Times New Roman" w:cs="Times New Roman"/>
          <w:sz w:val="20"/>
          <w:szCs w:val="20"/>
        </w:rPr>
        <w:t xml:space="preserve">Dr. Sunil </w:t>
      </w:r>
      <w:proofErr w:type="spellStart"/>
      <w:r w:rsidRPr="004068CC">
        <w:rPr>
          <w:rFonts w:ascii="Times New Roman" w:hAnsi="Times New Roman" w:cs="Times New Roman"/>
          <w:sz w:val="20"/>
          <w:szCs w:val="20"/>
        </w:rPr>
        <w:t>Butada</w:t>
      </w:r>
      <w:proofErr w:type="spellEnd"/>
      <w:r w:rsidRPr="004068CC">
        <w:rPr>
          <w:rFonts w:ascii="Times New Roman" w:hAnsi="Times New Roman" w:cs="Times New Roman"/>
          <w:sz w:val="20"/>
          <w:szCs w:val="20"/>
        </w:rPr>
        <w:t xml:space="preserve"> and </w:t>
      </w:r>
      <w:r w:rsidRPr="004068CC">
        <w:rPr>
          <w:rFonts w:ascii="Times New Roman" w:hAnsi="Times New Roman" w:cs="Times New Roman"/>
          <w:bCs/>
          <w:sz w:val="20"/>
          <w:szCs w:val="20"/>
        </w:rPr>
        <w:t>Subhani Shaik</w:t>
      </w:r>
      <w:r w:rsidRPr="004068CC">
        <w:rPr>
          <w:rFonts w:ascii="Times New Roman" w:hAnsi="Times New Roman" w:cs="Times New Roman"/>
          <w:sz w:val="20"/>
          <w:szCs w:val="20"/>
        </w:rPr>
        <w:t xml:space="preserve">, “IPL Match Prediction using </w:t>
      </w:r>
      <w:r w:rsidRPr="004E2E15">
        <w:rPr>
          <w:rFonts w:ascii="Times New Roman" w:hAnsi="Times New Roman" w:cs="Times New Roman"/>
          <w:color w:val="FF0000"/>
          <w:sz w:val="20"/>
          <w:szCs w:val="20"/>
        </w:rPr>
        <w:t>Machine Learning</w:t>
      </w:r>
      <w:r w:rsidRPr="004068CC">
        <w:rPr>
          <w:rFonts w:ascii="Times New Roman" w:hAnsi="Times New Roman" w:cs="Times New Roman"/>
          <w:sz w:val="20"/>
          <w:szCs w:val="20"/>
        </w:rPr>
        <w:t xml:space="preserve">”, IJAST, </w:t>
      </w:r>
      <w:r w:rsidR="00286F9F" w:rsidRPr="004068CC">
        <w:rPr>
          <w:rFonts w:ascii="Times New Roman" w:hAnsi="Times New Roman" w:cs="Times New Roman"/>
          <w:sz w:val="20"/>
          <w:szCs w:val="20"/>
        </w:rPr>
        <w:t xml:space="preserve">Vol </w:t>
      </w:r>
      <w:r w:rsidRPr="004068CC">
        <w:rPr>
          <w:rFonts w:ascii="Times New Roman" w:hAnsi="Times New Roman" w:cs="Times New Roman"/>
          <w:sz w:val="20"/>
          <w:szCs w:val="20"/>
        </w:rPr>
        <w:t xml:space="preserve">29, Issue 5, </w:t>
      </w:r>
      <w:r w:rsidR="00286F9F" w:rsidRPr="004068CC">
        <w:rPr>
          <w:rFonts w:ascii="Times New Roman" w:hAnsi="Times New Roman" w:cs="Times New Roman"/>
          <w:sz w:val="20"/>
          <w:szCs w:val="20"/>
        </w:rPr>
        <w:t>April 2020</w:t>
      </w:r>
      <w:r w:rsidRPr="004068CC">
        <w:rPr>
          <w:rFonts w:ascii="Times New Roman" w:hAnsi="Times New Roman" w:cs="Times New Roman"/>
          <w:sz w:val="20"/>
          <w:szCs w:val="20"/>
        </w:rPr>
        <w:t>.</w:t>
      </w:r>
      <w:bookmarkEnd w:id="0"/>
    </w:p>
    <w:p w14:paraId="2F29FD46" w14:textId="77777777"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z w:val="20"/>
          <w:szCs w:val="20"/>
        </w:rPr>
      </w:pPr>
      <w:bookmarkStart w:id="1" w:name="_Hlk154394289"/>
      <w:r w:rsidRPr="004068CC">
        <w:rPr>
          <w:rFonts w:ascii="Times New Roman" w:hAnsi="Times New Roman" w:cs="Times New Roman"/>
          <w:bCs/>
          <w:sz w:val="20"/>
          <w:szCs w:val="20"/>
        </w:rPr>
        <w:t xml:space="preserve">Dr. R. Vijaya Kumar Reddy, </w:t>
      </w:r>
      <w:r w:rsidRPr="004068CC">
        <w:rPr>
          <w:rFonts w:ascii="Times New Roman" w:hAnsi="Times New Roman" w:cs="Times New Roman"/>
          <w:sz w:val="20"/>
          <w:szCs w:val="20"/>
        </w:rPr>
        <w:t>Dr. Shaik Subhani</w:t>
      </w:r>
      <w:r w:rsidRPr="004068CC">
        <w:rPr>
          <w:rFonts w:ascii="Times New Roman" w:hAnsi="Times New Roman" w:cs="Times New Roman"/>
          <w:bCs/>
          <w:sz w:val="20"/>
          <w:szCs w:val="20"/>
        </w:rPr>
        <w:t xml:space="preserve">, Dr. G. Rajesh Chandra, Dr. B. Srinivasa Rao,” </w:t>
      </w:r>
      <w:r w:rsidRPr="004068CC">
        <w:rPr>
          <w:rFonts w:ascii="Times New Roman" w:hAnsi="Times New Roman" w:cs="Times New Roman"/>
          <w:sz w:val="20"/>
          <w:szCs w:val="20"/>
        </w:rPr>
        <w:t xml:space="preserve">Breast Cancer Prediction using </w:t>
      </w:r>
      <w:r w:rsidRPr="004E2E15">
        <w:rPr>
          <w:rFonts w:ascii="Times New Roman" w:hAnsi="Times New Roman" w:cs="Times New Roman"/>
          <w:color w:val="FF0000"/>
          <w:sz w:val="20"/>
          <w:szCs w:val="20"/>
        </w:rPr>
        <w:t>Classification Techniques</w:t>
      </w:r>
      <w:r w:rsidRPr="004068CC">
        <w:rPr>
          <w:rFonts w:ascii="Times New Roman" w:hAnsi="Times New Roman" w:cs="Times New Roman"/>
          <w:sz w:val="20"/>
          <w:szCs w:val="20"/>
        </w:rPr>
        <w:t>”,</w:t>
      </w:r>
      <w:r w:rsidRPr="004068CC">
        <w:rPr>
          <w:rFonts w:ascii="Times New Roman" w:hAnsi="Times New Roman" w:cs="Times New Roman"/>
          <w:bCs/>
          <w:sz w:val="20"/>
          <w:szCs w:val="20"/>
        </w:rPr>
        <w:t xml:space="preserve"> International Journal of Emerging Trends in Engineering Research, Vol. 8, No.9,2020. </w:t>
      </w:r>
      <w:bookmarkEnd w:id="1"/>
    </w:p>
    <w:p w14:paraId="78E6291D" w14:textId="066998FA"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z w:val="20"/>
          <w:szCs w:val="20"/>
        </w:rPr>
      </w:pPr>
      <w:bookmarkStart w:id="2" w:name="_Hlk154394312"/>
      <w:r w:rsidRPr="004068CC">
        <w:rPr>
          <w:rFonts w:ascii="Times New Roman" w:hAnsi="Times New Roman" w:cs="Times New Roman"/>
          <w:sz w:val="20"/>
          <w:szCs w:val="20"/>
        </w:rPr>
        <w:t>Mr. Sujan Reddy, Ms. Renu Sri</w:t>
      </w:r>
      <w:r w:rsidR="004E2E15">
        <w:rPr>
          <w:rFonts w:ascii="Times New Roman" w:hAnsi="Times New Roman" w:cs="Times New Roman"/>
          <w:sz w:val="20"/>
          <w:szCs w:val="20"/>
        </w:rPr>
        <w:t>,</w:t>
      </w:r>
      <w:r w:rsidRPr="004068CC">
        <w:rPr>
          <w:rFonts w:ascii="Times New Roman" w:hAnsi="Times New Roman" w:cs="Times New Roman"/>
          <w:sz w:val="20"/>
          <w:szCs w:val="20"/>
        </w:rPr>
        <w:t xml:space="preserve"> and</w:t>
      </w:r>
      <w:r w:rsidRPr="004068CC">
        <w:rPr>
          <w:rFonts w:ascii="Times New Roman" w:hAnsi="Times New Roman" w:cs="Times New Roman"/>
          <w:b/>
          <w:sz w:val="20"/>
          <w:szCs w:val="20"/>
        </w:rPr>
        <w:t xml:space="preserve"> </w:t>
      </w:r>
      <w:r w:rsidRPr="004068CC">
        <w:rPr>
          <w:rFonts w:ascii="Times New Roman" w:hAnsi="Times New Roman" w:cs="Times New Roman"/>
          <w:bCs/>
          <w:sz w:val="20"/>
          <w:szCs w:val="20"/>
        </w:rPr>
        <w:t>Subhani Shaik</w:t>
      </w:r>
      <w:r w:rsidRPr="004068CC">
        <w:rPr>
          <w:rFonts w:ascii="Times New Roman" w:hAnsi="Times New Roman" w:cs="Times New Roman"/>
          <w:sz w:val="20"/>
          <w:szCs w:val="20"/>
        </w:rPr>
        <w:t xml:space="preserve">,” Sentimental Analysis using </w:t>
      </w:r>
      <w:r w:rsidRPr="004E2E15">
        <w:rPr>
          <w:rFonts w:ascii="Times New Roman" w:hAnsi="Times New Roman" w:cs="Times New Roman"/>
          <w:color w:val="FF0000"/>
          <w:sz w:val="20"/>
          <w:szCs w:val="20"/>
        </w:rPr>
        <w:t>Logistic Regression</w:t>
      </w:r>
      <w:r w:rsidRPr="004068CC">
        <w:rPr>
          <w:rFonts w:ascii="Times New Roman" w:hAnsi="Times New Roman" w:cs="Times New Roman"/>
          <w:sz w:val="20"/>
          <w:szCs w:val="20"/>
        </w:rPr>
        <w:t>”,</w:t>
      </w:r>
      <w:r w:rsidRPr="004068CC">
        <w:rPr>
          <w:rFonts w:ascii="Times New Roman" w:hAnsi="Times New Roman" w:cs="Times New Roman"/>
          <w:bCs/>
          <w:sz w:val="20"/>
          <w:szCs w:val="20"/>
        </w:rPr>
        <w:t xml:space="preserve"> International Journal of Engineering Research and Applications (IJERA), </w:t>
      </w:r>
      <w:r w:rsidR="004E2E15">
        <w:rPr>
          <w:rFonts w:ascii="Times New Roman" w:hAnsi="Times New Roman" w:cs="Times New Roman"/>
          <w:bCs/>
          <w:sz w:val="20"/>
          <w:szCs w:val="20"/>
        </w:rPr>
        <w:t xml:space="preserve">Vol </w:t>
      </w:r>
      <w:r w:rsidRPr="004068CC">
        <w:rPr>
          <w:rFonts w:ascii="Times New Roman" w:hAnsi="Times New Roman" w:cs="Times New Roman"/>
          <w:bCs/>
          <w:sz w:val="20"/>
          <w:szCs w:val="20"/>
        </w:rPr>
        <w:t xml:space="preserve">11, Series-2, </w:t>
      </w:r>
      <w:r w:rsidR="004E2E15">
        <w:rPr>
          <w:rFonts w:ascii="Times New Roman" w:hAnsi="Times New Roman" w:cs="Times New Roman"/>
          <w:bCs/>
          <w:sz w:val="20"/>
          <w:szCs w:val="20"/>
        </w:rPr>
        <w:t>July 2021</w:t>
      </w:r>
      <w:r w:rsidRPr="004068CC">
        <w:rPr>
          <w:rFonts w:ascii="Times New Roman" w:hAnsi="Times New Roman" w:cs="Times New Roman"/>
          <w:bCs/>
          <w:sz w:val="20"/>
          <w:szCs w:val="20"/>
        </w:rPr>
        <w:t>.</w:t>
      </w:r>
    </w:p>
    <w:p w14:paraId="30C430B4" w14:textId="073BA032"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z w:val="20"/>
          <w:szCs w:val="20"/>
        </w:rPr>
      </w:pPr>
      <w:bookmarkStart w:id="3" w:name="_Hlk154394332"/>
      <w:bookmarkEnd w:id="2"/>
      <w:r w:rsidRPr="004068CC">
        <w:rPr>
          <w:rFonts w:ascii="Times New Roman" w:hAnsi="Times New Roman" w:cs="Times New Roman"/>
          <w:sz w:val="20"/>
          <w:szCs w:val="20"/>
        </w:rPr>
        <w:t>Ms. Mamatha, Srinivasa Datta</w:t>
      </w:r>
      <w:r w:rsidR="004E2E15">
        <w:rPr>
          <w:rFonts w:ascii="Times New Roman" w:hAnsi="Times New Roman" w:cs="Times New Roman"/>
          <w:sz w:val="20"/>
          <w:szCs w:val="20"/>
        </w:rPr>
        <w:t>,</w:t>
      </w:r>
      <w:r w:rsidRPr="004068CC">
        <w:rPr>
          <w:rFonts w:ascii="Times New Roman" w:hAnsi="Times New Roman" w:cs="Times New Roman"/>
          <w:sz w:val="20"/>
          <w:szCs w:val="20"/>
        </w:rPr>
        <w:t xml:space="preserve"> and </w:t>
      </w:r>
      <w:r w:rsidRPr="004068CC">
        <w:rPr>
          <w:rFonts w:ascii="Times New Roman" w:hAnsi="Times New Roman" w:cs="Times New Roman"/>
          <w:bCs/>
          <w:sz w:val="20"/>
          <w:szCs w:val="20"/>
        </w:rPr>
        <w:t>Subhani Shaik</w:t>
      </w:r>
      <w:r w:rsidRPr="004068CC">
        <w:rPr>
          <w:rFonts w:ascii="Times New Roman" w:hAnsi="Times New Roman" w:cs="Times New Roman"/>
          <w:sz w:val="20"/>
          <w:szCs w:val="20"/>
        </w:rPr>
        <w:t xml:space="preserve">”, </w:t>
      </w:r>
      <w:r w:rsidRPr="004068CC">
        <w:rPr>
          <w:rFonts w:ascii="Times New Roman" w:hAnsi="Times New Roman" w:cs="Times New Roman"/>
          <w:bCs/>
          <w:sz w:val="20"/>
          <w:szCs w:val="20"/>
        </w:rPr>
        <w:t xml:space="preserve">Fake Profile Identification using </w:t>
      </w:r>
      <w:r w:rsidRPr="004E2E15">
        <w:rPr>
          <w:rFonts w:ascii="Times New Roman" w:hAnsi="Times New Roman" w:cs="Times New Roman"/>
          <w:bCs/>
          <w:color w:val="FF0000"/>
          <w:sz w:val="20"/>
          <w:szCs w:val="20"/>
        </w:rPr>
        <w:t>Machine Learning Algorithms</w:t>
      </w:r>
      <w:r w:rsidRPr="004068CC">
        <w:rPr>
          <w:rFonts w:ascii="Times New Roman" w:hAnsi="Times New Roman" w:cs="Times New Roman"/>
          <w:bCs/>
          <w:sz w:val="20"/>
          <w:szCs w:val="20"/>
        </w:rPr>
        <w:t xml:space="preserve">”, International Journal of Engineering Research and Applications (IJERA), </w:t>
      </w:r>
      <w:r w:rsidR="004E2E15">
        <w:rPr>
          <w:rFonts w:ascii="Times New Roman" w:hAnsi="Times New Roman" w:cs="Times New Roman"/>
          <w:bCs/>
          <w:sz w:val="20"/>
          <w:szCs w:val="20"/>
        </w:rPr>
        <w:t xml:space="preserve">Vol. </w:t>
      </w:r>
      <w:r w:rsidRPr="004068CC">
        <w:rPr>
          <w:rFonts w:ascii="Times New Roman" w:hAnsi="Times New Roman" w:cs="Times New Roman"/>
          <w:bCs/>
          <w:sz w:val="20"/>
          <w:szCs w:val="20"/>
        </w:rPr>
        <w:t xml:space="preserve">11, Series-2, </w:t>
      </w:r>
      <w:r w:rsidR="004E2E15">
        <w:rPr>
          <w:rFonts w:ascii="Times New Roman" w:hAnsi="Times New Roman" w:cs="Times New Roman"/>
          <w:bCs/>
          <w:sz w:val="20"/>
          <w:szCs w:val="20"/>
        </w:rPr>
        <w:t>July 2021</w:t>
      </w:r>
      <w:r w:rsidRPr="004068CC">
        <w:rPr>
          <w:rFonts w:ascii="Times New Roman" w:hAnsi="Times New Roman" w:cs="Times New Roman"/>
          <w:bCs/>
          <w:sz w:val="20"/>
          <w:szCs w:val="20"/>
        </w:rPr>
        <w:t>.</w:t>
      </w:r>
    </w:p>
    <w:p w14:paraId="718D23E8" w14:textId="77777777"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z w:val="20"/>
          <w:szCs w:val="20"/>
        </w:rPr>
      </w:pPr>
      <w:bookmarkStart w:id="4" w:name="_Hlk154394355"/>
      <w:bookmarkEnd w:id="3"/>
      <w:r w:rsidRPr="004068CC">
        <w:rPr>
          <w:rFonts w:ascii="Times New Roman" w:hAnsi="Times New Roman" w:cs="Times New Roman"/>
          <w:sz w:val="20"/>
          <w:szCs w:val="20"/>
        </w:rPr>
        <w:t xml:space="preserve">R. Vijaya Kumar Reddy, </w:t>
      </w:r>
      <w:r w:rsidRPr="004068CC">
        <w:rPr>
          <w:rFonts w:ascii="Times New Roman" w:hAnsi="Times New Roman" w:cs="Times New Roman"/>
          <w:bCs/>
          <w:sz w:val="20"/>
          <w:szCs w:val="20"/>
        </w:rPr>
        <w:t>Subhani Shaik</w:t>
      </w:r>
      <w:r w:rsidRPr="004068CC">
        <w:rPr>
          <w:rFonts w:ascii="Times New Roman" w:hAnsi="Times New Roman" w:cs="Times New Roman"/>
          <w:sz w:val="20"/>
          <w:szCs w:val="20"/>
        </w:rPr>
        <w:t>,</w:t>
      </w:r>
      <w:r w:rsidRPr="004068CC">
        <w:rPr>
          <w:rFonts w:ascii="Times New Roman" w:hAnsi="Times New Roman" w:cs="Times New Roman"/>
          <w:b/>
          <w:bCs/>
          <w:sz w:val="20"/>
          <w:szCs w:val="20"/>
        </w:rPr>
        <w:t xml:space="preserve"> </w:t>
      </w:r>
      <w:r w:rsidRPr="004068CC">
        <w:rPr>
          <w:rFonts w:ascii="Times New Roman" w:hAnsi="Times New Roman" w:cs="Times New Roman"/>
          <w:bCs/>
          <w:sz w:val="20"/>
          <w:szCs w:val="20"/>
        </w:rPr>
        <w:t>B. Srinivasa Rao, “</w:t>
      </w:r>
      <w:r w:rsidRPr="004E2E15">
        <w:rPr>
          <w:rFonts w:ascii="Times New Roman" w:hAnsi="Times New Roman" w:cs="Times New Roman"/>
          <w:bCs/>
          <w:color w:val="FF0000"/>
          <w:sz w:val="20"/>
          <w:szCs w:val="20"/>
        </w:rPr>
        <w:t>Machine learning</w:t>
      </w:r>
      <w:r w:rsidRPr="004068CC">
        <w:rPr>
          <w:rFonts w:ascii="Times New Roman" w:hAnsi="Times New Roman" w:cs="Times New Roman"/>
          <w:bCs/>
          <w:sz w:val="20"/>
          <w:szCs w:val="20"/>
        </w:rPr>
        <w:t xml:space="preserve"> based outlier detection for medical data” Indonesian Journal of Electrical Engineering and Computer Science, Vol. 24, No. 1, October 2021.</w:t>
      </w:r>
      <w:bookmarkEnd w:id="4"/>
      <w:r w:rsidRPr="004068CC">
        <w:rPr>
          <w:rFonts w:ascii="Times New Roman" w:hAnsi="Times New Roman" w:cs="Times New Roman"/>
          <w:bCs/>
          <w:sz w:val="20"/>
          <w:szCs w:val="20"/>
        </w:rPr>
        <w:t xml:space="preserve"> </w:t>
      </w:r>
    </w:p>
    <w:p w14:paraId="4EA7762A" w14:textId="6B61F51E"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pacing w:val="5"/>
          <w:sz w:val="20"/>
          <w:szCs w:val="20"/>
        </w:rPr>
      </w:pPr>
      <w:bookmarkStart w:id="5" w:name="_Hlk154394182"/>
      <w:r w:rsidRPr="004068CC">
        <w:rPr>
          <w:rFonts w:ascii="Times New Roman" w:hAnsi="Times New Roman" w:cs="Times New Roman"/>
          <w:spacing w:val="5"/>
          <w:sz w:val="20"/>
          <w:szCs w:val="20"/>
        </w:rPr>
        <w:t>Ch. Shravya, Pravallika</w:t>
      </w:r>
      <w:r w:rsidR="004E2E15">
        <w:rPr>
          <w:rFonts w:ascii="Times New Roman" w:hAnsi="Times New Roman" w:cs="Times New Roman"/>
          <w:spacing w:val="5"/>
          <w:sz w:val="20"/>
          <w:szCs w:val="20"/>
        </w:rPr>
        <w:t>,</w:t>
      </w:r>
      <w:r w:rsidRPr="004068CC">
        <w:rPr>
          <w:rFonts w:ascii="Times New Roman" w:hAnsi="Times New Roman" w:cs="Times New Roman"/>
          <w:spacing w:val="5"/>
          <w:sz w:val="20"/>
          <w:szCs w:val="20"/>
        </w:rPr>
        <w:t xml:space="preserve"> and </w:t>
      </w:r>
      <w:r w:rsidRPr="004068CC">
        <w:rPr>
          <w:rFonts w:ascii="Times New Roman" w:hAnsi="Times New Roman" w:cs="Times New Roman"/>
          <w:bCs/>
          <w:spacing w:val="5"/>
          <w:sz w:val="20"/>
          <w:szCs w:val="20"/>
        </w:rPr>
        <w:t>Subhani Shaik</w:t>
      </w:r>
      <w:r w:rsidRPr="004068CC">
        <w:rPr>
          <w:rFonts w:ascii="Times New Roman" w:hAnsi="Times New Roman" w:cs="Times New Roman"/>
          <w:spacing w:val="5"/>
          <w:sz w:val="20"/>
          <w:szCs w:val="20"/>
        </w:rPr>
        <w:t>,”</w:t>
      </w:r>
      <w:r w:rsidRPr="004068CC">
        <w:rPr>
          <w:rFonts w:ascii="Times New Roman" w:hAnsi="Times New Roman" w:cs="Times New Roman"/>
          <w:sz w:val="20"/>
          <w:szCs w:val="20"/>
        </w:rPr>
        <w:t xml:space="preserve"> Heart disease prediction using </w:t>
      </w:r>
      <w:r w:rsidRPr="004E2E15">
        <w:rPr>
          <w:rFonts w:ascii="Times New Roman" w:hAnsi="Times New Roman" w:cs="Times New Roman"/>
          <w:color w:val="FF0000"/>
          <w:sz w:val="20"/>
          <w:szCs w:val="20"/>
        </w:rPr>
        <w:t>Machine learning Techniques</w:t>
      </w:r>
      <w:r w:rsidRPr="004068CC">
        <w:rPr>
          <w:rFonts w:ascii="Times New Roman" w:hAnsi="Times New Roman" w:cs="Times New Roman"/>
          <w:sz w:val="20"/>
          <w:szCs w:val="20"/>
        </w:rPr>
        <w:t>”, International</w:t>
      </w:r>
      <w:r w:rsidRPr="004068CC">
        <w:rPr>
          <w:rFonts w:ascii="Times New Roman" w:hAnsi="Times New Roman" w:cs="Times New Roman"/>
          <w:spacing w:val="5"/>
          <w:sz w:val="20"/>
          <w:szCs w:val="20"/>
        </w:rPr>
        <w:t xml:space="preserve"> Journal of Innovative Technology and Exploring Engineering, Vol</w:t>
      </w:r>
      <w:r w:rsidRPr="004068CC">
        <w:rPr>
          <w:rFonts w:ascii="Times New Roman" w:hAnsi="Times New Roman" w:cs="Times New Roman"/>
          <w:sz w:val="20"/>
          <w:szCs w:val="20"/>
        </w:rPr>
        <w:t xml:space="preserve">. 8, Issue 6, 2019. </w:t>
      </w:r>
      <w:bookmarkEnd w:id="5"/>
    </w:p>
    <w:p w14:paraId="096CFEE8" w14:textId="6F2F0AB3" w:rsidR="004E5299" w:rsidRPr="004068CC" w:rsidRDefault="004E5299" w:rsidP="004E5299">
      <w:pPr>
        <w:pStyle w:val="ListParagraph"/>
        <w:widowControl w:val="0"/>
        <w:numPr>
          <w:ilvl w:val="0"/>
          <w:numId w:val="10"/>
        </w:numPr>
        <w:suppressAutoHyphens/>
        <w:overflowPunct w:val="0"/>
        <w:autoSpaceDE w:val="0"/>
        <w:autoSpaceDN w:val="0"/>
        <w:adjustRightInd w:val="0"/>
        <w:spacing w:after="0" w:line="360" w:lineRule="auto"/>
        <w:contextualSpacing w:val="0"/>
        <w:jc w:val="both"/>
        <w:rPr>
          <w:rFonts w:ascii="Times New Roman" w:hAnsi="Times New Roman" w:cs="Times New Roman"/>
          <w:spacing w:val="5"/>
          <w:sz w:val="20"/>
          <w:szCs w:val="20"/>
        </w:rPr>
      </w:pPr>
      <w:r w:rsidRPr="004068CC">
        <w:rPr>
          <w:rFonts w:ascii="Times New Roman" w:hAnsi="Times New Roman" w:cs="Times New Roman"/>
          <w:spacing w:val="5"/>
          <w:sz w:val="20"/>
          <w:szCs w:val="20"/>
        </w:rPr>
        <w:t>P. Santosh</w:t>
      </w:r>
      <w:r w:rsidRPr="004068CC">
        <w:rPr>
          <w:rFonts w:ascii="Times New Roman" w:hAnsi="Times New Roman" w:cs="Times New Roman"/>
          <w:b/>
          <w:spacing w:val="5"/>
          <w:sz w:val="20"/>
          <w:szCs w:val="20"/>
        </w:rPr>
        <w:t xml:space="preserve"> </w:t>
      </w:r>
      <w:r w:rsidRPr="004068CC">
        <w:rPr>
          <w:rFonts w:ascii="Times New Roman" w:hAnsi="Times New Roman" w:cs="Times New Roman"/>
          <w:spacing w:val="5"/>
          <w:sz w:val="20"/>
          <w:szCs w:val="20"/>
        </w:rPr>
        <w:t>and</w:t>
      </w:r>
      <w:r w:rsidRPr="004068CC">
        <w:rPr>
          <w:rFonts w:ascii="Times New Roman" w:hAnsi="Times New Roman" w:cs="Times New Roman"/>
          <w:b/>
          <w:spacing w:val="5"/>
          <w:sz w:val="20"/>
          <w:szCs w:val="20"/>
        </w:rPr>
        <w:t xml:space="preserve"> </w:t>
      </w:r>
      <w:r w:rsidRPr="004068CC">
        <w:rPr>
          <w:rFonts w:ascii="Times New Roman" w:hAnsi="Times New Roman" w:cs="Times New Roman"/>
          <w:bCs/>
          <w:spacing w:val="5"/>
          <w:sz w:val="20"/>
          <w:szCs w:val="20"/>
        </w:rPr>
        <w:t>Subhani Shaik</w:t>
      </w:r>
      <w:r w:rsidRPr="004068CC">
        <w:rPr>
          <w:rFonts w:ascii="Times New Roman" w:hAnsi="Times New Roman" w:cs="Times New Roman"/>
          <w:spacing w:val="5"/>
          <w:sz w:val="20"/>
          <w:szCs w:val="20"/>
        </w:rPr>
        <w:t>,”</w:t>
      </w:r>
      <w:r w:rsidRPr="004068CC">
        <w:rPr>
          <w:rFonts w:ascii="Times New Roman" w:eastAsia="Calibri" w:hAnsi="Times New Roman" w:cs="Times New Roman"/>
          <w:sz w:val="20"/>
          <w:szCs w:val="20"/>
        </w:rPr>
        <w:t xml:space="preserve"> Heart disease prediction with PCA and SRP”,</w:t>
      </w:r>
      <w:r w:rsidRPr="004068CC">
        <w:rPr>
          <w:rFonts w:ascii="Times New Roman" w:hAnsi="Times New Roman" w:cs="Times New Roman"/>
          <w:sz w:val="20"/>
          <w:szCs w:val="20"/>
          <w:shd w:val="clear" w:color="auto" w:fill="F8F8F8"/>
        </w:rPr>
        <w:t xml:space="preserve"> </w:t>
      </w:r>
      <w:r w:rsidRPr="004068CC">
        <w:rPr>
          <w:rFonts w:ascii="Times New Roman" w:hAnsi="Times New Roman" w:cs="Times New Roman"/>
          <w:spacing w:val="5"/>
          <w:sz w:val="20"/>
          <w:szCs w:val="20"/>
        </w:rPr>
        <w:t xml:space="preserve">International Journal of Engineering and Advanced Technology, </w:t>
      </w:r>
      <w:r w:rsidRPr="004068CC">
        <w:rPr>
          <w:rFonts w:ascii="Times New Roman" w:eastAsia="Calibri" w:hAnsi="Times New Roman" w:cs="Times New Roman"/>
          <w:sz w:val="20"/>
          <w:szCs w:val="20"/>
        </w:rPr>
        <w:t>Volume-8, Issue-4, 2019.</w:t>
      </w:r>
    </w:p>
    <w:p w14:paraId="357BAEFF" w14:textId="66AB2916" w:rsidR="004E5299" w:rsidRPr="004068CC" w:rsidRDefault="004E5299" w:rsidP="004E5299">
      <w:pPr>
        <w:pStyle w:val="Default"/>
        <w:numPr>
          <w:ilvl w:val="0"/>
          <w:numId w:val="10"/>
        </w:numPr>
        <w:spacing w:line="360" w:lineRule="auto"/>
        <w:jc w:val="both"/>
        <w:rPr>
          <w:rFonts w:eastAsia="DejaVu Sans"/>
          <w:bCs/>
          <w:kern w:val="1"/>
          <w:sz w:val="20"/>
          <w:szCs w:val="20"/>
        </w:rPr>
      </w:pPr>
      <w:r w:rsidRPr="004068CC">
        <w:rPr>
          <w:sz w:val="20"/>
          <w:szCs w:val="20"/>
          <w:shd w:val="clear" w:color="auto" w:fill="FFFFFF"/>
        </w:rPr>
        <w:t>J. Lavanya, M. Ramesh, J. Sravan Kumar, G. Rajaramesh</w:t>
      </w:r>
      <w:r w:rsidR="004E2E15">
        <w:rPr>
          <w:sz w:val="20"/>
          <w:szCs w:val="20"/>
          <w:shd w:val="clear" w:color="auto" w:fill="FFFFFF"/>
        </w:rPr>
        <w:t>,</w:t>
      </w:r>
      <w:r w:rsidRPr="004068CC">
        <w:rPr>
          <w:sz w:val="20"/>
          <w:szCs w:val="20"/>
          <w:shd w:val="clear" w:color="auto" w:fill="FFFFFF"/>
        </w:rPr>
        <w:t xml:space="preserve"> and </w:t>
      </w:r>
      <w:r w:rsidRPr="004068CC">
        <w:rPr>
          <w:bCs/>
          <w:sz w:val="20"/>
          <w:szCs w:val="20"/>
          <w:shd w:val="clear" w:color="auto" w:fill="FFFFFF"/>
        </w:rPr>
        <w:t>Subhani Shaik</w:t>
      </w:r>
      <w:r w:rsidRPr="004068CC">
        <w:rPr>
          <w:sz w:val="20"/>
          <w:szCs w:val="20"/>
          <w:shd w:val="clear" w:color="auto" w:fill="FFFFFF"/>
        </w:rPr>
        <w:t xml:space="preserve">,” Hate Speech Detection Using </w:t>
      </w:r>
      <w:r w:rsidRPr="004E2E15">
        <w:rPr>
          <w:color w:val="FF0000"/>
          <w:sz w:val="20"/>
          <w:szCs w:val="20"/>
          <w:shd w:val="clear" w:color="auto" w:fill="FFFFFF"/>
        </w:rPr>
        <w:t>Decision Tree Algorithm</w:t>
      </w:r>
      <w:r w:rsidRPr="004068CC">
        <w:rPr>
          <w:sz w:val="20"/>
          <w:szCs w:val="20"/>
          <w:shd w:val="clear" w:color="auto" w:fill="FFFFFF"/>
        </w:rPr>
        <w:t xml:space="preserve">”, </w:t>
      </w:r>
      <w:r w:rsidRPr="004068CC">
        <w:rPr>
          <w:rFonts w:eastAsia="DejaVu Sans"/>
          <w:bCs/>
          <w:kern w:val="1"/>
          <w:sz w:val="20"/>
          <w:szCs w:val="20"/>
        </w:rPr>
        <w:t xml:space="preserve">Journal of Advances in Mathematics and Computer Science, Volume 38, Issue 8, Page 66-75, </w:t>
      </w:r>
      <w:r w:rsidR="004E2E15">
        <w:rPr>
          <w:rFonts w:eastAsia="DejaVu Sans"/>
          <w:bCs/>
          <w:kern w:val="1"/>
          <w:sz w:val="20"/>
          <w:szCs w:val="20"/>
        </w:rPr>
        <w:t>June 2023</w:t>
      </w:r>
      <w:r w:rsidRPr="004068CC">
        <w:rPr>
          <w:rFonts w:eastAsia="DejaVu Sans"/>
          <w:bCs/>
          <w:kern w:val="1"/>
          <w:sz w:val="20"/>
          <w:szCs w:val="20"/>
        </w:rPr>
        <w:t>.</w:t>
      </w:r>
    </w:p>
    <w:p w14:paraId="64F546A0" w14:textId="5D51DDD7" w:rsidR="004E5299" w:rsidRPr="004068CC" w:rsidRDefault="004E5299" w:rsidP="004E5299">
      <w:pPr>
        <w:pStyle w:val="Default"/>
        <w:numPr>
          <w:ilvl w:val="0"/>
          <w:numId w:val="10"/>
        </w:numPr>
        <w:spacing w:line="360" w:lineRule="auto"/>
        <w:jc w:val="both"/>
        <w:rPr>
          <w:rFonts w:eastAsia="DejaVu Sans"/>
          <w:bCs/>
          <w:kern w:val="1"/>
          <w:sz w:val="20"/>
          <w:szCs w:val="20"/>
        </w:rPr>
      </w:pPr>
      <w:r w:rsidRPr="004068CC">
        <w:rPr>
          <w:sz w:val="20"/>
          <w:szCs w:val="20"/>
          <w:shd w:val="clear" w:color="auto" w:fill="FFFFFF"/>
        </w:rPr>
        <w:t xml:space="preserve">Neeraja, Anupam, Sriram, </w:t>
      </w:r>
      <w:r w:rsidRPr="004068CC">
        <w:rPr>
          <w:bCs/>
          <w:sz w:val="20"/>
          <w:szCs w:val="20"/>
          <w:shd w:val="clear" w:color="auto" w:fill="FFFFFF"/>
        </w:rPr>
        <w:t>Subhani Shaik,</w:t>
      </w:r>
      <w:r w:rsidRPr="004068CC">
        <w:rPr>
          <w:sz w:val="20"/>
          <w:szCs w:val="20"/>
          <w:shd w:val="clear" w:color="auto" w:fill="FFFFFF"/>
        </w:rPr>
        <w:t xml:space="preserve"> and V. </w:t>
      </w:r>
      <w:proofErr w:type="spellStart"/>
      <w:r w:rsidRPr="004068CC">
        <w:rPr>
          <w:sz w:val="20"/>
          <w:szCs w:val="20"/>
          <w:shd w:val="clear" w:color="auto" w:fill="FFFFFF"/>
        </w:rPr>
        <w:t>Kakulapati</w:t>
      </w:r>
      <w:proofErr w:type="spellEnd"/>
      <w:r w:rsidRPr="004068CC">
        <w:rPr>
          <w:sz w:val="20"/>
          <w:szCs w:val="20"/>
          <w:shd w:val="clear" w:color="auto" w:fill="FFFFFF"/>
        </w:rPr>
        <w:t xml:space="preserve">,” Fraud Detection of AD Clicks Using </w:t>
      </w:r>
      <w:r w:rsidRPr="004E2E15">
        <w:rPr>
          <w:color w:val="FF0000"/>
          <w:sz w:val="20"/>
          <w:szCs w:val="20"/>
          <w:shd w:val="clear" w:color="auto" w:fill="FFFFFF"/>
        </w:rPr>
        <w:t>Machine Learning Techniques</w:t>
      </w:r>
      <w:r w:rsidRPr="004068CC">
        <w:rPr>
          <w:sz w:val="20"/>
          <w:szCs w:val="20"/>
          <w:shd w:val="clear" w:color="auto" w:fill="FFFFFF"/>
        </w:rPr>
        <w:t xml:space="preserve">”, Journal of Scientific Research and Reports, Volume 29, Issue 7, Page 84-89, </w:t>
      </w:r>
      <w:r w:rsidR="004E2E15">
        <w:rPr>
          <w:sz w:val="20"/>
          <w:szCs w:val="20"/>
          <w:shd w:val="clear" w:color="auto" w:fill="FFFFFF"/>
        </w:rPr>
        <w:t>June 2023</w:t>
      </w:r>
      <w:r w:rsidRPr="004068CC">
        <w:rPr>
          <w:sz w:val="20"/>
          <w:szCs w:val="20"/>
          <w:shd w:val="clear" w:color="auto" w:fill="FFFFFF"/>
        </w:rPr>
        <w:t>.</w:t>
      </w:r>
    </w:p>
    <w:p w14:paraId="30A347BC" w14:textId="039EF385" w:rsidR="004E5299" w:rsidRPr="004068CC" w:rsidRDefault="004E5299" w:rsidP="004E5299">
      <w:pPr>
        <w:pStyle w:val="Default"/>
        <w:numPr>
          <w:ilvl w:val="0"/>
          <w:numId w:val="10"/>
        </w:numPr>
        <w:spacing w:line="360" w:lineRule="auto"/>
        <w:jc w:val="both"/>
        <w:rPr>
          <w:rFonts w:eastAsia="DejaVu Sans"/>
          <w:bCs/>
          <w:kern w:val="1"/>
          <w:sz w:val="20"/>
          <w:szCs w:val="20"/>
        </w:rPr>
      </w:pPr>
      <w:r w:rsidRPr="004068CC">
        <w:rPr>
          <w:sz w:val="20"/>
          <w:szCs w:val="20"/>
          <w:shd w:val="clear" w:color="auto" w:fill="FFFFFF"/>
        </w:rPr>
        <w:t xml:space="preserve">P. Pranathi, V. Revathi, P. Varshitha, </w:t>
      </w:r>
      <w:r w:rsidRPr="004068CC">
        <w:rPr>
          <w:bCs/>
          <w:sz w:val="20"/>
          <w:szCs w:val="20"/>
          <w:shd w:val="clear" w:color="auto" w:fill="FFFFFF"/>
        </w:rPr>
        <w:t>Subhani Shaik</w:t>
      </w:r>
      <w:r w:rsidRPr="004068CC">
        <w:rPr>
          <w:sz w:val="20"/>
          <w:szCs w:val="20"/>
          <w:shd w:val="clear" w:color="auto" w:fill="FFFFFF"/>
        </w:rPr>
        <w:t xml:space="preserve"> and Sunil Bhutada,”</w:t>
      </w:r>
      <w:r w:rsidRPr="004068CC">
        <w:rPr>
          <w:sz w:val="20"/>
          <w:szCs w:val="20"/>
        </w:rPr>
        <w:t xml:space="preserve"> </w:t>
      </w:r>
      <w:r w:rsidRPr="004E2E15">
        <w:rPr>
          <w:color w:val="FF0000"/>
          <w:sz w:val="20"/>
          <w:szCs w:val="20"/>
          <w:shd w:val="clear" w:color="auto" w:fill="FFFFFF"/>
        </w:rPr>
        <w:t>Logistic Regression Based Cyber Harassment Identification</w:t>
      </w:r>
      <w:r w:rsidRPr="004068CC">
        <w:rPr>
          <w:sz w:val="20"/>
          <w:szCs w:val="20"/>
          <w:shd w:val="clear" w:color="auto" w:fill="FFFFFF"/>
        </w:rPr>
        <w:t xml:space="preserve">”, </w:t>
      </w:r>
      <w:r w:rsidRPr="004068CC">
        <w:rPr>
          <w:rFonts w:eastAsia="DejaVu Sans"/>
          <w:bCs/>
          <w:kern w:val="1"/>
          <w:sz w:val="20"/>
          <w:szCs w:val="20"/>
        </w:rPr>
        <w:t xml:space="preserve">Journal of Advances in Mathematics and Computer Science, Volume 38, Issue 8, Page 76-85, </w:t>
      </w:r>
      <w:r w:rsidR="00F36CBD">
        <w:rPr>
          <w:rFonts w:eastAsia="DejaVu Sans"/>
          <w:bCs/>
          <w:kern w:val="1"/>
          <w:sz w:val="20"/>
          <w:szCs w:val="20"/>
        </w:rPr>
        <w:t>June 2023</w:t>
      </w:r>
      <w:r w:rsidRPr="004068CC">
        <w:rPr>
          <w:rFonts w:eastAsia="DejaVu Sans"/>
          <w:bCs/>
          <w:kern w:val="1"/>
          <w:sz w:val="20"/>
          <w:szCs w:val="20"/>
        </w:rPr>
        <w:t xml:space="preserve">. </w:t>
      </w:r>
    </w:p>
    <w:p w14:paraId="0303C873" w14:textId="17D884A7" w:rsidR="004E5299" w:rsidRPr="004068CC" w:rsidRDefault="004E5299" w:rsidP="004E5299">
      <w:pPr>
        <w:pStyle w:val="Default"/>
        <w:numPr>
          <w:ilvl w:val="0"/>
          <w:numId w:val="10"/>
        </w:numPr>
        <w:spacing w:line="360" w:lineRule="auto"/>
        <w:jc w:val="both"/>
        <w:rPr>
          <w:sz w:val="20"/>
          <w:szCs w:val="20"/>
        </w:rPr>
      </w:pPr>
      <w:r w:rsidRPr="004068CC">
        <w:rPr>
          <w:rFonts w:eastAsia="DejaVu Sans"/>
          <w:kern w:val="1"/>
          <w:sz w:val="20"/>
          <w:szCs w:val="20"/>
        </w:rPr>
        <w:t>Subhani Shaik</w:t>
      </w:r>
      <w:r w:rsidRPr="004068CC">
        <w:rPr>
          <w:rFonts w:eastAsia="DejaVu Sans"/>
          <w:bCs/>
          <w:kern w:val="1"/>
          <w:sz w:val="20"/>
          <w:szCs w:val="20"/>
        </w:rPr>
        <w:t>,</w:t>
      </w:r>
      <w:r w:rsidRPr="004068CC">
        <w:rPr>
          <w:sz w:val="20"/>
          <w:szCs w:val="20"/>
        </w:rPr>
        <w:t xml:space="preserve"> </w:t>
      </w:r>
      <w:r w:rsidRPr="004068CC">
        <w:rPr>
          <w:rFonts w:eastAsia="DejaVu Sans"/>
          <w:bCs/>
          <w:kern w:val="1"/>
          <w:sz w:val="20"/>
          <w:szCs w:val="20"/>
        </w:rPr>
        <w:t>P. Santhosh Kumar</w:t>
      </w:r>
      <w:r w:rsidR="00F36CBD">
        <w:rPr>
          <w:rFonts w:eastAsia="DejaVu Sans"/>
          <w:bCs/>
          <w:kern w:val="1"/>
          <w:sz w:val="20"/>
          <w:szCs w:val="20"/>
        </w:rPr>
        <w:t>,</w:t>
      </w:r>
      <w:r w:rsidRPr="004068CC">
        <w:rPr>
          <w:rFonts w:eastAsia="DejaVu Sans"/>
          <w:bCs/>
          <w:kern w:val="1"/>
          <w:sz w:val="20"/>
          <w:szCs w:val="20"/>
        </w:rPr>
        <w:t xml:space="preserve"> S. Vikram Reddy</w:t>
      </w:r>
      <w:r w:rsidR="00F36CBD">
        <w:rPr>
          <w:rFonts w:eastAsia="DejaVu Sans"/>
          <w:bCs/>
          <w:kern w:val="1"/>
          <w:sz w:val="20"/>
          <w:szCs w:val="20"/>
        </w:rPr>
        <w:t>,</w:t>
      </w:r>
      <w:r w:rsidRPr="004068CC">
        <w:rPr>
          <w:rFonts w:eastAsia="DejaVu Sans"/>
          <w:bCs/>
          <w:kern w:val="1"/>
          <w:sz w:val="20"/>
          <w:szCs w:val="20"/>
        </w:rPr>
        <w:t xml:space="preserve"> K. Sai Srinivas Reddy, and Sunil Bhutada,” </w:t>
      </w:r>
      <w:r w:rsidRPr="004E2E15">
        <w:rPr>
          <w:color w:val="FF0000"/>
          <w:sz w:val="20"/>
          <w:szCs w:val="20"/>
        </w:rPr>
        <w:t>Machine</w:t>
      </w:r>
      <w:r w:rsidRPr="004E2E15">
        <w:rPr>
          <w:color w:val="FF0000"/>
          <w:sz w:val="20"/>
          <w:szCs w:val="20"/>
          <w:shd w:val="clear" w:color="auto" w:fill="FFFFFF"/>
          <w:lang w:eastAsia="ar-SA"/>
        </w:rPr>
        <w:t xml:space="preserve"> Learning based Employee Attrition Predicting</w:t>
      </w:r>
      <w:r w:rsidRPr="004068CC">
        <w:rPr>
          <w:sz w:val="20"/>
          <w:szCs w:val="20"/>
          <w:shd w:val="clear" w:color="auto" w:fill="FFFFFF"/>
          <w:lang w:eastAsia="ar-SA"/>
        </w:rPr>
        <w:t xml:space="preserve">”, </w:t>
      </w:r>
      <w:r w:rsidRPr="004068CC">
        <w:rPr>
          <w:color w:val="222222"/>
          <w:sz w:val="20"/>
          <w:szCs w:val="20"/>
          <w:shd w:val="clear" w:color="auto" w:fill="FFFFFF"/>
        </w:rPr>
        <w:t>Asian Journal of Research in Computer Science</w:t>
      </w:r>
      <w:r w:rsidRPr="004068CC">
        <w:rPr>
          <w:bCs/>
          <w:iCs/>
          <w:sz w:val="20"/>
          <w:szCs w:val="20"/>
        </w:rPr>
        <w:t>, Volume 15, Issue 3,</w:t>
      </w:r>
      <w:r w:rsidRPr="004068CC">
        <w:rPr>
          <w:bCs/>
          <w:i/>
          <w:iCs/>
          <w:sz w:val="20"/>
          <w:szCs w:val="20"/>
        </w:rPr>
        <w:t xml:space="preserve"> </w:t>
      </w:r>
      <w:r w:rsidRPr="004068CC">
        <w:rPr>
          <w:bCs/>
          <w:iCs/>
          <w:sz w:val="20"/>
          <w:szCs w:val="20"/>
        </w:rPr>
        <w:t>Page 34-39, March 2023.</w:t>
      </w:r>
    </w:p>
    <w:p w14:paraId="039D1F7A" w14:textId="79CD023C" w:rsidR="004E5299" w:rsidRPr="004E2E15" w:rsidRDefault="004E5299" w:rsidP="004E2E15">
      <w:pPr>
        <w:pStyle w:val="Default"/>
        <w:numPr>
          <w:ilvl w:val="0"/>
          <w:numId w:val="10"/>
        </w:numPr>
        <w:spacing w:line="360" w:lineRule="auto"/>
        <w:jc w:val="both"/>
        <w:rPr>
          <w:b/>
          <w:bCs/>
          <w:color w:val="212121"/>
          <w:sz w:val="20"/>
          <w:szCs w:val="20"/>
          <w:shd w:val="clear" w:color="auto" w:fill="FFFFFF"/>
        </w:rPr>
      </w:pPr>
      <w:r w:rsidRPr="004E2E15">
        <w:rPr>
          <w:bCs/>
          <w:sz w:val="20"/>
          <w:szCs w:val="20"/>
        </w:rPr>
        <w:t>Subhani Shaik</w:t>
      </w:r>
      <w:r w:rsidRPr="004E2E15">
        <w:rPr>
          <w:sz w:val="20"/>
          <w:szCs w:val="20"/>
        </w:rPr>
        <w:t xml:space="preserve"> and Dr. Uppu Ravibabu, "</w:t>
      </w:r>
      <w:r w:rsidRPr="004E2E15">
        <w:rPr>
          <w:color w:val="FF0000"/>
          <w:sz w:val="20"/>
          <w:szCs w:val="20"/>
        </w:rPr>
        <w:t xml:space="preserve">Detection and Classification </w:t>
      </w:r>
      <w:r w:rsidRPr="004E2E15">
        <w:rPr>
          <w:sz w:val="20"/>
          <w:szCs w:val="20"/>
        </w:rPr>
        <w:t xml:space="preserve">of Power Quality Disturbances Using Curvelet Transform and Support Vector Machines", in the 5th IEEE International Conference on Information Communication and Embedded System (ICICES-2016) at S. A. Engineering College, Chennai, India on 25th -26th February 2016. </w:t>
      </w:r>
    </w:p>
    <w:sectPr w:rsidR="004E5299" w:rsidRPr="004E2E15" w:rsidSect="00B35628">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693F" w14:textId="77777777" w:rsidR="005D6335" w:rsidRDefault="005D6335" w:rsidP="00B8485D">
      <w:pPr>
        <w:spacing w:after="0" w:line="240" w:lineRule="auto"/>
      </w:pPr>
      <w:r>
        <w:separator/>
      </w:r>
    </w:p>
  </w:endnote>
  <w:endnote w:type="continuationSeparator" w:id="0">
    <w:p w14:paraId="68B665B8" w14:textId="77777777" w:rsidR="005D6335" w:rsidRDefault="005D6335" w:rsidP="00B8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8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4DD0" w14:textId="77777777" w:rsidR="00B8485D" w:rsidRDefault="00B8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956" w14:textId="77777777" w:rsidR="00B8485D" w:rsidRDefault="00B8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95D" w14:textId="77777777" w:rsidR="00B8485D" w:rsidRDefault="00B8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0D99" w14:textId="77777777" w:rsidR="005D6335" w:rsidRDefault="005D6335" w:rsidP="00B8485D">
      <w:pPr>
        <w:spacing w:after="0" w:line="240" w:lineRule="auto"/>
      </w:pPr>
      <w:r>
        <w:separator/>
      </w:r>
    </w:p>
  </w:footnote>
  <w:footnote w:type="continuationSeparator" w:id="0">
    <w:p w14:paraId="42A0CC7D" w14:textId="77777777" w:rsidR="005D6335" w:rsidRDefault="005D6335" w:rsidP="00B8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FF19" w14:textId="4F07733E" w:rsidR="00B8485D" w:rsidRDefault="00000000">
    <w:pPr>
      <w:pStyle w:val="Header"/>
    </w:pPr>
    <w:r>
      <w:rPr>
        <w:noProof/>
      </w:rPr>
      <w:pict w14:anchorId="64348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79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1CF9" w14:textId="134E428F" w:rsidR="00B8485D" w:rsidRDefault="00000000">
    <w:pPr>
      <w:pStyle w:val="Header"/>
    </w:pPr>
    <w:r>
      <w:rPr>
        <w:noProof/>
      </w:rPr>
      <w:pict w14:anchorId="04DFA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79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02EC" w14:textId="5E7C2199" w:rsidR="00B8485D" w:rsidRDefault="00000000">
    <w:pPr>
      <w:pStyle w:val="Header"/>
    </w:pPr>
    <w:r>
      <w:rPr>
        <w:noProof/>
      </w:rPr>
      <w:pict w14:anchorId="1E272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179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D55"/>
    <w:multiLevelType w:val="hybridMultilevel"/>
    <w:tmpl w:val="FA6E1A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3C53A6"/>
    <w:multiLevelType w:val="multilevel"/>
    <w:tmpl w:val="C0DC3B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320CD"/>
    <w:multiLevelType w:val="hybridMultilevel"/>
    <w:tmpl w:val="C7745F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B40687"/>
    <w:multiLevelType w:val="multilevel"/>
    <w:tmpl w:val="2AB40687"/>
    <w:lvl w:ilvl="0">
      <w:start w:val="1"/>
      <w:numFmt w:val="decimal"/>
      <w:lvlText w:val="%1."/>
      <w:lvlJc w:val="left"/>
      <w:pPr>
        <w:ind w:left="76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70615"/>
    <w:multiLevelType w:val="multilevel"/>
    <w:tmpl w:val="2D170615"/>
    <w:lvl w:ilvl="0">
      <w:start w:val="1"/>
      <w:numFmt w:val="decimal"/>
      <w:lvlText w:val="%1."/>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5306CB"/>
    <w:multiLevelType w:val="hybridMultilevel"/>
    <w:tmpl w:val="1CD8FFC2"/>
    <w:lvl w:ilvl="0" w:tplc="65284A34">
      <w:start w:val="1"/>
      <w:numFmt w:val="decimal"/>
      <w:lvlText w:val="%1."/>
      <w:lvlJc w:val="left"/>
      <w:pPr>
        <w:ind w:left="720" w:hanging="360"/>
      </w:pPr>
      <w:rPr>
        <w:rFonts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CC1B94"/>
    <w:multiLevelType w:val="hybridMultilevel"/>
    <w:tmpl w:val="1FCAFDE2"/>
    <w:lvl w:ilvl="0" w:tplc="59DA5292">
      <w:start w:val="3"/>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503954FB"/>
    <w:multiLevelType w:val="multilevel"/>
    <w:tmpl w:val="AE848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C25EEE"/>
    <w:multiLevelType w:val="multilevel"/>
    <w:tmpl w:val="2F90F4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3A7D21"/>
    <w:multiLevelType w:val="multilevel"/>
    <w:tmpl w:val="3C16A53A"/>
    <w:lvl w:ilvl="0">
      <w:start w:val="1"/>
      <w:numFmt w:val="upperRoman"/>
      <w:lvlText w:val="%1."/>
      <w:lvlJc w:val="left"/>
      <w:pPr>
        <w:ind w:left="1080" w:hanging="72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75262912">
    <w:abstractNumId w:val="1"/>
  </w:num>
  <w:num w:numId="2" w16cid:durableId="246888713">
    <w:abstractNumId w:val="5"/>
  </w:num>
  <w:num w:numId="3" w16cid:durableId="763888150">
    <w:abstractNumId w:val="4"/>
  </w:num>
  <w:num w:numId="4" w16cid:durableId="1010984508">
    <w:abstractNumId w:val="3"/>
  </w:num>
  <w:num w:numId="5" w16cid:durableId="954168242">
    <w:abstractNumId w:val="8"/>
  </w:num>
  <w:num w:numId="6" w16cid:durableId="1241259047">
    <w:abstractNumId w:val="7"/>
  </w:num>
  <w:num w:numId="7" w16cid:durableId="427190178">
    <w:abstractNumId w:val="9"/>
  </w:num>
  <w:num w:numId="8" w16cid:durableId="129591872">
    <w:abstractNumId w:val="6"/>
  </w:num>
  <w:num w:numId="9" w16cid:durableId="298804194">
    <w:abstractNumId w:val="0"/>
  </w:num>
  <w:num w:numId="10" w16cid:durableId="27637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0C"/>
    <w:rsid w:val="00004FFD"/>
    <w:rsid w:val="00007437"/>
    <w:rsid w:val="000229FC"/>
    <w:rsid w:val="00027EC8"/>
    <w:rsid w:val="00033B06"/>
    <w:rsid w:val="000353C5"/>
    <w:rsid w:val="00044579"/>
    <w:rsid w:val="00046A64"/>
    <w:rsid w:val="000504C0"/>
    <w:rsid w:val="00056FB2"/>
    <w:rsid w:val="000601F4"/>
    <w:rsid w:val="00062BE3"/>
    <w:rsid w:val="00064A30"/>
    <w:rsid w:val="00064ADF"/>
    <w:rsid w:val="00065842"/>
    <w:rsid w:val="00065DF1"/>
    <w:rsid w:val="00067821"/>
    <w:rsid w:val="0007353D"/>
    <w:rsid w:val="00073E80"/>
    <w:rsid w:val="00073F01"/>
    <w:rsid w:val="00074C2E"/>
    <w:rsid w:val="00077D98"/>
    <w:rsid w:val="00081FD4"/>
    <w:rsid w:val="0008202C"/>
    <w:rsid w:val="0008268B"/>
    <w:rsid w:val="00094BEA"/>
    <w:rsid w:val="000A2A73"/>
    <w:rsid w:val="000A7DE6"/>
    <w:rsid w:val="000B43AD"/>
    <w:rsid w:val="000B67D6"/>
    <w:rsid w:val="000C3101"/>
    <w:rsid w:val="000D01D9"/>
    <w:rsid w:val="000D48CD"/>
    <w:rsid w:val="000D51FA"/>
    <w:rsid w:val="000D55F1"/>
    <w:rsid w:val="000E1468"/>
    <w:rsid w:val="000E1873"/>
    <w:rsid w:val="000F03EA"/>
    <w:rsid w:val="000F2B23"/>
    <w:rsid w:val="000F6DAD"/>
    <w:rsid w:val="00112218"/>
    <w:rsid w:val="00112D31"/>
    <w:rsid w:val="00113C6F"/>
    <w:rsid w:val="00115E34"/>
    <w:rsid w:val="0011640C"/>
    <w:rsid w:val="0012629A"/>
    <w:rsid w:val="0013215D"/>
    <w:rsid w:val="00141EB9"/>
    <w:rsid w:val="0014602F"/>
    <w:rsid w:val="00147C2A"/>
    <w:rsid w:val="00162639"/>
    <w:rsid w:val="00163E3B"/>
    <w:rsid w:val="00177913"/>
    <w:rsid w:val="0018013D"/>
    <w:rsid w:val="00184BF9"/>
    <w:rsid w:val="00194D9C"/>
    <w:rsid w:val="001955E4"/>
    <w:rsid w:val="00196432"/>
    <w:rsid w:val="001A2E64"/>
    <w:rsid w:val="001A368F"/>
    <w:rsid w:val="001A4B40"/>
    <w:rsid w:val="001B5A23"/>
    <w:rsid w:val="001C35A2"/>
    <w:rsid w:val="001C5612"/>
    <w:rsid w:val="001D1AC6"/>
    <w:rsid w:val="001D464D"/>
    <w:rsid w:val="001D4D94"/>
    <w:rsid w:val="001D6B3F"/>
    <w:rsid w:val="001D7A4B"/>
    <w:rsid w:val="001F342E"/>
    <w:rsid w:val="001F5B4C"/>
    <w:rsid w:val="00203F0A"/>
    <w:rsid w:val="002056FC"/>
    <w:rsid w:val="00211812"/>
    <w:rsid w:val="00213ABD"/>
    <w:rsid w:val="00216E16"/>
    <w:rsid w:val="00223DFC"/>
    <w:rsid w:val="0022565B"/>
    <w:rsid w:val="00230D94"/>
    <w:rsid w:val="00237660"/>
    <w:rsid w:val="00237E6B"/>
    <w:rsid w:val="002478A5"/>
    <w:rsid w:val="00261764"/>
    <w:rsid w:val="00263853"/>
    <w:rsid w:val="00283677"/>
    <w:rsid w:val="00284F06"/>
    <w:rsid w:val="00286F9F"/>
    <w:rsid w:val="00287EFA"/>
    <w:rsid w:val="00294C0B"/>
    <w:rsid w:val="0029792A"/>
    <w:rsid w:val="002A2165"/>
    <w:rsid w:val="002A4B52"/>
    <w:rsid w:val="002B10C7"/>
    <w:rsid w:val="002B24A6"/>
    <w:rsid w:val="002B53F3"/>
    <w:rsid w:val="002B5430"/>
    <w:rsid w:val="002B658C"/>
    <w:rsid w:val="002C4E58"/>
    <w:rsid w:val="002C52C3"/>
    <w:rsid w:val="002C7D0D"/>
    <w:rsid w:val="002D12DD"/>
    <w:rsid w:val="002E0C16"/>
    <w:rsid w:val="002E10EC"/>
    <w:rsid w:val="002E4EB2"/>
    <w:rsid w:val="002E6DAB"/>
    <w:rsid w:val="002F3E12"/>
    <w:rsid w:val="002F4490"/>
    <w:rsid w:val="00316458"/>
    <w:rsid w:val="00316BB2"/>
    <w:rsid w:val="00330EC4"/>
    <w:rsid w:val="00336E02"/>
    <w:rsid w:val="0033793F"/>
    <w:rsid w:val="003565F6"/>
    <w:rsid w:val="00363569"/>
    <w:rsid w:val="003636E4"/>
    <w:rsid w:val="003908BB"/>
    <w:rsid w:val="003952F9"/>
    <w:rsid w:val="003B1471"/>
    <w:rsid w:val="003B15ED"/>
    <w:rsid w:val="003C58F8"/>
    <w:rsid w:val="003D09B7"/>
    <w:rsid w:val="003D1C82"/>
    <w:rsid w:val="003D68F7"/>
    <w:rsid w:val="003E4F79"/>
    <w:rsid w:val="003F46F8"/>
    <w:rsid w:val="003F7B78"/>
    <w:rsid w:val="00400C9D"/>
    <w:rsid w:val="00402D3B"/>
    <w:rsid w:val="00402F79"/>
    <w:rsid w:val="004068CC"/>
    <w:rsid w:val="00407D37"/>
    <w:rsid w:val="00410B6F"/>
    <w:rsid w:val="004206FF"/>
    <w:rsid w:val="004222D4"/>
    <w:rsid w:val="00426016"/>
    <w:rsid w:val="004261F1"/>
    <w:rsid w:val="00427162"/>
    <w:rsid w:val="00430B0F"/>
    <w:rsid w:val="004323FD"/>
    <w:rsid w:val="00433986"/>
    <w:rsid w:val="00437823"/>
    <w:rsid w:val="0044002C"/>
    <w:rsid w:val="00440124"/>
    <w:rsid w:val="004425D5"/>
    <w:rsid w:val="00450304"/>
    <w:rsid w:val="00451368"/>
    <w:rsid w:val="00467D14"/>
    <w:rsid w:val="00475691"/>
    <w:rsid w:val="004759AE"/>
    <w:rsid w:val="00475F0B"/>
    <w:rsid w:val="004835AB"/>
    <w:rsid w:val="00490A53"/>
    <w:rsid w:val="00495271"/>
    <w:rsid w:val="004A0A67"/>
    <w:rsid w:val="004A0D04"/>
    <w:rsid w:val="004A2713"/>
    <w:rsid w:val="004B21F1"/>
    <w:rsid w:val="004B4E25"/>
    <w:rsid w:val="004B6C05"/>
    <w:rsid w:val="004E2E15"/>
    <w:rsid w:val="004E4942"/>
    <w:rsid w:val="004E5299"/>
    <w:rsid w:val="004E6927"/>
    <w:rsid w:val="004E6C04"/>
    <w:rsid w:val="004F2BE3"/>
    <w:rsid w:val="004F4A57"/>
    <w:rsid w:val="0050203A"/>
    <w:rsid w:val="00502AB4"/>
    <w:rsid w:val="00503537"/>
    <w:rsid w:val="0050363E"/>
    <w:rsid w:val="00506B78"/>
    <w:rsid w:val="005111D7"/>
    <w:rsid w:val="00526FE0"/>
    <w:rsid w:val="00535F88"/>
    <w:rsid w:val="00541E57"/>
    <w:rsid w:val="00542A8B"/>
    <w:rsid w:val="00554078"/>
    <w:rsid w:val="005562EB"/>
    <w:rsid w:val="00560826"/>
    <w:rsid w:val="00560D6D"/>
    <w:rsid w:val="0057522D"/>
    <w:rsid w:val="00575AD7"/>
    <w:rsid w:val="00586C78"/>
    <w:rsid w:val="00590EA1"/>
    <w:rsid w:val="00593AE9"/>
    <w:rsid w:val="005B1E84"/>
    <w:rsid w:val="005C50A7"/>
    <w:rsid w:val="005C784E"/>
    <w:rsid w:val="005D0EC1"/>
    <w:rsid w:val="005D2151"/>
    <w:rsid w:val="005D52E2"/>
    <w:rsid w:val="005D6335"/>
    <w:rsid w:val="005E0D41"/>
    <w:rsid w:val="006008AC"/>
    <w:rsid w:val="006019FB"/>
    <w:rsid w:val="00602404"/>
    <w:rsid w:val="00604AF9"/>
    <w:rsid w:val="00605780"/>
    <w:rsid w:val="00610CAC"/>
    <w:rsid w:val="00615B75"/>
    <w:rsid w:val="006527CF"/>
    <w:rsid w:val="00653DA8"/>
    <w:rsid w:val="006554F2"/>
    <w:rsid w:val="00660825"/>
    <w:rsid w:val="00660C94"/>
    <w:rsid w:val="00665462"/>
    <w:rsid w:val="00666726"/>
    <w:rsid w:val="006671FA"/>
    <w:rsid w:val="00680025"/>
    <w:rsid w:val="00680078"/>
    <w:rsid w:val="00687579"/>
    <w:rsid w:val="00693FC6"/>
    <w:rsid w:val="006B1956"/>
    <w:rsid w:val="006B389A"/>
    <w:rsid w:val="006B4CFD"/>
    <w:rsid w:val="006C274C"/>
    <w:rsid w:val="006D0114"/>
    <w:rsid w:val="006E605F"/>
    <w:rsid w:val="006F15DE"/>
    <w:rsid w:val="006F2BA8"/>
    <w:rsid w:val="00701227"/>
    <w:rsid w:val="00704AA5"/>
    <w:rsid w:val="00711910"/>
    <w:rsid w:val="00721C7D"/>
    <w:rsid w:val="00725AAF"/>
    <w:rsid w:val="00727C5E"/>
    <w:rsid w:val="00733A60"/>
    <w:rsid w:val="00733B0A"/>
    <w:rsid w:val="007356FE"/>
    <w:rsid w:val="00737C6D"/>
    <w:rsid w:val="00745C11"/>
    <w:rsid w:val="00746267"/>
    <w:rsid w:val="00754FFF"/>
    <w:rsid w:val="00761004"/>
    <w:rsid w:val="0076362D"/>
    <w:rsid w:val="007643F6"/>
    <w:rsid w:val="0076476C"/>
    <w:rsid w:val="007679AB"/>
    <w:rsid w:val="00767B0F"/>
    <w:rsid w:val="00781776"/>
    <w:rsid w:val="00795218"/>
    <w:rsid w:val="007A1B20"/>
    <w:rsid w:val="007A732D"/>
    <w:rsid w:val="007B2666"/>
    <w:rsid w:val="007B50A1"/>
    <w:rsid w:val="007B6182"/>
    <w:rsid w:val="007B6212"/>
    <w:rsid w:val="007C1D64"/>
    <w:rsid w:val="007C4BC1"/>
    <w:rsid w:val="007D2AF0"/>
    <w:rsid w:val="007D487B"/>
    <w:rsid w:val="007D682F"/>
    <w:rsid w:val="007D7178"/>
    <w:rsid w:val="007D7A49"/>
    <w:rsid w:val="007E4980"/>
    <w:rsid w:val="007F03FC"/>
    <w:rsid w:val="007F1E88"/>
    <w:rsid w:val="007F5F24"/>
    <w:rsid w:val="0080020C"/>
    <w:rsid w:val="0080054A"/>
    <w:rsid w:val="00810FE1"/>
    <w:rsid w:val="00815605"/>
    <w:rsid w:val="00817D74"/>
    <w:rsid w:val="00822DEC"/>
    <w:rsid w:val="00823952"/>
    <w:rsid w:val="008313D5"/>
    <w:rsid w:val="008328BB"/>
    <w:rsid w:val="00832CB5"/>
    <w:rsid w:val="00834E76"/>
    <w:rsid w:val="00836313"/>
    <w:rsid w:val="008365A5"/>
    <w:rsid w:val="00851670"/>
    <w:rsid w:val="00854394"/>
    <w:rsid w:val="00870501"/>
    <w:rsid w:val="00870518"/>
    <w:rsid w:val="00875F9E"/>
    <w:rsid w:val="008844A3"/>
    <w:rsid w:val="0088676B"/>
    <w:rsid w:val="008869E1"/>
    <w:rsid w:val="0089537D"/>
    <w:rsid w:val="0089669E"/>
    <w:rsid w:val="008A37F0"/>
    <w:rsid w:val="008B455D"/>
    <w:rsid w:val="008C0833"/>
    <w:rsid w:val="008C14C1"/>
    <w:rsid w:val="008C723D"/>
    <w:rsid w:val="008D44B2"/>
    <w:rsid w:val="008D7912"/>
    <w:rsid w:val="008D7FC8"/>
    <w:rsid w:val="008E0B63"/>
    <w:rsid w:val="008E3602"/>
    <w:rsid w:val="008F2FAC"/>
    <w:rsid w:val="008F368B"/>
    <w:rsid w:val="008F3EA7"/>
    <w:rsid w:val="00901CB9"/>
    <w:rsid w:val="00903025"/>
    <w:rsid w:val="0090481A"/>
    <w:rsid w:val="00916299"/>
    <w:rsid w:val="00922004"/>
    <w:rsid w:val="0092273B"/>
    <w:rsid w:val="00926304"/>
    <w:rsid w:val="009331AA"/>
    <w:rsid w:val="0093578E"/>
    <w:rsid w:val="00937B25"/>
    <w:rsid w:val="009400E9"/>
    <w:rsid w:val="00940B5D"/>
    <w:rsid w:val="0094159F"/>
    <w:rsid w:val="009427B9"/>
    <w:rsid w:val="009462D2"/>
    <w:rsid w:val="009477F9"/>
    <w:rsid w:val="00952428"/>
    <w:rsid w:val="00960F9D"/>
    <w:rsid w:val="009716BC"/>
    <w:rsid w:val="009732F7"/>
    <w:rsid w:val="009749A4"/>
    <w:rsid w:val="0099285A"/>
    <w:rsid w:val="00995A43"/>
    <w:rsid w:val="009A5D7D"/>
    <w:rsid w:val="009B21B7"/>
    <w:rsid w:val="009B5C14"/>
    <w:rsid w:val="009C290D"/>
    <w:rsid w:val="009C3429"/>
    <w:rsid w:val="009C6F67"/>
    <w:rsid w:val="009D6718"/>
    <w:rsid w:val="009E15EF"/>
    <w:rsid w:val="009E26E2"/>
    <w:rsid w:val="009E50CD"/>
    <w:rsid w:val="009E7DFB"/>
    <w:rsid w:val="009E7FCA"/>
    <w:rsid w:val="00A1292A"/>
    <w:rsid w:val="00A1593C"/>
    <w:rsid w:val="00A1677C"/>
    <w:rsid w:val="00A17C4C"/>
    <w:rsid w:val="00A2427D"/>
    <w:rsid w:val="00A24FD4"/>
    <w:rsid w:val="00A25CB5"/>
    <w:rsid w:val="00A27C00"/>
    <w:rsid w:val="00A44589"/>
    <w:rsid w:val="00A5175E"/>
    <w:rsid w:val="00A53890"/>
    <w:rsid w:val="00A60B76"/>
    <w:rsid w:val="00A63D26"/>
    <w:rsid w:val="00A64233"/>
    <w:rsid w:val="00A71B85"/>
    <w:rsid w:val="00A71EA4"/>
    <w:rsid w:val="00A75A9F"/>
    <w:rsid w:val="00A767F3"/>
    <w:rsid w:val="00A8553E"/>
    <w:rsid w:val="00A86C4E"/>
    <w:rsid w:val="00A905D5"/>
    <w:rsid w:val="00A9703C"/>
    <w:rsid w:val="00AA02C3"/>
    <w:rsid w:val="00AA0E0C"/>
    <w:rsid w:val="00AA1B8A"/>
    <w:rsid w:val="00AA2BB0"/>
    <w:rsid w:val="00AA641C"/>
    <w:rsid w:val="00AA6596"/>
    <w:rsid w:val="00AA6CE3"/>
    <w:rsid w:val="00AB53FC"/>
    <w:rsid w:val="00AC073A"/>
    <w:rsid w:val="00AC3CAF"/>
    <w:rsid w:val="00AD0464"/>
    <w:rsid w:val="00AD6294"/>
    <w:rsid w:val="00AE38FE"/>
    <w:rsid w:val="00AF5CE3"/>
    <w:rsid w:val="00B0090D"/>
    <w:rsid w:val="00B1409D"/>
    <w:rsid w:val="00B16595"/>
    <w:rsid w:val="00B21C36"/>
    <w:rsid w:val="00B229F6"/>
    <w:rsid w:val="00B23179"/>
    <w:rsid w:val="00B272B7"/>
    <w:rsid w:val="00B3309E"/>
    <w:rsid w:val="00B35628"/>
    <w:rsid w:val="00B421A3"/>
    <w:rsid w:val="00B5010E"/>
    <w:rsid w:val="00B52F1D"/>
    <w:rsid w:val="00B56B0B"/>
    <w:rsid w:val="00B61008"/>
    <w:rsid w:val="00B66590"/>
    <w:rsid w:val="00B8485D"/>
    <w:rsid w:val="00B9012E"/>
    <w:rsid w:val="00B95F2A"/>
    <w:rsid w:val="00BA2FAF"/>
    <w:rsid w:val="00BA3BA2"/>
    <w:rsid w:val="00BA7A3A"/>
    <w:rsid w:val="00BB12AD"/>
    <w:rsid w:val="00BC10AF"/>
    <w:rsid w:val="00BC2DD9"/>
    <w:rsid w:val="00BD2CA8"/>
    <w:rsid w:val="00BD6282"/>
    <w:rsid w:val="00BD7080"/>
    <w:rsid w:val="00BE0713"/>
    <w:rsid w:val="00BE42B6"/>
    <w:rsid w:val="00BE7CED"/>
    <w:rsid w:val="00BF0A65"/>
    <w:rsid w:val="00BF6CDE"/>
    <w:rsid w:val="00BF7198"/>
    <w:rsid w:val="00C0045A"/>
    <w:rsid w:val="00C02C1C"/>
    <w:rsid w:val="00C050C5"/>
    <w:rsid w:val="00C0519A"/>
    <w:rsid w:val="00C0723D"/>
    <w:rsid w:val="00C1532E"/>
    <w:rsid w:val="00C363A2"/>
    <w:rsid w:val="00C366DF"/>
    <w:rsid w:val="00C47D02"/>
    <w:rsid w:val="00C53AE4"/>
    <w:rsid w:val="00C55972"/>
    <w:rsid w:val="00C57A38"/>
    <w:rsid w:val="00C57A6E"/>
    <w:rsid w:val="00C654EB"/>
    <w:rsid w:val="00C66EB8"/>
    <w:rsid w:val="00C67572"/>
    <w:rsid w:val="00C71A49"/>
    <w:rsid w:val="00C7570C"/>
    <w:rsid w:val="00C80163"/>
    <w:rsid w:val="00C8330C"/>
    <w:rsid w:val="00C86F97"/>
    <w:rsid w:val="00C95304"/>
    <w:rsid w:val="00C96D82"/>
    <w:rsid w:val="00CA18AC"/>
    <w:rsid w:val="00CA2615"/>
    <w:rsid w:val="00CA3D30"/>
    <w:rsid w:val="00CB1612"/>
    <w:rsid w:val="00CB355D"/>
    <w:rsid w:val="00CB4488"/>
    <w:rsid w:val="00CB5301"/>
    <w:rsid w:val="00CB6256"/>
    <w:rsid w:val="00CB6CF6"/>
    <w:rsid w:val="00CC0C7B"/>
    <w:rsid w:val="00CC2573"/>
    <w:rsid w:val="00CD23E2"/>
    <w:rsid w:val="00CD5EE9"/>
    <w:rsid w:val="00CF0637"/>
    <w:rsid w:val="00CF1B6E"/>
    <w:rsid w:val="00D162CF"/>
    <w:rsid w:val="00D208FE"/>
    <w:rsid w:val="00D216A2"/>
    <w:rsid w:val="00D22ACB"/>
    <w:rsid w:val="00D27067"/>
    <w:rsid w:val="00D2767C"/>
    <w:rsid w:val="00D278FC"/>
    <w:rsid w:val="00D30CFC"/>
    <w:rsid w:val="00D40498"/>
    <w:rsid w:val="00D40A20"/>
    <w:rsid w:val="00D552A8"/>
    <w:rsid w:val="00D61C1B"/>
    <w:rsid w:val="00D817E7"/>
    <w:rsid w:val="00D84188"/>
    <w:rsid w:val="00D8453A"/>
    <w:rsid w:val="00D92217"/>
    <w:rsid w:val="00D95B07"/>
    <w:rsid w:val="00DA0244"/>
    <w:rsid w:val="00DB1E79"/>
    <w:rsid w:val="00DB7BED"/>
    <w:rsid w:val="00DC0C79"/>
    <w:rsid w:val="00DC1E0B"/>
    <w:rsid w:val="00DC236B"/>
    <w:rsid w:val="00DC3AC4"/>
    <w:rsid w:val="00DC793D"/>
    <w:rsid w:val="00DD0EC5"/>
    <w:rsid w:val="00DD3A2D"/>
    <w:rsid w:val="00DE17A0"/>
    <w:rsid w:val="00DE1C32"/>
    <w:rsid w:val="00DE4F62"/>
    <w:rsid w:val="00DF6727"/>
    <w:rsid w:val="00E03AEC"/>
    <w:rsid w:val="00E03D77"/>
    <w:rsid w:val="00E14B30"/>
    <w:rsid w:val="00E20F8A"/>
    <w:rsid w:val="00E2251E"/>
    <w:rsid w:val="00E22EB1"/>
    <w:rsid w:val="00E26DF6"/>
    <w:rsid w:val="00E33A9F"/>
    <w:rsid w:val="00E35D0C"/>
    <w:rsid w:val="00E37FA3"/>
    <w:rsid w:val="00E401DF"/>
    <w:rsid w:val="00E41E9A"/>
    <w:rsid w:val="00E47ADC"/>
    <w:rsid w:val="00E47BD8"/>
    <w:rsid w:val="00E503C5"/>
    <w:rsid w:val="00E519D5"/>
    <w:rsid w:val="00E51FB3"/>
    <w:rsid w:val="00E604F3"/>
    <w:rsid w:val="00E63D7D"/>
    <w:rsid w:val="00E87122"/>
    <w:rsid w:val="00E92692"/>
    <w:rsid w:val="00E93DF7"/>
    <w:rsid w:val="00E9516A"/>
    <w:rsid w:val="00E958F7"/>
    <w:rsid w:val="00EA12CC"/>
    <w:rsid w:val="00EA199A"/>
    <w:rsid w:val="00EA1E57"/>
    <w:rsid w:val="00EA63DD"/>
    <w:rsid w:val="00EB54BF"/>
    <w:rsid w:val="00EC00D0"/>
    <w:rsid w:val="00ED15F3"/>
    <w:rsid w:val="00ED7577"/>
    <w:rsid w:val="00EE0A78"/>
    <w:rsid w:val="00EE0E40"/>
    <w:rsid w:val="00EE36C3"/>
    <w:rsid w:val="00EE4672"/>
    <w:rsid w:val="00EE7128"/>
    <w:rsid w:val="00EF4438"/>
    <w:rsid w:val="00EF503D"/>
    <w:rsid w:val="00EF524A"/>
    <w:rsid w:val="00F0301C"/>
    <w:rsid w:val="00F03905"/>
    <w:rsid w:val="00F03D7F"/>
    <w:rsid w:val="00F05CAA"/>
    <w:rsid w:val="00F12352"/>
    <w:rsid w:val="00F12705"/>
    <w:rsid w:val="00F168FD"/>
    <w:rsid w:val="00F266FB"/>
    <w:rsid w:val="00F30ACF"/>
    <w:rsid w:val="00F3310B"/>
    <w:rsid w:val="00F36CB7"/>
    <w:rsid w:val="00F36CBD"/>
    <w:rsid w:val="00F36DA9"/>
    <w:rsid w:val="00F43E36"/>
    <w:rsid w:val="00F5472C"/>
    <w:rsid w:val="00F55376"/>
    <w:rsid w:val="00F81867"/>
    <w:rsid w:val="00F85852"/>
    <w:rsid w:val="00F859B4"/>
    <w:rsid w:val="00F8766B"/>
    <w:rsid w:val="00F937E2"/>
    <w:rsid w:val="00F95778"/>
    <w:rsid w:val="00F97482"/>
    <w:rsid w:val="00FA2EE2"/>
    <w:rsid w:val="00FA5072"/>
    <w:rsid w:val="00FA7731"/>
    <w:rsid w:val="00FC2CE4"/>
    <w:rsid w:val="00FC594D"/>
    <w:rsid w:val="00FC6266"/>
    <w:rsid w:val="00FC765C"/>
    <w:rsid w:val="00FD2154"/>
    <w:rsid w:val="00FD30E4"/>
    <w:rsid w:val="00FD504C"/>
    <w:rsid w:val="00FD70CA"/>
    <w:rsid w:val="00FD73E1"/>
    <w:rsid w:val="00FE06F2"/>
    <w:rsid w:val="00FE120A"/>
    <w:rsid w:val="00FE5BB7"/>
    <w:rsid w:val="00FE661F"/>
    <w:rsid w:val="00FF2ED3"/>
    <w:rsid w:val="00FF65A4"/>
    <w:rsid w:val="00FF70F9"/>
    <w:rsid w:val="00FF76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40AD5"/>
  <w15:chartTrackingRefBased/>
  <w15:docId w15:val="{D3F48B52-BD34-4D3C-97CD-C3001D19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8B"/>
  </w:style>
  <w:style w:type="paragraph" w:styleId="Heading1">
    <w:name w:val="heading 1"/>
    <w:basedOn w:val="Normal"/>
    <w:link w:val="Heading1Char"/>
    <w:uiPriority w:val="9"/>
    <w:qFormat/>
    <w:rsid w:val="003F4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F957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F8"/>
    <w:rPr>
      <w:rFonts w:ascii="Times New Roman" w:eastAsia="Times New Roman" w:hAnsi="Times New Roman" w:cs="Times New Roman"/>
      <w:b/>
      <w:bCs/>
      <w:kern w:val="36"/>
      <w:sz w:val="48"/>
      <w:szCs w:val="48"/>
      <w:lang w:eastAsia="en-IN"/>
      <w14:ligatures w14:val="none"/>
    </w:rPr>
  </w:style>
  <w:style w:type="paragraph" w:styleId="HTMLPreformatted">
    <w:name w:val="HTML Preformatted"/>
    <w:basedOn w:val="Normal"/>
    <w:link w:val="HTMLPreformattedChar"/>
    <w:uiPriority w:val="99"/>
    <w:semiHidden/>
    <w:unhideWhenUsed/>
    <w:rsid w:val="00402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402D3B"/>
    <w:rPr>
      <w:rFonts w:ascii="Courier New" w:eastAsia="Times New Roman" w:hAnsi="Courier New" w:cs="Courier New"/>
      <w:kern w:val="0"/>
      <w:sz w:val="20"/>
      <w:szCs w:val="20"/>
      <w:lang w:eastAsia="en-IN"/>
      <w14:ligatures w14:val="none"/>
    </w:rPr>
  </w:style>
  <w:style w:type="character" w:customStyle="1" w:styleId="Heading2Char">
    <w:name w:val="Heading 2 Char"/>
    <w:basedOn w:val="DefaultParagraphFont"/>
    <w:link w:val="Heading2"/>
    <w:uiPriority w:val="9"/>
    <w:semiHidden/>
    <w:rsid w:val="00F957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5F9E"/>
    <w:pPr>
      <w:ind w:left="720"/>
      <w:contextualSpacing/>
    </w:pPr>
  </w:style>
  <w:style w:type="character" w:styleId="Hyperlink">
    <w:name w:val="Hyperlink"/>
    <w:basedOn w:val="DefaultParagraphFont"/>
    <w:uiPriority w:val="99"/>
    <w:unhideWhenUsed/>
    <w:rsid w:val="007643F6"/>
    <w:rPr>
      <w:color w:val="0000FF"/>
      <w:u w:val="single"/>
    </w:rPr>
  </w:style>
  <w:style w:type="table" w:styleId="TableGrid">
    <w:name w:val="Table Grid"/>
    <w:basedOn w:val="TableNormal"/>
    <w:uiPriority w:val="39"/>
    <w:rsid w:val="0094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7C00"/>
    <w:pPr>
      <w:autoSpaceDE w:val="0"/>
      <w:autoSpaceDN w:val="0"/>
      <w:adjustRightInd w:val="0"/>
      <w:spacing w:after="0" w:line="240" w:lineRule="auto"/>
    </w:pPr>
    <w:rPr>
      <w:rFonts w:ascii="Times New Roman" w:eastAsia="SimSun" w:hAnsi="Times New Roman" w:cs="Times New Roman"/>
      <w:color w:val="000000"/>
      <w:kern w:val="0"/>
      <w:sz w:val="24"/>
      <w:szCs w:val="24"/>
      <w:lang w:val="en-US"/>
      <w14:ligatures w14:val="none"/>
    </w:rPr>
  </w:style>
  <w:style w:type="character" w:customStyle="1" w:styleId="anchor-text">
    <w:name w:val="anchor-text"/>
    <w:basedOn w:val="DefaultParagraphFont"/>
    <w:rsid w:val="002D12DD"/>
  </w:style>
  <w:style w:type="character" w:styleId="UnresolvedMention">
    <w:name w:val="Unresolved Mention"/>
    <w:basedOn w:val="DefaultParagraphFont"/>
    <w:uiPriority w:val="99"/>
    <w:semiHidden/>
    <w:unhideWhenUsed/>
    <w:rsid w:val="00495271"/>
    <w:rPr>
      <w:color w:val="605E5C"/>
      <w:shd w:val="clear" w:color="auto" w:fill="E1DFDD"/>
    </w:rPr>
  </w:style>
  <w:style w:type="paragraph" w:styleId="Header">
    <w:name w:val="header"/>
    <w:basedOn w:val="Normal"/>
    <w:link w:val="HeaderChar"/>
    <w:uiPriority w:val="99"/>
    <w:unhideWhenUsed/>
    <w:rsid w:val="00B84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85D"/>
  </w:style>
  <w:style w:type="paragraph" w:styleId="Footer">
    <w:name w:val="footer"/>
    <w:basedOn w:val="Normal"/>
    <w:link w:val="FooterChar"/>
    <w:uiPriority w:val="99"/>
    <w:unhideWhenUsed/>
    <w:rsid w:val="00B84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202">
      <w:bodyDiv w:val="1"/>
      <w:marLeft w:val="0"/>
      <w:marRight w:val="0"/>
      <w:marTop w:val="0"/>
      <w:marBottom w:val="0"/>
      <w:divBdr>
        <w:top w:val="none" w:sz="0" w:space="0" w:color="auto"/>
        <w:left w:val="none" w:sz="0" w:space="0" w:color="auto"/>
        <w:bottom w:val="none" w:sz="0" w:space="0" w:color="auto"/>
        <w:right w:val="none" w:sz="0" w:space="0" w:color="auto"/>
      </w:divBdr>
      <w:divsChild>
        <w:div w:id="1753890019">
          <w:marLeft w:val="0"/>
          <w:marRight w:val="0"/>
          <w:marTop w:val="0"/>
          <w:marBottom w:val="0"/>
          <w:divBdr>
            <w:top w:val="none" w:sz="0" w:space="0" w:color="auto"/>
            <w:left w:val="none" w:sz="0" w:space="0" w:color="auto"/>
            <w:bottom w:val="none" w:sz="0" w:space="0" w:color="auto"/>
            <w:right w:val="none" w:sz="0" w:space="0" w:color="auto"/>
          </w:divBdr>
          <w:divsChild>
            <w:div w:id="1460952547">
              <w:marLeft w:val="0"/>
              <w:marRight w:val="0"/>
              <w:marTop w:val="0"/>
              <w:marBottom w:val="0"/>
              <w:divBdr>
                <w:top w:val="none" w:sz="0" w:space="0" w:color="auto"/>
                <w:left w:val="none" w:sz="0" w:space="0" w:color="auto"/>
                <w:bottom w:val="none" w:sz="0" w:space="0" w:color="auto"/>
                <w:right w:val="none" w:sz="0" w:space="0" w:color="auto"/>
              </w:divBdr>
            </w:div>
          </w:divsChild>
        </w:div>
        <w:div w:id="166944114">
          <w:marLeft w:val="0"/>
          <w:marRight w:val="0"/>
          <w:marTop w:val="0"/>
          <w:marBottom w:val="0"/>
          <w:divBdr>
            <w:top w:val="none" w:sz="0" w:space="0" w:color="auto"/>
            <w:left w:val="none" w:sz="0" w:space="0" w:color="auto"/>
            <w:bottom w:val="none" w:sz="0" w:space="0" w:color="auto"/>
            <w:right w:val="none" w:sz="0" w:space="0" w:color="auto"/>
          </w:divBdr>
          <w:divsChild>
            <w:div w:id="15886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81938">
      <w:bodyDiv w:val="1"/>
      <w:marLeft w:val="0"/>
      <w:marRight w:val="0"/>
      <w:marTop w:val="0"/>
      <w:marBottom w:val="0"/>
      <w:divBdr>
        <w:top w:val="none" w:sz="0" w:space="0" w:color="auto"/>
        <w:left w:val="none" w:sz="0" w:space="0" w:color="auto"/>
        <w:bottom w:val="none" w:sz="0" w:space="0" w:color="auto"/>
        <w:right w:val="none" w:sz="0" w:space="0" w:color="auto"/>
      </w:divBdr>
    </w:div>
    <w:div w:id="305550941">
      <w:bodyDiv w:val="1"/>
      <w:marLeft w:val="0"/>
      <w:marRight w:val="0"/>
      <w:marTop w:val="0"/>
      <w:marBottom w:val="0"/>
      <w:divBdr>
        <w:top w:val="none" w:sz="0" w:space="0" w:color="auto"/>
        <w:left w:val="none" w:sz="0" w:space="0" w:color="auto"/>
        <w:bottom w:val="none" w:sz="0" w:space="0" w:color="auto"/>
        <w:right w:val="none" w:sz="0" w:space="0" w:color="auto"/>
      </w:divBdr>
    </w:div>
    <w:div w:id="571552042">
      <w:bodyDiv w:val="1"/>
      <w:marLeft w:val="0"/>
      <w:marRight w:val="0"/>
      <w:marTop w:val="0"/>
      <w:marBottom w:val="0"/>
      <w:divBdr>
        <w:top w:val="none" w:sz="0" w:space="0" w:color="auto"/>
        <w:left w:val="none" w:sz="0" w:space="0" w:color="auto"/>
        <w:bottom w:val="none" w:sz="0" w:space="0" w:color="auto"/>
        <w:right w:val="none" w:sz="0" w:space="0" w:color="auto"/>
      </w:divBdr>
    </w:div>
    <w:div w:id="751514885">
      <w:bodyDiv w:val="1"/>
      <w:marLeft w:val="0"/>
      <w:marRight w:val="0"/>
      <w:marTop w:val="0"/>
      <w:marBottom w:val="0"/>
      <w:divBdr>
        <w:top w:val="none" w:sz="0" w:space="0" w:color="auto"/>
        <w:left w:val="none" w:sz="0" w:space="0" w:color="auto"/>
        <w:bottom w:val="none" w:sz="0" w:space="0" w:color="auto"/>
        <w:right w:val="none" w:sz="0" w:space="0" w:color="auto"/>
      </w:divBdr>
    </w:div>
    <w:div w:id="837619261">
      <w:bodyDiv w:val="1"/>
      <w:marLeft w:val="0"/>
      <w:marRight w:val="0"/>
      <w:marTop w:val="0"/>
      <w:marBottom w:val="0"/>
      <w:divBdr>
        <w:top w:val="none" w:sz="0" w:space="0" w:color="auto"/>
        <w:left w:val="none" w:sz="0" w:space="0" w:color="auto"/>
        <w:bottom w:val="none" w:sz="0" w:space="0" w:color="auto"/>
        <w:right w:val="none" w:sz="0" w:space="0" w:color="auto"/>
      </w:divBdr>
    </w:div>
    <w:div w:id="918098534">
      <w:bodyDiv w:val="1"/>
      <w:marLeft w:val="0"/>
      <w:marRight w:val="0"/>
      <w:marTop w:val="0"/>
      <w:marBottom w:val="0"/>
      <w:divBdr>
        <w:top w:val="none" w:sz="0" w:space="0" w:color="auto"/>
        <w:left w:val="none" w:sz="0" w:space="0" w:color="auto"/>
        <w:bottom w:val="none" w:sz="0" w:space="0" w:color="auto"/>
        <w:right w:val="none" w:sz="0" w:space="0" w:color="auto"/>
      </w:divBdr>
    </w:div>
    <w:div w:id="952980014">
      <w:bodyDiv w:val="1"/>
      <w:marLeft w:val="0"/>
      <w:marRight w:val="0"/>
      <w:marTop w:val="0"/>
      <w:marBottom w:val="0"/>
      <w:divBdr>
        <w:top w:val="none" w:sz="0" w:space="0" w:color="auto"/>
        <w:left w:val="none" w:sz="0" w:space="0" w:color="auto"/>
        <w:bottom w:val="none" w:sz="0" w:space="0" w:color="auto"/>
        <w:right w:val="none" w:sz="0" w:space="0" w:color="auto"/>
      </w:divBdr>
    </w:div>
    <w:div w:id="1366296771">
      <w:bodyDiv w:val="1"/>
      <w:marLeft w:val="0"/>
      <w:marRight w:val="0"/>
      <w:marTop w:val="0"/>
      <w:marBottom w:val="0"/>
      <w:divBdr>
        <w:top w:val="none" w:sz="0" w:space="0" w:color="auto"/>
        <w:left w:val="none" w:sz="0" w:space="0" w:color="auto"/>
        <w:bottom w:val="none" w:sz="0" w:space="0" w:color="auto"/>
        <w:right w:val="none" w:sz="0" w:space="0" w:color="auto"/>
      </w:divBdr>
    </w:div>
    <w:div w:id="1398749615">
      <w:bodyDiv w:val="1"/>
      <w:marLeft w:val="0"/>
      <w:marRight w:val="0"/>
      <w:marTop w:val="0"/>
      <w:marBottom w:val="0"/>
      <w:divBdr>
        <w:top w:val="none" w:sz="0" w:space="0" w:color="auto"/>
        <w:left w:val="none" w:sz="0" w:space="0" w:color="auto"/>
        <w:bottom w:val="none" w:sz="0" w:space="0" w:color="auto"/>
        <w:right w:val="none" w:sz="0" w:space="0" w:color="auto"/>
      </w:divBdr>
    </w:div>
    <w:div w:id="1581518521">
      <w:bodyDiv w:val="1"/>
      <w:marLeft w:val="0"/>
      <w:marRight w:val="0"/>
      <w:marTop w:val="0"/>
      <w:marBottom w:val="0"/>
      <w:divBdr>
        <w:top w:val="none" w:sz="0" w:space="0" w:color="auto"/>
        <w:left w:val="none" w:sz="0" w:space="0" w:color="auto"/>
        <w:bottom w:val="none" w:sz="0" w:space="0" w:color="auto"/>
        <w:right w:val="none" w:sz="0" w:space="0" w:color="auto"/>
      </w:divBdr>
    </w:div>
    <w:div w:id="1772041709">
      <w:bodyDiv w:val="1"/>
      <w:marLeft w:val="0"/>
      <w:marRight w:val="0"/>
      <w:marTop w:val="0"/>
      <w:marBottom w:val="0"/>
      <w:divBdr>
        <w:top w:val="none" w:sz="0" w:space="0" w:color="auto"/>
        <w:left w:val="none" w:sz="0" w:space="0" w:color="auto"/>
        <w:bottom w:val="none" w:sz="0" w:space="0" w:color="auto"/>
        <w:right w:val="none" w:sz="0" w:space="0" w:color="auto"/>
      </w:divBdr>
    </w:div>
    <w:div w:id="1832401608">
      <w:bodyDiv w:val="1"/>
      <w:marLeft w:val="0"/>
      <w:marRight w:val="0"/>
      <w:marTop w:val="0"/>
      <w:marBottom w:val="0"/>
      <w:divBdr>
        <w:top w:val="none" w:sz="0" w:space="0" w:color="auto"/>
        <w:left w:val="none" w:sz="0" w:space="0" w:color="auto"/>
        <w:bottom w:val="none" w:sz="0" w:space="0" w:color="auto"/>
        <w:right w:val="none" w:sz="0" w:space="0" w:color="auto"/>
      </w:divBdr>
    </w:div>
    <w:div w:id="1939288019">
      <w:bodyDiv w:val="1"/>
      <w:marLeft w:val="0"/>
      <w:marRight w:val="0"/>
      <w:marTop w:val="0"/>
      <w:marBottom w:val="0"/>
      <w:divBdr>
        <w:top w:val="none" w:sz="0" w:space="0" w:color="auto"/>
        <w:left w:val="none" w:sz="0" w:space="0" w:color="auto"/>
        <w:bottom w:val="none" w:sz="0" w:space="0" w:color="auto"/>
        <w:right w:val="none" w:sz="0" w:space="0" w:color="auto"/>
      </w:divBdr>
    </w:div>
    <w:div w:id="2014019080">
      <w:bodyDiv w:val="1"/>
      <w:marLeft w:val="0"/>
      <w:marRight w:val="0"/>
      <w:marTop w:val="0"/>
      <w:marBottom w:val="0"/>
      <w:divBdr>
        <w:top w:val="none" w:sz="0" w:space="0" w:color="auto"/>
        <w:left w:val="none" w:sz="0" w:space="0" w:color="auto"/>
        <w:bottom w:val="none" w:sz="0" w:space="0" w:color="auto"/>
        <w:right w:val="none" w:sz="0" w:space="0" w:color="auto"/>
      </w:divBdr>
    </w:div>
    <w:div w:id="20873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eia.gov/todayinenergy/detail.php?id=56560"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11</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subhani shaik</dc:creator>
  <cp:keywords/>
  <dc:description/>
  <cp:lastModifiedBy>Editor-28</cp:lastModifiedBy>
  <cp:revision>525</cp:revision>
  <dcterms:created xsi:type="dcterms:W3CDTF">2024-01-19T12:17:00Z</dcterms:created>
  <dcterms:modified xsi:type="dcterms:W3CDTF">2025-04-15T05:32:00Z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fac530c3df4dab58c68b0241261267801d72367dd5c6155f6b11e6d18dfff211</vt:lpwstr>
  </property>
</Properties>
</file>