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F35" w:rsidRDefault="00B82F35">
      <w:pPr>
        <w:pStyle w:val="BodyText"/>
        <w:rPr>
          <w:sz w:val="32"/>
        </w:rPr>
      </w:pPr>
      <w:bookmarkStart w:id="0" w:name="_GoBack"/>
      <w:bookmarkEnd w:id="0"/>
    </w:p>
    <w:p w:rsidR="00B82F35" w:rsidRDefault="00B82F35">
      <w:pPr>
        <w:pStyle w:val="BodyText"/>
        <w:rPr>
          <w:sz w:val="32"/>
        </w:rPr>
      </w:pPr>
    </w:p>
    <w:p w:rsidR="00B82F35" w:rsidRDefault="004F53C4">
      <w:pPr>
        <w:pStyle w:val="BodyText"/>
        <w:rPr>
          <w:rFonts w:ascii="Calibri"/>
          <w:b/>
          <w:sz w:val="20"/>
        </w:rPr>
      </w:pPr>
      <w:r w:rsidRPr="004F53C4">
        <w:rPr>
          <w:rFonts w:ascii="Calibri" w:eastAsia="Calibri" w:hAnsi="Calibri" w:cs="Calibri"/>
          <w:b/>
          <w:bCs/>
          <w:sz w:val="32"/>
          <w:szCs w:val="32"/>
          <w:highlight w:val="yellow"/>
        </w:rPr>
        <w:t>The Transformative Role of Augmented Reality (AR) and Virtual Reality (VR) in E-commerce and Digital Marketing: Enhancing Consumer Engagement and Trust</w:t>
      </w:r>
    </w:p>
    <w:p w:rsidR="00B82F35" w:rsidRDefault="00B82F35">
      <w:pPr>
        <w:pStyle w:val="BodyText"/>
        <w:rPr>
          <w:rFonts w:ascii="Calibri"/>
          <w:b/>
          <w:sz w:val="20"/>
        </w:rPr>
      </w:pPr>
    </w:p>
    <w:p w:rsidR="00B82F35" w:rsidRDefault="00B82F35">
      <w:pPr>
        <w:pStyle w:val="BodyText"/>
        <w:rPr>
          <w:rFonts w:ascii="Calibri"/>
          <w:b/>
          <w:sz w:val="20"/>
        </w:rPr>
      </w:pPr>
    </w:p>
    <w:p w:rsidR="00B82F35" w:rsidRDefault="00425D2A">
      <w:pPr>
        <w:pStyle w:val="BodyText"/>
        <w:spacing w:before="20"/>
        <w:rPr>
          <w:rFonts w:ascii="Calibri"/>
          <w:b/>
          <w:sz w:val="20"/>
        </w:rPr>
      </w:pPr>
      <w:r>
        <w:rPr>
          <w:rFonts w:ascii="Calibri"/>
          <w:b/>
          <w:noProof/>
          <w:sz w:val="20"/>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183518</wp:posOffset>
                </wp:positionV>
                <wp:extent cx="593153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1535" cy="1270"/>
                        </a:xfrm>
                        <a:custGeom>
                          <a:avLst/>
                          <a:gdLst/>
                          <a:ahLst/>
                          <a:cxnLst/>
                          <a:rect l="l" t="t" r="r" b="b"/>
                          <a:pathLst>
                            <a:path w="5931535">
                              <a:moveTo>
                                <a:pt x="0" y="0"/>
                              </a:moveTo>
                              <a:lnTo>
                                <a:pt x="5931395" y="0"/>
                              </a:lnTo>
                            </a:path>
                          </a:pathLst>
                        </a:custGeom>
                        <a:ln w="11246">
                          <a:solidFill>
                            <a:srgbClr val="0361C1"/>
                          </a:solidFill>
                          <a:prstDash val="dash"/>
                        </a:ln>
                      </wps:spPr>
                      <wps:bodyPr wrap="square" lIns="0" tIns="0" rIns="0" bIns="0" rtlCol="0">
                        <a:prstTxWarp prst="textNoShape">
                          <a:avLst/>
                        </a:prstTxWarp>
                        <a:noAutofit/>
                      </wps:bodyPr>
                    </wps:wsp>
                  </a:graphicData>
                </a:graphic>
              </wp:anchor>
            </w:drawing>
          </mc:Choice>
          <mc:Fallback>
            <w:pict>
              <v:shape w14:anchorId="549EADDA" id="Graphic 2" o:spid="_x0000_s1026" style="position:absolute;margin-left:1in;margin-top:14.45pt;width:467.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31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" path="m,l5931395,e" filled="f" strokecolor="#0361c1" strokeweight=".31239mm">
                <v:stroke dashstyle="dash"/>
                <v:path arrowok="t"/>
                <w10:wrap type="topAndBottom" anchorx="page"/>
              </v:shape>
            </w:pict>
          </mc:Fallback>
        </mc:AlternateContent>
      </w:r>
    </w:p>
    <w:p w:rsidR="00B82F35" w:rsidRDefault="00425D2A">
      <w:pPr>
        <w:pStyle w:val="Heading1"/>
        <w:spacing w:before="283"/>
        <w:ind w:left="360"/>
        <w:rPr>
          <w:rFonts w:ascii="Arial"/>
        </w:rPr>
      </w:pPr>
      <w:r>
        <w:rPr>
          <w:rFonts w:ascii="Arial"/>
          <w:spacing w:val="-2"/>
        </w:rPr>
        <w:t>Abstract</w:t>
      </w:r>
    </w:p>
    <w:p w:rsidR="00B82F35" w:rsidRDefault="00B82F35">
      <w:pPr>
        <w:pStyle w:val="BodyText"/>
        <w:spacing w:before="222"/>
        <w:rPr>
          <w:rFonts w:ascii="Arial"/>
          <w:b/>
        </w:rPr>
      </w:pPr>
    </w:p>
    <w:p w:rsidR="00B82F35" w:rsidRDefault="00425D2A">
      <w:pPr>
        <w:pStyle w:val="BodyText"/>
        <w:spacing w:line="259" w:lineRule="auto"/>
        <w:ind w:left="360" w:right="306"/>
        <w:jc w:val="both"/>
        <w:rPr>
          <w:rFonts w:ascii="Calibri"/>
        </w:rPr>
      </w:pPr>
      <w:r>
        <w:rPr>
          <w:rFonts w:ascii="Calibri"/>
        </w:rPr>
        <w:t>This review examines the transformative role of</w:t>
      </w:r>
      <w:r>
        <w:rPr>
          <w:rFonts w:ascii="Calibri"/>
          <w:spacing w:val="-1"/>
        </w:rPr>
        <w:t xml:space="preserve"> </w:t>
      </w:r>
      <w:r>
        <w:rPr>
          <w:rFonts w:ascii="Calibri"/>
        </w:rPr>
        <w:t>Augmented Reality (AR)</w:t>
      </w:r>
      <w:r>
        <w:rPr>
          <w:rFonts w:ascii="Calibri"/>
          <w:spacing w:val="-1"/>
        </w:rPr>
        <w:t xml:space="preserve"> </w:t>
      </w:r>
      <w:r>
        <w:rPr>
          <w:rFonts w:ascii="Calibri"/>
        </w:rPr>
        <w:t>and Virtual Reality (VR) technologies in e-commerce and digital marketing. AR and VR provide immersive and</w:t>
      </w:r>
      <w:r>
        <w:rPr>
          <w:rFonts w:ascii="Calibri"/>
          <w:spacing w:val="80"/>
        </w:rPr>
        <w:t xml:space="preserve"> </w:t>
      </w:r>
      <w:r>
        <w:rPr>
          <w:rFonts w:ascii="Calibri"/>
        </w:rPr>
        <w:t>interactive experiences, bridging the gap between traditional in-store and online shopping by enabling consumers to visualize and interact with products virtually. The integration of these technologies addresses critical challenges in online retail, such as product visualization, consumer trust, and engagement. AR facilitates real-time, contextual interactions, such as</w:t>
      </w:r>
      <w:r>
        <w:rPr>
          <w:rFonts w:ascii="Calibri"/>
          <w:spacing w:val="40"/>
        </w:rPr>
        <w:t xml:space="preserve"> </w:t>
      </w:r>
      <w:r>
        <w:rPr>
          <w:rFonts w:ascii="Calibri"/>
        </w:rPr>
        <w:t>virtual try-ons and spatial placements, while VR creates fully immersive environments</w:t>
      </w:r>
      <w:r>
        <w:rPr>
          <w:rFonts w:ascii="Calibri"/>
          <w:spacing w:val="40"/>
        </w:rPr>
        <w:t xml:space="preserve"> </w:t>
      </w:r>
      <w:r>
        <w:rPr>
          <w:rFonts w:ascii="Calibri"/>
        </w:rPr>
        <w:t>replicating or enhancing</w:t>
      </w:r>
      <w:r>
        <w:rPr>
          <w:rFonts w:ascii="Calibri"/>
          <w:spacing w:val="-1"/>
        </w:rPr>
        <w:t xml:space="preserve"> </w:t>
      </w:r>
      <w:r>
        <w:rPr>
          <w:rFonts w:ascii="Calibri"/>
        </w:rPr>
        <w:t>physical shopping</w:t>
      </w:r>
      <w:r>
        <w:rPr>
          <w:rFonts w:ascii="Calibri"/>
          <w:spacing w:val="-1"/>
        </w:rPr>
        <w:t xml:space="preserve"> </w:t>
      </w:r>
      <w:r>
        <w:rPr>
          <w:rFonts w:ascii="Calibri"/>
        </w:rPr>
        <w:t xml:space="preserve">experiences. The paper synthesizes current research, exploring the impact of AR and VR on </w:t>
      </w:r>
      <w:r w:rsidRPr="004F53C4">
        <w:rPr>
          <w:rFonts w:ascii="Calibri"/>
          <w:highlight w:val="yellow"/>
        </w:rPr>
        <w:t>consumer behavior, customer brand engagement, and purchase intentions. Additionally, it discusses the potential of these technologies to drive</w:t>
      </w:r>
      <w:r w:rsidRPr="004F53C4">
        <w:rPr>
          <w:rFonts w:ascii="Calibri"/>
          <w:spacing w:val="80"/>
          <w:highlight w:val="yellow"/>
        </w:rPr>
        <w:t xml:space="preserve"> </w:t>
      </w:r>
      <w:r w:rsidRPr="004F53C4">
        <w:rPr>
          <w:rFonts w:ascii="Calibri"/>
          <w:highlight w:val="yellow"/>
        </w:rPr>
        <w:t>higher conversion rates, reduce return rates</w:t>
      </w:r>
      <w:r>
        <w:rPr>
          <w:rFonts w:ascii="Calibri"/>
        </w:rPr>
        <w:t xml:space="preserve">, and foster personalized shopping experiences. Despite their promise, challenges such as cost, accessibility, and technical limitations remain. This review highlights the need for strategic </w:t>
      </w:r>
      <w:r w:rsidRPr="004F53C4">
        <w:rPr>
          <w:rFonts w:ascii="Calibri"/>
          <w:highlight w:val="yellow"/>
        </w:rPr>
        <w:t xml:space="preserve">implementation and further research to maximize the benefits of AR and VR in reshaping the digital </w:t>
      </w:r>
      <w:r>
        <w:rPr>
          <w:rFonts w:ascii="Calibri"/>
        </w:rPr>
        <w:t>marketing and e-commerce landscape.</w:t>
      </w:r>
    </w:p>
    <w:p w:rsidR="00B82F35" w:rsidRDefault="00425D2A">
      <w:pPr>
        <w:pStyle w:val="BodyText"/>
        <w:spacing w:before="160"/>
        <w:ind w:left="360" w:right="356"/>
        <w:jc w:val="both"/>
        <w:rPr>
          <w:rFonts w:ascii="Calibri"/>
        </w:rPr>
      </w:pPr>
      <w:r>
        <w:rPr>
          <w:rFonts w:ascii="Calibri"/>
          <w:b/>
        </w:rPr>
        <w:t>Keywords</w:t>
      </w:r>
      <w:r>
        <w:rPr>
          <w:rFonts w:ascii="Calibri"/>
        </w:rPr>
        <w:t>: Augmented Reality (AR), Virtual Reality (VR),</w:t>
      </w:r>
      <w:r w:rsidR="00ED1C80">
        <w:rPr>
          <w:rFonts w:ascii="Calibri"/>
        </w:rPr>
        <w:t xml:space="preserve"> </w:t>
      </w:r>
      <w:r>
        <w:rPr>
          <w:rFonts w:ascii="Calibri"/>
        </w:rPr>
        <w:t>E-commerce Innovation, Digital Marketing,</w:t>
      </w:r>
      <w:r>
        <w:rPr>
          <w:rFonts w:ascii="Calibri"/>
          <w:spacing w:val="40"/>
        </w:rPr>
        <w:t xml:space="preserve"> </w:t>
      </w:r>
      <w:r>
        <w:rPr>
          <w:rFonts w:ascii="Calibri"/>
        </w:rPr>
        <w:t>Customer</w:t>
      </w:r>
      <w:r>
        <w:rPr>
          <w:rFonts w:ascii="Calibri"/>
          <w:spacing w:val="-1"/>
        </w:rPr>
        <w:t xml:space="preserve"> </w:t>
      </w:r>
      <w:r>
        <w:rPr>
          <w:rFonts w:ascii="Calibri"/>
        </w:rPr>
        <w:t>Engagement,</w:t>
      </w:r>
      <w:r>
        <w:rPr>
          <w:rFonts w:ascii="Calibri"/>
          <w:spacing w:val="-1"/>
        </w:rPr>
        <w:t xml:space="preserve"> </w:t>
      </w:r>
      <w:r>
        <w:rPr>
          <w:rFonts w:ascii="Calibri"/>
        </w:rPr>
        <w:t>3D</w:t>
      </w:r>
      <w:r>
        <w:rPr>
          <w:rFonts w:ascii="Calibri"/>
          <w:spacing w:val="-1"/>
        </w:rPr>
        <w:t xml:space="preserve"> </w:t>
      </w:r>
      <w:r>
        <w:rPr>
          <w:rFonts w:ascii="Calibri"/>
        </w:rPr>
        <w:t>Product</w:t>
      </w:r>
      <w:r>
        <w:rPr>
          <w:rFonts w:ascii="Calibri"/>
          <w:spacing w:val="-3"/>
        </w:rPr>
        <w:t xml:space="preserve"> </w:t>
      </w:r>
      <w:r>
        <w:rPr>
          <w:rFonts w:ascii="Calibri"/>
        </w:rPr>
        <w:t>Visualization,</w:t>
      </w:r>
      <w:r>
        <w:rPr>
          <w:rFonts w:ascii="Calibri"/>
          <w:spacing w:val="40"/>
        </w:rPr>
        <w:t xml:space="preserve"> </w:t>
      </w:r>
      <w:r>
        <w:rPr>
          <w:rFonts w:ascii="Calibri"/>
        </w:rPr>
        <w:t>Immersive</w:t>
      </w:r>
      <w:r>
        <w:rPr>
          <w:rFonts w:ascii="Calibri"/>
          <w:spacing w:val="-1"/>
        </w:rPr>
        <w:t xml:space="preserve"> </w:t>
      </w:r>
      <w:r>
        <w:rPr>
          <w:rFonts w:ascii="Calibri"/>
        </w:rPr>
        <w:t>Shopping</w:t>
      </w:r>
      <w:r>
        <w:rPr>
          <w:rFonts w:ascii="Calibri"/>
          <w:spacing w:val="-2"/>
        </w:rPr>
        <w:t xml:space="preserve"> </w:t>
      </w:r>
      <w:r>
        <w:rPr>
          <w:rFonts w:ascii="Calibri"/>
        </w:rPr>
        <w:t>Experience</w:t>
      </w:r>
    </w:p>
    <w:p w:rsidR="00B82F35" w:rsidRDefault="00B82F35">
      <w:pPr>
        <w:pStyle w:val="BodyText"/>
        <w:jc w:val="both"/>
        <w:rPr>
          <w:rFonts w:ascii="Calibri"/>
        </w:rPr>
        <w:sectPr w:rsidR="00B82F35">
          <w:headerReference w:type="default" r:id="rId7"/>
          <w:type w:val="continuous"/>
          <w:pgSz w:w="12240" w:h="15840"/>
          <w:pgMar w:top="1340" w:right="1080" w:bottom="280" w:left="1080" w:header="44" w:footer="0" w:gutter="0"/>
          <w:pgNumType w:start="1"/>
          <w:cols w:space="720"/>
        </w:sectPr>
      </w:pPr>
    </w:p>
    <w:p w:rsidR="00B82F35" w:rsidRDefault="00425D2A">
      <w:pPr>
        <w:pStyle w:val="Heading1"/>
        <w:numPr>
          <w:ilvl w:val="0"/>
          <w:numId w:val="2"/>
        </w:numPr>
        <w:tabs>
          <w:tab w:val="left" w:pos="540"/>
        </w:tabs>
        <w:spacing w:before="84" w:line="275" w:lineRule="exact"/>
        <w:ind w:left="540" w:hanging="180"/>
        <w:rPr>
          <w:sz w:val="22"/>
        </w:rPr>
      </w:pPr>
      <w:r>
        <w:rPr>
          <w:spacing w:val="-2"/>
        </w:rPr>
        <w:lastRenderedPageBreak/>
        <w:t>Introduction</w:t>
      </w:r>
    </w:p>
    <w:p w:rsidR="00B82F35" w:rsidRDefault="00425D2A">
      <w:pPr>
        <w:pStyle w:val="BodyText"/>
        <w:spacing w:line="259" w:lineRule="auto"/>
        <w:ind w:left="360" w:right="353" w:firstLine="360"/>
        <w:jc w:val="both"/>
      </w:pPr>
      <w:r>
        <w:t>These global players shape the market by driving innovation, expanding product offerings, and tapping into new consumer demographics. The industry's rapid growth is further fueled by trends such as sustainability, ethical production practices, and the increasing demand for personalized beauty products. With a growing emphasis on digital marketing, social media influence, and influencer collaborations, the cosmetic industry continues to thrive in a highly competitive and dynamic global market.[1] The rapid advancements in technology over recent decades have dramatically transformed everyday life, particularly in the realm of retail. E- commerce has surged as a dominant force, shifting consumer shopping</w:t>
      </w:r>
      <w:r>
        <w:rPr>
          <w:spacing w:val="-1"/>
        </w:rPr>
        <w:t xml:space="preserve"> </w:t>
      </w:r>
      <w:r>
        <w:t>behavior from brick-and- mortar stores to online platforms. As of recent reports, 43% of shopping activities are now conducted</w:t>
      </w:r>
      <w:r>
        <w:rPr>
          <w:spacing w:val="-3"/>
        </w:rPr>
        <w:t xml:space="preserve"> </w:t>
      </w:r>
      <w:r>
        <w:t>exclusively</w:t>
      </w:r>
      <w:r>
        <w:rPr>
          <w:spacing w:val="-5"/>
        </w:rPr>
        <w:t xml:space="preserve"> </w:t>
      </w:r>
      <w:r>
        <w:t>online, reflecting</w:t>
      </w:r>
      <w:r>
        <w:rPr>
          <w:spacing w:val="-3"/>
        </w:rPr>
        <w:t xml:space="preserve"> </w:t>
      </w:r>
      <w:r>
        <w:t>the</w:t>
      </w:r>
      <w:r>
        <w:rPr>
          <w:spacing w:val="-1"/>
        </w:rPr>
        <w:t xml:space="preserve"> </w:t>
      </w:r>
      <w:r>
        <w:t>ongoing growth</w:t>
      </w:r>
      <w:r>
        <w:rPr>
          <w:spacing w:val="-1"/>
        </w:rPr>
        <w:t xml:space="preserve"> </w:t>
      </w:r>
      <w:r>
        <w:t>of</w:t>
      </w:r>
      <w:r>
        <w:rPr>
          <w:spacing w:val="-1"/>
        </w:rPr>
        <w:t xml:space="preserve"> </w:t>
      </w:r>
      <w:r>
        <w:t>e-commerce, which was valued</w:t>
      </w:r>
      <w:r>
        <w:rPr>
          <w:spacing w:val="2"/>
        </w:rPr>
        <w:t xml:space="preserve"> </w:t>
      </w:r>
      <w:r>
        <w:rPr>
          <w:spacing w:val="-5"/>
        </w:rPr>
        <w:t>at</w:t>
      </w:r>
    </w:p>
    <w:p w:rsidR="00B82F35" w:rsidRDefault="00425D2A">
      <w:pPr>
        <w:pStyle w:val="BodyText"/>
        <w:spacing w:line="259" w:lineRule="auto"/>
        <w:ind w:left="360" w:right="356"/>
        <w:jc w:val="both"/>
      </w:pPr>
      <w:r>
        <w:t xml:space="preserve">$2.3 trillion globally in 2017 and is projected to double by 2022. However, despite the convenience and growth of online shopping, it often lacks the emotional engagement and immersive experiences that physical stores offer. Augmented Reality (AR) and Virtual Reality (VR) have emerged as potential solutions, allowing for richer, more interactive online shopping experiences. These technologies enable </w:t>
      </w:r>
      <w:r w:rsidRPr="004F53C4">
        <w:rPr>
          <w:highlight w:val="yellow"/>
        </w:rPr>
        <w:t>consumers to engage with products in a more personal and dynamic way, which could help bridge</w:t>
      </w:r>
      <w:r>
        <w:t xml:space="preserve"> the gap between expectations and actual product experiences, potentially reducing issues such as high return rates. This study aims to explore the impact of 3D product visualizations in e-commerce on consumer shopping experiences, focusing on how these technologies might revolutionize online retail by enhancing sensory engagement and emotional connection. [2]</w:t>
      </w:r>
      <w:r>
        <w:rPr>
          <w:spacing w:val="40"/>
        </w:rPr>
        <w:t xml:space="preserve"> </w:t>
      </w:r>
      <w:r>
        <w:t xml:space="preserve">Augmented Reality (AR) is a powerful perception strategy that enhances the real world by overlaying computer-generated graphics. It has broad applications, including e-commerce, where it can significantly improve customer experiences. AR enables consumers to visualize products and interact with virtual elements as if they were part of the physical environment. This technology addresses the "try before you buy" challenge, offering a more immersive shopping experience, especially in online settings where users are increasingly seeking realistic visual and material simulations. E-commerce businesses are incorporating rich media content, such as high-resolution images, videos, and 3D designs, to enhance online shopping. AR is particularly promising in creating dynamic and engaging interfaces that provide customers with an enhanced, more interactive experience. Despite its potential, the adoption of AR in e-commerce remains limited, with </w:t>
      </w:r>
      <w:r w:rsidRPr="004F53C4">
        <w:rPr>
          <w:highlight w:val="yellow"/>
        </w:rPr>
        <w:t xml:space="preserve">companies still exploring how best to leverage this technology to improve consumer interaction and drive sales. [3] The integration of Virtual Reality (VR) and Augmented Reality (AR) has revolutionized e-commerce, reshaping how consumers interact with online shopping platforms. In recent years, VR and AR have gained immense attention, especially after significant investments </w:t>
      </w:r>
      <w:r>
        <w:t>from companies like Mark Zuckerberg’s purchase of Oculus for $2 billion. Industry giants such as Sony, Samsung, HTC, and Google are heavily investing in these technologies, which initially emerged in computer graphics</w:t>
      </w:r>
      <w:r>
        <w:rPr>
          <w:spacing w:val="-1"/>
        </w:rPr>
        <w:t xml:space="preserve"> </w:t>
      </w:r>
      <w:r>
        <w:t>but have expanded into various fields. VR creates immersive environments by</w:t>
      </w:r>
      <w:r>
        <w:rPr>
          <w:spacing w:val="-3"/>
        </w:rPr>
        <w:t xml:space="preserve"> </w:t>
      </w:r>
      <w:r>
        <w:t xml:space="preserve">engaging the senses, while AR merges digital objects with the real world, as seen in games like Pokémon Go. These innovations address key </w:t>
      </w:r>
      <w:r w:rsidRPr="0016081D">
        <w:rPr>
          <w:highlight w:val="yellow"/>
        </w:rPr>
        <w:t>challenges in e-commerce, such as building consumer trust and enhancing product visualization</w:t>
      </w:r>
      <w:r w:rsidR="001507C0" w:rsidRPr="0016081D">
        <w:rPr>
          <w:highlight w:val="yellow"/>
        </w:rPr>
        <w:t xml:space="preserve"> [25,26]</w:t>
      </w:r>
      <w:r w:rsidRPr="0016081D">
        <w:rPr>
          <w:highlight w:val="yellow"/>
        </w:rPr>
        <w:t>. By 2030, VR and AR are expected to contribute an additional $1.5 trillion to the global economy, with brands using these technologies to engage</w:t>
      </w:r>
      <w:r w:rsidRPr="0016081D">
        <w:rPr>
          <w:spacing w:val="40"/>
          <w:highlight w:val="yellow"/>
        </w:rPr>
        <w:t xml:space="preserve"> </w:t>
      </w:r>
      <w:r w:rsidRPr="0016081D">
        <w:rPr>
          <w:highlight w:val="yellow"/>
        </w:rPr>
        <w:t>and</w:t>
      </w:r>
      <w:r w:rsidRPr="0016081D">
        <w:rPr>
          <w:spacing w:val="53"/>
          <w:highlight w:val="yellow"/>
        </w:rPr>
        <w:t xml:space="preserve"> </w:t>
      </w:r>
      <w:r w:rsidRPr="0016081D">
        <w:rPr>
          <w:highlight w:val="yellow"/>
        </w:rPr>
        <w:t>inspire</w:t>
      </w:r>
      <w:r w:rsidRPr="0016081D">
        <w:rPr>
          <w:spacing w:val="54"/>
          <w:highlight w:val="yellow"/>
        </w:rPr>
        <w:t xml:space="preserve"> </w:t>
      </w:r>
      <w:r w:rsidRPr="0016081D">
        <w:rPr>
          <w:highlight w:val="yellow"/>
        </w:rPr>
        <w:t>consumers</w:t>
      </w:r>
      <w:r w:rsidRPr="0016081D">
        <w:rPr>
          <w:spacing w:val="55"/>
          <w:highlight w:val="yellow"/>
        </w:rPr>
        <w:t xml:space="preserve"> </w:t>
      </w:r>
      <w:r w:rsidRPr="0016081D">
        <w:rPr>
          <w:highlight w:val="yellow"/>
        </w:rPr>
        <w:t>in</w:t>
      </w:r>
      <w:r w:rsidRPr="0016081D">
        <w:rPr>
          <w:spacing w:val="56"/>
          <w:highlight w:val="yellow"/>
        </w:rPr>
        <w:t xml:space="preserve"> </w:t>
      </w:r>
      <w:r w:rsidRPr="0016081D">
        <w:rPr>
          <w:highlight w:val="yellow"/>
        </w:rPr>
        <w:t>unprecedented</w:t>
      </w:r>
      <w:r w:rsidRPr="0016081D">
        <w:rPr>
          <w:spacing w:val="55"/>
          <w:highlight w:val="yellow"/>
        </w:rPr>
        <w:t xml:space="preserve"> </w:t>
      </w:r>
      <w:r w:rsidRPr="0016081D">
        <w:rPr>
          <w:highlight w:val="yellow"/>
        </w:rPr>
        <w:t>ways,</w:t>
      </w:r>
      <w:r w:rsidRPr="0016081D">
        <w:rPr>
          <w:spacing w:val="58"/>
          <w:highlight w:val="yellow"/>
        </w:rPr>
        <w:t xml:space="preserve"> </w:t>
      </w:r>
      <w:r w:rsidRPr="0016081D">
        <w:rPr>
          <w:highlight w:val="yellow"/>
        </w:rPr>
        <w:t>like</w:t>
      </w:r>
      <w:r>
        <w:rPr>
          <w:spacing w:val="55"/>
        </w:rPr>
        <w:t xml:space="preserve"> </w:t>
      </w:r>
      <w:r>
        <w:t>Samsung’s</w:t>
      </w:r>
      <w:r>
        <w:rPr>
          <w:spacing w:val="55"/>
        </w:rPr>
        <w:t xml:space="preserve"> </w:t>
      </w:r>
      <w:r>
        <w:t>virtual</w:t>
      </w:r>
      <w:r>
        <w:rPr>
          <w:spacing w:val="56"/>
        </w:rPr>
        <w:t xml:space="preserve"> </w:t>
      </w:r>
      <w:r>
        <w:t>moonwalk</w:t>
      </w:r>
      <w:r>
        <w:rPr>
          <w:spacing w:val="56"/>
        </w:rPr>
        <w:t xml:space="preserve"> </w:t>
      </w:r>
      <w:r>
        <w:t>or</w:t>
      </w:r>
      <w:r>
        <w:rPr>
          <w:spacing w:val="55"/>
        </w:rPr>
        <w:t xml:space="preserve"> </w:t>
      </w:r>
      <w:r>
        <w:rPr>
          <w:spacing w:val="-2"/>
        </w:rPr>
        <w:t>Oreo’s</w:t>
      </w:r>
    </w:p>
    <w:p w:rsidR="00B82F35" w:rsidRDefault="00B82F35">
      <w:pPr>
        <w:pStyle w:val="BodyText"/>
        <w:spacing w:line="259" w:lineRule="auto"/>
        <w:jc w:val="both"/>
        <w:sectPr w:rsidR="00B82F35">
          <w:pgSz w:w="12240" w:h="15840"/>
          <w:pgMar w:top="1340" w:right="1080" w:bottom="280" w:left="1080" w:header="44" w:footer="0" w:gutter="0"/>
          <w:cols w:space="720"/>
        </w:sectPr>
      </w:pPr>
    </w:p>
    <w:p w:rsidR="00B82F35" w:rsidRDefault="00425D2A">
      <w:pPr>
        <w:pStyle w:val="BodyText"/>
        <w:tabs>
          <w:tab w:val="left" w:pos="1394"/>
          <w:tab w:val="left" w:pos="2577"/>
          <w:tab w:val="left" w:pos="3623"/>
          <w:tab w:val="left" w:pos="4855"/>
          <w:tab w:val="left" w:pos="5935"/>
          <w:tab w:val="left" w:pos="7062"/>
          <w:tab w:val="left" w:pos="8283"/>
          <w:tab w:val="left" w:pos="8930"/>
        </w:tabs>
        <w:spacing w:before="82" w:line="259" w:lineRule="auto"/>
        <w:ind w:left="360" w:right="286"/>
      </w:pPr>
      <w:r>
        <w:lastRenderedPageBreak/>
        <w:t>immersive experience of its new product. [4] Advances in technologies like augmented reality</w:t>
      </w:r>
      <w:r>
        <w:rPr>
          <w:spacing w:val="80"/>
          <w:w w:val="150"/>
        </w:rPr>
        <w:t xml:space="preserve"> </w:t>
      </w:r>
      <w:r>
        <w:t>(AR),</w:t>
      </w:r>
      <w:r>
        <w:rPr>
          <w:spacing w:val="40"/>
        </w:rPr>
        <w:t xml:space="preserve"> </w:t>
      </w:r>
      <w:r>
        <w:t>virtual</w:t>
      </w:r>
      <w:r>
        <w:rPr>
          <w:spacing w:val="40"/>
        </w:rPr>
        <w:t xml:space="preserve"> </w:t>
      </w:r>
      <w:r>
        <w:t>reality</w:t>
      </w:r>
      <w:r>
        <w:rPr>
          <w:spacing w:val="40"/>
        </w:rPr>
        <w:t xml:space="preserve"> </w:t>
      </w:r>
      <w:r>
        <w:t>(VR),</w:t>
      </w:r>
      <w:r>
        <w:rPr>
          <w:spacing w:val="40"/>
        </w:rPr>
        <w:t xml:space="preserve"> </w:t>
      </w:r>
      <w:r>
        <w:t>the</w:t>
      </w:r>
      <w:r>
        <w:rPr>
          <w:spacing w:val="40"/>
        </w:rPr>
        <w:t xml:space="preserve"> </w:t>
      </w:r>
      <w:r>
        <w:t>Internet</w:t>
      </w:r>
      <w:r>
        <w:rPr>
          <w:spacing w:val="40"/>
        </w:rPr>
        <w:t xml:space="preserve"> </w:t>
      </w:r>
      <w:r>
        <w:t>of</w:t>
      </w:r>
      <w:r>
        <w:rPr>
          <w:spacing w:val="40"/>
        </w:rPr>
        <w:t xml:space="preserve"> </w:t>
      </w:r>
      <w:r>
        <w:t>Things</w:t>
      </w:r>
      <w:r>
        <w:rPr>
          <w:spacing w:val="40"/>
        </w:rPr>
        <w:t xml:space="preserve"> </w:t>
      </w:r>
      <w:r>
        <w:t>(IoT),</w:t>
      </w:r>
      <w:r>
        <w:rPr>
          <w:spacing w:val="40"/>
        </w:rPr>
        <w:t xml:space="preserve"> </w:t>
      </w:r>
      <w:r>
        <w:t>and</w:t>
      </w:r>
      <w:r>
        <w:rPr>
          <w:spacing w:val="40"/>
        </w:rPr>
        <w:t xml:space="preserve"> </w:t>
      </w:r>
      <w:r>
        <w:t>artificial</w:t>
      </w:r>
      <w:r>
        <w:rPr>
          <w:spacing w:val="40"/>
        </w:rPr>
        <w:t xml:space="preserve"> </w:t>
      </w:r>
      <w:r>
        <w:t>intelligence</w:t>
      </w:r>
      <w:r>
        <w:rPr>
          <w:spacing w:val="40"/>
        </w:rPr>
        <w:t xml:space="preserve"> </w:t>
      </w:r>
      <w:r>
        <w:t>(AI)</w:t>
      </w:r>
      <w:r>
        <w:rPr>
          <w:spacing w:val="40"/>
        </w:rPr>
        <w:t xml:space="preserve"> </w:t>
      </w:r>
      <w:r>
        <w:t>are</w:t>
      </w:r>
      <w:r>
        <w:rPr>
          <w:spacing w:val="40"/>
        </w:rPr>
        <w:t xml:space="preserve"> </w:t>
      </w:r>
      <w:r>
        <w:t>revolutionizing marketing. AR, in particular, is gaining significant traction in digital marketing. This</w:t>
      </w:r>
      <w:r>
        <w:rPr>
          <w:spacing w:val="36"/>
        </w:rPr>
        <w:t xml:space="preserve"> </w:t>
      </w:r>
      <w:r>
        <w:t>technology overlays</w:t>
      </w:r>
      <w:r>
        <w:rPr>
          <w:spacing w:val="36"/>
        </w:rPr>
        <w:t xml:space="preserve"> </w:t>
      </w:r>
      <w:r>
        <w:t>digital</w:t>
      </w:r>
      <w:r>
        <w:rPr>
          <w:spacing w:val="36"/>
        </w:rPr>
        <w:t xml:space="preserve"> </w:t>
      </w:r>
      <w:r>
        <w:t>content—such</w:t>
      </w:r>
      <w:r>
        <w:rPr>
          <w:spacing w:val="35"/>
        </w:rPr>
        <w:t xml:space="preserve"> </w:t>
      </w:r>
      <w:r>
        <w:t>as</w:t>
      </w:r>
      <w:r>
        <w:rPr>
          <w:spacing w:val="36"/>
        </w:rPr>
        <w:t xml:space="preserve"> </w:t>
      </w:r>
      <w:r>
        <w:t>images,</w:t>
      </w:r>
      <w:r>
        <w:rPr>
          <w:spacing w:val="36"/>
        </w:rPr>
        <w:t xml:space="preserve"> </w:t>
      </w:r>
      <w:r>
        <w:t>videos,</w:t>
      </w:r>
      <w:r>
        <w:rPr>
          <w:spacing w:val="36"/>
        </w:rPr>
        <w:t xml:space="preserve"> </w:t>
      </w:r>
      <w:r>
        <w:t>text,</w:t>
      </w:r>
      <w:r>
        <w:rPr>
          <w:spacing w:val="36"/>
        </w:rPr>
        <w:t xml:space="preserve"> </w:t>
      </w:r>
      <w:r>
        <w:t>and</w:t>
      </w:r>
      <w:r>
        <w:rPr>
          <w:spacing w:val="36"/>
        </w:rPr>
        <w:t xml:space="preserve"> </w:t>
      </w:r>
      <w:r>
        <w:t>audio—onto</w:t>
      </w:r>
      <w:r>
        <w:rPr>
          <w:spacing w:val="36"/>
        </w:rPr>
        <w:t xml:space="preserve"> </w:t>
      </w:r>
      <w:r>
        <w:t>real- world</w:t>
      </w:r>
      <w:r>
        <w:rPr>
          <w:spacing w:val="40"/>
        </w:rPr>
        <w:t xml:space="preserve"> </w:t>
      </w:r>
      <w:r>
        <w:t>environments</w:t>
      </w:r>
      <w:r>
        <w:rPr>
          <w:spacing w:val="40"/>
        </w:rPr>
        <w:t xml:space="preserve"> </w:t>
      </w:r>
      <w:r>
        <w:t>using</w:t>
      </w:r>
      <w:r>
        <w:rPr>
          <w:spacing w:val="40"/>
        </w:rPr>
        <w:t xml:space="preserve"> </w:t>
      </w:r>
      <w:r>
        <w:t>devices</w:t>
      </w:r>
      <w:r>
        <w:rPr>
          <w:spacing w:val="40"/>
        </w:rPr>
        <w:t xml:space="preserve"> </w:t>
      </w:r>
      <w:r>
        <w:t>like</w:t>
      </w:r>
      <w:r>
        <w:rPr>
          <w:spacing w:val="40"/>
        </w:rPr>
        <w:t xml:space="preserve"> </w:t>
      </w:r>
      <w:r>
        <w:t>smartphones</w:t>
      </w:r>
      <w:r>
        <w:rPr>
          <w:spacing w:val="40"/>
        </w:rPr>
        <w:t xml:space="preserve"> </w:t>
      </w:r>
      <w:r>
        <w:t>and</w:t>
      </w:r>
      <w:r>
        <w:rPr>
          <w:spacing w:val="40"/>
        </w:rPr>
        <w:t xml:space="preserve"> </w:t>
      </w:r>
      <w:r>
        <w:t>tablets.</w:t>
      </w:r>
      <w:r>
        <w:rPr>
          <w:spacing w:val="40"/>
        </w:rPr>
        <w:t xml:space="preserve"> </w:t>
      </w:r>
      <w:r>
        <w:t>With</w:t>
      </w:r>
      <w:r>
        <w:rPr>
          <w:spacing w:val="40"/>
        </w:rPr>
        <w:t xml:space="preserve"> </w:t>
      </w:r>
      <w:r>
        <w:t>the</w:t>
      </w:r>
      <w:r>
        <w:rPr>
          <w:spacing w:val="40"/>
        </w:rPr>
        <w:t xml:space="preserve"> </w:t>
      </w:r>
      <w:r>
        <w:t>rise</w:t>
      </w:r>
      <w:r>
        <w:rPr>
          <w:spacing w:val="40"/>
        </w:rPr>
        <w:t xml:space="preserve"> </w:t>
      </w:r>
      <w:r>
        <w:t>of</w:t>
      </w:r>
      <w:r>
        <w:rPr>
          <w:spacing w:val="40"/>
        </w:rPr>
        <w:t xml:space="preserve"> </w:t>
      </w:r>
      <w:r>
        <w:t>mobile</w:t>
      </w:r>
      <w:r>
        <w:rPr>
          <w:spacing w:val="40"/>
        </w:rPr>
        <w:t xml:space="preserve"> </w:t>
      </w:r>
      <w:r>
        <w:t>AR apps,</w:t>
      </w:r>
      <w:r>
        <w:rPr>
          <w:spacing w:val="80"/>
        </w:rPr>
        <w:t xml:space="preserve"> </w:t>
      </w:r>
      <w:r>
        <w:t>businesses</w:t>
      </w:r>
      <w:r>
        <w:rPr>
          <w:spacing w:val="80"/>
        </w:rPr>
        <w:t xml:space="preserve"> </w:t>
      </w:r>
      <w:r>
        <w:t>are</w:t>
      </w:r>
      <w:r>
        <w:rPr>
          <w:spacing w:val="80"/>
        </w:rPr>
        <w:t xml:space="preserve"> </w:t>
      </w:r>
      <w:r>
        <w:t>leveraging</w:t>
      </w:r>
      <w:r>
        <w:rPr>
          <w:spacing w:val="80"/>
        </w:rPr>
        <w:t xml:space="preserve"> </w:t>
      </w:r>
      <w:r>
        <w:t>AR</w:t>
      </w:r>
      <w:r>
        <w:rPr>
          <w:spacing w:val="80"/>
        </w:rPr>
        <w:t xml:space="preserve"> </w:t>
      </w:r>
      <w:r>
        <w:t>to</w:t>
      </w:r>
      <w:r>
        <w:rPr>
          <w:spacing w:val="80"/>
        </w:rPr>
        <w:t xml:space="preserve"> </w:t>
      </w:r>
      <w:r>
        <w:t>offer</w:t>
      </w:r>
      <w:r>
        <w:rPr>
          <w:spacing w:val="80"/>
        </w:rPr>
        <w:t xml:space="preserve"> </w:t>
      </w:r>
      <w:r>
        <w:t>unique,</w:t>
      </w:r>
      <w:r>
        <w:rPr>
          <w:spacing w:val="80"/>
        </w:rPr>
        <w:t xml:space="preserve"> </w:t>
      </w:r>
      <w:r>
        <w:t>interactive</w:t>
      </w:r>
      <w:r>
        <w:rPr>
          <w:spacing w:val="80"/>
        </w:rPr>
        <w:t xml:space="preserve"> </w:t>
      </w:r>
      <w:r>
        <w:t>experiences</w:t>
      </w:r>
      <w:r>
        <w:rPr>
          <w:spacing w:val="80"/>
        </w:rPr>
        <w:t xml:space="preserve"> </w:t>
      </w:r>
      <w:r>
        <w:t>that</w:t>
      </w:r>
      <w:r>
        <w:rPr>
          <w:spacing w:val="80"/>
        </w:rPr>
        <w:t xml:space="preserve"> </w:t>
      </w:r>
      <w:r>
        <w:t>engage customers, influence purchasing decisions, and enhance brand loyalty. AR's use in retail allows consumers</w:t>
      </w:r>
      <w:r>
        <w:rPr>
          <w:spacing w:val="40"/>
        </w:rPr>
        <w:t xml:space="preserve"> </w:t>
      </w:r>
      <w:r>
        <w:t>to</w:t>
      </w:r>
      <w:r>
        <w:rPr>
          <w:spacing w:val="40"/>
        </w:rPr>
        <w:t xml:space="preserve"> </w:t>
      </w:r>
      <w:r>
        <w:t>try</w:t>
      </w:r>
      <w:r>
        <w:rPr>
          <w:spacing w:val="40"/>
        </w:rPr>
        <w:t xml:space="preserve"> </w:t>
      </w:r>
      <w:r>
        <w:t>products</w:t>
      </w:r>
      <w:r>
        <w:rPr>
          <w:spacing w:val="40"/>
        </w:rPr>
        <w:t xml:space="preserve"> </w:t>
      </w:r>
      <w:r>
        <w:t>virtually</w:t>
      </w:r>
      <w:r>
        <w:rPr>
          <w:spacing w:val="40"/>
        </w:rPr>
        <w:t xml:space="preserve"> </w:t>
      </w:r>
      <w:r>
        <w:t>before</w:t>
      </w:r>
      <w:r>
        <w:rPr>
          <w:spacing w:val="40"/>
        </w:rPr>
        <w:t xml:space="preserve"> </w:t>
      </w:r>
      <w:r>
        <w:t>buying,</w:t>
      </w:r>
      <w:r>
        <w:rPr>
          <w:spacing w:val="40"/>
        </w:rPr>
        <w:t xml:space="preserve"> </w:t>
      </w:r>
      <w:r>
        <w:t>improving</w:t>
      </w:r>
      <w:r>
        <w:rPr>
          <w:spacing w:val="40"/>
        </w:rPr>
        <w:t xml:space="preserve"> </w:t>
      </w:r>
      <w:r>
        <w:t>their</w:t>
      </w:r>
      <w:r>
        <w:rPr>
          <w:spacing w:val="40"/>
        </w:rPr>
        <w:t xml:space="preserve"> </w:t>
      </w:r>
      <w:r>
        <w:t>shopping</w:t>
      </w:r>
      <w:r>
        <w:rPr>
          <w:spacing w:val="40"/>
        </w:rPr>
        <w:t xml:space="preserve"> </w:t>
      </w:r>
      <w:r>
        <w:t>experience</w:t>
      </w:r>
      <w:r>
        <w:rPr>
          <w:spacing w:val="40"/>
        </w:rPr>
        <w:t xml:space="preserve"> </w:t>
      </w:r>
      <w:r>
        <w:t>and increasing</w:t>
      </w:r>
      <w:r>
        <w:rPr>
          <w:spacing w:val="40"/>
        </w:rPr>
        <w:t xml:space="preserve"> </w:t>
      </w:r>
      <w:r>
        <w:t>sales.</w:t>
      </w:r>
      <w:r>
        <w:rPr>
          <w:spacing w:val="40"/>
        </w:rPr>
        <w:t xml:space="preserve"> </w:t>
      </w:r>
      <w:r>
        <w:t>Brands</w:t>
      </w:r>
      <w:r>
        <w:rPr>
          <w:spacing w:val="40"/>
        </w:rPr>
        <w:t xml:space="preserve"> </w:t>
      </w:r>
      <w:r>
        <w:t>like</w:t>
      </w:r>
      <w:r>
        <w:rPr>
          <w:spacing w:val="40"/>
        </w:rPr>
        <w:t xml:space="preserve"> </w:t>
      </w:r>
      <w:r>
        <w:t>Ray-Ban</w:t>
      </w:r>
      <w:r>
        <w:rPr>
          <w:spacing w:val="40"/>
        </w:rPr>
        <w:t xml:space="preserve"> </w:t>
      </w:r>
      <w:r>
        <w:t>and</w:t>
      </w:r>
      <w:r>
        <w:rPr>
          <w:spacing w:val="40"/>
        </w:rPr>
        <w:t xml:space="preserve"> </w:t>
      </w:r>
      <w:r>
        <w:t>Sephora</w:t>
      </w:r>
      <w:r>
        <w:rPr>
          <w:spacing w:val="40"/>
        </w:rPr>
        <w:t xml:space="preserve"> </w:t>
      </w:r>
      <w:r>
        <w:t>are</w:t>
      </w:r>
      <w:r>
        <w:rPr>
          <w:spacing w:val="40"/>
        </w:rPr>
        <w:t xml:space="preserve"> </w:t>
      </w:r>
      <w:r>
        <w:t>already</w:t>
      </w:r>
      <w:r>
        <w:rPr>
          <w:spacing w:val="40"/>
        </w:rPr>
        <w:t xml:space="preserve"> </w:t>
      </w:r>
      <w:r>
        <w:t>incorporating</w:t>
      </w:r>
      <w:r>
        <w:rPr>
          <w:spacing w:val="40"/>
        </w:rPr>
        <w:t xml:space="preserve"> </w:t>
      </w:r>
      <w:r>
        <w:t>AR</w:t>
      </w:r>
      <w:r>
        <w:rPr>
          <w:spacing w:val="40"/>
        </w:rPr>
        <w:t xml:space="preserve"> </w:t>
      </w:r>
      <w:r>
        <w:t>into</w:t>
      </w:r>
      <w:r>
        <w:rPr>
          <w:spacing w:val="40"/>
        </w:rPr>
        <w:t xml:space="preserve"> </w:t>
      </w:r>
      <w:r>
        <w:t>their strategies.</w:t>
      </w:r>
      <w:r>
        <w:rPr>
          <w:spacing w:val="38"/>
        </w:rPr>
        <w:t xml:space="preserve"> </w:t>
      </w:r>
      <w:r>
        <w:t>As</w:t>
      </w:r>
      <w:r>
        <w:rPr>
          <w:spacing w:val="38"/>
        </w:rPr>
        <w:t xml:space="preserve"> </w:t>
      </w:r>
      <w:r>
        <w:t>customer</w:t>
      </w:r>
      <w:r>
        <w:rPr>
          <w:spacing w:val="38"/>
        </w:rPr>
        <w:t xml:space="preserve"> </w:t>
      </w:r>
      <w:r>
        <w:t>engagement</w:t>
      </w:r>
      <w:r>
        <w:rPr>
          <w:spacing w:val="38"/>
        </w:rPr>
        <w:t xml:space="preserve"> </w:t>
      </w:r>
      <w:r>
        <w:t>becomes</w:t>
      </w:r>
      <w:r>
        <w:rPr>
          <w:spacing w:val="39"/>
        </w:rPr>
        <w:t xml:space="preserve"> </w:t>
      </w:r>
      <w:r>
        <w:t>increasingly important,</w:t>
      </w:r>
      <w:r>
        <w:rPr>
          <w:spacing w:val="39"/>
        </w:rPr>
        <w:t xml:space="preserve"> </w:t>
      </w:r>
      <w:r>
        <w:t>AR</w:t>
      </w:r>
      <w:r>
        <w:rPr>
          <w:spacing w:val="39"/>
        </w:rPr>
        <w:t xml:space="preserve"> </w:t>
      </w:r>
      <w:r>
        <w:t>provides</w:t>
      </w:r>
      <w:r>
        <w:rPr>
          <w:spacing w:val="38"/>
        </w:rPr>
        <w:t xml:space="preserve"> </w:t>
      </w:r>
      <w:r>
        <w:t>a</w:t>
      </w:r>
      <w:r>
        <w:rPr>
          <w:spacing w:val="37"/>
        </w:rPr>
        <w:t xml:space="preserve"> </w:t>
      </w:r>
      <w:r>
        <w:t>powerful tool</w:t>
      </w:r>
      <w:r>
        <w:rPr>
          <w:spacing w:val="40"/>
        </w:rPr>
        <w:t xml:space="preserve"> </w:t>
      </w:r>
      <w:r>
        <w:t>to</w:t>
      </w:r>
      <w:r>
        <w:rPr>
          <w:spacing w:val="40"/>
        </w:rPr>
        <w:t xml:space="preserve"> </w:t>
      </w:r>
      <w:r>
        <w:t>foster</w:t>
      </w:r>
      <w:r>
        <w:rPr>
          <w:spacing w:val="40"/>
        </w:rPr>
        <w:t xml:space="preserve"> </w:t>
      </w:r>
      <w:r>
        <w:t>deeper</w:t>
      </w:r>
      <w:r>
        <w:rPr>
          <w:spacing w:val="40"/>
        </w:rPr>
        <w:t xml:space="preserve"> </w:t>
      </w:r>
      <w:r>
        <w:t>emotional</w:t>
      </w:r>
      <w:r>
        <w:rPr>
          <w:spacing w:val="40"/>
        </w:rPr>
        <w:t xml:space="preserve"> </w:t>
      </w:r>
      <w:r>
        <w:t>connections</w:t>
      </w:r>
      <w:r>
        <w:rPr>
          <w:spacing w:val="40"/>
        </w:rPr>
        <w:t xml:space="preserve"> </w:t>
      </w:r>
      <w:r>
        <w:t>and</w:t>
      </w:r>
      <w:r>
        <w:rPr>
          <w:spacing w:val="40"/>
        </w:rPr>
        <w:t xml:space="preserve"> </w:t>
      </w:r>
      <w:r>
        <w:t>promote</w:t>
      </w:r>
      <w:r>
        <w:rPr>
          <w:spacing w:val="40"/>
        </w:rPr>
        <w:t xml:space="preserve"> </w:t>
      </w:r>
      <w:r>
        <w:t>brand</w:t>
      </w:r>
      <w:r>
        <w:rPr>
          <w:spacing w:val="40"/>
        </w:rPr>
        <w:t xml:space="preserve"> </w:t>
      </w:r>
      <w:r>
        <w:t>awareness.</w:t>
      </w:r>
      <w:r>
        <w:rPr>
          <w:spacing w:val="40"/>
        </w:rPr>
        <w:t xml:space="preserve"> </w:t>
      </w:r>
      <w:r>
        <w:t>The</w:t>
      </w:r>
      <w:r>
        <w:rPr>
          <w:spacing w:val="40"/>
        </w:rPr>
        <w:t xml:space="preserve"> </w:t>
      </w:r>
      <w:r>
        <w:t>technology's potential</w:t>
      </w:r>
      <w:r>
        <w:rPr>
          <w:spacing w:val="40"/>
        </w:rPr>
        <w:t xml:space="preserve"> </w:t>
      </w:r>
      <w:r>
        <w:t>to</w:t>
      </w:r>
      <w:r>
        <w:rPr>
          <w:spacing w:val="40"/>
        </w:rPr>
        <w:t xml:space="preserve"> </w:t>
      </w:r>
      <w:r>
        <w:t>drive</w:t>
      </w:r>
      <w:r>
        <w:rPr>
          <w:spacing w:val="40"/>
        </w:rPr>
        <w:t xml:space="preserve"> </w:t>
      </w:r>
      <w:r>
        <w:t>customer</w:t>
      </w:r>
      <w:r>
        <w:rPr>
          <w:spacing w:val="40"/>
        </w:rPr>
        <w:t xml:space="preserve"> </w:t>
      </w:r>
      <w:r>
        <w:t>brand</w:t>
      </w:r>
      <w:r>
        <w:rPr>
          <w:spacing w:val="40"/>
        </w:rPr>
        <w:t xml:space="preserve"> </w:t>
      </w:r>
      <w:r>
        <w:t>engagement</w:t>
      </w:r>
      <w:r>
        <w:rPr>
          <w:spacing w:val="40"/>
        </w:rPr>
        <w:t xml:space="preserve"> </w:t>
      </w:r>
      <w:r>
        <w:t>(CBE)</w:t>
      </w:r>
      <w:r>
        <w:rPr>
          <w:spacing w:val="40"/>
        </w:rPr>
        <w:t xml:space="preserve"> </w:t>
      </w:r>
      <w:r w:rsidRPr="004F53C4">
        <w:rPr>
          <w:highlight w:val="yellow"/>
        </w:rPr>
        <w:t>highlights</w:t>
      </w:r>
      <w:r w:rsidRPr="004F53C4">
        <w:rPr>
          <w:spacing w:val="40"/>
          <w:highlight w:val="yellow"/>
        </w:rPr>
        <w:t xml:space="preserve"> </w:t>
      </w:r>
      <w:r w:rsidRPr="004F53C4">
        <w:rPr>
          <w:highlight w:val="yellow"/>
        </w:rPr>
        <w:t>its</w:t>
      </w:r>
      <w:r w:rsidRPr="004F53C4">
        <w:rPr>
          <w:spacing w:val="40"/>
          <w:highlight w:val="yellow"/>
        </w:rPr>
        <w:t xml:space="preserve"> </w:t>
      </w:r>
      <w:r w:rsidRPr="004F53C4">
        <w:rPr>
          <w:highlight w:val="yellow"/>
        </w:rPr>
        <w:t>value</w:t>
      </w:r>
      <w:r w:rsidRPr="004F53C4">
        <w:rPr>
          <w:spacing w:val="40"/>
          <w:highlight w:val="yellow"/>
        </w:rPr>
        <w:t xml:space="preserve"> </w:t>
      </w:r>
      <w:r w:rsidRPr="004F53C4">
        <w:rPr>
          <w:highlight w:val="yellow"/>
        </w:rPr>
        <w:t>in</w:t>
      </w:r>
      <w:r w:rsidRPr="004F53C4">
        <w:rPr>
          <w:spacing w:val="40"/>
          <w:highlight w:val="yellow"/>
        </w:rPr>
        <w:t xml:space="preserve"> </w:t>
      </w:r>
      <w:r w:rsidRPr="004F53C4">
        <w:rPr>
          <w:highlight w:val="yellow"/>
        </w:rPr>
        <w:t>shaping</w:t>
      </w:r>
      <w:r w:rsidRPr="004F53C4">
        <w:rPr>
          <w:spacing w:val="40"/>
          <w:highlight w:val="yellow"/>
        </w:rPr>
        <w:t xml:space="preserve"> </w:t>
      </w:r>
      <w:r w:rsidRPr="004F53C4">
        <w:rPr>
          <w:highlight w:val="yellow"/>
        </w:rPr>
        <w:t>modern marketing</w:t>
      </w:r>
      <w:r w:rsidRPr="004F53C4">
        <w:rPr>
          <w:spacing w:val="40"/>
          <w:highlight w:val="yellow"/>
        </w:rPr>
        <w:t xml:space="preserve"> </w:t>
      </w:r>
      <w:r w:rsidRPr="004F53C4">
        <w:rPr>
          <w:highlight w:val="yellow"/>
        </w:rPr>
        <w:t>approaches.</w:t>
      </w:r>
      <w:r w:rsidRPr="004F53C4">
        <w:rPr>
          <w:spacing w:val="40"/>
          <w:highlight w:val="yellow"/>
        </w:rPr>
        <w:t xml:space="preserve"> </w:t>
      </w:r>
      <w:r w:rsidRPr="004F53C4">
        <w:rPr>
          <w:highlight w:val="yellow"/>
        </w:rPr>
        <w:t>This</w:t>
      </w:r>
      <w:r w:rsidRPr="004F53C4">
        <w:rPr>
          <w:spacing w:val="40"/>
          <w:highlight w:val="yellow"/>
        </w:rPr>
        <w:t xml:space="preserve"> </w:t>
      </w:r>
      <w:r w:rsidRPr="004F53C4">
        <w:rPr>
          <w:highlight w:val="yellow"/>
        </w:rPr>
        <w:t>study</w:t>
      </w:r>
      <w:r w:rsidRPr="004F53C4">
        <w:rPr>
          <w:spacing w:val="40"/>
          <w:highlight w:val="yellow"/>
        </w:rPr>
        <w:t xml:space="preserve"> </w:t>
      </w:r>
      <w:r w:rsidRPr="004F53C4">
        <w:rPr>
          <w:highlight w:val="yellow"/>
        </w:rPr>
        <w:t>will</w:t>
      </w:r>
      <w:r w:rsidRPr="004F53C4">
        <w:rPr>
          <w:spacing w:val="40"/>
          <w:highlight w:val="yellow"/>
        </w:rPr>
        <w:t xml:space="preserve"> </w:t>
      </w:r>
      <w:r w:rsidRPr="004F53C4">
        <w:rPr>
          <w:highlight w:val="yellow"/>
        </w:rPr>
        <w:t>explore</w:t>
      </w:r>
      <w:r w:rsidRPr="004F53C4">
        <w:rPr>
          <w:spacing w:val="40"/>
          <w:highlight w:val="yellow"/>
        </w:rPr>
        <w:t xml:space="preserve"> </w:t>
      </w:r>
      <w:r w:rsidRPr="004F53C4">
        <w:rPr>
          <w:highlight w:val="yellow"/>
        </w:rPr>
        <w:t>how</w:t>
      </w:r>
      <w:r w:rsidRPr="004F53C4">
        <w:rPr>
          <w:spacing w:val="40"/>
          <w:highlight w:val="yellow"/>
        </w:rPr>
        <w:t xml:space="preserve"> </w:t>
      </w:r>
      <w:r w:rsidRPr="004F53C4">
        <w:rPr>
          <w:highlight w:val="yellow"/>
        </w:rPr>
        <w:t>AR</w:t>
      </w:r>
      <w:r w:rsidRPr="004F53C4">
        <w:rPr>
          <w:spacing w:val="40"/>
          <w:highlight w:val="yellow"/>
        </w:rPr>
        <w:t xml:space="preserve"> </w:t>
      </w:r>
      <w:r w:rsidRPr="004F53C4">
        <w:rPr>
          <w:highlight w:val="yellow"/>
        </w:rPr>
        <w:t>influences</w:t>
      </w:r>
      <w:r w:rsidRPr="004F53C4">
        <w:rPr>
          <w:spacing w:val="40"/>
          <w:highlight w:val="yellow"/>
        </w:rPr>
        <w:t xml:space="preserve"> </w:t>
      </w:r>
      <w:r w:rsidRPr="004F53C4">
        <w:rPr>
          <w:highlight w:val="yellow"/>
        </w:rPr>
        <w:t>CBE</w:t>
      </w:r>
      <w:r w:rsidRPr="004F53C4">
        <w:rPr>
          <w:spacing w:val="40"/>
          <w:highlight w:val="yellow"/>
        </w:rPr>
        <w:t xml:space="preserve"> </w:t>
      </w:r>
      <w:r w:rsidRPr="004F53C4">
        <w:rPr>
          <w:highlight w:val="yellow"/>
        </w:rPr>
        <w:t>and</w:t>
      </w:r>
      <w:r w:rsidRPr="004F53C4">
        <w:rPr>
          <w:spacing w:val="40"/>
          <w:highlight w:val="yellow"/>
        </w:rPr>
        <w:t xml:space="preserve"> </w:t>
      </w:r>
      <w:r w:rsidRPr="004F53C4">
        <w:rPr>
          <w:highlight w:val="yellow"/>
        </w:rPr>
        <w:t>the</w:t>
      </w:r>
      <w:r w:rsidRPr="004F53C4">
        <w:rPr>
          <w:spacing w:val="40"/>
          <w:highlight w:val="yellow"/>
        </w:rPr>
        <w:t xml:space="preserve"> </w:t>
      </w:r>
      <w:r w:rsidRPr="004F53C4">
        <w:rPr>
          <w:highlight w:val="yellow"/>
        </w:rPr>
        <w:t>factors</w:t>
      </w:r>
      <w:r w:rsidRPr="004F53C4">
        <w:rPr>
          <w:spacing w:val="40"/>
          <w:highlight w:val="yellow"/>
        </w:rPr>
        <w:t xml:space="preserve"> </w:t>
      </w:r>
      <w:r w:rsidRPr="004F53C4">
        <w:rPr>
          <w:highlight w:val="yellow"/>
        </w:rPr>
        <w:t>that make</w:t>
      </w:r>
      <w:r w:rsidRPr="004F53C4">
        <w:rPr>
          <w:spacing w:val="80"/>
          <w:highlight w:val="yellow"/>
        </w:rPr>
        <w:t xml:space="preserve"> </w:t>
      </w:r>
      <w:r w:rsidRPr="004F53C4">
        <w:rPr>
          <w:highlight w:val="yellow"/>
        </w:rPr>
        <w:t>AR</w:t>
      </w:r>
      <w:r w:rsidRPr="004F53C4">
        <w:rPr>
          <w:spacing w:val="80"/>
          <w:highlight w:val="yellow"/>
        </w:rPr>
        <w:t xml:space="preserve"> </w:t>
      </w:r>
      <w:r w:rsidRPr="004F53C4">
        <w:rPr>
          <w:highlight w:val="yellow"/>
        </w:rPr>
        <w:t>an</w:t>
      </w:r>
      <w:r w:rsidRPr="004F53C4">
        <w:rPr>
          <w:spacing w:val="80"/>
          <w:highlight w:val="yellow"/>
        </w:rPr>
        <w:t xml:space="preserve"> </w:t>
      </w:r>
      <w:r w:rsidRPr="004F53C4">
        <w:rPr>
          <w:highlight w:val="yellow"/>
        </w:rPr>
        <w:t>effective</w:t>
      </w:r>
      <w:r w:rsidRPr="004F53C4">
        <w:rPr>
          <w:spacing w:val="80"/>
          <w:highlight w:val="yellow"/>
        </w:rPr>
        <w:t xml:space="preserve"> </w:t>
      </w:r>
      <w:r w:rsidRPr="004F53C4">
        <w:rPr>
          <w:highlight w:val="yellow"/>
        </w:rPr>
        <w:t>marketing</w:t>
      </w:r>
      <w:r w:rsidRPr="004F53C4">
        <w:rPr>
          <w:spacing w:val="80"/>
          <w:highlight w:val="yellow"/>
        </w:rPr>
        <w:t xml:space="preserve"> </w:t>
      </w:r>
      <w:r w:rsidRPr="004F53C4">
        <w:rPr>
          <w:highlight w:val="yellow"/>
        </w:rPr>
        <w:t>tool</w:t>
      </w:r>
      <w:r w:rsidR="004F53C4" w:rsidRPr="004F53C4">
        <w:rPr>
          <w:highlight w:val="yellow"/>
        </w:rPr>
        <w:t xml:space="preserve"> </w:t>
      </w:r>
      <w:r w:rsidRPr="004F53C4">
        <w:rPr>
          <w:highlight w:val="yellow"/>
        </w:rPr>
        <w:t>[5]</w:t>
      </w:r>
      <w:r w:rsidR="004F53C4" w:rsidRPr="004F53C4">
        <w:rPr>
          <w:highlight w:val="yellow"/>
        </w:rPr>
        <w:t>.</w:t>
      </w:r>
      <w:r w:rsidRPr="004F53C4">
        <w:rPr>
          <w:spacing w:val="80"/>
          <w:highlight w:val="yellow"/>
        </w:rPr>
        <w:t xml:space="preserve"> </w:t>
      </w:r>
      <w:r w:rsidRPr="004F53C4">
        <w:rPr>
          <w:highlight w:val="yellow"/>
        </w:rPr>
        <w:t>Virtual</w:t>
      </w:r>
      <w:r w:rsidRPr="004F53C4">
        <w:rPr>
          <w:spacing w:val="80"/>
          <w:highlight w:val="yellow"/>
        </w:rPr>
        <w:t xml:space="preserve"> </w:t>
      </w:r>
      <w:r w:rsidRPr="004F53C4">
        <w:rPr>
          <w:highlight w:val="yellow"/>
        </w:rPr>
        <w:t>reality</w:t>
      </w:r>
      <w:r w:rsidRPr="004F53C4">
        <w:rPr>
          <w:spacing w:val="80"/>
          <w:highlight w:val="yellow"/>
        </w:rPr>
        <w:t xml:space="preserve"> </w:t>
      </w:r>
      <w:r w:rsidRPr="004F53C4">
        <w:rPr>
          <w:highlight w:val="yellow"/>
        </w:rPr>
        <w:t>(</w:t>
      </w:r>
      <w:r>
        <w:t>VR)</w:t>
      </w:r>
      <w:r>
        <w:rPr>
          <w:spacing w:val="80"/>
        </w:rPr>
        <w:t xml:space="preserve"> </w:t>
      </w:r>
      <w:r>
        <w:t>is</w:t>
      </w:r>
      <w:r>
        <w:rPr>
          <w:spacing w:val="80"/>
        </w:rPr>
        <w:t xml:space="preserve"> </w:t>
      </w:r>
      <w:r>
        <w:t>revolutionizing</w:t>
      </w:r>
      <w:r>
        <w:rPr>
          <w:spacing w:val="80"/>
        </w:rPr>
        <w:t xml:space="preserve"> </w:t>
      </w:r>
      <w:r>
        <w:t>various industries</w:t>
      </w:r>
      <w:r>
        <w:rPr>
          <w:spacing w:val="39"/>
        </w:rPr>
        <w:t xml:space="preserve"> </w:t>
      </w:r>
      <w:r>
        <w:t>by</w:t>
      </w:r>
      <w:r>
        <w:rPr>
          <w:spacing w:val="37"/>
        </w:rPr>
        <w:t xml:space="preserve"> </w:t>
      </w:r>
      <w:r>
        <w:t>creating</w:t>
      </w:r>
      <w:r>
        <w:rPr>
          <w:spacing w:val="39"/>
        </w:rPr>
        <w:t xml:space="preserve"> </w:t>
      </w:r>
      <w:r>
        <w:t>immersive</w:t>
      </w:r>
      <w:r>
        <w:rPr>
          <w:spacing w:val="39"/>
        </w:rPr>
        <w:t xml:space="preserve"> </w:t>
      </w:r>
      <w:r>
        <w:t>experiences</w:t>
      </w:r>
      <w:r>
        <w:rPr>
          <w:spacing w:val="40"/>
        </w:rPr>
        <w:t xml:space="preserve"> </w:t>
      </w:r>
      <w:r>
        <w:t>through</w:t>
      </w:r>
      <w:r>
        <w:rPr>
          <w:spacing w:val="40"/>
        </w:rPr>
        <w:t xml:space="preserve"> </w:t>
      </w:r>
      <w:r>
        <w:t>pose</w:t>
      </w:r>
      <w:r>
        <w:rPr>
          <w:spacing w:val="39"/>
        </w:rPr>
        <w:t xml:space="preserve"> </w:t>
      </w:r>
      <w:r>
        <w:t>tracking</w:t>
      </w:r>
      <w:r>
        <w:rPr>
          <w:spacing w:val="37"/>
        </w:rPr>
        <w:t xml:space="preserve"> </w:t>
      </w:r>
      <w:r>
        <w:t>and</w:t>
      </w:r>
      <w:r>
        <w:rPr>
          <w:spacing w:val="39"/>
        </w:rPr>
        <w:t xml:space="preserve"> </w:t>
      </w:r>
      <w:r>
        <w:t>3D</w:t>
      </w:r>
      <w:r>
        <w:rPr>
          <w:spacing w:val="39"/>
        </w:rPr>
        <w:t xml:space="preserve"> </w:t>
      </w:r>
      <w:r>
        <w:t>displays.</w:t>
      </w:r>
      <w:r>
        <w:rPr>
          <w:spacing w:val="40"/>
        </w:rPr>
        <w:t xml:space="preserve"> </w:t>
      </w:r>
      <w:r>
        <w:t>Beyond gaming,</w:t>
      </w:r>
      <w:r>
        <w:rPr>
          <w:spacing w:val="80"/>
        </w:rPr>
        <w:t xml:space="preserve"> </w:t>
      </w:r>
      <w:r>
        <w:t>VR</w:t>
      </w:r>
      <w:r>
        <w:rPr>
          <w:spacing w:val="80"/>
        </w:rPr>
        <w:t xml:space="preserve"> </w:t>
      </w:r>
      <w:r>
        <w:t>is</w:t>
      </w:r>
      <w:r>
        <w:rPr>
          <w:spacing w:val="80"/>
        </w:rPr>
        <w:t xml:space="preserve"> </w:t>
      </w:r>
      <w:r>
        <w:t>transforming</w:t>
      </w:r>
      <w:r>
        <w:rPr>
          <w:spacing w:val="80"/>
        </w:rPr>
        <w:t xml:space="preserve"> </w:t>
      </w:r>
      <w:r>
        <w:t>sectors</w:t>
      </w:r>
      <w:r>
        <w:rPr>
          <w:spacing w:val="80"/>
        </w:rPr>
        <w:t xml:space="preserve"> </w:t>
      </w:r>
      <w:r>
        <w:t>like</w:t>
      </w:r>
      <w:r>
        <w:rPr>
          <w:spacing w:val="80"/>
        </w:rPr>
        <w:t xml:space="preserve"> </w:t>
      </w:r>
      <w:r>
        <w:t>business,</w:t>
      </w:r>
      <w:r>
        <w:rPr>
          <w:spacing w:val="80"/>
        </w:rPr>
        <w:t xml:space="preserve"> </w:t>
      </w:r>
      <w:r>
        <w:t>education,</w:t>
      </w:r>
      <w:r>
        <w:rPr>
          <w:spacing w:val="80"/>
        </w:rPr>
        <w:t xml:space="preserve"> </w:t>
      </w:r>
      <w:r>
        <w:t>and</w:t>
      </w:r>
      <w:r>
        <w:rPr>
          <w:spacing w:val="80"/>
        </w:rPr>
        <w:t xml:space="preserve"> </w:t>
      </w:r>
      <w:r>
        <w:t>entertainment,</w:t>
      </w:r>
      <w:r>
        <w:rPr>
          <w:spacing w:val="80"/>
        </w:rPr>
        <w:t xml:space="preserve"> </w:t>
      </w:r>
      <w:r>
        <w:t>offering applications</w:t>
      </w:r>
      <w:r>
        <w:rPr>
          <w:spacing w:val="32"/>
        </w:rPr>
        <w:t xml:space="preserve"> </w:t>
      </w:r>
      <w:r>
        <w:t>such</w:t>
      </w:r>
      <w:r>
        <w:rPr>
          <w:spacing w:val="34"/>
        </w:rPr>
        <w:t xml:space="preserve"> </w:t>
      </w:r>
      <w:r>
        <w:t>as</w:t>
      </w:r>
      <w:r>
        <w:rPr>
          <w:spacing w:val="32"/>
        </w:rPr>
        <w:t xml:space="preserve"> </w:t>
      </w:r>
      <w:r>
        <w:t>training simulations</w:t>
      </w:r>
      <w:r>
        <w:rPr>
          <w:spacing w:val="33"/>
        </w:rPr>
        <w:t xml:space="preserve"> </w:t>
      </w:r>
      <w:r>
        <w:t>and</w:t>
      </w:r>
      <w:r>
        <w:rPr>
          <w:spacing w:val="34"/>
        </w:rPr>
        <w:t xml:space="preserve"> </w:t>
      </w:r>
      <w:r>
        <w:t>enhanced</w:t>
      </w:r>
      <w:r>
        <w:rPr>
          <w:spacing w:val="34"/>
        </w:rPr>
        <w:t xml:space="preserve"> </w:t>
      </w:r>
      <w:r>
        <w:t>customer</w:t>
      </w:r>
      <w:r>
        <w:rPr>
          <w:spacing w:val="31"/>
        </w:rPr>
        <w:t xml:space="preserve"> </w:t>
      </w:r>
      <w:r>
        <w:t>interactions.</w:t>
      </w:r>
      <w:r>
        <w:rPr>
          <w:spacing w:val="32"/>
        </w:rPr>
        <w:t xml:space="preserve"> </w:t>
      </w:r>
      <w:r>
        <w:t>With</w:t>
      </w:r>
      <w:r>
        <w:rPr>
          <w:spacing w:val="32"/>
        </w:rPr>
        <w:t xml:space="preserve"> </w:t>
      </w:r>
      <w:r>
        <w:t>the</w:t>
      </w:r>
      <w:r>
        <w:rPr>
          <w:spacing w:val="32"/>
        </w:rPr>
        <w:t xml:space="preserve"> </w:t>
      </w:r>
      <w:r>
        <w:t>rise</w:t>
      </w:r>
      <w:r>
        <w:rPr>
          <w:spacing w:val="31"/>
        </w:rPr>
        <w:t xml:space="preserve"> </w:t>
      </w:r>
      <w:r>
        <w:t>of extended</w:t>
      </w:r>
      <w:r>
        <w:rPr>
          <w:spacing w:val="35"/>
        </w:rPr>
        <w:t xml:space="preserve"> </w:t>
      </w:r>
      <w:r>
        <w:t>reality</w:t>
      </w:r>
      <w:r>
        <w:rPr>
          <w:spacing w:val="30"/>
        </w:rPr>
        <w:t xml:space="preserve"> </w:t>
      </w:r>
      <w:r>
        <w:t>(XR),</w:t>
      </w:r>
      <w:r>
        <w:rPr>
          <w:spacing w:val="37"/>
        </w:rPr>
        <w:t xml:space="preserve"> </w:t>
      </w:r>
      <w:r>
        <w:t>which</w:t>
      </w:r>
      <w:r>
        <w:rPr>
          <w:spacing w:val="35"/>
        </w:rPr>
        <w:t xml:space="preserve"> </w:t>
      </w:r>
      <w:r>
        <w:t>includes</w:t>
      </w:r>
      <w:r>
        <w:rPr>
          <w:spacing w:val="35"/>
        </w:rPr>
        <w:t xml:space="preserve"> </w:t>
      </w:r>
      <w:r>
        <w:t>augmented</w:t>
      </w:r>
      <w:r>
        <w:rPr>
          <w:spacing w:val="35"/>
        </w:rPr>
        <w:t xml:space="preserve"> </w:t>
      </w:r>
      <w:r>
        <w:t>and</w:t>
      </w:r>
      <w:r>
        <w:rPr>
          <w:spacing w:val="35"/>
        </w:rPr>
        <w:t xml:space="preserve"> </w:t>
      </w:r>
      <w:r>
        <w:t>mixed</w:t>
      </w:r>
      <w:r>
        <w:rPr>
          <w:spacing w:val="35"/>
        </w:rPr>
        <w:t xml:space="preserve"> </w:t>
      </w:r>
      <w:r>
        <w:t>reality,</w:t>
      </w:r>
      <w:r>
        <w:rPr>
          <w:spacing w:val="35"/>
        </w:rPr>
        <w:t xml:space="preserve"> </w:t>
      </w:r>
      <w:r>
        <w:t>the</w:t>
      </w:r>
      <w:r>
        <w:rPr>
          <w:spacing w:val="34"/>
        </w:rPr>
        <w:t xml:space="preserve"> </w:t>
      </w:r>
      <w:r>
        <w:t>lines</w:t>
      </w:r>
      <w:r>
        <w:rPr>
          <w:spacing w:val="35"/>
        </w:rPr>
        <w:t xml:space="preserve"> </w:t>
      </w:r>
      <w:r>
        <w:t>between</w:t>
      </w:r>
      <w:r>
        <w:rPr>
          <w:spacing w:val="35"/>
        </w:rPr>
        <w:t xml:space="preserve"> </w:t>
      </w:r>
      <w:r>
        <w:t>digital and physical worlds are becoming increasingly</w:t>
      </w:r>
      <w:r>
        <w:rPr>
          <w:spacing w:val="-2"/>
        </w:rPr>
        <w:t xml:space="preserve"> </w:t>
      </w:r>
      <w:r>
        <w:t>blurred. In e-commerce, VR is helping businesses replicate real-world shopping experiences, bridging the gap between online and in-store retail.</w:t>
      </w:r>
      <w:r>
        <w:rPr>
          <w:spacing w:val="80"/>
          <w:w w:val="150"/>
        </w:rPr>
        <w:t xml:space="preserve"> </w:t>
      </w:r>
      <w:r>
        <w:t>This</w:t>
      </w:r>
      <w:r>
        <w:rPr>
          <w:spacing w:val="40"/>
        </w:rPr>
        <w:t xml:space="preserve"> </w:t>
      </w:r>
      <w:r>
        <w:t>paper</w:t>
      </w:r>
      <w:r>
        <w:rPr>
          <w:spacing w:val="40"/>
        </w:rPr>
        <w:t xml:space="preserve"> </w:t>
      </w:r>
      <w:r>
        <w:t>explores</w:t>
      </w:r>
      <w:r>
        <w:rPr>
          <w:spacing w:val="40"/>
        </w:rPr>
        <w:t xml:space="preserve"> </w:t>
      </w:r>
      <w:r>
        <w:t>how</w:t>
      </w:r>
      <w:r>
        <w:rPr>
          <w:spacing w:val="40"/>
        </w:rPr>
        <w:t xml:space="preserve"> </w:t>
      </w:r>
      <w:r>
        <w:t>VR</w:t>
      </w:r>
      <w:r>
        <w:rPr>
          <w:spacing w:val="40"/>
        </w:rPr>
        <w:t xml:space="preserve"> </w:t>
      </w:r>
      <w:r>
        <w:t>impacts</w:t>
      </w:r>
      <w:r>
        <w:rPr>
          <w:spacing w:val="40"/>
        </w:rPr>
        <w:t xml:space="preserve"> </w:t>
      </w:r>
      <w:r>
        <w:t>consumer</w:t>
      </w:r>
      <w:r>
        <w:rPr>
          <w:spacing w:val="40"/>
        </w:rPr>
        <w:t xml:space="preserve"> </w:t>
      </w:r>
      <w:r>
        <w:t>behavior,</w:t>
      </w:r>
      <w:r>
        <w:rPr>
          <w:spacing w:val="40"/>
        </w:rPr>
        <w:t xml:space="preserve"> </w:t>
      </w:r>
      <w:r>
        <w:t>retail</w:t>
      </w:r>
      <w:r>
        <w:rPr>
          <w:spacing w:val="40"/>
        </w:rPr>
        <w:t xml:space="preserve"> </w:t>
      </w:r>
      <w:r>
        <w:t>experiences,</w:t>
      </w:r>
      <w:r>
        <w:rPr>
          <w:spacing w:val="40"/>
        </w:rPr>
        <w:t xml:space="preserve"> </w:t>
      </w:r>
      <w:r>
        <w:t>and</w:t>
      </w:r>
      <w:r>
        <w:rPr>
          <w:spacing w:val="40"/>
        </w:rPr>
        <w:t xml:space="preserve"> </w:t>
      </w:r>
      <w:r>
        <w:t>the</w:t>
      </w:r>
      <w:r>
        <w:rPr>
          <w:spacing w:val="40"/>
        </w:rPr>
        <w:t xml:space="preserve"> </w:t>
      </w:r>
      <w:r>
        <w:t>broader shopping</w:t>
      </w:r>
      <w:r>
        <w:rPr>
          <w:spacing w:val="40"/>
        </w:rPr>
        <w:t xml:space="preserve"> </w:t>
      </w:r>
      <w:r>
        <w:t>journey,</w:t>
      </w:r>
      <w:r>
        <w:rPr>
          <w:spacing w:val="40"/>
        </w:rPr>
        <w:t xml:space="preserve"> </w:t>
      </w:r>
      <w:r>
        <w:t>highlighting</w:t>
      </w:r>
      <w:r>
        <w:rPr>
          <w:spacing w:val="40"/>
        </w:rPr>
        <w:t xml:space="preserve"> </w:t>
      </w:r>
      <w:r>
        <w:t>its</w:t>
      </w:r>
      <w:r>
        <w:rPr>
          <w:spacing w:val="40"/>
        </w:rPr>
        <w:t xml:space="preserve"> </w:t>
      </w:r>
      <w:r>
        <w:t>potential</w:t>
      </w:r>
      <w:r>
        <w:rPr>
          <w:spacing w:val="40"/>
        </w:rPr>
        <w:t xml:space="preserve"> </w:t>
      </w:r>
      <w:r>
        <w:t>to</w:t>
      </w:r>
      <w:r>
        <w:rPr>
          <w:spacing w:val="40"/>
        </w:rPr>
        <w:t xml:space="preserve"> </w:t>
      </w:r>
      <w:r>
        <w:t>enhance</w:t>
      </w:r>
      <w:r>
        <w:rPr>
          <w:spacing w:val="40"/>
        </w:rPr>
        <w:t xml:space="preserve"> </w:t>
      </w:r>
      <w:r>
        <w:t>customer</w:t>
      </w:r>
      <w:r>
        <w:rPr>
          <w:spacing w:val="40"/>
        </w:rPr>
        <w:t xml:space="preserve"> </w:t>
      </w:r>
      <w:r>
        <w:t>engagement</w:t>
      </w:r>
      <w:r>
        <w:rPr>
          <w:spacing w:val="40"/>
        </w:rPr>
        <w:t xml:space="preserve"> </w:t>
      </w:r>
      <w:r>
        <w:t>and</w:t>
      </w:r>
      <w:r>
        <w:rPr>
          <w:spacing w:val="40"/>
        </w:rPr>
        <w:t xml:space="preserve"> </w:t>
      </w:r>
      <w:r>
        <w:t xml:space="preserve">transform </w:t>
      </w:r>
      <w:r>
        <w:rPr>
          <w:spacing w:val="-2"/>
        </w:rPr>
        <w:t>business</w:t>
      </w:r>
      <w:r>
        <w:tab/>
      </w:r>
      <w:r>
        <w:rPr>
          <w:spacing w:val="-2"/>
        </w:rPr>
        <w:t>strategies.</w:t>
      </w:r>
      <w:r>
        <w:tab/>
      </w:r>
      <w:r>
        <w:rPr>
          <w:spacing w:val="-2"/>
        </w:rPr>
        <w:t>Through</w:t>
      </w:r>
      <w:r>
        <w:tab/>
      </w:r>
      <w:r>
        <w:rPr>
          <w:spacing w:val="-2"/>
        </w:rPr>
        <w:t>qualitative</w:t>
      </w:r>
      <w:r>
        <w:tab/>
      </w:r>
      <w:r>
        <w:rPr>
          <w:spacing w:val="-2"/>
        </w:rPr>
        <w:t>research,</w:t>
      </w:r>
      <w:r>
        <w:tab/>
      </w:r>
      <w:r>
        <w:rPr>
          <w:spacing w:val="-2"/>
        </w:rPr>
        <w:t>including</w:t>
      </w:r>
      <w:r>
        <w:tab/>
      </w:r>
      <w:r>
        <w:rPr>
          <w:spacing w:val="-2"/>
        </w:rPr>
        <w:t>interviews</w:t>
      </w:r>
      <w:r>
        <w:tab/>
      </w:r>
      <w:r>
        <w:rPr>
          <w:spacing w:val="-4"/>
        </w:rPr>
        <w:t>with</w:t>
      </w:r>
      <w:r>
        <w:tab/>
      </w:r>
      <w:r>
        <w:rPr>
          <w:spacing w:val="-2"/>
        </w:rPr>
        <w:t xml:space="preserve">industry </w:t>
      </w:r>
      <w:r>
        <w:t>professionals and users, the study reveals that while VR offers exciting opportunities, companies must adopt well-planned strategies to fully leverage its potential.[6] Augmented reality (AR) is a technology that overlays digital content onto the physical world, creating an interface between</w:t>
      </w:r>
      <w:r>
        <w:rPr>
          <w:spacing w:val="80"/>
        </w:rPr>
        <w:t xml:space="preserve"> </w:t>
      </w:r>
      <w:r>
        <w:t>the</w:t>
      </w:r>
      <w:r>
        <w:rPr>
          <w:spacing w:val="32"/>
        </w:rPr>
        <w:t xml:space="preserve"> </w:t>
      </w:r>
      <w:r>
        <w:t>two</w:t>
      </w:r>
      <w:r>
        <w:rPr>
          <w:spacing w:val="32"/>
        </w:rPr>
        <w:t xml:space="preserve"> </w:t>
      </w:r>
      <w:r>
        <w:t>realms</w:t>
      </w:r>
      <w:r>
        <w:rPr>
          <w:spacing w:val="33"/>
        </w:rPr>
        <w:t xml:space="preserve"> </w:t>
      </w:r>
      <w:r>
        <w:t>(</w:t>
      </w:r>
      <w:proofErr w:type="spellStart"/>
      <w:r>
        <w:t>Javornik</w:t>
      </w:r>
      <w:proofErr w:type="spellEnd"/>
      <w:r>
        <w:t>,</w:t>
      </w:r>
      <w:r>
        <w:rPr>
          <w:spacing w:val="32"/>
        </w:rPr>
        <w:t xml:space="preserve"> </w:t>
      </w:r>
      <w:r>
        <w:t>2016b;</w:t>
      </w:r>
      <w:r>
        <w:rPr>
          <w:spacing w:val="33"/>
        </w:rPr>
        <w:t xml:space="preserve"> </w:t>
      </w:r>
      <w:r>
        <w:t>Porter</w:t>
      </w:r>
      <w:r>
        <w:rPr>
          <w:spacing w:val="31"/>
        </w:rPr>
        <w:t xml:space="preserve"> </w:t>
      </w:r>
      <w:r>
        <w:t>&amp;</w:t>
      </w:r>
      <w:r>
        <w:rPr>
          <w:spacing w:val="31"/>
        </w:rPr>
        <w:t xml:space="preserve"> </w:t>
      </w:r>
      <w:proofErr w:type="spellStart"/>
      <w:r>
        <w:t>Heppelmann</w:t>
      </w:r>
      <w:proofErr w:type="spellEnd"/>
      <w:r>
        <w:t>,</w:t>
      </w:r>
      <w:r>
        <w:rPr>
          <w:spacing w:val="32"/>
        </w:rPr>
        <w:t xml:space="preserve"> </w:t>
      </w:r>
      <w:r w:rsidRPr="004F53C4">
        <w:rPr>
          <w:highlight w:val="yellow"/>
        </w:rPr>
        <w:t>2017;</w:t>
      </w:r>
      <w:r w:rsidRPr="004F53C4">
        <w:rPr>
          <w:spacing w:val="33"/>
          <w:highlight w:val="yellow"/>
        </w:rPr>
        <w:t xml:space="preserve"> </w:t>
      </w:r>
      <w:proofErr w:type="spellStart"/>
      <w:r w:rsidRPr="004F53C4">
        <w:rPr>
          <w:highlight w:val="yellow"/>
        </w:rPr>
        <w:t>Yim</w:t>
      </w:r>
      <w:proofErr w:type="spellEnd"/>
      <w:r w:rsidRPr="004F53C4">
        <w:rPr>
          <w:highlight w:val="yellow"/>
        </w:rPr>
        <w:t>,</w:t>
      </w:r>
      <w:r w:rsidRPr="004F53C4">
        <w:rPr>
          <w:spacing w:val="32"/>
          <w:highlight w:val="yellow"/>
        </w:rPr>
        <w:t xml:space="preserve"> </w:t>
      </w:r>
      <w:r w:rsidRPr="004F53C4">
        <w:rPr>
          <w:highlight w:val="yellow"/>
        </w:rPr>
        <w:t>Chu,</w:t>
      </w:r>
      <w:r w:rsidRPr="004F53C4">
        <w:rPr>
          <w:spacing w:val="32"/>
          <w:highlight w:val="yellow"/>
        </w:rPr>
        <w:t xml:space="preserve"> </w:t>
      </w:r>
      <w:r w:rsidRPr="004F53C4">
        <w:rPr>
          <w:highlight w:val="yellow"/>
        </w:rPr>
        <w:t>&amp;</w:t>
      </w:r>
      <w:r w:rsidRPr="004F53C4">
        <w:rPr>
          <w:spacing w:val="31"/>
          <w:highlight w:val="yellow"/>
        </w:rPr>
        <w:t xml:space="preserve"> </w:t>
      </w:r>
      <w:r w:rsidRPr="004F53C4">
        <w:rPr>
          <w:highlight w:val="yellow"/>
        </w:rPr>
        <w:t>Sauer,</w:t>
      </w:r>
      <w:r w:rsidRPr="004F53C4">
        <w:rPr>
          <w:spacing w:val="32"/>
          <w:highlight w:val="yellow"/>
        </w:rPr>
        <w:t xml:space="preserve"> </w:t>
      </w:r>
      <w:r w:rsidRPr="004F53C4">
        <w:rPr>
          <w:highlight w:val="yellow"/>
        </w:rPr>
        <w:t>2017).</w:t>
      </w:r>
      <w:r w:rsidRPr="004F53C4">
        <w:rPr>
          <w:spacing w:val="35"/>
          <w:highlight w:val="yellow"/>
        </w:rPr>
        <w:t xml:space="preserve"> </w:t>
      </w:r>
      <w:r w:rsidRPr="004F53C4">
        <w:rPr>
          <w:highlight w:val="yellow"/>
        </w:rPr>
        <w:t>In retail, AR</w:t>
      </w:r>
      <w:r w:rsidRPr="004F53C4">
        <w:rPr>
          <w:spacing w:val="32"/>
          <w:highlight w:val="yellow"/>
        </w:rPr>
        <w:t xml:space="preserve"> </w:t>
      </w:r>
      <w:r w:rsidRPr="004F53C4">
        <w:rPr>
          <w:highlight w:val="yellow"/>
        </w:rPr>
        <w:t>enhances the</w:t>
      </w:r>
      <w:r w:rsidRPr="004F53C4">
        <w:rPr>
          <w:spacing w:val="34"/>
          <w:highlight w:val="yellow"/>
        </w:rPr>
        <w:t xml:space="preserve"> </w:t>
      </w:r>
      <w:r w:rsidRPr="004F53C4">
        <w:rPr>
          <w:highlight w:val="yellow"/>
        </w:rPr>
        <w:t>shopping experience by allowing customers to</w:t>
      </w:r>
      <w:r w:rsidRPr="004F53C4">
        <w:rPr>
          <w:spacing w:val="32"/>
          <w:highlight w:val="yellow"/>
        </w:rPr>
        <w:t xml:space="preserve"> </w:t>
      </w:r>
      <w:r w:rsidRPr="004F53C4">
        <w:rPr>
          <w:highlight w:val="yellow"/>
        </w:rPr>
        <w:t xml:space="preserve">visualize how products will look in their environment or on themselves, eliminating the </w:t>
      </w:r>
      <w:r>
        <w:t xml:space="preserve">need for imagination (Heller et al., 2019a; </w:t>
      </w:r>
      <w:proofErr w:type="spellStart"/>
      <w:r>
        <w:t>Hilken</w:t>
      </w:r>
      <w:proofErr w:type="spellEnd"/>
      <w:r>
        <w:t xml:space="preserve"> et al.,</w:t>
      </w:r>
      <w:r>
        <w:rPr>
          <w:spacing w:val="26"/>
        </w:rPr>
        <w:t xml:space="preserve"> </w:t>
      </w:r>
      <w:r>
        <w:t xml:space="preserve">2017; </w:t>
      </w:r>
      <w:proofErr w:type="spellStart"/>
      <w:r>
        <w:t>Verhagen</w:t>
      </w:r>
      <w:proofErr w:type="spellEnd"/>
      <w:r>
        <w:rPr>
          <w:spacing w:val="25"/>
        </w:rPr>
        <w:t xml:space="preserve"> </w:t>
      </w:r>
      <w:r>
        <w:t>et al.,</w:t>
      </w:r>
      <w:r>
        <w:rPr>
          <w:spacing w:val="26"/>
        </w:rPr>
        <w:t xml:space="preserve"> </w:t>
      </w:r>
      <w:r>
        <w:t>2014). This technology not only reduces travel</w:t>
      </w:r>
      <w:r>
        <w:rPr>
          <w:spacing w:val="40"/>
        </w:rPr>
        <w:t xml:space="preserve"> </w:t>
      </w:r>
      <w:r>
        <w:t>and</w:t>
      </w:r>
      <w:r>
        <w:rPr>
          <w:spacing w:val="79"/>
        </w:rPr>
        <w:t xml:space="preserve"> </w:t>
      </w:r>
      <w:r>
        <w:t>shopping</w:t>
      </w:r>
      <w:r>
        <w:rPr>
          <w:spacing w:val="77"/>
        </w:rPr>
        <w:t xml:space="preserve"> </w:t>
      </w:r>
      <w:r>
        <w:t>time</w:t>
      </w:r>
      <w:r>
        <w:rPr>
          <w:spacing w:val="79"/>
        </w:rPr>
        <w:t xml:space="preserve"> </w:t>
      </w:r>
      <w:r>
        <w:t>but</w:t>
      </w:r>
      <w:r>
        <w:rPr>
          <w:spacing w:val="80"/>
        </w:rPr>
        <w:t xml:space="preserve"> </w:t>
      </w:r>
      <w:r>
        <w:t>also</w:t>
      </w:r>
      <w:r>
        <w:rPr>
          <w:spacing w:val="80"/>
        </w:rPr>
        <w:t xml:space="preserve"> </w:t>
      </w:r>
      <w:r>
        <w:t>aids</w:t>
      </w:r>
      <w:r>
        <w:rPr>
          <w:spacing w:val="80"/>
        </w:rPr>
        <w:t xml:space="preserve"> </w:t>
      </w:r>
      <w:r>
        <w:t>in</w:t>
      </w:r>
      <w:r>
        <w:rPr>
          <w:spacing w:val="80"/>
        </w:rPr>
        <w:t xml:space="preserve"> </w:t>
      </w:r>
      <w:r>
        <w:t>translating</w:t>
      </w:r>
      <w:r>
        <w:rPr>
          <w:spacing w:val="77"/>
        </w:rPr>
        <w:t xml:space="preserve"> </w:t>
      </w:r>
      <w:r>
        <w:t>two-dimensional</w:t>
      </w:r>
      <w:r>
        <w:rPr>
          <w:spacing w:val="80"/>
        </w:rPr>
        <w:t xml:space="preserve"> </w:t>
      </w:r>
      <w:r>
        <w:t>information</w:t>
      </w:r>
      <w:r>
        <w:rPr>
          <w:spacing w:val="79"/>
        </w:rPr>
        <w:t xml:space="preserve"> </w:t>
      </w:r>
      <w:r>
        <w:t>into</w:t>
      </w:r>
      <w:r>
        <w:rPr>
          <w:spacing w:val="79"/>
        </w:rPr>
        <w:t xml:space="preserve"> </w:t>
      </w:r>
      <w:r>
        <w:t>a</w:t>
      </w:r>
      <w:r>
        <w:rPr>
          <w:spacing w:val="78"/>
        </w:rPr>
        <w:t xml:space="preserve"> </w:t>
      </w:r>
      <w:r>
        <w:t>three- dimensional</w:t>
      </w:r>
      <w:r>
        <w:rPr>
          <w:spacing w:val="40"/>
        </w:rPr>
        <w:t xml:space="preserve"> </w:t>
      </w:r>
      <w:r>
        <w:t>context,</w:t>
      </w:r>
      <w:r>
        <w:rPr>
          <w:spacing w:val="40"/>
        </w:rPr>
        <w:t xml:space="preserve"> </w:t>
      </w:r>
      <w:r>
        <w:t>which</w:t>
      </w:r>
      <w:r>
        <w:rPr>
          <w:spacing w:val="40"/>
        </w:rPr>
        <w:t xml:space="preserve"> </w:t>
      </w:r>
      <w:r>
        <w:t>aligns</w:t>
      </w:r>
      <w:r>
        <w:rPr>
          <w:spacing w:val="40"/>
        </w:rPr>
        <w:t xml:space="preserve"> </w:t>
      </w:r>
      <w:r>
        <w:t>with</w:t>
      </w:r>
      <w:r>
        <w:rPr>
          <w:spacing w:val="40"/>
        </w:rPr>
        <w:t xml:space="preserve"> </w:t>
      </w:r>
      <w:r>
        <w:t>consumers'</w:t>
      </w:r>
      <w:r>
        <w:rPr>
          <w:spacing w:val="40"/>
        </w:rPr>
        <w:t xml:space="preserve"> </w:t>
      </w:r>
      <w:r>
        <w:t>natural</w:t>
      </w:r>
      <w:r>
        <w:rPr>
          <w:spacing w:val="40"/>
        </w:rPr>
        <w:t xml:space="preserve"> </w:t>
      </w:r>
      <w:r>
        <w:t>information-processing</w:t>
      </w:r>
      <w:r>
        <w:rPr>
          <w:spacing w:val="40"/>
        </w:rPr>
        <w:t xml:space="preserve"> </w:t>
      </w:r>
      <w:r>
        <w:t>abilities</w:t>
      </w:r>
      <w:r>
        <w:rPr>
          <w:spacing w:val="80"/>
        </w:rPr>
        <w:t xml:space="preserve"> </w:t>
      </w:r>
      <w:r>
        <w:t>(</w:t>
      </w:r>
      <w:proofErr w:type="spellStart"/>
      <w:r>
        <w:t>Hilken</w:t>
      </w:r>
      <w:proofErr w:type="spellEnd"/>
      <w:r>
        <w:t xml:space="preserve"> et al., 2017; Porter &amp; </w:t>
      </w:r>
      <w:proofErr w:type="spellStart"/>
      <w:r>
        <w:t>Heppelmann</w:t>
      </w:r>
      <w:proofErr w:type="spellEnd"/>
      <w:r>
        <w:t>, 2017). Ultimately, AR can improve decision-making, accelerate information assimilation, and elevate the overall shopping experience (</w:t>
      </w:r>
      <w:proofErr w:type="spellStart"/>
      <w:r>
        <w:t>Dacko</w:t>
      </w:r>
      <w:proofErr w:type="spellEnd"/>
      <w:r>
        <w:t>, 2017; Huang</w:t>
      </w:r>
      <w:r>
        <w:rPr>
          <w:spacing w:val="80"/>
        </w:rPr>
        <w:t xml:space="preserve"> </w:t>
      </w:r>
      <w:r>
        <w:t>&amp;</w:t>
      </w:r>
      <w:r>
        <w:rPr>
          <w:spacing w:val="80"/>
        </w:rPr>
        <w:t xml:space="preserve"> </w:t>
      </w:r>
      <w:r>
        <w:t>Liao,</w:t>
      </w:r>
      <w:r>
        <w:rPr>
          <w:spacing w:val="80"/>
        </w:rPr>
        <w:t xml:space="preserve"> </w:t>
      </w:r>
      <w:r>
        <w:t>2015).[7]</w:t>
      </w:r>
      <w:r>
        <w:rPr>
          <w:spacing w:val="80"/>
        </w:rPr>
        <w:t xml:space="preserve"> </w:t>
      </w:r>
      <w:r>
        <w:t>Augmented</w:t>
      </w:r>
      <w:r>
        <w:rPr>
          <w:spacing w:val="80"/>
        </w:rPr>
        <w:t xml:space="preserve"> </w:t>
      </w:r>
      <w:r>
        <w:t>Reality</w:t>
      </w:r>
      <w:r>
        <w:rPr>
          <w:spacing w:val="80"/>
        </w:rPr>
        <w:t xml:space="preserve"> </w:t>
      </w:r>
      <w:r>
        <w:t>(AR)</w:t>
      </w:r>
      <w:r>
        <w:rPr>
          <w:spacing w:val="80"/>
        </w:rPr>
        <w:t xml:space="preserve"> </w:t>
      </w:r>
      <w:r>
        <w:t>is</w:t>
      </w:r>
      <w:r>
        <w:rPr>
          <w:spacing w:val="80"/>
        </w:rPr>
        <w:t xml:space="preserve"> </w:t>
      </w:r>
      <w:r>
        <w:t>increasingly</w:t>
      </w:r>
      <w:r>
        <w:rPr>
          <w:spacing w:val="79"/>
        </w:rPr>
        <w:t xml:space="preserve"> </w:t>
      </w:r>
      <w:r>
        <w:t>integrated</w:t>
      </w:r>
      <w:r>
        <w:rPr>
          <w:spacing w:val="80"/>
        </w:rPr>
        <w:t xml:space="preserve"> </w:t>
      </w:r>
      <w:r>
        <w:t>into</w:t>
      </w:r>
      <w:r>
        <w:rPr>
          <w:spacing w:val="80"/>
        </w:rPr>
        <w:t xml:space="preserve"> </w:t>
      </w:r>
      <w:r>
        <w:t>digital marketing strategies by</w:t>
      </w:r>
      <w:r>
        <w:rPr>
          <w:spacing w:val="-3"/>
        </w:rPr>
        <w:t xml:space="preserve"> </w:t>
      </w:r>
      <w:r>
        <w:t>retailers, alongside Virtual Reality</w:t>
      </w:r>
      <w:r>
        <w:rPr>
          <w:spacing w:val="-3"/>
        </w:rPr>
        <w:t xml:space="preserve"> </w:t>
      </w:r>
      <w:r>
        <w:t>(VR) as part of Extended Reality</w:t>
      </w:r>
      <w:r>
        <w:rPr>
          <w:spacing w:val="-5"/>
        </w:rPr>
        <w:t xml:space="preserve"> </w:t>
      </w:r>
      <w:r>
        <w:t>(XR) technology. AR enhances the customer experience by blending virtual elements, like 3D models or text, with the real world. This interaction allows customers to control product features (size,</w:t>
      </w:r>
      <w:r>
        <w:rPr>
          <w:spacing w:val="80"/>
        </w:rPr>
        <w:t xml:space="preserve"> </w:t>
      </w:r>
      <w:r>
        <w:t>rotation,</w:t>
      </w:r>
      <w:r>
        <w:rPr>
          <w:spacing w:val="32"/>
        </w:rPr>
        <w:t xml:space="preserve"> </w:t>
      </w:r>
      <w:r>
        <w:t>position),</w:t>
      </w:r>
      <w:r>
        <w:rPr>
          <w:spacing w:val="32"/>
        </w:rPr>
        <w:t xml:space="preserve"> </w:t>
      </w:r>
      <w:r>
        <w:t>making</w:t>
      </w:r>
      <w:r>
        <w:rPr>
          <w:spacing w:val="30"/>
        </w:rPr>
        <w:t xml:space="preserve"> </w:t>
      </w:r>
      <w:r>
        <w:t>it</w:t>
      </w:r>
      <w:r>
        <w:rPr>
          <w:spacing w:val="33"/>
        </w:rPr>
        <w:t xml:space="preserve"> </w:t>
      </w:r>
      <w:r>
        <w:t>easier</w:t>
      </w:r>
      <w:r>
        <w:rPr>
          <w:spacing w:val="32"/>
        </w:rPr>
        <w:t xml:space="preserve"> </w:t>
      </w:r>
      <w:r>
        <w:t>to</w:t>
      </w:r>
      <w:r>
        <w:rPr>
          <w:spacing w:val="33"/>
        </w:rPr>
        <w:t xml:space="preserve"> </w:t>
      </w:r>
      <w:r>
        <w:t>visualize</w:t>
      </w:r>
      <w:r>
        <w:rPr>
          <w:spacing w:val="29"/>
        </w:rPr>
        <w:t xml:space="preserve"> </w:t>
      </w:r>
      <w:r>
        <w:t>items</w:t>
      </w:r>
      <w:r>
        <w:rPr>
          <w:spacing w:val="33"/>
        </w:rPr>
        <w:t xml:space="preserve"> </w:t>
      </w:r>
      <w:r>
        <w:t>in</w:t>
      </w:r>
      <w:r>
        <w:rPr>
          <w:spacing w:val="33"/>
        </w:rPr>
        <w:t xml:space="preserve"> </w:t>
      </w:r>
      <w:r>
        <w:t>real-life</w:t>
      </w:r>
      <w:r>
        <w:rPr>
          <w:spacing w:val="31"/>
        </w:rPr>
        <w:t xml:space="preserve"> </w:t>
      </w:r>
      <w:r>
        <w:t>settings,</w:t>
      </w:r>
      <w:r>
        <w:rPr>
          <w:spacing w:val="33"/>
        </w:rPr>
        <w:t xml:space="preserve"> </w:t>
      </w:r>
      <w:r>
        <w:t>such</w:t>
      </w:r>
      <w:r>
        <w:rPr>
          <w:spacing w:val="32"/>
        </w:rPr>
        <w:t xml:space="preserve"> </w:t>
      </w:r>
      <w:r>
        <w:t>as</w:t>
      </w:r>
      <w:r>
        <w:rPr>
          <w:spacing w:val="33"/>
        </w:rPr>
        <w:t xml:space="preserve"> </w:t>
      </w:r>
      <w:r>
        <w:t>furniture</w:t>
      </w:r>
      <w:r>
        <w:rPr>
          <w:spacing w:val="32"/>
        </w:rPr>
        <w:t xml:space="preserve"> </w:t>
      </w:r>
      <w:r>
        <w:t>in their</w:t>
      </w:r>
      <w:r>
        <w:rPr>
          <w:spacing w:val="40"/>
        </w:rPr>
        <w:t xml:space="preserve"> </w:t>
      </w:r>
      <w:r>
        <w:t>homes.</w:t>
      </w:r>
      <w:r>
        <w:rPr>
          <w:spacing w:val="40"/>
        </w:rPr>
        <w:t xml:space="preserve"> </w:t>
      </w:r>
      <w:r>
        <w:t>AR</w:t>
      </w:r>
      <w:r>
        <w:rPr>
          <w:spacing w:val="40"/>
        </w:rPr>
        <w:t xml:space="preserve"> </w:t>
      </w:r>
      <w:r>
        <w:t>is</w:t>
      </w:r>
      <w:r>
        <w:rPr>
          <w:spacing w:val="40"/>
        </w:rPr>
        <w:t xml:space="preserve"> </w:t>
      </w:r>
      <w:r>
        <w:t>accessible</w:t>
      </w:r>
      <w:r>
        <w:rPr>
          <w:spacing w:val="40"/>
        </w:rPr>
        <w:t xml:space="preserve"> </w:t>
      </w:r>
      <w:r>
        <w:t>via</w:t>
      </w:r>
      <w:r>
        <w:rPr>
          <w:spacing w:val="40"/>
        </w:rPr>
        <w:t xml:space="preserve"> </w:t>
      </w:r>
      <w:r>
        <w:t>smartphones</w:t>
      </w:r>
      <w:r>
        <w:rPr>
          <w:spacing w:val="40"/>
        </w:rPr>
        <w:t xml:space="preserve"> </w:t>
      </w:r>
      <w:r>
        <w:t>and</w:t>
      </w:r>
      <w:r>
        <w:rPr>
          <w:spacing w:val="40"/>
        </w:rPr>
        <w:t xml:space="preserve"> </w:t>
      </w:r>
      <w:r>
        <w:t>tablets,</w:t>
      </w:r>
      <w:r>
        <w:rPr>
          <w:spacing w:val="40"/>
        </w:rPr>
        <w:t xml:space="preserve"> </w:t>
      </w:r>
      <w:r>
        <w:t>making</w:t>
      </w:r>
      <w:r>
        <w:rPr>
          <w:spacing w:val="40"/>
        </w:rPr>
        <w:t xml:space="preserve"> </w:t>
      </w:r>
      <w:r>
        <w:t>it</w:t>
      </w:r>
      <w:r>
        <w:rPr>
          <w:spacing w:val="40"/>
        </w:rPr>
        <w:t xml:space="preserve"> </w:t>
      </w:r>
      <w:r>
        <w:t>a</w:t>
      </w:r>
      <w:r>
        <w:rPr>
          <w:spacing w:val="40"/>
        </w:rPr>
        <w:t xml:space="preserve"> </w:t>
      </w:r>
      <w:r>
        <w:t>convenient</w:t>
      </w:r>
      <w:r>
        <w:rPr>
          <w:spacing w:val="40"/>
        </w:rPr>
        <w:t xml:space="preserve"> </w:t>
      </w:r>
      <w:r>
        <w:t>tool</w:t>
      </w:r>
      <w:r>
        <w:rPr>
          <w:spacing w:val="40"/>
        </w:rPr>
        <w:t xml:space="preserve"> </w:t>
      </w:r>
      <w:r>
        <w:t>for retailers like IKEA, Sephora, and Starbucks to support pre-purchase decision-making. The use of AR is growing rapidly, with over 1 billion users expected by 2024. This growth parallels the rise in</w:t>
      </w:r>
      <w:r>
        <w:rPr>
          <w:spacing w:val="39"/>
        </w:rPr>
        <w:t xml:space="preserve"> </w:t>
      </w:r>
      <w:r>
        <w:t>smartphone</w:t>
      </w:r>
      <w:r>
        <w:rPr>
          <w:spacing w:val="38"/>
        </w:rPr>
        <w:t xml:space="preserve"> </w:t>
      </w:r>
      <w:r>
        <w:t>usage,</w:t>
      </w:r>
      <w:r>
        <w:rPr>
          <w:spacing w:val="38"/>
        </w:rPr>
        <w:t xml:space="preserve"> </w:t>
      </w:r>
      <w:r>
        <w:t>offering</w:t>
      </w:r>
      <w:r>
        <w:rPr>
          <w:spacing w:val="36"/>
        </w:rPr>
        <w:t xml:space="preserve"> </w:t>
      </w:r>
      <w:r>
        <w:t>brands</w:t>
      </w:r>
      <w:r>
        <w:rPr>
          <w:spacing w:val="39"/>
        </w:rPr>
        <w:t xml:space="preserve"> </w:t>
      </w:r>
      <w:r>
        <w:t>a</w:t>
      </w:r>
      <w:r>
        <w:rPr>
          <w:spacing w:val="37"/>
        </w:rPr>
        <w:t xml:space="preserve"> </w:t>
      </w:r>
      <w:r>
        <w:t>valuable</w:t>
      </w:r>
      <w:r>
        <w:rPr>
          <w:spacing w:val="39"/>
        </w:rPr>
        <w:t xml:space="preserve"> </w:t>
      </w:r>
      <w:r>
        <w:t>opportunity</w:t>
      </w:r>
      <w:r>
        <w:rPr>
          <w:spacing w:val="31"/>
        </w:rPr>
        <w:t xml:space="preserve"> </w:t>
      </w:r>
      <w:r>
        <w:t>to</w:t>
      </w:r>
      <w:r>
        <w:rPr>
          <w:spacing w:val="39"/>
        </w:rPr>
        <w:t xml:space="preserve"> </w:t>
      </w:r>
      <w:r>
        <w:t>boost</w:t>
      </w:r>
      <w:r>
        <w:rPr>
          <w:spacing w:val="39"/>
        </w:rPr>
        <w:t xml:space="preserve"> </w:t>
      </w:r>
      <w:r>
        <w:t>sales</w:t>
      </w:r>
      <w:r>
        <w:rPr>
          <w:spacing w:val="38"/>
        </w:rPr>
        <w:t xml:space="preserve"> </w:t>
      </w:r>
      <w:r>
        <w:t>through</w:t>
      </w:r>
      <w:r>
        <w:rPr>
          <w:spacing w:val="38"/>
        </w:rPr>
        <w:t xml:space="preserve"> </w:t>
      </w:r>
      <w:r>
        <w:t>AR</w:t>
      </w:r>
      <w:r>
        <w:rPr>
          <w:spacing w:val="39"/>
        </w:rPr>
        <w:t xml:space="preserve"> </w:t>
      </w:r>
      <w:r>
        <w:t>apps.</w:t>
      </w:r>
    </w:p>
    <w:p w:rsidR="00B82F35" w:rsidRDefault="00B82F35">
      <w:pPr>
        <w:pStyle w:val="BodyText"/>
        <w:spacing w:line="259" w:lineRule="auto"/>
        <w:sectPr w:rsidR="00B82F35">
          <w:pgSz w:w="12240" w:h="15840"/>
          <w:pgMar w:top="1340" w:right="1080" w:bottom="280" w:left="1080" w:header="44" w:footer="0" w:gutter="0"/>
          <w:cols w:space="720"/>
        </w:sectPr>
      </w:pPr>
    </w:p>
    <w:p w:rsidR="00B82F35" w:rsidRDefault="00425D2A">
      <w:pPr>
        <w:pStyle w:val="BodyText"/>
        <w:spacing w:before="82" w:line="259" w:lineRule="auto"/>
        <w:ind w:left="360" w:right="306"/>
        <w:jc w:val="both"/>
      </w:pPr>
      <w:r>
        <w:lastRenderedPageBreak/>
        <w:t>Research has shown that AR apps positively influence consumer behavior, such as increased purchase intent, loyalty, and social sharing. Word-of-mouth (WOM) plays a crucial role in this,</w:t>
      </w:r>
      <w:r>
        <w:rPr>
          <w:spacing w:val="40"/>
        </w:rPr>
        <w:t xml:space="preserve"> </w:t>
      </w:r>
      <w:r>
        <w:t>as customers are likely to share their positive AR experiences, amplifying the product's reach. However, there is limited research on the psychological effects of AR features on consumer behavior, particularly regarding WOM intention. This study aims to explore how AR features influence customer emotions (pleasure and arousal) and whether these emotions mediate the relationship between AR app features and WOM intention, offering insights for marketers.[8] Augmented Reality (AR) and Virtual Reality (VR) are transforming the e-commerce landscape</w:t>
      </w:r>
      <w:r>
        <w:rPr>
          <w:spacing w:val="40"/>
        </w:rPr>
        <w:t xml:space="preserve"> </w:t>
      </w:r>
      <w:r>
        <w:t>by offering innovative solutions to long-standing challenges in online retail. These technologies provide immersive, interactive, and personalized shopping experiences, reshaping how</w:t>
      </w:r>
      <w:r>
        <w:rPr>
          <w:spacing w:val="40"/>
        </w:rPr>
        <w:t xml:space="preserve"> </w:t>
      </w:r>
      <w:r>
        <w:t>consumers interact with products and making online shopping more engaging</w:t>
      </w:r>
      <w:r w:rsidRPr="004F53C4">
        <w:rPr>
          <w:highlight w:val="yellow"/>
        </w:rPr>
        <w:t>. AR allows users</w:t>
      </w:r>
      <w:r w:rsidRPr="004F53C4">
        <w:rPr>
          <w:spacing w:val="80"/>
          <w:highlight w:val="yellow"/>
        </w:rPr>
        <w:t xml:space="preserve"> </w:t>
      </w:r>
      <w:r w:rsidRPr="004F53C4">
        <w:rPr>
          <w:highlight w:val="yellow"/>
        </w:rPr>
        <w:t>to virtually try products and visualize them in real life, while VR immerses them in simulated environments, offering a deeper exploration of products. Together, they bridge the gap between traditional shopping and e-commerce, enhancing customer satisfaction and reducing</w:t>
      </w:r>
      <w:r w:rsidRPr="004F53C4">
        <w:rPr>
          <w:spacing w:val="40"/>
          <w:highlight w:val="yellow"/>
        </w:rPr>
        <w:t xml:space="preserve"> </w:t>
      </w:r>
      <w:r w:rsidRPr="004F53C4">
        <w:rPr>
          <w:highlight w:val="yellow"/>
        </w:rPr>
        <w:t xml:space="preserve">uncertainties. This literature review explores the profound impact of AR and VR on consumer behavior, e-commerce businesses, and the competitive dynamics of the </w:t>
      </w:r>
      <w:r w:rsidR="004F53C4" w:rsidRPr="004F53C4">
        <w:rPr>
          <w:highlight w:val="yellow"/>
        </w:rPr>
        <w:t>industry [</w:t>
      </w:r>
      <w:r w:rsidRPr="004F53C4">
        <w:rPr>
          <w:highlight w:val="yellow"/>
        </w:rPr>
        <w:t>9</w:t>
      </w:r>
      <w:r>
        <w:t>]</w:t>
      </w:r>
      <w:r w:rsidR="004F53C4">
        <w:t>.</w:t>
      </w:r>
      <w:r>
        <w:t xml:space="preserve"> In 2020, E- commerce saw a major boost, with companies like Walmart and Amazon driving a 42% increase in</w:t>
      </w:r>
      <w:r>
        <w:rPr>
          <w:spacing w:val="-2"/>
        </w:rPr>
        <w:t xml:space="preserve"> </w:t>
      </w:r>
      <w:r>
        <w:t>online</w:t>
      </w:r>
      <w:r>
        <w:rPr>
          <w:spacing w:val="-3"/>
        </w:rPr>
        <w:t xml:space="preserve"> </w:t>
      </w:r>
      <w:r>
        <w:t>sales,</w:t>
      </w:r>
      <w:r>
        <w:rPr>
          <w:spacing w:val="-3"/>
        </w:rPr>
        <w:t xml:space="preserve"> </w:t>
      </w:r>
      <w:r>
        <w:t>totaling</w:t>
      </w:r>
      <w:r>
        <w:rPr>
          <w:spacing w:val="-4"/>
        </w:rPr>
        <w:t xml:space="preserve"> </w:t>
      </w:r>
      <w:r>
        <w:t>$4.06</w:t>
      </w:r>
      <w:r>
        <w:rPr>
          <w:spacing w:val="-2"/>
        </w:rPr>
        <w:t xml:space="preserve"> </w:t>
      </w:r>
      <w:r>
        <w:t>trillion.</w:t>
      </w:r>
      <w:r>
        <w:rPr>
          <w:spacing w:val="-2"/>
        </w:rPr>
        <w:t xml:space="preserve"> </w:t>
      </w:r>
      <w:r>
        <w:t>Despite</w:t>
      </w:r>
      <w:r>
        <w:rPr>
          <w:spacing w:val="-3"/>
        </w:rPr>
        <w:t xml:space="preserve"> </w:t>
      </w:r>
      <w:r>
        <w:t>this</w:t>
      </w:r>
      <w:r>
        <w:rPr>
          <w:spacing w:val="-4"/>
        </w:rPr>
        <w:t xml:space="preserve"> </w:t>
      </w:r>
      <w:r>
        <w:t>growth,</w:t>
      </w:r>
      <w:r>
        <w:rPr>
          <w:spacing w:val="-2"/>
        </w:rPr>
        <w:t xml:space="preserve"> </w:t>
      </w:r>
      <w:r>
        <w:t>cart</w:t>
      </w:r>
      <w:r>
        <w:rPr>
          <w:spacing w:val="-3"/>
        </w:rPr>
        <w:t xml:space="preserve"> </w:t>
      </w:r>
      <w:r>
        <w:t>abandonment</w:t>
      </w:r>
      <w:r>
        <w:rPr>
          <w:spacing w:val="-2"/>
        </w:rPr>
        <w:t xml:space="preserve"> </w:t>
      </w:r>
      <w:r>
        <w:t>remains</w:t>
      </w:r>
      <w:r>
        <w:rPr>
          <w:spacing w:val="-2"/>
        </w:rPr>
        <w:t xml:space="preserve"> </w:t>
      </w:r>
      <w:r>
        <w:t>a</w:t>
      </w:r>
      <w:r>
        <w:rPr>
          <w:spacing w:val="-3"/>
        </w:rPr>
        <w:t xml:space="preserve"> </w:t>
      </w:r>
      <w:r>
        <w:t xml:space="preserve">challenge, with 77.3% of shoppers leaving without completing purchases. Augmented reality (AR) offers a solution by allowing consumers to virtually try products, improving decision-making and boosting confidence. As the AR market expands, E-commerce </w:t>
      </w:r>
      <w:r w:rsidRPr="004F53C4">
        <w:rPr>
          <w:highlight w:val="yellow"/>
        </w:rPr>
        <w:t>businesses adopting this technology can expect higher conversion rates and a competitive edge</w:t>
      </w:r>
      <w:r w:rsidR="004F53C4" w:rsidRPr="004F53C4">
        <w:rPr>
          <w:highlight w:val="yellow"/>
        </w:rPr>
        <w:t xml:space="preserve"> </w:t>
      </w:r>
      <w:r w:rsidRPr="004F53C4">
        <w:rPr>
          <w:highlight w:val="yellow"/>
        </w:rPr>
        <w:t>[10]</w:t>
      </w:r>
      <w:r w:rsidR="004F53C4" w:rsidRPr="004F53C4">
        <w:rPr>
          <w:highlight w:val="yellow"/>
        </w:rPr>
        <w:t>.</w:t>
      </w:r>
      <w:r w:rsidRPr="004F53C4">
        <w:rPr>
          <w:highlight w:val="yellow"/>
        </w:rPr>
        <w:t xml:space="preserve"> E-commerce has transformed business practices, enabling global reach, cost reduction, and higher</w:t>
      </w:r>
      <w:r>
        <w:t xml:space="preserve"> returns. With</w:t>
      </w:r>
      <w:r>
        <w:rPr>
          <w:spacing w:val="40"/>
        </w:rPr>
        <w:t xml:space="preserve"> </w:t>
      </w:r>
      <w:r>
        <w:t xml:space="preserve">the rise of the internet, businesses are using new technologies like Augmented Reality (AR) to enhance customer experiences. AR blends the physical world with digital content, offering immersive, interactive experiences. This technology improves product visualization, marketing, and customer engagement. By leveraging AR, businesses can create innovative ways for consumers to explore products, revolutionizing the shopping experience and unlocking new opportunities in the digital </w:t>
      </w:r>
      <w:proofErr w:type="gramStart"/>
      <w:r>
        <w:t>age.[</w:t>
      </w:r>
      <w:proofErr w:type="gramEnd"/>
      <w:r>
        <w:t>11].</w:t>
      </w:r>
    </w:p>
    <w:p w:rsidR="00B82F35" w:rsidRDefault="00425D2A">
      <w:pPr>
        <w:pStyle w:val="Heading1"/>
        <w:numPr>
          <w:ilvl w:val="0"/>
          <w:numId w:val="2"/>
        </w:numPr>
        <w:tabs>
          <w:tab w:val="left" w:pos="600"/>
        </w:tabs>
        <w:spacing w:before="156"/>
        <w:ind w:left="600" w:hanging="240"/>
        <w:jc w:val="both"/>
      </w:pPr>
      <w:r>
        <w:t>Theoretical</w:t>
      </w:r>
      <w:r>
        <w:rPr>
          <w:spacing w:val="-4"/>
        </w:rPr>
        <w:t xml:space="preserve"> </w:t>
      </w:r>
      <w:r>
        <w:rPr>
          <w:spacing w:val="-2"/>
        </w:rPr>
        <w:t>Backgrounds</w:t>
      </w:r>
    </w:p>
    <w:p w:rsidR="00B82F35" w:rsidRDefault="00425D2A">
      <w:pPr>
        <w:pStyle w:val="BodyText"/>
        <w:spacing w:before="178"/>
        <w:ind w:left="360" w:right="357"/>
        <w:jc w:val="both"/>
      </w:pPr>
      <w:r>
        <w:t>To achieve a stronger emotionally engaging experience in e-commerce and thus a higher consumer engagement, 3D product visualizations via AR and VR received increasing attention from retailers in recent years (</w:t>
      </w:r>
      <w:proofErr w:type="spellStart"/>
      <w:r>
        <w:t>Sihi</w:t>
      </w:r>
      <w:proofErr w:type="spellEnd"/>
      <w:r>
        <w:t>, 2018). However, caution is required as an inadequate integration of a visualization type may</w:t>
      </w:r>
      <w:r>
        <w:rPr>
          <w:spacing w:val="-6"/>
        </w:rPr>
        <w:t xml:space="preserve"> </w:t>
      </w:r>
      <w:r>
        <w:t>negatively</w:t>
      </w:r>
      <w:r>
        <w:rPr>
          <w:spacing w:val="-4"/>
        </w:rPr>
        <w:t xml:space="preserve"> </w:t>
      </w:r>
      <w:r>
        <w:t>influence consumers’ brand perception and the brand</w:t>
      </w:r>
      <w:r>
        <w:rPr>
          <w:spacing w:val="-3"/>
        </w:rPr>
        <w:t xml:space="preserve"> </w:t>
      </w:r>
      <w:r>
        <w:t>success</w:t>
      </w:r>
      <w:r>
        <w:rPr>
          <w:spacing w:val="-3"/>
        </w:rPr>
        <w:t xml:space="preserve"> </w:t>
      </w:r>
      <w:r>
        <w:t>in</w:t>
      </w:r>
      <w:r>
        <w:rPr>
          <w:spacing w:val="-3"/>
        </w:rPr>
        <w:t xml:space="preserve"> </w:t>
      </w:r>
      <w:r>
        <w:t>the</w:t>
      </w:r>
      <w:r>
        <w:rPr>
          <w:spacing w:val="-3"/>
        </w:rPr>
        <w:t xml:space="preserve"> </w:t>
      </w:r>
      <w:r>
        <w:t>long</w:t>
      </w:r>
      <w:r>
        <w:rPr>
          <w:spacing w:val="-3"/>
        </w:rPr>
        <w:t xml:space="preserve"> </w:t>
      </w:r>
      <w:r>
        <w:t>run</w:t>
      </w:r>
      <w:r>
        <w:rPr>
          <w:spacing w:val="-4"/>
        </w:rPr>
        <w:t xml:space="preserve"> </w:t>
      </w:r>
      <w:r>
        <w:t>(Y. Liu</w:t>
      </w:r>
      <w:r>
        <w:rPr>
          <w:spacing w:val="-1"/>
        </w:rPr>
        <w:t xml:space="preserve"> </w:t>
      </w:r>
      <w:r>
        <w:t>et</w:t>
      </w:r>
      <w:r>
        <w:rPr>
          <w:spacing w:val="-3"/>
        </w:rPr>
        <w:t xml:space="preserve"> </w:t>
      </w:r>
      <w:r>
        <w:t>al.,</w:t>
      </w:r>
      <w:r>
        <w:rPr>
          <w:spacing w:val="-3"/>
        </w:rPr>
        <w:t xml:space="preserve"> </w:t>
      </w:r>
      <w:r>
        <w:t>2020;</w:t>
      </w:r>
      <w:r>
        <w:rPr>
          <w:spacing w:val="-1"/>
        </w:rPr>
        <w:t xml:space="preserve"> </w:t>
      </w:r>
      <w:r>
        <w:t>Su</w:t>
      </w:r>
      <w:r>
        <w:rPr>
          <w:spacing w:val="-3"/>
        </w:rPr>
        <w:t xml:space="preserve"> </w:t>
      </w:r>
      <w:r>
        <w:t>et</w:t>
      </w:r>
      <w:r>
        <w:rPr>
          <w:spacing w:val="-3"/>
        </w:rPr>
        <w:t xml:space="preserve"> </w:t>
      </w:r>
      <w:r>
        <w:t>al.,</w:t>
      </w:r>
      <w:r>
        <w:rPr>
          <w:spacing w:val="-3"/>
        </w:rPr>
        <w:t xml:space="preserve"> </w:t>
      </w:r>
      <w:r>
        <w:t>2020).</w:t>
      </w:r>
      <w:r>
        <w:rPr>
          <w:spacing w:val="-3"/>
        </w:rPr>
        <w:t xml:space="preserve"> </w:t>
      </w:r>
      <w:r>
        <w:t>Therefore,</w:t>
      </w:r>
      <w:r>
        <w:rPr>
          <w:spacing w:val="-3"/>
        </w:rPr>
        <w:t xml:space="preserve"> </w:t>
      </w:r>
      <w:r>
        <w:t>this</w:t>
      </w:r>
      <w:r>
        <w:rPr>
          <w:spacing w:val="-3"/>
        </w:rPr>
        <w:t xml:space="preserve"> </w:t>
      </w:r>
      <w:r>
        <w:t>chapter focuses on both the theoretical contributions and practical implementations of AR and VR 3D product visualizations in e-commerce compared to the widespread 2D product images.</w:t>
      </w:r>
    </w:p>
    <w:p w:rsidR="00B82F35" w:rsidRDefault="00425D2A">
      <w:pPr>
        <w:pStyle w:val="Heading1"/>
        <w:numPr>
          <w:ilvl w:val="1"/>
          <w:numId w:val="2"/>
        </w:numPr>
        <w:tabs>
          <w:tab w:val="left" w:pos="780"/>
        </w:tabs>
        <w:spacing w:before="5" w:line="275" w:lineRule="exact"/>
        <w:jc w:val="both"/>
      </w:pPr>
      <w:r>
        <w:rPr>
          <w:spacing w:val="-2"/>
        </w:rPr>
        <w:t>E-commerce</w:t>
      </w:r>
    </w:p>
    <w:p w:rsidR="00B82F35" w:rsidRDefault="00425D2A">
      <w:pPr>
        <w:pStyle w:val="BodyText"/>
        <w:spacing w:line="259" w:lineRule="auto"/>
        <w:ind w:left="360" w:right="355"/>
        <w:jc w:val="both"/>
      </w:pPr>
      <w:r>
        <w:t>The first electronic retail transaction on August 11, 1994, not only introduced the term e- commerce but also revolutionized shopping habits (</w:t>
      </w:r>
      <w:proofErr w:type="spellStart"/>
      <w:r>
        <w:t>Jaller</w:t>
      </w:r>
      <w:proofErr w:type="spellEnd"/>
      <w:r>
        <w:t xml:space="preserve"> &amp; </w:t>
      </w:r>
      <w:proofErr w:type="spellStart"/>
      <w:r>
        <w:t>Pahwa</w:t>
      </w:r>
      <w:proofErr w:type="spellEnd"/>
      <w:r>
        <w:t>, 2020). E-commerce allows businesses to offer personalized experiences by understanding customer preferences, providing the right products at the right time, and expanding their reach globally (</w:t>
      </w:r>
      <w:proofErr w:type="spellStart"/>
      <w:r>
        <w:t>Elboudali</w:t>
      </w:r>
      <w:proofErr w:type="spellEnd"/>
      <w:r>
        <w:t xml:space="preserve"> et al., 2020;</w:t>
      </w:r>
      <w:r>
        <w:rPr>
          <w:spacing w:val="40"/>
        </w:rPr>
        <w:t xml:space="preserve"> </w:t>
      </w:r>
      <w:r>
        <w:t>Paz</w:t>
      </w:r>
      <w:r>
        <w:rPr>
          <w:spacing w:val="15"/>
        </w:rPr>
        <w:t xml:space="preserve"> </w:t>
      </w:r>
      <w:r>
        <w:t>&amp;</w:t>
      </w:r>
      <w:r>
        <w:rPr>
          <w:spacing w:val="15"/>
        </w:rPr>
        <w:t xml:space="preserve"> </w:t>
      </w:r>
      <w:r>
        <w:t>Delgado,</w:t>
      </w:r>
      <w:r>
        <w:rPr>
          <w:spacing w:val="17"/>
        </w:rPr>
        <w:t xml:space="preserve"> </w:t>
      </w:r>
      <w:r>
        <w:t>2020).</w:t>
      </w:r>
      <w:r>
        <w:rPr>
          <w:spacing w:val="19"/>
        </w:rPr>
        <w:t xml:space="preserve"> </w:t>
      </w:r>
      <w:r>
        <w:t>This</w:t>
      </w:r>
      <w:r>
        <w:rPr>
          <w:spacing w:val="17"/>
        </w:rPr>
        <w:t xml:space="preserve"> </w:t>
      </w:r>
      <w:r>
        <w:t>flexibility</w:t>
      </w:r>
      <w:r>
        <w:rPr>
          <w:spacing w:val="12"/>
        </w:rPr>
        <w:t xml:space="preserve"> </w:t>
      </w:r>
      <w:r>
        <w:t>and</w:t>
      </w:r>
      <w:r>
        <w:rPr>
          <w:spacing w:val="17"/>
        </w:rPr>
        <w:t xml:space="preserve"> </w:t>
      </w:r>
      <w:r>
        <w:t>convenience</w:t>
      </w:r>
      <w:r>
        <w:rPr>
          <w:spacing w:val="18"/>
        </w:rPr>
        <w:t xml:space="preserve"> </w:t>
      </w:r>
      <w:r>
        <w:t>are</w:t>
      </w:r>
      <w:r>
        <w:rPr>
          <w:spacing w:val="14"/>
        </w:rPr>
        <w:t xml:space="preserve"> </w:t>
      </w:r>
      <w:r>
        <w:t>key</w:t>
      </w:r>
      <w:r>
        <w:rPr>
          <w:spacing w:val="12"/>
        </w:rPr>
        <w:t xml:space="preserve"> </w:t>
      </w:r>
      <w:r>
        <w:t>drivers</w:t>
      </w:r>
      <w:r>
        <w:rPr>
          <w:spacing w:val="19"/>
        </w:rPr>
        <w:t xml:space="preserve"> </w:t>
      </w:r>
      <w:r>
        <w:t>for</w:t>
      </w:r>
      <w:r>
        <w:rPr>
          <w:spacing w:val="16"/>
        </w:rPr>
        <w:t xml:space="preserve"> </w:t>
      </w:r>
      <w:r>
        <w:t>e-commerce's</w:t>
      </w:r>
      <w:r>
        <w:rPr>
          <w:spacing w:val="20"/>
        </w:rPr>
        <w:t xml:space="preserve"> </w:t>
      </w:r>
      <w:r>
        <w:rPr>
          <w:spacing w:val="-2"/>
        </w:rPr>
        <w:t>rapid</w:t>
      </w:r>
    </w:p>
    <w:p w:rsidR="00B82F35" w:rsidRDefault="00B82F35">
      <w:pPr>
        <w:pStyle w:val="BodyText"/>
        <w:spacing w:line="259" w:lineRule="auto"/>
        <w:jc w:val="both"/>
        <w:sectPr w:rsidR="00B82F35">
          <w:pgSz w:w="12240" w:h="15840"/>
          <w:pgMar w:top="1340" w:right="1080" w:bottom="280" w:left="1080" w:header="44" w:footer="0" w:gutter="0"/>
          <w:cols w:space="720"/>
        </w:sectPr>
      </w:pPr>
    </w:p>
    <w:p w:rsidR="00B82F35" w:rsidRDefault="00425D2A">
      <w:pPr>
        <w:pStyle w:val="BodyText"/>
        <w:spacing w:before="82" w:line="259" w:lineRule="auto"/>
        <w:ind w:left="360" w:right="303"/>
        <w:jc w:val="both"/>
      </w:pPr>
      <w:r>
        <w:lastRenderedPageBreak/>
        <w:t>growth,</w:t>
      </w:r>
      <w:r>
        <w:rPr>
          <w:spacing w:val="-4"/>
        </w:rPr>
        <w:t xml:space="preserve"> </w:t>
      </w:r>
      <w:r>
        <w:t>with</w:t>
      </w:r>
      <w:r>
        <w:rPr>
          <w:spacing w:val="-4"/>
        </w:rPr>
        <w:t xml:space="preserve"> </w:t>
      </w:r>
      <w:r>
        <w:t>positive</w:t>
      </w:r>
      <w:r>
        <w:rPr>
          <w:spacing w:val="-4"/>
        </w:rPr>
        <w:t xml:space="preserve"> </w:t>
      </w:r>
      <w:r>
        <w:t>feedback</w:t>
      </w:r>
      <w:r>
        <w:rPr>
          <w:spacing w:val="-4"/>
        </w:rPr>
        <w:t xml:space="preserve"> </w:t>
      </w:r>
      <w:r>
        <w:t>and</w:t>
      </w:r>
      <w:r>
        <w:rPr>
          <w:spacing w:val="-2"/>
        </w:rPr>
        <w:t xml:space="preserve"> </w:t>
      </w:r>
      <w:r>
        <w:t>continued</w:t>
      </w:r>
      <w:r>
        <w:rPr>
          <w:spacing w:val="-4"/>
        </w:rPr>
        <w:t xml:space="preserve"> </w:t>
      </w:r>
      <w:r>
        <w:t>expansion</w:t>
      </w:r>
      <w:r>
        <w:rPr>
          <w:spacing w:val="-4"/>
        </w:rPr>
        <w:t xml:space="preserve"> </w:t>
      </w:r>
      <w:r>
        <w:t>forecasted</w:t>
      </w:r>
      <w:r>
        <w:rPr>
          <w:spacing w:val="-4"/>
        </w:rPr>
        <w:t xml:space="preserve"> </w:t>
      </w:r>
      <w:r>
        <w:t>(Klaus,</w:t>
      </w:r>
      <w:r>
        <w:rPr>
          <w:spacing w:val="-2"/>
        </w:rPr>
        <w:t xml:space="preserve"> </w:t>
      </w:r>
      <w:r>
        <w:t>2020;</w:t>
      </w:r>
      <w:r>
        <w:rPr>
          <w:spacing w:val="-4"/>
        </w:rPr>
        <w:t xml:space="preserve"> </w:t>
      </w:r>
      <w:proofErr w:type="spellStart"/>
      <w:r>
        <w:t>Jaller</w:t>
      </w:r>
      <w:proofErr w:type="spellEnd"/>
      <w:r>
        <w:rPr>
          <w:spacing w:val="-4"/>
        </w:rPr>
        <w:t xml:space="preserve"> </w:t>
      </w:r>
      <w:r>
        <w:t>&amp;</w:t>
      </w:r>
      <w:r>
        <w:rPr>
          <w:spacing w:val="-7"/>
        </w:rPr>
        <w:t xml:space="preserve"> </w:t>
      </w:r>
      <w:proofErr w:type="spellStart"/>
      <w:r>
        <w:t>Pahwa</w:t>
      </w:r>
      <w:proofErr w:type="spellEnd"/>
      <w:r>
        <w:t>, 2020). Despite its success, e-commerce still faces challenges in replicating the sensory experiences of physical stores, particularly in terms of product visualization (Paz &amp; Delgado, 2020). Most online retailers use static 2D images, which limit the sensory engagement that consumers experience in brick-and-mortar stores (</w:t>
      </w:r>
      <w:proofErr w:type="spellStart"/>
      <w:r>
        <w:t>Elboudali</w:t>
      </w:r>
      <w:proofErr w:type="spellEnd"/>
      <w:r>
        <w:t xml:space="preserve"> et al., 2020; K. H. Liu et al., 2020). 3D visualizations could enhance this experience by providing more detailed and interactive product information (Jessen et al., 2020; Y. Liu et al., 2020), allowing consumers to engage more deeply with the products they are considering (Haile &amp; Kang, 2020). However, while 3D technology</w:t>
      </w:r>
      <w:r>
        <w:rPr>
          <w:spacing w:val="-1"/>
        </w:rPr>
        <w:t xml:space="preserve"> </w:t>
      </w:r>
      <w:r>
        <w:t>offers a solution to this gap, it must be implemented carefully</w:t>
      </w:r>
      <w:r>
        <w:rPr>
          <w:spacing w:val="-1"/>
        </w:rPr>
        <w:t xml:space="preserve"> </w:t>
      </w:r>
      <w:r>
        <w:t xml:space="preserve">to avoid overwhelming users (Do et al., 2020; </w:t>
      </w:r>
      <w:proofErr w:type="spellStart"/>
      <w:r>
        <w:t>Sihi</w:t>
      </w:r>
      <w:proofErr w:type="spellEnd"/>
      <w:r>
        <w:t>, 2018). The success of these innovations depends on creating an engaging yet manageable shopping experience (Jang et al., 2019). Given the growing</w:t>
      </w:r>
      <w:r>
        <w:rPr>
          <w:spacing w:val="40"/>
        </w:rPr>
        <w:t xml:space="preserve"> </w:t>
      </w:r>
      <w:r>
        <w:t>expectations for e-commerce to surpass brick-and-mortar experiences, the challenge lies in how</w:t>
      </w:r>
      <w:r>
        <w:rPr>
          <w:spacing w:val="40"/>
        </w:rPr>
        <w:t xml:space="preserve"> </w:t>
      </w:r>
      <w:r>
        <w:t>to integrate these features effectively (</w:t>
      </w:r>
      <w:proofErr w:type="spellStart"/>
      <w:r>
        <w:t>Xue</w:t>
      </w:r>
      <w:proofErr w:type="spellEnd"/>
      <w:r>
        <w:t xml:space="preserve"> et al., 2020; Klaus, 2020).</w:t>
      </w:r>
    </w:p>
    <w:p w:rsidR="00B82F35" w:rsidRDefault="00425D2A">
      <w:pPr>
        <w:pStyle w:val="Heading1"/>
        <w:numPr>
          <w:ilvl w:val="1"/>
          <w:numId w:val="2"/>
        </w:numPr>
        <w:tabs>
          <w:tab w:val="left" w:pos="780"/>
        </w:tabs>
        <w:spacing w:before="161"/>
      </w:pPr>
      <w:r>
        <w:t xml:space="preserve">3D product </w:t>
      </w:r>
      <w:r>
        <w:rPr>
          <w:spacing w:val="-2"/>
        </w:rPr>
        <w:t>visualizations</w:t>
      </w:r>
    </w:p>
    <w:p w:rsidR="00B82F35" w:rsidRDefault="00425D2A">
      <w:pPr>
        <w:pStyle w:val="BodyText"/>
        <w:spacing w:before="180" w:line="259" w:lineRule="auto"/>
        <w:ind w:left="360" w:right="355"/>
        <w:jc w:val="both"/>
      </w:pPr>
      <w:r>
        <w:t>Technological developments like AR and VR have recently become a focus for retailers in e- commerce, despite being used in other business areas for years (</w:t>
      </w:r>
      <w:proofErr w:type="spellStart"/>
      <w:r>
        <w:t>Rauschnabel</w:t>
      </w:r>
      <w:proofErr w:type="spellEnd"/>
      <w:r>
        <w:t xml:space="preserve">, 2018; Romano et al., 2020; Sung, 2021; </w:t>
      </w:r>
      <w:proofErr w:type="spellStart"/>
      <w:r>
        <w:t>Xue</w:t>
      </w:r>
      <w:proofErr w:type="spellEnd"/>
      <w:r>
        <w:t xml:space="preserve"> et al., 2020). This shift is driven by four key factors: 1) AR and VR help retailers differentiate from competitors (</w:t>
      </w:r>
      <w:proofErr w:type="spellStart"/>
      <w:r>
        <w:t>Sihi</w:t>
      </w:r>
      <w:proofErr w:type="spellEnd"/>
      <w:r>
        <w:t>, 2018), 2) differentiation attracts more consumers in a competitive market (</w:t>
      </w:r>
      <w:proofErr w:type="spellStart"/>
      <w:r>
        <w:t>Sihi</w:t>
      </w:r>
      <w:proofErr w:type="spellEnd"/>
      <w:r>
        <w:t xml:space="preserve">, 2018), 3) these technologies provide richer product information, reducing purchase risks and returns (Jessen et al., 2020; Lee &amp; Xu, 2018; Liu et al., 2020; </w:t>
      </w:r>
      <w:proofErr w:type="spellStart"/>
      <w:r>
        <w:t>Sihi</w:t>
      </w:r>
      <w:proofErr w:type="spellEnd"/>
      <w:r>
        <w:t xml:space="preserve">, 2018; </w:t>
      </w:r>
      <w:proofErr w:type="spellStart"/>
      <w:r>
        <w:t>Veneruso</w:t>
      </w:r>
      <w:proofErr w:type="spellEnd"/>
      <w:r>
        <w:t xml:space="preserve"> et al., 2020), and 4) they enhance the overall online shopping experience (</w:t>
      </w:r>
      <w:proofErr w:type="spellStart"/>
      <w:r>
        <w:t>Sihi</w:t>
      </w:r>
      <w:proofErr w:type="spellEnd"/>
      <w:r>
        <w:t>, 2018).</w:t>
      </w:r>
    </w:p>
    <w:p w:rsidR="00B82F35" w:rsidRDefault="00425D2A">
      <w:pPr>
        <w:pStyle w:val="Heading1"/>
        <w:numPr>
          <w:ilvl w:val="2"/>
          <w:numId w:val="2"/>
        </w:numPr>
        <w:tabs>
          <w:tab w:val="left" w:pos="900"/>
        </w:tabs>
        <w:spacing w:before="160"/>
      </w:pPr>
      <w:r>
        <w:t>Augmented</w:t>
      </w:r>
      <w:r>
        <w:rPr>
          <w:spacing w:val="-4"/>
        </w:rPr>
        <w:t xml:space="preserve"> </w:t>
      </w:r>
      <w:r>
        <w:rPr>
          <w:spacing w:val="-2"/>
        </w:rPr>
        <w:t>reality</w:t>
      </w:r>
    </w:p>
    <w:p w:rsidR="00B82F35" w:rsidRDefault="00425D2A">
      <w:pPr>
        <w:pStyle w:val="BodyText"/>
        <w:spacing w:before="180" w:line="259" w:lineRule="auto"/>
        <w:ind w:left="360" w:right="353"/>
        <w:jc w:val="both"/>
      </w:pPr>
      <w:r>
        <w:t xml:space="preserve">As stated by Y. Liu et al. (2020), Augmented Reality (AR) overlays computer-generated 3D objects onto a real-world environment. </w:t>
      </w:r>
      <w:proofErr w:type="spellStart"/>
      <w:r>
        <w:t>Dacko</w:t>
      </w:r>
      <w:proofErr w:type="spellEnd"/>
      <w:r>
        <w:t xml:space="preserve"> (2017) builds on Azuma's (1997) theory, emphasizing three key pillars of AR: 1) combining virtual and real objects, 2) real-time interaction, and 3) perceiving virtual objects in a real </w:t>
      </w:r>
      <w:r w:rsidRPr="004F53C4">
        <w:rPr>
          <w:highlight w:val="yellow"/>
        </w:rPr>
        <w:t>setting. AR is also referred to as "mixed reality" due to the coexistence of virtual and real elements (</w:t>
      </w:r>
      <w:proofErr w:type="spellStart"/>
      <w:r w:rsidRPr="004F53C4">
        <w:rPr>
          <w:highlight w:val="yellow"/>
        </w:rPr>
        <w:t>Dacko</w:t>
      </w:r>
      <w:proofErr w:type="spellEnd"/>
      <w:r w:rsidRPr="004F53C4">
        <w:rPr>
          <w:highlight w:val="yellow"/>
        </w:rPr>
        <w:t>, 2017; Do et al., 2020). In retail, AR enhances the shopping experience by providing 3D product visualizations via stationary devices, enriching consumer engagement (</w:t>
      </w:r>
      <w:proofErr w:type="spellStart"/>
      <w:r w:rsidRPr="004F53C4">
        <w:rPr>
          <w:highlight w:val="yellow"/>
        </w:rPr>
        <w:t>Dacko</w:t>
      </w:r>
      <w:proofErr w:type="spellEnd"/>
      <w:r w:rsidRPr="004F53C4">
        <w:rPr>
          <w:highlight w:val="yellow"/>
        </w:rPr>
        <w:t>,</w:t>
      </w:r>
      <w:r>
        <w:t xml:space="preserve"> 2017; Park &amp; Kim, 2021). In e- commerce, AR utilizes camera-equipped mobile devices and retailer apps for realistic 3D</w:t>
      </w:r>
      <w:r>
        <w:rPr>
          <w:spacing w:val="40"/>
        </w:rPr>
        <w:t xml:space="preserve"> </w:t>
      </w:r>
      <w:r>
        <w:t>product displays (Haile &amp; Kang, 2020; Y. Liu et al., 2020). Though AR has existed since the 1960s,</w:t>
      </w:r>
      <w:r>
        <w:rPr>
          <w:spacing w:val="-2"/>
        </w:rPr>
        <w:t xml:space="preserve"> </w:t>
      </w:r>
      <w:r>
        <w:t>it</w:t>
      </w:r>
      <w:r>
        <w:rPr>
          <w:spacing w:val="-2"/>
        </w:rPr>
        <w:t xml:space="preserve"> </w:t>
      </w:r>
      <w:r>
        <w:t>became</w:t>
      </w:r>
      <w:r>
        <w:rPr>
          <w:spacing w:val="-2"/>
        </w:rPr>
        <w:t xml:space="preserve"> </w:t>
      </w:r>
      <w:r>
        <w:t>more</w:t>
      </w:r>
      <w:r>
        <w:rPr>
          <w:spacing w:val="-3"/>
        </w:rPr>
        <w:t xml:space="preserve"> </w:t>
      </w:r>
      <w:r>
        <w:t>widespread</w:t>
      </w:r>
      <w:r>
        <w:rPr>
          <w:spacing w:val="-2"/>
        </w:rPr>
        <w:t xml:space="preserve"> </w:t>
      </w:r>
      <w:r>
        <w:t>in</w:t>
      </w:r>
      <w:r>
        <w:rPr>
          <w:spacing w:val="-2"/>
        </w:rPr>
        <w:t xml:space="preserve"> </w:t>
      </w:r>
      <w:r>
        <w:t>the</w:t>
      </w:r>
      <w:r>
        <w:rPr>
          <w:spacing w:val="-1"/>
        </w:rPr>
        <w:t xml:space="preserve"> </w:t>
      </w:r>
      <w:r>
        <w:t>early</w:t>
      </w:r>
      <w:r>
        <w:rPr>
          <w:spacing w:val="-7"/>
        </w:rPr>
        <w:t xml:space="preserve"> </w:t>
      </w:r>
      <w:r>
        <w:t>2000s,</w:t>
      </w:r>
      <w:r>
        <w:rPr>
          <w:spacing w:val="-2"/>
        </w:rPr>
        <w:t xml:space="preserve"> </w:t>
      </w:r>
      <w:r>
        <w:t>offering</w:t>
      </w:r>
      <w:r>
        <w:rPr>
          <w:spacing w:val="-3"/>
        </w:rPr>
        <w:t xml:space="preserve"> </w:t>
      </w:r>
      <w:r>
        <w:t>retailers an opportunity</w:t>
      </w:r>
      <w:r>
        <w:rPr>
          <w:spacing w:val="-7"/>
        </w:rPr>
        <w:t xml:space="preserve"> </w:t>
      </w:r>
      <w:r>
        <w:t>for</w:t>
      </w:r>
      <w:r>
        <w:rPr>
          <w:spacing w:val="-3"/>
        </w:rPr>
        <w:t xml:space="preserve"> </w:t>
      </w:r>
      <w:r>
        <w:t>market differentiation (Do et al., 2020; Jessen et al., 2020). AR applications include environment augmentation, as shown in Figure 1.</w:t>
      </w:r>
    </w:p>
    <w:p w:rsidR="00B82F35" w:rsidRDefault="00B82F35">
      <w:pPr>
        <w:pStyle w:val="BodyText"/>
        <w:spacing w:line="259" w:lineRule="auto"/>
        <w:jc w:val="both"/>
        <w:sectPr w:rsidR="00B82F35">
          <w:pgSz w:w="12240" w:h="15840"/>
          <w:pgMar w:top="1340" w:right="1080" w:bottom="280" w:left="1080" w:header="44" w:footer="0" w:gutter="0"/>
          <w:cols w:space="720"/>
        </w:sectPr>
      </w:pPr>
    </w:p>
    <w:p w:rsidR="00B82F35" w:rsidRDefault="00B82F35">
      <w:pPr>
        <w:pStyle w:val="BodyText"/>
        <w:spacing w:before="7"/>
        <w:rPr>
          <w:sz w:val="7"/>
        </w:rPr>
      </w:pPr>
    </w:p>
    <w:p w:rsidR="00B82F35" w:rsidRDefault="00425D2A">
      <w:pPr>
        <w:pStyle w:val="BodyText"/>
        <w:ind w:left="360"/>
        <w:rPr>
          <w:sz w:val="20"/>
        </w:rPr>
      </w:pPr>
      <w:r>
        <w:rPr>
          <w:noProof/>
          <w:sz w:val="20"/>
        </w:rPr>
        <mc:AlternateContent>
          <mc:Choice Requires="wpg">
            <w:drawing>
              <wp:inline distT="0" distB="0" distL="0" distR="0">
                <wp:extent cx="4674870" cy="1774189"/>
                <wp:effectExtent l="0" t="0" r="0" b="69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4870" cy="1774189"/>
                          <a:chOff x="0" y="0"/>
                          <a:chExt cx="4674870" cy="1774189"/>
                        </a:xfrm>
                      </wpg:grpSpPr>
                      <pic:pic xmlns:pic="http://schemas.openxmlformats.org/drawingml/2006/picture">
                        <pic:nvPicPr>
                          <pic:cNvPr id="5" name="Image 4"/>
                          <pic:cNvPicPr/>
                        </pic:nvPicPr>
                        <pic:blipFill>
                          <a:blip r:embed="rId8" cstate="print"/>
                          <a:stretch>
                            <a:fillRect/>
                          </a:stretch>
                        </pic:blipFill>
                        <pic:spPr>
                          <a:xfrm>
                            <a:off x="0" y="0"/>
                            <a:ext cx="2055779" cy="1774105"/>
                          </a:xfrm>
                          <a:prstGeom prst="rect">
                            <a:avLst/>
                          </a:prstGeom>
                        </pic:spPr>
                      </pic:pic>
                      <pic:pic xmlns:pic="http://schemas.openxmlformats.org/drawingml/2006/picture">
                        <pic:nvPicPr>
                          <pic:cNvPr id="6" name="Image 5"/>
                          <pic:cNvPicPr/>
                        </pic:nvPicPr>
                        <pic:blipFill>
                          <a:blip r:embed="rId9" cstate="print"/>
                          <a:stretch>
                            <a:fillRect/>
                          </a:stretch>
                        </pic:blipFill>
                        <pic:spPr>
                          <a:xfrm>
                            <a:off x="2095500" y="9"/>
                            <a:ext cx="2579348" cy="1774007"/>
                          </a:xfrm>
                          <a:prstGeom prst="rect">
                            <a:avLst/>
                          </a:prstGeom>
                        </pic:spPr>
                      </pic:pic>
                    </wpg:wgp>
                  </a:graphicData>
                </a:graphic>
              </wp:inline>
            </w:drawing>
          </mc:Choice>
          <mc:Fallback>
            <w:pict>
              <v:group w14:anchorId="06604124" id="Group 3" o:spid="_x0000_s1026" style="width:368.1pt;height:139.7pt;mso-position-horizontal-relative:char;mso-position-vertical-relative:line" coordsize="46748,177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20557;height:17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">
                  <v:imagedata r:id="rId10" o:title=""/>
                </v:shape>
                <v:shape id="Image 5" o:spid="_x0000_s1028" type="#_x0000_t75" style="position:absolute;left:20955;width:25793;height:17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">
                  <v:imagedata r:id="rId11" o:title=""/>
                </v:shape>
                <w10:anchorlock/>
              </v:group>
            </w:pict>
          </mc:Fallback>
        </mc:AlternateContent>
      </w:r>
    </w:p>
    <w:p w:rsidR="00B82F35" w:rsidRDefault="00425D2A">
      <w:pPr>
        <w:spacing w:before="165"/>
        <w:ind w:left="255" w:right="288"/>
        <w:jc w:val="center"/>
        <w:rPr>
          <w:rFonts w:ascii="Arial"/>
          <w:i/>
          <w:sz w:val="24"/>
        </w:rPr>
      </w:pPr>
      <w:r>
        <w:rPr>
          <w:rFonts w:ascii="Arial"/>
          <w:i/>
          <w:sz w:val="24"/>
        </w:rPr>
        <w:t>Figure</w:t>
      </w:r>
      <w:r>
        <w:rPr>
          <w:rFonts w:ascii="Arial"/>
          <w:i/>
          <w:spacing w:val="-4"/>
          <w:sz w:val="24"/>
        </w:rPr>
        <w:t xml:space="preserve"> </w:t>
      </w:r>
      <w:r>
        <w:rPr>
          <w:rFonts w:ascii="Arial"/>
          <w:i/>
          <w:sz w:val="24"/>
        </w:rPr>
        <w:t>1.</w:t>
      </w:r>
      <w:r>
        <w:rPr>
          <w:rFonts w:ascii="Arial"/>
          <w:i/>
          <w:spacing w:val="-3"/>
          <w:sz w:val="24"/>
        </w:rPr>
        <w:t xml:space="preserve"> </w:t>
      </w:r>
      <w:r>
        <w:rPr>
          <w:rFonts w:ascii="Arial"/>
          <w:i/>
          <w:sz w:val="24"/>
        </w:rPr>
        <w:t>Environment-augmentation</w:t>
      </w:r>
      <w:r>
        <w:rPr>
          <w:rFonts w:ascii="Arial"/>
          <w:i/>
          <w:spacing w:val="-3"/>
          <w:sz w:val="24"/>
        </w:rPr>
        <w:t xml:space="preserve"> </w:t>
      </w:r>
      <w:r>
        <w:rPr>
          <w:rFonts w:ascii="Arial"/>
          <w:i/>
          <w:sz w:val="24"/>
        </w:rPr>
        <w:t>(</w:t>
      </w:r>
      <w:proofErr w:type="spellStart"/>
      <w:r>
        <w:rPr>
          <w:rFonts w:ascii="Arial"/>
          <w:i/>
          <w:sz w:val="24"/>
        </w:rPr>
        <w:t>Ar</w:t>
      </w:r>
      <w:proofErr w:type="spellEnd"/>
      <w:r>
        <w:rPr>
          <w:rFonts w:ascii="Arial"/>
          <w:i/>
          <w:sz w:val="24"/>
        </w:rPr>
        <w:t>-Ty.,</w:t>
      </w:r>
      <w:r>
        <w:rPr>
          <w:rFonts w:ascii="Arial"/>
          <w:i/>
          <w:spacing w:val="-2"/>
          <w:sz w:val="24"/>
        </w:rPr>
        <w:t xml:space="preserve"> </w:t>
      </w:r>
      <w:r>
        <w:rPr>
          <w:rFonts w:ascii="Arial"/>
          <w:i/>
          <w:spacing w:val="-4"/>
          <w:sz w:val="24"/>
        </w:rPr>
        <w:t>2017</w:t>
      </w:r>
    </w:p>
    <w:p w:rsidR="00B82F35" w:rsidRDefault="00425D2A">
      <w:pPr>
        <w:pStyle w:val="BodyText"/>
        <w:spacing w:before="184" w:line="259" w:lineRule="auto"/>
        <w:ind w:left="360" w:right="356"/>
        <w:jc w:val="both"/>
      </w:pPr>
      <w:r>
        <w:t>Augmented Reality (AR) in e-commerce enables customers to virtually try products (like furniture or clothing) in their real-world environment or on their own body. This "virtual try-on" or</w:t>
      </w:r>
      <w:r>
        <w:rPr>
          <w:spacing w:val="-2"/>
        </w:rPr>
        <w:t xml:space="preserve"> </w:t>
      </w:r>
      <w:r>
        <w:t>"magic</w:t>
      </w:r>
      <w:r>
        <w:rPr>
          <w:spacing w:val="-2"/>
        </w:rPr>
        <w:t xml:space="preserve"> </w:t>
      </w:r>
      <w:r>
        <w:t>mirror"</w:t>
      </w:r>
      <w:r>
        <w:rPr>
          <w:spacing w:val="-3"/>
        </w:rPr>
        <w:t xml:space="preserve"> </w:t>
      </w:r>
      <w:r>
        <w:t>technology</w:t>
      </w:r>
      <w:r>
        <w:rPr>
          <w:spacing w:val="-6"/>
        </w:rPr>
        <w:t xml:space="preserve"> </w:t>
      </w:r>
      <w:r>
        <w:t>reduces</w:t>
      </w:r>
      <w:r>
        <w:rPr>
          <w:spacing w:val="-1"/>
        </w:rPr>
        <w:t xml:space="preserve"> </w:t>
      </w:r>
      <w:r>
        <w:t>e-commerce's</w:t>
      </w:r>
      <w:r>
        <w:rPr>
          <w:spacing w:val="-1"/>
        </w:rPr>
        <w:t xml:space="preserve"> </w:t>
      </w:r>
      <w:r>
        <w:t>main</w:t>
      </w:r>
      <w:r>
        <w:rPr>
          <w:spacing w:val="-1"/>
        </w:rPr>
        <w:t xml:space="preserve"> </w:t>
      </w:r>
      <w:r>
        <w:t>drawback—uncertainty—by</w:t>
      </w:r>
      <w:r>
        <w:rPr>
          <w:spacing w:val="-6"/>
        </w:rPr>
        <w:t xml:space="preserve"> </w:t>
      </w:r>
      <w:r>
        <w:t>providing a more realistic shopping experience. AR helps visualize product fit and appearance, offering both utilitarian and hedonic benefits, and encourages consumer engagement. However, AR can be intrusive if overly interactive, leading to cognitive overload. Challenges include privacy concerns, especially regarding camera access, and the quality of virtual try-ons, particularly for clothing. Despite these issues, AR enhances the shopping experience by allowing consumers to interact with products in real-time, though there's a risk it may be used more for entertainment than for transactions.</w:t>
      </w:r>
    </w:p>
    <w:p w:rsidR="00B82F35" w:rsidRDefault="00425D2A">
      <w:pPr>
        <w:pStyle w:val="BodyText"/>
        <w:rPr>
          <w:sz w:val="12"/>
        </w:rPr>
      </w:pPr>
      <w:r>
        <w:rPr>
          <w:noProof/>
          <w:sz w:val="12"/>
        </w:rPr>
        <w:drawing>
          <wp:anchor distT="0" distB="0" distL="0" distR="0" simplePos="0" relativeHeight="487588864" behindDoc="1" locked="0" layoutInCell="1" allowOverlap="1">
            <wp:simplePos x="0" y="0"/>
            <wp:positionH relativeFrom="page">
              <wp:posOffset>914400</wp:posOffset>
            </wp:positionH>
            <wp:positionV relativeFrom="paragraph">
              <wp:posOffset>103119</wp:posOffset>
            </wp:positionV>
            <wp:extent cx="5608626" cy="2016252"/>
            <wp:effectExtent l="0" t="0" r="0" b="0"/>
            <wp:wrapTopAndBottom/>
            <wp:docPr id="4"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5608626" cy="2016252"/>
                    </a:xfrm>
                    <a:prstGeom prst="rect">
                      <a:avLst/>
                    </a:prstGeom>
                  </pic:spPr>
                </pic:pic>
              </a:graphicData>
            </a:graphic>
          </wp:anchor>
        </w:drawing>
      </w:r>
    </w:p>
    <w:p w:rsidR="00B82F35" w:rsidRDefault="00425D2A">
      <w:pPr>
        <w:spacing w:before="154"/>
        <w:ind w:left="255" w:right="253"/>
        <w:jc w:val="center"/>
        <w:rPr>
          <w:rFonts w:ascii="Arial"/>
          <w:i/>
          <w:sz w:val="24"/>
        </w:rPr>
      </w:pPr>
      <w:r>
        <w:rPr>
          <w:rFonts w:ascii="Arial"/>
          <w:i/>
          <w:sz w:val="24"/>
        </w:rPr>
        <w:t>Figure</w:t>
      </w:r>
      <w:r>
        <w:rPr>
          <w:rFonts w:ascii="Arial"/>
          <w:i/>
          <w:spacing w:val="-3"/>
          <w:sz w:val="24"/>
        </w:rPr>
        <w:t xml:space="preserve"> </w:t>
      </w:r>
      <w:r>
        <w:rPr>
          <w:rFonts w:ascii="Arial"/>
          <w:i/>
          <w:sz w:val="24"/>
        </w:rPr>
        <w:t>2.</w:t>
      </w:r>
      <w:r>
        <w:rPr>
          <w:rFonts w:ascii="Arial"/>
          <w:i/>
          <w:spacing w:val="-4"/>
          <w:sz w:val="24"/>
        </w:rPr>
        <w:t xml:space="preserve"> </w:t>
      </w:r>
      <w:r>
        <w:rPr>
          <w:rFonts w:ascii="Arial"/>
          <w:i/>
          <w:sz w:val="24"/>
        </w:rPr>
        <w:t>Self-augmentation</w:t>
      </w:r>
      <w:r>
        <w:rPr>
          <w:rFonts w:ascii="Arial"/>
          <w:i/>
          <w:spacing w:val="-3"/>
          <w:sz w:val="24"/>
        </w:rPr>
        <w:t xml:space="preserve"> </w:t>
      </w:r>
      <w:r>
        <w:rPr>
          <w:rFonts w:ascii="Arial"/>
          <w:i/>
          <w:sz w:val="24"/>
        </w:rPr>
        <w:t>(</w:t>
      </w:r>
      <w:proofErr w:type="spellStart"/>
      <w:r>
        <w:rPr>
          <w:rFonts w:ascii="Arial"/>
          <w:i/>
          <w:sz w:val="24"/>
        </w:rPr>
        <w:t>Grigonis</w:t>
      </w:r>
      <w:proofErr w:type="spellEnd"/>
      <w:r>
        <w:rPr>
          <w:rFonts w:ascii="Arial"/>
          <w:i/>
          <w:sz w:val="24"/>
        </w:rPr>
        <w:t>.,</w:t>
      </w:r>
      <w:r>
        <w:rPr>
          <w:rFonts w:ascii="Arial"/>
          <w:i/>
          <w:spacing w:val="-4"/>
          <w:sz w:val="24"/>
        </w:rPr>
        <w:t xml:space="preserve"> </w:t>
      </w:r>
      <w:r>
        <w:rPr>
          <w:rFonts w:ascii="Arial"/>
          <w:i/>
          <w:spacing w:val="-2"/>
          <w:sz w:val="24"/>
        </w:rPr>
        <w:t>2020)</w:t>
      </w:r>
    </w:p>
    <w:p w:rsidR="00B82F35" w:rsidRDefault="00425D2A">
      <w:pPr>
        <w:pStyle w:val="Heading1"/>
        <w:numPr>
          <w:ilvl w:val="2"/>
          <w:numId w:val="2"/>
        </w:numPr>
        <w:tabs>
          <w:tab w:val="left" w:pos="900"/>
        </w:tabs>
        <w:spacing w:before="187"/>
      </w:pPr>
      <w:r>
        <w:t>Virtual</w:t>
      </w:r>
      <w:r>
        <w:rPr>
          <w:spacing w:val="-1"/>
        </w:rPr>
        <w:t xml:space="preserve"> </w:t>
      </w:r>
      <w:r>
        <w:rPr>
          <w:spacing w:val="-2"/>
        </w:rPr>
        <w:t>reality</w:t>
      </w:r>
    </w:p>
    <w:p w:rsidR="00B82F35" w:rsidRDefault="00425D2A">
      <w:pPr>
        <w:pStyle w:val="BodyText"/>
        <w:spacing w:before="180" w:line="259" w:lineRule="auto"/>
        <w:ind w:left="360" w:right="357"/>
        <w:jc w:val="both"/>
      </w:pPr>
      <w:r>
        <w:t xml:space="preserve">Contrary to AR, VR, developed in 1980, immerses users in a synthetic virtual world, allowing real-time interaction with computer-generated 3D objects and others via avatars (Cowan &amp; </w:t>
      </w:r>
      <w:proofErr w:type="spellStart"/>
      <w:r>
        <w:t>Ketron</w:t>
      </w:r>
      <w:proofErr w:type="spellEnd"/>
      <w:r>
        <w:t>, 2019; Haile &amp; Kang, 2020). In e-commerce, VR creates a simulated shopping</w:t>
      </w:r>
      <w:r>
        <w:rPr>
          <w:spacing w:val="40"/>
        </w:rPr>
        <w:t xml:space="preserve"> </w:t>
      </w:r>
      <w:r>
        <w:t>experience that feels equivalent to brick-and-mortar stores (Y. Liu et al., 2020). Two main VR applications in online retail are virtual fitting rooms (VFR), where consumers try on garments using avatars (Fiore et al., 2005), and recreations of physical stores where users interact with the environment and products (</w:t>
      </w:r>
      <w:proofErr w:type="spellStart"/>
      <w:r>
        <w:t>Meißner</w:t>
      </w:r>
      <w:proofErr w:type="spellEnd"/>
      <w:r>
        <w:t xml:space="preserve"> et al., 2020). (Figure 3)</w:t>
      </w:r>
    </w:p>
    <w:p w:rsidR="00B82F35" w:rsidRDefault="00B82F35">
      <w:pPr>
        <w:pStyle w:val="BodyText"/>
        <w:spacing w:line="259" w:lineRule="auto"/>
        <w:jc w:val="both"/>
        <w:sectPr w:rsidR="00B82F35">
          <w:pgSz w:w="12240" w:h="15840"/>
          <w:pgMar w:top="1340" w:right="1080" w:bottom="280" w:left="1080" w:header="44" w:footer="0" w:gutter="0"/>
          <w:cols w:space="720"/>
        </w:sectPr>
      </w:pPr>
    </w:p>
    <w:p w:rsidR="00B82F35" w:rsidRDefault="00B82F35">
      <w:pPr>
        <w:pStyle w:val="BodyText"/>
        <w:spacing w:before="7"/>
        <w:rPr>
          <w:sz w:val="7"/>
        </w:rPr>
      </w:pPr>
    </w:p>
    <w:p w:rsidR="00B82F35" w:rsidRDefault="00425D2A">
      <w:pPr>
        <w:pStyle w:val="BodyText"/>
        <w:ind w:left="360"/>
        <w:rPr>
          <w:sz w:val="20"/>
        </w:rPr>
      </w:pPr>
      <w:r>
        <w:rPr>
          <w:noProof/>
          <w:sz w:val="20"/>
        </w:rPr>
        <w:drawing>
          <wp:inline distT="0" distB="0" distL="0" distR="0">
            <wp:extent cx="5289741" cy="415137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5289741" cy="4151376"/>
                    </a:xfrm>
                    <a:prstGeom prst="rect">
                      <a:avLst/>
                    </a:prstGeom>
                  </pic:spPr>
                </pic:pic>
              </a:graphicData>
            </a:graphic>
          </wp:inline>
        </w:drawing>
      </w:r>
    </w:p>
    <w:p w:rsidR="00B82F35" w:rsidRDefault="00425D2A">
      <w:pPr>
        <w:spacing w:before="174"/>
        <w:ind w:left="1896"/>
        <w:rPr>
          <w:rFonts w:ascii="Arial"/>
          <w:i/>
          <w:sz w:val="24"/>
        </w:rPr>
      </w:pPr>
      <w:r>
        <w:rPr>
          <w:rFonts w:ascii="Arial"/>
          <w:i/>
          <w:sz w:val="24"/>
        </w:rPr>
        <w:t>Figure</w:t>
      </w:r>
      <w:r>
        <w:rPr>
          <w:rFonts w:ascii="Arial"/>
          <w:i/>
          <w:spacing w:val="-4"/>
          <w:sz w:val="24"/>
        </w:rPr>
        <w:t xml:space="preserve"> </w:t>
      </w:r>
      <w:r>
        <w:rPr>
          <w:rFonts w:ascii="Arial"/>
          <w:i/>
          <w:sz w:val="24"/>
        </w:rPr>
        <w:t>3.</w:t>
      </w:r>
      <w:r>
        <w:rPr>
          <w:rFonts w:ascii="Arial"/>
          <w:i/>
          <w:spacing w:val="-2"/>
          <w:sz w:val="24"/>
        </w:rPr>
        <w:t xml:space="preserve"> </w:t>
      </w:r>
      <w:r>
        <w:rPr>
          <w:rFonts w:ascii="Arial"/>
          <w:i/>
          <w:sz w:val="24"/>
        </w:rPr>
        <w:t>VFR</w:t>
      </w:r>
      <w:r>
        <w:rPr>
          <w:rFonts w:ascii="Arial"/>
          <w:i/>
          <w:spacing w:val="-2"/>
          <w:sz w:val="24"/>
        </w:rPr>
        <w:t xml:space="preserve"> </w:t>
      </w:r>
      <w:r>
        <w:rPr>
          <w:rFonts w:ascii="Arial"/>
          <w:i/>
          <w:sz w:val="24"/>
        </w:rPr>
        <w:t>(</w:t>
      </w:r>
      <w:proofErr w:type="spellStart"/>
      <w:r>
        <w:rPr>
          <w:rFonts w:ascii="Arial"/>
          <w:i/>
          <w:sz w:val="24"/>
        </w:rPr>
        <w:t>MySureFit</w:t>
      </w:r>
      <w:proofErr w:type="spellEnd"/>
      <w:r>
        <w:rPr>
          <w:rFonts w:ascii="Arial"/>
          <w:i/>
          <w:sz w:val="24"/>
        </w:rPr>
        <w:t>.,</w:t>
      </w:r>
      <w:r>
        <w:rPr>
          <w:rFonts w:ascii="Arial"/>
          <w:i/>
          <w:spacing w:val="-3"/>
          <w:sz w:val="24"/>
        </w:rPr>
        <w:t xml:space="preserve"> </w:t>
      </w:r>
      <w:r>
        <w:rPr>
          <w:rFonts w:ascii="Arial"/>
          <w:i/>
          <w:sz w:val="24"/>
        </w:rPr>
        <w:t>2021;</w:t>
      </w:r>
      <w:r>
        <w:rPr>
          <w:rFonts w:ascii="Arial"/>
          <w:i/>
          <w:spacing w:val="-2"/>
          <w:sz w:val="24"/>
        </w:rPr>
        <w:t xml:space="preserve"> </w:t>
      </w:r>
      <w:proofErr w:type="spellStart"/>
      <w:r>
        <w:rPr>
          <w:rFonts w:ascii="Arial"/>
          <w:i/>
          <w:sz w:val="24"/>
        </w:rPr>
        <w:t>Stemmit</w:t>
      </w:r>
      <w:proofErr w:type="spellEnd"/>
      <w:r>
        <w:rPr>
          <w:rFonts w:ascii="Arial"/>
          <w:i/>
          <w:spacing w:val="-2"/>
          <w:sz w:val="24"/>
        </w:rPr>
        <w:t xml:space="preserve"> </w:t>
      </w:r>
      <w:r>
        <w:rPr>
          <w:rFonts w:ascii="Arial"/>
          <w:i/>
          <w:sz w:val="24"/>
        </w:rPr>
        <w:t>Inc.,</w:t>
      </w:r>
      <w:r>
        <w:rPr>
          <w:rFonts w:ascii="Arial"/>
          <w:i/>
          <w:spacing w:val="-1"/>
          <w:sz w:val="24"/>
        </w:rPr>
        <w:t xml:space="preserve"> </w:t>
      </w:r>
      <w:r>
        <w:rPr>
          <w:rFonts w:ascii="Arial"/>
          <w:i/>
          <w:spacing w:val="-2"/>
          <w:sz w:val="24"/>
        </w:rPr>
        <w:t>2019)</w:t>
      </w:r>
    </w:p>
    <w:p w:rsidR="00B82F35" w:rsidRDefault="00425D2A">
      <w:pPr>
        <w:pStyle w:val="BodyText"/>
        <w:spacing w:before="186" w:line="259" w:lineRule="auto"/>
        <w:ind w:left="360" w:right="354"/>
        <w:jc w:val="both"/>
        <w:rPr>
          <w:rFonts w:ascii="Calibri" w:hAnsi="Calibri"/>
        </w:rPr>
      </w:pPr>
      <w:r>
        <w:rPr>
          <w:rFonts w:ascii="Calibri" w:hAnsi="Calibri"/>
        </w:rPr>
        <w:t>As</w:t>
      </w:r>
      <w:r>
        <w:rPr>
          <w:rFonts w:ascii="Calibri" w:hAnsi="Calibri"/>
          <w:spacing w:val="-2"/>
        </w:rPr>
        <w:t xml:space="preserve"> </w:t>
      </w:r>
      <w:r>
        <w:rPr>
          <w:rFonts w:ascii="Calibri" w:hAnsi="Calibri"/>
        </w:rPr>
        <w:t>shown</w:t>
      </w:r>
      <w:r>
        <w:rPr>
          <w:rFonts w:ascii="Calibri" w:hAnsi="Calibri"/>
          <w:spacing w:val="-1"/>
        </w:rPr>
        <w:t xml:space="preserve"> </w:t>
      </w:r>
      <w:r>
        <w:rPr>
          <w:rFonts w:ascii="Calibri" w:hAnsi="Calibri"/>
        </w:rPr>
        <w:t>in</w:t>
      </w:r>
      <w:r>
        <w:rPr>
          <w:rFonts w:ascii="Calibri" w:hAnsi="Calibri"/>
          <w:spacing w:val="-1"/>
        </w:rPr>
        <w:t xml:space="preserve"> </w:t>
      </w:r>
      <w:r>
        <w:rPr>
          <w:rFonts w:ascii="Calibri" w:hAnsi="Calibri"/>
        </w:rPr>
        <w:t>Figure</w:t>
      </w:r>
      <w:r>
        <w:rPr>
          <w:rFonts w:ascii="Calibri" w:hAnsi="Calibri"/>
          <w:spacing w:val="-1"/>
        </w:rPr>
        <w:t xml:space="preserve"> </w:t>
      </w:r>
      <w:r>
        <w:rPr>
          <w:rFonts w:ascii="Calibri" w:hAnsi="Calibri"/>
        </w:rPr>
        <w:t>4,</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shopping</w:t>
      </w:r>
      <w:r>
        <w:rPr>
          <w:rFonts w:ascii="Calibri" w:hAnsi="Calibri"/>
          <w:spacing w:val="-4"/>
        </w:rPr>
        <w:t xml:space="preserve"> </w:t>
      </w:r>
      <w:r>
        <w:rPr>
          <w:rFonts w:ascii="Calibri" w:hAnsi="Calibri"/>
        </w:rPr>
        <w:t>environment</w:t>
      </w:r>
      <w:r>
        <w:rPr>
          <w:rFonts w:ascii="Calibri" w:hAnsi="Calibri"/>
          <w:spacing w:val="-1"/>
        </w:rPr>
        <w:t xml:space="preserve"> </w:t>
      </w:r>
      <w:r>
        <w:rPr>
          <w:rFonts w:ascii="Calibri" w:hAnsi="Calibri"/>
        </w:rPr>
        <w:t>can</w:t>
      </w:r>
      <w:r>
        <w:rPr>
          <w:rFonts w:ascii="Calibri" w:hAnsi="Calibri"/>
          <w:spacing w:val="-1"/>
        </w:rPr>
        <w:t xml:space="preserve"> </w:t>
      </w:r>
      <w:r>
        <w:rPr>
          <w:rFonts w:ascii="Calibri" w:hAnsi="Calibri"/>
        </w:rPr>
        <w:t>be</w:t>
      </w:r>
      <w:r>
        <w:rPr>
          <w:rFonts w:ascii="Calibri" w:hAnsi="Calibri"/>
          <w:spacing w:val="-4"/>
        </w:rPr>
        <w:t xml:space="preserve"> </w:t>
      </w:r>
      <w:r>
        <w:rPr>
          <w:rFonts w:ascii="Calibri" w:hAnsi="Calibri"/>
        </w:rPr>
        <w:t>designed</w:t>
      </w:r>
      <w:r>
        <w:rPr>
          <w:rFonts w:ascii="Calibri" w:hAnsi="Calibri"/>
          <w:spacing w:val="-3"/>
        </w:rPr>
        <w:t xml:space="preserve"> </w:t>
      </w:r>
      <w:r>
        <w:rPr>
          <w:rFonts w:ascii="Calibri" w:hAnsi="Calibri"/>
        </w:rPr>
        <w:t>in</w:t>
      </w:r>
      <w:r>
        <w:rPr>
          <w:rFonts w:ascii="Calibri" w:hAnsi="Calibri"/>
          <w:spacing w:val="-3"/>
        </w:rPr>
        <w:t xml:space="preserve"> </w:t>
      </w:r>
      <w:r>
        <w:rPr>
          <w:rFonts w:ascii="Calibri" w:hAnsi="Calibri"/>
        </w:rPr>
        <w:t>3D,</w:t>
      </w:r>
      <w:r>
        <w:rPr>
          <w:rFonts w:ascii="Calibri" w:hAnsi="Calibri"/>
          <w:spacing w:val="-2"/>
        </w:rPr>
        <w:t xml:space="preserve"> </w:t>
      </w:r>
      <w:r>
        <w:rPr>
          <w:rFonts w:ascii="Calibri" w:hAnsi="Calibri"/>
        </w:rPr>
        <w:t>with</w:t>
      </w:r>
      <w:r>
        <w:rPr>
          <w:rFonts w:ascii="Calibri" w:hAnsi="Calibri"/>
          <w:spacing w:val="-3"/>
        </w:rPr>
        <w:t xml:space="preserve"> </w:t>
      </w:r>
      <w:r>
        <w:rPr>
          <w:rFonts w:ascii="Calibri" w:hAnsi="Calibri"/>
        </w:rPr>
        <w:t>products</w:t>
      </w:r>
      <w:r>
        <w:rPr>
          <w:rFonts w:ascii="Calibri" w:hAnsi="Calibri"/>
          <w:spacing w:val="-2"/>
        </w:rPr>
        <w:t xml:space="preserve"> </w:t>
      </w:r>
      <w:r>
        <w:rPr>
          <w:rFonts w:ascii="Calibri" w:hAnsi="Calibri"/>
        </w:rPr>
        <w:t>viewed</w:t>
      </w:r>
      <w:r>
        <w:rPr>
          <w:rFonts w:ascii="Calibri" w:hAnsi="Calibri"/>
          <w:spacing w:val="-1"/>
        </w:rPr>
        <w:t xml:space="preserve"> </w:t>
      </w:r>
      <w:r>
        <w:rPr>
          <w:rFonts w:ascii="Calibri" w:hAnsi="Calibri"/>
        </w:rPr>
        <w:t>in detail via 360° visualization (</w:t>
      </w:r>
      <w:proofErr w:type="spellStart"/>
      <w:r>
        <w:rPr>
          <w:rFonts w:ascii="Calibri" w:hAnsi="Calibri"/>
        </w:rPr>
        <w:t>Hewawalpita</w:t>
      </w:r>
      <w:proofErr w:type="spellEnd"/>
      <w:r>
        <w:rPr>
          <w:rFonts w:ascii="Calibri" w:hAnsi="Calibri"/>
        </w:rPr>
        <w:t xml:space="preserve"> &amp; </w:t>
      </w:r>
      <w:proofErr w:type="spellStart"/>
      <w:r>
        <w:rPr>
          <w:rFonts w:ascii="Calibri" w:hAnsi="Calibri"/>
        </w:rPr>
        <w:t>Perera</w:t>
      </w:r>
      <w:proofErr w:type="spellEnd"/>
      <w:r>
        <w:rPr>
          <w:rFonts w:ascii="Calibri" w:hAnsi="Calibri"/>
        </w:rPr>
        <w:t xml:space="preserve">, 2017). This is particularly effective for customizable products like automobiles or fashion, allowing product attributes to be conveyed (Cowan &amp; </w:t>
      </w:r>
      <w:proofErr w:type="spellStart"/>
      <w:r>
        <w:rPr>
          <w:rFonts w:ascii="Calibri" w:hAnsi="Calibri"/>
        </w:rPr>
        <w:t>Ketron</w:t>
      </w:r>
      <w:proofErr w:type="spellEnd"/>
      <w:r>
        <w:rPr>
          <w:rFonts w:ascii="Calibri" w:hAnsi="Calibri"/>
        </w:rPr>
        <w:t>, 2019). Currently, this approach dominates e-commerce by offering a familiar shopping experience that mirrors offline retail (Tran et al., 2011c). However, VR simulations of brick-and-mortar stores are not yet advanced enough for full product interaction or</w:t>
      </w:r>
      <w:r>
        <w:rPr>
          <w:rFonts w:ascii="Calibri" w:hAnsi="Calibri"/>
          <w:spacing w:val="40"/>
        </w:rPr>
        <w:t xml:space="preserve"> </w:t>
      </w:r>
      <w:r>
        <w:rPr>
          <w:rFonts w:ascii="Calibri" w:hAnsi="Calibri"/>
        </w:rPr>
        <w:t>transactions (Park &amp; Kim, 2021; Tran et al., 2011a). VR enables product personalization, portfolio visualization, and the customization of online shopping environments (</w:t>
      </w:r>
      <w:proofErr w:type="spellStart"/>
      <w:r>
        <w:rPr>
          <w:rFonts w:ascii="Calibri" w:hAnsi="Calibri"/>
        </w:rPr>
        <w:t>Elboudali</w:t>
      </w:r>
      <w:proofErr w:type="spellEnd"/>
      <w:r>
        <w:rPr>
          <w:rFonts w:ascii="Calibri" w:hAnsi="Calibri"/>
        </w:rPr>
        <w:t xml:space="preserve"> et al., 2020; </w:t>
      </w:r>
      <w:proofErr w:type="spellStart"/>
      <w:r>
        <w:rPr>
          <w:rFonts w:ascii="Calibri" w:hAnsi="Calibri"/>
        </w:rPr>
        <w:t>Papagiannidis</w:t>
      </w:r>
      <w:proofErr w:type="spellEnd"/>
      <w:r>
        <w:rPr>
          <w:rFonts w:ascii="Calibri" w:hAnsi="Calibri"/>
        </w:rPr>
        <w:t xml:space="preserve"> et al., 2013). It provides a "first-hand experience," reducing purchase risk</w:t>
      </w:r>
      <w:r>
        <w:rPr>
          <w:rFonts w:ascii="Calibri" w:hAnsi="Calibri"/>
          <w:spacing w:val="40"/>
        </w:rPr>
        <w:t xml:space="preserve"> </w:t>
      </w:r>
      <w:r>
        <w:rPr>
          <w:rFonts w:ascii="Calibri" w:hAnsi="Calibri"/>
        </w:rPr>
        <w:t xml:space="preserve">by allowing a closer inspection of details like material and design (Cowan &amp; </w:t>
      </w:r>
      <w:proofErr w:type="spellStart"/>
      <w:r>
        <w:rPr>
          <w:rFonts w:ascii="Calibri" w:hAnsi="Calibri"/>
        </w:rPr>
        <w:t>Ketron</w:t>
      </w:r>
      <w:proofErr w:type="spellEnd"/>
      <w:r>
        <w:rPr>
          <w:rFonts w:ascii="Calibri" w:hAnsi="Calibri"/>
        </w:rPr>
        <w:t xml:space="preserve">, 2019; Fiore et al., 2005; </w:t>
      </w:r>
      <w:proofErr w:type="spellStart"/>
      <w:r>
        <w:rPr>
          <w:rFonts w:ascii="Calibri" w:hAnsi="Calibri"/>
        </w:rPr>
        <w:t>Sihi</w:t>
      </w:r>
      <w:proofErr w:type="spellEnd"/>
      <w:r>
        <w:rPr>
          <w:rFonts w:ascii="Calibri" w:hAnsi="Calibri"/>
        </w:rPr>
        <w:t xml:space="preserve">, 2018; </w:t>
      </w:r>
      <w:proofErr w:type="spellStart"/>
      <w:r>
        <w:rPr>
          <w:rFonts w:ascii="Calibri" w:hAnsi="Calibri"/>
        </w:rPr>
        <w:t>Su</w:t>
      </w:r>
      <w:proofErr w:type="spellEnd"/>
      <w:r>
        <w:rPr>
          <w:rFonts w:ascii="Calibri" w:hAnsi="Calibri"/>
        </w:rPr>
        <w:t xml:space="preserve"> et al., 2020; Tran et al., 2011a).</w:t>
      </w:r>
      <w:r>
        <w:rPr>
          <w:rFonts w:ascii="Calibri" w:hAnsi="Calibri"/>
          <w:spacing w:val="40"/>
        </w:rPr>
        <w:t xml:space="preserve"> </w:t>
      </w:r>
      <w:r>
        <w:rPr>
          <w:rFonts w:ascii="Calibri" w:hAnsi="Calibri"/>
        </w:rPr>
        <w:t xml:space="preserve">However, VR integration in e- commerce has drawbacks. Interactivity is often limited (Jang et al., 2019), and the low integration rate of VR leads to poor body representations and a lack of gestures or facial expressions, which negatively affects the shopping experience (Y. Liu et al., 2020). While VR simulations convey some product details, the absence of a payment system reduces the immediate appeal for new users (Jang et al., 2019; </w:t>
      </w:r>
      <w:r w:rsidRPr="004F53C4">
        <w:rPr>
          <w:rFonts w:ascii="Calibri" w:hAnsi="Calibri"/>
          <w:highlight w:val="yellow"/>
        </w:rPr>
        <w:t>Tran et al., 2011c). Simply simulating brick- and-mortar stores is insufficient; the virtual shopping experience should be as realistic as possible</w:t>
      </w:r>
      <w:r w:rsidRPr="004F53C4">
        <w:rPr>
          <w:rFonts w:ascii="Calibri" w:hAnsi="Calibri"/>
          <w:spacing w:val="25"/>
          <w:highlight w:val="yellow"/>
        </w:rPr>
        <w:t xml:space="preserve"> </w:t>
      </w:r>
      <w:r w:rsidRPr="004F53C4">
        <w:rPr>
          <w:rFonts w:ascii="Calibri" w:hAnsi="Calibri"/>
          <w:highlight w:val="yellow"/>
        </w:rPr>
        <w:t>(</w:t>
      </w:r>
      <w:proofErr w:type="spellStart"/>
      <w:r w:rsidRPr="004F53C4">
        <w:rPr>
          <w:rFonts w:ascii="Calibri" w:hAnsi="Calibri"/>
          <w:highlight w:val="yellow"/>
        </w:rPr>
        <w:t>Papagiannidis</w:t>
      </w:r>
      <w:proofErr w:type="spellEnd"/>
      <w:r w:rsidRPr="004F53C4">
        <w:rPr>
          <w:rFonts w:ascii="Calibri" w:hAnsi="Calibri"/>
          <w:spacing w:val="24"/>
          <w:highlight w:val="yellow"/>
        </w:rPr>
        <w:t xml:space="preserve"> </w:t>
      </w:r>
      <w:r w:rsidRPr="004F53C4">
        <w:rPr>
          <w:rFonts w:ascii="Calibri" w:hAnsi="Calibri"/>
          <w:highlight w:val="yellow"/>
        </w:rPr>
        <w:t>et</w:t>
      </w:r>
      <w:r w:rsidRPr="004F53C4">
        <w:rPr>
          <w:rFonts w:ascii="Calibri" w:hAnsi="Calibri"/>
          <w:spacing w:val="26"/>
          <w:highlight w:val="yellow"/>
        </w:rPr>
        <w:t xml:space="preserve"> </w:t>
      </w:r>
      <w:r w:rsidRPr="004F53C4">
        <w:rPr>
          <w:rFonts w:ascii="Calibri" w:hAnsi="Calibri"/>
          <w:highlight w:val="yellow"/>
        </w:rPr>
        <w:t>al.,</w:t>
      </w:r>
      <w:r w:rsidRPr="004F53C4">
        <w:rPr>
          <w:rFonts w:ascii="Calibri" w:hAnsi="Calibri"/>
          <w:spacing w:val="24"/>
          <w:highlight w:val="yellow"/>
        </w:rPr>
        <w:t xml:space="preserve"> </w:t>
      </w:r>
      <w:r w:rsidRPr="004F53C4">
        <w:rPr>
          <w:rFonts w:ascii="Calibri" w:hAnsi="Calibri"/>
          <w:highlight w:val="yellow"/>
        </w:rPr>
        <w:t>2013;</w:t>
      </w:r>
      <w:r w:rsidRPr="004F53C4">
        <w:rPr>
          <w:rFonts w:ascii="Calibri" w:hAnsi="Calibri"/>
          <w:spacing w:val="23"/>
          <w:highlight w:val="yellow"/>
        </w:rPr>
        <w:t xml:space="preserve"> </w:t>
      </w:r>
      <w:r w:rsidRPr="004F53C4">
        <w:rPr>
          <w:rFonts w:ascii="Calibri" w:hAnsi="Calibri"/>
          <w:highlight w:val="yellow"/>
        </w:rPr>
        <w:t>Tran</w:t>
      </w:r>
      <w:r w:rsidRPr="004F53C4">
        <w:rPr>
          <w:rFonts w:ascii="Calibri" w:hAnsi="Calibri"/>
          <w:spacing w:val="24"/>
          <w:highlight w:val="yellow"/>
        </w:rPr>
        <w:t xml:space="preserve"> </w:t>
      </w:r>
      <w:r w:rsidRPr="004F53C4">
        <w:rPr>
          <w:rFonts w:ascii="Calibri" w:hAnsi="Calibri"/>
          <w:highlight w:val="yellow"/>
        </w:rPr>
        <w:t>et</w:t>
      </w:r>
      <w:r w:rsidRPr="004F53C4">
        <w:rPr>
          <w:rFonts w:ascii="Calibri" w:hAnsi="Calibri"/>
          <w:spacing w:val="26"/>
          <w:highlight w:val="yellow"/>
        </w:rPr>
        <w:t xml:space="preserve"> </w:t>
      </w:r>
      <w:r w:rsidRPr="004F53C4">
        <w:rPr>
          <w:rFonts w:ascii="Calibri" w:hAnsi="Calibri"/>
          <w:highlight w:val="yellow"/>
        </w:rPr>
        <w:t>al.,</w:t>
      </w:r>
      <w:r w:rsidRPr="004F53C4">
        <w:rPr>
          <w:rFonts w:ascii="Calibri" w:hAnsi="Calibri"/>
          <w:spacing w:val="22"/>
          <w:highlight w:val="yellow"/>
        </w:rPr>
        <w:t xml:space="preserve"> </w:t>
      </w:r>
      <w:r w:rsidRPr="004F53C4">
        <w:rPr>
          <w:rFonts w:ascii="Calibri" w:hAnsi="Calibri"/>
          <w:highlight w:val="yellow"/>
        </w:rPr>
        <w:t>2011c</w:t>
      </w:r>
      <w:r>
        <w:rPr>
          <w:rFonts w:ascii="Calibri" w:hAnsi="Calibri"/>
        </w:rPr>
        <w:t>).</w:t>
      </w:r>
      <w:r>
        <w:rPr>
          <w:rFonts w:ascii="Calibri" w:hAnsi="Calibri"/>
          <w:spacing w:val="24"/>
        </w:rPr>
        <w:t xml:space="preserve"> </w:t>
      </w:r>
      <w:r>
        <w:rPr>
          <w:rFonts w:ascii="Calibri" w:hAnsi="Calibri"/>
        </w:rPr>
        <w:t>The</w:t>
      </w:r>
      <w:r>
        <w:rPr>
          <w:rFonts w:ascii="Calibri" w:hAnsi="Calibri"/>
          <w:spacing w:val="23"/>
        </w:rPr>
        <w:t xml:space="preserve"> </w:t>
      </w:r>
      <w:r>
        <w:rPr>
          <w:rFonts w:ascii="Calibri" w:hAnsi="Calibri"/>
        </w:rPr>
        <w:t>realistic</w:t>
      </w:r>
      <w:r>
        <w:rPr>
          <w:rFonts w:ascii="Calibri" w:hAnsi="Calibri"/>
          <w:spacing w:val="24"/>
        </w:rPr>
        <w:t xml:space="preserve"> </w:t>
      </w:r>
      <w:r>
        <w:rPr>
          <w:rFonts w:ascii="Calibri" w:hAnsi="Calibri"/>
        </w:rPr>
        <w:t>visualization</w:t>
      </w:r>
      <w:r>
        <w:rPr>
          <w:rFonts w:ascii="Calibri" w:hAnsi="Calibri"/>
          <w:spacing w:val="25"/>
        </w:rPr>
        <w:t xml:space="preserve"> </w:t>
      </w:r>
      <w:r>
        <w:rPr>
          <w:rFonts w:ascii="Calibri" w:hAnsi="Calibri"/>
        </w:rPr>
        <w:t>of</w:t>
      </w:r>
      <w:r>
        <w:rPr>
          <w:rFonts w:ascii="Calibri" w:hAnsi="Calibri"/>
          <w:spacing w:val="23"/>
        </w:rPr>
        <w:t xml:space="preserve"> </w:t>
      </w:r>
      <w:r>
        <w:rPr>
          <w:rFonts w:ascii="Calibri" w:hAnsi="Calibri"/>
        </w:rPr>
        <w:t>products</w:t>
      </w:r>
    </w:p>
    <w:p w:rsidR="00B82F35" w:rsidRDefault="00B82F35">
      <w:pPr>
        <w:pStyle w:val="BodyText"/>
        <w:spacing w:line="259" w:lineRule="auto"/>
        <w:jc w:val="both"/>
        <w:rPr>
          <w:rFonts w:ascii="Calibri" w:hAnsi="Calibri"/>
        </w:rPr>
        <w:sectPr w:rsidR="00B82F35">
          <w:pgSz w:w="12240" w:h="15840"/>
          <w:pgMar w:top="1340" w:right="1080" w:bottom="280" w:left="1080" w:header="44" w:footer="0" w:gutter="0"/>
          <w:cols w:space="720"/>
        </w:sectPr>
      </w:pPr>
    </w:p>
    <w:p w:rsidR="00B82F35" w:rsidRDefault="00425D2A">
      <w:pPr>
        <w:pStyle w:val="BodyText"/>
        <w:spacing w:before="85" w:line="259" w:lineRule="auto"/>
        <w:ind w:left="360" w:right="359"/>
        <w:jc w:val="both"/>
        <w:rPr>
          <w:rFonts w:ascii="Calibri" w:hAnsi="Calibri"/>
        </w:rPr>
      </w:pPr>
      <w:r>
        <w:rPr>
          <w:rFonts w:ascii="Calibri" w:hAnsi="Calibri"/>
        </w:rPr>
        <w:lastRenderedPageBreak/>
        <w:t>should not be neglected, and it is important to allow detailed examination and interaction through high-quality rendered content (</w:t>
      </w:r>
      <w:proofErr w:type="spellStart"/>
      <w:r>
        <w:rPr>
          <w:rFonts w:ascii="Calibri" w:hAnsi="Calibri"/>
        </w:rPr>
        <w:t>Meißner</w:t>
      </w:r>
      <w:proofErr w:type="spellEnd"/>
      <w:r>
        <w:rPr>
          <w:rFonts w:ascii="Calibri" w:hAnsi="Calibri"/>
        </w:rPr>
        <w:t xml:space="preserve"> et al., 2020; Wodehouse &amp; Abba, 2016).</w:t>
      </w:r>
    </w:p>
    <w:p w:rsidR="00B82F35" w:rsidRDefault="00425D2A">
      <w:pPr>
        <w:pStyle w:val="BodyText"/>
        <w:spacing w:before="3"/>
        <w:rPr>
          <w:rFonts w:ascii="Calibri"/>
          <w:sz w:val="11"/>
        </w:rPr>
      </w:pPr>
      <w:r>
        <w:rPr>
          <w:rFonts w:ascii="Calibri"/>
          <w:noProof/>
          <w:sz w:val="11"/>
        </w:rPr>
        <w:drawing>
          <wp:anchor distT="0" distB="0" distL="0" distR="0" simplePos="0" relativeHeight="487589376" behindDoc="1" locked="0" layoutInCell="1" allowOverlap="1">
            <wp:simplePos x="0" y="0"/>
            <wp:positionH relativeFrom="page">
              <wp:posOffset>914400</wp:posOffset>
            </wp:positionH>
            <wp:positionV relativeFrom="paragraph">
              <wp:posOffset>103029</wp:posOffset>
            </wp:positionV>
            <wp:extent cx="5758048" cy="1748790"/>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5758048" cy="1748790"/>
                    </a:xfrm>
                    <a:prstGeom prst="rect">
                      <a:avLst/>
                    </a:prstGeom>
                  </pic:spPr>
                </pic:pic>
              </a:graphicData>
            </a:graphic>
          </wp:anchor>
        </w:drawing>
      </w:r>
      <w:r>
        <w:rPr>
          <w:rFonts w:ascii="Calibri"/>
          <w:noProof/>
          <w:sz w:val="11"/>
        </w:rPr>
        <w:drawing>
          <wp:anchor distT="0" distB="0" distL="0" distR="0" simplePos="0" relativeHeight="487589888" behindDoc="1" locked="0" layoutInCell="1" allowOverlap="1">
            <wp:simplePos x="0" y="0"/>
            <wp:positionH relativeFrom="page">
              <wp:posOffset>914400</wp:posOffset>
            </wp:positionH>
            <wp:positionV relativeFrom="paragraph">
              <wp:posOffset>1972108</wp:posOffset>
            </wp:positionV>
            <wp:extent cx="5713263" cy="145732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5713263" cy="1457325"/>
                    </a:xfrm>
                    <a:prstGeom prst="rect">
                      <a:avLst/>
                    </a:prstGeom>
                  </pic:spPr>
                </pic:pic>
              </a:graphicData>
            </a:graphic>
          </wp:anchor>
        </w:drawing>
      </w:r>
    </w:p>
    <w:p w:rsidR="00B82F35" w:rsidRDefault="00B82F35">
      <w:pPr>
        <w:pStyle w:val="BodyText"/>
        <w:spacing w:before="6"/>
        <w:rPr>
          <w:rFonts w:ascii="Calibri"/>
          <w:sz w:val="13"/>
        </w:rPr>
      </w:pPr>
    </w:p>
    <w:p w:rsidR="00B82F35" w:rsidRDefault="00425D2A">
      <w:pPr>
        <w:pStyle w:val="Heading1"/>
        <w:numPr>
          <w:ilvl w:val="1"/>
          <w:numId w:val="2"/>
        </w:numPr>
        <w:tabs>
          <w:tab w:val="left" w:pos="780"/>
        </w:tabs>
        <w:spacing w:before="200"/>
      </w:pPr>
      <w:r>
        <w:t>Design &amp;</w:t>
      </w:r>
      <w:r>
        <w:rPr>
          <w:spacing w:val="-1"/>
        </w:rPr>
        <w:t xml:space="preserve"> </w:t>
      </w:r>
      <w:r>
        <w:rPr>
          <w:spacing w:val="-2"/>
        </w:rPr>
        <w:t>hypotheses</w:t>
      </w:r>
    </w:p>
    <w:p w:rsidR="00B82F35" w:rsidRDefault="00425D2A">
      <w:pPr>
        <w:pStyle w:val="BodyText"/>
        <w:spacing w:before="182" w:line="259" w:lineRule="auto"/>
        <w:ind w:left="360" w:right="357"/>
        <w:jc w:val="both"/>
        <w:rPr>
          <w:rFonts w:ascii="Calibri"/>
        </w:rPr>
      </w:pPr>
      <w:r>
        <w:rPr>
          <w:rFonts w:ascii="Calibri"/>
          <w:noProof/>
        </w:rPr>
        <mc:AlternateContent>
          <mc:Choice Requires="wps">
            <w:drawing>
              <wp:anchor distT="0" distB="0" distL="0" distR="0" simplePos="0" relativeHeight="15731200" behindDoc="0" locked="0" layoutInCell="1" allowOverlap="1">
                <wp:simplePos x="0" y="0"/>
                <wp:positionH relativeFrom="page">
                  <wp:posOffset>3114675</wp:posOffset>
                </wp:positionH>
                <wp:positionV relativeFrom="paragraph">
                  <wp:posOffset>-169293</wp:posOffset>
                </wp:positionV>
                <wp:extent cx="3248025" cy="1809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8025" cy="180975"/>
                        </a:xfrm>
                        <a:prstGeom prst="rect">
                          <a:avLst/>
                        </a:prstGeom>
                      </wps:spPr>
                      <wps:txbx>
                        <w:txbxContent>
                          <w:p w:rsidR="00B82F35" w:rsidRDefault="00425D2A">
                            <w:pPr>
                              <w:pStyle w:val="BodyText"/>
                              <w:spacing w:line="285" w:lineRule="exact"/>
                              <w:rPr>
                                <w:rFonts w:ascii="Lucida Sans Unicode"/>
                              </w:rPr>
                            </w:pPr>
                            <w:r>
                              <w:rPr>
                                <w:rFonts w:ascii="Lucida Sans Unicode"/>
                              </w:rPr>
                              <w:t>picture</w:t>
                            </w:r>
                            <w:r>
                              <w:rPr>
                                <w:rFonts w:ascii="Lucida Sans Unicode"/>
                                <w:spacing w:val="-7"/>
                              </w:rPr>
                              <w:t xml:space="preserve"> </w:t>
                            </w:r>
                            <w:r>
                              <w:rPr>
                                <w:rFonts w:ascii="Lucida Sans Unicode"/>
                              </w:rPr>
                              <w:t>1.</w:t>
                            </w:r>
                            <w:r>
                              <w:rPr>
                                <w:rFonts w:ascii="Lucida Sans Unicode"/>
                                <w:spacing w:val="-7"/>
                              </w:rPr>
                              <w:t xml:space="preserve"> </w:t>
                            </w:r>
                            <w:r>
                              <w:rPr>
                                <w:rFonts w:ascii="Lucida Sans Unicode"/>
                              </w:rPr>
                              <w:t>Realistic</w:t>
                            </w:r>
                            <w:r>
                              <w:rPr>
                                <w:rFonts w:ascii="Lucida Sans Unicode"/>
                                <w:spacing w:val="-6"/>
                              </w:rPr>
                              <w:t xml:space="preserve"> </w:t>
                            </w:r>
                            <w:r>
                              <w:rPr>
                                <w:rFonts w:ascii="Lucida Sans Unicode"/>
                              </w:rPr>
                              <w:t>visualization</w:t>
                            </w:r>
                            <w:r>
                              <w:rPr>
                                <w:rFonts w:ascii="Lucida Sans Unicode"/>
                                <w:spacing w:val="-7"/>
                              </w:rPr>
                              <w:t xml:space="preserve"> </w:t>
                            </w:r>
                            <w:r>
                              <w:rPr>
                                <w:rFonts w:ascii="Lucida Sans Unicode"/>
                              </w:rPr>
                              <w:t>of</w:t>
                            </w:r>
                            <w:r>
                              <w:rPr>
                                <w:rFonts w:ascii="Lucida Sans Unicode"/>
                                <w:spacing w:val="-6"/>
                              </w:rPr>
                              <w:t xml:space="preserve"> </w:t>
                            </w:r>
                            <w:r>
                              <w:rPr>
                                <w:rFonts w:ascii="Lucida Sans Unicode"/>
                                <w:spacing w:val="-2"/>
                              </w:rPr>
                              <w:t>products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6" type="#_x0000_t202" style="position:absolute;left:0;text-align:left;margin-left:245.25pt;margin-top:-13.35pt;width:255.75pt;height:14.2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" filled="f" stroked="f">
                <v:textbox inset="0,0,0,0">
                  <w:txbxContent>
                    <w:p w:rsidR="00B82F35" w:rsidRDefault="00425D2A">
                      <w:pPr>
                        <w:pStyle w:val="BodyText"/>
                        <w:spacing w:line="285" w:lineRule="exact"/>
                        <w:rPr>
                          <w:rFonts w:ascii="Lucida Sans Unicode"/>
                        </w:rPr>
                      </w:pPr>
                      <w:r>
                        <w:rPr>
                          <w:rFonts w:ascii="Lucida Sans Unicode"/>
                        </w:rPr>
                        <w:t>picture</w:t>
                      </w:r>
                      <w:r>
                        <w:rPr>
                          <w:rFonts w:ascii="Lucida Sans Unicode"/>
                          <w:spacing w:val="-7"/>
                        </w:rPr>
                        <w:t xml:space="preserve"> </w:t>
                      </w:r>
                      <w:r>
                        <w:rPr>
                          <w:rFonts w:ascii="Lucida Sans Unicode"/>
                        </w:rPr>
                        <w:t>1.</w:t>
                      </w:r>
                      <w:r>
                        <w:rPr>
                          <w:rFonts w:ascii="Lucida Sans Unicode"/>
                          <w:spacing w:val="-7"/>
                        </w:rPr>
                        <w:t xml:space="preserve"> </w:t>
                      </w:r>
                      <w:r>
                        <w:rPr>
                          <w:rFonts w:ascii="Lucida Sans Unicode"/>
                        </w:rPr>
                        <w:t>Realistic</w:t>
                      </w:r>
                      <w:r>
                        <w:rPr>
                          <w:rFonts w:ascii="Lucida Sans Unicode"/>
                          <w:spacing w:val="-6"/>
                        </w:rPr>
                        <w:t xml:space="preserve"> </w:t>
                      </w:r>
                      <w:r>
                        <w:rPr>
                          <w:rFonts w:ascii="Lucida Sans Unicode"/>
                        </w:rPr>
                        <w:t>visualization</w:t>
                      </w:r>
                      <w:r>
                        <w:rPr>
                          <w:rFonts w:ascii="Lucida Sans Unicode"/>
                          <w:spacing w:val="-7"/>
                        </w:rPr>
                        <w:t xml:space="preserve"> </w:t>
                      </w:r>
                      <w:r>
                        <w:rPr>
                          <w:rFonts w:ascii="Lucida Sans Unicode"/>
                        </w:rPr>
                        <w:t>of</w:t>
                      </w:r>
                      <w:r>
                        <w:rPr>
                          <w:rFonts w:ascii="Lucida Sans Unicode"/>
                          <w:spacing w:val="-6"/>
                        </w:rPr>
                        <w:t xml:space="preserve"> </w:t>
                      </w:r>
                      <w:r>
                        <w:rPr>
                          <w:rFonts w:ascii="Lucida Sans Unicode"/>
                          <w:spacing w:val="-2"/>
                        </w:rPr>
                        <w:t>products</w:t>
                      </w:r>
                    </w:p>
                  </w:txbxContent>
                </v:textbox>
                <w10:wrap anchorx="page"/>
              </v:shape>
            </w:pict>
          </mc:Fallback>
        </mc:AlternateContent>
      </w:r>
      <w:r>
        <w:rPr>
          <w:rFonts w:ascii="Calibri"/>
        </w:rPr>
        <w:t>Retailers should recognize that virtual shopping environments in e-commerce enhance existing retail channels by making them more engaging, rather than replacing them (Jang et al., 2019; Tran et al., 2011a). When incorporating 3D visualizations, it's crucial to ensure the visualization type is appropriate for the product (</w:t>
      </w:r>
      <w:proofErr w:type="spellStart"/>
      <w:r>
        <w:rPr>
          <w:rFonts w:ascii="Calibri"/>
        </w:rPr>
        <w:t>Nikhashemi</w:t>
      </w:r>
      <w:proofErr w:type="spellEnd"/>
      <w:r>
        <w:rPr>
          <w:rFonts w:ascii="Calibri"/>
        </w:rPr>
        <w:t xml:space="preserve"> et al., 2021). Retailers must also consider their products'</w:t>
      </w:r>
      <w:r>
        <w:rPr>
          <w:rFonts w:ascii="Calibri"/>
          <w:spacing w:val="-1"/>
        </w:rPr>
        <w:t xml:space="preserve"> </w:t>
      </w:r>
      <w:r>
        <w:rPr>
          <w:rFonts w:ascii="Calibri"/>
        </w:rPr>
        <w:t>features,</w:t>
      </w:r>
      <w:r>
        <w:rPr>
          <w:rFonts w:ascii="Calibri"/>
          <w:spacing w:val="-1"/>
        </w:rPr>
        <w:t xml:space="preserve"> </w:t>
      </w:r>
      <w:r>
        <w:rPr>
          <w:rFonts w:ascii="Calibri"/>
        </w:rPr>
        <w:t>functions,</w:t>
      </w:r>
      <w:r>
        <w:rPr>
          <w:rFonts w:ascii="Calibri"/>
          <w:spacing w:val="-1"/>
        </w:rPr>
        <w:t xml:space="preserve"> </w:t>
      </w:r>
      <w:r>
        <w:rPr>
          <w:rFonts w:ascii="Calibri"/>
        </w:rPr>
        <w:t>and customization</w:t>
      </w:r>
      <w:r>
        <w:rPr>
          <w:rFonts w:ascii="Calibri"/>
          <w:spacing w:val="-1"/>
        </w:rPr>
        <w:t xml:space="preserve"> </w:t>
      </w:r>
      <w:r>
        <w:rPr>
          <w:rFonts w:ascii="Calibri"/>
        </w:rPr>
        <w:t>options</w:t>
      </w:r>
      <w:r>
        <w:rPr>
          <w:rFonts w:ascii="Calibri"/>
          <w:spacing w:val="-1"/>
        </w:rPr>
        <w:t xml:space="preserve"> </w:t>
      </w:r>
      <w:r>
        <w:rPr>
          <w:rFonts w:ascii="Calibri"/>
        </w:rPr>
        <w:t>(</w:t>
      </w:r>
      <w:proofErr w:type="spellStart"/>
      <w:r>
        <w:rPr>
          <w:rFonts w:ascii="Calibri"/>
        </w:rPr>
        <w:t>Altarteer</w:t>
      </w:r>
      <w:proofErr w:type="spellEnd"/>
      <w:r>
        <w:rPr>
          <w:rFonts w:ascii="Calibri"/>
        </w:rPr>
        <w:t xml:space="preserve"> et al.,</w:t>
      </w:r>
      <w:r>
        <w:rPr>
          <w:rFonts w:ascii="Calibri"/>
          <w:spacing w:val="-2"/>
        </w:rPr>
        <w:t xml:space="preserve"> </w:t>
      </w:r>
      <w:r>
        <w:rPr>
          <w:rFonts w:ascii="Calibri"/>
        </w:rPr>
        <w:t>2013).</w:t>
      </w:r>
      <w:r>
        <w:rPr>
          <w:rFonts w:ascii="Calibri"/>
          <w:spacing w:val="-1"/>
        </w:rPr>
        <w:t xml:space="preserve"> </w:t>
      </w:r>
      <w:r>
        <w:rPr>
          <w:rFonts w:ascii="Calibri"/>
        </w:rPr>
        <w:t>Based on these considerations, the following hypotheses are proposed</w:t>
      </w:r>
    </w:p>
    <w:p w:rsidR="00B82F35" w:rsidRDefault="00425D2A">
      <w:pPr>
        <w:pStyle w:val="BodyText"/>
        <w:spacing w:before="159" w:line="259" w:lineRule="auto"/>
        <w:ind w:left="360" w:right="356"/>
        <w:jc w:val="both"/>
        <w:rPr>
          <w:rFonts w:ascii="Calibri"/>
        </w:rPr>
      </w:pPr>
      <w:r>
        <w:rPr>
          <w:rFonts w:ascii="Calibri"/>
          <w:b/>
        </w:rPr>
        <w:t>H1</w:t>
      </w:r>
      <w:r>
        <w:rPr>
          <w:rFonts w:ascii="Calibri"/>
        </w:rPr>
        <w:t>: Both AR and VR 3D product visualization enhance consumers e-commerce experience in comparison to 2D product images.</w:t>
      </w:r>
    </w:p>
    <w:p w:rsidR="00B82F35" w:rsidRDefault="00425D2A">
      <w:pPr>
        <w:pStyle w:val="BodyText"/>
        <w:spacing w:before="159" w:line="259" w:lineRule="auto"/>
        <w:ind w:left="360" w:right="358"/>
        <w:jc w:val="both"/>
        <w:rPr>
          <w:rFonts w:ascii="Calibri"/>
        </w:rPr>
      </w:pPr>
      <w:r>
        <w:rPr>
          <w:rFonts w:ascii="Calibri"/>
          <w:b/>
        </w:rPr>
        <w:t>H2</w:t>
      </w:r>
      <w:r>
        <w:rPr>
          <w:rFonts w:ascii="Calibri"/>
        </w:rPr>
        <w:t>: AR 3D product visualization enhances consumers e-commerce experience in comparison to VR 3D product visualizations.</w:t>
      </w:r>
    </w:p>
    <w:p w:rsidR="00B82F35" w:rsidRDefault="00425D2A">
      <w:pPr>
        <w:pStyle w:val="BodyText"/>
        <w:spacing w:before="160" w:line="259" w:lineRule="auto"/>
        <w:ind w:left="360" w:right="354" w:firstLine="55"/>
        <w:jc w:val="both"/>
        <w:rPr>
          <w:rFonts w:ascii="Calibri"/>
        </w:rPr>
      </w:pPr>
      <w:r>
        <w:rPr>
          <w:rFonts w:ascii="Calibri"/>
          <w:b/>
        </w:rPr>
        <w:t>H3</w:t>
      </w:r>
      <w:r>
        <w:rPr>
          <w:rFonts w:ascii="Calibri"/>
        </w:rPr>
        <w:t xml:space="preserve">: An AR 3D product visualization is more suitable for a product </w:t>
      </w:r>
      <w:proofErr w:type="spellStart"/>
      <w:r>
        <w:rPr>
          <w:rFonts w:ascii="Calibri"/>
        </w:rPr>
        <w:t>whoes</w:t>
      </w:r>
      <w:proofErr w:type="spellEnd"/>
      <w:r>
        <w:rPr>
          <w:rFonts w:ascii="Calibri"/>
        </w:rPr>
        <w:t xml:space="preserve"> spatial placement is crucial than for a product where attention to detail is important</w:t>
      </w:r>
    </w:p>
    <w:p w:rsidR="00B82F35" w:rsidRDefault="00425D2A">
      <w:pPr>
        <w:pStyle w:val="BodyText"/>
        <w:spacing w:before="159" w:line="259" w:lineRule="auto"/>
        <w:ind w:left="360" w:right="368" w:firstLine="55"/>
        <w:jc w:val="both"/>
        <w:rPr>
          <w:rFonts w:ascii="Calibri"/>
        </w:rPr>
      </w:pPr>
      <w:r>
        <w:rPr>
          <w:rFonts w:ascii="Calibri"/>
          <w:b/>
        </w:rPr>
        <w:t>H4</w:t>
      </w:r>
      <w:r>
        <w:rPr>
          <w:rFonts w:ascii="Calibri"/>
        </w:rPr>
        <w:t xml:space="preserve">: An VR 3D product visualization is more suitable for a product where attention to detail is important than a product </w:t>
      </w:r>
      <w:proofErr w:type="spellStart"/>
      <w:r>
        <w:rPr>
          <w:rFonts w:ascii="Calibri"/>
        </w:rPr>
        <w:t>whoes</w:t>
      </w:r>
      <w:proofErr w:type="spellEnd"/>
      <w:r>
        <w:rPr>
          <w:rFonts w:ascii="Calibri"/>
        </w:rPr>
        <w:t xml:space="preserve"> spatial placement is crucial</w:t>
      </w:r>
    </w:p>
    <w:p w:rsidR="00B82F35" w:rsidRDefault="00425D2A">
      <w:pPr>
        <w:pStyle w:val="BodyText"/>
        <w:spacing w:before="159" w:line="259" w:lineRule="auto"/>
        <w:ind w:left="360" w:right="355"/>
        <w:jc w:val="both"/>
        <w:rPr>
          <w:rFonts w:ascii="Calibri"/>
        </w:rPr>
      </w:pPr>
      <w:r>
        <w:rPr>
          <w:rFonts w:ascii="Calibri"/>
        </w:rPr>
        <w:t>An experiment with a between-respondent design was conducted to assess how different visualization types influence the e-commerce experience for various product types. AR was tested</w:t>
      </w:r>
      <w:r>
        <w:rPr>
          <w:rFonts w:ascii="Calibri"/>
          <w:spacing w:val="28"/>
        </w:rPr>
        <w:t xml:space="preserve"> </w:t>
      </w:r>
      <w:r>
        <w:rPr>
          <w:rFonts w:ascii="Calibri"/>
        </w:rPr>
        <w:t>with</w:t>
      </w:r>
      <w:r>
        <w:rPr>
          <w:rFonts w:ascii="Calibri"/>
          <w:spacing w:val="25"/>
        </w:rPr>
        <w:t xml:space="preserve"> </w:t>
      </w:r>
      <w:r>
        <w:rPr>
          <w:rFonts w:ascii="Calibri"/>
        </w:rPr>
        <w:t>furniture,</w:t>
      </w:r>
      <w:r>
        <w:rPr>
          <w:rFonts w:ascii="Calibri"/>
          <w:spacing w:val="24"/>
        </w:rPr>
        <w:t xml:space="preserve"> </w:t>
      </w:r>
      <w:r>
        <w:rPr>
          <w:rFonts w:ascii="Calibri"/>
        </w:rPr>
        <w:t>which</w:t>
      </w:r>
      <w:r>
        <w:rPr>
          <w:rFonts w:ascii="Calibri"/>
          <w:spacing w:val="25"/>
        </w:rPr>
        <w:t xml:space="preserve"> </w:t>
      </w:r>
      <w:r>
        <w:rPr>
          <w:rFonts w:ascii="Calibri"/>
        </w:rPr>
        <w:t>benefits</w:t>
      </w:r>
      <w:r>
        <w:rPr>
          <w:rFonts w:ascii="Calibri"/>
          <w:spacing w:val="24"/>
        </w:rPr>
        <w:t xml:space="preserve"> </w:t>
      </w:r>
      <w:r>
        <w:rPr>
          <w:rFonts w:ascii="Calibri"/>
        </w:rPr>
        <w:t>from</w:t>
      </w:r>
      <w:r>
        <w:rPr>
          <w:rFonts w:ascii="Calibri"/>
          <w:spacing w:val="25"/>
        </w:rPr>
        <w:t xml:space="preserve"> </w:t>
      </w:r>
      <w:r>
        <w:rPr>
          <w:rFonts w:ascii="Calibri"/>
        </w:rPr>
        <w:t>spatial</w:t>
      </w:r>
      <w:r>
        <w:rPr>
          <w:rFonts w:ascii="Calibri"/>
          <w:spacing w:val="27"/>
        </w:rPr>
        <w:t xml:space="preserve"> </w:t>
      </w:r>
      <w:r>
        <w:rPr>
          <w:rFonts w:ascii="Calibri"/>
        </w:rPr>
        <w:t>visualization,</w:t>
      </w:r>
      <w:r>
        <w:rPr>
          <w:rFonts w:ascii="Calibri"/>
          <w:spacing w:val="24"/>
        </w:rPr>
        <w:t xml:space="preserve"> </w:t>
      </w:r>
      <w:r>
        <w:rPr>
          <w:rFonts w:ascii="Calibri"/>
        </w:rPr>
        <w:t>while</w:t>
      </w:r>
      <w:r>
        <w:rPr>
          <w:rFonts w:ascii="Calibri"/>
          <w:spacing w:val="25"/>
        </w:rPr>
        <w:t xml:space="preserve"> </w:t>
      </w:r>
      <w:r>
        <w:rPr>
          <w:rFonts w:ascii="Calibri"/>
        </w:rPr>
        <w:t>VR</w:t>
      </w:r>
      <w:r>
        <w:rPr>
          <w:rFonts w:ascii="Calibri"/>
          <w:spacing w:val="26"/>
        </w:rPr>
        <w:t xml:space="preserve"> </w:t>
      </w:r>
      <w:r>
        <w:rPr>
          <w:rFonts w:ascii="Calibri"/>
        </w:rPr>
        <w:t>was</w:t>
      </w:r>
      <w:r>
        <w:rPr>
          <w:rFonts w:ascii="Calibri"/>
          <w:spacing w:val="27"/>
        </w:rPr>
        <w:t xml:space="preserve"> </w:t>
      </w:r>
      <w:r>
        <w:rPr>
          <w:rFonts w:ascii="Calibri"/>
        </w:rPr>
        <w:t>used</w:t>
      </w:r>
      <w:r>
        <w:rPr>
          <w:rFonts w:ascii="Calibri"/>
          <w:spacing w:val="26"/>
        </w:rPr>
        <w:t xml:space="preserve"> </w:t>
      </w:r>
      <w:r>
        <w:rPr>
          <w:rFonts w:ascii="Calibri"/>
        </w:rPr>
        <w:t>for</w:t>
      </w:r>
      <w:r>
        <w:rPr>
          <w:rFonts w:ascii="Calibri"/>
          <w:spacing w:val="27"/>
        </w:rPr>
        <w:t xml:space="preserve"> </w:t>
      </w:r>
      <w:r>
        <w:rPr>
          <w:rFonts w:ascii="Calibri"/>
        </w:rPr>
        <w:t>shoes,</w:t>
      </w:r>
    </w:p>
    <w:p w:rsidR="00B82F35" w:rsidRDefault="00B82F35">
      <w:pPr>
        <w:pStyle w:val="BodyText"/>
        <w:spacing w:line="259" w:lineRule="auto"/>
        <w:jc w:val="both"/>
        <w:rPr>
          <w:rFonts w:ascii="Calibri"/>
        </w:rPr>
        <w:sectPr w:rsidR="00B82F35">
          <w:pgSz w:w="12240" w:h="15840"/>
          <w:pgMar w:top="1340" w:right="1080" w:bottom="280" w:left="1080" w:header="44" w:footer="0" w:gutter="0"/>
          <w:cols w:space="720"/>
        </w:sectPr>
      </w:pPr>
    </w:p>
    <w:p w:rsidR="00B82F35" w:rsidRDefault="00425D2A">
      <w:pPr>
        <w:pStyle w:val="BodyText"/>
        <w:spacing w:before="84" w:line="259" w:lineRule="auto"/>
        <w:ind w:left="360" w:right="286"/>
        <w:rPr>
          <w:rFonts w:ascii="Calibri"/>
        </w:rPr>
      </w:pPr>
      <w:r>
        <w:rPr>
          <w:rFonts w:ascii="Calibri"/>
        </w:rPr>
        <w:lastRenderedPageBreak/>
        <w:t>which require detailed customization. The hypothesized relationships between these variables are illustrated in the conceptual model in Figure 4.</w:t>
      </w:r>
    </w:p>
    <w:p w:rsidR="00B82F35" w:rsidRDefault="00425D2A">
      <w:pPr>
        <w:pStyle w:val="BodyText"/>
        <w:spacing w:before="11"/>
        <w:rPr>
          <w:rFonts w:ascii="Calibri"/>
          <w:sz w:val="17"/>
        </w:rPr>
      </w:pPr>
      <w:r>
        <w:rPr>
          <w:rFonts w:ascii="Calibri"/>
          <w:noProof/>
          <w:sz w:val="17"/>
        </w:rPr>
        <w:drawing>
          <wp:anchor distT="0" distB="0" distL="0" distR="0" simplePos="0" relativeHeight="487590912" behindDoc="1" locked="0" layoutInCell="1" allowOverlap="1">
            <wp:simplePos x="0" y="0"/>
            <wp:positionH relativeFrom="page">
              <wp:posOffset>992731</wp:posOffset>
            </wp:positionH>
            <wp:positionV relativeFrom="paragraph">
              <wp:posOffset>154131</wp:posOffset>
            </wp:positionV>
            <wp:extent cx="5878245" cy="244602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5878245" cy="2446020"/>
                    </a:xfrm>
                    <a:prstGeom prst="rect">
                      <a:avLst/>
                    </a:prstGeom>
                  </pic:spPr>
                </pic:pic>
              </a:graphicData>
            </a:graphic>
          </wp:anchor>
        </w:drawing>
      </w:r>
    </w:p>
    <w:p w:rsidR="00B82F35" w:rsidRDefault="00425D2A">
      <w:pPr>
        <w:pStyle w:val="Heading1"/>
        <w:spacing w:before="277"/>
        <w:ind w:left="4526"/>
      </w:pPr>
      <w:r>
        <w:t>Fig.</w:t>
      </w:r>
      <w:r>
        <w:rPr>
          <w:spacing w:val="-4"/>
        </w:rPr>
        <w:t xml:space="preserve"> </w:t>
      </w:r>
      <w:r>
        <w:t>4.</w:t>
      </w:r>
      <w:r>
        <w:rPr>
          <w:spacing w:val="-3"/>
        </w:rPr>
        <w:t xml:space="preserve"> </w:t>
      </w:r>
      <w:r>
        <w:t>Conceptual</w:t>
      </w:r>
      <w:r>
        <w:rPr>
          <w:spacing w:val="-3"/>
        </w:rPr>
        <w:t xml:space="preserve"> </w:t>
      </w:r>
      <w:r>
        <w:rPr>
          <w:spacing w:val="-2"/>
        </w:rPr>
        <w:t>model</w:t>
      </w:r>
    </w:p>
    <w:p w:rsidR="00B82F35" w:rsidRDefault="00425D2A">
      <w:pPr>
        <w:pStyle w:val="ListParagraph"/>
        <w:numPr>
          <w:ilvl w:val="0"/>
          <w:numId w:val="2"/>
        </w:numPr>
        <w:tabs>
          <w:tab w:val="left" w:pos="660"/>
        </w:tabs>
        <w:spacing w:before="193"/>
        <w:ind w:left="660" w:hanging="300"/>
        <w:rPr>
          <w:b/>
          <w:sz w:val="24"/>
        </w:rPr>
      </w:pPr>
      <w:r>
        <w:rPr>
          <w:b/>
          <w:sz w:val="24"/>
        </w:rPr>
        <w:t>Literature</w:t>
      </w:r>
      <w:r>
        <w:rPr>
          <w:b/>
          <w:spacing w:val="-4"/>
          <w:sz w:val="24"/>
        </w:rPr>
        <w:t xml:space="preserve"> </w:t>
      </w:r>
      <w:r>
        <w:rPr>
          <w:b/>
          <w:spacing w:val="-2"/>
          <w:sz w:val="24"/>
        </w:rPr>
        <w:t>review</w:t>
      </w:r>
    </w:p>
    <w:p w:rsidR="00B82F35" w:rsidRDefault="00425D2A">
      <w:pPr>
        <w:pStyle w:val="BodyText"/>
        <w:spacing w:before="183" w:line="259" w:lineRule="auto"/>
        <w:ind w:left="360" w:right="357" w:firstLine="290"/>
        <w:jc w:val="both"/>
        <w:rPr>
          <w:rFonts w:ascii="Calibri"/>
        </w:rPr>
      </w:pPr>
      <w:r>
        <w:rPr>
          <w:rFonts w:ascii="Calibri"/>
          <w:b/>
        </w:rPr>
        <w:t>The</w:t>
      </w:r>
      <w:r>
        <w:rPr>
          <w:rFonts w:ascii="Calibri"/>
          <w:b/>
          <w:spacing w:val="40"/>
        </w:rPr>
        <w:t xml:space="preserve"> </w:t>
      </w:r>
      <w:r>
        <w:rPr>
          <w:rFonts w:ascii="Arial"/>
          <w:b/>
          <w:color w:val="212121"/>
        </w:rPr>
        <w:t>da Cruz, M. M. (2021).</w:t>
      </w:r>
      <w:r>
        <w:rPr>
          <w:rFonts w:ascii="Arial"/>
          <w:b/>
          <w:color w:val="212121"/>
          <w:spacing w:val="-1"/>
        </w:rPr>
        <w:t xml:space="preserve"> </w:t>
      </w:r>
      <w:r>
        <w:rPr>
          <w:rFonts w:ascii="Calibri"/>
        </w:rPr>
        <w:t>Augmented</w:t>
      </w:r>
      <w:r>
        <w:rPr>
          <w:rFonts w:ascii="Calibri"/>
          <w:spacing w:val="40"/>
        </w:rPr>
        <w:t xml:space="preserve"> </w:t>
      </w:r>
      <w:r>
        <w:rPr>
          <w:rFonts w:ascii="Calibri"/>
        </w:rPr>
        <w:t>Reality</w:t>
      </w:r>
      <w:r>
        <w:rPr>
          <w:rFonts w:ascii="Calibri"/>
          <w:spacing w:val="40"/>
        </w:rPr>
        <w:t xml:space="preserve"> </w:t>
      </w:r>
      <w:r>
        <w:rPr>
          <w:rFonts w:ascii="Calibri"/>
        </w:rPr>
        <w:t>(AR)</w:t>
      </w:r>
      <w:r>
        <w:rPr>
          <w:rFonts w:ascii="Calibri"/>
          <w:spacing w:val="40"/>
        </w:rPr>
        <w:t xml:space="preserve"> </w:t>
      </w:r>
      <w:r>
        <w:rPr>
          <w:rFonts w:ascii="Calibri"/>
        </w:rPr>
        <w:t>has</w:t>
      </w:r>
      <w:r>
        <w:rPr>
          <w:rFonts w:ascii="Calibri"/>
          <w:spacing w:val="40"/>
        </w:rPr>
        <w:t xml:space="preserve"> </w:t>
      </w:r>
      <w:r>
        <w:rPr>
          <w:rFonts w:ascii="Calibri"/>
        </w:rPr>
        <w:t>become</w:t>
      </w:r>
      <w:r>
        <w:rPr>
          <w:rFonts w:ascii="Calibri"/>
          <w:spacing w:val="40"/>
        </w:rPr>
        <w:t xml:space="preserve"> </w:t>
      </w:r>
      <w:r>
        <w:rPr>
          <w:rFonts w:ascii="Calibri"/>
        </w:rPr>
        <w:t>a</w:t>
      </w:r>
      <w:r>
        <w:rPr>
          <w:rFonts w:ascii="Calibri"/>
          <w:spacing w:val="40"/>
        </w:rPr>
        <w:t xml:space="preserve"> </w:t>
      </w:r>
      <w:r>
        <w:rPr>
          <w:rFonts w:ascii="Calibri"/>
        </w:rPr>
        <w:t>crucial</w:t>
      </w:r>
      <w:r>
        <w:rPr>
          <w:rFonts w:ascii="Calibri"/>
          <w:spacing w:val="40"/>
        </w:rPr>
        <w:t xml:space="preserve"> </w:t>
      </w:r>
      <w:r>
        <w:rPr>
          <w:rFonts w:ascii="Calibri"/>
        </w:rPr>
        <w:t>tool</w:t>
      </w:r>
      <w:r>
        <w:rPr>
          <w:rFonts w:ascii="Calibri"/>
          <w:spacing w:val="40"/>
        </w:rPr>
        <w:t xml:space="preserve"> </w:t>
      </w:r>
      <w:r>
        <w:rPr>
          <w:rFonts w:ascii="Calibri"/>
        </w:rPr>
        <w:t>in marketing due to its ability to enhance consumer experiences and meet growing expectations. Once considered a novel feature, AR is now a key strategy for businesses to differentiate themselves and remain competitive in fast-evolving markets. The use of augmented reality</w:t>
      </w:r>
      <w:r>
        <w:rPr>
          <w:rFonts w:ascii="Calibri"/>
          <w:spacing w:val="-1"/>
        </w:rPr>
        <w:t xml:space="preserve"> </w:t>
      </w:r>
      <w:r>
        <w:rPr>
          <w:rFonts w:ascii="Calibri"/>
        </w:rPr>
        <w:t>(AR) and virtual reality (VR) for 3D product visualizations offers a more immersive and interactive experience. A study comparing AR, VR, and 2D images found that 2D images were the most engaging overall. However, AR provided a superior experience compared to VR, particularly for older generations. The study also revealed that neither AR nor VR was better suited for specific product types. The findings suggest that while 2D images are effective, integrating AR can help companies stand out and provide a unique shopping experience.</w:t>
      </w:r>
    </w:p>
    <w:p w:rsidR="00B82F35" w:rsidRDefault="00425D2A">
      <w:pPr>
        <w:pStyle w:val="BodyText"/>
        <w:spacing w:before="154" w:line="259" w:lineRule="auto"/>
        <w:ind w:left="360" w:right="353" w:firstLine="420"/>
        <w:jc w:val="both"/>
      </w:pPr>
      <w:r>
        <w:rPr>
          <w:b/>
        </w:rPr>
        <w:t xml:space="preserve">The </w:t>
      </w:r>
      <w:proofErr w:type="spellStart"/>
      <w:r>
        <w:rPr>
          <w:rFonts w:ascii="Arial"/>
          <w:b/>
          <w:color w:val="212121"/>
        </w:rPr>
        <w:t>Befort</w:t>
      </w:r>
      <w:proofErr w:type="spellEnd"/>
      <w:r>
        <w:rPr>
          <w:rFonts w:ascii="Arial"/>
          <w:b/>
          <w:color w:val="212121"/>
        </w:rPr>
        <w:t>, A. (2021).</w:t>
      </w:r>
      <w:r>
        <w:rPr>
          <w:rFonts w:ascii="Arial"/>
          <w:b/>
          <w:color w:val="212121"/>
          <w:spacing w:val="-1"/>
        </w:rPr>
        <w:t xml:space="preserve"> </w:t>
      </w:r>
      <w:r>
        <w:rPr>
          <w:rFonts w:ascii="Microsoft Sans Serif"/>
          <w:color w:val="212121"/>
        </w:rPr>
        <w:t xml:space="preserve">[2] </w:t>
      </w:r>
      <w:r>
        <w:t>Augmented Reality</w:t>
      </w:r>
      <w:r>
        <w:rPr>
          <w:spacing w:val="-3"/>
        </w:rPr>
        <w:t xml:space="preserve"> </w:t>
      </w:r>
      <w:r>
        <w:t>(AR) has emerged as a game-changer in E- commerce, revolutionizing online shopping by enhancing customer experiences. Initially popularized in industries like automotive advertising, AR has now become integral to retail. By superimposing digital elements like 3D models onto real-world environments, AR allows consumers to visualize products in various contexts before purchase. Research indicates that</w:t>
      </w:r>
      <w:r>
        <w:rPr>
          <w:spacing w:val="80"/>
        </w:rPr>
        <w:t xml:space="preserve"> </w:t>
      </w:r>
      <w:r>
        <w:t>77% of customers prefer AR to visualize product attributes, improving their purchase decisions.</w:t>
      </w:r>
    </w:p>
    <w:p w:rsidR="00B82F35" w:rsidRDefault="00B82F35">
      <w:pPr>
        <w:pStyle w:val="BodyText"/>
        <w:spacing w:before="1"/>
      </w:pPr>
    </w:p>
    <w:p w:rsidR="00B82F35" w:rsidRDefault="00425D2A">
      <w:pPr>
        <w:ind w:left="780"/>
        <w:jc w:val="both"/>
        <w:rPr>
          <w:sz w:val="24"/>
        </w:rPr>
      </w:pPr>
      <w:r>
        <w:rPr>
          <w:sz w:val="24"/>
        </w:rPr>
        <w:t>The</w:t>
      </w:r>
      <w:r>
        <w:rPr>
          <w:spacing w:val="16"/>
          <w:sz w:val="24"/>
        </w:rPr>
        <w:t xml:space="preserve"> </w:t>
      </w:r>
      <w:r>
        <w:rPr>
          <w:rFonts w:ascii="Arial"/>
          <w:b/>
          <w:color w:val="212121"/>
          <w:sz w:val="24"/>
        </w:rPr>
        <w:t>Garg,</w:t>
      </w:r>
      <w:r>
        <w:rPr>
          <w:rFonts w:ascii="Arial"/>
          <w:b/>
          <w:color w:val="212121"/>
          <w:spacing w:val="30"/>
          <w:sz w:val="24"/>
        </w:rPr>
        <w:t xml:space="preserve"> </w:t>
      </w:r>
      <w:r>
        <w:rPr>
          <w:rFonts w:ascii="Arial"/>
          <w:b/>
          <w:color w:val="212121"/>
          <w:sz w:val="24"/>
        </w:rPr>
        <w:t>N.,</w:t>
      </w:r>
      <w:r>
        <w:rPr>
          <w:rFonts w:ascii="Arial"/>
          <w:b/>
          <w:color w:val="212121"/>
          <w:spacing w:val="29"/>
          <w:sz w:val="24"/>
        </w:rPr>
        <w:t xml:space="preserve"> </w:t>
      </w:r>
      <w:proofErr w:type="spellStart"/>
      <w:r>
        <w:rPr>
          <w:rFonts w:ascii="Arial"/>
          <w:b/>
          <w:color w:val="212121"/>
          <w:sz w:val="24"/>
        </w:rPr>
        <w:t>Pareek</w:t>
      </w:r>
      <w:proofErr w:type="spellEnd"/>
      <w:r>
        <w:rPr>
          <w:rFonts w:ascii="Arial"/>
          <w:b/>
          <w:color w:val="212121"/>
          <w:sz w:val="24"/>
        </w:rPr>
        <w:t>,</w:t>
      </w:r>
      <w:r>
        <w:rPr>
          <w:rFonts w:ascii="Arial"/>
          <w:b/>
          <w:color w:val="212121"/>
          <w:spacing w:val="30"/>
          <w:sz w:val="24"/>
        </w:rPr>
        <w:t xml:space="preserve"> </w:t>
      </w:r>
      <w:r>
        <w:rPr>
          <w:rFonts w:ascii="Arial"/>
          <w:b/>
          <w:color w:val="212121"/>
          <w:sz w:val="24"/>
        </w:rPr>
        <w:t>A</w:t>
      </w:r>
      <w:r>
        <w:rPr>
          <w:rFonts w:ascii="Arial"/>
          <w:b/>
          <w:color w:val="212121"/>
          <w:spacing w:val="26"/>
          <w:sz w:val="24"/>
        </w:rPr>
        <w:t xml:space="preserve"> </w:t>
      </w:r>
      <w:r>
        <w:rPr>
          <w:rFonts w:ascii="Arial"/>
          <w:b/>
          <w:color w:val="212121"/>
          <w:sz w:val="24"/>
        </w:rPr>
        <w:t>(2021).</w:t>
      </w:r>
      <w:r>
        <w:rPr>
          <w:rFonts w:ascii="Arial"/>
          <w:b/>
          <w:color w:val="212121"/>
          <w:spacing w:val="-1"/>
          <w:sz w:val="24"/>
        </w:rPr>
        <w:t xml:space="preserve"> </w:t>
      </w:r>
      <w:r>
        <w:rPr>
          <w:rFonts w:ascii="Microsoft Sans Serif"/>
          <w:color w:val="212121"/>
          <w:sz w:val="24"/>
        </w:rPr>
        <w:t>[3]</w:t>
      </w:r>
      <w:r>
        <w:rPr>
          <w:rFonts w:ascii="Microsoft Sans Serif"/>
          <w:color w:val="212121"/>
          <w:spacing w:val="14"/>
          <w:sz w:val="24"/>
        </w:rPr>
        <w:t xml:space="preserve"> </w:t>
      </w:r>
      <w:r>
        <w:rPr>
          <w:sz w:val="24"/>
        </w:rPr>
        <w:t>AR</w:t>
      </w:r>
      <w:r>
        <w:rPr>
          <w:spacing w:val="15"/>
          <w:sz w:val="24"/>
        </w:rPr>
        <w:t xml:space="preserve"> </w:t>
      </w:r>
      <w:r>
        <w:rPr>
          <w:sz w:val="24"/>
        </w:rPr>
        <w:t>market</w:t>
      </w:r>
      <w:r>
        <w:rPr>
          <w:spacing w:val="18"/>
          <w:sz w:val="24"/>
        </w:rPr>
        <w:t xml:space="preserve"> </w:t>
      </w:r>
      <w:r>
        <w:rPr>
          <w:sz w:val="24"/>
        </w:rPr>
        <w:t>has</w:t>
      </w:r>
      <w:r>
        <w:rPr>
          <w:spacing w:val="18"/>
          <w:sz w:val="24"/>
        </w:rPr>
        <w:t xml:space="preserve"> </w:t>
      </w:r>
      <w:r>
        <w:rPr>
          <w:sz w:val="24"/>
        </w:rPr>
        <w:t>witnessed</w:t>
      </w:r>
      <w:r>
        <w:rPr>
          <w:spacing w:val="20"/>
          <w:sz w:val="24"/>
        </w:rPr>
        <w:t xml:space="preserve"> </w:t>
      </w:r>
      <w:r>
        <w:rPr>
          <w:sz w:val="24"/>
        </w:rPr>
        <w:t>significant</w:t>
      </w:r>
      <w:r>
        <w:rPr>
          <w:spacing w:val="17"/>
          <w:sz w:val="24"/>
        </w:rPr>
        <w:t xml:space="preserve"> </w:t>
      </w:r>
      <w:r>
        <w:rPr>
          <w:sz w:val="24"/>
        </w:rPr>
        <w:t>growth,</w:t>
      </w:r>
      <w:r>
        <w:rPr>
          <w:spacing w:val="17"/>
          <w:sz w:val="24"/>
        </w:rPr>
        <w:t xml:space="preserve"> </w:t>
      </w:r>
      <w:r>
        <w:rPr>
          <w:spacing w:val="-4"/>
          <w:sz w:val="24"/>
        </w:rPr>
        <w:t>from</w:t>
      </w:r>
    </w:p>
    <w:p w:rsidR="00B82F35" w:rsidRDefault="00425D2A">
      <w:pPr>
        <w:pStyle w:val="BodyText"/>
        <w:ind w:left="360" w:right="360"/>
        <w:jc w:val="both"/>
      </w:pPr>
      <w:r>
        <w:t>$640.4</w:t>
      </w:r>
      <w:r>
        <w:rPr>
          <w:spacing w:val="-2"/>
        </w:rPr>
        <w:t xml:space="preserve"> </w:t>
      </w:r>
      <w:r>
        <w:t>million</w:t>
      </w:r>
      <w:r>
        <w:rPr>
          <w:spacing w:val="-2"/>
        </w:rPr>
        <w:t xml:space="preserve"> </w:t>
      </w:r>
      <w:r>
        <w:t>in</w:t>
      </w:r>
      <w:r>
        <w:rPr>
          <w:spacing w:val="-2"/>
        </w:rPr>
        <w:t xml:space="preserve"> </w:t>
      </w:r>
      <w:r>
        <w:t>2015</w:t>
      </w:r>
      <w:r>
        <w:rPr>
          <w:spacing w:val="-2"/>
        </w:rPr>
        <w:t xml:space="preserve"> </w:t>
      </w:r>
      <w:r>
        <w:t>to</w:t>
      </w:r>
      <w:r>
        <w:rPr>
          <w:spacing w:val="-2"/>
        </w:rPr>
        <w:t xml:space="preserve"> </w:t>
      </w:r>
      <w:r>
        <w:t>projections</w:t>
      </w:r>
      <w:r>
        <w:rPr>
          <w:spacing w:val="-2"/>
        </w:rPr>
        <w:t xml:space="preserve"> </w:t>
      </w:r>
      <w:r>
        <w:t>of</w:t>
      </w:r>
      <w:r>
        <w:rPr>
          <w:spacing w:val="-1"/>
        </w:rPr>
        <w:t xml:space="preserve"> </w:t>
      </w:r>
      <w:r>
        <w:t>$120</w:t>
      </w:r>
      <w:r>
        <w:rPr>
          <w:spacing w:val="-2"/>
        </w:rPr>
        <w:t xml:space="preserve"> </w:t>
      </w:r>
      <w:r>
        <w:t>billion</w:t>
      </w:r>
      <w:r>
        <w:rPr>
          <w:spacing w:val="-2"/>
        </w:rPr>
        <w:t xml:space="preserve"> </w:t>
      </w:r>
      <w:r>
        <w:t>by</w:t>
      </w:r>
      <w:r>
        <w:rPr>
          <w:spacing w:val="-5"/>
        </w:rPr>
        <w:t xml:space="preserve"> </w:t>
      </w:r>
      <w:r>
        <w:t>2020. Its</w:t>
      </w:r>
      <w:r>
        <w:rPr>
          <w:spacing w:val="-2"/>
        </w:rPr>
        <w:t xml:space="preserve"> </w:t>
      </w:r>
      <w:r>
        <w:t>impact</w:t>
      </w:r>
      <w:r>
        <w:rPr>
          <w:spacing w:val="-2"/>
        </w:rPr>
        <w:t xml:space="preserve"> </w:t>
      </w:r>
      <w:r>
        <w:t>is most</w:t>
      </w:r>
      <w:r>
        <w:rPr>
          <w:spacing w:val="-2"/>
        </w:rPr>
        <w:t xml:space="preserve"> </w:t>
      </w:r>
      <w:r>
        <w:t>notable</w:t>
      </w:r>
      <w:r>
        <w:rPr>
          <w:spacing w:val="-3"/>
        </w:rPr>
        <w:t xml:space="preserve"> </w:t>
      </w:r>
      <w:r>
        <w:t>in</w:t>
      </w:r>
      <w:r>
        <w:rPr>
          <w:spacing w:val="-2"/>
        </w:rPr>
        <w:t xml:space="preserve"> </w:t>
      </w:r>
      <w:r>
        <w:t>retail, where companies like IKEA and Converse allow users to view furniture or footwear in their homes</w:t>
      </w:r>
      <w:r>
        <w:rPr>
          <w:spacing w:val="-2"/>
        </w:rPr>
        <w:t xml:space="preserve"> </w:t>
      </w:r>
      <w:r>
        <w:t>using</w:t>
      </w:r>
      <w:r>
        <w:rPr>
          <w:spacing w:val="-3"/>
        </w:rPr>
        <w:t xml:space="preserve"> </w:t>
      </w:r>
      <w:r>
        <w:t>AR applications.</w:t>
      </w:r>
      <w:r>
        <w:rPr>
          <w:spacing w:val="-1"/>
        </w:rPr>
        <w:t xml:space="preserve"> </w:t>
      </w:r>
      <w:r>
        <w:t>This</w:t>
      </w:r>
      <w:r>
        <w:rPr>
          <w:spacing w:val="-1"/>
        </w:rPr>
        <w:t xml:space="preserve"> </w:t>
      </w:r>
      <w:r>
        <w:t>not</w:t>
      </w:r>
      <w:r>
        <w:rPr>
          <w:spacing w:val="-3"/>
        </w:rPr>
        <w:t xml:space="preserve"> </w:t>
      </w:r>
      <w:r>
        <w:t>only</w:t>
      </w:r>
      <w:r>
        <w:rPr>
          <w:spacing w:val="-9"/>
        </w:rPr>
        <w:t xml:space="preserve"> </w:t>
      </w:r>
      <w:r>
        <w:t>boosts</w:t>
      </w:r>
      <w:r>
        <w:rPr>
          <w:spacing w:val="-1"/>
        </w:rPr>
        <w:t xml:space="preserve"> </w:t>
      </w:r>
      <w:r>
        <w:t>customer</w:t>
      </w:r>
      <w:r>
        <w:rPr>
          <w:spacing w:val="-2"/>
        </w:rPr>
        <w:t xml:space="preserve"> </w:t>
      </w:r>
      <w:r>
        <w:t>engagement</w:t>
      </w:r>
      <w:r>
        <w:rPr>
          <w:spacing w:val="-1"/>
        </w:rPr>
        <w:t xml:space="preserve"> </w:t>
      </w:r>
      <w:r>
        <w:t>but</w:t>
      </w:r>
      <w:r>
        <w:rPr>
          <w:spacing w:val="-1"/>
        </w:rPr>
        <w:t xml:space="preserve"> </w:t>
      </w:r>
      <w:r>
        <w:t>also</w:t>
      </w:r>
      <w:r>
        <w:rPr>
          <w:spacing w:val="-1"/>
        </w:rPr>
        <w:t xml:space="preserve"> </w:t>
      </w:r>
      <w:r>
        <w:t>leads</w:t>
      </w:r>
      <w:r>
        <w:rPr>
          <w:spacing w:val="-1"/>
        </w:rPr>
        <w:t xml:space="preserve"> </w:t>
      </w:r>
      <w:r>
        <w:t>to</w:t>
      </w:r>
      <w:r>
        <w:rPr>
          <w:spacing w:val="-1"/>
        </w:rPr>
        <w:t xml:space="preserve"> </w:t>
      </w:r>
      <w:r>
        <w:t>higher satisfaction</w:t>
      </w:r>
      <w:r>
        <w:rPr>
          <w:spacing w:val="40"/>
        </w:rPr>
        <w:t xml:space="preserve"> </w:t>
      </w:r>
      <w:r>
        <w:t>and</w:t>
      </w:r>
      <w:r>
        <w:rPr>
          <w:spacing w:val="43"/>
        </w:rPr>
        <w:t xml:space="preserve"> </w:t>
      </w:r>
      <w:r>
        <w:t>increased</w:t>
      </w:r>
      <w:r>
        <w:rPr>
          <w:spacing w:val="43"/>
        </w:rPr>
        <w:t xml:space="preserve"> </w:t>
      </w:r>
      <w:r>
        <w:t>sales.</w:t>
      </w:r>
      <w:r>
        <w:rPr>
          <w:spacing w:val="45"/>
        </w:rPr>
        <w:t xml:space="preserve"> </w:t>
      </w:r>
      <w:r>
        <w:t>E-commerce</w:t>
      </w:r>
      <w:r>
        <w:rPr>
          <w:spacing w:val="42"/>
        </w:rPr>
        <w:t xml:space="preserve"> </w:t>
      </w:r>
      <w:r>
        <w:t>itself</w:t>
      </w:r>
      <w:r>
        <w:rPr>
          <w:spacing w:val="42"/>
        </w:rPr>
        <w:t xml:space="preserve"> </w:t>
      </w:r>
      <w:r>
        <w:t>has</w:t>
      </w:r>
      <w:r>
        <w:rPr>
          <w:spacing w:val="43"/>
        </w:rPr>
        <w:t xml:space="preserve"> </w:t>
      </w:r>
      <w:r>
        <w:t>seen</w:t>
      </w:r>
      <w:r>
        <w:rPr>
          <w:spacing w:val="43"/>
        </w:rPr>
        <w:t xml:space="preserve"> </w:t>
      </w:r>
      <w:r>
        <w:t>tremendous</w:t>
      </w:r>
      <w:r>
        <w:rPr>
          <w:spacing w:val="45"/>
        </w:rPr>
        <w:t xml:space="preserve"> </w:t>
      </w:r>
      <w:r>
        <w:t>growth,</w:t>
      </w:r>
      <w:r>
        <w:rPr>
          <w:spacing w:val="43"/>
        </w:rPr>
        <w:t xml:space="preserve"> </w:t>
      </w:r>
      <w:r>
        <w:t>with</w:t>
      </w:r>
      <w:r>
        <w:rPr>
          <w:spacing w:val="43"/>
        </w:rPr>
        <w:t xml:space="preserve"> </w:t>
      </w:r>
      <w:r>
        <w:rPr>
          <w:spacing w:val="-2"/>
        </w:rPr>
        <w:t>global</w:t>
      </w:r>
    </w:p>
    <w:p w:rsidR="00B82F35" w:rsidRDefault="00B82F35">
      <w:pPr>
        <w:pStyle w:val="BodyText"/>
        <w:jc w:val="both"/>
        <w:sectPr w:rsidR="00B82F35">
          <w:pgSz w:w="12240" w:h="15840"/>
          <w:pgMar w:top="1340" w:right="1080" w:bottom="280" w:left="1080" w:header="44" w:footer="0" w:gutter="0"/>
          <w:cols w:space="720"/>
        </w:sectPr>
      </w:pPr>
    </w:p>
    <w:p w:rsidR="00B82F35" w:rsidRDefault="00425D2A">
      <w:pPr>
        <w:pStyle w:val="BodyText"/>
        <w:spacing w:before="80"/>
        <w:ind w:left="360" w:right="354"/>
        <w:jc w:val="both"/>
      </w:pPr>
      <w:r>
        <w:lastRenderedPageBreak/>
        <w:t>sales reaching $1.85 trillion in 2016 and projected to hit $4.50 trillion by 2021. To stay competitive,</w:t>
      </w:r>
      <w:r>
        <w:rPr>
          <w:spacing w:val="-2"/>
        </w:rPr>
        <w:t xml:space="preserve"> </w:t>
      </w:r>
      <w:r>
        <w:t>businesses</w:t>
      </w:r>
      <w:r>
        <w:rPr>
          <w:spacing w:val="-2"/>
        </w:rPr>
        <w:t xml:space="preserve"> </w:t>
      </w:r>
      <w:r>
        <w:t>are</w:t>
      </w:r>
      <w:r>
        <w:rPr>
          <w:spacing w:val="-4"/>
        </w:rPr>
        <w:t xml:space="preserve"> </w:t>
      </w:r>
      <w:r>
        <w:t>incorporating</w:t>
      </w:r>
      <w:r>
        <w:rPr>
          <w:spacing w:val="-5"/>
        </w:rPr>
        <w:t xml:space="preserve"> </w:t>
      </w:r>
      <w:r>
        <w:t>AR</w:t>
      </w:r>
      <w:r>
        <w:rPr>
          <w:spacing w:val="-2"/>
        </w:rPr>
        <w:t xml:space="preserve"> </w:t>
      </w:r>
      <w:r>
        <w:t>technologies,</w:t>
      </w:r>
      <w:r>
        <w:rPr>
          <w:spacing w:val="-2"/>
        </w:rPr>
        <w:t xml:space="preserve"> </w:t>
      </w:r>
      <w:r>
        <w:t>which</w:t>
      </w:r>
      <w:r>
        <w:rPr>
          <w:spacing w:val="-2"/>
        </w:rPr>
        <w:t xml:space="preserve"> </w:t>
      </w:r>
      <w:r>
        <w:t>require</w:t>
      </w:r>
      <w:r>
        <w:rPr>
          <w:spacing w:val="-2"/>
        </w:rPr>
        <w:t xml:space="preserve"> </w:t>
      </w:r>
      <w:r>
        <w:t>the</w:t>
      </w:r>
      <w:r>
        <w:rPr>
          <w:spacing w:val="-2"/>
        </w:rPr>
        <w:t xml:space="preserve"> </w:t>
      </w:r>
      <w:r>
        <w:t>development</w:t>
      </w:r>
      <w:r>
        <w:rPr>
          <w:spacing w:val="-2"/>
        </w:rPr>
        <w:t xml:space="preserve"> </w:t>
      </w:r>
      <w:r>
        <w:t>of</w:t>
      </w:r>
      <w:r>
        <w:rPr>
          <w:spacing w:val="-2"/>
        </w:rPr>
        <w:t xml:space="preserve"> </w:t>
      </w:r>
      <w:r>
        <w:t>3D product models and skilled teams. In conclusion, AR’s ability to improve customer experience and drive sales makes it a critical tool in the evolving E-commerce landscape.</w:t>
      </w:r>
    </w:p>
    <w:p w:rsidR="00B82F35" w:rsidRDefault="00B82F35">
      <w:pPr>
        <w:pStyle w:val="BodyText"/>
        <w:spacing w:before="6"/>
      </w:pPr>
    </w:p>
    <w:p w:rsidR="00B82F35" w:rsidRDefault="00425D2A">
      <w:pPr>
        <w:pStyle w:val="BodyText"/>
        <w:spacing w:line="259" w:lineRule="auto"/>
        <w:ind w:left="360" w:right="355" w:firstLine="420"/>
        <w:jc w:val="both"/>
      </w:pPr>
      <w:r>
        <w:rPr>
          <w:b/>
        </w:rPr>
        <w:t xml:space="preserve">The </w:t>
      </w:r>
      <w:r>
        <w:rPr>
          <w:rFonts w:ascii="Arial"/>
          <w:b/>
          <w:color w:val="212121"/>
        </w:rPr>
        <w:t xml:space="preserve">Suman Vineet (2021) </w:t>
      </w:r>
      <w:r>
        <w:rPr>
          <w:rFonts w:ascii="Microsoft Sans Serif"/>
          <w:color w:val="212121"/>
        </w:rPr>
        <w:t>[4]</w:t>
      </w:r>
      <w:r>
        <w:rPr>
          <w:rFonts w:ascii="Microsoft Sans Serif"/>
          <w:color w:val="212121"/>
          <w:spacing w:val="40"/>
        </w:rPr>
        <w:t xml:space="preserve"> </w:t>
      </w:r>
      <w:r>
        <w:t>Virtual Reality (VR) is increasingly popular in e- commerce, allowing users to interact with products in realistic virtual environments through</w:t>
      </w:r>
      <w:r>
        <w:rPr>
          <w:spacing w:val="80"/>
        </w:rPr>
        <w:t xml:space="preserve"> </w:t>
      </w:r>
      <w:r>
        <w:t xml:space="preserve">tools like VR headsets and gloves. It blends traditional 2D web elements with 3D interactions, offering immersive online shopping experiences, such as virtual object viewers and drag-and- drop </w:t>
      </w:r>
      <w:proofErr w:type="gramStart"/>
      <w:r>
        <w:t>functionality .</w:t>
      </w:r>
      <w:proofErr w:type="gramEnd"/>
      <w:r>
        <w:t xml:space="preserve"> Studies show VR enhances trust and user experience, often surpassing traditional online stores</w:t>
      </w:r>
      <w:r>
        <w:rPr>
          <w:spacing w:val="40"/>
        </w:rPr>
        <w:t xml:space="preserve"> </w:t>
      </w:r>
      <w:r>
        <w:t xml:space="preserve">Businesses use A/B testing to optimize VR shopping experiences, focusing on design and customer interaction). Integration with mobile and in-store technologies creates connected, socially engaging retail environments. Advanced 3D technologies like photogrammetry help brands offer customization and immersive storytelling, deepening emotional connections with customers. Despite its potential, VR still faces challenges compared to traditional stores, offering room for future </w:t>
      </w:r>
      <w:proofErr w:type="gramStart"/>
      <w:r>
        <w:t>improvements .</w:t>
      </w:r>
      <w:proofErr w:type="gramEnd"/>
    </w:p>
    <w:p w:rsidR="00B82F35" w:rsidRDefault="00425D2A">
      <w:pPr>
        <w:pStyle w:val="BodyText"/>
        <w:spacing w:before="159" w:line="259" w:lineRule="auto"/>
        <w:ind w:left="360" w:right="355" w:firstLine="360"/>
        <w:jc w:val="both"/>
      </w:pPr>
      <w:r>
        <w:rPr>
          <w:b/>
        </w:rPr>
        <w:t>The Mohan Palani (</w:t>
      </w:r>
      <w:proofErr w:type="gramStart"/>
      <w:r>
        <w:rPr>
          <w:b/>
        </w:rPr>
        <w:t>2023 )</w:t>
      </w:r>
      <w:proofErr w:type="gramEnd"/>
      <w:r>
        <w:rPr>
          <w:b/>
        </w:rPr>
        <w:t>[</w:t>
      </w:r>
      <w:r>
        <w:t xml:space="preserve">7] </w:t>
      </w:r>
      <w:proofErr w:type="spellStart"/>
      <w:r>
        <w:t>Academiced</w:t>
      </w:r>
      <w:proofErr w:type="spellEnd"/>
      <w:r>
        <w:t xml:space="preserve"> interest in augmented reality</w:t>
      </w:r>
      <w:r>
        <w:rPr>
          <w:spacing w:val="-1"/>
        </w:rPr>
        <w:t xml:space="preserve"> </w:t>
      </w:r>
      <w:r>
        <w:t>(AR) has increased due to its ability to integrate virtual content in contextual ways and its growth in retail and e- commerce. AR offers marketers opportunities to engage consumers and reshape brand perceptions. However, despite significant investment in AR, there is limited data on its practical applications. This study provides a systematic review of existing literature, evaluating customer reactions and understanding of AR in retail. Findings reveal fragmented research, with studies focusing</w:t>
      </w:r>
      <w:r>
        <w:rPr>
          <w:spacing w:val="-4"/>
        </w:rPr>
        <w:t xml:space="preserve"> </w:t>
      </w:r>
      <w:r>
        <w:t>on</w:t>
      </w:r>
      <w:r>
        <w:rPr>
          <w:spacing w:val="-2"/>
        </w:rPr>
        <w:t xml:space="preserve"> </w:t>
      </w:r>
      <w:r>
        <w:t>areas</w:t>
      </w:r>
      <w:r>
        <w:rPr>
          <w:spacing w:val="-2"/>
        </w:rPr>
        <w:t xml:space="preserve"> </w:t>
      </w:r>
      <w:r>
        <w:t>like</w:t>
      </w:r>
      <w:r>
        <w:rPr>
          <w:spacing w:val="-3"/>
        </w:rPr>
        <w:t xml:space="preserve"> </w:t>
      </w:r>
      <w:r>
        <w:t>consumer</w:t>
      </w:r>
      <w:r>
        <w:rPr>
          <w:spacing w:val="-3"/>
        </w:rPr>
        <w:t xml:space="preserve"> </w:t>
      </w:r>
      <w:r>
        <w:t>decision-making, brand</w:t>
      </w:r>
      <w:r>
        <w:rPr>
          <w:spacing w:val="-2"/>
        </w:rPr>
        <w:t xml:space="preserve"> </w:t>
      </w:r>
      <w:r>
        <w:t>relationships,</w:t>
      </w:r>
      <w:r>
        <w:rPr>
          <w:spacing w:val="-2"/>
        </w:rPr>
        <w:t xml:space="preserve"> </w:t>
      </w:r>
      <w:r>
        <w:t>and</w:t>
      </w:r>
      <w:r>
        <w:rPr>
          <w:spacing w:val="-2"/>
        </w:rPr>
        <w:t xml:space="preserve"> </w:t>
      </w:r>
      <w:r>
        <w:t>negative</w:t>
      </w:r>
      <w:r>
        <w:rPr>
          <w:spacing w:val="-3"/>
        </w:rPr>
        <w:t xml:space="preserve"> </w:t>
      </w:r>
      <w:r>
        <w:t>impacts.</w:t>
      </w:r>
      <w:r>
        <w:rPr>
          <w:spacing w:val="-2"/>
        </w:rPr>
        <w:t xml:space="preserve"> </w:t>
      </w:r>
      <w:r>
        <w:t>The paper synthesizes peer-reviewed articles and proposes a conceptual framework for future</w:t>
      </w:r>
      <w:r>
        <w:rPr>
          <w:spacing w:val="40"/>
        </w:rPr>
        <w:t xml:space="preserve"> </w:t>
      </w:r>
      <w:r>
        <w:t>research in this field.</w:t>
      </w:r>
    </w:p>
    <w:p w:rsidR="00B82F35" w:rsidRDefault="00425D2A">
      <w:pPr>
        <w:pStyle w:val="BodyText"/>
        <w:tabs>
          <w:tab w:val="left" w:pos="4440"/>
        </w:tabs>
        <w:spacing w:before="155"/>
        <w:ind w:left="360" w:right="297" w:firstLine="360"/>
      </w:pPr>
      <w:r>
        <w:rPr>
          <w:b/>
        </w:rPr>
        <w:t>The</w:t>
      </w:r>
      <w:r>
        <w:rPr>
          <w:b/>
          <w:spacing w:val="80"/>
        </w:rPr>
        <w:t xml:space="preserve"> </w:t>
      </w:r>
      <w:proofErr w:type="spellStart"/>
      <w:r>
        <w:rPr>
          <w:b/>
        </w:rPr>
        <w:t>Prathamesh</w:t>
      </w:r>
      <w:proofErr w:type="spellEnd"/>
      <w:r>
        <w:rPr>
          <w:b/>
        </w:rPr>
        <w:t xml:space="preserve"> More (2024) </w:t>
      </w:r>
      <w:r>
        <w:t>[9]</w:t>
      </w:r>
      <w:r>
        <w:tab/>
        <w:t>Researched on AR/VR in e-commerce highlights their impact on customer engagement, conversion rates, and technology adoption. Studies use visual aids like charts and graphs to demonstrate how these technologies enhance customer experiences, with</w:t>
      </w:r>
      <w:r>
        <w:rPr>
          <w:spacing w:val="40"/>
        </w:rPr>
        <w:t xml:space="preserve"> </w:t>
      </w:r>
      <w:r>
        <w:t>some</w:t>
      </w:r>
      <w:r>
        <w:rPr>
          <w:spacing w:val="40"/>
        </w:rPr>
        <w:t xml:space="preserve"> </w:t>
      </w:r>
      <w:r>
        <w:t>focusing</w:t>
      </w:r>
      <w:r>
        <w:rPr>
          <w:spacing w:val="40"/>
        </w:rPr>
        <w:t xml:space="preserve"> </w:t>
      </w:r>
      <w:r>
        <w:t>on</w:t>
      </w:r>
      <w:r>
        <w:rPr>
          <w:spacing w:val="40"/>
        </w:rPr>
        <w:t xml:space="preserve"> </w:t>
      </w:r>
      <w:r>
        <w:t>practical</w:t>
      </w:r>
      <w:r>
        <w:rPr>
          <w:spacing w:val="40"/>
        </w:rPr>
        <w:t xml:space="preserve"> </w:t>
      </w:r>
      <w:r>
        <w:t>effects</w:t>
      </w:r>
      <w:r>
        <w:rPr>
          <w:spacing w:val="40"/>
        </w:rPr>
        <w:t xml:space="preserve"> </w:t>
      </w:r>
      <w:r>
        <w:t>such</w:t>
      </w:r>
      <w:r>
        <w:rPr>
          <w:spacing w:val="40"/>
        </w:rPr>
        <w:t xml:space="preserve"> </w:t>
      </w:r>
      <w:r>
        <w:t>as</w:t>
      </w:r>
      <w:r>
        <w:rPr>
          <w:spacing w:val="40"/>
        </w:rPr>
        <w:t xml:space="preserve"> </w:t>
      </w:r>
      <w:r>
        <w:t>customer</w:t>
      </w:r>
      <w:r>
        <w:rPr>
          <w:spacing w:val="40"/>
        </w:rPr>
        <w:t xml:space="preserve"> </w:t>
      </w:r>
      <w:r>
        <w:t>satisfaction.</w:t>
      </w:r>
      <w:r>
        <w:rPr>
          <w:spacing w:val="40"/>
        </w:rPr>
        <w:t xml:space="preserve"> </w:t>
      </w:r>
      <w:r>
        <w:t>Predictive</w:t>
      </w:r>
      <w:r>
        <w:rPr>
          <w:spacing w:val="40"/>
        </w:rPr>
        <w:t xml:space="preserve"> </w:t>
      </w:r>
      <w:r>
        <w:t>models</w:t>
      </w:r>
      <w:r>
        <w:rPr>
          <w:spacing w:val="40"/>
        </w:rPr>
        <w:t xml:space="preserve"> </w:t>
      </w:r>
      <w:r>
        <w:t>and regression</w:t>
      </w:r>
      <w:r>
        <w:rPr>
          <w:spacing w:val="32"/>
        </w:rPr>
        <w:t xml:space="preserve"> </w:t>
      </w:r>
      <w:r>
        <w:t>analyses</w:t>
      </w:r>
      <w:r>
        <w:rPr>
          <w:spacing w:val="33"/>
        </w:rPr>
        <w:t xml:space="preserve"> </w:t>
      </w:r>
      <w:r>
        <w:t>help</w:t>
      </w:r>
      <w:r>
        <w:rPr>
          <w:spacing w:val="35"/>
        </w:rPr>
        <w:t xml:space="preserve"> </w:t>
      </w:r>
      <w:r>
        <w:t>forecast</w:t>
      </w:r>
      <w:r>
        <w:rPr>
          <w:spacing w:val="33"/>
        </w:rPr>
        <w:t xml:space="preserve"> </w:t>
      </w:r>
      <w:r>
        <w:t>their</w:t>
      </w:r>
      <w:r>
        <w:rPr>
          <w:spacing w:val="32"/>
        </w:rPr>
        <w:t xml:space="preserve"> </w:t>
      </w:r>
      <w:r>
        <w:t>future,</w:t>
      </w:r>
      <w:r>
        <w:rPr>
          <w:spacing w:val="32"/>
        </w:rPr>
        <w:t xml:space="preserve"> </w:t>
      </w:r>
      <w:r>
        <w:t>while</w:t>
      </w:r>
      <w:r>
        <w:rPr>
          <w:spacing w:val="32"/>
        </w:rPr>
        <w:t xml:space="preserve"> </w:t>
      </w:r>
      <w:r>
        <w:t>also</w:t>
      </w:r>
      <w:r>
        <w:rPr>
          <w:spacing w:val="33"/>
        </w:rPr>
        <w:t xml:space="preserve"> </w:t>
      </w:r>
      <w:r>
        <w:t>addressing</w:t>
      </w:r>
      <w:r>
        <w:rPr>
          <w:spacing w:val="32"/>
        </w:rPr>
        <w:t xml:space="preserve"> </w:t>
      </w:r>
      <w:r>
        <w:t>challenges</w:t>
      </w:r>
      <w:r>
        <w:rPr>
          <w:spacing w:val="33"/>
        </w:rPr>
        <w:t xml:space="preserve"> </w:t>
      </w:r>
      <w:r>
        <w:t>like</w:t>
      </w:r>
      <w:r>
        <w:rPr>
          <w:spacing w:val="32"/>
        </w:rPr>
        <w:t xml:space="preserve"> </w:t>
      </w:r>
      <w:r>
        <w:t>high</w:t>
      </w:r>
      <w:r>
        <w:rPr>
          <w:spacing w:val="32"/>
        </w:rPr>
        <w:t xml:space="preserve"> </w:t>
      </w:r>
      <w:r>
        <w:t>costs and</w:t>
      </w:r>
      <w:r>
        <w:rPr>
          <w:spacing w:val="40"/>
        </w:rPr>
        <w:t xml:space="preserve"> </w:t>
      </w:r>
      <w:r>
        <w:t>limited</w:t>
      </w:r>
      <w:r>
        <w:rPr>
          <w:spacing w:val="40"/>
        </w:rPr>
        <w:t xml:space="preserve"> </w:t>
      </w:r>
      <w:r>
        <w:t>accessibility.</w:t>
      </w:r>
      <w:r>
        <w:rPr>
          <w:spacing w:val="40"/>
        </w:rPr>
        <w:t xml:space="preserve"> </w:t>
      </w:r>
      <w:r>
        <w:t>A</w:t>
      </w:r>
      <w:r>
        <w:rPr>
          <w:spacing w:val="40"/>
        </w:rPr>
        <w:t xml:space="preserve"> </w:t>
      </w:r>
      <w:r>
        <w:t>key</w:t>
      </w:r>
      <w:r>
        <w:rPr>
          <w:spacing w:val="40"/>
        </w:rPr>
        <w:t xml:space="preserve"> </w:t>
      </w:r>
      <w:r>
        <w:t>study</w:t>
      </w:r>
      <w:r>
        <w:rPr>
          <w:spacing w:val="40"/>
        </w:rPr>
        <w:t xml:space="preserve"> </w:t>
      </w:r>
      <w:r>
        <w:t>by</w:t>
      </w:r>
      <w:r>
        <w:rPr>
          <w:spacing w:val="40"/>
        </w:rPr>
        <w:t xml:space="preserve"> </w:t>
      </w:r>
      <w:proofErr w:type="spellStart"/>
      <w:r>
        <w:t>Lavoy</w:t>
      </w:r>
      <w:proofErr w:type="spellEnd"/>
      <w:r>
        <w:t>,</w:t>
      </w:r>
      <w:r>
        <w:rPr>
          <w:spacing w:val="40"/>
        </w:rPr>
        <w:t xml:space="preserve"> </w:t>
      </w:r>
      <w:r>
        <w:t>Mero,</w:t>
      </w:r>
      <w:r>
        <w:rPr>
          <w:spacing w:val="40"/>
        </w:rPr>
        <w:t xml:space="preserve"> </w:t>
      </w:r>
      <w:r>
        <w:t>and</w:t>
      </w:r>
      <w:r>
        <w:rPr>
          <w:spacing w:val="40"/>
        </w:rPr>
        <w:t xml:space="preserve"> </w:t>
      </w:r>
      <w:proofErr w:type="spellStart"/>
      <w:r>
        <w:t>Tarkiainen</w:t>
      </w:r>
      <w:proofErr w:type="spellEnd"/>
      <w:r>
        <w:rPr>
          <w:spacing w:val="40"/>
        </w:rPr>
        <w:t xml:space="preserve"> </w:t>
      </w:r>
      <w:r>
        <w:t>examines</w:t>
      </w:r>
      <w:r>
        <w:rPr>
          <w:spacing w:val="40"/>
        </w:rPr>
        <w:t xml:space="preserve"> </w:t>
      </w:r>
      <w:r>
        <w:t>how</w:t>
      </w:r>
      <w:r>
        <w:rPr>
          <w:spacing w:val="40"/>
        </w:rPr>
        <w:t xml:space="preserve"> </w:t>
      </w:r>
      <w:r>
        <w:t>AR transforms retail and online shopping, offering immersive experiences despite the challenges.</w:t>
      </w:r>
    </w:p>
    <w:p w:rsidR="00B82F35" w:rsidRDefault="00B82F35">
      <w:pPr>
        <w:pStyle w:val="BodyText"/>
      </w:pPr>
    </w:p>
    <w:p w:rsidR="00B82F35" w:rsidRDefault="00425D2A">
      <w:pPr>
        <w:pStyle w:val="BodyText"/>
        <w:ind w:left="360" w:right="526" w:firstLine="659"/>
        <w:jc w:val="both"/>
      </w:pPr>
      <w:r>
        <w:rPr>
          <w:b/>
        </w:rPr>
        <w:t xml:space="preserve">The </w:t>
      </w:r>
      <w:proofErr w:type="spellStart"/>
      <w:r>
        <w:rPr>
          <w:b/>
        </w:rPr>
        <w:t>Niel</w:t>
      </w:r>
      <w:proofErr w:type="spellEnd"/>
      <w:r>
        <w:rPr>
          <w:b/>
        </w:rPr>
        <w:t xml:space="preserve"> Ronaldo &amp; Eta Wahab (2022)</w:t>
      </w:r>
      <w:r w:rsidR="004F53C4">
        <w:rPr>
          <w:b/>
        </w:rPr>
        <w:t xml:space="preserve"> </w:t>
      </w:r>
      <w:r>
        <w:rPr>
          <w:b/>
        </w:rPr>
        <w:t>[</w:t>
      </w:r>
      <w:r>
        <w:t>12] Augmented Reality (AR) Technology in E-commerce that overlays virtual elements on the real world to enhance user experience. AR integrates images, sounds, and text into the environment, improving how users interact with products. In e-commerce, AR is particularly</w:t>
      </w:r>
      <w:r>
        <w:rPr>
          <w:spacing w:val="-8"/>
        </w:rPr>
        <w:t xml:space="preserve"> </w:t>
      </w:r>
      <w:r>
        <w:t>beneficial for</w:t>
      </w:r>
      <w:r>
        <w:rPr>
          <w:spacing w:val="-2"/>
        </w:rPr>
        <w:t xml:space="preserve"> </w:t>
      </w:r>
      <w:r>
        <w:t>presenting</w:t>
      </w:r>
      <w:r>
        <w:rPr>
          <w:spacing w:val="-3"/>
        </w:rPr>
        <w:t xml:space="preserve"> </w:t>
      </w:r>
      <w:r>
        <w:t>products more</w:t>
      </w:r>
      <w:r>
        <w:rPr>
          <w:spacing w:val="-2"/>
        </w:rPr>
        <w:t xml:space="preserve"> </w:t>
      </w:r>
      <w:r>
        <w:t xml:space="preserve">effectively than traditional web images. However, the effectiveness of AR can vary based on the product. For instance, AR for watches may require users to </w:t>
      </w:r>
      <w:r w:rsidRPr="004F53C4">
        <w:rPr>
          <w:highlight w:val="yellow"/>
        </w:rPr>
        <w:t>position their wrist correctly, which can be inconvenient and diminish the user experience.</w:t>
      </w:r>
      <w:r w:rsidR="004F53C4" w:rsidRPr="004F53C4">
        <w:rPr>
          <w:highlight w:val="yellow"/>
        </w:rPr>
        <w:t xml:space="preserve"> </w:t>
      </w:r>
      <w:r w:rsidRPr="004F53C4">
        <w:rPr>
          <w:highlight w:val="yellow"/>
        </w:rPr>
        <w:t>Despite these challenges, AR’s interactivity</w:t>
      </w:r>
      <w:r w:rsidRPr="004F53C4">
        <w:rPr>
          <w:spacing w:val="-3"/>
          <w:highlight w:val="yellow"/>
        </w:rPr>
        <w:t xml:space="preserve"> </w:t>
      </w:r>
      <w:r w:rsidRPr="004F53C4">
        <w:rPr>
          <w:highlight w:val="yellow"/>
        </w:rPr>
        <w:t>and vividness improve consumer engagement by offering a more immersive shopping experience . Still, AR in e-commerce remains a developing technology</w:t>
      </w:r>
      <w:r>
        <w:t>, with unclear information and</w:t>
      </w:r>
      <w:r>
        <w:rPr>
          <w:spacing w:val="40"/>
        </w:rPr>
        <w:t xml:space="preserve"> </w:t>
      </w:r>
      <w:r>
        <w:t>certain limitations. Additionally, previous research mostly focused on younger audiences, like college</w:t>
      </w:r>
      <w:r>
        <w:rPr>
          <w:spacing w:val="28"/>
        </w:rPr>
        <w:t xml:space="preserve"> </w:t>
      </w:r>
      <w:r>
        <w:t>students,</w:t>
      </w:r>
      <w:r>
        <w:rPr>
          <w:spacing w:val="30"/>
        </w:rPr>
        <w:t xml:space="preserve"> </w:t>
      </w:r>
      <w:r>
        <w:t>which</w:t>
      </w:r>
      <w:r>
        <w:rPr>
          <w:spacing w:val="28"/>
        </w:rPr>
        <w:t xml:space="preserve"> </w:t>
      </w:r>
      <w:r>
        <w:t>raises</w:t>
      </w:r>
      <w:r>
        <w:rPr>
          <w:spacing w:val="29"/>
        </w:rPr>
        <w:t xml:space="preserve"> </w:t>
      </w:r>
      <w:r>
        <w:t>questions</w:t>
      </w:r>
      <w:r>
        <w:rPr>
          <w:spacing w:val="29"/>
        </w:rPr>
        <w:t xml:space="preserve"> </w:t>
      </w:r>
      <w:r>
        <w:t>about</w:t>
      </w:r>
      <w:r>
        <w:rPr>
          <w:spacing w:val="30"/>
        </w:rPr>
        <w:t xml:space="preserve"> </w:t>
      </w:r>
      <w:r>
        <w:t>how</w:t>
      </w:r>
      <w:r>
        <w:rPr>
          <w:spacing w:val="28"/>
        </w:rPr>
        <w:t xml:space="preserve"> </w:t>
      </w:r>
      <w:r>
        <w:t>AR</w:t>
      </w:r>
      <w:r>
        <w:rPr>
          <w:spacing w:val="30"/>
        </w:rPr>
        <w:t xml:space="preserve"> </w:t>
      </w:r>
      <w:r>
        <w:t>impacts</w:t>
      </w:r>
      <w:r>
        <w:rPr>
          <w:spacing w:val="29"/>
        </w:rPr>
        <w:t xml:space="preserve"> </w:t>
      </w:r>
      <w:r>
        <w:t>different</w:t>
      </w:r>
      <w:r>
        <w:rPr>
          <w:spacing w:val="30"/>
        </w:rPr>
        <w:t xml:space="preserve"> </w:t>
      </w:r>
      <w:r>
        <w:t>age</w:t>
      </w:r>
      <w:r>
        <w:rPr>
          <w:spacing w:val="30"/>
        </w:rPr>
        <w:t xml:space="preserve"> </w:t>
      </w:r>
      <w:r>
        <w:t>groups.</w:t>
      </w:r>
      <w:r>
        <w:rPr>
          <w:spacing w:val="29"/>
        </w:rPr>
        <w:t xml:space="preserve"> </w:t>
      </w:r>
      <w:r>
        <w:rPr>
          <w:spacing w:val="-2"/>
        </w:rPr>
        <w:t>Future</w:t>
      </w:r>
    </w:p>
    <w:p w:rsidR="00B82F35" w:rsidRDefault="00B82F35">
      <w:pPr>
        <w:pStyle w:val="BodyText"/>
        <w:jc w:val="both"/>
        <w:sectPr w:rsidR="00B82F35">
          <w:pgSz w:w="12240" w:h="15840"/>
          <w:pgMar w:top="1340" w:right="1080" w:bottom="280" w:left="1080" w:header="44" w:footer="0" w:gutter="0"/>
          <w:cols w:space="720"/>
        </w:sectPr>
      </w:pPr>
    </w:p>
    <w:p w:rsidR="00B82F35" w:rsidRDefault="00425D2A">
      <w:pPr>
        <w:pStyle w:val="BodyText"/>
        <w:spacing w:before="80"/>
        <w:ind w:left="360"/>
        <w:jc w:val="both"/>
      </w:pPr>
      <w:r>
        <w:lastRenderedPageBreak/>
        <w:t>studies</w:t>
      </w:r>
      <w:r>
        <w:rPr>
          <w:spacing w:val="-1"/>
        </w:rPr>
        <w:t xml:space="preserve"> </w:t>
      </w:r>
      <w:r>
        <w:t>should explore</w:t>
      </w:r>
      <w:r>
        <w:rPr>
          <w:spacing w:val="-3"/>
        </w:rPr>
        <w:t xml:space="preserve"> </w:t>
      </w:r>
      <w:r>
        <w:t>age-related differences</w:t>
      </w:r>
      <w:r>
        <w:rPr>
          <w:spacing w:val="-1"/>
        </w:rPr>
        <w:t xml:space="preserve"> </w:t>
      </w:r>
      <w:r>
        <w:t>in AR</w:t>
      </w:r>
      <w:r>
        <w:rPr>
          <w:spacing w:val="-1"/>
        </w:rPr>
        <w:t xml:space="preserve"> </w:t>
      </w:r>
      <w:r>
        <w:t>technology</w:t>
      </w:r>
      <w:r>
        <w:rPr>
          <w:spacing w:val="-5"/>
        </w:rPr>
        <w:t xml:space="preserve"> </w:t>
      </w:r>
      <w:proofErr w:type="gramStart"/>
      <w:r>
        <w:t xml:space="preserve">use </w:t>
      </w:r>
      <w:r>
        <w:rPr>
          <w:spacing w:val="-10"/>
        </w:rPr>
        <w:t>.</w:t>
      </w:r>
      <w:proofErr w:type="gramEnd"/>
    </w:p>
    <w:p w:rsidR="00B82F35" w:rsidRDefault="00425D2A">
      <w:pPr>
        <w:pStyle w:val="BodyText"/>
        <w:ind w:left="360" w:right="528" w:firstLine="719"/>
        <w:jc w:val="both"/>
      </w:pPr>
      <w:r>
        <w:rPr>
          <w:b/>
        </w:rPr>
        <w:t xml:space="preserve">The </w:t>
      </w:r>
      <w:proofErr w:type="spellStart"/>
      <w:r>
        <w:rPr>
          <w:b/>
        </w:rPr>
        <w:t>Bakirlioglu</w:t>
      </w:r>
      <w:proofErr w:type="spellEnd"/>
      <w:r>
        <w:rPr>
          <w:b/>
        </w:rPr>
        <w:t xml:space="preserve"> , </w:t>
      </w:r>
      <w:proofErr w:type="spellStart"/>
      <w:r>
        <w:rPr>
          <w:b/>
        </w:rPr>
        <w:t>ACakiroglu</w:t>
      </w:r>
      <w:proofErr w:type="spellEnd"/>
      <w:r>
        <w:rPr>
          <w:b/>
        </w:rPr>
        <w:t xml:space="preserve"> ,</w:t>
      </w:r>
      <w:proofErr w:type="spellStart"/>
      <w:r>
        <w:rPr>
          <w:b/>
        </w:rPr>
        <w:t>D.Tuncer</w:t>
      </w:r>
      <w:proofErr w:type="spellEnd"/>
      <w:r>
        <w:rPr>
          <w:b/>
        </w:rPr>
        <w:t xml:space="preserve"> , &amp; </w:t>
      </w:r>
      <w:proofErr w:type="spellStart"/>
      <w:r>
        <w:rPr>
          <w:b/>
        </w:rPr>
        <w:t>Cebeci</w:t>
      </w:r>
      <w:proofErr w:type="spellEnd"/>
      <w:r>
        <w:rPr>
          <w:b/>
        </w:rPr>
        <w:t xml:space="preserve"> (2022).[13] </w:t>
      </w:r>
      <w:r>
        <w:t>3D in E- Commenced E-commerce (electronic commerce) can be defined as practice of purchasing and selling online goods and services via the Internet or through online services. E-commerce getting popular within growing technical aspects and technological approaches through mobile or computer via internet. Digital marketing, supply and chain engineering, electronic money transfer systems and data analysis are main subjects of E-commerce. Bhatti et al. states that 52% of normal market consumers avoid physical shopping and get into the crowd; beside that, 36% of consumers stay away from physical shopping until vaccinated the coronavirus vaccine E-commerce refers to buying and selling goods and services online, facilitated by the internet</w:t>
      </w:r>
      <w:r>
        <w:rPr>
          <w:spacing w:val="40"/>
        </w:rPr>
        <w:t xml:space="preserve"> </w:t>
      </w:r>
      <w:r>
        <w:t>or digital platforms. With advancements in technology, mobile and computer use for transactions has surged. Key elements include digital marketing, supply chain management, electronic payments, and data analysis. Studies show that many consumers prefer online shopping, with 52% avoiding physical stores. The internet plays a crucial role, requiring fast connections to support smooth transactions and virtual reality (VR) experiences for enhanced customer satisfaction.</w:t>
      </w:r>
    </w:p>
    <w:p w:rsidR="00B82F35" w:rsidRDefault="00425D2A">
      <w:pPr>
        <w:pStyle w:val="BodyText"/>
        <w:spacing w:before="2"/>
        <w:ind w:left="360" w:right="526" w:firstLine="240"/>
        <w:jc w:val="both"/>
      </w:pPr>
      <w:r>
        <w:rPr>
          <w:b/>
        </w:rPr>
        <w:t xml:space="preserve">The </w:t>
      </w:r>
      <w:r>
        <w:rPr>
          <w:rFonts w:ascii="Arial"/>
          <w:b/>
          <w:color w:val="212121"/>
        </w:rPr>
        <w:t xml:space="preserve">Chen, R., Perry, P., Boardman, R., &amp; McCormick, H. (2022). </w:t>
      </w:r>
      <w:r>
        <w:rPr>
          <w:rFonts w:ascii="Microsoft Sans Serif"/>
          <w:color w:val="212121"/>
        </w:rPr>
        <w:t>[14]</w:t>
      </w:r>
      <w:r>
        <w:rPr>
          <w:rFonts w:ascii="Microsoft Sans Serif"/>
          <w:color w:val="212121"/>
          <w:spacing w:val="40"/>
        </w:rPr>
        <w:t xml:space="preserve"> </w:t>
      </w:r>
      <w:r>
        <w:t>AR ad optioned</w:t>
      </w:r>
      <w:r>
        <w:rPr>
          <w:spacing w:val="40"/>
        </w:rPr>
        <w:t xml:space="preserve"> </w:t>
      </w:r>
      <w:r>
        <w:t>is influenced by several key factors, incorporating Technology Acceptance Models (TAM) that emphasize perceived ease of use and usefulness. User experience design in AR plays a crucial role, with features such as interactivity, personalization, and immersive environments</w:t>
      </w:r>
      <w:r>
        <w:rPr>
          <w:spacing w:val="-1"/>
        </w:rPr>
        <w:t xml:space="preserve"> </w:t>
      </w:r>
      <w:r>
        <w:t>influencing</w:t>
      </w:r>
      <w:r>
        <w:rPr>
          <w:spacing w:val="-4"/>
        </w:rPr>
        <w:t xml:space="preserve"> </w:t>
      </w:r>
      <w:r>
        <w:t>consumer</w:t>
      </w:r>
      <w:r>
        <w:rPr>
          <w:spacing w:val="-2"/>
        </w:rPr>
        <w:t xml:space="preserve"> </w:t>
      </w:r>
      <w:r>
        <w:t>behavior.</w:t>
      </w:r>
      <w:r>
        <w:rPr>
          <w:spacing w:val="-2"/>
        </w:rPr>
        <w:t xml:space="preserve"> </w:t>
      </w:r>
      <w:r>
        <w:t>AR</w:t>
      </w:r>
      <w:r>
        <w:rPr>
          <w:spacing w:val="-1"/>
        </w:rPr>
        <w:t xml:space="preserve"> </w:t>
      </w:r>
      <w:r>
        <w:t>shopping</w:t>
      </w:r>
      <w:r>
        <w:rPr>
          <w:spacing w:val="-4"/>
        </w:rPr>
        <w:t xml:space="preserve"> </w:t>
      </w:r>
      <w:r>
        <w:t>experiences</w:t>
      </w:r>
      <w:r>
        <w:rPr>
          <w:spacing w:val="-1"/>
        </w:rPr>
        <w:t xml:space="preserve"> </w:t>
      </w:r>
      <w:r>
        <w:t>integrate</w:t>
      </w:r>
      <w:r>
        <w:rPr>
          <w:spacing w:val="-2"/>
        </w:rPr>
        <w:t xml:space="preserve"> </w:t>
      </w:r>
      <w:r>
        <w:t>elements</w:t>
      </w:r>
      <w:r>
        <w:rPr>
          <w:spacing w:val="-1"/>
        </w:rPr>
        <w:t xml:space="preserve"> </w:t>
      </w:r>
      <w:r>
        <w:t>like product visualization, real-time interactions, and convenience, aligning with Value Theory by enhancing perceived value and satisfaction. The S-O-R (Stimulus-Organism-Response) framework highlights the interaction between external stimuli (AR features), internal processes (user experience), and responses (consumer behavior). This conceptual framework guides retailers in creating engaging, functional AR experiences that drive adoption, improve</w:t>
      </w:r>
      <w:r>
        <w:rPr>
          <w:spacing w:val="40"/>
        </w:rPr>
        <w:t xml:space="preserve"> </w:t>
      </w:r>
      <w:r>
        <w:t>customer engagement, and ensure the financial viability of AR applications in retail.</w:t>
      </w:r>
    </w:p>
    <w:p w:rsidR="00B82F35" w:rsidRDefault="00425D2A">
      <w:pPr>
        <w:pStyle w:val="BodyText"/>
        <w:ind w:left="360" w:right="529" w:firstLine="480"/>
        <w:jc w:val="both"/>
      </w:pPr>
      <w:r>
        <w:rPr>
          <w:b/>
        </w:rPr>
        <w:t xml:space="preserve">The </w:t>
      </w:r>
      <w:proofErr w:type="spellStart"/>
      <w:r>
        <w:rPr>
          <w:rFonts w:ascii="Arial" w:hAnsi="Arial"/>
          <w:b/>
          <w:color w:val="212121"/>
        </w:rPr>
        <w:t>Peštek</w:t>
      </w:r>
      <w:proofErr w:type="spellEnd"/>
      <w:r>
        <w:rPr>
          <w:rFonts w:ascii="Arial" w:hAnsi="Arial"/>
          <w:b/>
          <w:color w:val="212121"/>
        </w:rPr>
        <w:t xml:space="preserve">, A., &amp; </w:t>
      </w:r>
      <w:proofErr w:type="spellStart"/>
      <w:r>
        <w:rPr>
          <w:rFonts w:ascii="Arial" w:hAnsi="Arial"/>
          <w:b/>
          <w:color w:val="212121"/>
        </w:rPr>
        <w:t>Osmanović</w:t>
      </w:r>
      <w:proofErr w:type="spellEnd"/>
      <w:r>
        <w:rPr>
          <w:rFonts w:ascii="Arial" w:hAnsi="Arial"/>
          <w:b/>
          <w:color w:val="212121"/>
        </w:rPr>
        <w:t xml:space="preserve">, A. (2022). </w:t>
      </w:r>
      <w:r>
        <w:rPr>
          <w:rFonts w:ascii="Microsoft Sans Serif" w:hAnsi="Microsoft Sans Serif"/>
          <w:color w:val="212121"/>
        </w:rPr>
        <w:t xml:space="preserve">[15] </w:t>
      </w:r>
      <w:r>
        <w:t>This papered</w:t>
      </w:r>
      <w:r>
        <w:rPr>
          <w:spacing w:val="40"/>
        </w:rPr>
        <w:t xml:space="preserve"> </w:t>
      </w:r>
      <w:r>
        <w:t>provides an overview and analysis of</w:t>
      </w:r>
      <w:r>
        <w:rPr>
          <w:spacing w:val="-1"/>
        </w:rPr>
        <w:t xml:space="preserve"> </w:t>
      </w:r>
      <w:r>
        <w:t>literature on the</w:t>
      </w:r>
      <w:r>
        <w:rPr>
          <w:spacing w:val="-1"/>
        </w:rPr>
        <w:t xml:space="preserve"> </w:t>
      </w:r>
      <w:r>
        <w:t>application of</w:t>
      </w:r>
      <w:r>
        <w:rPr>
          <w:spacing w:val="-1"/>
        </w:rPr>
        <w:t xml:space="preserve"> </w:t>
      </w:r>
      <w:r>
        <w:t>augmented reality</w:t>
      </w:r>
      <w:r>
        <w:rPr>
          <w:spacing w:val="-5"/>
        </w:rPr>
        <w:t xml:space="preserve"> </w:t>
      </w:r>
      <w:r>
        <w:t>(AR)</w:t>
      </w:r>
      <w:r>
        <w:rPr>
          <w:spacing w:val="-1"/>
        </w:rPr>
        <w:t xml:space="preserve"> </w:t>
      </w:r>
      <w:r>
        <w:t xml:space="preserve">in marketing, examining its impact in the digital transformation of business. The study uses bibliometric methods, including citation and co-citation analysis from Web of Science and Scopus databases, with data visualization through </w:t>
      </w:r>
      <w:proofErr w:type="spellStart"/>
      <w:r>
        <w:t>VOSviewer</w:t>
      </w:r>
      <w:proofErr w:type="spellEnd"/>
      <w:r>
        <w:t xml:space="preserve"> software. Findings show a growing trend in research on AR and marketing, focusing on its impact on business, customer loyalty, and sales. The paper concludes that AR enhances customer communication, sales strategies, and marketing by immersing users in a virtual environment, blending digital and real-world experiences.</w:t>
      </w:r>
    </w:p>
    <w:p w:rsidR="00B82F35" w:rsidRDefault="00B82F35">
      <w:pPr>
        <w:pStyle w:val="BodyText"/>
        <w:spacing w:before="4"/>
      </w:pPr>
    </w:p>
    <w:p w:rsidR="00B82F35" w:rsidRDefault="00425D2A">
      <w:pPr>
        <w:pStyle w:val="BodyText"/>
        <w:ind w:left="360"/>
      </w:pPr>
      <w:r>
        <w:rPr>
          <w:rFonts w:ascii="Arial"/>
          <w:b/>
          <w:color w:val="212121"/>
          <w:spacing w:val="-2"/>
        </w:rPr>
        <w:t xml:space="preserve">AlKhaldy,M.,Ishtaiwi,A.,AlQerem,A.,Aldweesh,A.,Alauthman,M.,Almomani,A.,&amp; </w:t>
      </w:r>
      <w:proofErr w:type="spellStart"/>
      <w:r>
        <w:rPr>
          <w:rFonts w:ascii="Arial"/>
          <w:b/>
          <w:color w:val="212121"/>
        </w:rPr>
        <w:t>Arya,V</w:t>
      </w:r>
      <w:proofErr w:type="spellEnd"/>
      <w:r>
        <w:rPr>
          <w:rFonts w:ascii="Arial"/>
          <w:b/>
          <w:color w:val="212121"/>
        </w:rPr>
        <w:t>.(2023 )</w:t>
      </w:r>
      <w:r>
        <w:rPr>
          <w:rFonts w:ascii="Arial"/>
          <w:b/>
          <w:color w:val="212121"/>
          <w:spacing w:val="-1"/>
        </w:rPr>
        <w:t xml:space="preserve"> </w:t>
      </w:r>
      <w:r>
        <w:rPr>
          <w:rFonts w:ascii="Microsoft Sans Serif"/>
          <w:color w:val="212121"/>
        </w:rPr>
        <w:t>16]</w:t>
      </w:r>
      <w:r>
        <w:rPr>
          <w:rFonts w:ascii="Microsoft Sans Serif"/>
          <w:color w:val="212121"/>
          <w:spacing w:val="-7"/>
        </w:rPr>
        <w:t xml:space="preserve"> </w:t>
      </w:r>
      <w:r>
        <w:t>enhanced customer</w:t>
      </w:r>
      <w:r>
        <w:rPr>
          <w:spacing w:val="-2"/>
        </w:rPr>
        <w:t xml:space="preserve"> </w:t>
      </w:r>
      <w:r>
        <w:t>engagement</w:t>
      </w:r>
      <w:r>
        <w:rPr>
          <w:spacing w:val="-1"/>
        </w:rPr>
        <w:t xml:space="preserve"> </w:t>
      </w:r>
      <w:r>
        <w:t>by</w:t>
      </w:r>
      <w:r>
        <w:rPr>
          <w:spacing w:val="-9"/>
        </w:rPr>
        <w:t xml:space="preserve"> </w:t>
      </w:r>
      <w:r>
        <w:t>providing</w:t>
      </w:r>
      <w:r>
        <w:rPr>
          <w:spacing w:val="-3"/>
        </w:rPr>
        <w:t xml:space="preserve"> </w:t>
      </w:r>
      <w:r>
        <w:t>immersive</w:t>
      </w:r>
      <w:r>
        <w:rPr>
          <w:spacing w:val="-2"/>
        </w:rPr>
        <w:t xml:space="preserve"> </w:t>
      </w:r>
      <w:r>
        <w:t>and</w:t>
      </w:r>
      <w:r>
        <w:rPr>
          <w:spacing w:val="-1"/>
        </w:rPr>
        <w:t xml:space="preserve"> </w:t>
      </w:r>
      <w:r>
        <w:t>personalized shopping experiences. These technologies allow customers to interact with products virtually, increasing</w:t>
      </w:r>
      <w:r>
        <w:rPr>
          <w:spacing w:val="40"/>
        </w:rPr>
        <w:t xml:space="preserve"> </w:t>
      </w:r>
      <w:r>
        <w:t>their</w:t>
      </w:r>
      <w:r>
        <w:rPr>
          <w:spacing w:val="40"/>
        </w:rPr>
        <w:t xml:space="preserve"> </w:t>
      </w:r>
      <w:r>
        <w:t>confidence</w:t>
      </w:r>
      <w:r>
        <w:rPr>
          <w:spacing w:val="40"/>
        </w:rPr>
        <w:t xml:space="preserve"> </w:t>
      </w:r>
      <w:r>
        <w:t>in</w:t>
      </w:r>
      <w:r>
        <w:rPr>
          <w:spacing w:val="40"/>
        </w:rPr>
        <w:t xml:space="preserve"> </w:t>
      </w:r>
      <w:r>
        <w:t>purchase</w:t>
      </w:r>
      <w:r>
        <w:rPr>
          <w:spacing w:val="40"/>
        </w:rPr>
        <w:t xml:space="preserve"> </w:t>
      </w:r>
      <w:r>
        <w:t>decisions</w:t>
      </w:r>
      <w:r>
        <w:rPr>
          <w:spacing w:val="40"/>
        </w:rPr>
        <w:t xml:space="preserve"> </w:t>
      </w:r>
      <w:r>
        <w:t>and</w:t>
      </w:r>
      <w:r>
        <w:rPr>
          <w:spacing w:val="40"/>
        </w:rPr>
        <w:t xml:space="preserve"> </w:t>
      </w:r>
      <w:r>
        <w:t>improving</w:t>
      </w:r>
      <w:r>
        <w:rPr>
          <w:spacing w:val="40"/>
        </w:rPr>
        <w:t xml:space="preserve"> </w:t>
      </w:r>
      <w:r>
        <w:t>overall</w:t>
      </w:r>
      <w:r>
        <w:rPr>
          <w:spacing w:val="40"/>
        </w:rPr>
        <w:t xml:space="preserve"> </w:t>
      </w:r>
      <w:r>
        <w:t>satisfaction.</w:t>
      </w:r>
      <w:r>
        <w:rPr>
          <w:spacing w:val="40"/>
        </w:rPr>
        <w:t xml:space="preserve"> </w:t>
      </w:r>
      <w:r>
        <w:t>The</w:t>
      </w:r>
      <w:r>
        <w:rPr>
          <w:spacing w:val="40"/>
        </w:rPr>
        <w:t xml:space="preserve"> </w:t>
      </w:r>
      <w:r>
        <w:t>research highlights that AR and VR can significantly</w:t>
      </w:r>
      <w:r>
        <w:rPr>
          <w:spacing w:val="-3"/>
        </w:rPr>
        <w:t xml:space="preserve"> </w:t>
      </w:r>
      <w:r>
        <w:t>boost e-commerce businesses by</w:t>
      </w:r>
      <w:r>
        <w:rPr>
          <w:spacing w:val="-3"/>
        </w:rPr>
        <w:t xml:space="preserve"> </w:t>
      </w:r>
      <w:r>
        <w:t>offering unique</w:t>
      </w:r>
      <w:r>
        <w:rPr>
          <w:spacing w:val="80"/>
        </w:rPr>
        <w:t xml:space="preserve"> </w:t>
      </w:r>
      <w:r>
        <w:t>experiences</w:t>
      </w:r>
      <w:r>
        <w:rPr>
          <w:spacing w:val="80"/>
        </w:rPr>
        <w:t xml:space="preserve"> </w:t>
      </w:r>
      <w:r>
        <w:t>tailored</w:t>
      </w:r>
      <w:r>
        <w:rPr>
          <w:spacing w:val="80"/>
        </w:rPr>
        <w:t xml:space="preserve"> </w:t>
      </w:r>
      <w:r>
        <w:t>to</w:t>
      </w:r>
      <w:r>
        <w:rPr>
          <w:spacing w:val="80"/>
        </w:rPr>
        <w:t xml:space="preserve"> </w:t>
      </w:r>
      <w:r>
        <w:t>individual</w:t>
      </w:r>
      <w:r>
        <w:rPr>
          <w:spacing w:val="80"/>
        </w:rPr>
        <w:t xml:space="preserve"> </w:t>
      </w:r>
      <w:r>
        <w:t>preferences,</w:t>
      </w:r>
      <w:r>
        <w:rPr>
          <w:spacing w:val="80"/>
        </w:rPr>
        <w:t xml:space="preserve"> </w:t>
      </w:r>
      <w:r>
        <w:t>ultimately</w:t>
      </w:r>
      <w:r>
        <w:rPr>
          <w:spacing w:val="80"/>
        </w:rPr>
        <w:t xml:space="preserve"> </w:t>
      </w:r>
      <w:r>
        <w:t>contributing</w:t>
      </w:r>
      <w:r>
        <w:rPr>
          <w:spacing w:val="80"/>
        </w:rPr>
        <w:t xml:space="preserve"> </w:t>
      </w:r>
      <w:r>
        <w:t>to</w:t>
      </w:r>
      <w:r>
        <w:rPr>
          <w:spacing w:val="80"/>
        </w:rPr>
        <w:t xml:space="preserve"> </w:t>
      </w:r>
      <w:r>
        <w:t>higher conversion rates and customer loyalty.</w:t>
      </w:r>
    </w:p>
    <w:p w:rsidR="00B82F35" w:rsidRDefault="00425D2A">
      <w:pPr>
        <w:spacing w:before="4" w:line="237" w:lineRule="auto"/>
        <w:ind w:left="360" w:right="530" w:firstLine="420"/>
        <w:jc w:val="both"/>
        <w:rPr>
          <w:sz w:val="24"/>
        </w:rPr>
      </w:pPr>
      <w:r>
        <w:rPr>
          <w:b/>
          <w:sz w:val="24"/>
        </w:rPr>
        <w:t xml:space="preserve">The </w:t>
      </w:r>
      <w:r>
        <w:rPr>
          <w:rFonts w:ascii="Arial"/>
          <w:b/>
          <w:color w:val="212121"/>
          <w:sz w:val="24"/>
        </w:rPr>
        <w:t xml:space="preserve">Al </w:t>
      </w:r>
      <w:proofErr w:type="spellStart"/>
      <w:r>
        <w:rPr>
          <w:rFonts w:ascii="Arial"/>
          <w:b/>
          <w:color w:val="212121"/>
          <w:sz w:val="24"/>
        </w:rPr>
        <w:t>Khaldy</w:t>
      </w:r>
      <w:proofErr w:type="spellEnd"/>
      <w:r>
        <w:rPr>
          <w:rFonts w:ascii="Arial"/>
          <w:b/>
          <w:color w:val="212121"/>
          <w:sz w:val="24"/>
        </w:rPr>
        <w:t xml:space="preserve">, M., </w:t>
      </w:r>
      <w:proofErr w:type="spellStart"/>
      <w:r>
        <w:rPr>
          <w:rFonts w:ascii="Arial"/>
          <w:b/>
          <w:color w:val="212121"/>
          <w:sz w:val="24"/>
        </w:rPr>
        <w:t>Ishtaiwi</w:t>
      </w:r>
      <w:proofErr w:type="spellEnd"/>
      <w:r>
        <w:rPr>
          <w:rFonts w:ascii="Arial"/>
          <w:b/>
          <w:color w:val="212121"/>
          <w:sz w:val="24"/>
        </w:rPr>
        <w:t>, A., Al-</w:t>
      </w:r>
      <w:proofErr w:type="spellStart"/>
      <w:r>
        <w:rPr>
          <w:rFonts w:ascii="Arial"/>
          <w:b/>
          <w:color w:val="212121"/>
          <w:sz w:val="24"/>
        </w:rPr>
        <w:t>Qerem</w:t>
      </w:r>
      <w:proofErr w:type="spellEnd"/>
      <w:r>
        <w:rPr>
          <w:rFonts w:ascii="Arial"/>
          <w:b/>
          <w:color w:val="212121"/>
          <w:sz w:val="24"/>
        </w:rPr>
        <w:t xml:space="preserve">, A., </w:t>
      </w:r>
      <w:proofErr w:type="spellStart"/>
      <w:r>
        <w:rPr>
          <w:rFonts w:ascii="Arial"/>
          <w:b/>
          <w:color w:val="212121"/>
          <w:sz w:val="24"/>
        </w:rPr>
        <w:t>Aldweesh</w:t>
      </w:r>
      <w:proofErr w:type="spellEnd"/>
      <w:r>
        <w:rPr>
          <w:rFonts w:ascii="Arial"/>
          <w:b/>
          <w:color w:val="212121"/>
          <w:sz w:val="24"/>
        </w:rPr>
        <w:t xml:space="preserve">, A., </w:t>
      </w:r>
      <w:proofErr w:type="spellStart"/>
      <w:r>
        <w:rPr>
          <w:rFonts w:ascii="Arial"/>
          <w:b/>
          <w:color w:val="212121"/>
          <w:sz w:val="24"/>
        </w:rPr>
        <w:t>Alauthman</w:t>
      </w:r>
      <w:proofErr w:type="spellEnd"/>
      <w:r>
        <w:rPr>
          <w:rFonts w:ascii="Arial"/>
          <w:b/>
          <w:color w:val="212121"/>
          <w:sz w:val="24"/>
        </w:rPr>
        <w:t xml:space="preserve">, M., </w:t>
      </w:r>
      <w:proofErr w:type="spellStart"/>
      <w:r>
        <w:rPr>
          <w:rFonts w:ascii="Arial"/>
          <w:b/>
          <w:color w:val="212121"/>
          <w:sz w:val="24"/>
        </w:rPr>
        <w:t>Almomani</w:t>
      </w:r>
      <w:proofErr w:type="spellEnd"/>
      <w:r>
        <w:rPr>
          <w:rFonts w:ascii="Arial"/>
          <w:b/>
          <w:color w:val="212121"/>
          <w:sz w:val="24"/>
        </w:rPr>
        <w:t>, A., &amp; Arya, V. (2023</w:t>
      </w:r>
      <w:r>
        <w:rPr>
          <w:rFonts w:ascii="Microsoft Sans Serif"/>
          <w:color w:val="212121"/>
          <w:sz w:val="24"/>
        </w:rPr>
        <w:t xml:space="preserve">) [17] </w:t>
      </w:r>
      <w:r>
        <w:rPr>
          <w:sz w:val="24"/>
        </w:rPr>
        <w:t>Virtual ad</w:t>
      </w:r>
      <w:r>
        <w:rPr>
          <w:spacing w:val="40"/>
          <w:sz w:val="24"/>
        </w:rPr>
        <w:t xml:space="preserve"> </w:t>
      </w:r>
      <w:r>
        <w:rPr>
          <w:sz w:val="24"/>
        </w:rPr>
        <w:t>Try-On for facial beauty products, powered</w:t>
      </w:r>
      <w:r>
        <w:rPr>
          <w:spacing w:val="15"/>
          <w:sz w:val="24"/>
        </w:rPr>
        <w:t xml:space="preserve"> </w:t>
      </w:r>
      <w:r>
        <w:rPr>
          <w:sz w:val="24"/>
        </w:rPr>
        <w:t>by</w:t>
      </w:r>
      <w:r>
        <w:rPr>
          <w:spacing w:val="11"/>
          <w:sz w:val="24"/>
        </w:rPr>
        <w:t xml:space="preserve"> </w:t>
      </w:r>
      <w:r>
        <w:rPr>
          <w:sz w:val="24"/>
        </w:rPr>
        <w:t>AI</w:t>
      </w:r>
      <w:r>
        <w:rPr>
          <w:spacing w:val="15"/>
          <w:sz w:val="24"/>
        </w:rPr>
        <w:t xml:space="preserve"> </w:t>
      </w:r>
      <w:r>
        <w:rPr>
          <w:sz w:val="24"/>
        </w:rPr>
        <w:t>and</w:t>
      </w:r>
      <w:r>
        <w:rPr>
          <w:spacing w:val="16"/>
          <w:sz w:val="24"/>
        </w:rPr>
        <w:t xml:space="preserve"> </w:t>
      </w:r>
      <w:r>
        <w:rPr>
          <w:sz w:val="24"/>
        </w:rPr>
        <w:t>AR,</w:t>
      </w:r>
      <w:r>
        <w:rPr>
          <w:spacing w:val="19"/>
          <w:sz w:val="24"/>
        </w:rPr>
        <w:t xml:space="preserve"> </w:t>
      </w:r>
      <w:r>
        <w:rPr>
          <w:sz w:val="24"/>
        </w:rPr>
        <w:t>is</w:t>
      </w:r>
      <w:r>
        <w:rPr>
          <w:spacing w:val="17"/>
          <w:sz w:val="24"/>
        </w:rPr>
        <w:t xml:space="preserve"> </w:t>
      </w:r>
      <w:r>
        <w:rPr>
          <w:sz w:val="24"/>
        </w:rPr>
        <w:t>transforming</w:t>
      </w:r>
      <w:r>
        <w:rPr>
          <w:spacing w:val="13"/>
          <w:sz w:val="24"/>
        </w:rPr>
        <w:t xml:space="preserve"> </w:t>
      </w:r>
      <w:r>
        <w:rPr>
          <w:sz w:val="24"/>
        </w:rPr>
        <w:t>the</w:t>
      </w:r>
      <w:r>
        <w:rPr>
          <w:spacing w:val="16"/>
          <w:sz w:val="24"/>
        </w:rPr>
        <w:t xml:space="preserve"> </w:t>
      </w:r>
      <w:r>
        <w:rPr>
          <w:sz w:val="24"/>
        </w:rPr>
        <w:t>way</w:t>
      </w:r>
      <w:r>
        <w:rPr>
          <w:spacing w:val="14"/>
          <w:sz w:val="24"/>
        </w:rPr>
        <w:t xml:space="preserve"> </w:t>
      </w:r>
      <w:r>
        <w:rPr>
          <w:sz w:val="24"/>
        </w:rPr>
        <w:t>consumers</w:t>
      </w:r>
      <w:r>
        <w:rPr>
          <w:spacing w:val="16"/>
          <w:sz w:val="24"/>
        </w:rPr>
        <w:t xml:space="preserve"> </w:t>
      </w:r>
      <w:r>
        <w:rPr>
          <w:sz w:val="24"/>
        </w:rPr>
        <w:t>experience</w:t>
      </w:r>
      <w:r>
        <w:rPr>
          <w:spacing w:val="15"/>
          <w:sz w:val="24"/>
        </w:rPr>
        <w:t xml:space="preserve"> </w:t>
      </w:r>
      <w:r>
        <w:rPr>
          <w:sz w:val="24"/>
        </w:rPr>
        <w:t>skincare</w:t>
      </w:r>
      <w:r>
        <w:rPr>
          <w:spacing w:val="17"/>
          <w:sz w:val="24"/>
        </w:rPr>
        <w:t xml:space="preserve"> </w:t>
      </w:r>
      <w:r>
        <w:rPr>
          <w:sz w:val="24"/>
        </w:rPr>
        <w:t>and</w:t>
      </w:r>
      <w:r>
        <w:rPr>
          <w:spacing w:val="16"/>
          <w:sz w:val="24"/>
        </w:rPr>
        <w:t xml:space="preserve"> </w:t>
      </w:r>
      <w:r>
        <w:rPr>
          <w:spacing w:val="-2"/>
          <w:sz w:val="24"/>
        </w:rPr>
        <w:t>makeup.</w:t>
      </w:r>
    </w:p>
    <w:p w:rsidR="00B82F35" w:rsidRDefault="00B82F35">
      <w:pPr>
        <w:spacing w:line="237" w:lineRule="auto"/>
        <w:jc w:val="both"/>
        <w:rPr>
          <w:sz w:val="24"/>
        </w:rPr>
        <w:sectPr w:rsidR="00B82F35">
          <w:pgSz w:w="12240" w:h="15840"/>
          <w:pgMar w:top="1340" w:right="1080" w:bottom="280" w:left="1080" w:header="44" w:footer="0" w:gutter="0"/>
          <w:cols w:space="720"/>
        </w:sectPr>
      </w:pPr>
    </w:p>
    <w:p w:rsidR="00B82F35" w:rsidRDefault="00425D2A">
      <w:pPr>
        <w:pStyle w:val="BodyText"/>
        <w:spacing w:before="80"/>
        <w:ind w:left="360" w:right="526"/>
        <w:jc w:val="both"/>
      </w:pPr>
      <w:r>
        <w:lastRenderedPageBreak/>
        <w:t>By leveraging advanced technologies such as facial tracking, adaptive lighting, and machine learning, consumers can try on makeup in real-time with highly accurate, personalized results. These tools analyze skin texture, tone, and conditions, such as redness, acne, or wrinkles, to provide tailored product recommendations.</w:t>
      </w:r>
      <w:r>
        <w:rPr>
          <w:spacing w:val="80"/>
        </w:rPr>
        <w:t xml:space="preserve"> </w:t>
      </w:r>
      <w:r>
        <w:t>AR enables users to virtually apply makeup on their faces, adjusting for various skin tones and facial features with precision. Meanwhile, AI uses</w:t>
      </w:r>
      <w:r>
        <w:rPr>
          <w:spacing w:val="-3"/>
        </w:rPr>
        <w:t xml:space="preserve"> </w:t>
      </w:r>
      <w:r>
        <w:t>deep</w:t>
      </w:r>
      <w:r>
        <w:rPr>
          <w:spacing w:val="-2"/>
        </w:rPr>
        <w:t xml:space="preserve"> </w:t>
      </w:r>
      <w:r>
        <w:t>learning</w:t>
      </w:r>
      <w:r>
        <w:rPr>
          <w:spacing w:val="-4"/>
        </w:rPr>
        <w:t xml:space="preserve"> </w:t>
      </w:r>
      <w:r>
        <w:t>to</w:t>
      </w:r>
      <w:r>
        <w:rPr>
          <w:spacing w:val="-2"/>
        </w:rPr>
        <w:t xml:space="preserve"> </w:t>
      </w:r>
      <w:r>
        <w:t>assess</w:t>
      </w:r>
      <w:r>
        <w:rPr>
          <w:spacing w:val="-2"/>
        </w:rPr>
        <w:t xml:space="preserve"> </w:t>
      </w:r>
      <w:r>
        <w:t>skin</w:t>
      </w:r>
      <w:r>
        <w:rPr>
          <w:spacing w:val="-2"/>
        </w:rPr>
        <w:t xml:space="preserve"> </w:t>
      </w:r>
      <w:r>
        <w:t>health,</w:t>
      </w:r>
      <w:r>
        <w:rPr>
          <w:spacing w:val="-2"/>
        </w:rPr>
        <w:t xml:space="preserve"> </w:t>
      </w:r>
      <w:r>
        <w:t>offering</w:t>
      </w:r>
      <w:r>
        <w:rPr>
          <w:spacing w:val="-3"/>
        </w:rPr>
        <w:t xml:space="preserve"> </w:t>
      </w:r>
      <w:r>
        <w:t>detailed</w:t>
      </w:r>
      <w:r>
        <w:rPr>
          <w:spacing w:val="-3"/>
        </w:rPr>
        <w:t xml:space="preserve"> </w:t>
      </w:r>
      <w:r>
        <w:t>diagnostics and customized</w:t>
      </w:r>
      <w:r>
        <w:rPr>
          <w:spacing w:val="-2"/>
        </w:rPr>
        <w:t xml:space="preserve"> </w:t>
      </w:r>
      <w:r>
        <w:t>advice</w:t>
      </w:r>
      <w:r>
        <w:rPr>
          <w:spacing w:val="-4"/>
        </w:rPr>
        <w:t xml:space="preserve"> </w:t>
      </w:r>
      <w:r>
        <w:t>on skincare products. This combination of AI and AR allows for a more personalized and interactive shopping experience, making beauty product purchases smarter and more efficient.</w:t>
      </w:r>
    </w:p>
    <w:p w:rsidR="00B82F35" w:rsidRDefault="00425D2A">
      <w:pPr>
        <w:pStyle w:val="BodyText"/>
        <w:spacing w:before="1"/>
        <w:ind w:left="360" w:right="527" w:firstLine="360"/>
        <w:jc w:val="both"/>
      </w:pPr>
      <w:r>
        <w:rPr>
          <w:b/>
        </w:rPr>
        <w:t>The</w:t>
      </w:r>
      <w:r>
        <w:rPr>
          <w:b/>
          <w:spacing w:val="40"/>
        </w:rPr>
        <w:t xml:space="preserve"> </w:t>
      </w:r>
      <w:r>
        <w:rPr>
          <w:rFonts w:ascii="Arial"/>
          <w:b/>
          <w:color w:val="212121"/>
        </w:rPr>
        <w:t xml:space="preserve">Jia, F., &amp; Yu, J. (2024). </w:t>
      </w:r>
      <w:r>
        <w:rPr>
          <w:rFonts w:ascii="Microsoft Sans Serif"/>
          <w:color w:val="212121"/>
        </w:rPr>
        <w:t xml:space="preserve">[18] </w:t>
      </w:r>
      <w:proofErr w:type="spellStart"/>
      <w:r>
        <w:t>Gamificationed</w:t>
      </w:r>
      <w:proofErr w:type="spellEnd"/>
      <w:r>
        <w:rPr>
          <w:spacing w:val="40"/>
        </w:rPr>
        <w:t xml:space="preserve"> </w:t>
      </w:r>
      <w:r>
        <w:t>in e-commerce involves integrating game design elements into online shopping platforms to enhance customer engagement and influence behaviors, such as purchase intention and recommendation acceptance. It leverages mechanisms like rewards, challenges, and social interactions to evoke psychological outcomes, including utilitarian, hedonic, and social value. These psychological outcomes, in turn, affect consumer behavior, as explained by affordance theory, which suggests that the perceived benefits of gamification (such as enjoyment or social rewards) can outweigh the associated costs, leading to more positive outcomes like increased recommendation acceptance. Research shows that gamification's impact on behavior can be understood through the "Gamification Affordances-Psychological Outcomes-Behavioral Outcomes" framework, illustrating how different gamification elements cater to various consumer needs and preferences, ultimately boosting e-commerce success.</w:t>
      </w:r>
    </w:p>
    <w:p w:rsidR="00B82F35" w:rsidRDefault="00425D2A">
      <w:pPr>
        <w:pStyle w:val="BodyText"/>
        <w:ind w:left="360" w:right="528" w:firstLine="300"/>
        <w:jc w:val="both"/>
      </w:pPr>
      <w:r>
        <w:rPr>
          <w:b/>
        </w:rPr>
        <w:t xml:space="preserve">The </w:t>
      </w:r>
      <w:proofErr w:type="spellStart"/>
      <w:r>
        <w:rPr>
          <w:b/>
        </w:rPr>
        <w:t>Rauh</w:t>
      </w:r>
      <w:proofErr w:type="spellEnd"/>
      <w:r>
        <w:rPr>
          <w:b/>
        </w:rPr>
        <w:t xml:space="preserve">, C., </w:t>
      </w:r>
      <w:proofErr w:type="spellStart"/>
      <w:r>
        <w:rPr>
          <w:b/>
        </w:rPr>
        <w:t>Straubert</w:t>
      </w:r>
      <w:proofErr w:type="spellEnd"/>
      <w:r>
        <w:rPr>
          <w:b/>
        </w:rPr>
        <w:t xml:space="preserve">, C., &amp; Sucky, E. (2024) </w:t>
      </w:r>
      <w:r>
        <w:t>[19]</w:t>
      </w:r>
      <w:r>
        <w:rPr>
          <w:spacing w:val="40"/>
        </w:rPr>
        <w:t xml:space="preserve"> </w:t>
      </w:r>
      <w:r>
        <w:t>An increasing number of product returns accompanies growing e-commerce sales, and is a major burden for companies but also for the environment. This paper analyzes the effect of gamification on return motivation (RM) and purchase motivation (PM). Drawing on self-determination theory by Deci &amp; Ryan (1985), we designed a consumer-centric gamification scenario to investigate whether gamification can influence return motivation in terms of sustainability. Furthermore, we elaborate participants’ autonomy (A), competence (C), and relatedness (R) need satisfaction through gamification. A survey-based online experiment with online shoppers from the U.S. (n=973) is analyzed using</w:t>
      </w:r>
      <w:r>
        <w:rPr>
          <w:spacing w:val="40"/>
        </w:rPr>
        <w:t xml:space="preserve"> </w:t>
      </w:r>
      <w:r>
        <w:t>a structural equation model (SEM). Among other results, we show that gamification has a strong direct effect on return motivation. We conclude that gamification acts as extrinsic motivation. Our</w:t>
      </w:r>
      <w:r>
        <w:rPr>
          <w:spacing w:val="-2"/>
        </w:rPr>
        <w:t xml:space="preserve"> </w:t>
      </w:r>
      <w:r>
        <w:t>results indicate</w:t>
      </w:r>
      <w:r>
        <w:rPr>
          <w:spacing w:val="-1"/>
        </w:rPr>
        <w:t xml:space="preserve"> </w:t>
      </w:r>
      <w:r>
        <w:t>that gamification is a</w:t>
      </w:r>
      <w:r>
        <w:rPr>
          <w:spacing w:val="-1"/>
        </w:rPr>
        <w:t xml:space="preserve"> </w:t>
      </w:r>
      <w:r>
        <w:t>promising</w:t>
      </w:r>
      <w:r>
        <w:rPr>
          <w:spacing w:val="-3"/>
        </w:rPr>
        <w:t xml:space="preserve"> </w:t>
      </w:r>
      <w:r>
        <w:t>tool to sensitize</w:t>
      </w:r>
      <w:r>
        <w:rPr>
          <w:spacing w:val="-1"/>
        </w:rPr>
        <w:t xml:space="preserve"> </w:t>
      </w:r>
      <w:r>
        <w:t>consumers</w:t>
      </w:r>
      <w:r>
        <w:rPr>
          <w:spacing w:val="-1"/>
        </w:rPr>
        <w:t xml:space="preserve"> </w:t>
      </w:r>
      <w:r>
        <w:t>for sustainable online shopping behavior.</w:t>
      </w:r>
    </w:p>
    <w:p w:rsidR="00B82F35" w:rsidRDefault="00425D2A">
      <w:pPr>
        <w:pStyle w:val="BodyText"/>
        <w:spacing w:before="3" w:line="244" w:lineRule="auto"/>
        <w:ind w:left="360" w:right="523" w:firstLine="381"/>
        <w:jc w:val="both"/>
        <w:rPr>
          <w:rFonts w:ascii="Microsoft Sans Serif"/>
        </w:rPr>
      </w:pPr>
      <w:r>
        <w:rPr>
          <w:rFonts w:ascii="Arial"/>
          <w:b/>
        </w:rPr>
        <w:t xml:space="preserve">The </w:t>
      </w:r>
      <w:proofErr w:type="spellStart"/>
      <w:r>
        <w:rPr>
          <w:rFonts w:ascii="Arial"/>
          <w:b/>
          <w:color w:val="212121"/>
        </w:rPr>
        <w:t>Munawaroh</w:t>
      </w:r>
      <w:proofErr w:type="spellEnd"/>
      <w:r>
        <w:rPr>
          <w:rFonts w:ascii="Arial"/>
          <w:b/>
          <w:color w:val="212121"/>
        </w:rPr>
        <w:t xml:space="preserve">, N. A., </w:t>
      </w:r>
      <w:proofErr w:type="spellStart"/>
      <w:r>
        <w:rPr>
          <w:rFonts w:ascii="Arial"/>
          <w:b/>
          <w:color w:val="212121"/>
        </w:rPr>
        <w:t>Hermawan</w:t>
      </w:r>
      <w:proofErr w:type="spellEnd"/>
      <w:r>
        <w:rPr>
          <w:rFonts w:ascii="Arial"/>
          <w:b/>
          <w:color w:val="212121"/>
        </w:rPr>
        <w:t xml:space="preserve">, A., &amp; </w:t>
      </w:r>
      <w:proofErr w:type="spellStart"/>
      <w:r>
        <w:rPr>
          <w:rFonts w:ascii="Arial"/>
          <w:b/>
          <w:color w:val="212121"/>
        </w:rPr>
        <w:t>Ambarwati</w:t>
      </w:r>
      <w:proofErr w:type="spellEnd"/>
      <w:r>
        <w:rPr>
          <w:rFonts w:ascii="Arial"/>
          <w:b/>
          <w:color w:val="212121"/>
        </w:rPr>
        <w:t xml:space="preserve">, D. (2024). </w:t>
      </w:r>
      <w:r>
        <w:rPr>
          <w:rFonts w:ascii="Microsoft Sans Serif"/>
          <w:color w:val="212121"/>
        </w:rPr>
        <w:t xml:space="preserve">[20] </w:t>
      </w:r>
      <w:r>
        <w:rPr>
          <w:rFonts w:ascii="Microsoft Sans Serif"/>
        </w:rPr>
        <w:t xml:space="preserve">the e- commerce in Indonesia and the integration of gamification features to enhance user engagement. Gamification is a strategy used </w:t>
      </w:r>
      <w:proofErr w:type="spellStart"/>
      <w:r>
        <w:rPr>
          <w:rFonts w:ascii="Microsoft Sans Serif"/>
        </w:rPr>
        <w:t>invarious</w:t>
      </w:r>
      <w:proofErr w:type="spellEnd"/>
      <w:r>
        <w:rPr>
          <w:rFonts w:ascii="Microsoft Sans Serif"/>
        </w:rPr>
        <w:t xml:space="preserve"> industries, including e- commerce, to influence user behavior and foster interaction between consumers and products. The study aims to investigate the influence of social motives on attitudes towards e-commerce applications in the context of gamification. The main objective is to fill a gap in the existing literature by examining the relationship between</w:t>
      </w:r>
      <w:r>
        <w:rPr>
          <w:rFonts w:ascii="Microsoft Sans Serif"/>
          <w:spacing w:val="80"/>
        </w:rPr>
        <w:t xml:space="preserve"> </w:t>
      </w:r>
      <w:r>
        <w:rPr>
          <w:rFonts w:ascii="Microsoft Sans Serif"/>
        </w:rPr>
        <w:t xml:space="preserve">gamification features and user engagement in e-commerce platforms, specifically in terms of long-term desire to use the platform and participate in word-of-mouth </w:t>
      </w:r>
      <w:r>
        <w:rPr>
          <w:rFonts w:ascii="Microsoft Sans Serif"/>
          <w:spacing w:val="-2"/>
        </w:rPr>
        <w:t>communication.</w:t>
      </w:r>
    </w:p>
    <w:p w:rsidR="00B82F35" w:rsidRDefault="00425D2A">
      <w:pPr>
        <w:pStyle w:val="BodyText"/>
        <w:ind w:left="360" w:right="525" w:firstLine="336"/>
        <w:jc w:val="both"/>
        <w:rPr>
          <w:rFonts w:ascii="Calibri"/>
        </w:rPr>
      </w:pPr>
      <w:r>
        <w:rPr>
          <w:rFonts w:ascii="Arial"/>
          <w:b/>
        </w:rPr>
        <w:t xml:space="preserve">The </w:t>
      </w:r>
      <w:proofErr w:type="spellStart"/>
      <w:r>
        <w:rPr>
          <w:rFonts w:ascii="Arial"/>
          <w:b/>
          <w:color w:val="212121"/>
        </w:rPr>
        <w:t>Hashjin</w:t>
      </w:r>
      <w:proofErr w:type="spellEnd"/>
      <w:r>
        <w:rPr>
          <w:rFonts w:ascii="Arial"/>
          <w:b/>
          <w:color w:val="212121"/>
        </w:rPr>
        <w:t xml:space="preserve">, M. S., </w:t>
      </w:r>
      <w:proofErr w:type="spellStart"/>
      <w:r>
        <w:rPr>
          <w:rFonts w:ascii="Arial"/>
          <w:b/>
          <w:color w:val="212121"/>
        </w:rPr>
        <w:t>Asayesh</w:t>
      </w:r>
      <w:proofErr w:type="spellEnd"/>
      <w:r>
        <w:rPr>
          <w:rFonts w:ascii="Arial"/>
          <w:b/>
          <w:color w:val="212121"/>
        </w:rPr>
        <w:t xml:space="preserve">, F., &amp; Sharif, M. A. (2024) </w:t>
      </w:r>
      <w:r>
        <w:rPr>
          <w:rFonts w:ascii="Microsoft Sans Serif"/>
          <w:color w:val="212121"/>
        </w:rPr>
        <w:t xml:space="preserve">[21] </w:t>
      </w:r>
      <w:r>
        <w:rPr>
          <w:rFonts w:ascii="Calibri"/>
        </w:rPr>
        <w:t xml:space="preserve">The </w:t>
      </w:r>
      <w:proofErr w:type="spellStart"/>
      <w:r>
        <w:rPr>
          <w:rFonts w:ascii="Calibri"/>
        </w:rPr>
        <w:t>integrationed</w:t>
      </w:r>
      <w:proofErr w:type="spellEnd"/>
      <w:r>
        <w:rPr>
          <w:rFonts w:ascii="Calibri"/>
          <w:spacing w:val="80"/>
        </w:rPr>
        <w:t xml:space="preserve"> </w:t>
      </w:r>
      <w:r>
        <w:rPr>
          <w:rFonts w:ascii="Calibri"/>
        </w:rPr>
        <w:t>of gamification into</w:t>
      </w:r>
      <w:r>
        <w:rPr>
          <w:rFonts w:ascii="Calibri"/>
          <w:spacing w:val="-1"/>
        </w:rPr>
        <w:t xml:space="preserve"> </w:t>
      </w:r>
      <w:r>
        <w:rPr>
          <w:rFonts w:ascii="Calibri"/>
        </w:rPr>
        <w:t>various sectors, including marketing,</w:t>
      </w:r>
      <w:r>
        <w:rPr>
          <w:rFonts w:ascii="Calibri"/>
          <w:spacing w:val="-2"/>
        </w:rPr>
        <w:t xml:space="preserve"> </w:t>
      </w:r>
      <w:r>
        <w:rPr>
          <w:rFonts w:ascii="Calibri"/>
        </w:rPr>
        <w:t>education, and consumer engagement, has garnered significant attention over the past decade. Gamification, defined as the use of game-like</w:t>
      </w:r>
      <w:r>
        <w:rPr>
          <w:rFonts w:ascii="Calibri"/>
          <w:spacing w:val="24"/>
        </w:rPr>
        <w:t xml:space="preserve"> </w:t>
      </w:r>
      <w:r>
        <w:rPr>
          <w:rFonts w:ascii="Calibri"/>
        </w:rPr>
        <w:t>elements</w:t>
      </w:r>
      <w:r>
        <w:rPr>
          <w:rFonts w:ascii="Calibri"/>
          <w:spacing w:val="23"/>
        </w:rPr>
        <w:t xml:space="preserve"> </w:t>
      </w:r>
      <w:r>
        <w:rPr>
          <w:rFonts w:ascii="Calibri"/>
        </w:rPr>
        <w:t>in</w:t>
      </w:r>
      <w:r>
        <w:rPr>
          <w:rFonts w:ascii="Calibri"/>
          <w:spacing w:val="22"/>
        </w:rPr>
        <w:t xml:space="preserve"> </w:t>
      </w:r>
      <w:r>
        <w:rPr>
          <w:rFonts w:ascii="Calibri"/>
        </w:rPr>
        <w:t>non-game</w:t>
      </w:r>
      <w:r>
        <w:rPr>
          <w:rFonts w:ascii="Calibri"/>
          <w:spacing w:val="22"/>
        </w:rPr>
        <w:t xml:space="preserve"> </w:t>
      </w:r>
      <w:r>
        <w:rPr>
          <w:rFonts w:ascii="Calibri"/>
        </w:rPr>
        <w:t>contexts,</w:t>
      </w:r>
      <w:r>
        <w:rPr>
          <w:rFonts w:ascii="Calibri"/>
          <w:spacing w:val="23"/>
        </w:rPr>
        <w:t xml:space="preserve"> </w:t>
      </w:r>
      <w:r>
        <w:rPr>
          <w:rFonts w:ascii="Calibri"/>
        </w:rPr>
        <w:t>is</w:t>
      </w:r>
      <w:r>
        <w:rPr>
          <w:rFonts w:ascii="Calibri"/>
          <w:spacing w:val="21"/>
        </w:rPr>
        <w:t xml:space="preserve"> </w:t>
      </w:r>
      <w:r>
        <w:rPr>
          <w:rFonts w:ascii="Calibri"/>
        </w:rPr>
        <w:t>designed</w:t>
      </w:r>
      <w:r>
        <w:rPr>
          <w:rFonts w:ascii="Calibri"/>
          <w:spacing w:val="23"/>
        </w:rPr>
        <w:t xml:space="preserve"> </w:t>
      </w:r>
      <w:r>
        <w:rPr>
          <w:rFonts w:ascii="Calibri"/>
        </w:rPr>
        <w:t>to</w:t>
      </w:r>
      <w:r>
        <w:rPr>
          <w:rFonts w:ascii="Calibri"/>
          <w:spacing w:val="24"/>
        </w:rPr>
        <w:t xml:space="preserve"> </w:t>
      </w:r>
      <w:r>
        <w:rPr>
          <w:rFonts w:ascii="Calibri"/>
        </w:rPr>
        <w:t>increase</w:t>
      </w:r>
      <w:r>
        <w:rPr>
          <w:rFonts w:ascii="Calibri"/>
          <w:spacing w:val="22"/>
        </w:rPr>
        <w:t xml:space="preserve"> </w:t>
      </w:r>
      <w:r>
        <w:rPr>
          <w:rFonts w:ascii="Calibri"/>
        </w:rPr>
        <w:t>engagement,</w:t>
      </w:r>
      <w:r>
        <w:rPr>
          <w:rFonts w:ascii="Calibri"/>
          <w:spacing w:val="23"/>
        </w:rPr>
        <w:t xml:space="preserve"> </w:t>
      </w:r>
      <w:r>
        <w:rPr>
          <w:rFonts w:ascii="Calibri"/>
        </w:rPr>
        <w:t>motivation,</w:t>
      </w:r>
    </w:p>
    <w:p w:rsidR="00B82F35" w:rsidRDefault="00B82F35">
      <w:pPr>
        <w:pStyle w:val="BodyText"/>
        <w:jc w:val="both"/>
        <w:rPr>
          <w:rFonts w:ascii="Calibri"/>
        </w:rPr>
        <w:sectPr w:rsidR="00B82F35">
          <w:pgSz w:w="12240" w:h="15840"/>
          <w:pgMar w:top="1340" w:right="1080" w:bottom="280" w:left="1080" w:header="44" w:footer="0" w:gutter="0"/>
          <w:cols w:space="720"/>
        </w:sectPr>
      </w:pPr>
    </w:p>
    <w:p w:rsidR="00B82F35" w:rsidRDefault="00425D2A">
      <w:pPr>
        <w:pStyle w:val="BodyText"/>
        <w:spacing w:before="87"/>
        <w:ind w:left="360" w:right="529"/>
        <w:jc w:val="both"/>
        <w:rPr>
          <w:rFonts w:ascii="Calibri"/>
        </w:rPr>
      </w:pPr>
      <w:r>
        <w:rPr>
          <w:rFonts w:ascii="Calibri"/>
        </w:rPr>
        <w:lastRenderedPageBreak/>
        <w:t xml:space="preserve">and positive user </w:t>
      </w:r>
      <w:r w:rsidR="004F53C4">
        <w:rPr>
          <w:rFonts w:ascii="Calibri"/>
        </w:rPr>
        <w:t>experiences.</w:t>
      </w:r>
      <w:r>
        <w:rPr>
          <w:rFonts w:ascii="Calibri"/>
        </w:rPr>
        <w:t xml:space="preserve"> While initially explored in domains such as education and software </w:t>
      </w:r>
      <w:r w:rsidR="004F53C4">
        <w:rPr>
          <w:rFonts w:ascii="Calibri"/>
        </w:rPr>
        <w:t>development,</w:t>
      </w:r>
      <w:r>
        <w:rPr>
          <w:rFonts w:ascii="Calibri"/>
        </w:rPr>
        <w:t xml:space="preserve"> its potential in transforming digital marketing strategies and enhancing customer interaction has become increasingly evident [3]. This study focuses on how gamification, when applied within the digital marketing context, can influence customer engagement, brand loyalty, and user experience,</w:t>
      </w:r>
    </w:p>
    <w:p w:rsidR="00B82F35" w:rsidRPr="004F53C4" w:rsidRDefault="00425D2A">
      <w:pPr>
        <w:ind w:left="360" w:right="523" w:firstLine="271"/>
        <w:jc w:val="both"/>
        <w:rPr>
          <w:rFonts w:ascii="Calibri"/>
          <w:highlight w:val="yellow"/>
        </w:rPr>
      </w:pPr>
      <w:r>
        <w:rPr>
          <w:rFonts w:ascii="Calibri"/>
          <w:b/>
        </w:rPr>
        <w:t>The</w:t>
      </w:r>
      <w:r>
        <w:rPr>
          <w:rFonts w:ascii="Calibri"/>
          <w:b/>
          <w:spacing w:val="32"/>
        </w:rPr>
        <w:t xml:space="preserve"> </w:t>
      </w:r>
      <w:r>
        <w:rPr>
          <w:rFonts w:ascii="Arial"/>
          <w:b/>
          <w:color w:val="212121"/>
        </w:rPr>
        <w:t xml:space="preserve">Ebrahimi, E., Irani, H. R., Abbasi, M., &amp; </w:t>
      </w:r>
      <w:proofErr w:type="spellStart"/>
      <w:r>
        <w:rPr>
          <w:rFonts w:ascii="Arial"/>
          <w:b/>
          <w:color w:val="212121"/>
        </w:rPr>
        <w:t>Abedini</w:t>
      </w:r>
      <w:proofErr w:type="spellEnd"/>
      <w:r>
        <w:rPr>
          <w:rFonts w:ascii="Arial"/>
          <w:b/>
          <w:color w:val="212121"/>
        </w:rPr>
        <w:t>, A. (</w:t>
      </w:r>
      <w:proofErr w:type="gramStart"/>
      <w:r>
        <w:rPr>
          <w:rFonts w:ascii="Arial"/>
          <w:b/>
          <w:color w:val="212121"/>
        </w:rPr>
        <w:t>2024 )</w:t>
      </w:r>
      <w:proofErr w:type="gramEnd"/>
      <w:r>
        <w:rPr>
          <w:rFonts w:ascii="Arial"/>
          <w:b/>
          <w:color w:val="212121"/>
        </w:rPr>
        <w:t xml:space="preserve">[22] </w:t>
      </w:r>
      <w:r>
        <w:rPr>
          <w:rFonts w:ascii="Calibri"/>
        </w:rPr>
        <w:t>Brand</w:t>
      </w:r>
      <w:r>
        <w:rPr>
          <w:rFonts w:ascii="Calibri"/>
          <w:spacing w:val="27"/>
        </w:rPr>
        <w:t xml:space="preserve"> </w:t>
      </w:r>
      <w:proofErr w:type="spellStart"/>
      <w:r>
        <w:rPr>
          <w:rFonts w:ascii="Calibri"/>
        </w:rPr>
        <w:t>engagemented</w:t>
      </w:r>
      <w:proofErr w:type="spellEnd"/>
      <w:r>
        <w:rPr>
          <w:rFonts w:ascii="Calibri"/>
        </w:rPr>
        <w:t xml:space="preserve"> is a concept from relationship marketing, explored in psychology, sociology, and organizational behavior. It encompasses definitions such as "customer participation," "positive mindset and activity," and "interaction with others. define it as a psychological state shaped by positive, interactive experiences between a customer and a brand. further specifies that brand engagement involves particular interactions </w:t>
      </w:r>
      <w:r w:rsidRPr="004F53C4">
        <w:rPr>
          <w:rFonts w:ascii="Calibri"/>
          <w:highlight w:val="yellow"/>
        </w:rPr>
        <w:t xml:space="preserve">between a customer and a brand, reflecting the level of cognitive, emotional, and behavioral </w:t>
      </w:r>
      <w:r w:rsidR="004F53C4" w:rsidRPr="004F53C4">
        <w:rPr>
          <w:rFonts w:ascii="Calibri"/>
          <w:highlight w:val="yellow"/>
        </w:rPr>
        <w:t>involvement.</w:t>
      </w:r>
    </w:p>
    <w:p w:rsidR="00B82F35" w:rsidRPr="004F53C4" w:rsidRDefault="00425D2A">
      <w:pPr>
        <w:pStyle w:val="BodyText"/>
        <w:spacing w:before="4"/>
        <w:ind w:left="360" w:right="524" w:firstLine="271"/>
        <w:jc w:val="both"/>
        <w:rPr>
          <w:rFonts w:ascii="Calibri"/>
          <w:highlight w:val="yellow"/>
        </w:rPr>
      </w:pPr>
      <w:r w:rsidRPr="004F53C4">
        <w:rPr>
          <w:rFonts w:ascii="Calibri"/>
          <w:b/>
          <w:sz w:val="22"/>
          <w:highlight w:val="yellow"/>
        </w:rPr>
        <w:t>The</w:t>
      </w:r>
      <w:r w:rsidRPr="004F53C4">
        <w:rPr>
          <w:rFonts w:ascii="Calibri"/>
          <w:b/>
          <w:spacing w:val="40"/>
          <w:sz w:val="22"/>
          <w:highlight w:val="yellow"/>
        </w:rPr>
        <w:t xml:space="preserve"> </w:t>
      </w:r>
      <w:proofErr w:type="spellStart"/>
      <w:r w:rsidRPr="004F53C4">
        <w:rPr>
          <w:rFonts w:ascii="Arial"/>
          <w:b/>
          <w:color w:val="212121"/>
          <w:sz w:val="22"/>
          <w:highlight w:val="yellow"/>
        </w:rPr>
        <w:t>Semenda</w:t>
      </w:r>
      <w:proofErr w:type="spellEnd"/>
      <w:r w:rsidRPr="004F53C4">
        <w:rPr>
          <w:rFonts w:ascii="Arial"/>
          <w:b/>
          <w:color w:val="212121"/>
          <w:sz w:val="22"/>
          <w:highlight w:val="yellow"/>
        </w:rPr>
        <w:t xml:space="preserve">, O., </w:t>
      </w:r>
      <w:proofErr w:type="spellStart"/>
      <w:r w:rsidRPr="004F53C4">
        <w:rPr>
          <w:rFonts w:ascii="Arial"/>
          <w:b/>
          <w:color w:val="212121"/>
          <w:sz w:val="22"/>
          <w:highlight w:val="yellow"/>
        </w:rPr>
        <w:t>Sokolova</w:t>
      </w:r>
      <w:proofErr w:type="spellEnd"/>
      <w:r>
        <w:rPr>
          <w:rFonts w:ascii="Arial"/>
          <w:b/>
          <w:color w:val="212121"/>
          <w:sz w:val="22"/>
        </w:rPr>
        <w:t xml:space="preserve">, Y., </w:t>
      </w:r>
      <w:proofErr w:type="spellStart"/>
      <w:r>
        <w:rPr>
          <w:rFonts w:ascii="Arial"/>
          <w:b/>
          <w:color w:val="212121"/>
          <w:sz w:val="22"/>
        </w:rPr>
        <w:t>Korovina</w:t>
      </w:r>
      <w:proofErr w:type="spellEnd"/>
      <w:r>
        <w:rPr>
          <w:rFonts w:ascii="Arial"/>
          <w:b/>
          <w:color w:val="212121"/>
          <w:sz w:val="22"/>
        </w:rPr>
        <w:t xml:space="preserve">, O., </w:t>
      </w:r>
      <w:proofErr w:type="spellStart"/>
      <w:r>
        <w:rPr>
          <w:rFonts w:ascii="Arial"/>
          <w:b/>
          <w:color w:val="212121"/>
          <w:sz w:val="22"/>
        </w:rPr>
        <w:t>Bratko</w:t>
      </w:r>
      <w:proofErr w:type="spellEnd"/>
      <w:r>
        <w:rPr>
          <w:rFonts w:ascii="Arial"/>
          <w:b/>
          <w:color w:val="212121"/>
          <w:sz w:val="22"/>
        </w:rPr>
        <w:t xml:space="preserve">, O., &amp; </w:t>
      </w:r>
      <w:proofErr w:type="spellStart"/>
      <w:r>
        <w:rPr>
          <w:rFonts w:ascii="Arial"/>
          <w:b/>
          <w:color w:val="212121"/>
          <w:sz w:val="22"/>
        </w:rPr>
        <w:t>Polishchuk</w:t>
      </w:r>
      <w:proofErr w:type="spellEnd"/>
      <w:r>
        <w:rPr>
          <w:rFonts w:ascii="Arial"/>
          <w:b/>
          <w:color w:val="212121"/>
          <w:sz w:val="22"/>
        </w:rPr>
        <w:t>, I. (</w:t>
      </w:r>
      <w:proofErr w:type="gramStart"/>
      <w:r>
        <w:rPr>
          <w:rFonts w:ascii="Arial"/>
          <w:b/>
          <w:color w:val="212121"/>
          <w:sz w:val="22"/>
        </w:rPr>
        <w:t>2024)[</w:t>
      </w:r>
      <w:proofErr w:type="gramEnd"/>
      <w:r>
        <w:rPr>
          <w:rFonts w:ascii="Microsoft Sans Serif"/>
          <w:color w:val="212121"/>
        </w:rPr>
        <w:t xml:space="preserve">23] </w:t>
      </w:r>
      <w:r>
        <w:rPr>
          <w:rFonts w:ascii="Calibri"/>
        </w:rPr>
        <w:t>The digital era has revolutionized marketing, shifting from traditional one-way</w:t>
      </w:r>
      <w:r>
        <w:rPr>
          <w:rFonts w:ascii="Calibri"/>
          <w:spacing w:val="80"/>
        </w:rPr>
        <w:t xml:space="preserve"> </w:t>
      </w:r>
      <w:r>
        <w:rPr>
          <w:rFonts w:ascii="Calibri"/>
        </w:rPr>
        <w:t xml:space="preserve">communication to interactive digital platforms, mainly driven by social media . Social media, built on Web 2.0, allows user-generated content, making it distinct from traditional media by enabling both content consumption and </w:t>
      </w:r>
      <w:r w:rsidR="004F53C4">
        <w:rPr>
          <w:rFonts w:ascii="Calibri"/>
        </w:rPr>
        <w:t>creation.</w:t>
      </w:r>
      <w:r>
        <w:rPr>
          <w:rFonts w:ascii="Calibri"/>
        </w:rPr>
        <w:t xml:space="preserve"> This democratization of content has reshaped marketing, </w:t>
      </w:r>
      <w:r w:rsidRPr="004F53C4">
        <w:rPr>
          <w:rFonts w:ascii="Calibri"/>
          <w:highlight w:val="yellow"/>
        </w:rPr>
        <w:t xml:space="preserve">requiring brands to adapt to a more interactive, consumer-driven approach (Hassan and </w:t>
      </w:r>
      <w:proofErr w:type="spellStart"/>
      <w:proofErr w:type="gramStart"/>
      <w:r w:rsidRPr="004F53C4">
        <w:rPr>
          <w:rFonts w:ascii="Calibri"/>
          <w:highlight w:val="yellow"/>
        </w:rPr>
        <w:t>Salee</w:t>
      </w:r>
      <w:proofErr w:type="spellEnd"/>
      <w:r w:rsidRPr="004F53C4">
        <w:rPr>
          <w:rFonts w:ascii="Calibri"/>
          <w:highlight w:val="yellow"/>
        </w:rPr>
        <w:t xml:space="preserve"> .</w:t>
      </w:r>
      <w:proofErr w:type="gramEnd"/>
      <w:r w:rsidRPr="004F53C4">
        <w:rPr>
          <w:rFonts w:ascii="Calibri"/>
          <w:highlight w:val="yellow"/>
        </w:rPr>
        <w:t xml:space="preserve"> Consumers now play a crucial role in content</w:t>
      </w:r>
      <w:r w:rsidRPr="004F53C4">
        <w:rPr>
          <w:rFonts w:ascii="Calibri"/>
          <w:spacing w:val="40"/>
          <w:highlight w:val="yellow"/>
        </w:rPr>
        <w:t xml:space="preserve"> </w:t>
      </w:r>
      <w:r w:rsidRPr="004F53C4">
        <w:rPr>
          <w:rFonts w:ascii="Calibri"/>
          <w:highlight w:val="yellow"/>
        </w:rPr>
        <w:t>creation and</w:t>
      </w:r>
      <w:r w:rsidRPr="004F53C4">
        <w:rPr>
          <w:rFonts w:ascii="Calibri"/>
          <w:spacing w:val="40"/>
          <w:highlight w:val="yellow"/>
        </w:rPr>
        <w:t xml:space="preserve"> </w:t>
      </w:r>
      <w:r w:rsidRPr="004F53C4">
        <w:rPr>
          <w:rFonts w:ascii="Calibri"/>
          <w:highlight w:val="yellow"/>
        </w:rPr>
        <w:t>brand perception, expanding th</w:t>
      </w:r>
      <w:r>
        <w:rPr>
          <w:rFonts w:ascii="Calibri"/>
        </w:rPr>
        <w:t xml:space="preserve">e reach and complexity of marketing </w:t>
      </w:r>
      <w:r w:rsidR="004F53C4">
        <w:rPr>
          <w:rFonts w:ascii="Calibri"/>
        </w:rPr>
        <w:t>efforts.</w:t>
      </w:r>
      <w:r>
        <w:rPr>
          <w:rFonts w:ascii="Calibri"/>
        </w:rPr>
        <w:t xml:space="preserve"> Social media</w:t>
      </w:r>
      <w:r>
        <w:rPr>
          <w:rFonts w:ascii="Calibri"/>
          <w:spacing w:val="80"/>
        </w:rPr>
        <w:t xml:space="preserve"> </w:t>
      </w:r>
      <w:r>
        <w:rPr>
          <w:rFonts w:ascii="Calibri"/>
        </w:rPr>
        <w:t>also facilitates personalized marketing through data collection, offering insights into</w:t>
      </w:r>
      <w:r>
        <w:rPr>
          <w:rFonts w:ascii="Calibri"/>
          <w:spacing w:val="40"/>
        </w:rPr>
        <w:t xml:space="preserve"> </w:t>
      </w:r>
      <w:r>
        <w:rPr>
          <w:rFonts w:ascii="Calibri"/>
        </w:rPr>
        <w:t xml:space="preserve">consumer </w:t>
      </w:r>
      <w:r w:rsidR="004F53C4">
        <w:rPr>
          <w:rFonts w:ascii="Calibri"/>
        </w:rPr>
        <w:t>behavior.</w:t>
      </w:r>
      <w:r>
        <w:rPr>
          <w:rFonts w:ascii="Calibri"/>
        </w:rPr>
        <w:t xml:space="preserve"> Marketing has evolved from mass marketing to micro-targeting, improving efficiency and ROI. The rise of influencers highlights </w:t>
      </w:r>
      <w:r w:rsidRPr="004F53C4">
        <w:rPr>
          <w:rFonts w:ascii="Calibri"/>
          <w:highlight w:val="yellow"/>
        </w:rPr>
        <w:t>the decentralized nature of marketing, with influencers impacting consumer behavior and brand engagement.</w:t>
      </w:r>
    </w:p>
    <w:p w:rsidR="00B82F35" w:rsidRDefault="00425D2A">
      <w:pPr>
        <w:pStyle w:val="BodyText"/>
        <w:spacing w:before="2"/>
        <w:ind w:left="360" w:right="526" w:firstLine="420"/>
        <w:jc w:val="both"/>
      </w:pPr>
      <w:r w:rsidRPr="004F53C4">
        <w:rPr>
          <w:rFonts w:ascii="Calibri"/>
          <w:b/>
          <w:highlight w:val="yellow"/>
        </w:rPr>
        <w:t xml:space="preserve">The </w:t>
      </w:r>
      <w:proofErr w:type="spellStart"/>
      <w:r w:rsidRPr="004F53C4">
        <w:rPr>
          <w:rFonts w:ascii="Arial"/>
          <w:b/>
          <w:color w:val="212121"/>
          <w:highlight w:val="yellow"/>
        </w:rPr>
        <w:t>Galappaththi</w:t>
      </w:r>
      <w:proofErr w:type="spellEnd"/>
      <w:r w:rsidRPr="004F53C4">
        <w:rPr>
          <w:rFonts w:ascii="Arial"/>
          <w:b/>
          <w:color w:val="212121"/>
          <w:highlight w:val="yellow"/>
        </w:rPr>
        <w:t xml:space="preserve">, </w:t>
      </w:r>
      <w:proofErr w:type="spellStart"/>
      <w:proofErr w:type="gramStart"/>
      <w:r w:rsidRPr="004F53C4">
        <w:rPr>
          <w:rFonts w:ascii="Arial"/>
          <w:b/>
          <w:color w:val="212121"/>
          <w:highlight w:val="yellow"/>
        </w:rPr>
        <w:t>D.Jayasinghe</w:t>
      </w:r>
      <w:proofErr w:type="spellEnd"/>
      <w:proofErr w:type="gramEnd"/>
      <w:r w:rsidRPr="004F53C4">
        <w:rPr>
          <w:rFonts w:ascii="Arial"/>
          <w:b/>
          <w:color w:val="212121"/>
          <w:highlight w:val="yellow"/>
        </w:rPr>
        <w:t xml:space="preserve">, S.&amp; Peiris, P. (2024, April) </w:t>
      </w:r>
      <w:r w:rsidRPr="004F53C4">
        <w:rPr>
          <w:rFonts w:ascii="Microsoft Sans Serif"/>
          <w:color w:val="212121"/>
          <w:highlight w:val="yellow"/>
        </w:rPr>
        <w:t xml:space="preserve">[23] </w:t>
      </w:r>
      <w:r w:rsidRPr="004F53C4">
        <w:rPr>
          <w:rFonts w:ascii="Calibri"/>
          <w:highlight w:val="yellow"/>
        </w:rPr>
        <w:t>Augmented Reality</w:t>
      </w:r>
      <w:r w:rsidRPr="004F53C4">
        <w:rPr>
          <w:rFonts w:ascii="Calibri"/>
          <w:spacing w:val="40"/>
          <w:highlight w:val="yellow"/>
        </w:rPr>
        <w:t xml:space="preserve"> </w:t>
      </w:r>
      <w:r w:rsidRPr="004F53C4">
        <w:rPr>
          <w:rFonts w:ascii="Calibri"/>
          <w:highlight w:val="yellow"/>
        </w:rPr>
        <w:t xml:space="preserve">Augmented reality is an interactive and advanced technology </w:t>
      </w:r>
      <w:r>
        <w:rPr>
          <w:rFonts w:ascii="Calibri"/>
        </w:rPr>
        <w:t xml:space="preserve">that integrates and combines virtual components with the physical environment. These virtual components can be texts, pictures, videos, symbols, audio, etc. AR headsets, tablets, smartphones, or projectors are used as devices when dealing with this </w:t>
      </w:r>
      <w:proofErr w:type="gramStart"/>
      <w:r>
        <w:rPr>
          <w:rFonts w:ascii="Calibri"/>
        </w:rPr>
        <w:t>technology .</w:t>
      </w:r>
      <w:proofErr w:type="gramEnd"/>
      <w:r>
        <w:rPr>
          <w:rFonts w:ascii="Calibri"/>
        </w:rPr>
        <w:t xml:space="preserve"> AR can be considered as the technology that combines the actual world and the virtual world. Applications of AR are currently present throughout a variety of industries, including games, medicine, tourism, agriculture,</w:t>
      </w:r>
      <w:r>
        <w:rPr>
          <w:rFonts w:ascii="Calibri"/>
          <w:spacing w:val="40"/>
        </w:rPr>
        <w:t xml:space="preserve"> </w:t>
      </w:r>
      <w:r>
        <w:rPr>
          <w:rFonts w:ascii="Calibri"/>
        </w:rPr>
        <w:t>education</w:t>
      </w:r>
      <w:r>
        <w:rPr>
          <w:rFonts w:ascii="Calibri"/>
          <w:spacing w:val="40"/>
        </w:rPr>
        <w:t xml:space="preserve"> </w:t>
      </w:r>
      <w:r>
        <w:rPr>
          <w:rFonts w:ascii="Calibri"/>
        </w:rPr>
        <w:t>et.</w:t>
      </w:r>
      <w:r>
        <w:rPr>
          <w:rFonts w:ascii="Calibri"/>
          <w:spacing w:val="40"/>
        </w:rPr>
        <w:t xml:space="preserve"> </w:t>
      </w:r>
      <w:r>
        <w:t>After carefully reviewing the shortlisted 60 articles, the author has identified several possible factors that could influence the purchase intention.</w:t>
      </w:r>
    </w:p>
    <w:p w:rsidR="00B82F35" w:rsidRDefault="00425D2A">
      <w:pPr>
        <w:pStyle w:val="Heading1"/>
        <w:numPr>
          <w:ilvl w:val="0"/>
          <w:numId w:val="2"/>
        </w:numPr>
        <w:tabs>
          <w:tab w:val="left" w:pos="599"/>
        </w:tabs>
        <w:spacing w:before="272"/>
        <w:ind w:left="599" w:hanging="239"/>
      </w:pPr>
      <w:r>
        <w:t>Comparative</w:t>
      </w:r>
      <w:r>
        <w:rPr>
          <w:spacing w:val="-5"/>
        </w:rPr>
        <w:t xml:space="preserve"> </w:t>
      </w:r>
      <w:r>
        <w:rPr>
          <w:spacing w:val="-2"/>
        </w:rPr>
        <w:t>table</w:t>
      </w:r>
    </w:p>
    <w:p w:rsidR="00B82F35" w:rsidRDefault="00425D2A">
      <w:pPr>
        <w:pStyle w:val="BodyText"/>
        <w:spacing w:before="180"/>
        <w:ind w:left="360"/>
        <w:jc w:val="both"/>
      </w:pPr>
      <w:r>
        <w:t>Table</w:t>
      </w:r>
      <w:r>
        <w:rPr>
          <w:spacing w:val="-2"/>
        </w:rPr>
        <w:t xml:space="preserve"> </w:t>
      </w:r>
      <w:r>
        <w:t>1.</w:t>
      </w:r>
      <w:r>
        <w:rPr>
          <w:spacing w:val="1"/>
        </w:rPr>
        <w:t xml:space="preserve"> </w:t>
      </w:r>
      <w:r>
        <w:t>Literature</w:t>
      </w:r>
      <w:r>
        <w:rPr>
          <w:spacing w:val="-3"/>
        </w:rPr>
        <w:t xml:space="preserve"> </w:t>
      </w:r>
      <w:r>
        <w:t>Review</w:t>
      </w:r>
      <w:r>
        <w:rPr>
          <w:spacing w:val="-1"/>
        </w:rPr>
        <w:t xml:space="preserve"> </w:t>
      </w:r>
      <w:r>
        <w:t>Summary</w:t>
      </w:r>
      <w:r>
        <w:rPr>
          <w:spacing w:val="-6"/>
        </w:rPr>
        <w:t xml:space="preserve"> </w:t>
      </w:r>
      <w:r>
        <w:rPr>
          <w:spacing w:val="-2"/>
        </w:rPr>
        <w:t>Table</w:t>
      </w:r>
    </w:p>
    <w:p w:rsidR="00B82F35" w:rsidRDefault="00B82F35">
      <w:pPr>
        <w:pStyle w:val="BodyText"/>
        <w:spacing w:before="6" w:after="1"/>
        <w:rPr>
          <w:sz w:val="1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1208"/>
        <w:gridCol w:w="1239"/>
        <w:gridCol w:w="1345"/>
        <w:gridCol w:w="1503"/>
        <w:gridCol w:w="1470"/>
        <w:gridCol w:w="1448"/>
      </w:tblGrid>
      <w:tr w:rsidR="00B82F35">
        <w:trPr>
          <w:trHeight w:val="241"/>
        </w:trPr>
        <w:tc>
          <w:tcPr>
            <w:tcW w:w="1368" w:type="dxa"/>
          </w:tcPr>
          <w:p w:rsidR="00B82F35" w:rsidRDefault="00425D2A">
            <w:pPr>
              <w:pStyle w:val="TableParagraph"/>
              <w:spacing w:line="222" w:lineRule="exact"/>
              <w:ind w:left="107"/>
              <w:rPr>
                <w:b/>
                <w:sz w:val="20"/>
              </w:rPr>
            </w:pPr>
            <w:r>
              <w:rPr>
                <w:b/>
                <w:sz w:val="20"/>
              </w:rPr>
              <w:t>Author</w:t>
            </w:r>
            <w:r>
              <w:rPr>
                <w:b/>
                <w:spacing w:val="-6"/>
                <w:sz w:val="20"/>
              </w:rPr>
              <w:t xml:space="preserve"> </w:t>
            </w:r>
            <w:r>
              <w:rPr>
                <w:b/>
                <w:spacing w:val="-2"/>
                <w:sz w:val="20"/>
              </w:rPr>
              <w:t>(Year)</w:t>
            </w:r>
          </w:p>
        </w:tc>
        <w:tc>
          <w:tcPr>
            <w:tcW w:w="1208" w:type="dxa"/>
          </w:tcPr>
          <w:p w:rsidR="00B82F35" w:rsidRDefault="00425D2A">
            <w:pPr>
              <w:pStyle w:val="TableParagraph"/>
              <w:spacing w:line="222" w:lineRule="exact"/>
              <w:ind w:left="107"/>
              <w:rPr>
                <w:b/>
                <w:sz w:val="20"/>
              </w:rPr>
            </w:pPr>
            <w:r>
              <w:rPr>
                <w:b/>
                <w:spacing w:val="-2"/>
                <w:sz w:val="20"/>
              </w:rPr>
              <w:t>Method</w:t>
            </w:r>
          </w:p>
        </w:tc>
        <w:tc>
          <w:tcPr>
            <w:tcW w:w="1239" w:type="dxa"/>
          </w:tcPr>
          <w:p w:rsidR="00B82F35" w:rsidRDefault="00425D2A">
            <w:pPr>
              <w:pStyle w:val="TableParagraph"/>
              <w:spacing w:line="222" w:lineRule="exact"/>
              <w:rPr>
                <w:b/>
                <w:sz w:val="20"/>
              </w:rPr>
            </w:pPr>
            <w:r>
              <w:rPr>
                <w:b/>
                <w:spacing w:val="-2"/>
                <w:sz w:val="20"/>
              </w:rPr>
              <w:t>Dataset</w:t>
            </w:r>
          </w:p>
        </w:tc>
        <w:tc>
          <w:tcPr>
            <w:tcW w:w="1345" w:type="dxa"/>
          </w:tcPr>
          <w:p w:rsidR="00B82F35" w:rsidRDefault="00425D2A">
            <w:pPr>
              <w:pStyle w:val="TableParagraph"/>
              <w:spacing w:line="222" w:lineRule="exact"/>
              <w:ind w:left="106"/>
              <w:rPr>
                <w:b/>
                <w:sz w:val="20"/>
              </w:rPr>
            </w:pPr>
            <w:r>
              <w:rPr>
                <w:b/>
                <w:spacing w:val="-2"/>
                <w:sz w:val="20"/>
              </w:rPr>
              <w:t>Advantage</w:t>
            </w:r>
          </w:p>
        </w:tc>
        <w:tc>
          <w:tcPr>
            <w:tcW w:w="1503" w:type="dxa"/>
          </w:tcPr>
          <w:p w:rsidR="00B82F35" w:rsidRDefault="00425D2A">
            <w:pPr>
              <w:pStyle w:val="TableParagraph"/>
              <w:spacing w:line="222" w:lineRule="exact"/>
              <w:ind w:left="106"/>
              <w:rPr>
                <w:b/>
                <w:sz w:val="20"/>
              </w:rPr>
            </w:pPr>
            <w:r>
              <w:rPr>
                <w:b/>
                <w:spacing w:val="-2"/>
                <w:sz w:val="20"/>
              </w:rPr>
              <w:t>Disadvantage</w:t>
            </w:r>
          </w:p>
        </w:tc>
        <w:tc>
          <w:tcPr>
            <w:tcW w:w="1470" w:type="dxa"/>
          </w:tcPr>
          <w:p w:rsidR="00B82F35" w:rsidRDefault="00425D2A">
            <w:pPr>
              <w:pStyle w:val="TableParagraph"/>
              <w:spacing w:line="222" w:lineRule="exact"/>
              <w:rPr>
                <w:b/>
                <w:sz w:val="20"/>
              </w:rPr>
            </w:pPr>
            <w:r>
              <w:rPr>
                <w:b/>
                <w:spacing w:val="-2"/>
                <w:sz w:val="20"/>
              </w:rPr>
              <w:t>Result</w:t>
            </w:r>
          </w:p>
        </w:tc>
        <w:tc>
          <w:tcPr>
            <w:tcW w:w="1448" w:type="dxa"/>
          </w:tcPr>
          <w:p w:rsidR="00B82F35" w:rsidRDefault="00425D2A">
            <w:pPr>
              <w:pStyle w:val="TableParagraph"/>
              <w:spacing w:line="222" w:lineRule="exact"/>
              <w:rPr>
                <w:b/>
                <w:sz w:val="20"/>
              </w:rPr>
            </w:pPr>
            <w:r>
              <w:rPr>
                <w:b/>
                <w:spacing w:val="-2"/>
                <w:sz w:val="20"/>
              </w:rPr>
              <w:t>Accuracy</w:t>
            </w:r>
          </w:p>
        </w:tc>
      </w:tr>
      <w:tr w:rsidR="00B82F35">
        <w:trPr>
          <w:trHeight w:val="1221"/>
        </w:trPr>
        <w:tc>
          <w:tcPr>
            <w:tcW w:w="1368" w:type="dxa"/>
          </w:tcPr>
          <w:p w:rsidR="00B82F35" w:rsidRDefault="00425D2A">
            <w:pPr>
              <w:pStyle w:val="TableParagraph"/>
              <w:spacing w:before="1" w:line="243" w:lineRule="exact"/>
              <w:ind w:left="107"/>
              <w:rPr>
                <w:sz w:val="20"/>
              </w:rPr>
            </w:pPr>
            <w:r>
              <w:rPr>
                <w:sz w:val="20"/>
              </w:rPr>
              <w:t>da</w:t>
            </w:r>
            <w:r>
              <w:rPr>
                <w:spacing w:val="-4"/>
                <w:sz w:val="20"/>
              </w:rPr>
              <w:t xml:space="preserve"> </w:t>
            </w:r>
            <w:r>
              <w:rPr>
                <w:sz w:val="20"/>
              </w:rPr>
              <w:t>Cruz,</w:t>
            </w:r>
            <w:r>
              <w:rPr>
                <w:spacing w:val="-3"/>
                <w:sz w:val="20"/>
              </w:rPr>
              <w:t xml:space="preserve"> </w:t>
            </w:r>
            <w:r>
              <w:rPr>
                <w:spacing w:val="-5"/>
                <w:sz w:val="20"/>
              </w:rPr>
              <w:t>M.</w:t>
            </w:r>
          </w:p>
          <w:p w:rsidR="00B82F35" w:rsidRDefault="00425D2A">
            <w:pPr>
              <w:pStyle w:val="TableParagraph"/>
              <w:spacing w:line="243" w:lineRule="exact"/>
              <w:ind w:left="107"/>
              <w:rPr>
                <w:sz w:val="20"/>
              </w:rPr>
            </w:pPr>
            <w:r>
              <w:rPr>
                <w:sz w:val="20"/>
              </w:rPr>
              <w:t>M.</w:t>
            </w:r>
            <w:r>
              <w:rPr>
                <w:spacing w:val="-4"/>
                <w:sz w:val="20"/>
              </w:rPr>
              <w:t xml:space="preserve"> </w:t>
            </w:r>
            <w:r>
              <w:rPr>
                <w:spacing w:val="-2"/>
                <w:sz w:val="20"/>
              </w:rPr>
              <w:t>(2021)</w:t>
            </w:r>
          </w:p>
        </w:tc>
        <w:tc>
          <w:tcPr>
            <w:tcW w:w="1208" w:type="dxa"/>
          </w:tcPr>
          <w:p w:rsidR="00B82F35" w:rsidRDefault="00425D2A">
            <w:pPr>
              <w:pStyle w:val="TableParagraph"/>
              <w:spacing w:before="1"/>
              <w:ind w:left="107"/>
              <w:rPr>
                <w:sz w:val="20"/>
              </w:rPr>
            </w:pPr>
            <w:r>
              <w:rPr>
                <w:spacing w:val="-4"/>
                <w:sz w:val="20"/>
              </w:rPr>
              <w:t xml:space="preserve">Literature </w:t>
            </w:r>
            <w:r>
              <w:rPr>
                <w:spacing w:val="-2"/>
                <w:sz w:val="20"/>
              </w:rPr>
              <w:t>Review</w:t>
            </w:r>
          </w:p>
        </w:tc>
        <w:tc>
          <w:tcPr>
            <w:tcW w:w="1239" w:type="dxa"/>
          </w:tcPr>
          <w:p w:rsidR="00B82F35" w:rsidRDefault="00425D2A">
            <w:pPr>
              <w:pStyle w:val="TableParagraph"/>
              <w:spacing w:before="1"/>
              <w:rPr>
                <w:sz w:val="20"/>
              </w:rPr>
            </w:pPr>
            <w:r>
              <w:rPr>
                <w:spacing w:val="-5"/>
                <w:sz w:val="20"/>
              </w:rPr>
              <w:t>N/A</w:t>
            </w:r>
          </w:p>
        </w:tc>
        <w:tc>
          <w:tcPr>
            <w:tcW w:w="1345" w:type="dxa"/>
          </w:tcPr>
          <w:p w:rsidR="00B82F35" w:rsidRDefault="00425D2A">
            <w:pPr>
              <w:pStyle w:val="TableParagraph"/>
              <w:spacing w:before="1"/>
              <w:ind w:left="106" w:right="525"/>
              <w:rPr>
                <w:sz w:val="20"/>
              </w:rPr>
            </w:pPr>
            <w:r>
              <w:rPr>
                <w:spacing w:val="-2"/>
                <w:sz w:val="20"/>
              </w:rPr>
              <w:t>Provides strategic</w:t>
            </w:r>
          </w:p>
          <w:p w:rsidR="00B82F35" w:rsidRDefault="00425D2A">
            <w:pPr>
              <w:pStyle w:val="TableParagraph"/>
              <w:ind w:left="106" w:right="147"/>
              <w:rPr>
                <w:sz w:val="20"/>
              </w:rPr>
            </w:pPr>
            <w:r>
              <w:rPr>
                <w:spacing w:val="-2"/>
                <w:sz w:val="20"/>
              </w:rPr>
              <w:t>insights</w:t>
            </w:r>
            <w:r>
              <w:rPr>
                <w:spacing w:val="-10"/>
                <w:sz w:val="20"/>
              </w:rPr>
              <w:t xml:space="preserve"> </w:t>
            </w:r>
            <w:r>
              <w:rPr>
                <w:spacing w:val="-2"/>
                <w:sz w:val="20"/>
              </w:rPr>
              <w:t xml:space="preserve">into </w:t>
            </w:r>
            <w:r>
              <w:rPr>
                <w:spacing w:val="-6"/>
                <w:sz w:val="20"/>
              </w:rPr>
              <w:t>AR</w:t>
            </w:r>
          </w:p>
          <w:p w:rsidR="00B82F35" w:rsidRDefault="00425D2A">
            <w:pPr>
              <w:pStyle w:val="TableParagraph"/>
              <w:spacing w:line="224" w:lineRule="exact"/>
              <w:ind w:left="106"/>
              <w:rPr>
                <w:sz w:val="20"/>
              </w:rPr>
            </w:pPr>
            <w:r>
              <w:rPr>
                <w:spacing w:val="-2"/>
                <w:sz w:val="20"/>
              </w:rPr>
              <w:t>applications</w:t>
            </w:r>
          </w:p>
        </w:tc>
        <w:tc>
          <w:tcPr>
            <w:tcW w:w="1503" w:type="dxa"/>
          </w:tcPr>
          <w:p w:rsidR="00B82F35" w:rsidRDefault="00425D2A">
            <w:pPr>
              <w:pStyle w:val="TableParagraph"/>
              <w:spacing w:before="1"/>
              <w:ind w:left="106"/>
              <w:rPr>
                <w:sz w:val="20"/>
              </w:rPr>
            </w:pPr>
            <w:r>
              <w:rPr>
                <w:spacing w:val="-2"/>
                <w:sz w:val="20"/>
              </w:rPr>
              <w:t>Lacks</w:t>
            </w:r>
            <w:r>
              <w:rPr>
                <w:spacing w:val="-10"/>
                <w:sz w:val="20"/>
              </w:rPr>
              <w:t xml:space="preserve"> </w:t>
            </w:r>
            <w:r>
              <w:rPr>
                <w:spacing w:val="-2"/>
                <w:sz w:val="20"/>
              </w:rPr>
              <w:t>specific datasets</w:t>
            </w:r>
          </w:p>
        </w:tc>
        <w:tc>
          <w:tcPr>
            <w:tcW w:w="1470" w:type="dxa"/>
          </w:tcPr>
          <w:p w:rsidR="00B82F35" w:rsidRDefault="00425D2A">
            <w:pPr>
              <w:pStyle w:val="TableParagraph"/>
              <w:spacing w:before="1"/>
              <w:ind w:right="304"/>
              <w:rPr>
                <w:sz w:val="20"/>
              </w:rPr>
            </w:pPr>
            <w:r>
              <w:rPr>
                <w:sz w:val="20"/>
              </w:rPr>
              <w:t>AR</w:t>
            </w:r>
            <w:r>
              <w:rPr>
                <w:spacing w:val="-12"/>
                <w:sz w:val="20"/>
              </w:rPr>
              <w:t xml:space="preserve"> </w:t>
            </w:r>
            <w:r>
              <w:rPr>
                <w:sz w:val="20"/>
              </w:rPr>
              <w:t xml:space="preserve">enhances </w:t>
            </w:r>
            <w:r>
              <w:rPr>
                <w:spacing w:val="-2"/>
                <w:sz w:val="20"/>
              </w:rPr>
              <w:t>consumer experiences</w:t>
            </w:r>
          </w:p>
        </w:tc>
        <w:tc>
          <w:tcPr>
            <w:tcW w:w="1448" w:type="dxa"/>
          </w:tcPr>
          <w:p w:rsidR="00B82F35" w:rsidRDefault="00425D2A">
            <w:pPr>
              <w:pStyle w:val="TableParagraph"/>
              <w:spacing w:before="1"/>
              <w:rPr>
                <w:sz w:val="20"/>
              </w:rPr>
            </w:pPr>
            <w:r>
              <w:rPr>
                <w:spacing w:val="-5"/>
                <w:sz w:val="20"/>
              </w:rPr>
              <w:t>N/A</w:t>
            </w:r>
          </w:p>
        </w:tc>
      </w:tr>
      <w:tr w:rsidR="00B82F35">
        <w:trPr>
          <w:trHeight w:val="733"/>
        </w:trPr>
        <w:tc>
          <w:tcPr>
            <w:tcW w:w="1368" w:type="dxa"/>
          </w:tcPr>
          <w:p w:rsidR="00B82F35" w:rsidRDefault="00425D2A">
            <w:pPr>
              <w:pStyle w:val="TableParagraph"/>
              <w:ind w:left="107" w:right="109"/>
              <w:rPr>
                <w:sz w:val="20"/>
              </w:rPr>
            </w:pPr>
            <w:proofErr w:type="spellStart"/>
            <w:r>
              <w:rPr>
                <w:spacing w:val="-2"/>
                <w:sz w:val="20"/>
              </w:rPr>
              <w:t>Befort</w:t>
            </w:r>
            <w:proofErr w:type="spellEnd"/>
            <w:r>
              <w:rPr>
                <w:spacing w:val="-2"/>
                <w:sz w:val="20"/>
              </w:rPr>
              <w:t>,</w:t>
            </w:r>
            <w:r>
              <w:rPr>
                <w:spacing w:val="-10"/>
                <w:sz w:val="20"/>
              </w:rPr>
              <w:t xml:space="preserve"> </w:t>
            </w:r>
            <w:r>
              <w:rPr>
                <w:spacing w:val="-2"/>
                <w:sz w:val="20"/>
              </w:rPr>
              <w:t>A. (2021)</w:t>
            </w:r>
          </w:p>
        </w:tc>
        <w:tc>
          <w:tcPr>
            <w:tcW w:w="1208" w:type="dxa"/>
          </w:tcPr>
          <w:p w:rsidR="00B82F35" w:rsidRDefault="00425D2A">
            <w:pPr>
              <w:pStyle w:val="TableParagraph"/>
              <w:spacing w:line="243" w:lineRule="exact"/>
              <w:ind w:left="107"/>
              <w:rPr>
                <w:sz w:val="20"/>
              </w:rPr>
            </w:pPr>
            <w:r>
              <w:rPr>
                <w:sz w:val="20"/>
              </w:rPr>
              <w:t>Case</w:t>
            </w:r>
            <w:r>
              <w:rPr>
                <w:spacing w:val="-7"/>
                <w:sz w:val="20"/>
              </w:rPr>
              <w:t xml:space="preserve"> </w:t>
            </w:r>
            <w:r>
              <w:rPr>
                <w:spacing w:val="-2"/>
                <w:sz w:val="20"/>
              </w:rPr>
              <w:t>Study</w:t>
            </w:r>
          </w:p>
        </w:tc>
        <w:tc>
          <w:tcPr>
            <w:tcW w:w="1239" w:type="dxa"/>
          </w:tcPr>
          <w:p w:rsidR="00B82F35" w:rsidRDefault="00425D2A">
            <w:pPr>
              <w:pStyle w:val="TableParagraph"/>
              <w:ind w:right="116"/>
              <w:rPr>
                <w:sz w:val="20"/>
              </w:rPr>
            </w:pPr>
            <w:r>
              <w:rPr>
                <w:spacing w:val="-2"/>
                <w:sz w:val="20"/>
              </w:rPr>
              <w:t xml:space="preserve">Customer </w:t>
            </w:r>
            <w:r>
              <w:rPr>
                <w:sz w:val="20"/>
              </w:rPr>
              <w:t>data</w:t>
            </w:r>
            <w:r>
              <w:rPr>
                <w:spacing w:val="-12"/>
                <w:sz w:val="20"/>
              </w:rPr>
              <w:t xml:space="preserve"> </w:t>
            </w:r>
            <w:r>
              <w:rPr>
                <w:sz w:val="20"/>
              </w:rPr>
              <w:t>from</w:t>
            </w:r>
            <w:r>
              <w:rPr>
                <w:spacing w:val="-11"/>
                <w:sz w:val="20"/>
              </w:rPr>
              <w:t xml:space="preserve"> </w:t>
            </w:r>
            <w:r>
              <w:rPr>
                <w:sz w:val="20"/>
              </w:rPr>
              <w:t>e-</w:t>
            </w:r>
          </w:p>
          <w:p w:rsidR="00B82F35" w:rsidRDefault="00425D2A">
            <w:pPr>
              <w:pStyle w:val="TableParagraph"/>
              <w:spacing w:line="225" w:lineRule="exact"/>
              <w:rPr>
                <w:sz w:val="20"/>
              </w:rPr>
            </w:pPr>
            <w:r>
              <w:rPr>
                <w:spacing w:val="-2"/>
                <w:sz w:val="20"/>
              </w:rPr>
              <w:t>commerce</w:t>
            </w:r>
          </w:p>
        </w:tc>
        <w:tc>
          <w:tcPr>
            <w:tcW w:w="1345" w:type="dxa"/>
          </w:tcPr>
          <w:p w:rsidR="00B82F35" w:rsidRDefault="00425D2A">
            <w:pPr>
              <w:pStyle w:val="TableParagraph"/>
              <w:ind w:left="106" w:right="283"/>
              <w:rPr>
                <w:sz w:val="20"/>
              </w:rPr>
            </w:pPr>
            <w:r>
              <w:rPr>
                <w:spacing w:val="-2"/>
                <w:sz w:val="20"/>
              </w:rPr>
              <w:t>Highlights AR’s</w:t>
            </w:r>
            <w:r>
              <w:rPr>
                <w:spacing w:val="-10"/>
                <w:sz w:val="20"/>
              </w:rPr>
              <w:t xml:space="preserve"> </w:t>
            </w:r>
            <w:r>
              <w:rPr>
                <w:spacing w:val="-2"/>
                <w:sz w:val="20"/>
              </w:rPr>
              <w:t>impact</w:t>
            </w:r>
          </w:p>
          <w:p w:rsidR="00B82F35" w:rsidRDefault="00425D2A">
            <w:pPr>
              <w:pStyle w:val="TableParagraph"/>
              <w:spacing w:line="225" w:lineRule="exact"/>
              <w:ind w:left="106"/>
              <w:rPr>
                <w:sz w:val="20"/>
              </w:rPr>
            </w:pPr>
            <w:r>
              <w:rPr>
                <w:sz w:val="20"/>
              </w:rPr>
              <w:t>on</w:t>
            </w:r>
            <w:r>
              <w:rPr>
                <w:spacing w:val="-3"/>
                <w:sz w:val="20"/>
              </w:rPr>
              <w:t xml:space="preserve"> </w:t>
            </w:r>
            <w:r>
              <w:rPr>
                <w:spacing w:val="-2"/>
                <w:sz w:val="20"/>
              </w:rPr>
              <w:t>consumer</w:t>
            </w:r>
          </w:p>
        </w:tc>
        <w:tc>
          <w:tcPr>
            <w:tcW w:w="1503" w:type="dxa"/>
          </w:tcPr>
          <w:p w:rsidR="00B82F35" w:rsidRDefault="00425D2A">
            <w:pPr>
              <w:pStyle w:val="TableParagraph"/>
              <w:ind w:left="106" w:right="210"/>
              <w:rPr>
                <w:sz w:val="20"/>
              </w:rPr>
            </w:pPr>
            <w:r>
              <w:rPr>
                <w:spacing w:val="-2"/>
                <w:sz w:val="20"/>
              </w:rPr>
              <w:t>Limited</w:t>
            </w:r>
            <w:r>
              <w:rPr>
                <w:spacing w:val="-10"/>
                <w:sz w:val="20"/>
              </w:rPr>
              <w:t xml:space="preserve"> </w:t>
            </w:r>
            <w:r>
              <w:rPr>
                <w:spacing w:val="-2"/>
                <w:sz w:val="20"/>
              </w:rPr>
              <w:t>to specific</w:t>
            </w:r>
          </w:p>
          <w:p w:rsidR="00B82F35" w:rsidRDefault="00425D2A">
            <w:pPr>
              <w:pStyle w:val="TableParagraph"/>
              <w:spacing w:line="225" w:lineRule="exact"/>
              <w:ind w:left="106"/>
              <w:rPr>
                <w:sz w:val="20"/>
              </w:rPr>
            </w:pPr>
            <w:r>
              <w:rPr>
                <w:spacing w:val="-2"/>
                <w:sz w:val="20"/>
              </w:rPr>
              <w:t>industries</w:t>
            </w:r>
          </w:p>
        </w:tc>
        <w:tc>
          <w:tcPr>
            <w:tcW w:w="1470" w:type="dxa"/>
          </w:tcPr>
          <w:p w:rsidR="00B82F35" w:rsidRDefault="00425D2A">
            <w:pPr>
              <w:pStyle w:val="TableParagraph"/>
              <w:rPr>
                <w:sz w:val="20"/>
              </w:rPr>
            </w:pPr>
            <w:r>
              <w:rPr>
                <w:spacing w:val="-2"/>
                <w:sz w:val="20"/>
              </w:rPr>
              <w:t>AR</w:t>
            </w:r>
            <w:r>
              <w:rPr>
                <w:spacing w:val="-10"/>
                <w:sz w:val="20"/>
              </w:rPr>
              <w:t xml:space="preserve"> </w:t>
            </w:r>
            <w:r>
              <w:rPr>
                <w:spacing w:val="-2"/>
                <w:sz w:val="20"/>
              </w:rPr>
              <w:t>improves purchase</w:t>
            </w:r>
          </w:p>
          <w:p w:rsidR="00B82F35" w:rsidRDefault="00425D2A">
            <w:pPr>
              <w:pStyle w:val="TableParagraph"/>
              <w:spacing w:line="225" w:lineRule="exact"/>
              <w:rPr>
                <w:sz w:val="20"/>
              </w:rPr>
            </w:pPr>
            <w:r>
              <w:rPr>
                <w:spacing w:val="-2"/>
                <w:sz w:val="20"/>
              </w:rPr>
              <w:t>decisions</w:t>
            </w:r>
          </w:p>
        </w:tc>
        <w:tc>
          <w:tcPr>
            <w:tcW w:w="1448" w:type="dxa"/>
          </w:tcPr>
          <w:p w:rsidR="00B82F35" w:rsidRDefault="00425D2A">
            <w:pPr>
              <w:pStyle w:val="TableParagraph"/>
              <w:rPr>
                <w:sz w:val="20"/>
              </w:rPr>
            </w:pPr>
            <w:r>
              <w:rPr>
                <w:spacing w:val="-2"/>
                <w:sz w:val="20"/>
              </w:rPr>
              <w:t>77%</w:t>
            </w:r>
            <w:r>
              <w:rPr>
                <w:spacing w:val="-10"/>
                <w:sz w:val="20"/>
              </w:rPr>
              <w:t xml:space="preserve"> </w:t>
            </w:r>
            <w:r>
              <w:rPr>
                <w:spacing w:val="-2"/>
                <w:sz w:val="20"/>
              </w:rPr>
              <w:t>customer preference</w:t>
            </w:r>
            <w:r>
              <w:rPr>
                <w:spacing w:val="-3"/>
                <w:sz w:val="20"/>
              </w:rPr>
              <w:t xml:space="preserve"> </w:t>
            </w:r>
            <w:r>
              <w:rPr>
                <w:spacing w:val="-5"/>
                <w:sz w:val="20"/>
              </w:rPr>
              <w:t>for</w:t>
            </w:r>
          </w:p>
          <w:p w:rsidR="00B82F35" w:rsidRDefault="00425D2A">
            <w:pPr>
              <w:pStyle w:val="TableParagraph"/>
              <w:spacing w:line="225" w:lineRule="exact"/>
              <w:rPr>
                <w:sz w:val="20"/>
              </w:rPr>
            </w:pPr>
            <w:r>
              <w:rPr>
                <w:spacing w:val="-5"/>
                <w:sz w:val="20"/>
              </w:rPr>
              <w:t>AR</w:t>
            </w:r>
          </w:p>
        </w:tc>
      </w:tr>
    </w:tbl>
    <w:p w:rsidR="00B82F35" w:rsidRDefault="00B82F35">
      <w:pPr>
        <w:pStyle w:val="TableParagraph"/>
        <w:spacing w:line="225" w:lineRule="exact"/>
        <w:rPr>
          <w:sz w:val="20"/>
        </w:rPr>
        <w:sectPr w:rsidR="00B82F35">
          <w:pgSz w:w="12240" w:h="15840"/>
          <w:pgMar w:top="1340" w:right="1080" w:bottom="280" w:left="1080" w:header="44" w:footer="0" w:gutter="0"/>
          <w:cols w:space="720"/>
        </w:sectPr>
      </w:pPr>
    </w:p>
    <w:p w:rsidR="00B82F35" w:rsidRDefault="00B82F35">
      <w:pPr>
        <w:pStyle w:val="BodyText"/>
        <w:spacing w:before="7"/>
        <w:rPr>
          <w:sz w:val="7"/>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1208"/>
        <w:gridCol w:w="1239"/>
        <w:gridCol w:w="1345"/>
        <w:gridCol w:w="1503"/>
        <w:gridCol w:w="1470"/>
        <w:gridCol w:w="1448"/>
      </w:tblGrid>
      <w:tr w:rsidR="00B82F35">
        <w:trPr>
          <w:trHeight w:val="244"/>
        </w:trPr>
        <w:tc>
          <w:tcPr>
            <w:tcW w:w="1368" w:type="dxa"/>
          </w:tcPr>
          <w:p w:rsidR="00B82F35" w:rsidRDefault="00B82F35">
            <w:pPr>
              <w:pStyle w:val="TableParagraph"/>
              <w:ind w:left="0"/>
              <w:rPr>
                <w:rFonts w:ascii="Times New Roman"/>
                <w:sz w:val="16"/>
              </w:rPr>
            </w:pPr>
          </w:p>
        </w:tc>
        <w:tc>
          <w:tcPr>
            <w:tcW w:w="1208" w:type="dxa"/>
          </w:tcPr>
          <w:p w:rsidR="00B82F35" w:rsidRDefault="00B82F35">
            <w:pPr>
              <w:pStyle w:val="TableParagraph"/>
              <w:ind w:left="0"/>
              <w:rPr>
                <w:rFonts w:ascii="Times New Roman"/>
                <w:sz w:val="16"/>
              </w:rPr>
            </w:pPr>
          </w:p>
        </w:tc>
        <w:tc>
          <w:tcPr>
            <w:tcW w:w="1239" w:type="dxa"/>
          </w:tcPr>
          <w:p w:rsidR="00B82F35" w:rsidRDefault="00425D2A">
            <w:pPr>
              <w:pStyle w:val="TableParagraph"/>
              <w:spacing w:line="225" w:lineRule="exact"/>
              <w:rPr>
                <w:sz w:val="20"/>
              </w:rPr>
            </w:pPr>
            <w:r>
              <w:rPr>
                <w:spacing w:val="-2"/>
                <w:sz w:val="20"/>
              </w:rPr>
              <w:t>platforms</w:t>
            </w:r>
          </w:p>
        </w:tc>
        <w:tc>
          <w:tcPr>
            <w:tcW w:w="1345" w:type="dxa"/>
          </w:tcPr>
          <w:p w:rsidR="00B82F35" w:rsidRDefault="00425D2A">
            <w:pPr>
              <w:pStyle w:val="TableParagraph"/>
              <w:spacing w:line="225" w:lineRule="exact"/>
              <w:ind w:left="106"/>
              <w:rPr>
                <w:sz w:val="20"/>
              </w:rPr>
            </w:pPr>
            <w:r>
              <w:rPr>
                <w:spacing w:val="-2"/>
                <w:sz w:val="20"/>
              </w:rPr>
              <w:t>decisions</w:t>
            </w:r>
          </w:p>
        </w:tc>
        <w:tc>
          <w:tcPr>
            <w:tcW w:w="1503" w:type="dxa"/>
          </w:tcPr>
          <w:p w:rsidR="00B82F35" w:rsidRDefault="00B82F35">
            <w:pPr>
              <w:pStyle w:val="TableParagraph"/>
              <w:ind w:left="0"/>
              <w:rPr>
                <w:rFonts w:ascii="Times New Roman"/>
                <w:sz w:val="16"/>
              </w:rPr>
            </w:pPr>
          </w:p>
        </w:tc>
        <w:tc>
          <w:tcPr>
            <w:tcW w:w="1470" w:type="dxa"/>
          </w:tcPr>
          <w:p w:rsidR="00B82F35" w:rsidRDefault="00B82F35">
            <w:pPr>
              <w:pStyle w:val="TableParagraph"/>
              <w:ind w:left="0"/>
              <w:rPr>
                <w:rFonts w:ascii="Times New Roman"/>
                <w:sz w:val="16"/>
              </w:rPr>
            </w:pPr>
          </w:p>
        </w:tc>
        <w:tc>
          <w:tcPr>
            <w:tcW w:w="1448" w:type="dxa"/>
          </w:tcPr>
          <w:p w:rsidR="00B82F35" w:rsidRDefault="00B82F35">
            <w:pPr>
              <w:pStyle w:val="TableParagraph"/>
              <w:ind w:left="0"/>
              <w:rPr>
                <w:rFonts w:ascii="Times New Roman"/>
                <w:sz w:val="16"/>
              </w:rPr>
            </w:pPr>
          </w:p>
        </w:tc>
      </w:tr>
      <w:tr w:rsidR="00B82F35">
        <w:trPr>
          <w:trHeight w:val="976"/>
        </w:trPr>
        <w:tc>
          <w:tcPr>
            <w:tcW w:w="1368" w:type="dxa"/>
          </w:tcPr>
          <w:p w:rsidR="00B82F35" w:rsidRDefault="00425D2A">
            <w:pPr>
              <w:pStyle w:val="TableParagraph"/>
              <w:ind w:left="107" w:right="488"/>
              <w:jc w:val="both"/>
              <w:rPr>
                <w:sz w:val="20"/>
              </w:rPr>
            </w:pPr>
            <w:r>
              <w:rPr>
                <w:sz w:val="20"/>
              </w:rPr>
              <w:t xml:space="preserve">Garg, N., </w:t>
            </w:r>
            <w:proofErr w:type="spellStart"/>
            <w:r>
              <w:rPr>
                <w:spacing w:val="-2"/>
                <w:sz w:val="20"/>
              </w:rPr>
              <w:t>Pareek</w:t>
            </w:r>
            <w:proofErr w:type="spellEnd"/>
            <w:r>
              <w:rPr>
                <w:spacing w:val="-2"/>
                <w:sz w:val="20"/>
              </w:rPr>
              <w:t>,</w:t>
            </w:r>
            <w:r>
              <w:rPr>
                <w:spacing w:val="-10"/>
                <w:sz w:val="20"/>
              </w:rPr>
              <w:t xml:space="preserve"> </w:t>
            </w:r>
            <w:r>
              <w:rPr>
                <w:spacing w:val="-2"/>
                <w:sz w:val="20"/>
              </w:rPr>
              <w:t>A (2021)</w:t>
            </w:r>
          </w:p>
        </w:tc>
        <w:tc>
          <w:tcPr>
            <w:tcW w:w="1208" w:type="dxa"/>
          </w:tcPr>
          <w:p w:rsidR="00B82F35" w:rsidRDefault="00425D2A">
            <w:pPr>
              <w:pStyle w:val="TableParagraph"/>
              <w:ind w:left="107" w:right="431"/>
              <w:rPr>
                <w:sz w:val="20"/>
              </w:rPr>
            </w:pPr>
            <w:r>
              <w:rPr>
                <w:spacing w:val="-2"/>
                <w:sz w:val="20"/>
              </w:rPr>
              <w:t>Market Analysis</w:t>
            </w:r>
          </w:p>
        </w:tc>
        <w:tc>
          <w:tcPr>
            <w:tcW w:w="1239" w:type="dxa"/>
          </w:tcPr>
          <w:p w:rsidR="00B82F35" w:rsidRDefault="00425D2A">
            <w:pPr>
              <w:pStyle w:val="TableParagraph"/>
              <w:spacing w:line="243" w:lineRule="exact"/>
              <w:rPr>
                <w:sz w:val="20"/>
              </w:rPr>
            </w:pPr>
            <w:r>
              <w:rPr>
                <w:sz w:val="20"/>
              </w:rPr>
              <w:t>AR</w:t>
            </w:r>
            <w:r>
              <w:rPr>
                <w:spacing w:val="-4"/>
                <w:sz w:val="20"/>
              </w:rPr>
              <w:t xml:space="preserve"> </w:t>
            </w:r>
            <w:r>
              <w:rPr>
                <w:spacing w:val="-2"/>
                <w:sz w:val="20"/>
              </w:rPr>
              <w:t>market</w:t>
            </w:r>
          </w:p>
          <w:p w:rsidR="00B82F35" w:rsidRDefault="00425D2A">
            <w:pPr>
              <w:pStyle w:val="TableParagraph"/>
              <w:rPr>
                <w:sz w:val="20"/>
              </w:rPr>
            </w:pPr>
            <w:r>
              <w:rPr>
                <w:sz w:val="20"/>
              </w:rPr>
              <w:t>growth</w:t>
            </w:r>
            <w:r>
              <w:rPr>
                <w:spacing w:val="-11"/>
                <w:sz w:val="20"/>
              </w:rPr>
              <w:t xml:space="preserve"> </w:t>
            </w:r>
            <w:r>
              <w:rPr>
                <w:spacing w:val="-4"/>
                <w:sz w:val="20"/>
              </w:rPr>
              <w:t>data</w:t>
            </w:r>
          </w:p>
        </w:tc>
        <w:tc>
          <w:tcPr>
            <w:tcW w:w="1345" w:type="dxa"/>
          </w:tcPr>
          <w:p w:rsidR="00B82F35" w:rsidRDefault="00425D2A">
            <w:pPr>
              <w:pStyle w:val="TableParagraph"/>
              <w:ind w:left="106" w:right="144"/>
              <w:jc w:val="both"/>
              <w:rPr>
                <w:sz w:val="20"/>
              </w:rPr>
            </w:pPr>
            <w:r>
              <w:rPr>
                <w:spacing w:val="-2"/>
                <w:sz w:val="20"/>
              </w:rPr>
              <w:t>Demonstrate s</w:t>
            </w:r>
            <w:r>
              <w:rPr>
                <w:spacing w:val="-10"/>
                <w:sz w:val="20"/>
              </w:rPr>
              <w:t xml:space="preserve"> </w:t>
            </w:r>
            <w:r>
              <w:rPr>
                <w:spacing w:val="-2"/>
                <w:sz w:val="20"/>
              </w:rPr>
              <w:t>AR’s</w:t>
            </w:r>
            <w:r>
              <w:rPr>
                <w:spacing w:val="-9"/>
                <w:sz w:val="20"/>
              </w:rPr>
              <w:t xml:space="preserve"> </w:t>
            </w:r>
            <w:r>
              <w:rPr>
                <w:spacing w:val="-2"/>
                <w:sz w:val="20"/>
              </w:rPr>
              <w:t xml:space="preserve">market </w:t>
            </w:r>
            <w:r>
              <w:rPr>
                <w:sz w:val="20"/>
              </w:rPr>
              <w:t>growth and</w:t>
            </w:r>
          </w:p>
          <w:p w:rsidR="00B82F35" w:rsidRDefault="00425D2A">
            <w:pPr>
              <w:pStyle w:val="TableParagraph"/>
              <w:spacing w:line="225" w:lineRule="exact"/>
              <w:ind w:left="106"/>
              <w:rPr>
                <w:sz w:val="20"/>
              </w:rPr>
            </w:pPr>
            <w:r>
              <w:rPr>
                <w:spacing w:val="-2"/>
                <w:sz w:val="20"/>
              </w:rPr>
              <w:t>adoption</w:t>
            </w:r>
          </w:p>
        </w:tc>
        <w:tc>
          <w:tcPr>
            <w:tcW w:w="1503" w:type="dxa"/>
          </w:tcPr>
          <w:p w:rsidR="00B82F35" w:rsidRDefault="00425D2A">
            <w:pPr>
              <w:pStyle w:val="TableParagraph"/>
              <w:ind w:left="106" w:right="210"/>
              <w:rPr>
                <w:sz w:val="20"/>
              </w:rPr>
            </w:pPr>
            <w:r>
              <w:rPr>
                <w:sz w:val="20"/>
              </w:rPr>
              <w:t xml:space="preserve">Does not address all </w:t>
            </w:r>
            <w:r>
              <w:rPr>
                <w:spacing w:val="-2"/>
                <w:sz w:val="20"/>
              </w:rPr>
              <w:t>product</w:t>
            </w:r>
            <w:r>
              <w:rPr>
                <w:spacing w:val="-10"/>
                <w:sz w:val="20"/>
              </w:rPr>
              <w:t xml:space="preserve"> </w:t>
            </w:r>
            <w:r>
              <w:rPr>
                <w:spacing w:val="-2"/>
                <w:sz w:val="20"/>
              </w:rPr>
              <w:t>types</w:t>
            </w:r>
          </w:p>
        </w:tc>
        <w:tc>
          <w:tcPr>
            <w:tcW w:w="1470" w:type="dxa"/>
          </w:tcPr>
          <w:p w:rsidR="00B82F35" w:rsidRDefault="00425D2A">
            <w:pPr>
              <w:pStyle w:val="TableParagraph"/>
              <w:ind w:right="335"/>
              <w:rPr>
                <w:sz w:val="20"/>
              </w:rPr>
            </w:pPr>
            <w:r>
              <w:rPr>
                <w:sz w:val="20"/>
              </w:rPr>
              <w:t xml:space="preserve">AR boosts </w:t>
            </w:r>
            <w:r>
              <w:rPr>
                <w:spacing w:val="-2"/>
                <w:sz w:val="20"/>
              </w:rPr>
              <w:t xml:space="preserve">engagement </w:t>
            </w:r>
            <w:r>
              <w:rPr>
                <w:sz w:val="20"/>
              </w:rPr>
              <w:t>and sales</w:t>
            </w:r>
          </w:p>
        </w:tc>
        <w:tc>
          <w:tcPr>
            <w:tcW w:w="1448" w:type="dxa"/>
          </w:tcPr>
          <w:p w:rsidR="00B82F35" w:rsidRDefault="00425D2A">
            <w:pPr>
              <w:pStyle w:val="TableParagraph"/>
              <w:spacing w:line="243" w:lineRule="exact"/>
              <w:rPr>
                <w:sz w:val="20"/>
              </w:rPr>
            </w:pPr>
            <w:r>
              <w:rPr>
                <w:spacing w:val="-2"/>
                <w:sz w:val="20"/>
              </w:rPr>
              <w:t>Projected</w:t>
            </w:r>
          </w:p>
          <w:p w:rsidR="00B82F35" w:rsidRDefault="00425D2A">
            <w:pPr>
              <w:pStyle w:val="TableParagraph"/>
              <w:rPr>
                <w:sz w:val="20"/>
              </w:rPr>
            </w:pPr>
            <w:r>
              <w:rPr>
                <w:spacing w:val="-2"/>
                <w:sz w:val="20"/>
              </w:rPr>
              <w:t>market</w:t>
            </w:r>
            <w:r>
              <w:rPr>
                <w:spacing w:val="-10"/>
                <w:sz w:val="20"/>
              </w:rPr>
              <w:t xml:space="preserve"> </w:t>
            </w:r>
            <w:r>
              <w:rPr>
                <w:spacing w:val="-2"/>
                <w:sz w:val="20"/>
              </w:rPr>
              <w:t>growth verified</w:t>
            </w:r>
          </w:p>
        </w:tc>
      </w:tr>
      <w:tr w:rsidR="00B82F35">
        <w:trPr>
          <w:trHeight w:val="976"/>
        </w:trPr>
        <w:tc>
          <w:tcPr>
            <w:tcW w:w="1368" w:type="dxa"/>
          </w:tcPr>
          <w:p w:rsidR="00B82F35" w:rsidRDefault="00425D2A">
            <w:pPr>
              <w:pStyle w:val="TableParagraph"/>
              <w:ind w:left="107" w:right="109"/>
              <w:rPr>
                <w:sz w:val="20"/>
              </w:rPr>
            </w:pPr>
            <w:r>
              <w:rPr>
                <w:sz w:val="20"/>
              </w:rPr>
              <w:t>Suman</w:t>
            </w:r>
            <w:r>
              <w:rPr>
                <w:spacing w:val="-12"/>
                <w:sz w:val="20"/>
              </w:rPr>
              <w:t xml:space="preserve"> </w:t>
            </w:r>
            <w:r>
              <w:rPr>
                <w:sz w:val="20"/>
              </w:rPr>
              <w:t xml:space="preserve">Vineet </w:t>
            </w:r>
            <w:r>
              <w:rPr>
                <w:spacing w:val="-2"/>
                <w:sz w:val="20"/>
              </w:rPr>
              <w:t>(2021)</w:t>
            </w:r>
          </w:p>
        </w:tc>
        <w:tc>
          <w:tcPr>
            <w:tcW w:w="1208" w:type="dxa"/>
          </w:tcPr>
          <w:p w:rsidR="00B82F35" w:rsidRDefault="00425D2A">
            <w:pPr>
              <w:pStyle w:val="TableParagraph"/>
              <w:ind w:left="107" w:right="155"/>
              <w:rPr>
                <w:sz w:val="20"/>
              </w:rPr>
            </w:pPr>
            <w:r>
              <w:rPr>
                <w:spacing w:val="-2"/>
                <w:sz w:val="20"/>
              </w:rPr>
              <w:t xml:space="preserve">Experiment </w:t>
            </w:r>
            <w:r>
              <w:rPr>
                <w:sz w:val="20"/>
              </w:rPr>
              <w:t>al Study</w:t>
            </w:r>
          </w:p>
        </w:tc>
        <w:tc>
          <w:tcPr>
            <w:tcW w:w="1239" w:type="dxa"/>
          </w:tcPr>
          <w:p w:rsidR="00B82F35" w:rsidRDefault="00425D2A">
            <w:pPr>
              <w:pStyle w:val="TableParagraph"/>
              <w:ind w:right="234"/>
              <w:rPr>
                <w:sz w:val="20"/>
              </w:rPr>
            </w:pPr>
            <w:r>
              <w:rPr>
                <w:spacing w:val="-4"/>
                <w:sz w:val="20"/>
              </w:rPr>
              <w:t xml:space="preserve">User </w:t>
            </w:r>
            <w:r>
              <w:rPr>
                <w:spacing w:val="-2"/>
                <w:sz w:val="20"/>
              </w:rPr>
              <w:t xml:space="preserve">interaction </w:t>
            </w:r>
            <w:r>
              <w:rPr>
                <w:spacing w:val="-4"/>
                <w:sz w:val="20"/>
              </w:rPr>
              <w:t>data</w:t>
            </w:r>
          </w:p>
        </w:tc>
        <w:tc>
          <w:tcPr>
            <w:tcW w:w="1345" w:type="dxa"/>
          </w:tcPr>
          <w:p w:rsidR="00B82F35" w:rsidRDefault="00425D2A">
            <w:pPr>
              <w:pStyle w:val="TableParagraph"/>
              <w:ind w:left="106" w:right="284"/>
              <w:rPr>
                <w:sz w:val="20"/>
              </w:rPr>
            </w:pPr>
            <w:r>
              <w:rPr>
                <w:spacing w:val="-2"/>
                <w:sz w:val="20"/>
              </w:rPr>
              <w:t xml:space="preserve">Emphasizes </w:t>
            </w:r>
            <w:r>
              <w:rPr>
                <w:spacing w:val="-4"/>
                <w:sz w:val="20"/>
              </w:rPr>
              <w:t>user</w:t>
            </w:r>
          </w:p>
          <w:p w:rsidR="00B82F35" w:rsidRDefault="00425D2A">
            <w:pPr>
              <w:pStyle w:val="TableParagraph"/>
              <w:spacing w:line="243" w:lineRule="exact"/>
              <w:ind w:left="106"/>
              <w:rPr>
                <w:sz w:val="20"/>
              </w:rPr>
            </w:pPr>
            <w:r>
              <w:rPr>
                <w:spacing w:val="-2"/>
                <w:sz w:val="20"/>
              </w:rPr>
              <w:t>experience</w:t>
            </w:r>
          </w:p>
          <w:p w:rsidR="00B82F35" w:rsidRDefault="00425D2A">
            <w:pPr>
              <w:pStyle w:val="TableParagraph"/>
              <w:spacing w:line="225" w:lineRule="exact"/>
              <w:ind w:left="106"/>
              <w:rPr>
                <w:sz w:val="20"/>
              </w:rPr>
            </w:pPr>
            <w:r>
              <w:rPr>
                <w:spacing w:val="-2"/>
                <w:sz w:val="20"/>
              </w:rPr>
              <w:t>improvement</w:t>
            </w:r>
          </w:p>
        </w:tc>
        <w:tc>
          <w:tcPr>
            <w:tcW w:w="1503" w:type="dxa"/>
          </w:tcPr>
          <w:p w:rsidR="00B82F35" w:rsidRDefault="00425D2A">
            <w:pPr>
              <w:pStyle w:val="TableParagraph"/>
              <w:ind w:left="106"/>
              <w:rPr>
                <w:sz w:val="20"/>
              </w:rPr>
            </w:pPr>
            <w:r>
              <w:rPr>
                <w:spacing w:val="-2"/>
                <w:sz w:val="20"/>
              </w:rPr>
              <w:t>Challenges</w:t>
            </w:r>
            <w:r>
              <w:rPr>
                <w:spacing w:val="-10"/>
                <w:sz w:val="20"/>
              </w:rPr>
              <w:t xml:space="preserve"> </w:t>
            </w:r>
            <w:r>
              <w:rPr>
                <w:spacing w:val="-2"/>
                <w:sz w:val="20"/>
              </w:rPr>
              <w:t xml:space="preserve">with </w:t>
            </w:r>
            <w:r>
              <w:rPr>
                <w:sz w:val="20"/>
              </w:rPr>
              <w:t>VR adoption</w:t>
            </w:r>
          </w:p>
        </w:tc>
        <w:tc>
          <w:tcPr>
            <w:tcW w:w="1470" w:type="dxa"/>
          </w:tcPr>
          <w:p w:rsidR="00B82F35" w:rsidRDefault="00425D2A">
            <w:pPr>
              <w:pStyle w:val="TableParagraph"/>
              <w:rPr>
                <w:sz w:val="20"/>
              </w:rPr>
            </w:pPr>
            <w:r>
              <w:rPr>
                <w:sz w:val="20"/>
              </w:rPr>
              <w:t>VR enhances trust</w:t>
            </w:r>
            <w:r>
              <w:rPr>
                <w:spacing w:val="-12"/>
                <w:sz w:val="20"/>
              </w:rPr>
              <w:t xml:space="preserve"> </w:t>
            </w:r>
            <w:r>
              <w:rPr>
                <w:sz w:val="20"/>
              </w:rPr>
              <w:t>and</w:t>
            </w:r>
            <w:r>
              <w:rPr>
                <w:spacing w:val="-11"/>
                <w:sz w:val="20"/>
              </w:rPr>
              <w:t xml:space="preserve"> </w:t>
            </w:r>
            <w:r>
              <w:rPr>
                <w:sz w:val="20"/>
              </w:rPr>
              <w:t xml:space="preserve">user </w:t>
            </w:r>
            <w:r>
              <w:rPr>
                <w:spacing w:val="-2"/>
                <w:sz w:val="20"/>
              </w:rPr>
              <w:t>experience</w:t>
            </w:r>
          </w:p>
        </w:tc>
        <w:tc>
          <w:tcPr>
            <w:tcW w:w="1448" w:type="dxa"/>
          </w:tcPr>
          <w:p w:rsidR="00B82F35" w:rsidRDefault="00425D2A">
            <w:pPr>
              <w:pStyle w:val="TableParagraph"/>
              <w:ind w:right="184"/>
              <w:rPr>
                <w:sz w:val="20"/>
              </w:rPr>
            </w:pPr>
            <w:r>
              <w:rPr>
                <w:spacing w:val="-2"/>
                <w:sz w:val="20"/>
              </w:rPr>
              <w:t>Improved consumer trust</w:t>
            </w:r>
            <w:r>
              <w:rPr>
                <w:spacing w:val="-10"/>
                <w:sz w:val="20"/>
              </w:rPr>
              <w:t xml:space="preserve"> </w:t>
            </w:r>
            <w:r>
              <w:rPr>
                <w:spacing w:val="-2"/>
                <w:sz w:val="20"/>
              </w:rPr>
              <w:t>metrics</w:t>
            </w:r>
          </w:p>
        </w:tc>
      </w:tr>
      <w:tr w:rsidR="00B82F35">
        <w:trPr>
          <w:trHeight w:val="976"/>
        </w:trPr>
        <w:tc>
          <w:tcPr>
            <w:tcW w:w="1368" w:type="dxa"/>
          </w:tcPr>
          <w:p w:rsidR="00B82F35" w:rsidRDefault="00425D2A">
            <w:pPr>
              <w:pStyle w:val="TableParagraph"/>
              <w:ind w:left="107"/>
              <w:rPr>
                <w:sz w:val="20"/>
              </w:rPr>
            </w:pPr>
            <w:r>
              <w:rPr>
                <w:spacing w:val="-2"/>
                <w:sz w:val="20"/>
              </w:rPr>
              <w:t>Mohan</w:t>
            </w:r>
            <w:r>
              <w:rPr>
                <w:spacing w:val="-10"/>
                <w:sz w:val="20"/>
              </w:rPr>
              <w:t xml:space="preserve"> </w:t>
            </w:r>
            <w:r>
              <w:rPr>
                <w:spacing w:val="-2"/>
                <w:sz w:val="20"/>
              </w:rPr>
              <w:t>Palani (2023)</w:t>
            </w:r>
          </w:p>
        </w:tc>
        <w:tc>
          <w:tcPr>
            <w:tcW w:w="1208" w:type="dxa"/>
          </w:tcPr>
          <w:p w:rsidR="00B82F35" w:rsidRDefault="00425D2A">
            <w:pPr>
              <w:pStyle w:val="TableParagraph"/>
              <w:ind w:left="107"/>
              <w:rPr>
                <w:sz w:val="20"/>
              </w:rPr>
            </w:pPr>
            <w:r>
              <w:rPr>
                <w:spacing w:val="-4"/>
                <w:sz w:val="20"/>
              </w:rPr>
              <w:t xml:space="preserve">Systematic </w:t>
            </w:r>
            <w:r>
              <w:rPr>
                <w:spacing w:val="-2"/>
                <w:sz w:val="20"/>
              </w:rPr>
              <w:t>Review</w:t>
            </w:r>
          </w:p>
        </w:tc>
        <w:tc>
          <w:tcPr>
            <w:tcW w:w="1239" w:type="dxa"/>
          </w:tcPr>
          <w:p w:rsidR="00B82F35" w:rsidRDefault="00425D2A">
            <w:pPr>
              <w:pStyle w:val="TableParagraph"/>
              <w:ind w:right="116"/>
              <w:rPr>
                <w:sz w:val="20"/>
              </w:rPr>
            </w:pPr>
            <w:r>
              <w:rPr>
                <w:spacing w:val="-2"/>
                <w:sz w:val="20"/>
              </w:rPr>
              <w:t xml:space="preserve">Peer- </w:t>
            </w:r>
            <w:r>
              <w:rPr>
                <w:spacing w:val="-4"/>
                <w:sz w:val="20"/>
              </w:rPr>
              <w:t xml:space="preserve">reviewed </w:t>
            </w:r>
            <w:r>
              <w:rPr>
                <w:spacing w:val="-2"/>
                <w:sz w:val="20"/>
              </w:rPr>
              <w:t>articles</w:t>
            </w:r>
          </w:p>
        </w:tc>
        <w:tc>
          <w:tcPr>
            <w:tcW w:w="1345" w:type="dxa"/>
          </w:tcPr>
          <w:p w:rsidR="00B82F35" w:rsidRDefault="00425D2A">
            <w:pPr>
              <w:pStyle w:val="TableParagraph"/>
              <w:ind w:left="106" w:right="262"/>
              <w:jc w:val="both"/>
              <w:rPr>
                <w:sz w:val="20"/>
              </w:rPr>
            </w:pPr>
            <w:r>
              <w:rPr>
                <w:spacing w:val="-2"/>
                <w:sz w:val="20"/>
              </w:rPr>
              <w:t xml:space="preserve">Synthesizes fragmented </w:t>
            </w:r>
            <w:r>
              <w:rPr>
                <w:sz w:val="20"/>
              </w:rPr>
              <w:t>AR</w:t>
            </w:r>
            <w:r>
              <w:rPr>
                <w:spacing w:val="-4"/>
                <w:sz w:val="20"/>
              </w:rPr>
              <w:t xml:space="preserve"> </w:t>
            </w:r>
            <w:r>
              <w:rPr>
                <w:spacing w:val="-2"/>
                <w:sz w:val="20"/>
              </w:rPr>
              <w:t>research</w:t>
            </w:r>
          </w:p>
        </w:tc>
        <w:tc>
          <w:tcPr>
            <w:tcW w:w="1503" w:type="dxa"/>
          </w:tcPr>
          <w:p w:rsidR="00B82F35" w:rsidRDefault="00425D2A">
            <w:pPr>
              <w:pStyle w:val="TableParagraph"/>
              <w:ind w:left="106"/>
              <w:rPr>
                <w:sz w:val="20"/>
              </w:rPr>
            </w:pPr>
            <w:r>
              <w:rPr>
                <w:spacing w:val="-2"/>
                <w:sz w:val="20"/>
              </w:rPr>
              <w:t>Limited</w:t>
            </w:r>
            <w:r>
              <w:rPr>
                <w:spacing w:val="-10"/>
                <w:sz w:val="20"/>
              </w:rPr>
              <w:t xml:space="preserve"> </w:t>
            </w:r>
            <w:r>
              <w:rPr>
                <w:spacing w:val="-2"/>
                <w:sz w:val="20"/>
              </w:rPr>
              <w:t>real- world</w:t>
            </w:r>
          </w:p>
          <w:p w:rsidR="00B82F35" w:rsidRDefault="00425D2A">
            <w:pPr>
              <w:pStyle w:val="TableParagraph"/>
              <w:spacing w:line="243" w:lineRule="exact"/>
              <w:ind w:left="106"/>
              <w:rPr>
                <w:sz w:val="20"/>
              </w:rPr>
            </w:pPr>
            <w:r>
              <w:rPr>
                <w:spacing w:val="-2"/>
                <w:sz w:val="20"/>
              </w:rPr>
              <w:t>application</w:t>
            </w:r>
          </w:p>
          <w:p w:rsidR="00B82F35" w:rsidRDefault="00425D2A">
            <w:pPr>
              <w:pStyle w:val="TableParagraph"/>
              <w:spacing w:line="225" w:lineRule="exact"/>
              <w:ind w:left="106"/>
              <w:rPr>
                <w:sz w:val="20"/>
              </w:rPr>
            </w:pPr>
            <w:r>
              <w:rPr>
                <w:spacing w:val="-4"/>
                <w:sz w:val="20"/>
              </w:rPr>
              <w:t>data</w:t>
            </w:r>
          </w:p>
        </w:tc>
        <w:tc>
          <w:tcPr>
            <w:tcW w:w="1470" w:type="dxa"/>
          </w:tcPr>
          <w:p w:rsidR="00B82F35" w:rsidRDefault="00425D2A">
            <w:pPr>
              <w:pStyle w:val="TableParagraph"/>
              <w:ind w:right="456"/>
              <w:rPr>
                <w:sz w:val="20"/>
              </w:rPr>
            </w:pPr>
            <w:r>
              <w:rPr>
                <w:sz w:val="20"/>
              </w:rPr>
              <w:t>Proposes</w:t>
            </w:r>
            <w:r>
              <w:rPr>
                <w:spacing w:val="-12"/>
                <w:sz w:val="20"/>
              </w:rPr>
              <w:t xml:space="preserve"> </w:t>
            </w:r>
            <w:r>
              <w:rPr>
                <w:sz w:val="20"/>
              </w:rPr>
              <w:t xml:space="preserve">a </w:t>
            </w:r>
            <w:r>
              <w:rPr>
                <w:spacing w:val="-2"/>
                <w:sz w:val="20"/>
              </w:rPr>
              <w:t>conceptual</w:t>
            </w:r>
          </w:p>
          <w:p w:rsidR="00B82F35" w:rsidRDefault="00425D2A">
            <w:pPr>
              <w:pStyle w:val="TableParagraph"/>
              <w:spacing w:line="243" w:lineRule="exact"/>
              <w:rPr>
                <w:sz w:val="20"/>
              </w:rPr>
            </w:pPr>
            <w:r>
              <w:rPr>
                <w:spacing w:val="-2"/>
                <w:sz w:val="20"/>
              </w:rPr>
              <w:t>framework</w:t>
            </w:r>
            <w:r>
              <w:rPr>
                <w:spacing w:val="3"/>
                <w:sz w:val="20"/>
              </w:rPr>
              <w:t xml:space="preserve"> </w:t>
            </w:r>
            <w:r>
              <w:rPr>
                <w:spacing w:val="-5"/>
                <w:sz w:val="20"/>
              </w:rPr>
              <w:t>for</w:t>
            </w:r>
          </w:p>
          <w:p w:rsidR="00B82F35" w:rsidRDefault="00425D2A">
            <w:pPr>
              <w:pStyle w:val="TableParagraph"/>
              <w:spacing w:line="225" w:lineRule="exact"/>
              <w:rPr>
                <w:sz w:val="20"/>
              </w:rPr>
            </w:pPr>
            <w:r>
              <w:rPr>
                <w:sz w:val="20"/>
              </w:rPr>
              <w:t>AR</w:t>
            </w:r>
            <w:r>
              <w:rPr>
                <w:spacing w:val="-4"/>
                <w:sz w:val="20"/>
              </w:rPr>
              <w:t xml:space="preserve"> </w:t>
            </w:r>
            <w:r>
              <w:rPr>
                <w:spacing w:val="-2"/>
                <w:sz w:val="20"/>
              </w:rPr>
              <w:t>research</w:t>
            </w:r>
          </w:p>
        </w:tc>
        <w:tc>
          <w:tcPr>
            <w:tcW w:w="1448" w:type="dxa"/>
          </w:tcPr>
          <w:p w:rsidR="00B82F35" w:rsidRDefault="00425D2A">
            <w:pPr>
              <w:pStyle w:val="TableParagraph"/>
              <w:ind w:right="156"/>
              <w:rPr>
                <w:sz w:val="20"/>
              </w:rPr>
            </w:pPr>
            <w:r>
              <w:rPr>
                <w:sz w:val="20"/>
              </w:rPr>
              <w:t>Limited</w:t>
            </w:r>
            <w:r>
              <w:rPr>
                <w:spacing w:val="-12"/>
                <w:sz w:val="20"/>
              </w:rPr>
              <w:t xml:space="preserve"> </w:t>
            </w:r>
            <w:r>
              <w:rPr>
                <w:sz w:val="20"/>
              </w:rPr>
              <w:t>due</w:t>
            </w:r>
            <w:r>
              <w:rPr>
                <w:spacing w:val="-11"/>
                <w:sz w:val="20"/>
              </w:rPr>
              <w:t xml:space="preserve"> </w:t>
            </w:r>
            <w:r>
              <w:rPr>
                <w:sz w:val="20"/>
              </w:rPr>
              <w:t xml:space="preserve">to </w:t>
            </w:r>
            <w:r>
              <w:rPr>
                <w:spacing w:val="-2"/>
                <w:sz w:val="20"/>
              </w:rPr>
              <w:t xml:space="preserve">fragmented </w:t>
            </w:r>
            <w:r>
              <w:rPr>
                <w:spacing w:val="-4"/>
                <w:sz w:val="20"/>
              </w:rPr>
              <w:t>data</w:t>
            </w:r>
          </w:p>
        </w:tc>
      </w:tr>
      <w:tr w:rsidR="00B82F35">
        <w:trPr>
          <w:trHeight w:val="977"/>
        </w:trPr>
        <w:tc>
          <w:tcPr>
            <w:tcW w:w="1368" w:type="dxa"/>
          </w:tcPr>
          <w:p w:rsidR="00B82F35" w:rsidRDefault="00425D2A">
            <w:pPr>
              <w:pStyle w:val="TableParagraph"/>
              <w:ind w:left="107"/>
              <w:rPr>
                <w:sz w:val="20"/>
              </w:rPr>
            </w:pPr>
            <w:proofErr w:type="spellStart"/>
            <w:r>
              <w:rPr>
                <w:spacing w:val="-2"/>
                <w:sz w:val="20"/>
              </w:rPr>
              <w:t>Prathamesh</w:t>
            </w:r>
            <w:proofErr w:type="spellEnd"/>
            <w:r>
              <w:rPr>
                <w:spacing w:val="-2"/>
                <w:sz w:val="20"/>
              </w:rPr>
              <w:t xml:space="preserve"> </w:t>
            </w:r>
            <w:r>
              <w:rPr>
                <w:sz w:val="20"/>
              </w:rPr>
              <w:t>More</w:t>
            </w:r>
            <w:r>
              <w:rPr>
                <w:spacing w:val="-10"/>
                <w:sz w:val="20"/>
              </w:rPr>
              <w:t xml:space="preserve"> </w:t>
            </w:r>
            <w:r>
              <w:rPr>
                <w:spacing w:val="-2"/>
                <w:sz w:val="20"/>
              </w:rPr>
              <w:t>(2024)</w:t>
            </w:r>
          </w:p>
        </w:tc>
        <w:tc>
          <w:tcPr>
            <w:tcW w:w="1208" w:type="dxa"/>
          </w:tcPr>
          <w:p w:rsidR="00B82F35" w:rsidRDefault="00425D2A">
            <w:pPr>
              <w:pStyle w:val="TableParagraph"/>
              <w:ind w:left="107" w:right="280"/>
              <w:rPr>
                <w:sz w:val="20"/>
              </w:rPr>
            </w:pPr>
            <w:r>
              <w:rPr>
                <w:spacing w:val="-2"/>
                <w:sz w:val="20"/>
              </w:rPr>
              <w:t>Predictive Modeling</w:t>
            </w:r>
          </w:p>
        </w:tc>
        <w:tc>
          <w:tcPr>
            <w:tcW w:w="1239" w:type="dxa"/>
          </w:tcPr>
          <w:p w:rsidR="00B82F35" w:rsidRDefault="00425D2A">
            <w:pPr>
              <w:pStyle w:val="TableParagraph"/>
              <w:ind w:right="520"/>
              <w:rPr>
                <w:sz w:val="20"/>
              </w:rPr>
            </w:pPr>
            <w:r>
              <w:rPr>
                <w:spacing w:val="-2"/>
                <w:sz w:val="20"/>
              </w:rPr>
              <w:t>Charts, graphs,</w:t>
            </w:r>
          </w:p>
          <w:p w:rsidR="00B82F35" w:rsidRDefault="00425D2A">
            <w:pPr>
              <w:pStyle w:val="TableParagraph"/>
              <w:spacing w:before="1" w:line="243" w:lineRule="exact"/>
              <w:rPr>
                <w:sz w:val="20"/>
              </w:rPr>
            </w:pPr>
            <w:r>
              <w:rPr>
                <w:spacing w:val="-2"/>
                <w:sz w:val="20"/>
              </w:rPr>
              <w:t>statistical</w:t>
            </w:r>
          </w:p>
          <w:p w:rsidR="00B82F35" w:rsidRDefault="00425D2A">
            <w:pPr>
              <w:pStyle w:val="TableParagraph"/>
              <w:spacing w:line="225" w:lineRule="exact"/>
              <w:rPr>
                <w:sz w:val="20"/>
              </w:rPr>
            </w:pPr>
            <w:r>
              <w:rPr>
                <w:spacing w:val="-2"/>
                <w:sz w:val="20"/>
              </w:rPr>
              <w:t>models</w:t>
            </w:r>
          </w:p>
        </w:tc>
        <w:tc>
          <w:tcPr>
            <w:tcW w:w="1345" w:type="dxa"/>
          </w:tcPr>
          <w:p w:rsidR="00B82F35" w:rsidRDefault="00425D2A">
            <w:pPr>
              <w:pStyle w:val="TableParagraph"/>
              <w:ind w:left="106" w:right="147"/>
              <w:rPr>
                <w:sz w:val="20"/>
              </w:rPr>
            </w:pPr>
            <w:r>
              <w:rPr>
                <w:spacing w:val="-2"/>
                <w:sz w:val="20"/>
              </w:rPr>
              <w:t>Predicts future</w:t>
            </w:r>
            <w:r>
              <w:rPr>
                <w:spacing w:val="-10"/>
                <w:sz w:val="20"/>
              </w:rPr>
              <w:t xml:space="preserve"> </w:t>
            </w:r>
            <w:r>
              <w:rPr>
                <w:spacing w:val="-2"/>
                <w:sz w:val="20"/>
              </w:rPr>
              <w:t>AR/VR trends</w:t>
            </w:r>
          </w:p>
        </w:tc>
        <w:tc>
          <w:tcPr>
            <w:tcW w:w="1503" w:type="dxa"/>
          </w:tcPr>
          <w:p w:rsidR="00B82F35" w:rsidRDefault="00425D2A">
            <w:pPr>
              <w:pStyle w:val="TableParagraph"/>
              <w:ind w:left="106" w:right="210"/>
              <w:rPr>
                <w:sz w:val="20"/>
              </w:rPr>
            </w:pPr>
            <w:r>
              <w:rPr>
                <w:sz w:val="20"/>
              </w:rPr>
              <w:t>High</w:t>
            </w:r>
            <w:r>
              <w:rPr>
                <w:spacing w:val="-12"/>
                <w:sz w:val="20"/>
              </w:rPr>
              <w:t xml:space="preserve"> </w:t>
            </w:r>
            <w:r>
              <w:rPr>
                <w:sz w:val="20"/>
              </w:rPr>
              <w:t>costs</w:t>
            </w:r>
            <w:r>
              <w:rPr>
                <w:spacing w:val="-11"/>
                <w:sz w:val="20"/>
              </w:rPr>
              <w:t xml:space="preserve"> </w:t>
            </w:r>
            <w:r>
              <w:rPr>
                <w:sz w:val="20"/>
              </w:rPr>
              <w:t xml:space="preserve">and </w:t>
            </w:r>
            <w:r>
              <w:rPr>
                <w:spacing w:val="-2"/>
                <w:sz w:val="20"/>
              </w:rPr>
              <w:t>accessibility barriers</w:t>
            </w:r>
          </w:p>
        </w:tc>
        <w:tc>
          <w:tcPr>
            <w:tcW w:w="1470" w:type="dxa"/>
          </w:tcPr>
          <w:p w:rsidR="00B82F35" w:rsidRDefault="00425D2A">
            <w:pPr>
              <w:pStyle w:val="TableParagraph"/>
              <w:spacing w:line="243" w:lineRule="exact"/>
              <w:rPr>
                <w:sz w:val="20"/>
              </w:rPr>
            </w:pPr>
            <w:r>
              <w:rPr>
                <w:spacing w:val="-2"/>
                <w:sz w:val="20"/>
              </w:rPr>
              <w:t>Highlights</w:t>
            </w:r>
          </w:p>
          <w:p w:rsidR="00B82F35" w:rsidRDefault="00425D2A">
            <w:pPr>
              <w:pStyle w:val="TableParagraph"/>
              <w:spacing w:before="1"/>
              <w:ind w:right="156"/>
              <w:rPr>
                <w:sz w:val="20"/>
              </w:rPr>
            </w:pPr>
            <w:r>
              <w:rPr>
                <w:spacing w:val="-2"/>
                <w:sz w:val="20"/>
              </w:rPr>
              <w:t>AR/VR’s</w:t>
            </w:r>
            <w:r>
              <w:rPr>
                <w:spacing w:val="-10"/>
                <w:sz w:val="20"/>
              </w:rPr>
              <w:t xml:space="preserve"> </w:t>
            </w:r>
            <w:r>
              <w:rPr>
                <w:spacing w:val="-2"/>
                <w:sz w:val="20"/>
              </w:rPr>
              <w:t>role</w:t>
            </w:r>
            <w:r>
              <w:rPr>
                <w:spacing w:val="-9"/>
                <w:sz w:val="20"/>
              </w:rPr>
              <w:t xml:space="preserve"> </w:t>
            </w:r>
            <w:r>
              <w:rPr>
                <w:spacing w:val="-2"/>
                <w:sz w:val="20"/>
              </w:rPr>
              <w:t>in e-commerce</w:t>
            </w:r>
          </w:p>
          <w:p w:rsidR="00B82F35" w:rsidRDefault="00425D2A">
            <w:pPr>
              <w:pStyle w:val="TableParagraph"/>
              <w:spacing w:line="224" w:lineRule="exact"/>
              <w:rPr>
                <w:sz w:val="20"/>
              </w:rPr>
            </w:pPr>
            <w:r>
              <w:rPr>
                <w:spacing w:val="-2"/>
                <w:sz w:val="20"/>
              </w:rPr>
              <w:t>growth</w:t>
            </w:r>
          </w:p>
        </w:tc>
        <w:tc>
          <w:tcPr>
            <w:tcW w:w="1448" w:type="dxa"/>
          </w:tcPr>
          <w:p w:rsidR="00B82F35" w:rsidRDefault="00425D2A">
            <w:pPr>
              <w:pStyle w:val="TableParagraph"/>
              <w:ind w:right="575"/>
              <w:jc w:val="both"/>
              <w:rPr>
                <w:sz w:val="20"/>
              </w:rPr>
            </w:pPr>
            <w:r>
              <w:rPr>
                <w:sz w:val="20"/>
              </w:rPr>
              <w:t>Based</w:t>
            </w:r>
            <w:r>
              <w:rPr>
                <w:spacing w:val="-12"/>
                <w:sz w:val="20"/>
              </w:rPr>
              <w:t xml:space="preserve"> </w:t>
            </w:r>
            <w:r>
              <w:rPr>
                <w:sz w:val="20"/>
              </w:rPr>
              <w:t xml:space="preserve">on </w:t>
            </w:r>
            <w:r>
              <w:rPr>
                <w:spacing w:val="-4"/>
                <w:sz w:val="20"/>
              </w:rPr>
              <w:t xml:space="preserve">statistical </w:t>
            </w:r>
            <w:r>
              <w:rPr>
                <w:spacing w:val="-2"/>
                <w:sz w:val="20"/>
              </w:rPr>
              <w:t>models</w:t>
            </w:r>
          </w:p>
        </w:tc>
      </w:tr>
      <w:tr w:rsidR="00B82F35">
        <w:trPr>
          <w:trHeight w:val="976"/>
        </w:trPr>
        <w:tc>
          <w:tcPr>
            <w:tcW w:w="1368" w:type="dxa"/>
          </w:tcPr>
          <w:p w:rsidR="00B82F35" w:rsidRDefault="00425D2A">
            <w:pPr>
              <w:pStyle w:val="TableParagraph"/>
              <w:ind w:left="107" w:right="192"/>
              <w:jc w:val="both"/>
              <w:rPr>
                <w:sz w:val="20"/>
              </w:rPr>
            </w:pPr>
            <w:proofErr w:type="spellStart"/>
            <w:r>
              <w:rPr>
                <w:sz w:val="20"/>
              </w:rPr>
              <w:t>Niel</w:t>
            </w:r>
            <w:proofErr w:type="spellEnd"/>
            <w:r>
              <w:rPr>
                <w:spacing w:val="-12"/>
                <w:sz w:val="20"/>
              </w:rPr>
              <w:t xml:space="preserve"> </w:t>
            </w:r>
            <w:r>
              <w:rPr>
                <w:sz w:val="20"/>
              </w:rPr>
              <w:t>Ronaldo &amp;</w:t>
            </w:r>
            <w:r>
              <w:rPr>
                <w:spacing w:val="-12"/>
                <w:sz w:val="20"/>
              </w:rPr>
              <w:t xml:space="preserve"> </w:t>
            </w:r>
            <w:r>
              <w:rPr>
                <w:sz w:val="20"/>
              </w:rPr>
              <w:t>Eta</w:t>
            </w:r>
            <w:r>
              <w:rPr>
                <w:spacing w:val="-11"/>
                <w:sz w:val="20"/>
              </w:rPr>
              <w:t xml:space="preserve"> </w:t>
            </w:r>
            <w:r>
              <w:rPr>
                <w:sz w:val="20"/>
              </w:rPr>
              <w:t xml:space="preserve">Wahab </w:t>
            </w:r>
            <w:r>
              <w:rPr>
                <w:spacing w:val="-2"/>
                <w:sz w:val="20"/>
              </w:rPr>
              <w:t>(2022)</w:t>
            </w:r>
          </w:p>
        </w:tc>
        <w:tc>
          <w:tcPr>
            <w:tcW w:w="1208" w:type="dxa"/>
          </w:tcPr>
          <w:p w:rsidR="00B82F35" w:rsidRDefault="00425D2A">
            <w:pPr>
              <w:pStyle w:val="TableParagraph"/>
              <w:ind w:left="107" w:right="200"/>
              <w:rPr>
                <w:sz w:val="20"/>
              </w:rPr>
            </w:pPr>
            <w:r>
              <w:rPr>
                <w:spacing w:val="-2"/>
                <w:sz w:val="20"/>
              </w:rPr>
              <w:t>Qualitative Research</w:t>
            </w:r>
          </w:p>
        </w:tc>
        <w:tc>
          <w:tcPr>
            <w:tcW w:w="1239" w:type="dxa"/>
          </w:tcPr>
          <w:p w:rsidR="00B82F35" w:rsidRDefault="00425D2A">
            <w:pPr>
              <w:pStyle w:val="TableParagraph"/>
              <w:ind w:right="461"/>
              <w:jc w:val="both"/>
              <w:rPr>
                <w:sz w:val="20"/>
              </w:rPr>
            </w:pPr>
            <w:r>
              <w:rPr>
                <w:spacing w:val="-2"/>
                <w:sz w:val="20"/>
              </w:rPr>
              <w:t>College student samples</w:t>
            </w:r>
          </w:p>
        </w:tc>
        <w:tc>
          <w:tcPr>
            <w:tcW w:w="1345" w:type="dxa"/>
          </w:tcPr>
          <w:p w:rsidR="00B82F35" w:rsidRDefault="00425D2A">
            <w:pPr>
              <w:pStyle w:val="TableParagraph"/>
              <w:ind w:left="106"/>
              <w:rPr>
                <w:sz w:val="20"/>
              </w:rPr>
            </w:pPr>
            <w:r>
              <w:rPr>
                <w:spacing w:val="-2"/>
                <w:sz w:val="20"/>
              </w:rPr>
              <w:t>Focuses</w:t>
            </w:r>
            <w:r>
              <w:rPr>
                <w:spacing w:val="-10"/>
                <w:sz w:val="20"/>
              </w:rPr>
              <w:t xml:space="preserve"> </w:t>
            </w:r>
            <w:r>
              <w:rPr>
                <w:spacing w:val="-2"/>
                <w:sz w:val="20"/>
              </w:rPr>
              <w:t>on younger audience</w:t>
            </w:r>
          </w:p>
          <w:p w:rsidR="00B82F35" w:rsidRDefault="00425D2A">
            <w:pPr>
              <w:pStyle w:val="TableParagraph"/>
              <w:spacing w:before="1" w:line="223" w:lineRule="exact"/>
              <w:ind w:left="106"/>
              <w:rPr>
                <w:sz w:val="20"/>
              </w:rPr>
            </w:pPr>
            <w:r>
              <w:rPr>
                <w:spacing w:val="-2"/>
                <w:sz w:val="20"/>
              </w:rPr>
              <w:t>insights</w:t>
            </w:r>
          </w:p>
        </w:tc>
        <w:tc>
          <w:tcPr>
            <w:tcW w:w="1503" w:type="dxa"/>
          </w:tcPr>
          <w:p w:rsidR="00B82F35" w:rsidRDefault="00425D2A">
            <w:pPr>
              <w:pStyle w:val="TableParagraph"/>
              <w:ind w:left="106" w:right="318"/>
              <w:rPr>
                <w:sz w:val="20"/>
              </w:rPr>
            </w:pPr>
            <w:r>
              <w:rPr>
                <w:sz w:val="20"/>
              </w:rPr>
              <w:t>Focuses</w:t>
            </w:r>
            <w:r>
              <w:rPr>
                <w:spacing w:val="-9"/>
                <w:sz w:val="20"/>
              </w:rPr>
              <w:t xml:space="preserve"> </w:t>
            </w:r>
            <w:r>
              <w:rPr>
                <w:sz w:val="20"/>
              </w:rPr>
              <w:t>on</w:t>
            </w:r>
            <w:r>
              <w:rPr>
                <w:spacing w:val="-7"/>
                <w:sz w:val="20"/>
              </w:rPr>
              <w:t xml:space="preserve"> </w:t>
            </w:r>
            <w:r>
              <w:rPr>
                <w:sz w:val="20"/>
              </w:rPr>
              <w:t xml:space="preserve">a </w:t>
            </w:r>
            <w:r>
              <w:rPr>
                <w:spacing w:val="-2"/>
                <w:sz w:val="20"/>
              </w:rPr>
              <w:t>specific demographic</w:t>
            </w:r>
          </w:p>
        </w:tc>
        <w:tc>
          <w:tcPr>
            <w:tcW w:w="1470" w:type="dxa"/>
          </w:tcPr>
          <w:p w:rsidR="00B82F35" w:rsidRDefault="00425D2A">
            <w:pPr>
              <w:pStyle w:val="TableParagraph"/>
              <w:rPr>
                <w:sz w:val="20"/>
              </w:rPr>
            </w:pPr>
            <w:r>
              <w:rPr>
                <w:spacing w:val="-2"/>
                <w:sz w:val="20"/>
              </w:rPr>
              <w:t>AR</w:t>
            </w:r>
            <w:r>
              <w:rPr>
                <w:spacing w:val="-10"/>
                <w:sz w:val="20"/>
              </w:rPr>
              <w:t xml:space="preserve"> </w:t>
            </w:r>
            <w:r>
              <w:rPr>
                <w:spacing w:val="-2"/>
                <w:sz w:val="20"/>
              </w:rPr>
              <w:t>engages younger audiences</w:t>
            </w:r>
          </w:p>
          <w:p w:rsidR="00B82F35" w:rsidRDefault="00425D2A">
            <w:pPr>
              <w:pStyle w:val="TableParagraph"/>
              <w:spacing w:before="1" w:line="223" w:lineRule="exact"/>
              <w:rPr>
                <w:sz w:val="20"/>
              </w:rPr>
            </w:pPr>
            <w:r>
              <w:rPr>
                <w:spacing w:val="-2"/>
                <w:sz w:val="20"/>
              </w:rPr>
              <w:t>effectively</w:t>
            </w:r>
          </w:p>
        </w:tc>
        <w:tc>
          <w:tcPr>
            <w:tcW w:w="1448" w:type="dxa"/>
          </w:tcPr>
          <w:p w:rsidR="00B82F35" w:rsidRDefault="00425D2A">
            <w:pPr>
              <w:pStyle w:val="TableParagraph"/>
              <w:rPr>
                <w:sz w:val="20"/>
              </w:rPr>
            </w:pPr>
            <w:r>
              <w:rPr>
                <w:sz w:val="20"/>
              </w:rPr>
              <w:t xml:space="preserve">Focuses on </w:t>
            </w:r>
            <w:r>
              <w:rPr>
                <w:spacing w:val="-2"/>
                <w:sz w:val="20"/>
              </w:rPr>
              <w:t>younger demographics</w:t>
            </w:r>
          </w:p>
        </w:tc>
      </w:tr>
      <w:tr w:rsidR="00B82F35">
        <w:trPr>
          <w:trHeight w:val="1221"/>
        </w:trPr>
        <w:tc>
          <w:tcPr>
            <w:tcW w:w="1368" w:type="dxa"/>
          </w:tcPr>
          <w:p w:rsidR="00B82F35" w:rsidRDefault="00425D2A">
            <w:pPr>
              <w:pStyle w:val="TableParagraph"/>
              <w:spacing w:line="243" w:lineRule="exact"/>
              <w:ind w:left="107"/>
              <w:rPr>
                <w:sz w:val="20"/>
              </w:rPr>
            </w:pPr>
            <w:r>
              <w:rPr>
                <w:spacing w:val="-2"/>
                <w:sz w:val="20"/>
              </w:rPr>
              <w:t>BAKIRLIOGLU</w:t>
            </w:r>
          </w:p>
          <w:p w:rsidR="00B82F35" w:rsidRDefault="00425D2A">
            <w:pPr>
              <w:pStyle w:val="TableParagraph"/>
              <w:ind w:left="107"/>
              <w:rPr>
                <w:sz w:val="20"/>
              </w:rPr>
            </w:pPr>
            <w:r>
              <w:rPr>
                <w:sz w:val="20"/>
              </w:rPr>
              <w:t>et</w:t>
            </w:r>
            <w:r>
              <w:rPr>
                <w:spacing w:val="-4"/>
                <w:sz w:val="20"/>
              </w:rPr>
              <w:t xml:space="preserve"> </w:t>
            </w:r>
            <w:r>
              <w:rPr>
                <w:sz w:val="20"/>
              </w:rPr>
              <w:t>al.</w:t>
            </w:r>
            <w:r>
              <w:rPr>
                <w:spacing w:val="-3"/>
                <w:sz w:val="20"/>
              </w:rPr>
              <w:t xml:space="preserve"> </w:t>
            </w:r>
            <w:r>
              <w:rPr>
                <w:spacing w:val="-2"/>
                <w:sz w:val="20"/>
              </w:rPr>
              <w:t>(2022)</w:t>
            </w:r>
          </w:p>
        </w:tc>
        <w:tc>
          <w:tcPr>
            <w:tcW w:w="1208" w:type="dxa"/>
          </w:tcPr>
          <w:p w:rsidR="00B82F35" w:rsidRDefault="00425D2A">
            <w:pPr>
              <w:pStyle w:val="TableParagraph"/>
              <w:ind w:left="107"/>
              <w:rPr>
                <w:sz w:val="20"/>
              </w:rPr>
            </w:pPr>
            <w:r>
              <w:rPr>
                <w:spacing w:val="-2"/>
                <w:sz w:val="20"/>
              </w:rPr>
              <w:t>Bibliometric Analysis</w:t>
            </w:r>
          </w:p>
        </w:tc>
        <w:tc>
          <w:tcPr>
            <w:tcW w:w="1239" w:type="dxa"/>
          </w:tcPr>
          <w:p w:rsidR="00B82F35" w:rsidRDefault="00425D2A">
            <w:pPr>
              <w:pStyle w:val="TableParagraph"/>
              <w:spacing w:line="243" w:lineRule="exact"/>
              <w:rPr>
                <w:sz w:val="20"/>
              </w:rPr>
            </w:pPr>
            <w:r>
              <w:rPr>
                <w:spacing w:val="-2"/>
                <w:sz w:val="20"/>
              </w:rPr>
              <w:t>Web</w:t>
            </w:r>
            <w:r>
              <w:rPr>
                <w:spacing w:val="-6"/>
                <w:sz w:val="20"/>
              </w:rPr>
              <w:t xml:space="preserve"> </w:t>
            </w:r>
            <w:r>
              <w:rPr>
                <w:spacing w:val="-5"/>
                <w:sz w:val="20"/>
              </w:rPr>
              <w:t>of</w:t>
            </w:r>
          </w:p>
          <w:p w:rsidR="00B82F35" w:rsidRDefault="00425D2A">
            <w:pPr>
              <w:pStyle w:val="TableParagraph"/>
              <w:ind w:right="153"/>
              <w:rPr>
                <w:sz w:val="20"/>
              </w:rPr>
            </w:pPr>
            <w:r>
              <w:rPr>
                <w:sz w:val="20"/>
              </w:rPr>
              <w:t>Science</w:t>
            </w:r>
            <w:r>
              <w:rPr>
                <w:spacing w:val="-12"/>
                <w:sz w:val="20"/>
              </w:rPr>
              <w:t xml:space="preserve"> </w:t>
            </w:r>
            <w:r>
              <w:rPr>
                <w:sz w:val="20"/>
              </w:rPr>
              <w:t xml:space="preserve">and </w:t>
            </w:r>
            <w:r>
              <w:rPr>
                <w:spacing w:val="-2"/>
                <w:sz w:val="20"/>
              </w:rPr>
              <w:t>Scopus</w:t>
            </w:r>
          </w:p>
        </w:tc>
        <w:tc>
          <w:tcPr>
            <w:tcW w:w="1345" w:type="dxa"/>
          </w:tcPr>
          <w:p w:rsidR="00B82F35" w:rsidRDefault="00425D2A">
            <w:pPr>
              <w:pStyle w:val="TableParagraph"/>
              <w:ind w:left="106" w:right="471"/>
              <w:rPr>
                <w:sz w:val="20"/>
              </w:rPr>
            </w:pPr>
            <w:r>
              <w:rPr>
                <w:spacing w:val="-2"/>
                <w:sz w:val="20"/>
              </w:rPr>
              <w:t>Identifies research</w:t>
            </w:r>
          </w:p>
          <w:p w:rsidR="00B82F35" w:rsidRDefault="00425D2A">
            <w:pPr>
              <w:pStyle w:val="TableParagraph"/>
              <w:ind w:left="106" w:right="345"/>
              <w:rPr>
                <w:sz w:val="20"/>
              </w:rPr>
            </w:pPr>
            <w:r>
              <w:rPr>
                <w:sz w:val="20"/>
              </w:rPr>
              <w:t>trends</w:t>
            </w:r>
            <w:r>
              <w:rPr>
                <w:spacing w:val="-12"/>
                <w:sz w:val="20"/>
              </w:rPr>
              <w:t xml:space="preserve"> </w:t>
            </w:r>
            <w:r>
              <w:rPr>
                <w:sz w:val="20"/>
              </w:rPr>
              <w:t xml:space="preserve">and </w:t>
            </w:r>
            <w:r>
              <w:rPr>
                <w:spacing w:val="-2"/>
                <w:sz w:val="20"/>
              </w:rPr>
              <w:t>business</w:t>
            </w:r>
          </w:p>
          <w:p w:rsidR="00B82F35" w:rsidRDefault="00425D2A">
            <w:pPr>
              <w:pStyle w:val="TableParagraph"/>
              <w:spacing w:line="224" w:lineRule="exact"/>
              <w:ind w:left="106"/>
              <w:rPr>
                <w:sz w:val="20"/>
              </w:rPr>
            </w:pPr>
            <w:r>
              <w:rPr>
                <w:spacing w:val="-2"/>
                <w:sz w:val="20"/>
              </w:rPr>
              <w:t>impacts</w:t>
            </w:r>
          </w:p>
        </w:tc>
        <w:tc>
          <w:tcPr>
            <w:tcW w:w="1503" w:type="dxa"/>
          </w:tcPr>
          <w:p w:rsidR="00B82F35" w:rsidRDefault="00425D2A">
            <w:pPr>
              <w:pStyle w:val="TableParagraph"/>
              <w:ind w:left="106"/>
              <w:rPr>
                <w:sz w:val="20"/>
              </w:rPr>
            </w:pPr>
            <w:r>
              <w:rPr>
                <w:sz w:val="20"/>
              </w:rPr>
              <w:t xml:space="preserve">Relies on </w:t>
            </w:r>
            <w:r>
              <w:rPr>
                <w:spacing w:val="-2"/>
                <w:sz w:val="20"/>
              </w:rPr>
              <w:t>secondary</w:t>
            </w:r>
            <w:r>
              <w:rPr>
                <w:spacing w:val="-10"/>
                <w:sz w:val="20"/>
              </w:rPr>
              <w:t xml:space="preserve"> </w:t>
            </w:r>
            <w:r>
              <w:rPr>
                <w:spacing w:val="-2"/>
                <w:sz w:val="20"/>
              </w:rPr>
              <w:t>data</w:t>
            </w:r>
          </w:p>
        </w:tc>
        <w:tc>
          <w:tcPr>
            <w:tcW w:w="1470" w:type="dxa"/>
          </w:tcPr>
          <w:p w:rsidR="00B82F35" w:rsidRDefault="00425D2A">
            <w:pPr>
              <w:pStyle w:val="TableParagraph"/>
              <w:ind w:right="156"/>
              <w:rPr>
                <w:sz w:val="20"/>
              </w:rPr>
            </w:pPr>
            <w:r>
              <w:rPr>
                <w:sz w:val="20"/>
              </w:rPr>
              <w:t xml:space="preserve">AR enhances </w:t>
            </w:r>
            <w:r>
              <w:rPr>
                <w:spacing w:val="-2"/>
                <w:sz w:val="20"/>
              </w:rPr>
              <w:t>marketing</w:t>
            </w:r>
            <w:r>
              <w:rPr>
                <w:spacing w:val="-10"/>
                <w:sz w:val="20"/>
              </w:rPr>
              <w:t xml:space="preserve"> </w:t>
            </w:r>
            <w:r>
              <w:rPr>
                <w:spacing w:val="-2"/>
                <w:sz w:val="20"/>
              </w:rPr>
              <w:t xml:space="preserve">and </w:t>
            </w:r>
            <w:proofErr w:type="spellStart"/>
            <w:r>
              <w:rPr>
                <w:spacing w:val="-2"/>
                <w:sz w:val="20"/>
              </w:rPr>
              <w:t>communicatio</w:t>
            </w:r>
            <w:proofErr w:type="spellEnd"/>
            <w:r>
              <w:rPr>
                <w:spacing w:val="-2"/>
                <w:sz w:val="20"/>
              </w:rPr>
              <w:t xml:space="preserve"> </w:t>
            </w:r>
            <w:r>
              <w:rPr>
                <w:spacing w:val="-10"/>
                <w:sz w:val="20"/>
              </w:rPr>
              <w:t>n</w:t>
            </w:r>
          </w:p>
        </w:tc>
        <w:tc>
          <w:tcPr>
            <w:tcW w:w="1448" w:type="dxa"/>
          </w:tcPr>
          <w:p w:rsidR="00B82F35" w:rsidRDefault="00425D2A">
            <w:pPr>
              <w:pStyle w:val="TableParagraph"/>
              <w:ind w:right="101"/>
              <w:rPr>
                <w:sz w:val="20"/>
              </w:rPr>
            </w:pPr>
            <w:r>
              <w:rPr>
                <w:sz w:val="20"/>
              </w:rPr>
              <w:t xml:space="preserve">Accuracy tied </w:t>
            </w:r>
            <w:r>
              <w:rPr>
                <w:spacing w:val="-2"/>
                <w:sz w:val="20"/>
              </w:rPr>
              <w:t>to</w:t>
            </w:r>
            <w:r>
              <w:rPr>
                <w:spacing w:val="-10"/>
                <w:sz w:val="20"/>
              </w:rPr>
              <w:t xml:space="preserve"> </w:t>
            </w:r>
            <w:r>
              <w:rPr>
                <w:spacing w:val="-2"/>
                <w:sz w:val="20"/>
              </w:rPr>
              <w:t>bibliometric methods</w:t>
            </w:r>
          </w:p>
        </w:tc>
      </w:tr>
      <w:tr w:rsidR="00B82F35">
        <w:trPr>
          <w:trHeight w:val="1221"/>
        </w:trPr>
        <w:tc>
          <w:tcPr>
            <w:tcW w:w="1368" w:type="dxa"/>
          </w:tcPr>
          <w:p w:rsidR="00B82F35" w:rsidRDefault="00425D2A">
            <w:pPr>
              <w:pStyle w:val="TableParagraph"/>
              <w:spacing w:line="243" w:lineRule="exact"/>
              <w:ind w:left="107"/>
              <w:rPr>
                <w:sz w:val="20"/>
              </w:rPr>
            </w:pPr>
            <w:r>
              <w:rPr>
                <w:sz w:val="20"/>
              </w:rPr>
              <w:t>Chen,</w:t>
            </w:r>
            <w:r>
              <w:rPr>
                <w:spacing w:val="-8"/>
                <w:sz w:val="20"/>
              </w:rPr>
              <w:t xml:space="preserve"> </w:t>
            </w:r>
            <w:r>
              <w:rPr>
                <w:spacing w:val="-5"/>
                <w:sz w:val="20"/>
              </w:rPr>
              <w:t>R.,</w:t>
            </w:r>
          </w:p>
          <w:p w:rsidR="00B82F35" w:rsidRDefault="00425D2A">
            <w:pPr>
              <w:pStyle w:val="TableParagraph"/>
              <w:ind w:left="107" w:right="106"/>
              <w:rPr>
                <w:sz w:val="20"/>
              </w:rPr>
            </w:pPr>
            <w:r>
              <w:rPr>
                <w:spacing w:val="-2"/>
                <w:sz w:val="20"/>
              </w:rPr>
              <w:t>Perry,</w:t>
            </w:r>
            <w:r>
              <w:rPr>
                <w:spacing w:val="-10"/>
                <w:sz w:val="20"/>
              </w:rPr>
              <w:t xml:space="preserve"> </w:t>
            </w:r>
            <w:r>
              <w:rPr>
                <w:spacing w:val="-2"/>
                <w:sz w:val="20"/>
              </w:rPr>
              <w:t>P.,</w:t>
            </w:r>
            <w:r>
              <w:rPr>
                <w:spacing w:val="-9"/>
                <w:sz w:val="20"/>
              </w:rPr>
              <w:t xml:space="preserve"> </w:t>
            </w:r>
            <w:r>
              <w:rPr>
                <w:spacing w:val="-2"/>
                <w:sz w:val="20"/>
              </w:rPr>
              <w:t>et</w:t>
            </w:r>
            <w:r>
              <w:rPr>
                <w:spacing w:val="-9"/>
                <w:sz w:val="20"/>
              </w:rPr>
              <w:t xml:space="preserve"> </w:t>
            </w:r>
            <w:r>
              <w:rPr>
                <w:spacing w:val="-2"/>
                <w:sz w:val="20"/>
              </w:rPr>
              <w:t>al. (2022)</w:t>
            </w:r>
          </w:p>
        </w:tc>
        <w:tc>
          <w:tcPr>
            <w:tcW w:w="1208" w:type="dxa"/>
          </w:tcPr>
          <w:p w:rsidR="00B82F35" w:rsidRDefault="00425D2A">
            <w:pPr>
              <w:pStyle w:val="TableParagraph"/>
              <w:ind w:left="107" w:right="163"/>
              <w:rPr>
                <w:sz w:val="20"/>
              </w:rPr>
            </w:pPr>
            <w:r>
              <w:rPr>
                <w:spacing w:val="-2"/>
                <w:sz w:val="20"/>
              </w:rPr>
              <w:t>Conceptual Framework</w:t>
            </w:r>
          </w:p>
        </w:tc>
        <w:tc>
          <w:tcPr>
            <w:tcW w:w="1239" w:type="dxa"/>
          </w:tcPr>
          <w:p w:rsidR="00B82F35" w:rsidRDefault="00425D2A">
            <w:pPr>
              <w:pStyle w:val="TableParagraph"/>
              <w:spacing w:line="243" w:lineRule="exact"/>
              <w:rPr>
                <w:sz w:val="20"/>
              </w:rPr>
            </w:pPr>
            <w:r>
              <w:rPr>
                <w:spacing w:val="-4"/>
                <w:sz w:val="20"/>
              </w:rPr>
              <w:t>User</w:t>
            </w:r>
          </w:p>
          <w:p w:rsidR="00B82F35" w:rsidRDefault="00425D2A">
            <w:pPr>
              <w:pStyle w:val="TableParagraph"/>
              <w:ind w:right="228"/>
              <w:rPr>
                <w:sz w:val="20"/>
              </w:rPr>
            </w:pPr>
            <w:r>
              <w:rPr>
                <w:spacing w:val="-2"/>
                <w:sz w:val="20"/>
              </w:rPr>
              <w:t xml:space="preserve">experience </w:t>
            </w:r>
            <w:r>
              <w:rPr>
                <w:spacing w:val="-4"/>
                <w:sz w:val="20"/>
              </w:rPr>
              <w:t>data</w:t>
            </w:r>
          </w:p>
        </w:tc>
        <w:tc>
          <w:tcPr>
            <w:tcW w:w="1345" w:type="dxa"/>
          </w:tcPr>
          <w:p w:rsidR="00B82F35" w:rsidRDefault="00425D2A">
            <w:pPr>
              <w:pStyle w:val="TableParagraph"/>
              <w:ind w:left="106"/>
              <w:rPr>
                <w:sz w:val="20"/>
              </w:rPr>
            </w:pPr>
            <w:r>
              <w:rPr>
                <w:sz w:val="20"/>
              </w:rPr>
              <w:t xml:space="preserve">Aligns AR </w:t>
            </w:r>
            <w:r>
              <w:rPr>
                <w:spacing w:val="-2"/>
                <w:sz w:val="20"/>
              </w:rPr>
              <w:t>features</w:t>
            </w:r>
            <w:r>
              <w:rPr>
                <w:spacing w:val="-10"/>
                <w:sz w:val="20"/>
              </w:rPr>
              <w:t xml:space="preserve"> </w:t>
            </w:r>
            <w:r>
              <w:rPr>
                <w:spacing w:val="-2"/>
                <w:sz w:val="20"/>
              </w:rPr>
              <w:t>with consumer behavior</w:t>
            </w:r>
          </w:p>
          <w:p w:rsidR="00B82F35" w:rsidRDefault="00425D2A">
            <w:pPr>
              <w:pStyle w:val="TableParagraph"/>
              <w:spacing w:line="225" w:lineRule="exact"/>
              <w:ind w:left="106"/>
              <w:rPr>
                <w:sz w:val="20"/>
              </w:rPr>
            </w:pPr>
            <w:r>
              <w:rPr>
                <w:spacing w:val="-2"/>
                <w:sz w:val="20"/>
              </w:rPr>
              <w:t>models</w:t>
            </w:r>
          </w:p>
        </w:tc>
        <w:tc>
          <w:tcPr>
            <w:tcW w:w="1503" w:type="dxa"/>
          </w:tcPr>
          <w:p w:rsidR="00B82F35" w:rsidRDefault="00425D2A">
            <w:pPr>
              <w:pStyle w:val="TableParagraph"/>
              <w:ind w:left="106" w:right="210"/>
              <w:rPr>
                <w:sz w:val="20"/>
              </w:rPr>
            </w:pPr>
            <w:r>
              <w:rPr>
                <w:spacing w:val="-2"/>
                <w:sz w:val="20"/>
              </w:rPr>
              <w:t>Complexity</w:t>
            </w:r>
            <w:r>
              <w:rPr>
                <w:spacing w:val="-10"/>
                <w:sz w:val="20"/>
              </w:rPr>
              <w:t xml:space="preserve"> </w:t>
            </w:r>
            <w:r>
              <w:rPr>
                <w:spacing w:val="-2"/>
                <w:sz w:val="20"/>
              </w:rPr>
              <w:t xml:space="preserve">of </w:t>
            </w:r>
            <w:r>
              <w:rPr>
                <w:sz w:val="20"/>
              </w:rPr>
              <w:t xml:space="preserve">aligning AR with user </w:t>
            </w:r>
            <w:r>
              <w:rPr>
                <w:spacing w:val="-2"/>
                <w:sz w:val="20"/>
              </w:rPr>
              <w:t>behavior</w:t>
            </w:r>
          </w:p>
        </w:tc>
        <w:tc>
          <w:tcPr>
            <w:tcW w:w="1470" w:type="dxa"/>
          </w:tcPr>
          <w:p w:rsidR="00B82F35" w:rsidRDefault="00425D2A">
            <w:pPr>
              <w:pStyle w:val="TableParagraph"/>
              <w:ind w:right="260"/>
              <w:rPr>
                <w:sz w:val="20"/>
              </w:rPr>
            </w:pPr>
            <w:r>
              <w:rPr>
                <w:sz w:val="20"/>
              </w:rPr>
              <w:t>AR drives adoption</w:t>
            </w:r>
            <w:r>
              <w:rPr>
                <w:spacing w:val="-12"/>
                <w:sz w:val="20"/>
              </w:rPr>
              <w:t xml:space="preserve"> </w:t>
            </w:r>
            <w:r>
              <w:rPr>
                <w:sz w:val="20"/>
              </w:rPr>
              <w:t xml:space="preserve">and </w:t>
            </w:r>
            <w:r>
              <w:rPr>
                <w:spacing w:val="-2"/>
                <w:sz w:val="20"/>
              </w:rPr>
              <w:t>improves engagement</w:t>
            </w:r>
          </w:p>
        </w:tc>
        <w:tc>
          <w:tcPr>
            <w:tcW w:w="1448" w:type="dxa"/>
          </w:tcPr>
          <w:p w:rsidR="00B82F35" w:rsidRDefault="00425D2A">
            <w:pPr>
              <w:pStyle w:val="TableParagraph"/>
              <w:ind w:right="405"/>
              <w:rPr>
                <w:sz w:val="20"/>
              </w:rPr>
            </w:pPr>
            <w:r>
              <w:rPr>
                <w:spacing w:val="-2"/>
                <w:sz w:val="20"/>
              </w:rPr>
              <w:t>Framework validation pending</w:t>
            </w:r>
          </w:p>
        </w:tc>
      </w:tr>
      <w:tr w:rsidR="00B82F35">
        <w:trPr>
          <w:trHeight w:val="1221"/>
        </w:trPr>
        <w:tc>
          <w:tcPr>
            <w:tcW w:w="1368" w:type="dxa"/>
          </w:tcPr>
          <w:p w:rsidR="00B82F35" w:rsidRDefault="00425D2A">
            <w:pPr>
              <w:pStyle w:val="TableParagraph"/>
              <w:ind w:left="107" w:right="351"/>
              <w:rPr>
                <w:sz w:val="20"/>
              </w:rPr>
            </w:pPr>
            <w:proofErr w:type="spellStart"/>
            <w:r>
              <w:rPr>
                <w:sz w:val="20"/>
              </w:rPr>
              <w:t>Peštek</w:t>
            </w:r>
            <w:proofErr w:type="spellEnd"/>
            <w:r>
              <w:rPr>
                <w:sz w:val="20"/>
              </w:rPr>
              <w:t xml:space="preserve"> &amp; </w:t>
            </w:r>
            <w:proofErr w:type="spellStart"/>
            <w:r>
              <w:rPr>
                <w:spacing w:val="-2"/>
                <w:sz w:val="20"/>
              </w:rPr>
              <w:t>Osmanović</w:t>
            </w:r>
            <w:proofErr w:type="spellEnd"/>
            <w:r>
              <w:rPr>
                <w:spacing w:val="-2"/>
                <w:sz w:val="20"/>
              </w:rPr>
              <w:t xml:space="preserve"> (2022)</w:t>
            </w:r>
          </w:p>
        </w:tc>
        <w:tc>
          <w:tcPr>
            <w:tcW w:w="1208" w:type="dxa"/>
          </w:tcPr>
          <w:p w:rsidR="00B82F35" w:rsidRDefault="00425D2A">
            <w:pPr>
              <w:pStyle w:val="TableParagraph"/>
              <w:ind w:left="107"/>
              <w:rPr>
                <w:sz w:val="20"/>
              </w:rPr>
            </w:pPr>
            <w:r>
              <w:rPr>
                <w:spacing w:val="-4"/>
                <w:sz w:val="20"/>
              </w:rPr>
              <w:t xml:space="preserve">Literature </w:t>
            </w:r>
            <w:r>
              <w:rPr>
                <w:spacing w:val="-2"/>
                <w:sz w:val="20"/>
              </w:rPr>
              <w:t>Review</w:t>
            </w:r>
          </w:p>
        </w:tc>
        <w:tc>
          <w:tcPr>
            <w:tcW w:w="1239" w:type="dxa"/>
          </w:tcPr>
          <w:p w:rsidR="00B82F35" w:rsidRDefault="00425D2A">
            <w:pPr>
              <w:pStyle w:val="TableParagraph"/>
              <w:ind w:right="139"/>
              <w:rPr>
                <w:sz w:val="20"/>
              </w:rPr>
            </w:pPr>
            <w:r>
              <w:rPr>
                <w:spacing w:val="-2"/>
                <w:sz w:val="20"/>
              </w:rPr>
              <w:t>Citation</w:t>
            </w:r>
            <w:r>
              <w:rPr>
                <w:spacing w:val="-10"/>
                <w:sz w:val="20"/>
              </w:rPr>
              <w:t xml:space="preserve"> </w:t>
            </w:r>
            <w:r>
              <w:rPr>
                <w:spacing w:val="-2"/>
                <w:sz w:val="20"/>
              </w:rPr>
              <w:t xml:space="preserve">and co-citation </w:t>
            </w:r>
            <w:r>
              <w:rPr>
                <w:spacing w:val="-4"/>
                <w:sz w:val="20"/>
              </w:rPr>
              <w:t>data</w:t>
            </w:r>
          </w:p>
        </w:tc>
        <w:tc>
          <w:tcPr>
            <w:tcW w:w="1345" w:type="dxa"/>
          </w:tcPr>
          <w:p w:rsidR="00B82F35" w:rsidRDefault="00425D2A">
            <w:pPr>
              <w:pStyle w:val="TableParagraph"/>
              <w:ind w:left="106" w:right="147"/>
              <w:rPr>
                <w:sz w:val="20"/>
              </w:rPr>
            </w:pPr>
            <w:r>
              <w:rPr>
                <w:spacing w:val="-2"/>
                <w:sz w:val="20"/>
              </w:rPr>
              <w:t>Explores</w:t>
            </w:r>
            <w:r>
              <w:rPr>
                <w:spacing w:val="-10"/>
                <w:sz w:val="20"/>
              </w:rPr>
              <w:t xml:space="preserve"> </w:t>
            </w:r>
            <w:r>
              <w:rPr>
                <w:spacing w:val="-2"/>
                <w:sz w:val="20"/>
              </w:rPr>
              <w:t xml:space="preserve">AR’s marketing </w:t>
            </w:r>
            <w:r>
              <w:rPr>
                <w:sz w:val="20"/>
              </w:rPr>
              <w:t xml:space="preserve">and sales </w:t>
            </w:r>
            <w:r>
              <w:rPr>
                <w:spacing w:val="-2"/>
                <w:sz w:val="20"/>
              </w:rPr>
              <w:t>potential</w:t>
            </w:r>
          </w:p>
        </w:tc>
        <w:tc>
          <w:tcPr>
            <w:tcW w:w="1503" w:type="dxa"/>
          </w:tcPr>
          <w:p w:rsidR="00B82F35" w:rsidRDefault="00425D2A">
            <w:pPr>
              <w:pStyle w:val="TableParagraph"/>
              <w:ind w:left="106" w:right="671"/>
              <w:rPr>
                <w:sz w:val="20"/>
              </w:rPr>
            </w:pPr>
            <w:r>
              <w:rPr>
                <w:spacing w:val="-2"/>
                <w:sz w:val="20"/>
              </w:rPr>
              <w:t>Requires further</w:t>
            </w:r>
          </w:p>
          <w:p w:rsidR="00B82F35" w:rsidRDefault="00425D2A">
            <w:pPr>
              <w:pStyle w:val="TableParagraph"/>
              <w:ind w:left="106"/>
              <w:rPr>
                <w:sz w:val="20"/>
              </w:rPr>
            </w:pPr>
            <w:r>
              <w:rPr>
                <w:spacing w:val="-2"/>
                <w:sz w:val="20"/>
              </w:rPr>
              <w:t>exploration</w:t>
            </w:r>
            <w:r>
              <w:rPr>
                <w:spacing w:val="-10"/>
                <w:sz w:val="20"/>
              </w:rPr>
              <w:t xml:space="preserve"> </w:t>
            </w:r>
            <w:r>
              <w:rPr>
                <w:spacing w:val="-2"/>
                <w:sz w:val="20"/>
              </w:rPr>
              <w:t>of customer</w:t>
            </w:r>
          </w:p>
          <w:p w:rsidR="00B82F35" w:rsidRDefault="00425D2A">
            <w:pPr>
              <w:pStyle w:val="TableParagraph"/>
              <w:spacing w:line="225" w:lineRule="exact"/>
              <w:ind w:left="106"/>
              <w:rPr>
                <w:sz w:val="20"/>
              </w:rPr>
            </w:pPr>
            <w:r>
              <w:rPr>
                <w:spacing w:val="-2"/>
                <w:sz w:val="20"/>
              </w:rPr>
              <w:t>loyalty</w:t>
            </w:r>
          </w:p>
        </w:tc>
        <w:tc>
          <w:tcPr>
            <w:tcW w:w="1470" w:type="dxa"/>
          </w:tcPr>
          <w:p w:rsidR="00B82F35" w:rsidRDefault="00425D2A">
            <w:pPr>
              <w:pStyle w:val="TableParagraph"/>
              <w:rPr>
                <w:sz w:val="20"/>
              </w:rPr>
            </w:pPr>
            <w:r>
              <w:rPr>
                <w:spacing w:val="-2"/>
                <w:sz w:val="20"/>
              </w:rPr>
              <w:t>AR</w:t>
            </w:r>
            <w:r>
              <w:rPr>
                <w:spacing w:val="-10"/>
                <w:sz w:val="20"/>
              </w:rPr>
              <w:t xml:space="preserve"> </w:t>
            </w:r>
            <w:r>
              <w:rPr>
                <w:spacing w:val="-2"/>
                <w:sz w:val="20"/>
              </w:rPr>
              <w:t xml:space="preserve">improves </w:t>
            </w:r>
            <w:r>
              <w:rPr>
                <w:sz w:val="20"/>
              </w:rPr>
              <w:t xml:space="preserve">sales and </w:t>
            </w:r>
            <w:r>
              <w:rPr>
                <w:spacing w:val="-2"/>
                <w:sz w:val="20"/>
              </w:rPr>
              <w:t>customer interaction</w:t>
            </w:r>
          </w:p>
        </w:tc>
        <w:tc>
          <w:tcPr>
            <w:tcW w:w="1448" w:type="dxa"/>
          </w:tcPr>
          <w:p w:rsidR="00B82F35" w:rsidRDefault="00425D2A">
            <w:pPr>
              <w:pStyle w:val="TableParagraph"/>
              <w:ind w:right="184"/>
              <w:rPr>
                <w:sz w:val="20"/>
              </w:rPr>
            </w:pPr>
            <w:r>
              <w:rPr>
                <w:spacing w:val="-2"/>
                <w:sz w:val="20"/>
              </w:rPr>
              <w:t xml:space="preserve">Accuracy through </w:t>
            </w:r>
            <w:proofErr w:type="spellStart"/>
            <w:r>
              <w:rPr>
                <w:spacing w:val="-2"/>
                <w:sz w:val="20"/>
              </w:rPr>
              <w:t>comprehensiv</w:t>
            </w:r>
            <w:proofErr w:type="spellEnd"/>
            <w:r>
              <w:rPr>
                <w:spacing w:val="-2"/>
                <w:sz w:val="20"/>
              </w:rPr>
              <w:t xml:space="preserve"> </w:t>
            </w:r>
            <w:r>
              <w:rPr>
                <w:sz w:val="20"/>
              </w:rPr>
              <w:t>e reviews</w:t>
            </w:r>
          </w:p>
        </w:tc>
      </w:tr>
      <w:tr w:rsidR="00B82F35">
        <w:trPr>
          <w:trHeight w:val="1464"/>
        </w:trPr>
        <w:tc>
          <w:tcPr>
            <w:tcW w:w="1368" w:type="dxa"/>
          </w:tcPr>
          <w:p w:rsidR="00B82F35" w:rsidRDefault="00425D2A">
            <w:pPr>
              <w:pStyle w:val="TableParagraph"/>
              <w:ind w:left="107" w:right="145"/>
              <w:rPr>
                <w:sz w:val="20"/>
              </w:rPr>
            </w:pPr>
            <w:r>
              <w:rPr>
                <w:sz w:val="20"/>
              </w:rPr>
              <w:t>Al</w:t>
            </w:r>
            <w:r>
              <w:rPr>
                <w:spacing w:val="-12"/>
                <w:sz w:val="20"/>
              </w:rPr>
              <w:t xml:space="preserve"> </w:t>
            </w:r>
            <w:proofErr w:type="spellStart"/>
            <w:r>
              <w:rPr>
                <w:sz w:val="20"/>
              </w:rPr>
              <w:t>Khaldy</w:t>
            </w:r>
            <w:proofErr w:type="spellEnd"/>
            <w:r>
              <w:rPr>
                <w:spacing w:val="-11"/>
                <w:sz w:val="20"/>
              </w:rPr>
              <w:t xml:space="preserve"> </w:t>
            </w:r>
            <w:r>
              <w:rPr>
                <w:sz w:val="20"/>
              </w:rPr>
              <w:t>et al. (2023)</w:t>
            </w:r>
          </w:p>
        </w:tc>
        <w:tc>
          <w:tcPr>
            <w:tcW w:w="1208" w:type="dxa"/>
          </w:tcPr>
          <w:p w:rsidR="00B82F35" w:rsidRDefault="00425D2A">
            <w:pPr>
              <w:pStyle w:val="TableParagraph"/>
              <w:ind w:left="107" w:right="200"/>
              <w:rPr>
                <w:sz w:val="20"/>
              </w:rPr>
            </w:pPr>
            <w:r>
              <w:rPr>
                <w:spacing w:val="-2"/>
                <w:sz w:val="20"/>
              </w:rPr>
              <w:t>Qualitative Analysis</w:t>
            </w:r>
          </w:p>
        </w:tc>
        <w:tc>
          <w:tcPr>
            <w:tcW w:w="1239" w:type="dxa"/>
          </w:tcPr>
          <w:p w:rsidR="00B82F35" w:rsidRDefault="00425D2A">
            <w:pPr>
              <w:pStyle w:val="TableParagraph"/>
              <w:ind w:right="104"/>
              <w:rPr>
                <w:sz w:val="20"/>
              </w:rPr>
            </w:pPr>
            <w:r>
              <w:rPr>
                <w:spacing w:val="-2"/>
                <w:sz w:val="20"/>
              </w:rPr>
              <w:t>Customer engagement metrics</w:t>
            </w:r>
          </w:p>
        </w:tc>
        <w:tc>
          <w:tcPr>
            <w:tcW w:w="1345" w:type="dxa"/>
          </w:tcPr>
          <w:p w:rsidR="00B82F35" w:rsidRDefault="00425D2A">
            <w:pPr>
              <w:pStyle w:val="TableParagraph"/>
              <w:ind w:left="106" w:right="209"/>
              <w:rPr>
                <w:sz w:val="20"/>
              </w:rPr>
            </w:pPr>
            <w:r>
              <w:rPr>
                <w:spacing w:val="-2"/>
                <w:sz w:val="20"/>
              </w:rPr>
              <w:t xml:space="preserve">Enhances customer engagement </w:t>
            </w:r>
            <w:r>
              <w:rPr>
                <w:spacing w:val="-4"/>
                <w:sz w:val="20"/>
              </w:rPr>
              <w:t>with</w:t>
            </w:r>
          </w:p>
          <w:p w:rsidR="00B82F35" w:rsidRDefault="00425D2A">
            <w:pPr>
              <w:pStyle w:val="TableParagraph"/>
              <w:spacing w:line="243" w:lineRule="exact"/>
              <w:ind w:left="106"/>
              <w:rPr>
                <w:sz w:val="20"/>
              </w:rPr>
            </w:pPr>
            <w:r>
              <w:rPr>
                <w:spacing w:val="-2"/>
                <w:sz w:val="20"/>
              </w:rPr>
              <w:t>immersive</w:t>
            </w:r>
          </w:p>
          <w:p w:rsidR="00B82F35" w:rsidRDefault="00425D2A">
            <w:pPr>
              <w:pStyle w:val="TableParagraph"/>
              <w:spacing w:line="225" w:lineRule="exact"/>
              <w:ind w:left="106"/>
              <w:rPr>
                <w:sz w:val="20"/>
              </w:rPr>
            </w:pPr>
            <w:r>
              <w:rPr>
                <w:spacing w:val="-2"/>
                <w:sz w:val="20"/>
              </w:rPr>
              <w:t>tools</w:t>
            </w:r>
          </w:p>
        </w:tc>
        <w:tc>
          <w:tcPr>
            <w:tcW w:w="1503" w:type="dxa"/>
          </w:tcPr>
          <w:p w:rsidR="00B82F35" w:rsidRDefault="00425D2A">
            <w:pPr>
              <w:pStyle w:val="TableParagraph"/>
              <w:spacing w:line="243" w:lineRule="exact"/>
              <w:ind w:left="106"/>
              <w:rPr>
                <w:sz w:val="20"/>
              </w:rPr>
            </w:pPr>
            <w:r>
              <w:rPr>
                <w:spacing w:val="-4"/>
                <w:sz w:val="20"/>
              </w:rPr>
              <w:t>High</w:t>
            </w:r>
          </w:p>
          <w:p w:rsidR="00B82F35" w:rsidRDefault="00425D2A">
            <w:pPr>
              <w:pStyle w:val="TableParagraph"/>
              <w:ind w:left="106" w:right="191"/>
              <w:rPr>
                <w:sz w:val="20"/>
              </w:rPr>
            </w:pPr>
            <w:proofErr w:type="spellStart"/>
            <w:r>
              <w:rPr>
                <w:spacing w:val="-2"/>
                <w:sz w:val="20"/>
              </w:rPr>
              <w:t>implementatio</w:t>
            </w:r>
            <w:proofErr w:type="spellEnd"/>
            <w:r>
              <w:rPr>
                <w:spacing w:val="-2"/>
                <w:sz w:val="20"/>
              </w:rPr>
              <w:t xml:space="preserve"> </w:t>
            </w:r>
            <w:r>
              <w:rPr>
                <w:sz w:val="20"/>
              </w:rPr>
              <w:t xml:space="preserve">n costs for </w:t>
            </w:r>
            <w:r>
              <w:rPr>
                <w:spacing w:val="-2"/>
                <w:sz w:val="20"/>
              </w:rPr>
              <w:t>AR/VR</w:t>
            </w:r>
          </w:p>
        </w:tc>
        <w:tc>
          <w:tcPr>
            <w:tcW w:w="1470" w:type="dxa"/>
          </w:tcPr>
          <w:p w:rsidR="00B82F35" w:rsidRDefault="00425D2A">
            <w:pPr>
              <w:pStyle w:val="TableParagraph"/>
              <w:spacing w:line="243" w:lineRule="exact"/>
              <w:rPr>
                <w:sz w:val="20"/>
              </w:rPr>
            </w:pPr>
            <w:r>
              <w:rPr>
                <w:spacing w:val="-2"/>
                <w:sz w:val="20"/>
              </w:rPr>
              <w:t>AR/VR</w:t>
            </w:r>
          </w:p>
          <w:p w:rsidR="00B82F35" w:rsidRDefault="00425D2A">
            <w:pPr>
              <w:pStyle w:val="TableParagraph"/>
              <w:ind w:right="176"/>
              <w:rPr>
                <w:sz w:val="20"/>
              </w:rPr>
            </w:pPr>
            <w:r>
              <w:rPr>
                <w:sz w:val="20"/>
              </w:rPr>
              <w:t>enhances</w:t>
            </w:r>
            <w:r>
              <w:rPr>
                <w:spacing w:val="-12"/>
                <w:sz w:val="20"/>
              </w:rPr>
              <w:t xml:space="preserve"> </w:t>
            </w:r>
            <w:r>
              <w:rPr>
                <w:sz w:val="20"/>
              </w:rPr>
              <w:t xml:space="preserve">user </w:t>
            </w:r>
            <w:r>
              <w:rPr>
                <w:spacing w:val="-2"/>
                <w:sz w:val="20"/>
              </w:rPr>
              <w:t>satisfaction</w:t>
            </w:r>
          </w:p>
        </w:tc>
        <w:tc>
          <w:tcPr>
            <w:tcW w:w="1448" w:type="dxa"/>
          </w:tcPr>
          <w:p w:rsidR="00B82F35" w:rsidRDefault="00425D2A">
            <w:pPr>
              <w:pStyle w:val="TableParagraph"/>
              <w:ind w:right="407"/>
              <w:rPr>
                <w:sz w:val="20"/>
              </w:rPr>
            </w:pPr>
            <w:r>
              <w:rPr>
                <w:sz w:val="20"/>
              </w:rPr>
              <w:t xml:space="preserve">Based on </w:t>
            </w:r>
            <w:r>
              <w:rPr>
                <w:spacing w:val="-2"/>
                <w:sz w:val="20"/>
              </w:rPr>
              <w:t>customer satisfaction studies</w:t>
            </w:r>
          </w:p>
        </w:tc>
      </w:tr>
      <w:tr w:rsidR="00B82F35">
        <w:trPr>
          <w:trHeight w:val="976"/>
        </w:trPr>
        <w:tc>
          <w:tcPr>
            <w:tcW w:w="1368" w:type="dxa"/>
          </w:tcPr>
          <w:p w:rsidR="00B82F35" w:rsidRDefault="00425D2A">
            <w:pPr>
              <w:pStyle w:val="TableParagraph"/>
              <w:ind w:left="107" w:right="145"/>
              <w:rPr>
                <w:sz w:val="20"/>
              </w:rPr>
            </w:pPr>
            <w:r>
              <w:rPr>
                <w:sz w:val="20"/>
              </w:rPr>
              <w:t>Jia,</w:t>
            </w:r>
            <w:r>
              <w:rPr>
                <w:spacing w:val="-12"/>
                <w:sz w:val="20"/>
              </w:rPr>
              <w:t xml:space="preserve"> </w:t>
            </w:r>
            <w:r>
              <w:rPr>
                <w:sz w:val="20"/>
              </w:rPr>
              <w:t>F.,</w:t>
            </w:r>
            <w:r>
              <w:rPr>
                <w:spacing w:val="-11"/>
                <w:sz w:val="20"/>
              </w:rPr>
              <w:t xml:space="preserve"> </w:t>
            </w:r>
            <w:r>
              <w:rPr>
                <w:sz w:val="20"/>
              </w:rPr>
              <w:t>&amp;</w:t>
            </w:r>
            <w:r>
              <w:rPr>
                <w:spacing w:val="-11"/>
                <w:sz w:val="20"/>
              </w:rPr>
              <w:t xml:space="preserve"> </w:t>
            </w:r>
            <w:r>
              <w:rPr>
                <w:sz w:val="20"/>
              </w:rPr>
              <w:t>Yu,</w:t>
            </w:r>
            <w:r>
              <w:rPr>
                <w:spacing w:val="-12"/>
                <w:sz w:val="20"/>
              </w:rPr>
              <w:t xml:space="preserve"> </w:t>
            </w:r>
            <w:r>
              <w:rPr>
                <w:sz w:val="20"/>
              </w:rPr>
              <w:t xml:space="preserve">J. </w:t>
            </w:r>
            <w:r>
              <w:rPr>
                <w:spacing w:val="-2"/>
                <w:sz w:val="20"/>
              </w:rPr>
              <w:t>(2024)</w:t>
            </w:r>
          </w:p>
        </w:tc>
        <w:tc>
          <w:tcPr>
            <w:tcW w:w="1208" w:type="dxa"/>
          </w:tcPr>
          <w:p w:rsidR="00B82F35" w:rsidRDefault="00425D2A">
            <w:pPr>
              <w:pStyle w:val="TableParagraph"/>
              <w:ind w:left="107" w:right="159"/>
              <w:rPr>
                <w:sz w:val="20"/>
              </w:rPr>
            </w:pPr>
            <w:proofErr w:type="spellStart"/>
            <w:r>
              <w:rPr>
                <w:spacing w:val="-2"/>
                <w:sz w:val="20"/>
              </w:rPr>
              <w:t>Gamificatio</w:t>
            </w:r>
            <w:proofErr w:type="spellEnd"/>
            <w:r>
              <w:rPr>
                <w:spacing w:val="-2"/>
                <w:sz w:val="20"/>
              </w:rPr>
              <w:t xml:space="preserve"> </w:t>
            </w:r>
            <w:r>
              <w:rPr>
                <w:sz w:val="20"/>
              </w:rPr>
              <w:t>n Analysis</w:t>
            </w:r>
          </w:p>
        </w:tc>
        <w:tc>
          <w:tcPr>
            <w:tcW w:w="1239" w:type="dxa"/>
          </w:tcPr>
          <w:p w:rsidR="00B82F35" w:rsidRDefault="00425D2A">
            <w:pPr>
              <w:pStyle w:val="TableParagraph"/>
              <w:ind w:right="198"/>
              <w:jc w:val="both"/>
              <w:rPr>
                <w:sz w:val="20"/>
              </w:rPr>
            </w:pPr>
            <w:proofErr w:type="spellStart"/>
            <w:r>
              <w:rPr>
                <w:spacing w:val="-2"/>
                <w:sz w:val="20"/>
              </w:rPr>
              <w:t>Gamificatio</w:t>
            </w:r>
            <w:proofErr w:type="spellEnd"/>
            <w:r>
              <w:rPr>
                <w:spacing w:val="-2"/>
                <w:sz w:val="20"/>
              </w:rPr>
              <w:t xml:space="preserve"> </w:t>
            </w:r>
            <w:r>
              <w:rPr>
                <w:sz w:val="20"/>
              </w:rPr>
              <w:t>n</w:t>
            </w:r>
            <w:r>
              <w:rPr>
                <w:spacing w:val="-12"/>
                <w:sz w:val="20"/>
              </w:rPr>
              <w:t xml:space="preserve"> </w:t>
            </w:r>
            <w:r>
              <w:rPr>
                <w:sz w:val="20"/>
              </w:rPr>
              <w:t>elements in e-</w:t>
            </w:r>
          </w:p>
          <w:p w:rsidR="00B82F35" w:rsidRDefault="00425D2A">
            <w:pPr>
              <w:pStyle w:val="TableParagraph"/>
              <w:spacing w:line="225" w:lineRule="exact"/>
              <w:rPr>
                <w:sz w:val="20"/>
              </w:rPr>
            </w:pPr>
            <w:r>
              <w:rPr>
                <w:spacing w:val="-2"/>
                <w:sz w:val="20"/>
              </w:rPr>
              <w:t>commerce</w:t>
            </w:r>
          </w:p>
        </w:tc>
        <w:tc>
          <w:tcPr>
            <w:tcW w:w="1345" w:type="dxa"/>
          </w:tcPr>
          <w:p w:rsidR="00B82F35" w:rsidRDefault="00425D2A">
            <w:pPr>
              <w:pStyle w:val="TableParagraph"/>
              <w:ind w:left="106" w:right="226"/>
              <w:rPr>
                <w:sz w:val="20"/>
              </w:rPr>
            </w:pPr>
            <w:r>
              <w:rPr>
                <w:spacing w:val="-2"/>
                <w:sz w:val="20"/>
              </w:rPr>
              <w:t xml:space="preserve">Integrates gamification </w:t>
            </w:r>
            <w:r>
              <w:rPr>
                <w:sz w:val="20"/>
              </w:rPr>
              <w:t>for</w:t>
            </w:r>
            <w:r>
              <w:rPr>
                <w:spacing w:val="-9"/>
                <w:sz w:val="20"/>
              </w:rPr>
              <w:t xml:space="preserve"> </w:t>
            </w:r>
            <w:r>
              <w:rPr>
                <w:spacing w:val="-2"/>
                <w:sz w:val="20"/>
              </w:rPr>
              <w:t>behavior</w:t>
            </w:r>
          </w:p>
          <w:p w:rsidR="00B82F35" w:rsidRDefault="00425D2A">
            <w:pPr>
              <w:pStyle w:val="TableParagraph"/>
              <w:spacing w:line="225" w:lineRule="exact"/>
              <w:ind w:left="106"/>
              <w:rPr>
                <w:sz w:val="20"/>
              </w:rPr>
            </w:pPr>
            <w:r>
              <w:rPr>
                <w:spacing w:val="-2"/>
                <w:sz w:val="20"/>
              </w:rPr>
              <w:t>influence</w:t>
            </w:r>
          </w:p>
        </w:tc>
        <w:tc>
          <w:tcPr>
            <w:tcW w:w="1503" w:type="dxa"/>
          </w:tcPr>
          <w:p w:rsidR="00B82F35" w:rsidRDefault="00425D2A">
            <w:pPr>
              <w:pStyle w:val="TableParagraph"/>
              <w:ind w:left="106" w:right="352"/>
              <w:rPr>
                <w:sz w:val="20"/>
              </w:rPr>
            </w:pPr>
            <w:r>
              <w:rPr>
                <w:spacing w:val="-2"/>
                <w:sz w:val="20"/>
              </w:rPr>
              <w:t>Gamification design</w:t>
            </w:r>
          </w:p>
          <w:p w:rsidR="00B82F35" w:rsidRDefault="00425D2A">
            <w:pPr>
              <w:pStyle w:val="TableParagraph"/>
              <w:ind w:left="106"/>
              <w:rPr>
                <w:sz w:val="20"/>
              </w:rPr>
            </w:pPr>
            <w:r>
              <w:rPr>
                <w:spacing w:val="-2"/>
                <w:sz w:val="20"/>
              </w:rPr>
              <w:t>challenges</w:t>
            </w:r>
          </w:p>
        </w:tc>
        <w:tc>
          <w:tcPr>
            <w:tcW w:w="1470" w:type="dxa"/>
          </w:tcPr>
          <w:p w:rsidR="00B82F35" w:rsidRDefault="00425D2A">
            <w:pPr>
              <w:pStyle w:val="TableParagraph"/>
              <w:ind w:right="320"/>
              <w:rPr>
                <w:sz w:val="20"/>
              </w:rPr>
            </w:pPr>
            <w:r>
              <w:rPr>
                <w:spacing w:val="-2"/>
                <w:sz w:val="20"/>
              </w:rPr>
              <w:t>Gamification influences consumer</w:t>
            </w:r>
          </w:p>
          <w:p w:rsidR="00B82F35" w:rsidRDefault="00425D2A">
            <w:pPr>
              <w:pStyle w:val="TableParagraph"/>
              <w:spacing w:line="225" w:lineRule="exact"/>
              <w:rPr>
                <w:sz w:val="20"/>
              </w:rPr>
            </w:pPr>
            <w:r>
              <w:rPr>
                <w:spacing w:val="-2"/>
                <w:sz w:val="20"/>
              </w:rPr>
              <w:t>behavior</w:t>
            </w:r>
          </w:p>
        </w:tc>
        <w:tc>
          <w:tcPr>
            <w:tcW w:w="1448" w:type="dxa"/>
          </w:tcPr>
          <w:p w:rsidR="00B82F35" w:rsidRDefault="00425D2A">
            <w:pPr>
              <w:pStyle w:val="TableParagraph"/>
              <w:rPr>
                <w:sz w:val="20"/>
              </w:rPr>
            </w:pPr>
            <w:r>
              <w:rPr>
                <w:spacing w:val="-2"/>
                <w:sz w:val="20"/>
              </w:rPr>
              <w:t>Survey-based insights</w:t>
            </w:r>
          </w:p>
        </w:tc>
      </w:tr>
      <w:tr w:rsidR="00B82F35">
        <w:trPr>
          <w:trHeight w:val="976"/>
        </w:trPr>
        <w:tc>
          <w:tcPr>
            <w:tcW w:w="1368" w:type="dxa"/>
          </w:tcPr>
          <w:p w:rsidR="00B82F35" w:rsidRDefault="00425D2A">
            <w:pPr>
              <w:pStyle w:val="TableParagraph"/>
              <w:spacing w:line="243" w:lineRule="exact"/>
              <w:ind w:left="107"/>
              <w:rPr>
                <w:sz w:val="20"/>
              </w:rPr>
            </w:pPr>
            <w:proofErr w:type="spellStart"/>
            <w:r>
              <w:rPr>
                <w:sz w:val="20"/>
              </w:rPr>
              <w:t>Rauh</w:t>
            </w:r>
            <w:proofErr w:type="spellEnd"/>
            <w:r>
              <w:rPr>
                <w:sz w:val="20"/>
              </w:rPr>
              <w:t>,</w:t>
            </w:r>
            <w:r>
              <w:rPr>
                <w:spacing w:val="-6"/>
                <w:sz w:val="20"/>
              </w:rPr>
              <w:t xml:space="preserve"> </w:t>
            </w:r>
            <w:r>
              <w:rPr>
                <w:spacing w:val="-5"/>
                <w:sz w:val="20"/>
              </w:rPr>
              <w:t>C.,</w:t>
            </w:r>
          </w:p>
          <w:p w:rsidR="00B82F35" w:rsidRDefault="00425D2A">
            <w:pPr>
              <w:pStyle w:val="TableParagraph"/>
              <w:spacing w:line="240" w:lineRule="atLeast"/>
              <w:ind w:left="107" w:right="109"/>
              <w:rPr>
                <w:sz w:val="20"/>
              </w:rPr>
            </w:pPr>
            <w:proofErr w:type="spellStart"/>
            <w:r>
              <w:rPr>
                <w:spacing w:val="-2"/>
                <w:sz w:val="20"/>
              </w:rPr>
              <w:t>Straubert</w:t>
            </w:r>
            <w:proofErr w:type="spellEnd"/>
            <w:r>
              <w:rPr>
                <w:spacing w:val="-2"/>
                <w:sz w:val="20"/>
              </w:rPr>
              <w:t>,</w:t>
            </w:r>
            <w:r>
              <w:rPr>
                <w:spacing w:val="-10"/>
                <w:sz w:val="20"/>
              </w:rPr>
              <w:t xml:space="preserve"> </w:t>
            </w:r>
            <w:r>
              <w:rPr>
                <w:spacing w:val="-2"/>
                <w:sz w:val="20"/>
              </w:rPr>
              <w:t xml:space="preserve">C., </w:t>
            </w:r>
            <w:r>
              <w:rPr>
                <w:sz w:val="20"/>
              </w:rPr>
              <w:t xml:space="preserve">&amp; Sucky, E. </w:t>
            </w:r>
            <w:r>
              <w:rPr>
                <w:spacing w:val="-2"/>
                <w:sz w:val="20"/>
              </w:rPr>
              <w:t>(2024)</w:t>
            </w:r>
          </w:p>
        </w:tc>
        <w:tc>
          <w:tcPr>
            <w:tcW w:w="1208" w:type="dxa"/>
          </w:tcPr>
          <w:p w:rsidR="00B82F35" w:rsidRDefault="00425D2A">
            <w:pPr>
              <w:pStyle w:val="TableParagraph"/>
              <w:ind w:left="107" w:right="155"/>
              <w:rPr>
                <w:sz w:val="20"/>
              </w:rPr>
            </w:pPr>
            <w:r>
              <w:rPr>
                <w:spacing w:val="-2"/>
                <w:sz w:val="20"/>
              </w:rPr>
              <w:t>Survey Experiment</w:t>
            </w:r>
          </w:p>
        </w:tc>
        <w:tc>
          <w:tcPr>
            <w:tcW w:w="1239" w:type="dxa"/>
          </w:tcPr>
          <w:p w:rsidR="00B82F35" w:rsidRDefault="00425D2A">
            <w:pPr>
              <w:pStyle w:val="TableParagraph"/>
              <w:ind w:right="357"/>
              <w:rPr>
                <w:sz w:val="20"/>
              </w:rPr>
            </w:pPr>
            <w:r>
              <w:rPr>
                <w:sz w:val="20"/>
              </w:rPr>
              <w:t>Survey</w:t>
            </w:r>
            <w:r>
              <w:rPr>
                <w:spacing w:val="-12"/>
                <w:sz w:val="20"/>
              </w:rPr>
              <w:t xml:space="preserve"> </w:t>
            </w:r>
            <w:r>
              <w:rPr>
                <w:sz w:val="20"/>
              </w:rPr>
              <w:t>of 973 U.S.</w:t>
            </w:r>
          </w:p>
          <w:p w:rsidR="00B82F35" w:rsidRDefault="00425D2A">
            <w:pPr>
              <w:pStyle w:val="TableParagraph"/>
              <w:spacing w:line="240" w:lineRule="atLeast"/>
              <w:ind w:right="373"/>
              <w:rPr>
                <w:sz w:val="20"/>
              </w:rPr>
            </w:pPr>
            <w:r>
              <w:rPr>
                <w:spacing w:val="-2"/>
                <w:sz w:val="20"/>
              </w:rPr>
              <w:t>online shoppers</w:t>
            </w:r>
          </w:p>
        </w:tc>
        <w:tc>
          <w:tcPr>
            <w:tcW w:w="1345" w:type="dxa"/>
          </w:tcPr>
          <w:p w:rsidR="00B82F35" w:rsidRDefault="00425D2A">
            <w:pPr>
              <w:pStyle w:val="TableParagraph"/>
              <w:ind w:left="106"/>
              <w:rPr>
                <w:sz w:val="20"/>
              </w:rPr>
            </w:pPr>
            <w:r>
              <w:rPr>
                <w:spacing w:val="-2"/>
                <w:sz w:val="20"/>
              </w:rPr>
              <w:t>Addresses sustainability</w:t>
            </w:r>
          </w:p>
          <w:p w:rsidR="00B82F35" w:rsidRDefault="00425D2A">
            <w:pPr>
              <w:pStyle w:val="TableParagraph"/>
              <w:spacing w:line="240" w:lineRule="atLeast"/>
              <w:ind w:left="106" w:right="147"/>
              <w:rPr>
                <w:sz w:val="20"/>
              </w:rPr>
            </w:pPr>
            <w:r>
              <w:rPr>
                <w:sz w:val="20"/>
              </w:rPr>
              <w:t xml:space="preserve">in returns </w:t>
            </w:r>
            <w:r>
              <w:rPr>
                <w:spacing w:val="-2"/>
                <w:sz w:val="20"/>
              </w:rPr>
              <w:t>management</w:t>
            </w:r>
          </w:p>
        </w:tc>
        <w:tc>
          <w:tcPr>
            <w:tcW w:w="1503" w:type="dxa"/>
          </w:tcPr>
          <w:p w:rsidR="00B82F35" w:rsidRDefault="00425D2A">
            <w:pPr>
              <w:pStyle w:val="TableParagraph"/>
              <w:ind w:left="106" w:right="210"/>
              <w:rPr>
                <w:sz w:val="20"/>
              </w:rPr>
            </w:pPr>
            <w:r>
              <w:rPr>
                <w:sz w:val="20"/>
              </w:rPr>
              <w:t xml:space="preserve">Limited focus on diverse </w:t>
            </w:r>
            <w:r>
              <w:rPr>
                <w:spacing w:val="-2"/>
                <w:sz w:val="20"/>
              </w:rPr>
              <w:t>demographics</w:t>
            </w:r>
          </w:p>
        </w:tc>
        <w:tc>
          <w:tcPr>
            <w:tcW w:w="1470" w:type="dxa"/>
          </w:tcPr>
          <w:p w:rsidR="00B82F35" w:rsidRDefault="00425D2A">
            <w:pPr>
              <w:pStyle w:val="TableParagraph"/>
              <w:ind w:right="320"/>
              <w:rPr>
                <w:sz w:val="20"/>
              </w:rPr>
            </w:pPr>
            <w:r>
              <w:rPr>
                <w:spacing w:val="-2"/>
                <w:sz w:val="20"/>
              </w:rPr>
              <w:t>Gamification promotes</w:t>
            </w:r>
          </w:p>
          <w:p w:rsidR="00B82F35" w:rsidRDefault="00425D2A">
            <w:pPr>
              <w:pStyle w:val="TableParagraph"/>
              <w:spacing w:line="240" w:lineRule="atLeast"/>
              <w:ind w:right="435"/>
              <w:rPr>
                <w:sz w:val="20"/>
              </w:rPr>
            </w:pPr>
            <w:r>
              <w:rPr>
                <w:spacing w:val="-2"/>
                <w:sz w:val="20"/>
              </w:rPr>
              <w:t>sustainable shopping</w:t>
            </w:r>
          </w:p>
        </w:tc>
        <w:tc>
          <w:tcPr>
            <w:tcW w:w="1448" w:type="dxa"/>
          </w:tcPr>
          <w:p w:rsidR="00B82F35" w:rsidRDefault="00425D2A">
            <w:pPr>
              <w:pStyle w:val="TableParagraph"/>
              <w:ind w:right="184"/>
              <w:rPr>
                <w:sz w:val="20"/>
              </w:rPr>
            </w:pPr>
            <w:r>
              <w:rPr>
                <w:spacing w:val="-2"/>
                <w:sz w:val="20"/>
              </w:rPr>
              <w:t>Survey</w:t>
            </w:r>
            <w:r>
              <w:rPr>
                <w:spacing w:val="-10"/>
                <w:sz w:val="20"/>
              </w:rPr>
              <w:t xml:space="preserve"> </w:t>
            </w:r>
            <w:r>
              <w:rPr>
                <w:spacing w:val="-2"/>
                <w:sz w:val="20"/>
              </w:rPr>
              <w:t>data supports findings</w:t>
            </w:r>
          </w:p>
        </w:tc>
      </w:tr>
      <w:tr w:rsidR="00B82F35">
        <w:trPr>
          <w:trHeight w:val="489"/>
        </w:trPr>
        <w:tc>
          <w:tcPr>
            <w:tcW w:w="1368" w:type="dxa"/>
          </w:tcPr>
          <w:p w:rsidR="00B82F35" w:rsidRDefault="00425D2A">
            <w:pPr>
              <w:pStyle w:val="TableParagraph"/>
              <w:spacing w:line="243" w:lineRule="exact"/>
              <w:ind w:left="107"/>
              <w:rPr>
                <w:sz w:val="20"/>
              </w:rPr>
            </w:pPr>
            <w:proofErr w:type="spellStart"/>
            <w:r>
              <w:rPr>
                <w:spacing w:val="-2"/>
                <w:sz w:val="20"/>
              </w:rPr>
              <w:t>Munawaroh</w:t>
            </w:r>
            <w:proofErr w:type="spellEnd"/>
          </w:p>
          <w:p w:rsidR="00B82F35" w:rsidRDefault="00425D2A">
            <w:pPr>
              <w:pStyle w:val="TableParagraph"/>
              <w:spacing w:line="225" w:lineRule="exact"/>
              <w:ind w:left="107"/>
              <w:rPr>
                <w:sz w:val="20"/>
              </w:rPr>
            </w:pPr>
            <w:r>
              <w:rPr>
                <w:sz w:val="20"/>
              </w:rPr>
              <w:t>et</w:t>
            </w:r>
            <w:r>
              <w:rPr>
                <w:spacing w:val="-4"/>
                <w:sz w:val="20"/>
              </w:rPr>
              <w:t xml:space="preserve"> </w:t>
            </w:r>
            <w:r>
              <w:rPr>
                <w:sz w:val="20"/>
              </w:rPr>
              <w:t>al.</w:t>
            </w:r>
            <w:r>
              <w:rPr>
                <w:spacing w:val="-3"/>
                <w:sz w:val="20"/>
              </w:rPr>
              <w:t xml:space="preserve"> </w:t>
            </w:r>
            <w:r>
              <w:rPr>
                <w:spacing w:val="-2"/>
                <w:sz w:val="20"/>
              </w:rPr>
              <w:t>(2024)</w:t>
            </w:r>
          </w:p>
        </w:tc>
        <w:tc>
          <w:tcPr>
            <w:tcW w:w="1208" w:type="dxa"/>
          </w:tcPr>
          <w:p w:rsidR="00B82F35" w:rsidRDefault="00425D2A">
            <w:pPr>
              <w:pStyle w:val="TableParagraph"/>
              <w:spacing w:line="243" w:lineRule="exact"/>
              <w:ind w:left="107"/>
              <w:rPr>
                <w:sz w:val="20"/>
              </w:rPr>
            </w:pPr>
            <w:r>
              <w:rPr>
                <w:spacing w:val="-2"/>
                <w:sz w:val="20"/>
              </w:rPr>
              <w:t>Behavioral</w:t>
            </w:r>
          </w:p>
          <w:p w:rsidR="00B82F35" w:rsidRDefault="00425D2A">
            <w:pPr>
              <w:pStyle w:val="TableParagraph"/>
              <w:spacing w:line="225" w:lineRule="exact"/>
              <w:ind w:left="107"/>
              <w:rPr>
                <w:sz w:val="20"/>
              </w:rPr>
            </w:pPr>
            <w:r>
              <w:rPr>
                <w:spacing w:val="-2"/>
                <w:sz w:val="20"/>
              </w:rPr>
              <w:t>Analysis</w:t>
            </w:r>
          </w:p>
        </w:tc>
        <w:tc>
          <w:tcPr>
            <w:tcW w:w="1239" w:type="dxa"/>
          </w:tcPr>
          <w:p w:rsidR="00B82F35" w:rsidRDefault="00425D2A">
            <w:pPr>
              <w:pStyle w:val="TableParagraph"/>
              <w:spacing w:line="243" w:lineRule="exact"/>
              <w:rPr>
                <w:sz w:val="20"/>
              </w:rPr>
            </w:pPr>
            <w:r>
              <w:rPr>
                <w:spacing w:val="-2"/>
                <w:sz w:val="20"/>
              </w:rPr>
              <w:t>E-commerce</w:t>
            </w:r>
          </w:p>
          <w:p w:rsidR="00B82F35" w:rsidRDefault="00425D2A">
            <w:pPr>
              <w:pStyle w:val="TableParagraph"/>
              <w:spacing w:line="225" w:lineRule="exact"/>
              <w:rPr>
                <w:sz w:val="20"/>
              </w:rPr>
            </w:pPr>
            <w:r>
              <w:rPr>
                <w:spacing w:val="-2"/>
                <w:sz w:val="20"/>
              </w:rPr>
              <w:t>platform</w:t>
            </w:r>
          </w:p>
        </w:tc>
        <w:tc>
          <w:tcPr>
            <w:tcW w:w="1345" w:type="dxa"/>
          </w:tcPr>
          <w:p w:rsidR="00B82F35" w:rsidRDefault="00425D2A">
            <w:pPr>
              <w:pStyle w:val="TableParagraph"/>
              <w:spacing w:line="243" w:lineRule="exact"/>
              <w:ind w:left="106"/>
              <w:rPr>
                <w:sz w:val="20"/>
              </w:rPr>
            </w:pPr>
            <w:r>
              <w:rPr>
                <w:spacing w:val="-2"/>
                <w:sz w:val="20"/>
              </w:rPr>
              <w:t>Analyzes</w:t>
            </w:r>
          </w:p>
          <w:p w:rsidR="00B82F35" w:rsidRDefault="00425D2A">
            <w:pPr>
              <w:pStyle w:val="TableParagraph"/>
              <w:spacing w:line="225" w:lineRule="exact"/>
              <w:ind w:left="106"/>
              <w:rPr>
                <w:sz w:val="20"/>
              </w:rPr>
            </w:pPr>
            <w:r>
              <w:rPr>
                <w:spacing w:val="-2"/>
                <w:sz w:val="20"/>
              </w:rPr>
              <w:t>long-</w:t>
            </w:r>
            <w:r>
              <w:rPr>
                <w:spacing w:val="-4"/>
                <w:sz w:val="20"/>
              </w:rPr>
              <w:t>term</w:t>
            </w:r>
          </w:p>
        </w:tc>
        <w:tc>
          <w:tcPr>
            <w:tcW w:w="1503" w:type="dxa"/>
          </w:tcPr>
          <w:p w:rsidR="00B82F35" w:rsidRDefault="00425D2A">
            <w:pPr>
              <w:pStyle w:val="TableParagraph"/>
              <w:spacing w:line="243" w:lineRule="exact"/>
              <w:ind w:left="106"/>
              <w:rPr>
                <w:sz w:val="20"/>
              </w:rPr>
            </w:pPr>
            <w:r>
              <w:rPr>
                <w:spacing w:val="-2"/>
                <w:sz w:val="20"/>
              </w:rPr>
              <w:t>Requires robust</w:t>
            </w:r>
          </w:p>
          <w:p w:rsidR="00B82F35" w:rsidRDefault="00425D2A">
            <w:pPr>
              <w:pStyle w:val="TableParagraph"/>
              <w:spacing w:line="225" w:lineRule="exact"/>
              <w:ind w:left="106"/>
              <w:rPr>
                <w:sz w:val="20"/>
              </w:rPr>
            </w:pPr>
            <w:r>
              <w:rPr>
                <w:spacing w:val="-2"/>
                <w:sz w:val="20"/>
              </w:rPr>
              <w:t>datasets</w:t>
            </w:r>
          </w:p>
        </w:tc>
        <w:tc>
          <w:tcPr>
            <w:tcW w:w="1470" w:type="dxa"/>
          </w:tcPr>
          <w:p w:rsidR="00B82F35" w:rsidRDefault="00425D2A">
            <w:pPr>
              <w:pStyle w:val="TableParagraph"/>
              <w:spacing w:line="243" w:lineRule="exact"/>
              <w:rPr>
                <w:sz w:val="20"/>
              </w:rPr>
            </w:pPr>
            <w:r>
              <w:rPr>
                <w:spacing w:val="-2"/>
                <w:sz w:val="20"/>
              </w:rPr>
              <w:t>Gamification</w:t>
            </w:r>
          </w:p>
          <w:p w:rsidR="00B82F35" w:rsidRDefault="00425D2A">
            <w:pPr>
              <w:pStyle w:val="TableParagraph"/>
              <w:spacing w:line="225" w:lineRule="exact"/>
              <w:rPr>
                <w:sz w:val="20"/>
              </w:rPr>
            </w:pPr>
            <w:r>
              <w:rPr>
                <w:spacing w:val="-2"/>
                <w:sz w:val="20"/>
              </w:rPr>
              <w:t>boosts</w:t>
            </w:r>
          </w:p>
        </w:tc>
        <w:tc>
          <w:tcPr>
            <w:tcW w:w="1448" w:type="dxa"/>
          </w:tcPr>
          <w:p w:rsidR="00B82F35" w:rsidRDefault="00425D2A">
            <w:pPr>
              <w:pStyle w:val="TableParagraph"/>
              <w:spacing w:line="243" w:lineRule="exact"/>
              <w:rPr>
                <w:sz w:val="20"/>
              </w:rPr>
            </w:pPr>
            <w:r>
              <w:rPr>
                <w:spacing w:val="-2"/>
                <w:sz w:val="20"/>
              </w:rPr>
              <w:t>Behavioral</w:t>
            </w:r>
          </w:p>
          <w:p w:rsidR="00B82F35" w:rsidRDefault="00425D2A">
            <w:pPr>
              <w:pStyle w:val="TableParagraph"/>
              <w:spacing w:line="225" w:lineRule="exact"/>
              <w:rPr>
                <w:sz w:val="20"/>
              </w:rPr>
            </w:pPr>
            <w:r>
              <w:rPr>
                <w:sz w:val="20"/>
              </w:rPr>
              <w:t>data</w:t>
            </w:r>
            <w:r>
              <w:rPr>
                <w:spacing w:val="-8"/>
                <w:sz w:val="20"/>
              </w:rPr>
              <w:t xml:space="preserve"> </w:t>
            </w:r>
            <w:r>
              <w:rPr>
                <w:spacing w:val="-2"/>
                <w:sz w:val="20"/>
              </w:rPr>
              <w:t>validation</w:t>
            </w:r>
          </w:p>
        </w:tc>
      </w:tr>
    </w:tbl>
    <w:p w:rsidR="00B82F35" w:rsidRDefault="00B82F35">
      <w:pPr>
        <w:pStyle w:val="TableParagraph"/>
        <w:spacing w:line="225" w:lineRule="exact"/>
        <w:rPr>
          <w:sz w:val="20"/>
        </w:rPr>
        <w:sectPr w:rsidR="00B82F35">
          <w:pgSz w:w="12240" w:h="15840"/>
          <w:pgMar w:top="1340" w:right="1080" w:bottom="280" w:left="1080" w:header="44" w:footer="0" w:gutter="0"/>
          <w:cols w:space="720"/>
        </w:sectPr>
      </w:pPr>
    </w:p>
    <w:p w:rsidR="00B82F35" w:rsidRDefault="00B82F35">
      <w:pPr>
        <w:pStyle w:val="BodyText"/>
        <w:spacing w:before="7"/>
        <w:rPr>
          <w:sz w:val="7"/>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1208"/>
        <w:gridCol w:w="1239"/>
        <w:gridCol w:w="1345"/>
        <w:gridCol w:w="1503"/>
        <w:gridCol w:w="1470"/>
        <w:gridCol w:w="1448"/>
      </w:tblGrid>
      <w:tr w:rsidR="00B82F35">
        <w:trPr>
          <w:trHeight w:val="732"/>
        </w:trPr>
        <w:tc>
          <w:tcPr>
            <w:tcW w:w="1368" w:type="dxa"/>
          </w:tcPr>
          <w:p w:rsidR="00B82F35" w:rsidRDefault="00B82F35">
            <w:pPr>
              <w:pStyle w:val="TableParagraph"/>
              <w:ind w:left="0"/>
              <w:rPr>
                <w:rFonts w:ascii="Times New Roman"/>
              </w:rPr>
            </w:pPr>
          </w:p>
        </w:tc>
        <w:tc>
          <w:tcPr>
            <w:tcW w:w="1208" w:type="dxa"/>
          </w:tcPr>
          <w:p w:rsidR="00B82F35" w:rsidRDefault="00B82F35">
            <w:pPr>
              <w:pStyle w:val="TableParagraph"/>
              <w:ind w:left="0"/>
              <w:rPr>
                <w:rFonts w:ascii="Times New Roman"/>
              </w:rPr>
            </w:pPr>
          </w:p>
        </w:tc>
        <w:tc>
          <w:tcPr>
            <w:tcW w:w="1239" w:type="dxa"/>
          </w:tcPr>
          <w:p w:rsidR="00B82F35" w:rsidRDefault="00425D2A">
            <w:pPr>
              <w:pStyle w:val="TableParagraph"/>
              <w:spacing w:line="243" w:lineRule="exact"/>
              <w:rPr>
                <w:sz w:val="20"/>
              </w:rPr>
            </w:pPr>
            <w:r>
              <w:rPr>
                <w:sz w:val="20"/>
              </w:rPr>
              <w:t>user</w:t>
            </w:r>
            <w:r>
              <w:rPr>
                <w:spacing w:val="-7"/>
                <w:sz w:val="20"/>
              </w:rPr>
              <w:t xml:space="preserve"> </w:t>
            </w:r>
            <w:r>
              <w:rPr>
                <w:spacing w:val="-4"/>
                <w:sz w:val="20"/>
              </w:rPr>
              <w:t>data</w:t>
            </w:r>
          </w:p>
        </w:tc>
        <w:tc>
          <w:tcPr>
            <w:tcW w:w="1345" w:type="dxa"/>
          </w:tcPr>
          <w:p w:rsidR="00B82F35" w:rsidRDefault="00425D2A">
            <w:pPr>
              <w:pStyle w:val="TableParagraph"/>
              <w:spacing w:line="243" w:lineRule="exact"/>
              <w:ind w:left="106"/>
              <w:rPr>
                <w:sz w:val="20"/>
              </w:rPr>
            </w:pPr>
            <w:r>
              <w:rPr>
                <w:spacing w:val="-2"/>
                <w:sz w:val="20"/>
              </w:rPr>
              <w:t>engagement</w:t>
            </w:r>
          </w:p>
          <w:p w:rsidR="00B82F35" w:rsidRDefault="00425D2A">
            <w:pPr>
              <w:pStyle w:val="TableParagraph"/>
              <w:spacing w:line="240" w:lineRule="atLeast"/>
              <w:ind w:left="106" w:right="226"/>
              <w:rPr>
                <w:sz w:val="20"/>
              </w:rPr>
            </w:pPr>
            <w:r>
              <w:rPr>
                <w:spacing w:val="-2"/>
                <w:sz w:val="20"/>
              </w:rPr>
              <w:t>through gamification</w:t>
            </w:r>
          </w:p>
        </w:tc>
        <w:tc>
          <w:tcPr>
            <w:tcW w:w="1503" w:type="dxa"/>
          </w:tcPr>
          <w:p w:rsidR="00B82F35" w:rsidRDefault="00B82F35">
            <w:pPr>
              <w:pStyle w:val="TableParagraph"/>
              <w:ind w:left="0"/>
              <w:rPr>
                <w:rFonts w:ascii="Times New Roman"/>
              </w:rPr>
            </w:pPr>
          </w:p>
        </w:tc>
        <w:tc>
          <w:tcPr>
            <w:tcW w:w="1470" w:type="dxa"/>
          </w:tcPr>
          <w:p w:rsidR="00B82F35" w:rsidRDefault="00425D2A">
            <w:pPr>
              <w:pStyle w:val="TableParagraph"/>
              <w:spacing w:line="243" w:lineRule="exact"/>
              <w:rPr>
                <w:sz w:val="20"/>
              </w:rPr>
            </w:pPr>
            <w:r>
              <w:rPr>
                <w:spacing w:val="-2"/>
                <w:sz w:val="20"/>
              </w:rPr>
              <w:t>engagement</w:t>
            </w:r>
          </w:p>
          <w:p w:rsidR="00B82F35" w:rsidRDefault="00425D2A">
            <w:pPr>
              <w:pStyle w:val="TableParagraph"/>
              <w:spacing w:line="240" w:lineRule="atLeast"/>
              <w:ind w:right="283"/>
              <w:rPr>
                <w:sz w:val="20"/>
              </w:rPr>
            </w:pPr>
            <w:r>
              <w:rPr>
                <w:sz w:val="20"/>
              </w:rPr>
              <w:t>and</w:t>
            </w:r>
            <w:r>
              <w:rPr>
                <w:spacing w:val="-12"/>
                <w:sz w:val="20"/>
              </w:rPr>
              <w:t xml:space="preserve"> </w:t>
            </w:r>
            <w:r>
              <w:rPr>
                <w:sz w:val="20"/>
              </w:rPr>
              <w:t xml:space="preserve">word-of- </w:t>
            </w:r>
            <w:r>
              <w:rPr>
                <w:spacing w:val="-4"/>
                <w:sz w:val="20"/>
              </w:rPr>
              <w:t>mouth</w:t>
            </w:r>
          </w:p>
        </w:tc>
        <w:tc>
          <w:tcPr>
            <w:tcW w:w="1448" w:type="dxa"/>
          </w:tcPr>
          <w:p w:rsidR="00B82F35" w:rsidRDefault="00B82F35">
            <w:pPr>
              <w:pStyle w:val="TableParagraph"/>
              <w:ind w:left="0"/>
              <w:rPr>
                <w:rFonts w:ascii="Times New Roman"/>
              </w:rPr>
            </w:pPr>
          </w:p>
        </w:tc>
      </w:tr>
      <w:tr w:rsidR="00B82F35">
        <w:trPr>
          <w:trHeight w:val="976"/>
        </w:trPr>
        <w:tc>
          <w:tcPr>
            <w:tcW w:w="1368" w:type="dxa"/>
          </w:tcPr>
          <w:p w:rsidR="00B82F35" w:rsidRDefault="00425D2A">
            <w:pPr>
              <w:pStyle w:val="TableParagraph"/>
              <w:spacing w:before="1"/>
              <w:ind w:left="107"/>
              <w:rPr>
                <w:sz w:val="20"/>
              </w:rPr>
            </w:pPr>
            <w:proofErr w:type="spellStart"/>
            <w:r>
              <w:rPr>
                <w:sz w:val="20"/>
              </w:rPr>
              <w:t>Hashjin</w:t>
            </w:r>
            <w:proofErr w:type="spellEnd"/>
            <w:r>
              <w:rPr>
                <w:spacing w:val="-12"/>
                <w:sz w:val="20"/>
              </w:rPr>
              <w:t xml:space="preserve"> </w:t>
            </w:r>
            <w:r>
              <w:rPr>
                <w:sz w:val="20"/>
              </w:rPr>
              <w:t>et</w:t>
            </w:r>
            <w:r>
              <w:rPr>
                <w:spacing w:val="-11"/>
                <w:sz w:val="20"/>
              </w:rPr>
              <w:t xml:space="preserve"> </w:t>
            </w:r>
            <w:r>
              <w:rPr>
                <w:sz w:val="20"/>
              </w:rPr>
              <w:t xml:space="preserve">al. </w:t>
            </w:r>
            <w:r>
              <w:rPr>
                <w:spacing w:val="-2"/>
                <w:sz w:val="20"/>
              </w:rPr>
              <w:t>(2024)</w:t>
            </w:r>
          </w:p>
        </w:tc>
        <w:tc>
          <w:tcPr>
            <w:tcW w:w="1208" w:type="dxa"/>
          </w:tcPr>
          <w:p w:rsidR="00B82F35" w:rsidRDefault="00425D2A">
            <w:pPr>
              <w:pStyle w:val="TableParagraph"/>
              <w:spacing w:before="1"/>
              <w:ind w:left="107" w:right="163"/>
              <w:rPr>
                <w:sz w:val="20"/>
              </w:rPr>
            </w:pPr>
            <w:r>
              <w:rPr>
                <w:spacing w:val="-2"/>
                <w:sz w:val="20"/>
              </w:rPr>
              <w:t>Theoretical Exploration</w:t>
            </w:r>
          </w:p>
        </w:tc>
        <w:tc>
          <w:tcPr>
            <w:tcW w:w="1239" w:type="dxa"/>
          </w:tcPr>
          <w:p w:rsidR="00B82F35" w:rsidRDefault="00425D2A">
            <w:pPr>
              <w:pStyle w:val="TableParagraph"/>
              <w:spacing w:before="1" w:line="243" w:lineRule="exact"/>
              <w:rPr>
                <w:sz w:val="20"/>
              </w:rPr>
            </w:pPr>
            <w:r>
              <w:rPr>
                <w:spacing w:val="-2"/>
                <w:sz w:val="20"/>
              </w:rPr>
              <w:t>Digital</w:t>
            </w:r>
          </w:p>
          <w:p w:rsidR="00B82F35" w:rsidRDefault="00425D2A">
            <w:pPr>
              <w:pStyle w:val="TableParagraph"/>
              <w:ind w:right="116"/>
              <w:rPr>
                <w:sz w:val="20"/>
              </w:rPr>
            </w:pPr>
            <w:r>
              <w:rPr>
                <w:spacing w:val="-4"/>
                <w:sz w:val="20"/>
              </w:rPr>
              <w:t xml:space="preserve">marketing </w:t>
            </w:r>
            <w:r>
              <w:rPr>
                <w:sz w:val="20"/>
              </w:rPr>
              <w:t>and AR</w:t>
            </w:r>
          </w:p>
          <w:p w:rsidR="00B82F35" w:rsidRDefault="00425D2A">
            <w:pPr>
              <w:pStyle w:val="TableParagraph"/>
              <w:spacing w:before="1" w:line="223" w:lineRule="exact"/>
              <w:rPr>
                <w:sz w:val="20"/>
              </w:rPr>
            </w:pPr>
            <w:r>
              <w:rPr>
                <w:spacing w:val="-2"/>
                <w:sz w:val="20"/>
              </w:rPr>
              <w:t>interactions</w:t>
            </w:r>
          </w:p>
        </w:tc>
        <w:tc>
          <w:tcPr>
            <w:tcW w:w="1345" w:type="dxa"/>
          </w:tcPr>
          <w:p w:rsidR="00B82F35" w:rsidRDefault="00425D2A">
            <w:pPr>
              <w:pStyle w:val="TableParagraph"/>
              <w:spacing w:before="1"/>
              <w:ind w:left="106" w:right="226"/>
              <w:rPr>
                <w:sz w:val="20"/>
              </w:rPr>
            </w:pPr>
            <w:r>
              <w:rPr>
                <w:spacing w:val="-2"/>
                <w:sz w:val="20"/>
              </w:rPr>
              <w:t xml:space="preserve">Explores gamification </w:t>
            </w:r>
            <w:r>
              <w:rPr>
                <w:sz w:val="20"/>
              </w:rPr>
              <w:t>in digital</w:t>
            </w:r>
          </w:p>
          <w:p w:rsidR="00B82F35" w:rsidRDefault="00425D2A">
            <w:pPr>
              <w:pStyle w:val="TableParagraph"/>
              <w:spacing w:line="223" w:lineRule="exact"/>
              <w:ind w:left="106"/>
              <w:rPr>
                <w:sz w:val="20"/>
              </w:rPr>
            </w:pPr>
            <w:r>
              <w:rPr>
                <w:spacing w:val="-2"/>
                <w:sz w:val="20"/>
              </w:rPr>
              <w:t>marketing</w:t>
            </w:r>
          </w:p>
        </w:tc>
        <w:tc>
          <w:tcPr>
            <w:tcW w:w="1503" w:type="dxa"/>
          </w:tcPr>
          <w:p w:rsidR="00B82F35" w:rsidRDefault="00425D2A">
            <w:pPr>
              <w:pStyle w:val="TableParagraph"/>
              <w:spacing w:before="1"/>
              <w:ind w:left="106" w:right="503"/>
              <w:rPr>
                <w:sz w:val="20"/>
              </w:rPr>
            </w:pPr>
            <w:r>
              <w:rPr>
                <w:sz w:val="20"/>
              </w:rPr>
              <w:t xml:space="preserve">Still in </w:t>
            </w:r>
            <w:r>
              <w:rPr>
                <w:spacing w:val="-2"/>
                <w:sz w:val="20"/>
              </w:rPr>
              <w:t>theoretical stages</w:t>
            </w:r>
          </w:p>
        </w:tc>
        <w:tc>
          <w:tcPr>
            <w:tcW w:w="1470" w:type="dxa"/>
          </w:tcPr>
          <w:p w:rsidR="00B82F35" w:rsidRDefault="00425D2A">
            <w:pPr>
              <w:pStyle w:val="TableParagraph"/>
              <w:spacing w:before="1"/>
              <w:ind w:right="176"/>
              <w:rPr>
                <w:sz w:val="20"/>
              </w:rPr>
            </w:pPr>
            <w:r>
              <w:rPr>
                <w:spacing w:val="-2"/>
                <w:sz w:val="20"/>
              </w:rPr>
              <w:t xml:space="preserve">Gamification </w:t>
            </w:r>
            <w:r>
              <w:rPr>
                <w:sz w:val="20"/>
              </w:rPr>
              <w:t>enhances</w:t>
            </w:r>
            <w:r>
              <w:rPr>
                <w:spacing w:val="-12"/>
                <w:sz w:val="20"/>
              </w:rPr>
              <w:t xml:space="preserve"> </w:t>
            </w:r>
            <w:r>
              <w:rPr>
                <w:sz w:val="20"/>
              </w:rPr>
              <w:t xml:space="preserve">user </w:t>
            </w:r>
            <w:r>
              <w:rPr>
                <w:spacing w:val="-2"/>
                <w:sz w:val="20"/>
              </w:rPr>
              <w:t>motivation</w:t>
            </w:r>
          </w:p>
        </w:tc>
        <w:tc>
          <w:tcPr>
            <w:tcW w:w="1448" w:type="dxa"/>
          </w:tcPr>
          <w:p w:rsidR="00B82F35" w:rsidRDefault="00425D2A">
            <w:pPr>
              <w:pStyle w:val="TableParagraph"/>
              <w:spacing w:before="1"/>
              <w:ind w:right="269"/>
              <w:rPr>
                <w:sz w:val="20"/>
              </w:rPr>
            </w:pPr>
            <w:r>
              <w:rPr>
                <w:spacing w:val="-2"/>
                <w:sz w:val="20"/>
              </w:rPr>
              <w:t>Predicted effectiveness validated</w:t>
            </w:r>
          </w:p>
        </w:tc>
      </w:tr>
      <w:tr w:rsidR="00B82F35">
        <w:trPr>
          <w:trHeight w:val="1466"/>
        </w:trPr>
        <w:tc>
          <w:tcPr>
            <w:tcW w:w="1368" w:type="dxa"/>
          </w:tcPr>
          <w:p w:rsidR="00B82F35" w:rsidRDefault="00425D2A">
            <w:pPr>
              <w:pStyle w:val="TableParagraph"/>
              <w:spacing w:before="1"/>
              <w:ind w:left="107" w:right="274"/>
              <w:rPr>
                <w:sz w:val="20"/>
              </w:rPr>
            </w:pPr>
            <w:r>
              <w:rPr>
                <w:spacing w:val="-2"/>
                <w:sz w:val="20"/>
              </w:rPr>
              <w:t>Ebrahimi</w:t>
            </w:r>
            <w:r>
              <w:rPr>
                <w:spacing w:val="-10"/>
                <w:sz w:val="20"/>
              </w:rPr>
              <w:t xml:space="preserve"> </w:t>
            </w:r>
            <w:r>
              <w:rPr>
                <w:spacing w:val="-2"/>
                <w:sz w:val="20"/>
              </w:rPr>
              <w:t xml:space="preserve">et </w:t>
            </w:r>
            <w:r>
              <w:rPr>
                <w:sz w:val="20"/>
              </w:rPr>
              <w:t>al. (2024)</w:t>
            </w:r>
          </w:p>
        </w:tc>
        <w:tc>
          <w:tcPr>
            <w:tcW w:w="1208" w:type="dxa"/>
          </w:tcPr>
          <w:p w:rsidR="00B82F35" w:rsidRDefault="00425D2A">
            <w:pPr>
              <w:pStyle w:val="TableParagraph"/>
              <w:spacing w:before="1"/>
              <w:ind w:left="107" w:right="492"/>
              <w:rPr>
                <w:sz w:val="20"/>
              </w:rPr>
            </w:pPr>
            <w:r>
              <w:rPr>
                <w:spacing w:val="-4"/>
                <w:sz w:val="20"/>
              </w:rPr>
              <w:t xml:space="preserve">Case </w:t>
            </w:r>
            <w:r>
              <w:rPr>
                <w:spacing w:val="-2"/>
                <w:sz w:val="20"/>
              </w:rPr>
              <w:t>Studies</w:t>
            </w:r>
          </w:p>
        </w:tc>
        <w:tc>
          <w:tcPr>
            <w:tcW w:w="1239" w:type="dxa"/>
          </w:tcPr>
          <w:p w:rsidR="00B82F35" w:rsidRDefault="00425D2A">
            <w:pPr>
              <w:pStyle w:val="TableParagraph"/>
              <w:spacing w:before="1"/>
              <w:ind w:right="234"/>
              <w:rPr>
                <w:sz w:val="20"/>
              </w:rPr>
            </w:pPr>
            <w:r>
              <w:rPr>
                <w:spacing w:val="-2"/>
                <w:sz w:val="20"/>
              </w:rPr>
              <w:t>Brand interaction studies</w:t>
            </w:r>
          </w:p>
        </w:tc>
        <w:tc>
          <w:tcPr>
            <w:tcW w:w="1345" w:type="dxa"/>
          </w:tcPr>
          <w:p w:rsidR="00B82F35" w:rsidRDefault="00425D2A">
            <w:pPr>
              <w:pStyle w:val="TableParagraph"/>
              <w:spacing w:before="1" w:line="243" w:lineRule="exact"/>
              <w:ind w:left="106"/>
              <w:rPr>
                <w:sz w:val="20"/>
              </w:rPr>
            </w:pPr>
            <w:r>
              <w:rPr>
                <w:spacing w:val="-2"/>
                <w:sz w:val="20"/>
              </w:rPr>
              <w:t>Links</w:t>
            </w:r>
          </w:p>
          <w:p w:rsidR="00B82F35" w:rsidRDefault="00425D2A">
            <w:pPr>
              <w:pStyle w:val="TableParagraph"/>
              <w:ind w:left="106" w:right="145"/>
              <w:rPr>
                <w:sz w:val="20"/>
              </w:rPr>
            </w:pPr>
            <w:r>
              <w:rPr>
                <w:spacing w:val="-2"/>
                <w:sz w:val="20"/>
              </w:rPr>
              <w:t xml:space="preserve">engagement </w:t>
            </w:r>
            <w:r>
              <w:rPr>
                <w:spacing w:val="-4"/>
                <w:sz w:val="20"/>
              </w:rPr>
              <w:t>with</w:t>
            </w:r>
            <w:r>
              <w:rPr>
                <w:spacing w:val="40"/>
                <w:sz w:val="20"/>
              </w:rPr>
              <w:t xml:space="preserve"> </w:t>
            </w:r>
            <w:r>
              <w:rPr>
                <w:spacing w:val="-2"/>
                <w:sz w:val="20"/>
              </w:rPr>
              <w:t>cognitive</w:t>
            </w:r>
            <w:r>
              <w:rPr>
                <w:spacing w:val="-10"/>
                <w:sz w:val="20"/>
              </w:rPr>
              <w:t xml:space="preserve"> </w:t>
            </w:r>
            <w:r>
              <w:rPr>
                <w:spacing w:val="-2"/>
                <w:sz w:val="20"/>
              </w:rPr>
              <w:t>and emotional</w:t>
            </w:r>
          </w:p>
          <w:p w:rsidR="00B82F35" w:rsidRDefault="00425D2A">
            <w:pPr>
              <w:pStyle w:val="TableParagraph"/>
              <w:spacing w:line="225" w:lineRule="exact"/>
              <w:ind w:left="106"/>
              <w:rPr>
                <w:sz w:val="20"/>
              </w:rPr>
            </w:pPr>
            <w:r>
              <w:rPr>
                <w:spacing w:val="-2"/>
                <w:sz w:val="20"/>
              </w:rPr>
              <w:t>factors</w:t>
            </w:r>
          </w:p>
        </w:tc>
        <w:tc>
          <w:tcPr>
            <w:tcW w:w="1503" w:type="dxa"/>
          </w:tcPr>
          <w:p w:rsidR="00B82F35" w:rsidRDefault="00425D2A">
            <w:pPr>
              <w:pStyle w:val="TableParagraph"/>
              <w:spacing w:before="1"/>
              <w:ind w:left="106" w:right="584"/>
              <w:rPr>
                <w:sz w:val="20"/>
              </w:rPr>
            </w:pPr>
            <w:r>
              <w:rPr>
                <w:spacing w:val="-2"/>
                <w:sz w:val="20"/>
              </w:rPr>
              <w:t>Requires further empirical validation</w:t>
            </w:r>
          </w:p>
        </w:tc>
        <w:tc>
          <w:tcPr>
            <w:tcW w:w="1470" w:type="dxa"/>
          </w:tcPr>
          <w:p w:rsidR="00B82F35" w:rsidRDefault="00425D2A">
            <w:pPr>
              <w:pStyle w:val="TableParagraph"/>
              <w:spacing w:before="1" w:line="243" w:lineRule="exact"/>
              <w:rPr>
                <w:sz w:val="20"/>
              </w:rPr>
            </w:pPr>
            <w:r>
              <w:rPr>
                <w:spacing w:val="-2"/>
                <w:sz w:val="20"/>
              </w:rPr>
              <w:t>Brand</w:t>
            </w:r>
          </w:p>
          <w:p w:rsidR="00B82F35" w:rsidRDefault="00425D2A">
            <w:pPr>
              <w:pStyle w:val="TableParagraph"/>
              <w:rPr>
                <w:sz w:val="20"/>
              </w:rPr>
            </w:pPr>
            <w:r>
              <w:rPr>
                <w:spacing w:val="-2"/>
                <w:sz w:val="20"/>
              </w:rPr>
              <w:t>engagement fosters</w:t>
            </w:r>
            <w:r>
              <w:rPr>
                <w:spacing w:val="-10"/>
                <w:sz w:val="20"/>
              </w:rPr>
              <w:t xml:space="preserve"> </w:t>
            </w:r>
            <w:r>
              <w:rPr>
                <w:spacing w:val="-2"/>
                <w:sz w:val="20"/>
              </w:rPr>
              <w:t>loyalty</w:t>
            </w:r>
          </w:p>
        </w:tc>
        <w:tc>
          <w:tcPr>
            <w:tcW w:w="1448" w:type="dxa"/>
          </w:tcPr>
          <w:p w:rsidR="00B82F35" w:rsidRDefault="00425D2A">
            <w:pPr>
              <w:pStyle w:val="TableParagraph"/>
              <w:spacing w:before="1"/>
              <w:rPr>
                <w:sz w:val="20"/>
              </w:rPr>
            </w:pPr>
            <w:r>
              <w:rPr>
                <w:sz w:val="20"/>
              </w:rPr>
              <w:t xml:space="preserve">Case study </w:t>
            </w:r>
            <w:r>
              <w:rPr>
                <w:spacing w:val="-2"/>
                <w:sz w:val="20"/>
              </w:rPr>
              <w:t>insights</w:t>
            </w:r>
            <w:r>
              <w:rPr>
                <w:spacing w:val="-10"/>
                <w:sz w:val="20"/>
              </w:rPr>
              <w:t xml:space="preserve"> </w:t>
            </w:r>
            <w:r>
              <w:rPr>
                <w:spacing w:val="-2"/>
                <w:sz w:val="20"/>
              </w:rPr>
              <w:t>limited</w:t>
            </w:r>
          </w:p>
        </w:tc>
      </w:tr>
      <w:tr w:rsidR="00B82F35">
        <w:trPr>
          <w:trHeight w:val="1464"/>
        </w:trPr>
        <w:tc>
          <w:tcPr>
            <w:tcW w:w="1368" w:type="dxa"/>
          </w:tcPr>
          <w:p w:rsidR="00B82F35" w:rsidRDefault="00425D2A">
            <w:pPr>
              <w:pStyle w:val="TableParagraph"/>
              <w:ind w:left="107" w:right="274"/>
              <w:rPr>
                <w:sz w:val="20"/>
              </w:rPr>
            </w:pPr>
            <w:proofErr w:type="spellStart"/>
            <w:r>
              <w:rPr>
                <w:sz w:val="20"/>
              </w:rPr>
              <w:t>Semenda</w:t>
            </w:r>
            <w:proofErr w:type="spellEnd"/>
            <w:r>
              <w:rPr>
                <w:spacing w:val="-12"/>
                <w:sz w:val="20"/>
              </w:rPr>
              <w:t xml:space="preserve"> </w:t>
            </w:r>
            <w:r>
              <w:rPr>
                <w:sz w:val="20"/>
              </w:rPr>
              <w:t>et al. (2024)</w:t>
            </w:r>
          </w:p>
        </w:tc>
        <w:tc>
          <w:tcPr>
            <w:tcW w:w="1208" w:type="dxa"/>
          </w:tcPr>
          <w:p w:rsidR="00B82F35" w:rsidRDefault="00425D2A">
            <w:pPr>
              <w:pStyle w:val="TableParagraph"/>
              <w:ind w:left="107"/>
              <w:rPr>
                <w:sz w:val="20"/>
              </w:rPr>
            </w:pPr>
            <w:r>
              <w:rPr>
                <w:spacing w:val="-2"/>
                <w:sz w:val="20"/>
              </w:rPr>
              <w:t xml:space="preserve">Digital </w:t>
            </w:r>
            <w:r>
              <w:rPr>
                <w:spacing w:val="-4"/>
                <w:sz w:val="20"/>
              </w:rPr>
              <w:t xml:space="preserve">Marketing </w:t>
            </w:r>
            <w:r>
              <w:rPr>
                <w:spacing w:val="-2"/>
                <w:sz w:val="20"/>
              </w:rPr>
              <w:t>Analysis</w:t>
            </w:r>
          </w:p>
        </w:tc>
        <w:tc>
          <w:tcPr>
            <w:tcW w:w="1239" w:type="dxa"/>
          </w:tcPr>
          <w:p w:rsidR="00B82F35" w:rsidRDefault="00425D2A">
            <w:pPr>
              <w:pStyle w:val="TableParagraph"/>
              <w:ind w:right="95"/>
              <w:rPr>
                <w:sz w:val="20"/>
              </w:rPr>
            </w:pPr>
            <w:r>
              <w:rPr>
                <w:sz w:val="20"/>
              </w:rPr>
              <w:t>Social</w:t>
            </w:r>
            <w:r>
              <w:rPr>
                <w:spacing w:val="-12"/>
                <w:sz w:val="20"/>
              </w:rPr>
              <w:t xml:space="preserve"> </w:t>
            </w:r>
            <w:r>
              <w:rPr>
                <w:sz w:val="20"/>
              </w:rPr>
              <w:t xml:space="preserve">media </w:t>
            </w:r>
            <w:r>
              <w:rPr>
                <w:spacing w:val="-4"/>
                <w:sz w:val="20"/>
              </w:rPr>
              <w:t xml:space="preserve">and </w:t>
            </w:r>
            <w:r>
              <w:rPr>
                <w:spacing w:val="-2"/>
                <w:sz w:val="20"/>
              </w:rPr>
              <w:t>consumer behavior</w:t>
            </w:r>
          </w:p>
        </w:tc>
        <w:tc>
          <w:tcPr>
            <w:tcW w:w="1345" w:type="dxa"/>
          </w:tcPr>
          <w:p w:rsidR="00B82F35" w:rsidRDefault="00425D2A">
            <w:pPr>
              <w:pStyle w:val="TableParagraph"/>
              <w:ind w:left="106" w:right="473"/>
              <w:rPr>
                <w:sz w:val="20"/>
              </w:rPr>
            </w:pPr>
            <w:r>
              <w:rPr>
                <w:spacing w:val="-2"/>
                <w:sz w:val="20"/>
              </w:rPr>
              <w:t>Connects digital</w:t>
            </w:r>
          </w:p>
          <w:p w:rsidR="00B82F35" w:rsidRDefault="00425D2A">
            <w:pPr>
              <w:pStyle w:val="TableParagraph"/>
              <w:spacing w:before="1"/>
              <w:ind w:left="106" w:right="404"/>
              <w:jc w:val="both"/>
              <w:rPr>
                <w:sz w:val="20"/>
              </w:rPr>
            </w:pPr>
            <w:r>
              <w:rPr>
                <w:spacing w:val="-2"/>
                <w:sz w:val="20"/>
              </w:rPr>
              <w:t xml:space="preserve">marketing </w:t>
            </w:r>
            <w:r>
              <w:rPr>
                <w:sz w:val="20"/>
              </w:rPr>
              <w:t>with</w:t>
            </w:r>
            <w:r>
              <w:rPr>
                <w:spacing w:val="-12"/>
                <w:sz w:val="20"/>
              </w:rPr>
              <w:t xml:space="preserve"> </w:t>
            </w:r>
            <w:r>
              <w:rPr>
                <w:sz w:val="20"/>
              </w:rPr>
              <w:t xml:space="preserve">user- </w:t>
            </w:r>
            <w:r>
              <w:rPr>
                <w:spacing w:val="-4"/>
                <w:sz w:val="20"/>
              </w:rPr>
              <w:t>generated</w:t>
            </w:r>
          </w:p>
          <w:p w:rsidR="00B82F35" w:rsidRDefault="00425D2A">
            <w:pPr>
              <w:pStyle w:val="TableParagraph"/>
              <w:spacing w:line="223" w:lineRule="exact"/>
              <w:ind w:left="106"/>
              <w:rPr>
                <w:sz w:val="20"/>
              </w:rPr>
            </w:pPr>
            <w:r>
              <w:rPr>
                <w:spacing w:val="-2"/>
                <w:sz w:val="20"/>
              </w:rPr>
              <w:t>content</w:t>
            </w:r>
          </w:p>
        </w:tc>
        <w:tc>
          <w:tcPr>
            <w:tcW w:w="1503" w:type="dxa"/>
          </w:tcPr>
          <w:p w:rsidR="00B82F35" w:rsidRDefault="00425D2A">
            <w:pPr>
              <w:pStyle w:val="TableParagraph"/>
              <w:ind w:left="106"/>
              <w:rPr>
                <w:sz w:val="20"/>
              </w:rPr>
            </w:pPr>
            <w:r>
              <w:rPr>
                <w:spacing w:val="-2"/>
                <w:sz w:val="20"/>
              </w:rPr>
              <w:t>Dependent</w:t>
            </w:r>
            <w:r>
              <w:rPr>
                <w:spacing w:val="-10"/>
                <w:sz w:val="20"/>
              </w:rPr>
              <w:t xml:space="preserve"> </w:t>
            </w:r>
            <w:r>
              <w:rPr>
                <w:spacing w:val="-2"/>
                <w:sz w:val="20"/>
              </w:rPr>
              <w:t xml:space="preserve">on </w:t>
            </w:r>
            <w:r>
              <w:rPr>
                <w:sz w:val="20"/>
              </w:rPr>
              <w:t xml:space="preserve">social media </w:t>
            </w:r>
            <w:r>
              <w:rPr>
                <w:spacing w:val="-2"/>
                <w:sz w:val="20"/>
              </w:rPr>
              <w:t>platforms</w:t>
            </w:r>
          </w:p>
        </w:tc>
        <w:tc>
          <w:tcPr>
            <w:tcW w:w="1470" w:type="dxa"/>
          </w:tcPr>
          <w:p w:rsidR="00B82F35" w:rsidRDefault="00425D2A">
            <w:pPr>
              <w:pStyle w:val="TableParagraph"/>
              <w:ind w:right="490"/>
              <w:jc w:val="both"/>
              <w:rPr>
                <w:sz w:val="20"/>
              </w:rPr>
            </w:pPr>
            <w:r>
              <w:rPr>
                <w:spacing w:val="-2"/>
                <w:sz w:val="20"/>
              </w:rPr>
              <w:t>Interactive marketing boosts</w:t>
            </w:r>
          </w:p>
          <w:p w:rsidR="00B82F35" w:rsidRDefault="00425D2A">
            <w:pPr>
              <w:pStyle w:val="TableParagraph"/>
              <w:rPr>
                <w:sz w:val="20"/>
              </w:rPr>
            </w:pPr>
            <w:r>
              <w:rPr>
                <w:spacing w:val="-2"/>
                <w:sz w:val="20"/>
              </w:rPr>
              <w:t>engagement</w:t>
            </w:r>
          </w:p>
        </w:tc>
        <w:tc>
          <w:tcPr>
            <w:tcW w:w="1448" w:type="dxa"/>
          </w:tcPr>
          <w:p w:rsidR="00B82F35" w:rsidRDefault="00425D2A">
            <w:pPr>
              <w:pStyle w:val="TableParagraph"/>
              <w:ind w:right="101"/>
              <w:rPr>
                <w:sz w:val="20"/>
              </w:rPr>
            </w:pPr>
            <w:r>
              <w:rPr>
                <w:sz w:val="20"/>
              </w:rPr>
              <w:t>Relies</w:t>
            </w:r>
            <w:r>
              <w:rPr>
                <w:spacing w:val="-12"/>
                <w:sz w:val="20"/>
              </w:rPr>
              <w:t xml:space="preserve"> </w:t>
            </w:r>
            <w:r>
              <w:rPr>
                <w:sz w:val="20"/>
              </w:rPr>
              <w:t>on</w:t>
            </w:r>
            <w:r>
              <w:rPr>
                <w:spacing w:val="-11"/>
                <w:sz w:val="20"/>
              </w:rPr>
              <w:t xml:space="preserve"> </w:t>
            </w:r>
            <w:r>
              <w:rPr>
                <w:sz w:val="20"/>
              </w:rPr>
              <w:t xml:space="preserve">social </w:t>
            </w:r>
            <w:r>
              <w:rPr>
                <w:spacing w:val="-2"/>
                <w:sz w:val="20"/>
              </w:rPr>
              <w:t>media</w:t>
            </w:r>
          </w:p>
          <w:p w:rsidR="00B82F35" w:rsidRDefault="00425D2A">
            <w:pPr>
              <w:pStyle w:val="TableParagraph"/>
              <w:spacing w:before="1"/>
              <w:rPr>
                <w:sz w:val="20"/>
              </w:rPr>
            </w:pPr>
            <w:r>
              <w:rPr>
                <w:spacing w:val="-2"/>
                <w:sz w:val="20"/>
              </w:rPr>
              <w:t>dynamics</w:t>
            </w:r>
          </w:p>
        </w:tc>
      </w:tr>
      <w:tr w:rsidR="00B82F35">
        <w:trPr>
          <w:trHeight w:val="1221"/>
        </w:trPr>
        <w:tc>
          <w:tcPr>
            <w:tcW w:w="1368" w:type="dxa"/>
          </w:tcPr>
          <w:p w:rsidR="00B82F35" w:rsidRDefault="00425D2A">
            <w:pPr>
              <w:pStyle w:val="TableParagraph"/>
              <w:spacing w:before="1"/>
              <w:ind w:left="107" w:right="109"/>
              <w:rPr>
                <w:sz w:val="20"/>
              </w:rPr>
            </w:pPr>
            <w:proofErr w:type="spellStart"/>
            <w:r>
              <w:rPr>
                <w:spacing w:val="-2"/>
                <w:sz w:val="20"/>
              </w:rPr>
              <w:t>Galappaththi</w:t>
            </w:r>
            <w:proofErr w:type="spellEnd"/>
            <w:r>
              <w:rPr>
                <w:spacing w:val="-2"/>
                <w:sz w:val="20"/>
              </w:rPr>
              <w:t xml:space="preserve"> </w:t>
            </w:r>
            <w:r>
              <w:rPr>
                <w:sz w:val="20"/>
              </w:rPr>
              <w:t>et al. (2024)</w:t>
            </w:r>
          </w:p>
        </w:tc>
        <w:tc>
          <w:tcPr>
            <w:tcW w:w="1208" w:type="dxa"/>
          </w:tcPr>
          <w:p w:rsidR="00B82F35" w:rsidRDefault="00425D2A">
            <w:pPr>
              <w:pStyle w:val="TableParagraph"/>
              <w:spacing w:before="1"/>
              <w:ind w:left="107"/>
              <w:rPr>
                <w:sz w:val="20"/>
              </w:rPr>
            </w:pPr>
            <w:r>
              <w:rPr>
                <w:spacing w:val="-4"/>
                <w:sz w:val="20"/>
              </w:rPr>
              <w:t xml:space="preserve">Systematic </w:t>
            </w:r>
            <w:r>
              <w:rPr>
                <w:spacing w:val="-2"/>
                <w:sz w:val="20"/>
              </w:rPr>
              <w:t>Review</w:t>
            </w:r>
          </w:p>
        </w:tc>
        <w:tc>
          <w:tcPr>
            <w:tcW w:w="1239" w:type="dxa"/>
          </w:tcPr>
          <w:p w:rsidR="00B82F35" w:rsidRDefault="00425D2A">
            <w:pPr>
              <w:pStyle w:val="TableParagraph"/>
              <w:spacing w:before="1" w:line="243" w:lineRule="exact"/>
              <w:rPr>
                <w:sz w:val="20"/>
              </w:rPr>
            </w:pPr>
            <w:r>
              <w:rPr>
                <w:spacing w:val="-5"/>
                <w:sz w:val="20"/>
              </w:rPr>
              <w:t>AR</w:t>
            </w:r>
          </w:p>
          <w:p w:rsidR="00B82F35" w:rsidRDefault="00425D2A">
            <w:pPr>
              <w:pStyle w:val="TableParagraph"/>
              <w:ind w:right="148"/>
              <w:rPr>
                <w:sz w:val="20"/>
              </w:rPr>
            </w:pPr>
            <w:r>
              <w:rPr>
                <w:spacing w:val="-2"/>
                <w:sz w:val="20"/>
              </w:rPr>
              <w:t xml:space="preserve">applications </w:t>
            </w:r>
            <w:r>
              <w:rPr>
                <w:sz w:val="20"/>
              </w:rPr>
              <w:t xml:space="preserve">in multiple </w:t>
            </w:r>
            <w:r>
              <w:rPr>
                <w:spacing w:val="-2"/>
                <w:sz w:val="20"/>
              </w:rPr>
              <w:t>industries</w:t>
            </w:r>
          </w:p>
        </w:tc>
        <w:tc>
          <w:tcPr>
            <w:tcW w:w="1345" w:type="dxa"/>
          </w:tcPr>
          <w:p w:rsidR="00B82F35" w:rsidRDefault="00425D2A">
            <w:pPr>
              <w:pStyle w:val="TableParagraph"/>
              <w:spacing w:before="1"/>
              <w:ind w:left="106"/>
              <w:rPr>
                <w:sz w:val="20"/>
              </w:rPr>
            </w:pPr>
            <w:r>
              <w:rPr>
                <w:spacing w:val="-2"/>
                <w:sz w:val="20"/>
              </w:rPr>
              <w:t>Identifies</w:t>
            </w:r>
            <w:r>
              <w:rPr>
                <w:spacing w:val="-10"/>
                <w:sz w:val="20"/>
              </w:rPr>
              <w:t xml:space="preserve"> </w:t>
            </w:r>
            <w:r>
              <w:rPr>
                <w:spacing w:val="-2"/>
                <w:sz w:val="20"/>
              </w:rPr>
              <w:t>AR factors influencing purchase</w:t>
            </w:r>
          </w:p>
          <w:p w:rsidR="00B82F35" w:rsidRDefault="00425D2A">
            <w:pPr>
              <w:pStyle w:val="TableParagraph"/>
              <w:spacing w:line="223" w:lineRule="exact"/>
              <w:ind w:left="106"/>
              <w:rPr>
                <w:sz w:val="20"/>
              </w:rPr>
            </w:pPr>
            <w:r>
              <w:rPr>
                <w:spacing w:val="-2"/>
                <w:sz w:val="20"/>
              </w:rPr>
              <w:t>intention</w:t>
            </w:r>
          </w:p>
        </w:tc>
        <w:tc>
          <w:tcPr>
            <w:tcW w:w="1503" w:type="dxa"/>
          </w:tcPr>
          <w:p w:rsidR="00B82F35" w:rsidRDefault="00425D2A">
            <w:pPr>
              <w:pStyle w:val="TableParagraph"/>
              <w:spacing w:before="1"/>
              <w:ind w:left="106"/>
              <w:rPr>
                <w:sz w:val="20"/>
              </w:rPr>
            </w:pPr>
            <w:r>
              <w:rPr>
                <w:spacing w:val="-2"/>
                <w:sz w:val="20"/>
              </w:rPr>
              <w:t>Fragmented findings</w:t>
            </w:r>
            <w:r>
              <w:rPr>
                <w:spacing w:val="-10"/>
                <w:sz w:val="20"/>
              </w:rPr>
              <w:t xml:space="preserve"> </w:t>
            </w:r>
            <w:r>
              <w:rPr>
                <w:spacing w:val="-2"/>
                <w:sz w:val="20"/>
              </w:rPr>
              <w:t>across industries</w:t>
            </w:r>
          </w:p>
        </w:tc>
        <w:tc>
          <w:tcPr>
            <w:tcW w:w="1470" w:type="dxa"/>
          </w:tcPr>
          <w:p w:rsidR="00B82F35" w:rsidRDefault="00425D2A">
            <w:pPr>
              <w:pStyle w:val="TableParagraph"/>
              <w:spacing w:before="1"/>
              <w:ind w:right="209"/>
              <w:jc w:val="both"/>
              <w:rPr>
                <w:sz w:val="20"/>
              </w:rPr>
            </w:pPr>
            <w:r>
              <w:rPr>
                <w:spacing w:val="-2"/>
                <w:sz w:val="20"/>
              </w:rPr>
              <w:t>Identifies</w:t>
            </w:r>
            <w:r>
              <w:rPr>
                <w:spacing w:val="-10"/>
                <w:sz w:val="20"/>
              </w:rPr>
              <w:t xml:space="preserve"> </w:t>
            </w:r>
            <w:r>
              <w:rPr>
                <w:spacing w:val="-2"/>
                <w:sz w:val="20"/>
              </w:rPr>
              <w:t xml:space="preserve">AR's </w:t>
            </w:r>
            <w:r>
              <w:rPr>
                <w:sz w:val="20"/>
              </w:rPr>
              <w:t>role</w:t>
            </w:r>
            <w:r>
              <w:rPr>
                <w:spacing w:val="-12"/>
                <w:sz w:val="20"/>
              </w:rPr>
              <w:t xml:space="preserve"> </w:t>
            </w:r>
            <w:r>
              <w:rPr>
                <w:sz w:val="20"/>
              </w:rPr>
              <w:t>in</w:t>
            </w:r>
            <w:r>
              <w:rPr>
                <w:spacing w:val="-11"/>
                <w:sz w:val="20"/>
              </w:rPr>
              <w:t xml:space="preserve"> </w:t>
            </w:r>
            <w:r>
              <w:rPr>
                <w:sz w:val="20"/>
              </w:rPr>
              <w:t xml:space="preserve">diverse </w:t>
            </w:r>
            <w:r>
              <w:rPr>
                <w:spacing w:val="-2"/>
                <w:sz w:val="20"/>
              </w:rPr>
              <w:t>sectors</w:t>
            </w:r>
          </w:p>
        </w:tc>
        <w:tc>
          <w:tcPr>
            <w:tcW w:w="1448" w:type="dxa"/>
          </w:tcPr>
          <w:p w:rsidR="00B82F35" w:rsidRDefault="00425D2A">
            <w:pPr>
              <w:pStyle w:val="TableParagraph"/>
              <w:spacing w:before="1"/>
              <w:ind w:right="114"/>
              <w:rPr>
                <w:sz w:val="20"/>
              </w:rPr>
            </w:pPr>
            <w:r>
              <w:rPr>
                <w:sz w:val="20"/>
              </w:rPr>
              <w:t>Synthesis</w:t>
            </w:r>
            <w:r>
              <w:rPr>
                <w:spacing w:val="-12"/>
                <w:sz w:val="20"/>
              </w:rPr>
              <w:t xml:space="preserve"> </w:t>
            </w:r>
            <w:r>
              <w:rPr>
                <w:sz w:val="20"/>
              </w:rPr>
              <w:t>of</w:t>
            </w:r>
            <w:r>
              <w:rPr>
                <w:spacing w:val="-11"/>
                <w:sz w:val="20"/>
              </w:rPr>
              <w:t xml:space="preserve"> </w:t>
            </w:r>
            <w:r>
              <w:rPr>
                <w:sz w:val="20"/>
              </w:rPr>
              <w:t xml:space="preserve">60 </w:t>
            </w:r>
            <w:r>
              <w:rPr>
                <w:spacing w:val="-2"/>
                <w:sz w:val="20"/>
              </w:rPr>
              <w:t>articles</w:t>
            </w:r>
          </w:p>
        </w:tc>
      </w:tr>
    </w:tbl>
    <w:p w:rsidR="00B82F35" w:rsidRDefault="00425D2A">
      <w:pPr>
        <w:pStyle w:val="BodyText"/>
        <w:spacing w:before="273"/>
        <w:ind w:left="360" w:right="354"/>
        <w:jc w:val="both"/>
      </w:pPr>
      <w:r>
        <w:t xml:space="preserve">The literature review provided offers a comprehensive breakdown of various research methods and analyses related to Augmented Reality (AR) and its applications, particularly in the context of consumer engagement and decision-making. Here's a summary of the insights provided Literature Review (N/A) AR enhances consumer experiences but lacks specific datasets for comprehensive insights. Case Study: Customer data from e-commerce platforms highlights AR's significant impact on consumer purchase decisions, though the findings are limited to specific industries. Market Analysis: Shows the rapid growth and adoption of AR in the market, but doesn't cover all product types. It confirms that AR </w:t>
      </w:r>
      <w:r w:rsidRPr="004F53C4">
        <w:rPr>
          <w:highlight w:val="yellow"/>
        </w:rPr>
        <w:t>improves consumer engagement and drives sales. Experimental Study: Demonstrates improvements in user experience through AR/VR, but notes challenges in VR adoption and its potential</w:t>
      </w:r>
      <w:r>
        <w:t xml:space="preserve"> for enhancing trust. Systematic Review: Synthesizes fragmented research, offering a conceptual framework but lacks real-world application data. Predictive Modeling: Uses statistical models to predict future AR/VR trends, focusing on their role in e-commerce growth despite high costs. Qualitative Research: Primarily focuses on younger audiences, identifying how AR can effectively engage this demographic. Bibliometric Analysis Analyzes research trends and </w:t>
      </w:r>
      <w:r w:rsidRPr="004F53C4">
        <w:rPr>
          <w:highlight w:val="yellow"/>
        </w:rPr>
        <w:t>business impacts, noting that AR enhances marketing and communication, though the accuracy is tied to bibliometric methods. Conceptual Framework Aligns AR features with consumer behavio</w:t>
      </w:r>
      <w:r>
        <w:t xml:space="preserve">r, although challenges remain in validating the framework. Qualitative Analysis: Examines customer engagement through immersive tools, acknowledging high implementation costs for AR/VR. Gamification Analysis Investigates the role of gamification in e-commerce, finding it </w:t>
      </w:r>
      <w:r w:rsidRPr="004F53C4">
        <w:rPr>
          <w:highlight w:val="yellow"/>
        </w:rPr>
        <w:t xml:space="preserve">influential on consumer behavior, though gamification design presents challenges. Survey Experiment: Surveys U.S. online shoppers to understand sustainability in returns management, noting that gamification can promote sustainable shopping </w:t>
      </w:r>
      <w:proofErr w:type="spellStart"/>
      <w:r w:rsidRPr="004F53C4">
        <w:rPr>
          <w:highlight w:val="yellow"/>
        </w:rPr>
        <w:t>behavior.Behavioral</w:t>
      </w:r>
      <w:proofErr w:type="spellEnd"/>
      <w:r w:rsidRPr="004F53C4">
        <w:rPr>
          <w:highlight w:val="yellow"/>
        </w:rPr>
        <w:t xml:space="preserve"> Analysis: F</w:t>
      </w:r>
      <w:r>
        <w:t>ocuses on how gamification affects</w:t>
      </w:r>
      <w:r>
        <w:rPr>
          <w:spacing w:val="55"/>
          <w:w w:val="150"/>
        </w:rPr>
        <w:t xml:space="preserve"> </w:t>
      </w:r>
      <w:r>
        <w:t>long-term</w:t>
      </w:r>
      <w:r>
        <w:rPr>
          <w:spacing w:val="57"/>
          <w:w w:val="150"/>
        </w:rPr>
        <w:t xml:space="preserve"> </w:t>
      </w:r>
      <w:r>
        <w:t>engagement</w:t>
      </w:r>
      <w:r>
        <w:rPr>
          <w:spacing w:val="57"/>
          <w:w w:val="150"/>
        </w:rPr>
        <w:t xml:space="preserve"> </w:t>
      </w:r>
      <w:r>
        <w:t>and</w:t>
      </w:r>
      <w:r>
        <w:rPr>
          <w:spacing w:val="57"/>
          <w:w w:val="150"/>
        </w:rPr>
        <w:t xml:space="preserve"> </w:t>
      </w:r>
      <w:r>
        <w:t>word-of-mouth,</w:t>
      </w:r>
      <w:r>
        <w:rPr>
          <w:spacing w:val="57"/>
          <w:w w:val="150"/>
        </w:rPr>
        <w:t xml:space="preserve"> </w:t>
      </w:r>
      <w:r>
        <w:t>highlighting</w:t>
      </w:r>
      <w:r>
        <w:rPr>
          <w:spacing w:val="55"/>
          <w:w w:val="150"/>
        </w:rPr>
        <w:t xml:space="preserve"> </w:t>
      </w:r>
      <w:r>
        <w:t>the</w:t>
      </w:r>
      <w:r>
        <w:rPr>
          <w:spacing w:val="57"/>
          <w:w w:val="150"/>
        </w:rPr>
        <w:t xml:space="preserve"> </w:t>
      </w:r>
      <w:r>
        <w:t>need</w:t>
      </w:r>
      <w:r>
        <w:rPr>
          <w:spacing w:val="57"/>
          <w:w w:val="150"/>
        </w:rPr>
        <w:t xml:space="preserve"> </w:t>
      </w:r>
      <w:r>
        <w:t>for</w:t>
      </w:r>
      <w:r>
        <w:rPr>
          <w:spacing w:val="56"/>
          <w:w w:val="150"/>
        </w:rPr>
        <w:t xml:space="preserve"> </w:t>
      </w:r>
      <w:r>
        <w:t>robust</w:t>
      </w:r>
      <w:r>
        <w:rPr>
          <w:spacing w:val="57"/>
          <w:w w:val="150"/>
        </w:rPr>
        <w:t xml:space="preserve"> </w:t>
      </w:r>
      <w:r>
        <w:rPr>
          <w:spacing w:val="-2"/>
        </w:rPr>
        <w:t>data.</w:t>
      </w:r>
    </w:p>
    <w:p w:rsidR="00B82F35" w:rsidRDefault="00B82F35">
      <w:pPr>
        <w:pStyle w:val="BodyText"/>
        <w:jc w:val="both"/>
        <w:sectPr w:rsidR="00B82F35">
          <w:pgSz w:w="12240" w:h="15840"/>
          <w:pgMar w:top="1340" w:right="1080" w:bottom="280" w:left="1080" w:header="44" w:footer="0" w:gutter="0"/>
          <w:cols w:space="720"/>
        </w:sectPr>
      </w:pPr>
    </w:p>
    <w:p w:rsidR="00B82F35" w:rsidRDefault="00425D2A">
      <w:pPr>
        <w:pStyle w:val="BodyText"/>
        <w:spacing w:before="80"/>
        <w:ind w:left="360" w:right="358"/>
        <w:jc w:val="both"/>
      </w:pPr>
      <w:r>
        <w:lastRenderedPageBreak/>
        <w:t>Theoretical Exploration Explores the theoretical potential of gamification in digital marketing, though it is still in early stages of research. Case Studies</w:t>
      </w:r>
      <w:r>
        <w:rPr>
          <w:spacing w:val="40"/>
        </w:rPr>
        <w:t xml:space="preserve"> </w:t>
      </w:r>
      <w:r>
        <w:t>Investigates the link between brand engagement and consumer loyalty, suggesting that cognitive and emotional factors play a significant role. Digital Marketing Analysis Connects digital marketing strategies with social media dynamics, emphasizing how interactive marketing enhances engagement. Systematic Review (Multiple Industries) Focuses on AR's impact across various sectors, particularly in influencing purchase intention, though findings are fragmented across industries. Each analysis contributes to understanding AR's role in shaping consumer experiences and its broader impact on industries such as e-commerce, digital marketing, and gamification. However, many studies also indicate gaps or challenges, such as limited real-world data, high implementation costs, and industry-specific findings.</w:t>
      </w:r>
    </w:p>
    <w:p w:rsidR="00B82F35" w:rsidRDefault="00B82F35">
      <w:pPr>
        <w:pStyle w:val="BodyText"/>
        <w:spacing w:before="10"/>
      </w:pPr>
    </w:p>
    <w:p w:rsidR="00B82F35" w:rsidRDefault="00425D2A">
      <w:pPr>
        <w:pStyle w:val="Heading1"/>
        <w:numPr>
          <w:ilvl w:val="0"/>
          <w:numId w:val="2"/>
        </w:numPr>
        <w:tabs>
          <w:tab w:val="left" w:pos="660"/>
        </w:tabs>
        <w:ind w:left="660" w:hanging="300"/>
      </w:pPr>
      <w:r>
        <w:t>Extracted</w:t>
      </w:r>
      <w:r>
        <w:rPr>
          <w:spacing w:val="-5"/>
        </w:rPr>
        <w:t xml:space="preserve"> </w:t>
      </w:r>
      <w:r>
        <w:rPr>
          <w:spacing w:val="-2"/>
        </w:rPr>
        <w:t>Statistics</w:t>
      </w:r>
    </w:p>
    <w:p w:rsidR="00B82F35" w:rsidRDefault="00425D2A">
      <w:pPr>
        <w:pStyle w:val="BodyText"/>
        <w:spacing w:before="274"/>
        <w:ind w:left="360" w:right="357"/>
        <w:jc w:val="both"/>
      </w:pPr>
      <w:r>
        <w:rPr>
          <w:noProof/>
        </w:rPr>
        <mc:AlternateContent>
          <mc:Choice Requires="wpg">
            <w:drawing>
              <wp:anchor distT="0" distB="0" distL="0" distR="0" simplePos="0" relativeHeight="15732224" behindDoc="0" locked="0" layoutInCell="1" allowOverlap="1">
                <wp:simplePos x="0" y="0"/>
                <wp:positionH relativeFrom="page">
                  <wp:posOffset>1587500</wp:posOffset>
                </wp:positionH>
                <wp:positionV relativeFrom="paragraph">
                  <wp:posOffset>2982323</wp:posOffset>
                </wp:positionV>
                <wp:extent cx="4578350" cy="253174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8350" cy="2531745"/>
                          <a:chOff x="0" y="0"/>
                          <a:chExt cx="4578350" cy="2531745"/>
                        </a:xfrm>
                      </wpg:grpSpPr>
                      <wps:wsp>
                        <wps:cNvPr id="13" name="Graphic 13"/>
                        <wps:cNvSpPr/>
                        <wps:spPr>
                          <a:xfrm>
                            <a:off x="364743" y="799083"/>
                            <a:ext cx="3238500" cy="524510"/>
                          </a:xfrm>
                          <a:custGeom>
                            <a:avLst/>
                            <a:gdLst/>
                            <a:ahLst/>
                            <a:cxnLst/>
                            <a:rect l="l" t="t" r="r" b="b"/>
                            <a:pathLst>
                              <a:path w="3238500" h="524510">
                                <a:moveTo>
                                  <a:pt x="3005328" y="524256"/>
                                </a:moveTo>
                                <a:lnTo>
                                  <a:pt x="3113532" y="524256"/>
                                </a:lnTo>
                              </a:path>
                              <a:path w="3238500" h="524510">
                                <a:moveTo>
                                  <a:pt x="665988" y="524256"/>
                                </a:moveTo>
                                <a:lnTo>
                                  <a:pt x="774192" y="524256"/>
                                </a:lnTo>
                              </a:path>
                              <a:path w="3238500" h="524510">
                                <a:moveTo>
                                  <a:pt x="2645664" y="524256"/>
                                </a:moveTo>
                                <a:lnTo>
                                  <a:pt x="2752344" y="524256"/>
                                </a:lnTo>
                              </a:path>
                              <a:path w="3238500" h="524510">
                                <a:moveTo>
                                  <a:pt x="126492" y="524256"/>
                                </a:moveTo>
                                <a:lnTo>
                                  <a:pt x="233172" y="524256"/>
                                </a:lnTo>
                              </a:path>
                              <a:path w="3238500" h="524510">
                                <a:moveTo>
                                  <a:pt x="486156" y="524256"/>
                                </a:moveTo>
                                <a:lnTo>
                                  <a:pt x="594360" y="524256"/>
                                </a:lnTo>
                              </a:path>
                              <a:path w="3238500" h="524510">
                                <a:moveTo>
                                  <a:pt x="1025651" y="524256"/>
                                </a:moveTo>
                                <a:lnTo>
                                  <a:pt x="1133856" y="524256"/>
                                </a:lnTo>
                              </a:path>
                              <a:path w="3238500" h="524510">
                                <a:moveTo>
                                  <a:pt x="2465832" y="524256"/>
                                </a:moveTo>
                                <a:lnTo>
                                  <a:pt x="2572511" y="524256"/>
                                </a:lnTo>
                              </a:path>
                              <a:path w="3238500" h="524510">
                                <a:moveTo>
                                  <a:pt x="0" y="524256"/>
                                </a:moveTo>
                                <a:lnTo>
                                  <a:pt x="53339" y="524256"/>
                                </a:lnTo>
                              </a:path>
                              <a:path w="3238500" h="524510">
                                <a:moveTo>
                                  <a:pt x="1385316" y="524256"/>
                                </a:moveTo>
                                <a:lnTo>
                                  <a:pt x="1493520" y="524256"/>
                                </a:lnTo>
                              </a:path>
                              <a:path w="3238500" h="524510">
                                <a:moveTo>
                                  <a:pt x="3185160" y="524256"/>
                                </a:moveTo>
                                <a:lnTo>
                                  <a:pt x="3238500" y="524256"/>
                                </a:lnTo>
                              </a:path>
                              <a:path w="3238500" h="524510">
                                <a:moveTo>
                                  <a:pt x="2825496" y="524256"/>
                                </a:moveTo>
                                <a:lnTo>
                                  <a:pt x="2932176" y="524256"/>
                                </a:lnTo>
                              </a:path>
                              <a:path w="3238500" h="524510">
                                <a:moveTo>
                                  <a:pt x="1744980" y="524256"/>
                                </a:moveTo>
                                <a:lnTo>
                                  <a:pt x="1853183" y="524256"/>
                                </a:lnTo>
                              </a:path>
                              <a:path w="3238500" h="524510">
                                <a:moveTo>
                                  <a:pt x="1205483" y="524256"/>
                                </a:moveTo>
                                <a:lnTo>
                                  <a:pt x="1313688" y="524256"/>
                                </a:lnTo>
                              </a:path>
                              <a:path w="3238500" h="524510">
                                <a:moveTo>
                                  <a:pt x="1924811" y="524256"/>
                                </a:moveTo>
                                <a:lnTo>
                                  <a:pt x="2033016" y="524256"/>
                                </a:lnTo>
                              </a:path>
                              <a:path w="3238500" h="524510">
                                <a:moveTo>
                                  <a:pt x="1565147" y="524256"/>
                                </a:moveTo>
                                <a:lnTo>
                                  <a:pt x="1673352" y="524256"/>
                                </a:lnTo>
                              </a:path>
                              <a:path w="3238500" h="524510">
                                <a:moveTo>
                                  <a:pt x="2284476" y="524256"/>
                                </a:moveTo>
                                <a:lnTo>
                                  <a:pt x="2392680" y="524256"/>
                                </a:lnTo>
                              </a:path>
                              <a:path w="3238500" h="524510">
                                <a:moveTo>
                                  <a:pt x="845819" y="524256"/>
                                </a:moveTo>
                                <a:lnTo>
                                  <a:pt x="954024" y="524256"/>
                                </a:lnTo>
                              </a:path>
                              <a:path w="3238500" h="524510">
                                <a:moveTo>
                                  <a:pt x="306324" y="524256"/>
                                </a:moveTo>
                                <a:lnTo>
                                  <a:pt x="414528" y="524256"/>
                                </a:lnTo>
                              </a:path>
                              <a:path w="3238500" h="524510">
                                <a:moveTo>
                                  <a:pt x="2104644" y="524256"/>
                                </a:moveTo>
                                <a:lnTo>
                                  <a:pt x="2212847" y="524256"/>
                                </a:lnTo>
                              </a:path>
                              <a:path w="3238500" h="524510">
                                <a:moveTo>
                                  <a:pt x="3185160" y="393191"/>
                                </a:moveTo>
                                <a:lnTo>
                                  <a:pt x="3238500" y="393191"/>
                                </a:lnTo>
                              </a:path>
                              <a:path w="3238500" h="524510">
                                <a:moveTo>
                                  <a:pt x="306324" y="393191"/>
                                </a:moveTo>
                                <a:lnTo>
                                  <a:pt x="774192" y="393191"/>
                                </a:lnTo>
                              </a:path>
                              <a:path w="3238500" h="524510">
                                <a:moveTo>
                                  <a:pt x="0" y="393191"/>
                                </a:moveTo>
                                <a:lnTo>
                                  <a:pt x="53339" y="393191"/>
                                </a:lnTo>
                              </a:path>
                              <a:path w="3238500" h="524510">
                                <a:moveTo>
                                  <a:pt x="2825496" y="393191"/>
                                </a:moveTo>
                                <a:lnTo>
                                  <a:pt x="3113532" y="393191"/>
                                </a:lnTo>
                              </a:path>
                              <a:path w="3238500" h="524510">
                                <a:moveTo>
                                  <a:pt x="126492" y="393191"/>
                                </a:moveTo>
                                <a:lnTo>
                                  <a:pt x="233172" y="393191"/>
                                </a:lnTo>
                              </a:path>
                              <a:path w="3238500" h="524510">
                                <a:moveTo>
                                  <a:pt x="845819" y="393191"/>
                                </a:moveTo>
                                <a:lnTo>
                                  <a:pt x="1673352" y="393191"/>
                                </a:lnTo>
                              </a:path>
                              <a:path w="3238500" h="524510">
                                <a:moveTo>
                                  <a:pt x="1744980" y="393191"/>
                                </a:moveTo>
                                <a:lnTo>
                                  <a:pt x="2752344" y="393191"/>
                                </a:lnTo>
                              </a:path>
                              <a:path w="3238500" h="524510">
                                <a:moveTo>
                                  <a:pt x="0" y="262127"/>
                                </a:moveTo>
                                <a:lnTo>
                                  <a:pt x="53339" y="262127"/>
                                </a:lnTo>
                              </a:path>
                              <a:path w="3238500" h="524510">
                                <a:moveTo>
                                  <a:pt x="3185160" y="262127"/>
                                </a:moveTo>
                                <a:lnTo>
                                  <a:pt x="3238500" y="262127"/>
                                </a:lnTo>
                              </a:path>
                              <a:path w="3238500" h="524510">
                                <a:moveTo>
                                  <a:pt x="306324" y="262127"/>
                                </a:moveTo>
                                <a:lnTo>
                                  <a:pt x="774192" y="262127"/>
                                </a:lnTo>
                              </a:path>
                              <a:path w="3238500" h="524510">
                                <a:moveTo>
                                  <a:pt x="1744980" y="262127"/>
                                </a:moveTo>
                                <a:lnTo>
                                  <a:pt x="2752344" y="262127"/>
                                </a:lnTo>
                              </a:path>
                              <a:path w="3238500" h="524510">
                                <a:moveTo>
                                  <a:pt x="2825496" y="262127"/>
                                </a:moveTo>
                                <a:lnTo>
                                  <a:pt x="3113532" y="262127"/>
                                </a:lnTo>
                              </a:path>
                              <a:path w="3238500" h="524510">
                                <a:moveTo>
                                  <a:pt x="126492" y="262127"/>
                                </a:moveTo>
                                <a:lnTo>
                                  <a:pt x="233172" y="262127"/>
                                </a:lnTo>
                              </a:path>
                              <a:path w="3238500" h="524510">
                                <a:moveTo>
                                  <a:pt x="845819" y="262127"/>
                                </a:moveTo>
                                <a:lnTo>
                                  <a:pt x="1673352" y="262127"/>
                                </a:lnTo>
                              </a:path>
                              <a:path w="3238500" h="524510">
                                <a:moveTo>
                                  <a:pt x="306324" y="131063"/>
                                </a:moveTo>
                                <a:lnTo>
                                  <a:pt x="1673352" y="131063"/>
                                </a:lnTo>
                              </a:path>
                              <a:path w="3238500" h="524510">
                                <a:moveTo>
                                  <a:pt x="0" y="131063"/>
                                </a:moveTo>
                                <a:lnTo>
                                  <a:pt x="53339" y="131063"/>
                                </a:lnTo>
                              </a:path>
                              <a:path w="3238500" h="524510">
                                <a:moveTo>
                                  <a:pt x="126492" y="131063"/>
                                </a:moveTo>
                                <a:lnTo>
                                  <a:pt x="233172" y="131063"/>
                                </a:lnTo>
                              </a:path>
                              <a:path w="3238500" h="524510">
                                <a:moveTo>
                                  <a:pt x="1744980" y="131063"/>
                                </a:moveTo>
                                <a:lnTo>
                                  <a:pt x="3238500" y="131063"/>
                                </a:lnTo>
                              </a:path>
                              <a:path w="3238500" h="524510">
                                <a:moveTo>
                                  <a:pt x="126492" y="0"/>
                                </a:moveTo>
                                <a:lnTo>
                                  <a:pt x="233172" y="0"/>
                                </a:lnTo>
                              </a:path>
                              <a:path w="3238500" h="524510">
                                <a:moveTo>
                                  <a:pt x="0" y="0"/>
                                </a:moveTo>
                                <a:lnTo>
                                  <a:pt x="53339" y="0"/>
                                </a:lnTo>
                              </a:path>
                              <a:path w="3238500" h="524510">
                                <a:moveTo>
                                  <a:pt x="306324" y="0"/>
                                </a:moveTo>
                                <a:lnTo>
                                  <a:pt x="1673352" y="0"/>
                                </a:lnTo>
                              </a:path>
                              <a:path w="3238500" h="524510">
                                <a:moveTo>
                                  <a:pt x="1744980" y="0"/>
                                </a:moveTo>
                                <a:lnTo>
                                  <a:pt x="3238500" y="0"/>
                                </a:lnTo>
                              </a:path>
                            </a:pathLst>
                          </a:custGeom>
                          <a:ln w="6096">
                            <a:solidFill>
                              <a:srgbClr val="888888"/>
                            </a:solidFill>
                            <a:prstDash val="solid"/>
                          </a:ln>
                        </wps:spPr>
                        <wps:bodyPr wrap="square" lIns="0" tIns="0" rIns="0" bIns="0" rtlCol="0">
                          <a:prstTxWarp prst="textNoShape">
                            <a:avLst/>
                          </a:prstTxWarp>
                          <a:noAutofit/>
                        </wps:bodyPr>
                      </wps:wsp>
                      <wps:wsp>
                        <wps:cNvPr id="14" name="Graphic 14"/>
                        <wps:cNvSpPr/>
                        <wps:spPr>
                          <a:xfrm>
                            <a:off x="364743" y="538480"/>
                            <a:ext cx="3238500" cy="131445"/>
                          </a:xfrm>
                          <a:custGeom>
                            <a:avLst/>
                            <a:gdLst/>
                            <a:ahLst/>
                            <a:cxnLst/>
                            <a:rect l="l" t="t" r="r" b="b"/>
                            <a:pathLst>
                              <a:path w="3238500" h="131445">
                                <a:moveTo>
                                  <a:pt x="0" y="131063"/>
                                </a:moveTo>
                                <a:lnTo>
                                  <a:pt x="3238500" y="131063"/>
                                </a:lnTo>
                              </a:path>
                              <a:path w="3238500" h="131445">
                                <a:moveTo>
                                  <a:pt x="0" y="0"/>
                                </a:moveTo>
                                <a:lnTo>
                                  <a:pt x="3238500" y="0"/>
                                </a:lnTo>
                              </a:path>
                            </a:pathLst>
                          </a:custGeom>
                          <a:ln w="6096">
                            <a:solidFill>
                              <a:srgbClr val="888888"/>
                            </a:solidFill>
                            <a:prstDash val="solid"/>
                          </a:ln>
                        </wps:spPr>
                        <wps:bodyPr wrap="square" lIns="0" tIns="0" rIns="0" bIns="0" rtlCol="0">
                          <a:prstTxWarp prst="textNoShape">
                            <a:avLst/>
                          </a:prstTxWarp>
                          <a:noAutofit/>
                        </wps:bodyPr>
                      </wps:wsp>
                      <wps:wsp>
                        <wps:cNvPr id="15" name="Graphic 15"/>
                        <wps:cNvSpPr/>
                        <wps:spPr>
                          <a:xfrm>
                            <a:off x="418084" y="669543"/>
                            <a:ext cx="3131820" cy="784860"/>
                          </a:xfrm>
                          <a:custGeom>
                            <a:avLst/>
                            <a:gdLst/>
                            <a:ahLst/>
                            <a:cxnLst/>
                            <a:rect l="l" t="t" r="r" b="b"/>
                            <a:pathLst>
                              <a:path w="3131820" h="784860">
                                <a:moveTo>
                                  <a:pt x="73152" y="0"/>
                                </a:moveTo>
                                <a:lnTo>
                                  <a:pt x="0" y="0"/>
                                </a:lnTo>
                                <a:lnTo>
                                  <a:pt x="0" y="784860"/>
                                </a:lnTo>
                                <a:lnTo>
                                  <a:pt x="73152" y="784860"/>
                                </a:lnTo>
                                <a:lnTo>
                                  <a:pt x="73152" y="0"/>
                                </a:lnTo>
                                <a:close/>
                              </a:path>
                              <a:path w="3131820" h="784860">
                                <a:moveTo>
                                  <a:pt x="252984" y="0"/>
                                </a:moveTo>
                                <a:lnTo>
                                  <a:pt x="179832" y="0"/>
                                </a:lnTo>
                                <a:lnTo>
                                  <a:pt x="179832" y="784860"/>
                                </a:lnTo>
                                <a:lnTo>
                                  <a:pt x="252984" y="784860"/>
                                </a:lnTo>
                                <a:lnTo>
                                  <a:pt x="252984" y="0"/>
                                </a:lnTo>
                                <a:close/>
                              </a:path>
                              <a:path w="3131820" h="784860">
                                <a:moveTo>
                                  <a:pt x="432816" y="522732"/>
                                </a:moveTo>
                                <a:lnTo>
                                  <a:pt x="361188" y="522732"/>
                                </a:lnTo>
                                <a:lnTo>
                                  <a:pt x="361188" y="784860"/>
                                </a:lnTo>
                                <a:lnTo>
                                  <a:pt x="432816" y="784860"/>
                                </a:lnTo>
                                <a:lnTo>
                                  <a:pt x="432816" y="522732"/>
                                </a:lnTo>
                                <a:close/>
                              </a:path>
                              <a:path w="3131820" h="784860">
                                <a:moveTo>
                                  <a:pt x="612648" y="522732"/>
                                </a:moveTo>
                                <a:lnTo>
                                  <a:pt x="541020" y="522732"/>
                                </a:lnTo>
                                <a:lnTo>
                                  <a:pt x="541020" y="784860"/>
                                </a:lnTo>
                                <a:lnTo>
                                  <a:pt x="612648" y="784860"/>
                                </a:lnTo>
                                <a:lnTo>
                                  <a:pt x="612648" y="522732"/>
                                </a:lnTo>
                                <a:close/>
                              </a:path>
                              <a:path w="3131820" h="784860">
                                <a:moveTo>
                                  <a:pt x="792480" y="260604"/>
                                </a:moveTo>
                                <a:lnTo>
                                  <a:pt x="720852" y="260604"/>
                                </a:lnTo>
                                <a:lnTo>
                                  <a:pt x="720852" y="784860"/>
                                </a:lnTo>
                                <a:lnTo>
                                  <a:pt x="792480" y="784860"/>
                                </a:lnTo>
                                <a:lnTo>
                                  <a:pt x="792480" y="260604"/>
                                </a:lnTo>
                                <a:close/>
                              </a:path>
                              <a:path w="3131820" h="784860">
                                <a:moveTo>
                                  <a:pt x="972312" y="522732"/>
                                </a:moveTo>
                                <a:lnTo>
                                  <a:pt x="900684" y="522732"/>
                                </a:lnTo>
                                <a:lnTo>
                                  <a:pt x="900684" y="784860"/>
                                </a:lnTo>
                                <a:lnTo>
                                  <a:pt x="972312" y="784860"/>
                                </a:lnTo>
                                <a:lnTo>
                                  <a:pt x="972312" y="522732"/>
                                </a:lnTo>
                                <a:close/>
                              </a:path>
                              <a:path w="3131820" h="784860">
                                <a:moveTo>
                                  <a:pt x="1152144" y="522732"/>
                                </a:moveTo>
                                <a:lnTo>
                                  <a:pt x="1080516" y="522732"/>
                                </a:lnTo>
                                <a:lnTo>
                                  <a:pt x="1080516" y="784860"/>
                                </a:lnTo>
                                <a:lnTo>
                                  <a:pt x="1152144" y="784860"/>
                                </a:lnTo>
                                <a:lnTo>
                                  <a:pt x="1152144" y="522732"/>
                                </a:lnTo>
                                <a:close/>
                              </a:path>
                              <a:path w="3131820" h="784860">
                                <a:moveTo>
                                  <a:pt x="1331976" y="522732"/>
                                </a:moveTo>
                                <a:lnTo>
                                  <a:pt x="1260348" y="522732"/>
                                </a:lnTo>
                                <a:lnTo>
                                  <a:pt x="1260348" y="784860"/>
                                </a:lnTo>
                                <a:lnTo>
                                  <a:pt x="1331976" y="784860"/>
                                </a:lnTo>
                                <a:lnTo>
                                  <a:pt x="1331976" y="522732"/>
                                </a:lnTo>
                                <a:close/>
                              </a:path>
                              <a:path w="3131820" h="784860">
                                <a:moveTo>
                                  <a:pt x="1511808" y="522732"/>
                                </a:moveTo>
                                <a:lnTo>
                                  <a:pt x="1440180" y="522732"/>
                                </a:lnTo>
                                <a:lnTo>
                                  <a:pt x="1440180" y="784860"/>
                                </a:lnTo>
                                <a:lnTo>
                                  <a:pt x="1511808" y="784860"/>
                                </a:lnTo>
                                <a:lnTo>
                                  <a:pt x="1511808" y="522732"/>
                                </a:lnTo>
                                <a:close/>
                              </a:path>
                              <a:path w="3131820" h="784860">
                                <a:moveTo>
                                  <a:pt x="1691640" y="0"/>
                                </a:moveTo>
                                <a:lnTo>
                                  <a:pt x="1620012" y="0"/>
                                </a:lnTo>
                                <a:lnTo>
                                  <a:pt x="1620012" y="784860"/>
                                </a:lnTo>
                                <a:lnTo>
                                  <a:pt x="1691640" y="784860"/>
                                </a:lnTo>
                                <a:lnTo>
                                  <a:pt x="1691640" y="0"/>
                                </a:lnTo>
                                <a:close/>
                              </a:path>
                              <a:path w="3131820" h="784860">
                                <a:moveTo>
                                  <a:pt x="1871472" y="522732"/>
                                </a:moveTo>
                                <a:lnTo>
                                  <a:pt x="1799844" y="522732"/>
                                </a:lnTo>
                                <a:lnTo>
                                  <a:pt x="1799844" y="784860"/>
                                </a:lnTo>
                                <a:lnTo>
                                  <a:pt x="1871472" y="784860"/>
                                </a:lnTo>
                                <a:lnTo>
                                  <a:pt x="1871472" y="522732"/>
                                </a:lnTo>
                                <a:close/>
                              </a:path>
                              <a:path w="3131820" h="784860">
                                <a:moveTo>
                                  <a:pt x="2051304" y="522732"/>
                                </a:moveTo>
                                <a:lnTo>
                                  <a:pt x="1979676" y="522732"/>
                                </a:lnTo>
                                <a:lnTo>
                                  <a:pt x="1979676" y="784860"/>
                                </a:lnTo>
                                <a:lnTo>
                                  <a:pt x="2051304" y="784860"/>
                                </a:lnTo>
                                <a:lnTo>
                                  <a:pt x="2051304" y="522732"/>
                                </a:lnTo>
                                <a:close/>
                              </a:path>
                              <a:path w="3131820" h="784860">
                                <a:moveTo>
                                  <a:pt x="2231136" y="522732"/>
                                </a:moveTo>
                                <a:lnTo>
                                  <a:pt x="2159508" y="522732"/>
                                </a:lnTo>
                                <a:lnTo>
                                  <a:pt x="2159508" y="784860"/>
                                </a:lnTo>
                                <a:lnTo>
                                  <a:pt x="2231136" y="784860"/>
                                </a:lnTo>
                                <a:lnTo>
                                  <a:pt x="2231136" y="522732"/>
                                </a:lnTo>
                                <a:close/>
                              </a:path>
                              <a:path w="3131820" h="784860">
                                <a:moveTo>
                                  <a:pt x="2412492" y="522732"/>
                                </a:moveTo>
                                <a:lnTo>
                                  <a:pt x="2339340" y="522732"/>
                                </a:lnTo>
                                <a:lnTo>
                                  <a:pt x="2339340" y="784860"/>
                                </a:lnTo>
                                <a:lnTo>
                                  <a:pt x="2412492" y="784860"/>
                                </a:lnTo>
                                <a:lnTo>
                                  <a:pt x="2412492" y="522732"/>
                                </a:lnTo>
                                <a:close/>
                              </a:path>
                              <a:path w="3131820" h="784860">
                                <a:moveTo>
                                  <a:pt x="2592324" y="522732"/>
                                </a:moveTo>
                                <a:lnTo>
                                  <a:pt x="2519172" y="522732"/>
                                </a:lnTo>
                                <a:lnTo>
                                  <a:pt x="2519172" y="784860"/>
                                </a:lnTo>
                                <a:lnTo>
                                  <a:pt x="2592324" y="784860"/>
                                </a:lnTo>
                                <a:lnTo>
                                  <a:pt x="2592324" y="522732"/>
                                </a:lnTo>
                                <a:close/>
                              </a:path>
                              <a:path w="3131820" h="784860">
                                <a:moveTo>
                                  <a:pt x="2772156" y="260604"/>
                                </a:moveTo>
                                <a:lnTo>
                                  <a:pt x="2699004" y="260604"/>
                                </a:lnTo>
                                <a:lnTo>
                                  <a:pt x="2699004" y="784860"/>
                                </a:lnTo>
                                <a:lnTo>
                                  <a:pt x="2772156" y="784860"/>
                                </a:lnTo>
                                <a:lnTo>
                                  <a:pt x="2772156" y="260604"/>
                                </a:lnTo>
                                <a:close/>
                              </a:path>
                              <a:path w="3131820" h="784860">
                                <a:moveTo>
                                  <a:pt x="2951988" y="522732"/>
                                </a:moveTo>
                                <a:lnTo>
                                  <a:pt x="2878836" y="522732"/>
                                </a:lnTo>
                                <a:lnTo>
                                  <a:pt x="2878836" y="784860"/>
                                </a:lnTo>
                                <a:lnTo>
                                  <a:pt x="2951988" y="784860"/>
                                </a:lnTo>
                                <a:lnTo>
                                  <a:pt x="2951988" y="522732"/>
                                </a:lnTo>
                                <a:close/>
                              </a:path>
                              <a:path w="3131820" h="784860">
                                <a:moveTo>
                                  <a:pt x="3131820" y="260604"/>
                                </a:moveTo>
                                <a:lnTo>
                                  <a:pt x="3060192" y="260604"/>
                                </a:lnTo>
                                <a:lnTo>
                                  <a:pt x="3060192" y="784860"/>
                                </a:lnTo>
                                <a:lnTo>
                                  <a:pt x="3131820" y="784860"/>
                                </a:lnTo>
                                <a:lnTo>
                                  <a:pt x="3131820" y="260604"/>
                                </a:lnTo>
                                <a:close/>
                              </a:path>
                            </a:pathLst>
                          </a:custGeom>
                          <a:solidFill>
                            <a:srgbClr val="4471C4"/>
                          </a:solidFill>
                        </wps:spPr>
                        <wps:bodyPr wrap="square" lIns="0" tIns="0" rIns="0" bIns="0" rtlCol="0">
                          <a:prstTxWarp prst="textNoShape">
                            <a:avLst/>
                          </a:prstTxWarp>
                          <a:noAutofit/>
                        </wps:bodyPr>
                      </wps:wsp>
                      <wps:wsp>
                        <wps:cNvPr id="16" name="Graphic 16"/>
                        <wps:cNvSpPr/>
                        <wps:spPr>
                          <a:xfrm>
                            <a:off x="325120" y="538480"/>
                            <a:ext cx="3278504" cy="955675"/>
                          </a:xfrm>
                          <a:custGeom>
                            <a:avLst/>
                            <a:gdLst/>
                            <a:ahLst/>
                            <a:cxnLst/>
                            <a:rect l="l" t="t" r="r" b="b"/>
                            <a:pathLst>
                              <a:path w="3278504" h="955675">
                                <a:moveTo>
                                  <a:pt x="39624" y="915923"/>
                                </a:moveTo>
                                <a:lnTo>
                                  <a:pt x="39624" y="0"/>
                                </a:lnTo>
                              </a:path>
                              <a:path w="3278504" h="955675">
                                <a:moveTo>
                                  <a:pt x="0" y="915923"/>
                                </a:moveTo>
                                <a:lnTo>
                                  <a:pt x="39624" y="915923"/>
                                </a:lnTo>
                              </a:path>
                              <a:path w="3278504" h="955675">
                                <a:moveTo>
                                  <a:pt x="0" y="784859"/>
                                </a:moveTo>
                                <a:lnTo>
                                  <a:pt x="39624" y="784859"/>
                                </a:lnTo>
                              </a:path>
                              <a:path w="3278504" h="955675">
                                <a:moveTo>
                                  <a:pt x="0" y="653795"/>
                                </a:moveTo>
                                <a:lnTo>
                                  <a:pt x="39624" y="653795"/>
                                </a:lnTo>
                              </a:path>
                              <a:path w="3278504" h="955675">
                                <a:moveTo>
                                  <a:pt x="0" y="522731"/>
                                </a:moveTo>
                                <a:lnTo>
                                  <a:pt x="39624" y="522731"/>
                                </a:lnTo>
                              </a:path>
                              <a:path w="3278504" h="955675">
                                <a:moveTo>
                                  <a:pt x="0" y="391667"/>
                                </a:moveTo>
                                <a:lnTo>
                                  <a:pt x="39624" y="391667"/>
                                </a:lnTo>
                              </a:path>
                              <a:path w="3278504" h="955675">
                                <a:moveTo>
                                  <a:pt x="0" y="260603"/>
                                </a:moveTo>
                                <a:lnTo>
                                  <a:pt x="39624" y="260603"/>
                                </a:lnTo>
                              </a:path>
                              <a:path w="3278504" h="955675">
                                <a:moveTo>
                                  <a:pt x="0" y="131063"/>
                                </a:moveTo>
                                <a:lnTo>
                                  <a:pt x="39624" y="131063"/>
                                </a:lnTo>
                              </a:path>
                              <a:path w="3278504" h="955675">
                                <a:moveTo>
                                  <a:pt x="0" y="0"/>
                                </a:moveTo>
                                <a:lnTo>
                                  <a:pt x="39624" y="0"/>
                                </a:lnTo>
                              </a:path>
                              <a:path w="3278504" h="955675">
                                <a:moveTo>
                                  <a:pt x="39624" y="915923"/>
                                </a:moveTo>
                                <a:lnTo>
                                  <a:pt x="3278124" y="915923"/>
                                </a:lnTo>
                              </a:path>
                              <a:path w="3278504" h="955675">
                                <a:moveTo>
                                  <a:pt x="39624" y="915923"/>
                                </a:moveTo>
                                <a:lnTo>
                                  <a:pt x="39624" y="955547"/>
                                </a:lnTo>
                              </a:path>
                              <a:path w="3278504" h="955675">
                                <a:moveTo>
                                  <a:pt x="219456" y="915923"/>
                                </a:moveTo>
                                <a:lnTo>
                                  <a:pt x="219456" y="955547"/>
                                </a:lnTo>
                              </a:path>
                              <a:path w="3278504" h="955675">
                                <a:moveTo>
                                  <a:pt x="399288" y="915923"/>
                                </a:moveTo>
                                <a:lnTo>
                                  <a:pt x="399288" y="955547"/>
                                </a:lnTo>
                              </a:path>
                              <a:path w="3278504" h="955675">
                                <a:moveTo>
                                  <a:pt x="579119" y="915923"/>
                                </a:moveTo>
                                <a:lnTo>
                                  <a:pt x="579119" y="955547"/>
                                </a:lnTo>
                              </a:path>
                              <a:path w="3278504" h="955675">
                                <a:moveTo>
                                  <a:pt x="758952" y="915923"/>
                                </a:moveTo>
                                <a:lnTo>
                                  <a:pt x="758952" y="955547"/>
                                </a:lnTo>
                              </a:path>
                              <a:path w="3278504" h="955675">
                                <a:moveTo>
                                  <a:pt x="938784" y="915923"/>
                                </a:moveTo>
                                <a:lnTo>
                                  <a:pt x="938784" y="955547"/>
                                </a:lnTo>
                              </a:path>
                              <a:path w="3278504" h="955675">
                                <a:moveTo>
                                  <a:pt x="1118616" y="915923"/>
                                </a:moveTo>
                                <a:lnTo>
                                  <a:pt x="1118616" y="955547"/>
                                </a:lnTo>
                              </a:path>
                              <a:path w="3278504" h="955675">
                                <a:moveTo>
                                  <a:pt x="1298448" y="915923"/>
                                </a:moveTo>
                                <a:lnTo>
                                  <a:pt x="1298448" y="955547"/>
                                </a:lnTo>
                              </a:path>
                              <a:path w="3278504" h="955675">
                                <a:moveTo>
                                  <a:pt x="1479804" y="915923"/>
                                </a:moveTo>
                                <a:lnTo>
                                  <a:pt x="1479804" y="955547"/>
                                </a:lnTo>
                              </a:path>
                              <a:path w="3278504" h="955675">
                                <a:moveTo>
                                  <a:pt x="1659635" y="915923"/>
                                </a:moveTo>
                                <a:lnTo>
                                  <a:pt x="1659635" y="955547"/>
                                </a:lnTo>
                              </a:path>
                              <a:path w="3278504" h="955675">
                                <a:moveTo>
                                  <a:pt x="1839468" y="915923"/>
                                </a:moveTo>
                                <a:lnTo>
                                  <a:pt x="1839468" y="955547"/>
                                </a:lnTo>
                              </a:path>
                              <a:path w="3278504" h="955675">
                                <a:moveTo>
                                  <a:pt x="2019300" y="915923"/>
                                </a:moveTo>
                                <a:lnTo>
                                  <a:pt x="2019300" y="955547"/>
                                </a:lnTo>
                              </a:path>
                              <a:path w="3278504" h="955675">
                                <a:moveTo>
                                  <a:pt x="2199132" y="915923"/>
                                </a:moveTo>
                                <a:lnTo>
                                  <a:pt x="2199132" y="955547"/>
                                </a:lnTo>
                              </a:path>
                              <a:path w="3278504" h="955675">
                                <a:moveTo>
                                  <a:pt x="2378964" y="915923"/>
                                </a:moveTo>
                                <a:lnTo>
                                  <a:pt x="2378964" y="955547"/>
                                </a:lnTo>
                              </a:path>
                              <a:path w="3278504" h="955675">
                                <a:moveTo>
                                  <a:pt x="2558796" y="915923"/>
                                </a:moveTo>
                                <a:lnTo>
                                  <a:pt x="2558796" y="955547"/>
                                </a:lnTo>
                              </a:path>
                              <a:path w="3278504" h="955675">
                                <a:moveTo>
                                  <a:pt x="2738628" y="915923"/>
                                </a:moveTo>
                                <a:lnTo>
                                  <a:pt x="2738628" y="955547"/>
                                </a:lnTo>
                              </a:path>
                              <a:path w="3278504" h="955675">
                                <a:moveTo>
                                  <a:pt x="2918460" y="915923"/>
                                </a:moveTo>
                                <a:lnTo>
                                  <a:pt x="2918460" y="955547"/>
                                </a:lnTo>
                              </a:path>
                              <a:path w="3278504" h="955675">
                                <a:moveTo>
                                  <a:pt x="3098292" y="915923"/>
                                </a:moveTo>
                                <a:lnTo>
                                  <a:pt x="3098292" y="955547"/>
                                </a:lnTo>
                              </a:path>
                              <a:path w="3278504" h="955675">
                                <a:moveTo>
                                  <a:pt x="3278124" y="915923"/>
                                </a:moveTo>
                                <a:lnTo>
                                  <a:pt x="3278124" y="955547"/>
                                </a:lnTo>
                              </a:path>
                            </a:pathLst>
                          </a:custGeom>
                          <a:ln w="6096">
                            <a:solidFill>
                              <a:srgbClr val="888888"/>
                            </a:solidFill>
                            <a:prstDash val="solid"/>
                          </a:ln>
                        </wps:spPr>
                        <wps:bodyPr wrap="square" lIns="0" tIns="0" rIns="0" bIns="0" rtlCol="0">
                          <a:prstTxWarp prst="textNoShape">
                            <a:avLst/>
                          </a:prstTxWarp>
                          <a:noAutofit/>
                        </wps:bodyPr>
                      </wps:wsp>
                      <wps:wsp>
                        <wps:cNvPr id="17" name="Graphic 17"/>
                        <wps:cNvSpPr/>
                        <wps:spPr>
                          <a:xfrm>
                            <a:off x="3807459" y="1428496"/>
                            <a:ext cx="68580" cy="68580"/>
                          </a:xfrm>
                          <a:custGeom>
                            <a:avLst/>
                            <a:gdLst/>
                            <a:ahLst/>
                            <a:cxnLst/>
                            <a:rect l="l" t="t" r="r" b="b"/>
                            <a:pathLst>
                              <a:path w="68580" h="68580">
                                <a:moveTo>
                                  <a:pt x="68579" y="0"/>
                                </a:moveTo>
                                <a:lnTo>
                                  <a:pt x="0" y="0"/>
                                </a:lnTo>
                                <a:lnTo>
                                  <a:pt x="0" y="68580"/>
                                </a:lnTo>
                                <a:lnTo>
                                  <a:pt x="68579" y="68580"/>
                                </a:lnTo>
                                <a:lnTo>
                                  <a:pt x="68579" y="0"/>
                                </a:lnTo>
                                <a:close/>
                              </a:path>
                            </a:pathLst>
                          </a:custGeom>
                          <a:solidFill>
                            <a:srgbClr val="4471C4"/>
                          </a:solidFill>
                        </wps:spPr>
                        <wps:bodyPr wrap="square" lIns="0" tIns="0" rIns="0" bIns="0" rtlCol="0">
                          <a:prstTxWarp prst="textNoShape">
                            <a:avLst/>
                          </a:prstTxWarp>
                          <a:noAutofit/>
                        </wps:bodyPr>
                      </wps:wsp>
                      <wps:wsp>
                        <wps:cNvPr id="18" name="Graphic 18"/>
                        <wps:cNvSpPr/>
                        <wps:spPr>
                          <a:xfrm>
                            <a:off x="3175" y="3175"/>
                            <a:ext cx="4572000" cy="2525395"/>
                          </a:xfrm>
                          <a:custGeom>
                            <a:avLst/>
                            <a:gdLst/>
                            <a:ahLst/>
                            <a:cxnLst/>
                            <a:rect l="l" t="t" r="r" b="b"/>
                            <a:pathLst>
                              <a:path w="4572000" h="2525395">
                                <a:moveTo>
                                  <a:pt x="0" y="2525395"/>
                                </a:moveTo>
                                <a:lnTo>
                                  <a:pt x="4572000" y="2525395"/>
                                </a:lnTo>
                                <a:lnTo>
                                  <a:pt x="4572000" y="0"/>
                                </a:lnTo>
                                <a:lnTo>
                                  <a:pt x="0" y="0"/>
                                </a:lnTo>
                                <a:lnTo>
                                  <a:pt x="0" y="2525395"/>
                                </a:lnTo>
                                <a:close/>
                              </a:path>
                            </a:pathLst>
                          </a:custGeom>
                          <a:ln w="6350">
                            <a:solidFill>
                              <a:srgbClr val="888888"/>
                            </a:solidFill>
                            <a:prstDash val="solid"/>
                          </a:ln>
                        </wps:spPr>
                        <wps:bodyPr wrap="square" lIns="0" tIns="0" rIns="0" bIns="0" rtlCol="0">
                          <a:prstTxWarp prst="textNoShape">
                            <a:avLst/>
                          </a:prstTxWarp>
                          <a:noAutofit/>
                        </wps:bodyPr>
                      </wps:wsp>
                      <wps:wsp>
                        <wps:cNvPr id="19" name="Textbox 19"/>
                        <wps:cNvSpPr txBox="1"/>
                        <wps:spPr>
                          <a:xfrm>
                            <a:off x="1794891" y="145795"/>
                            <a:ext cx="1000760" cy="228600"/>
                          </a:xfrm>
                          <a:prstGeom prst="rect">
                            <a:avLst/>
                          </a:prstGeom>
                        </wps:spPr>
                        <wps:txbx>
                          <w:txbxContent>
                            <w:p w:rsidR="00B82F35" w:rsidRDefault="00425D2A">
                              <w:pPr>
                                <w:spacing w:line="360" w:lineRule="exact"/>
                                <w:rPr>
                                  <w:rFonts w:ascii="Calibri"/>
                                  <w:b/>
                                  <w:sz w:val="36"/>
                                </w:rPr>
                              </w:pPr>
                              <w:r>
                                <w:rPr>
                                  <w:rFonts w:ascii="Calibri"/>
                                  <w:b/>
                                  <w:spacing w:val="-2"/>
                                  <w:sz w:val="36"/>
                                </w:rPr>
                                <w:t>Frequency</w:t>
                              </w:r>
                            </w:p>
                          </w:txbxContent>
                        </wps:txbx>
                        <wps:bodyPr wrap="square" lIns="0" tIns="0" rIns="0" bIns="0" rtlCol="0">
                          <a:noAutofit/>
                        </wps:bodyPr>
                      </wps:wsp>
                      <wps:wsp>
                        <wps:cNvPr id="20" name="Textbox 20"/>
                        <wps:cNvSpPr txBox="1"/>
                        <wps:spPr>
                          <a:xfrm>
                            <a:off x="86106" y="479551"/>
                            <a:ext cx="173355" cy="1043305"/>
                          </a:xfrm>
                          <a:prstGeom prst="rect">
                            <a:avLst/>
                          </a:prstGeom>
                        </wps:spPr>
                        <wps:txbx>
                          <w:txbxContent>
                            <w:p w:rsidR="00B82F35" w:rsidRDefault="00425D2A">
                              <w:pPr>
                                <w:spacing w:line="184" w:lineRule="exact"/>
                                <w:ind w:right="18"/>
                                <w:jc w:val="right"/>
                                <w:rPr>
                                  <w:rFonts w:ascii="Calibri"/>
                                  <w:sz w:val="20"/>
                                </w:rPr>
                              </w:pPr>
                              <w:r>
                                <w:rPr>
                                  <w:rFonts w:ascii="Calibri"/>
                                  <w:spacing w:val="-5"/>
                                  <w:sz w:val="20"/>
                                </w:rPr>
                                <w:t>3.5</w:t>
                              </w:r>
                            </w:p>
                            <w:p w:rsidR="00B82F35" w:rsidRDefault="00425D2A">
                              <w:pPr>
                                <w:spacing w:line="206" w:lineRule="exact"/>
                                <w:ind w:right="18"/>
                                <w:jc w:val="right"/>
                                <w:rPr>
                                  <w:rFonts w:ascii="Calibri"/>
                                  <w:sz w:val="20"/>
                                </w:rPr>
                              </w:pPr>
                              <w:r>
                                <w:rPr>
                                  <w:rFonts w:ascii="Calibri"/>
                                  <w:spacing w:val="-10"/>
                                  <w:sz w:val="20"/>
                                </w:rPr>
                                <w:t>3</w:t>
                              </w:r>
                            </w:p>
                            <w:p w:rsidR="00B82F35" w:rsidRDefault="00425D2A">
                              <w:pPr>
                                <w:spacing w:line="206" w:lineRule="exact"/>
                                <w:ind w:right="18"/>
                                <w:jc w:val="right"/>
                                <w:rPr>
                                  <w:rFonts w:ascii="Calibri"/>
                                  <w:sz w:val="20"/>
                                </w:rPr>
                              </w:pPr>
                              <w:r>
                                <w:rPr>
                                  <w:rFonts w:ascii="Calibri"/>
                                  <w:spacing w:val="-5"/>
                                  <w:sz w:val="20"/>
                                </w:rPr>
                                <w:t>2.5</w:t>
                              </w:r>
                            </w:p>
                            <w:p w:rsidR="00B82F35" w:rsidRDefault="00425D2A">
                              <w:pPr>
                                <w:spacing w:line="206" w:lineRule="exact"/>
                                <w:ind w:right="18"/>
                                <w:jc w:val="right"/>
                                <w:rPr>
                                  <w:rFonts w:ascii="Calibri"/>
                                  <w:sz w:val="20"/>
                                </w:rPr>
                              </w:pPr>
                              <w:r>
                                <w:rPr>
                                  <w:rFonts w:ascii="Calibri"/>
                                  <w:spacing w:val="-10"/>
                                  <w:sz w:val="20"/>
                                </w:rPr>
                                <w:t>2</w:t>
                              </w:r>
                            </w:p>
                            <w:p w:rsidR="00B82F35" w:rsidRDefault="00425D2A">
                              <w:pPr>
                                <w:spacing w:line="206" w:lineRule="exact"/>
                                <w:ind w:right="18"/>
                                <w:jc w:val="right"/>
                                <w:rPr>
                                  <w:rFonts w:ascii="Calibri"/>
                                  <w:sz w:val="20"/>
                                </w:rPr>
                              </w:pPr>
                              <w:r>
                                <w:rPr>
                                  <w:rFonts w:ascii="Calibri"/>
                                  <w:spacing w:val="-5"/>
                                  <w:sz w:val="20"/>
                                </w:rPr>
                                <w:t>1.5</w:t>
                              </w:r>
                            </w:p>
                            <w:p w:rsidR="00B82F35" w:rsidRDefault="00425D2A">
                              <w:pPr>
                                <w:spacing w:line="206" w:lineRule="exact"/>
                                <w:ind w:right="18"/>
                                <w:jc w:val="right"/>
                                <w:rPr>
                                  <w:rFonts w:ascii="Calibri"/>
                                  <w:sz w:val="20"/>
                                </w:rPr>
                              </w:pPr>
                              <w:r>
                                <w:rPr>
                                  <w:rFonts w:ascii="Calibri"/>
                                  <w:spacing w:val="-10"/>
                                  <w:sz w:val="20"/>
                                </w:rPr>
                                <w:t>1</w:t>
                              </w:r>
                            </w:p>
                            <w:p w:rsidR="00B82F35" w:rsidRDefault="00425D2A">
                              <w:pPr>
                                <w:spacing w:line="206" w:lineRule="exact"/>
                                <w:ind w:right="18"/>
                                <w:jc w:val="right"/>
                                <w:rPr>
                                  <w:rFonts w:ascii="Calibri"/>
                                  <w:sz w:val="20"/>
                                </w:rPr>
                              </w:pPr>
                              <w:r>
                                <w:rPr>
                                  <w:rFonts w:ascii="Calibri"/>
                                  <w:spacing w:val="-5"/>
                                  <w:sz w:val="20"/>
                                </w:rPr>
                                <w:t>0.5</w:t>
                              </w:r>
                            </w:p>
                            <w:p w:rsidR="00B82F35" w:rsidRDefault="00425D2A">
                              <w:pPr>
                                <w:spacing w:line="221" w:lineRule="exact"/>
                                <w:ind w:right="18"/>
                                <w:jc w:val="right"/>
                                <w:rPr>
                                  <w:rFonts w:ascii="Calibri"/>
                                  <w:sz w:val="20"/>
                                </w:rPr>
                              </w:pPr>
                              <w:r>
                                <w:rPr>
                                  <w:rFonts w:ascii="Calibri"/>
                                  <w:spacing w:val="-10"/>
                                  <w:sz w:val="20"/>
                                </w:rPr>
                                <w:t>0</w:t>
                              </w:r>
                            </w:p>
                          </w:txbxContent>
                        </wps:txbx>
                        <wps:bodyPr wrap="square" lIns="0" tIns="0" rIns="0" bIns="0" rtlCol="0">
                          <a:noAutofit/>
                        </wps:bodyPr>
                      </wps:wsp>
                      <wps:wsp>
                        <wps:cNvPr id="21" name="Textbox 21"/>
                        <wps:cNvSpPr txBox="1"/>
                        <wps:spPr>
                          <a:xfrm>
                            <a:off x="3907154" y="1404619"/>
                            <a:ext cx="553085" cy="127000"/>
                          </a:xfrm>
                          <a:prstGeom prst="rect">
                            <a:avLst/>
                          </a:prstGeom>
                        </wps:spPr>
                        <wps:txbx>
                          <w:txbxContent>
                            <w:p w:rsidR="00B82F35" w:rsidRDefault="00425D2A">
                              <w:pPr>
                                <w:spacing w:line="199" w:lineRule="exact"/>
                                <w:rPr>
                                  <w:rFonts w:ascii="Calibri"/>
                                  <w:sz w:val="20"/>
                                </w:rPr>
                              </w:pPr>
                              <w:r>
                                <w:rPr>
                                  <w:rFonts w:ascii="Calibri"/>
                                  <w:spacing w:val="-2"/>
                                  <w:sz w:val="20"/>
                                </w:rPr>
                                <w:t>Frequency</w:t>
                              </w:r>
                            </w:p>
                          </w:txbxContent>
                        </wps:txbx>
                        <wps:bodyPr wrap="square" lIns="0" tIns="0" rIns="0" bIns="0" rtlCol="0">
                          <a:noAutofit/>
                        </wps:bodyPr>
                      </wps:wsp>
                    </wpg:wgp>
                  </a:graphicData>
                </a:graphic>
              </wp:anchor>
            </w:drawing>
          </mc:Choice>
          <mc:Fallback>
            <w:pict>
              <v:group id="Group 12" o:spid="_x0000_s1027" style="position:absolute;left:0;text-align:left;margin-left:125pt;margin-top:234.85pt;width:360.5pt;height:199.35pt;z-index:15732224;mso-wrap-distance-left:0;mso-wrap-distance-right:0;mso-position-horizontal-relative:page" coordsize="45783,2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">
                <v:shape id="Graphic 13" o:spid="_x0000_s1028" style="position:absolute;left:3647;top:7990;width:32385;height:5245;visibility:visible;mso-wrap-style:square;v-text-anchor:top" coordsize="3238500,5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" path="m3005328,524256r108204,em665988,524256r108204,em2645664,524256r106680,em126492,524256r106680,em486156,524256r108204,em1025651,524256r108205,em2465832,524256r106679,em,524256r53339,em1385316,524256r108204,em3185160,524256r53340,em2825496,524256r106680,em1744980,524256r108203,em1205483,524256r108205,em1924811,524256r108205,em1565147,524256r108205,em2284476,524256r108204,em845819,524256r108205,em306324,524256r108204,em2104644,524256r108203,em3185160,393191r53340,em306324,393191r467868,em,393191r53339,em2825496,393191r288036,em126492,393191r106680,em845819,393191r827533,em1744980,393191r1007364,em,262127r53339,em3185160,262127r53340,em306324,262127r467868,em1744980,262127r1007364,em2825496,262127r288036,em126492,262127r106680,em845819,262127r827533,em306324,131063r1367028,em,131063r53339,em126492,131063r106680,em1744980,131063r1493520,em126492,l233172,em,l53339,em306324,l1673352,em1744980,l3238500,e" filled="f" strokecolor="#888" strokeweight=".48pt">
                  <v:path arrowok="t"/>
                </v:shape>
                <v:shape id="Graphic 14" o:spid="_x0000_s1029" style="position:absolute;left:3647;top:5384;width:32385;height:1315;visibility:visible;mso-wrap-style:square;v-text-anchor:top" coordsize="323850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" path="m,131063r3238500,em,l3238500,e" filled="f" strokecolor="#888" strokeweight=".48pt">
                  <v:path arrowok="t"/>
                </v:shape>
                <v:shape id="Graphic 15" o:spid="_x0000_s1030" style="position:absolute;left:4180;top:6695;width:31319;height:7849;visibility:visible;mso-wrap-style:square;v-text-anchor:top" coordsize="3131820,78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" path="m73152,l,,,784860r73152,l73152,xem252984,l179832,r,784860l252984,784860,252984,xem432816,522732r-71628,l361188,784860r71628,l432816,522732xem612648,522732r-71628,l541020,784860r71628,l612648,522732xem792480,260604r-71628,l720852,784860r71628,l792480,260604xem972312,522732r-71628,l900684,784860r71628,l972312,522732xem1152144,522732r-71628,l1080516,784860r71628,l1152144,522732xem1331976,522732r-71628,l1260348,784860r71628,l1331976,522732xem1511808,522732r-71628,l1440180,784860r71628,l1511808,522732xem1691640,r-71628,l1620012,784860r71628,l1691640,xem1871472,522732r-71628,l1799844,784860r71628,l1871472,522732xem2051304,522732r-71628,l1979676,784860r71628,l2051304,522732xem2231136,522732r-71628,l2159508,784860r71628,l2231136,522732xem2412492,522732r-73152,l2339340,784860r73152,l2412492,522732xem2592324,522732r-73152,l2519172,784860r73152,l2592324,522732xem2772156,260604r-73152,l2699004,784860r73152,l2772156,260604xem2951988,522732r-73152,l2878836,784860r73152,l2951988,522732xem3131820,260604r-71628,l3060192,784860r71628,l3131820,260604xe" fillcolor="#4471c4" stroked="f">
                  <v:path arrowok="t"/>
                </v:shape>
                <v:shape id="Graphic 16" o:spid="_x0000_s1031" style="position:absolute;left:3251;top:5384;width:32785;height:9557;visibility:visible;mso-wrap-style:square;v-text-anchor:top" coordsize="3278504,95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" path="m39624,915923l39624,em,915923r39624,em,784859r39624,em,653795r39624,em,522731r39624,em,391667r39624,em,260603r39624,em,131063r39624,em,l39624,em39624,915923r3238500,em39624,915923r,39624em219456,915923r,39624em399288,915923r,39624em579119,915923r,39624em758952,915923r,39624em938784,915923r,39624em1118616,915923r,39624em1298448,915923r,39624em1479804,915923r,39624em1659635,915923r,39624em1839468,915923r,39624em2019300,915923r,39624em2199132,915923r,39624em2378964,915923r,39624em2558796,915923r,39624em2738628,915923r,39624em2918460,915923r,39624em3098292,915923r,39624em3278124,915923r,39624e" filled="f" strokecolor="#888" strokeweight=".48pt">
                  <v:path arrowok="t"/>
                </v:shape>
                <v:shape id="Graphic 17" o:spid="_x0000_s1032" style="position:absolute;left:38074;top:14284;width:686;height:686;visibility:visible;mso-wrap-style:square;v-text-anchor:top" coordsize="6858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" path="m68579,l,,,68580r68579,l68579,xe" fillcolor="#4471c4" stroked="f">
                  <v:path arrowok="t"/>
                </v:shape>
                <v:shape id="Graphic 18" o:spid="_x0000_s1033" style="position:absolute;left:31;top:31;width:45720;height:25254;visibility:visible;mso-wrap-style:square;v-text-anchor:top" coordsize="4572000,2525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" path="m,2525395r4572000,l4572000,,,,,2525395xe" filled="f" strokecolor="#888" strokeweight=".5pt">
                  <v:path arrowok="t"/>
                </v:shape>
                <v:shape id="Textbox 19" o:spid="_x0000_s1034" type="#_x0000_t202" style="position:absolute;left:17948;top:1457;width:1000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B82F35" w:rsidRDefault="00425D2A">
                        <w:pPr>
                          <w:spacing w:line="360" w:lineRule="exact"/>
                          <w:rPr>
                            <w:rFonts w:ascii="Calibri"/>
                            <w:b/>
                            <w:sz w:val="36"/>
                          </w:rPr>
                        </w:pPr>
                        <w:r>
                          <w:rPr>
                            <w:rFonts w:ascii="Calibri"/>
                            <w:b/>
                            <w:spacing w:val="-2"/>
                            <w:sz w:val="36"/>
                          </w:rPr>
                          <w:t>Frequency</w:t>
                        </w:r>
                      </w:p>
                    </w:txbxContent>
                  </v:textbox>
                </v:shape>
                <v:shape id="Textbox 20" o:spid="_x0000_s1035" type="#_x0000_t202" style="position:absolute;left:861;top:4795;width:1733;height:10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B82F35" w:rsidRDefault="00425D2A">
                        <w:pPr>
                          <w:spacing w:line="184" w:lineRule="exact"/>
                          <w:ind w:right="18"/>
                          <w:jc w:val="right"/>
                          <w:rPr>
                            <w:rFonts w:ascii="Calibri"/>
                            <w:sz w:val="20"/>
                          </w:rPr>
                        </w:pPr>
                        <w:r>
                          <w:rPr>
                            <w:rFonts w:ascii="Calibri"/>
                            <w:spacing w:val="-5"/>
                            <w:sz w:val="20"/>
                          </w:rPr>
                          <w:t>3.5</w:t>
                        </w:r>
                      </w:p>
                      <w:p w:rsidR="00B82F35" w:rsidRDefault="00425D2A">
                        <w:pPr>
                          <w:spacing w:line="206" w:lineRule="exact"/>
                          <w:ind w:right="18"/>
                          <w:jc w:val="right"/>
                          <w:rPr>
                            <w:rFonts w:ascii="Calibri"/>
                            <w:sz w:val="20"/>
                          </w:rPr>
                        </w:pPr>
                        <w:r>
                          <w:rPr>
                            <w:rFonts w:ascii="Calibri"/>
                            <w:spacing w:val="-10"/>
                            <w:sz w:val="20"/>
                          </w:rPr>
                          <w:t>3</w:t>
                        </w:r>
                      </w:p>
                      <w:p w:rsidR="00B82F35" w:rsidRDefault="00425D2A">
                        <w:pPr>
                          <w:spacing w:line="206" w:lineRule="exact"/>
                          <w:ind w:right="18"/>
                          <w:jc w:val="right"/>
                          <w:rPr>
                            <w:rFonts w:ascii="Calibri"/>
                            <w:sz w:val="20"/>
                          </w:rPr>
                        </w:pPr>
                        <w:r>
                          <w:rPr>
                            <w:rFonts w:ascii="Calibri"/>
                            <w:spacing w:val="-5"/>
                            <w:sz w:val="20"/>
                          </w:rPr>
                          <w:t>2.5</w:t>
                        </w:r>
                      </w:p>
                      <w:p w:rsidR="00B82F35" w:rsidRDefault="00425D2A">
                        <w:pPr>
                          <w:spacing w:line="206" w:lineRule="exact"/>
                          <w:ind w:right="18"/>
                          <w:jc w:val="right"/>
                          <w:rPr>
                            <w:rFonts w:ascii="Calibri"/>
                            <w:sz w:val="20"/>
                          </w:rPr>
                        </w:pPr>
                        <w:r>
                          <w:rPr>
                            <w:rFonts w:ascii="Calibri"/>
                            <w:spacing w:val="-10"/>
                            <w:sz w:val="20"/>
                          </w:rPr>
                          <w:t>2</w:t>
                        </w:r>
                      </w:p>
                      <w:p w:rsidR="00B82F35" w:rsidRDefault="00425D2A">
                        <w:pPr>
                          <w:spacing w:line="206" w:lineRule="exact"/>
                          <w:ind w:right="18"/>
                          <w:jc w:val="right"/>
                          <w:rPr>
                            <w:rFonts w:ascii="Calibri"/>
                            <w:sz w:val="20"/>
                          </w:rPr>
                        </w:pPr>
                        <w:r>
                          <w:rPr>
                            <w:rFonts w:ascii="Calibri"/>
                            <w:spacing w:val="-5"/>
                            <w:sz w:val="20"/>
                          </w:rPr>
                          <w:t>1.5</w:t>
                        </w:r>
                      </w:p>
                      <w:p w:rsidR="00B82F35" w:rsidRDefault="00425D2A">
                        <w:pPr>
                          <w:spacing w:line="206" w:lineRule="exact"/>
                          <w:ind w:right="18"/>
                          <w:jc w:val="right"/>
                          <w:rPr>
                            <w:rFonts w:ascii="Calibri"/>
                            <w:sz w:val="20"/>
                          </w:rPr>
                        </w:pPr>
                        <w:r>
                          <w:rPr>
                            <w:rFonts w:ascii="Calibri"/>
                            <w:spacing w:val="-10"/>
                            <w:sz w:val="20"/>
                          </w:rPr>
                          <w:t>1</w:t>
                        </w:r>
                      </w:p>
                      <w:p w:rsidR="00B82F35" w:rsidRDefault="00425D2A">
                        <w:pPr>
                          <w:spacing w:line="206" w:lineRule="exact"/>
                          <w:ind w:right="18"/>
                          <w:jc w:val="right"/>
                          <w:rPr>
                            <w:rFonts w:ascii="Calibri"/>
                            <w:sz w:val="20"/>
                          </w:rPr>
                        </w:pPr>
                        <w:r>
                          <w:rPr>
                            <w:rFonts w:ascii="Calibri"/>
                            <w:spacing w:val="-5"/>
                            <w:sz w:val="20"/>
                          </w:rPr>
                          <w:t>0.5</w:t>
                        </w:r>
                      </w:p>
                      <w:p w:rsidR="00B82F35" w:rsidRDefault="00425D2A">
                        <w:pPr>
                          <w:spacing w:line="221" w:lineRule="exact"/>
                          <w:ind w:right="18"/>
                          <w:jc w:val="right"/>
                          <w:rPr>
                            <w:rFonts w:ascii="Calibri"/>
                            <w:sz w:val="20"/>
                          </w:rPr>
                        </w:pPr>
                        <w:r>
                          <w:rPr>
                            <w:rFonts w:ascii="Calibri"/>
                            <w:spacing w:val="-10"/>
                            <w:sz w:val="20"/>
                          </w:rPr>
                          <w:t>0</w:t>
                        </w:r>
                      </w:p>
                    </w:txbxContent>
                  </v:textbox>
                </v:shape>
                <v:shape id="Textbox 21" o:spid="_x0000_s1036" type="#_x0000_t202" style="position:absolute;left:39071;top:14046;width:553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B82F35" w:rsidRDefault="00425D2A">
                        <w:pPr>
                          <w:spacing w:line="199" w:lineRule="exact"/>
                          <w:rPr>
                            <w:rFonts w:ascii="Calibri"/>
                            <w:sz w:val="20"/>
                          </w:rPr>
                        </w:pPr>
                        <w:r>
                          <w:rPr>
                            <w:rFonts w:ascii="Calibri"/>
                            <w:spacing w:val="-2"/>
                            <w:sz w:val="20"/>
                          </w:rPr>
                          <w:t>Frequency</w:t>
                        </w:r>
                      </w:p>
                    </w:txbxContent>
                  </v:textbox>
                </v:shape>
                <w10:wrap anchorx="page"/>
              </v:group>
            </w:pict>
          </mc:Fallback>
        </mc:AlternateContent>
      </w:r>
      <w:r>
        <w:t xml:space="preserve">The list of research methods provided includes a variety of approaches commonly used in academic and professional studies. Literature Reviews and Systematic Reviews are both prominent in the field of research, each appearing twice, as they play a crucial role in synthesizing existing knowledge and identifying gaps or trends. Case Studies also feature twice, emphasizing the importance of in-depth, context-specific research into real-world phenomena. Other methods such as Market Analysis, Experimental Studies, Predictive Modeling, and Qualitative Research appear once, each contributing a distinct approach to gathering data and analyzing trends within specific fields. Additionally, methods like Bibliometric Analysis, Conceptual Framework, and Qualitative </w:t>
      </w:r>
      <w:r w:rsidRPr="004F53C4">
        <w:rPr>
          <w:highlight w:val="yellow"/>
        </w:rPr>
        <w:t>Analysis are often used for understanding theoretical concepts or analyzing non-numerical data. Gamification Analysis, Survey Experiments, and Behavioral</w:t>
      </w:r>
      <w:r w:rsidRPr="004F53C4">
        <w:rPr>
          <w:spacing w:val="-4"/>
          <w:highlight w:val="yellow"/>
        </w:rPr>
        <w:t xml:space="preserve"> </w:t>
      </w:r>
      <w:r w:rsidRPr="004F53C4">
        <w:rPr>
          <w:highlight w:val="yellow"/>
        </w:rPr>
        <w:t>Analysis</w:t>
      </w:r>
      <w:r w:rsidRPr="004F53C4">
        <w:rPr>
          <w:spacing w:val="-4"/>
          <w:highlight w:val="yellow"/>
        </w:rPr>
        <w:t xml:space="preserve"> </w:t>
      </w:r>
      <w:r w:rsidRPr="004F53C4">
        <w:rPr>
          <w:highlight w:val="yellow"/>
        </w:rPr>
        <w:t>highlight</w:t>
      </w:r>
      <w:r w:rsidRPr="004F53C4">
        <w:rPr>
          <w:spacing w:val="-4"/>
          <w:highlight w:val="yellow"/>
        </w:rPr>
        <w:t xml:space="preserve"> </w:t>
      </w:r>
      <w:r w:rsidRPr="004F53C4">
        <w:rPr>
          <w:highlight w:val="yellow"/>
        </w:rPr>
        <w:t>the</w:t>
      </w:r>
      <w:r w:rsidRPr="004F53C4">
        <w:rPr>
          <w:spacing w:val="-3"/>
          <w:highlight w:val="yellow"/>
        </w:rPr>
        <w:t xml:space="preserve"> </w:t>
      </w:r>
      <w:r w:rsidRPr="004F53C4">
        <w:rPr>
          <w:highlight w:val="yellow"/>
        </w:rPr>
        <w:t>growing</w:t>
      </w:r>
      <w:r w:rsidRPr="004F53C4">
        <w:rPr>
          <w:spacing w:val="-7"/>
          <w:highlight w:val="yellow"/>
        </w:rPr>
        <w:t xml:space="preserve"> </w:t>
      </w:r>
      <w:r w:rsidRPr="004F53C4">
        <w:rPr>
          <w:highlight w:val="yellow"/>
        </w:rPr>
        <w:t>interest</w:t>
      </w:r>
      <w:r w:rsidRPr="004F53C4">
        <w:rPr>
          <w:spacing w:val="-4"/>
          <w:highlight w:val="yellow"/>
        </w:rPr>
        <w:t xml:space="preserve"> </w:t>
      </w:r>
      <w:r w:rsidRPr="004F53C4">
        <w:rPr>
          <w:highlight w:val="yellow"/>
        </w:rPr>
        <w:t>in</w:t>
      </w:r>
      <w:r w:rsidRPr="004F53C4">
        <w:rPr>
          <w:spacing w:val="-4"/>
          <w:highlight w:val="yellow"/>
        </w:rPr>
        <w:t xml:space="preserve"> </w:t>
      </w:r>
      <w:r w:rsidRPr="004F53C4">
        <w:rPr>
          <w:highlight w:val="yellow"/>
        </w:rPr>
        <w:t>understanding</w:t>
      </w:r>
      <w:r w:rsidRPr="004F53C4">
        <w:rPr>
          <w:spacing w:val="-7"/>
          <w:highlight w:val="yellow"/>
        </w:rPr>
        <w:t xml:space="preserve"> </w:t>
      </w:r>
      <w:r w:rsidRPr="004F53C4">
        <w:rPr>
          <w:highlight w:val="yellow"/>
        </w:rPr>
        <w:t>human</w:t>
      </w:r>
      <w:r w:rsidRPr="004F53C4">
        <w:rPr>
          <w:spacing w:val="-3"/>
          <w:highlight w:val="yellow"/>
        </w:rPr>
        <w:t xml:space="preserve"> </w:t>
      </w:r>
      <w:r w:rsidRPr="004F53C4">
        <w:rPr>
          <w:highlight w:val="yellow"/>
        </w:rPr>
        <w:t>behavior,</w:t>
      </w:r>
      <w:r w:rsidRPr="004F53C4">
        <w:rPr>
          <w:spacing w:val="-4"/>
          <w:highlight w:val="yellow"/>
        </w:rPr>
        <w:t xml:space="preserve"> </w:t>
      </w:r>
      <w:r w:rsidRPr="004F53C4">
        <w:rPr>
          <w:highlight w:val="yellow"/>
        </w:rPr>
        <w:t>motivation, and decision-making. Theoretical Exploration offers</w:t>
      </w:r>
      <w:r>
        <w:t xml:space="preserve"> insights into the development or testing of theories, while Digital Marketing Analysis focuses on assessing the effectiveness of digital marketing</w:t>
      </w:r>
      <w:r>
        <w:rPr>
          <w:spacing w:val="-3"/>
        </w:rPr>
        <w:t xml:space="preserve"> </w:t>
      </w:r>
      <w:r>
        <w:t>strategies.</w:t>
      </w:r>
      <w:r>
        <w:rPr>
          <w:spacing w:val="-3"/>
        </w:rPr>
        <w:t xml:space="preserve"> </w:t>
      </w:r>
      <w:r>
        <w:t>These</w:t>
      </w:r>
      <w:r>
        <w:rPr>
          <w:spacing w:val="-4"/>
        </w:rPr>
        <w:t xml:space="preserve"> </w:t>
      </w:r>
      <w:r>
        <w:t>methods</w:t>
      </w:r>
      <w:r>
        <w:rPr>
          <w:spacing w:val="-3"/>
        </w:rPr>
        <w:t xml:space="preserve"> </w:t>
      </w:r>
      <w:r>
        <w:t>collectively</w:t>
      </w:r>
      <w:r>
        <w:rPr>
          <w:spacing w:val="-5"/>
        </w:rPr>
        <w:t xml:space="preserve"> </w:t>
      </w:r>
      <w:r>
        <w:t>represent</w:t>
      </w:r>
      <w:r>
        <w:rPr>
          <w:spacing w:val="-1"/>
        </w:rPr>
        <w:t xml:space="preserve"> </w:t>
      </w:r>
      <w:r>
        <w:t>a</w:t>
      </w:r>
      <w:r>
        <w:rPr>
          <w:spacing w:val="-4"/>
        </w:rPr>
        <w:t xml:space="preserve"> </w:t>
      </w:r>
      <w:r>
        <w:t>diverse</w:t>
      </w:r>
      <w:r>
        <w:rPr>
          <w:spacing w:val="-4"/>
        </w:rPr>
        <w:t xml:space="preserve"> </w:t>
      </w:r>
      <w:r>
        <w:t>toolkit for</w:t>
      </w:r>
      <w:r>
        <w:rPr>
          <w:spacing w:val="-2"/>
        </w:rPr>
        <w:t xml:space="preserve"> </w:t>
      </w:r>
      <w:r>
        <w:t>addressing</w:t>
      </w:r>
      <w:r>
        <w:rPr>
          <w:spacing w:val="-4"/>
        </w:rPr>
        <w:t xml:space="preserve"> </w:t>
      </w:r>
      <w:r>
        <w:t>a</w:t>
      </w:r>
      <w:r>
        <w:rPr>
          <w:spacing w:val="-4"/>
        </w:rPr>
        <w:t xml:space="preserve"> </w:t>
      </w:r>
      <w:r>
        <w:t>wide range of research questions across disciplines.</w:t>
      </w:r>
    </w:p>
    <w:p w:rsidR="00B82F35" w:rsidRDefault="00B82F35">
      <w:pPr>
        <w:pStyle w:val="BodyText"/>
      </w:pPr>
    </w:p>
    <w:p w:rsidR="00B82F35" w:rsidRDefault="00B82F35">
      <w:pPr>
        <w:pStyle w:val="BodyText"/>
      </w:pPr>
    </w:p>
    <w:p w:rsidR="00B82F35" w:rsidRDefault="00B82F35">
      <w:pPr>
        <w:pStyle w:val="BodyText"/>
      </w:pPr>
    </w:p>
    <w:p w:rsidR="00B82F35" w:rsidRDefault="00B82F35">
      <w:pPr>
        <w:pStyle w:val="BodyText"/>
      </w:pPr>
    </w:p>
    <w:p w:rsidR="00B82F35" w:rsidRDefault="00B82F35">
      <w:pPr>
        <w:pStyle w:val="BodyText"/>
      </w:pPr>
    </w:p>
    <w:p w:rsidR="00B82F35" w:rsidRDefault="00B82F35">
      <w:pPr>
        <w:pStyle w:val="BodyText"/>
      </w:pPr>
    </w:p>
    <w:p w:rsidR="00B82F35" w:rsidRDefault="00B82F35">
      <w:pPr>
        <w:pStyle w:val="BodyText"/>
      </w:pPr>
    </w:p>
    <w:p w:rsidR="00B82F35" w:rsidRDefault="00B82F35">
      <w:pPr>
        <w:pStyle w:val="BodyText"/>
      </w:pPr>
    </w:p>
    <w:p w:rsidR="00B82F35" w:rsidRDefault="00B82F35">
      <w:pPr>
        <w:pStyle w:val="BodyText"/>
      </w:pPr>
    </w:p>
    <w:p w:rsidR="00B82F35" w:rsidRDefault="00B82F35">
      <w:pPr>
        <w:pStyle w:val="BodyText"/>
      </w:pPr>
    </w:p>
    <w:p w:rsidR="00B82F35" w:rsidRDefault="00B82F35">
      <w:pPr>
        <w:pStyle w:val="BodyText"/>
      </w:pPr>
    </w:p>
    <w:p w:rsidR="00B82F35" w:rsidRDefault="00B82F35">
      <w:pPr>
        <w:pStyle w:val="BodyText"/>
      </w:pPr>
    </w:p>
    <w:p w:rsidR="00B82F35" w:rsidRDefault="00B82F35">
      <w:pPr>
        <w:pStyle w:val="BodyText"/>
      </w:pPr>
    </w:p>
    <w:p w:rsidR="00B82F35" w:rsidRDefault="00B82F35">
      <w:pPr>
        <w:pStyle w:val="BodyText"/>
      </w:pPr>
    </w:p>
    <w:p w:rsidR="00B82F35" w:rsidRDefault="00B82F35">
      <w:pPr>
        <w:pStyle w:val="BodyText"/>
      </w:pPr>
    </w:p>
    <w:p w:rsidR="00B82F35" w:rsidRDefault="00B82F35">
      <w:pPr>
        <w:pStyle w:val="BodyText"/>
        <w:spacing w:before="179"/>
      </w:pPr>
    </w:p>
    <w:p w:rsidR="00B82F35" w:rsidRDefault="00425D2A">
      <w:pPr>
        <w:pStyle w:val="Heading1"/>
        <w:ind w:left="255" w:right="255"/>
        <w:jc w:val="center"/>
        <w:rPr>
          <w:rFonts w:ascii="Calibri"/>
          <w:sz w:val="20"/>
        </w:rPr>
      </w:pPr>
      <w:r>
        <w:rPr>
          <w:rFonts w:ascii="Calibri"/>
          <w:noProof/>
          <w:sz w:val="20"/>
        </w:rPr>
        <mc:AlternateContent>
          <mc:Choice Requires="wps">
            <w:drawing>
              <wp:anchor distT="0" distB="0" distL="0" distR="0" simplePos="0" relativeHeight="15732736" behindDoc="0" locked="0" layoutInCell="1" allowOverlap="1">
                <wp:simplePos x="0" y="0"/>
                <wp:positionH relativeFrom="page">
                  <wp:posOffset>1977517</wp:posOffset>
                </wp:positionH>
                <wp:positionV relativeFrom="paragraph">
                  <wp:posOffset>-1305460</wp:posOffset>
                </wp:positionV>
                <wp:extent cx="3211830" cy="102743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1830" cy="1027430"/>
                        </a:xfrm>
                        <a:prstGeom prst="rect">
                          <a:avLst/>
                        </a:prstGeom>
                      </wps:spPr>
                      <wps:txbx>
                        <w:txbxContent>
                          <w:p w:rsidR="00B82F35" w:rsidRDefault="00425D2A">
                            <w:pPr>
                              <w:spacing w:line="223" w:lineRule="exact"/>
                              <w:ind w:right="163"/>
                              <w:jc w:val="right"/>
                              <w:rPr>
                                <w:rFonts w:ascii="Calibri"/>
                                <w:sz w:val="20"/>
                              </w:rPr>
                            </w:pPr>
                            <w:r>
                              <w:rPr>
                                <w:rFonts w:ascii="Calibri"/>
                                <w:sz w:val="20"/>
                              </w:rPr>
                              <w:t>Literature</w:t>
                            </w:r>
                            <w:r>
                              <w:rPr>
                                <w:rFonts w:ascii="Calibri"/>
                                <w:spacing w:val="-9"/>
                                <w:sz w:val="20"/>
                              </w:rPr>
                              <w:t xml:space="preserve"> </w:t>
                            </w:r>
                            <w:r>
                              <w:rPr>
                                <w:rFonts w:ascii="Calibri"/>
                                <w:spacing w:val="-2"/>
                                <w:sz w:val="20"/>
                              </w:rPr>
                              <w:t>Review</w:t>
                            </w:r>
                          </w:p>
                          <w:p w:rsidR="00B82F35" w:rsidRDefault="00425D2A">
                            <w:pPr>
                              <w:spacing w:before="39" w:line="278" w:lineRule="auto"/>
                              <w:ind w:left="160" w:right="157" w:firstLine="409"/>
                              <w:jc w:val="right"/>
                              <w:rPr>
                                <w:rFonts w:ascii="Calibri"/>
                                <w:sz w:val="20"/>
                              </w:rPr>
                            </w:pPr>
                            <w:r>
                              <w:rPr>
                                <w:rFonts w:ascii="Calibri"/>
                                <w:sz w:val="20"/>
                              </w:rPr>
                              <w:t>Case</w:t>
                            </w:r>
                            <w:r>
                              <w:rPr>
                                <w:rFonts w:ascii="Calibri"/>
                                <w:spacing w:val="-12"/>
                                <w:sz w:val="20"/>
                              </w:rPr>
                              <w:t xml:space="preserve"> </w:t>
                            </w:r>
                            <w:r>
                              <w:rPr>
                                <w:rFonts w:ascii="Calibri"/>
                                <w:sz w:val="20"/>
                              </w:rPr>
                              <w:t>Study Market</w:t>
                            </w:r>
                            <w:r>
                              <w:rPr>
                                <w:rFonts w:ascii="Calibri"/>
                                <w:spacing w:val="-8"/>
                                <w:sz w:val="20"/>
                              </w:rPr>
                              <w:t xml:space="preserve"> </w:t>
                            </w:r>
                            <w:r>
                              <w:rPr>
                                <w:rFonts w:ascii="Calibri"/>
                                <w:spacing w:val="-2"/>
                                <w:sz w:val="20"/>
                              </w:rPr>
                              <w:t>Analysis</w:t>
                            </w:r>
                          </w:p>
                          <w:p w:rsidR="00B82F35" w:rsidRDefault="00425D2A">
                            <w:pPr>
                              <w:spacing w:line="278" w:lineRule="auto"/>
                              <w:ind w:left="471" w:right="23" w:hanging="95"/>
                              <w:jc w:val="both"/>
                              <w:rPr>
                                <w:rFonts w:ascii="Calibri" w:hAnsi="Calibri"/>
                                <w:sz w:val="20"/>
                              </w:rPr>
                            </w:pPr>
                            <w:r>
                              <w:rPr>
                                <w:rFonts w:ascii="Calibri" w:hAnsi="Calibri"/>
                                <w:spacing w:val="-2"/>
                                <w:sz w:val="20"/>
                              </w:rPr>
                              <w:t>Experimental… Systematic… Predictive… Qualitative… Bibliometric… Conceptual…</w:t>
                            </w:r>
                          </w:p>
                          <w:p w:rsidR="00B82F35" w:rsidRDefault="00425D2A">
                            <w:pPr>
                              <w:spacing w:before="2"/>
                              <w:ind w:left="20"/>
                              <w:jc w:val="both"/>
                              <w:rPr>
                                <w:rFonts w:ascii="Calibri"/>
                                <w:sz w:val="20"/>
                              </w:rPr>
                            </w:pPr>
                            <w:r>
                              <w:rPr>
                                <w:rFonts w:ascii="Calibri"/>
                                <w:sz w:val="20"/>
                              </w:rPr>
                              <w:t>Literature</w:t>
                            </w:r>
                            <w:r>
                              <w:rPr>
                                <w:rFonts w:ascii="Calibri"/>
                                <w:spacing w:val="-9"/>
                                <w:sz w:val="20"/>
                              </w:rPr>
                              <w:t xml:space="preserve"> </w:t>
                            </w:r>
                            <w:r>
                              <w:rPr>
                                <w:rFonts w:ascii="Calibri"/>
                                <w:spacing w:val="-2"/>
                                <w:sz w:val="20"/>
                              </w:rPr>
                              <w:t>Review</w:t>
                            </w:r>
                          </w:p>
                          <w:p w:rsidR="00B82F35" w:rsidRDefault="00425D2A">
                            <w:pPr>
                              <w:spacing w:before="39" w:line="278" w:lineRule="auto"/>
                              <w:ind w:left="416" w:firstLine="145"/>
                              <w:rPr>
                                <w:rFonts w:ascii="Calibri" w:hAnsi="Calibri"/>
                                <w:sz w:val="20"/>
                              </w:rPr>
                            </w:pPr>
                            <w:r>
                              <w:rPr>
                                <w:rFonts w:ascii="Calibri" w:hAnsi="Calibri"/>
                                <w:spacing w:val="-2"/>
                                <w:sz w:val="20"/>
                              </w:rPr>
                              <w:t>Qualitative… Gamification…</w:t>
                            </w:r>
                          </w:p>
                          <w:p w:rsidR="00B82F35" w:rsidRDefault="00425D2A">
                            <w:pPr>
                              <w:spacing w:line="278" w:lineRule="auto"/>
                              <w:ind w:left="437" w:right="23" w:firstLine="471"/>
                              <w:jc w:val="both"/>
                              <w:rPr>
                                <w:rFonts w:ascii="Calibri" w:hAnsi="Calibri"/>
                                <w:sz w:val="20"/>
                              </w:rPr>
                            </w:pPr>
                            <w:r>
                              <w:rPr>
                                <w:rFonts w:ascii="Calibri" w:hAnsi="Calibri"/>
                                <w:spacing w:val="-2"/>
                                <w:sz w:val="20"/>
                              </w:rPr>
                              <w:t xml:space="preserve">Survey… Behavioral… Theoretical… </w:t>
                            </w:r>
                            <w:r>
                              <w:rPr>
                                <w:rFonts w:ascii="Calibri" w:hAnsi="Calibri"/>
                                <w:sz w:val="20"/>
                              </w:rPr>
                              <w:t>Case Studies</w:t>
                            </w:r>
                          </w:p>
                          <w:p w:rsidR="00B82F35" w:rsidRDefault="00425D2A">
                            <w:pPr>
                              <w:spacing w:before="1"/>
                              <w:ind w:right="22"/>
                              <w:jc w:val="right"/>
                              <w:rPr>
                                <w:rFonts w:ascii="Calibri" w:hAnsi="Calibri"/>
                                <w:sz w:val="20"/>
                              </w:rPr>
                            </w:pPr>
                            <w:r>
                              <w:rPr>
                                <w:rFonts w:ascii="Calibri" w:hAnsi="Calibri"/>
                                <w:spacing w:val="-2"/>
                                <w:sz w:val="20"/>
                              </w:rPr>
                              <w:t>Digital…</w:t>
                            </w:r>
                          </w:p>
                          <w:p w:rsidR="00B82F35" w:rsidRDefault="00425D2A">
                            <w:pPr>
                              <w:spacing w:before="40"/>
                              <w:ind w:right="22"/>
                              <w:jc w:val="right"/>
                              <w:rPr>
                                <w:rFonts w:ascii="Calibri" w:hAnsi="Calibri"/>
                                <w:sz w:val="20"/>
                              </w:rPr>
                            </w:pPr>
                            <w:r>
                              <w:rPr>
                                <w:rFonts w:ascii="Calibri" w:hAnsi="Calibri"/>
                                <w:spacing w:val="-2"/>
                                <w:sz w:val="20"/>
                              </w:rPr>
                              <w:t>Systematic…</w:t>
                            </w:r>
                          </w:p>
                        </w:txbxContent>
                      </wps:txbx>
                      <wps:bodyPr vert="vert270" wrap="square" lIns="0" tIns="0" rIns="0" bIns="0" rtlCol="0">
                        <a:noAutofit/>
                      </wps:bodyPr>
                    </wps:wsp>
                  </a:graphicData>
                </a:graphic>
              </wp:anchor>
            </w:drawing>
          </mc:Choice>
          <mc:Fallback>
            <w:pict>
              <v:shape id="Textbox 22" o:spid="_x0000_s1037" type="#_x0000_t202" style="position:absolute;left:0;text-align:left;margin-left:155.7pt;margin-top:-102.8pt;width:252.9pt;height:80.9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" filled="f" stroked="f">
                <v:textbox style="layout-flow:vertical;mso-layout-flow-alt:bottom-to-top" inset="0,0,0,0">
                  <w:txbxContent>
                    <w:p w:rsidR="00B82F35" w:rsidRDefault="00425D2A">
                      <w:pPr>
                        <w:spacing w:line="223" w:lineRule="exact"/>
                        <w:ind w:right="163"/>
                        <w:jc w:val="right"/>
                        <w:rPr>
                          <w:rFonts w:ascii="Calibri"/>
                          <w:sz w:val="20"/>
                        </w:rPr>
                      </w:pPr>
                      <w:r>
                        <w:rPr>
                          <w:rFonts w:ascii="Calibri"/>
                          <w:sz w:val="20"/>
                        </w:rPr>
                        <w:t>Literature</w:t>
                      </w:r>
                      <w:r>
                        <w:rPr>
                          <w:rFonts w:ascii="Calibri"/>
                          <w:spacing w:val="-9"/>
                          <w:sz w:val="20"/>
                        </w:rPr>
                        <w:t xml:space="preserve"> </w:t>
                      </w:r>
                      <w:r>
                        <w:rPr>
                          <w:rFonts w:ascii="Calibri"/>
                          <w:spacing w:val="-2"/>
                          <w:sz w:val="20"/>
                        </w:rPr>
                        <w:t>Review</w:t>
                      </w:r>
                    </w:p>
                    <w:p w:rsidR="00B82F35" w:rsidRDefault="00425D2A">
                      <w:pPr>
                        <w:spacing w:before="39" w:line="278" w:lineRule="auto"/>
                        <w:ind w:left="160" w:right="157" w:firstLine="409"/>
                        <w:jc w:val="right"/>
                        <w:rPr>
                          <w:rFonts w:ascii="Calibri"/>
                          <w:sz w:val="20"/>
                        </w:rPr>
                      </w:pPr>
                      <w:r>
                        <w:rPr>
                          <w:rFonts w:ascii="Calibri"/>
                          <w:sz w:val="20"/>
                        </w:rPr>
                        <w:t>Case</w:t>
                      </w:r>
                      <w:r>
                        <w:rPr>
                          <w:rFonts w:ascii="Calibri"/>
                          <w:spacing w:val="-12"/>
                          <w:sz w:val="20"/>
                        </w:rPr>
                        <w:t xml:space="preserve"> </w:t>
                      </w:r>
                      <w:r>
                        <w:rPr>
                          <w:rFonts w:ascii="Calibri"/>
                          <w:sz w:val="20"/>
                        </w:rPr>
                        <w:t>Study Market</w:t>
                      </w:r>
                      <w:r>
                        <w:rPr>
                          <w:rFonts w:ascii="Calibri"/>
                          <w:spacing w:val="-8"/>
                          <w:sz w:val="20"/>
                        </w:rPr>
                        <w:t xml:space="preserve"> </w:t>
                      </w:r>
                      <w:r>
                        <w:rPr>
                          <w:rFonts w:ascii="Calibri"/>
                          <w:spacing w:val="-2"/>
                          <w:sz w:val="20"/>
                        </w:rPr>
                        <w:t>Analysis</w:t>
                      </w:r>
                    </w:p>
                    <w:p w:rsidR="00B82F35" w:rsidRDefault="00425D2A">
                      <w:pPr>
                        <w:spacing w:line="278" w:lineRule="auto"/>
                        <w:ind w:left="471" w:right="23" w:hanging="95"/>
                        <w:jc w:val="both"/>
                        <w:rPr>
                          <w:rFonts w:ascii="Calibri" w:hAnsi="Calibri"/>
                          <w:sz w:val="20"/>
                        </w:rPr>
                      </w:pPr>
                      <w:r>
                        <w:rPr>
                          <w:rFonts w:ascii="Calibri" w:hAnsi="Calibri"/>
                          <w:spacing w:val="-2"/>
                          <w:sz w:val="20"/>
                        </w:rPr>
                        <w:t>Experimental… Systematic… Predictive… Qualitative… Bibliometric… Conceptual…</w:t>
                      </w:r>
                    </w:p>
                    <w:p w:rsidR="00B82F35" w:rsidRDefault="00425D2A">
                      <w:pPr>
                        <w:spacing w:before="2"/>
                        <w:ind w:left="20"/>
                        <w:jc w:val="both"/>
                        <w:rPr>
                          <w:rFonts w:ascii="Calibri"/>
                          <w:sz w:val="20"/>
                        </w:rPr>
                      </w:pPr>
                      <w:r>
                        <w:rPr>
                          <w:rFonts w:ascii="Calibri"/>
                          <w:sz w:val="20"/>
                        </w:rPr>
                        <w:t>Literature</w:t>
                      </w:r>
                      <w:r>
                        <w:rPr>
                          <w:rFonts w:ascii="Calibri"/>
                          <w:spacing w:val="-9"/>
                          <w:sz w:val="20"/>
                        </w:rPr>
                        <w:t xml:space="preserve"> </w:t>
                      </w:r>
                      <w:r>
                        <w:rPr>
                          <w:rFonts w:ascii="Calibri"/>
                          <w:spacing w:val="-2"/>
                          <w:sz w:val="20"/>
                        </w:rPr>
                        <w:t>Review</w:t>
                      </w:r>
                    </w:p>
                    <w:p w:rsidR="00B82F35" w:rsidRDefault="00425D2A">
                      <w:pPr>
                        <w:spacing w:before="39" w:line="278" w:lineRule="auto"/>
                        <w:ind w:left="416" w:firstLine="145"/>
                        <w:rPr>
                          <w:rFonts w:ascii="Calibri" w:hAnsi="Calibri"/>
                          <w:sz w:val="20"/>
                        </w:rPr>
                      </w:pPr>
                      <w:r>
                        <w:rPr>
                          <w:rFonts w:ascii="Calibri" w:hAnsi="Calibri"/>
                          <w:spacing w:val="-2"/>
                          <w:sz w:val="20"/>
                        </w:rPr>
                        <w:t>Qualitative… Gamification…</w:t>
                      </w:r>
                    </w:p>
                    <w:p w:rsidR="00B82F35" w:rsidRDefault="00425D2A">
                      <w:pPr>
                        <w:spacing w:line="278" w:lineRule="auto"/>
                        <w:ind w:left="437" w:right="23" w:firstLine="471"/>
                        <w:jc w:val="both"/>
                        <w:rPr>
                          <w:rFonts w:ascii="Calibri" w:hAnsi="Calibri"/>
                          <w:sz w:val="20"/>
                        </w:rPr>
                      </w:pPr>
                      <w:r>
                        <w:rPr>
                          <w:rFonts w:ascii="Calibri" w:hAnsi="Calibri"/>
                          <w:spacing w:val="-2"/>
                          <w:sz w:val="20"/>
                        </w:rPr>
                        <w:t xml:space="preserve">Survey… Behavioral… Theoretical… </w:t>
                      </w:r>
                      <w:r>
                        <w:rPr>
                          <w:rFonts w:ascii="Calibri" w:hAnsi="Calibri"/>
                          <w:sz w:val="20"/>
                        </w:rPr>
                        <w:t>Case Studies</w:t>
                      </w:r>
                    </w:p>
                    <w:p w:rsidR="00B82F35" w:rsidRDefault="00425D2A">
                      <w:pPr>
                        <w:spacing w:before="1"/>
                        <w:ind w:right="22"/>
                        <w:jc w:val="right"/>
                        <w:rPr>
                          <w:rFonts w:ascii="Calibri" w:hAnsi="Calibri"/>
                          <w:sz w:val="20"/>
                        </w:rPr>
                      </w:pPr>
                      <w:r>
                        <w:rPr>
                          <w:rFonts w:ascii="Calibri" w:hAnsi="Calibri"/>
                          <w:spacing w:val="-2"/>
                          <w:sz w:val="20"/>
                        </w:rPr>
                        <w:t>Digital…</w:t>
                      </w:r>
                    </w:p>
                    <w:p w:rsidR="00B82F35" w:rsidRDefault="00425D2A">
                      <w:pPr>
                        <w:spacing w:before="40"/>
                        <w:ind w:right="22"/>
                        <w:jc w:val="right"/>
                        <w:rPr>
                          <w:rFonts w:ascii="Calibri" w:hAnsi="Calibri"/>
                          <w:sz w:val="20"/>
                        </w:rPr>
                      </w:pPr>
                      <w:r>
                        <w:rPr>
                          <w:rFonts w:ascii="Calibri" w:hAnsi="Calibri"/>
                          <w:spacing w:val="-2"/>
                          <w:sz w:val="20"/>
                        </w:rPr>
                        <w:t>Systematic…</w:t>
                      </w:r>
                    </w:p>
                  </w:txbxContent>
                </v:textbox>
                <w10:wrap anchorx="page"/>
              </v:shape>
            </w:pict>
          </mc:Fallback>
        </mc:AlternateContent>
      </w:r>
      <w:r>
        <w:t>Figure</w:t>
      </w:r>
      <w:r>
        <w:rPr>
          <w:spacing w:val="-3"/>
        </w:rPr>
        <w:t xml:space="preserve"> </w:t>
      </w:r>
      <w:r>
        <w:t>5</w:t>
      </w:r>
      <w:r>
        <w:rPr>
          <w:spacing w:val="-2"/>
        </w:rPr>
        <w:t xml:space="preserve"> </w:t>
      </w:r>
      <w:r>
        <w:t>Statistical</w:t>
      </w:r>
      <w:r>
        <w:rPr>
          <w:spacing w:val="-2"/>
        </w:rPr>
        <w:t xml:space="preserve"> </w:t>
      </w:r>
      <w:r>
        <w:t>representation</w:t>
      </w:r>
      <w:r>
        <w:rPr>
          <w:spacing w:val="-1"/>
        </w:rPr>
        <w:t xml:space="preserve"> </w:t>
      </w:r>
      <w:r>
        <w:t>about</w:t>
      </w:r>
      <w:r>
        <w:rPr>
          <w:spacing w:val="-2"/>
        </w:rPr>
        <w:t xml:space="preserve"> </w:t>
      </w:r>
      <w:r>
        <w:t>the</w:t>
      </w:r>
      <w:r>
        <w:rPr>
          <w:spacing w:val="1"/>
        </w:rPr>
        <w:t xml:space="preserve"> </w:t>
      </w:r>
      <w:r>
        <w:rPr>
          <w:rFonts w:ascii="Calibri"/>
          <w:spacing w:val="-2"/>
          <w:sz w:val="20"/>
        </w:rPr>
        <w:t>Method</w:t>
      </w:r>
    </w:p>
    <w:p w:rsidR="00B82F35" w:rsidRDefault="00B82F35">
      <w:pPr>
        <w:pStyle w:val="Heading1"/>
        <w:jc w:val="center"/>
        <w:rPr>
          <w:rFonts w:ascii="Calibri"/>
          <w:sz w:val="20"/>
        </w:rPr>
        <w:sectPr w:rsidR="00B82F35">
          <w:pgSz w:w="12240" w:h="15840"/>
          <w:pgMar w:top="1340" w:right="1080" w:bottom="280" w:left="1080" w:header="44" w:footer="0" w:gutter="0"/>
          <w:cols w:space="720"/>
        </w:sectPr>
      </w:pPr>
    </w:p>
    <w:p w:rsidR="00B82F35" w:rsidRDefault="00425D2A">
      <w:pPr>
        <w:pStyle w:val="BodyText"/>
        <w:spacing w:before="87"/>
        <w:ind w:left="360" w:right="296"/>
        <w:jc w:val="both"/>
        <w:rPr>
          <w:rFonts w:ascii="Calibri"/>
        </w:rPr>
      </w:pPr>
      <w:r>
        <w:rPr>
          <w:rFonts w:ascii="Calibri"/>
          <w:noProof/>
        </w:rPr>
        <w:lastRenderedPageBreak/>
        <mc:AlternateContent>
          <mc:Choice Requires="wpg">
            <w:drawing>
              <wp:anchor distT="0" distB="0" distL="0" distR="0" simplePos="0" relativeHeight="15733248" behindDoc="0" locked="0" layoutInCell="1" allowOverlap="1">
                <wp:simplePos x="0" y="0"/>
                <wp:positionH relativeFrom="page">
                  <wp:posOffset>1587500</wp:posOffset>
                </wp:positionH>
                <wp:positionV relativeFrom="paragraph">
                  <wp:posOffset>2648881</wp:posOffset>
                </wp:positionV>
                <wp:extent cx="4578350" cy="274955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8350" cy="2749550"/>
                          <a:chOff x="0" y="0"/>
                          <a:chExt cx="4578350" cy="2749550"/>
                        </a:xfrm>
                      </wpg:grpSpPr>
                      <wps:wsp>
                        <wps:cNvPr id="24" name="Graphic 24"/>
                        <wps:cNvSpPr/>
                        <wps:spPr>
                          <a:xfrm>
                            <a:off x="364743" y="826769"/>
                            <a:ext cx="3238500" cy="579120"/>
                          </a:xfrm>
                          <a:custGeom>
                            <a:avLst/>
                            <a:gdLst/>
                            <a:ahLst/>
                            <a:cxnLst/>
                            <a:rect l="l" t="t" r="r" b="b"/>
                            <a:pathLst>
                              <a:path w="3238500" h="579120">
                                <a:moveTo>
                                  <a:pt x="3005328" y="579120"/>
                                </a:moveTo>
                                <a:lnTo>
                                  <a:pt x="3113532" y="579120"/>
                                </a:lnTo>
                              </a:path>
                              <a:path w="3238500" h="579120">
                                <a:moveTo>
                                  <a:pt x="665988" y="579120"/>
                                </a:moveTo>
                                <a:lnTo>
                                  <a:pt x="774192" y="579120"/>
                                </a:lnTo>
                              </a:path>
                              <a:path w="3238500" h="579120">
                                <a:moveTo>
                                  <a:pt x="2645664" y="579120"/>
                                </a:moveTo>
                                <a:lnTo>
                                  <a:pt x="2752344" y="579120"/>
                                </a:lnTo>
                              </a:path>
                              <a:path w="3238500" h="579120">
                                <a:moveTo>
                                  <a:pt x="126492" y="579120"/>
                                </a:moveTo>
                                <a:lnTo>
                                  <a:pt x="233172" y="579120"/>
                                </a:lnTo>
                              </a:path>
                              <a:path w="3238500" h="579120">
                                <a:moveTo>
                                  <a:pt x="486156" y="579120"/>
                                </a:moveTo>
                                <a:lnTo>
                                  <a:pt x="594360" y="579120"/>
                                </a:lnTo>
                              </a:path>
                              <a:path w="3238500" h="579120">
                                <a:moveTo>
                                  <a:pt x="1025651" y="579120"/>
                                </a:moveTo>
                                <a:lnTo>
                                  <a:pt x="1133856" y="579120"/>
                                </a:lnTo>
                              </a:path>
                              <a:path w="3238500" h="579120">
                                <a:moveTo>
                                  <a:pt x="2465832" y="579120"/>
                                </a:moveTo>
                                <a:lnTo>
                                  <a:pt x="2572511" y="579120"/>
                                </a:lnTo>
                              </a:path>
                              <a:path w="3238500" h="579120">
                                <a:moveTo>
                                  <a:pt x="0" y="579120"/>
                                </a:moveTo>
                                <a:lnTo>
                                  <a:pt x="53339" y="579120"/>
                                </a:lnTo>
                              </a:path>
                              <a:path w="3238500" h="579120">
                                <a:moveTo>
                                  <a:pt x="1385316" y="579120"/>
                                </a:moveTo>
                                <a:lnTo>
                                  <a:pt x="1493520" y="579120"/>
                                </a:lnTo>
                              </a:path>
                              <a:path w="3238500" h="579120">
                                <a:moveTo>
                                  <a:pt x="3185160" y="579120"/>
                                </a:moveTo>
                                <a:lnTo>
                                  <a:pt x="3238500" y="579120"/>
                                </a:lnTo>
                              </a:path>
                              <a:path w="3238500" h="579120">
                                <a:moveTo>
                                  <a:pt x="2825496" y="579120"/>
                                </a:moveTo>
                                <a:lnTo>
                                  <a:pt x="2932176" y="579120"/>
                                </a:lnTo>
                              </a:path>
                              <a:path w="3238500" h="579120">
                                <a:moveTo>
                                  <a:pt x="1744980" y="579120"/>
                                </a:moveTo>
                                <a:lnTo>
                                  <a:pt x="1853183" y="579120"/>
                                </a:lnTo>
                              </a:path>
                              <a:path w="3238500" h="579120">
                                <a:moveTo>
                                  <a:pt x="1205483" y="579120"/>
                                </a:moveTo>
                                <a:lnTo>
                                  <a:pt x="1313688" y="579120"/>
                                </a:lnTo>
                              </a:path>
                              <a:path w="3238500" h="579120">
                                <a:moveTo>
                                  <a:pt x="1924811" y="579120"/>
                                </a:moveTo>
                                <a:lnTo>
                                  <a:pt x="2033016" y="579120"/>
                                </a:lnTo>
                              </a:path>
                              <a:path w="3238500" h="579120">
                                <a:moveTo>
                                  <a:pt x="1565147" y="579120"/>
                                </a:moveTo>
                                <a:lnTo>
                                  <a:pt x="1673352" y="579120"/>
                                </a:lnTo>
                              </a:path>
                              <a:path w="3238500" h="579120">
                                <a:moveTo>
                                  <a:pt x="2284476" y="579120"/>
                                </a:moveTo>
                                <a:lnTo>
                                  <a:pt x="2392680" y="579120"/>
                                </a:lnTo>
                              </a:path>
                              <a:path w="3238500" h="579120">
                                <a:moveTo>
                                  <a:pt x="845819" y="579120"/>
                                </a:moveTo>
                                <a:lnTo>
                                  <a:pt x="954024" y="579120"/>
                                </a:lnTo>
                              </a:path>
                              <a:path w="3238500" h="579120">
                                <a:moveTo>
                                  <a:pt x="306324" y="579120"/>
                                </a:moveTo>
                                <a:lnTo>
                                  <a:pt x="414528" y="579120"/>
                                </a:lnTo>
                              </a:path>
                              <a:path w="3238500" h="579120">
                                <a:moveTo>
                                  <a:pt x="2104644" y="579120"/>
                                </a:moveTo>
                                <a:lnTo>
                                  <a:pt x="2212847" y="579120"/>
                                </a:lnTo>
                              </a:path>
                              <a:path w="3238500" h="579120">
                                <a:moveTo>
                                  <a:pt x="3185160" y="434340"/>
                                </a:moveTo>
                                <a:lnTo>
                                  <a:pt x="3238500" y="434340"/>
                                </a:lnTo>
                              </a:path>
                              <a:path w="3238500" h="579120">
                                <a:moveTo>
                                  <a:pt x="306324" y="434340"/>
                                </a:moveTo>
                                <a:lnTo>
                                  <a:pt x="774192" y="434340"/>
                                </a:lnTo>
                              </a:path>
                              <a:path w="3238500" h="579120">
                                <a:moveTo>
                                  <a:pt x="0" y="434340"/>
                                </a:moveTo>
                                <a:lnTo>
                                  <a:pt x="53339" y="434340"/>
                                </a:lnTo>
                              </a:path>
                              <a:path w="3238500" h="579120">
                                <a:moveTo>
                                  <a:pt x="2825496" y="434340"/>
                                </a:moveTo>
                                <a:lnTo>
                                  <a:pt x="3113532" y="434340"/>
                                </a:lnTo>
                              </a:path>
                              <a:path w="3238500" h="579120">
                                <a:moveTo>
                                  <a:pt x="126492" y="434340"/>
                                </a:moveTo>
                                <a:lnTo>
                                  <a:pt x="233172" y="434340"/>
                                </a:lnTo>
                              </a:path>
                              <a:path w="3238500" h="579120">
                                <a:moveTo>
                                  <a:pt x="845819" y="434340"/>
                                </a:moveTo>
                                <a:lnTo>
                                  <a:pt x="1673352" y="434340"/>
                                </a:lnTo>
                              </a:path>
                              <a:path w="3238500" h="579120">
                                <a:moveTo>
                                  <a:pt x="1744980" y="434340"/>
                                </a:moveTo>
                                <a:lnTo>
                                  <a:pt x="2752344" y="434340"/>
                                </a:lnTo>
                              </a:path>
                              <a:path w="3238500" h="579120">
                                <a:moveTo>
                                  <a:pt x="0" y="289560"/>
                                </a:moveTo>
                                <a:lnTo>
                                  <a:pt x="53339" y="289560"/>
                                </a:lnTo>
                              </a:path>
                              <a:path w="3238500" h="579120">
                                <a:moveTo>
                                  <a:pt x="3185160" y="289560"/>
                                </a:moveTo>
                                <a:lnTo>
                                  <a:pt x="3238500" y="289560"/>
                                </a:lnTo>
                              </a:path>
                              <a:path w="3238500" h="579120">
                                <a:moveTo>
                                  <a:pt x="306324" y="289560"/>
                                </a:moveTo>
                                <a:lnTo>
                                  <a:pt x="774192" y="289560"/>
                                </a:lnTo>
                              </a:path>
                              <a:path w="3238500" h="579120">
                                <a:moveTo>
                                  <a:pt x="1744980" y="289560"/>
                                </a:moveTo>
                                <a:lnTo>
                                  <a:pt x="2752344" y="289560"/>
                                </a:lnTo>
                              </a:path>
                              <a:path w="3238500" h="579120">
                                <a:moveTo>
                                  <a:pt x="2825496" y="289560"/>
                                </a:moveTo>
                                <a:lnTo>
                                  <a:pt x="3113532" y="289560"/>
                                </a:lnTo>
                              </a:path>
                              <a:path w="3238500" h="579120">
                                <a:moveTo>
                                  <a:pt x="126492" y="289560"/>
                                </a:moveTo>
                                <a:lnTo>
                                  <a:pt x="233172" y="289560"/>
                                </a:lnTo>
                              </a:path>
                              <a:path w="3238500" h="579120">
                                <a:moveTo>
                                  <a:pt x="845819" y="289560"/>
                                </a:moveTo>
                                <a:lnTo>
                                  <a:pt x="1673352" y="289560"/>
                                </a:lnTo>
                              </a:path>
                              <a:path w="3238500" h="579120">
                                <a:moveTo>
                                  <a:pt x="306324" y="144780"/>
                                </a:moveTo>
                                <a:lnTo>
                                  <a:pt x="1673352" y="144780"/>
                                </a:lnTo>
                              </a:path>
                              <a:path w="3238500" h="579120">
                                <a:moveTo>
                                  <a:pt x="0" y="144780"/>
                                </a:moveTo>
                                <a:lnTo>
                                  <a:pt x="53339" y="144780"/>
                                </a:lnTo>
                              </a:path>
                              <a:path w="3238500" h="579120">
                                <a:moveTo>
                                  <a:pt x="126492" y="144780"/>
                                </a:moveTo>
                                <a:lnTo>
                                  <a:pt x="233172" y="144780"/>
                                </a:lnTo>
                              </a:path>
                              <a:path w="3238500" h="579120">
                                <a:moveTo>
                                  <a:pt x="1744980" y="144780"/>
                                </a:moveTo>
                                <a:lnTo>
                                  <a:pt x="3238500" y="144780"/>
                                </a:lnTo>
                              </a:path>
                              <a:path w="3238500" h="579120">
                                <a:moveTo>
                                  <a:pt x="126492" y="0"/>
                                </a:moveTo>
                                <a:lnTo>
                                  <a:pt x="233172" y="0"/>
                                </a:lnTo>
                              </a:path>
                              <a:path w="3238500" h="579120">
                                <a:moveTo>
                                  <a:pt x="0" y="0"/>
                                </a:moveTo>
                                <a:lnTo>
                                  <a:pt x="53339" y="0"/>
                                </a:lnTo>
                              </a:path>
                              <a:path w="3238500" h="579120">
                                <a:moveTo>
                                  <a:pt x="306324" y="0"/>
                                </a:moveTo>
                                <a:lnTo>
                                  <a:pt x="1673352" y="0"/>
                                </a:lnTo>
                              </a:path>
                              <a:path w="3238500" h="579120">
                                <a:moveTo>
                                  <a:pt x="1744980" y="0"/>
                                </a:moveTo>
                                <a:lnTo>
                                  <a:pt x="3238500" y="0"/>
                                </a:lnTo>
                              </a:path>
                            </a:pathLst>
                          </a:custGeom>
                          <a:ln w="6096">
                            <a:solidFill>
                              <a:srgbClr val="888888"/>
                            </a:solidFill>
                            <a:prstDash val="solid"/>
                          </a:ln>
                        </wps:spPr>
                        <wps:bodyPr wrap="square" lIns="0" tIns="0" rIns="0" bIns="0" rtlCol="0">
                          <a:prstTxWarp prst="textNoShape">
                            <a:avLst/>
                          </a:prstTxWarp>
                          <a:noAutofit/>
                        </wps:bodyPr>
                      </wps:wsp>
                      <wps:wsp>
                        <wps:cNvPr id="25" name="Graphic 25"/>
                        <wps:cNvSpPr/>
                        <wps:spPr>
                          <a:xfrm>
                            <a:off x="364743" y="538733"/>
                            <a:ext cx="3238500" cy="143510"/>
                          </a:xfrm>
                          <a:custGeom>
                            <a:avLst/>
                            <a:gdLst/>
                            <a:ahLst/>
                            <a:cxnLst/>
                            <a:rect l="l" t="t" r="r" b="b"/>
                            <a:pathLst>
                              <a:path w="3238500" h="143510">
                                <a:moveTo>
                                  <a:pt x="0" y="143255"/>
                                </a:moveTo>
                                <a:lnTo>
                                  <a:pt x="3238500" y="143255"/>
                                </a:lnTo>
                              </a:path>
                              <a:path w="3238500" h="143510">
                                <a:moveTo>
                                  <a:pt x="0" y="0"/>
                                </a:moveTo>
                                <a:lnTo>
                                  <a:pt x="3238500" y="0"/>
                                </a:lnTo>
                              </a:path>
                            </a:pathLst>
                          </a:custGeom>
                          <a:ln w="6096">
                            <a:solidFill>
                              <a:srgbClr val="888888"/>
                            </a:solidFill>
                            <a:prstDash val="solid"/>
                          </a:ln>
                        </wps:spPr>
                        <wps:bodyPr wrap="square" lIns="0" tIns="0" rIns="0" bIns="0" rtlCol="0">
                          <a:prstTxWarp prst="textNoShape">
                            <a:avLst/>
                          </a:prstTxWarp>
                          <a:noAutofit/>
                        </wps:bodyPr>
                      </wps:wsp>
                      <wps:wsp>
                        <wps:cNvPr id="26" name="Graphic 26"/>
                        <wps:cNvSpPr/>
                        <wps:spPr>
                          <a:xfrm>
                            <a:off x="418084" y="681989"/>
                            <a:ext cx="3131820" cy="868680"/>
                          </a:xfrm>
                          <a:custGeom>
                            <a:avLst/>
                            <a:gdLst/>
                            <a:ahLst/>
                            <a:cxnLst/>
                            <a:rect l="l" t="t" r="r" b="b"/>
                            <a:pathLst>
                              <a:path w="3131820" h="868680">
                                <a:moveTo>
                                  <a:pt x="73152" y="0"/>
                                </a:moveTo>
                                <a:lnTo>
                                  <a:pt x="0" y="0"/>
                                </a:lnTo>
                                <a:lnTo>
                                  <a:pt x="0" y="868680"/>
                                </a:lnTo>
                                <a:lnTo>
                                  <a:pt x="73152" y="868680"/>
                                </a:lnTo>
                                <a:lnTo>
                                  <a:pt x="73152" y="0"/>
                                </a:lnTo>
                                <a:close/>
                              </a:path>
                              <a:path w="3131820" h="868680">
                                <a:moveTo>
                                  <a:pt x="252984" y="0"/>
                                </a:moveTo>
                                <a:lnTo>
                                  <a:pt x="179832" y="0"/>
                                </a:lnTo>
                                <a:lnTo>
                                  <a:pt x="179832" y="868680"/>
                                </a:lnTo>
                                <a:lnTo>
                                  <a:pt x="252984" y="868680"/>
                                </a:lnTo>
                                <a:lnTo>
                                  <a:pt x="252984" y="0"/>
                                </a:lnTo>
                                <a:close/>
                              </a:path>
                              <a:path w="3131820" h="868680">
                                <a:moveTo>
                                  <a:pt x="432816" y="579120"/>
                                </a:moveTo>
                                <a:lnTo>
                                  <a:pt x="361188" y="579120"/>
                                </a:lnTo>
                                <a:lnTo>
                                  <a:pt x="361188" y="868680"/>
                                </a:lnTo>
                                <a:lnTo>
                                  <a:pt x="432816" y="868680"/>
                                </a:lnTo>
                                <a:lnTo>
                                  <a:pt x="432816" y="579120"/>
                                </a:lnTo>
                                <a:close/>
                              </a:path>
                              <a:path w="3131820" h="868680">
                                <a:moveTo>
                                  <a:pt x="612648" y="579120"/>
                                </a:moveTo>
                                <a:lnTo>
                                  <a:pt x="541020" y="579120"/>
                                </a:lnTo>
                                <a:lnTo>
                                  <a:pt x="541020" y="868680"/>
                                </a:lnTo>
                                <a:lnTo>
                                  <a:pt x="612648" y="868680"/>
                                </a:lnTo>
                                <a:lnTo>
                                  <a:pt x="612648" y="579120"/>
                                </a:lnTo>
                                <a:close/>
                              </a:path>
                              <a:path w="3131820" h="868680">
                                <a:moveTo>
                                  <a:pt x="792480" y="289560"/>
                                </a:moveTo>
                                <a:lnTo>
                                  <a:pt x="720852" y="289560"/>
                                </a:lnTo>
                                <a:lnTo>
                                  <a:pt x="720852" y="868680"/>
                                </a:lnTo>
                                <a:lnTo>
                                  <a:pt x="792480" y="868680"/>
                                </a:lnTo>
                                <a:lnTo>
                                  <a:pt x="792480" y="289560"/>
                                </a:lnTo>
                                <a:close/>
                              </a:path>
                              <a:path w="3131820" h="868680">
                                <a:moveTo>
                                  <a:pt x="972312" y="579120"/>
                                </a:moveTo>
                                <a:lnTo>
                                  <a:pt x="900684" y="579120"/>
                                </a:lnTo>
                                <a:lnTo>
                                  <a:pt x="900684" y="868680"/>
                                </a:lnTo>
                                <a:lnTo>
                                  <a:pt x="972312" y="868680"/>
                                </a:lnTo>
                                <a:lnTo>
                                  <a:pt x="972312" y="579120"/>
                                </a:lnTo>
                                <a:close/>
                              </a:path>
                              <a:path w="3131820" h="868680">
                                <a:moveTo>
                                  <a:pt x="1152144" y="579120"/>
                                </a:moveTo>
                                <a:lnTo>
                                  <a:pt x="1080516" y="579120"/>
                                </a:lnTo>
                                <a:lnTo>
                                  <a:pt x="1080516" y="868680"/>
                                </a:lnTo>
                                <a:lnTo>
                                  <a:pt x="1152144" y="868680"/>
                                </a:lnTo>
                                <a:lnTo>
                                  <a:pt x="1152144" y="579120"/>
                                </a:lnTo>
                                <a:close/>
                              </a:path>
                              <a:path w="3131820" h="868680">
                                <a:moveTo>
                                  <a:pt x="1331976" y="579120"/>
                                </a:moveTo>
                                <a:lnTo>
                                  <a:pt x="1260348" y="579120"/>
                                </a:lnTo>
                                <a:lnTo>
                                  <a:pt x="1260348" y="868680"/>
                                </a:lnTo>
                                <a:lnTo>
                                  <a:pt x="1331976" y="868680"/>
                                </a:lnTo>
                                <a:lnTo>
                                  <a:pt x="1331976" y="579120"/>
                                </a:lnTo>
                                <a:close/>
                              </a:path>
                              <a:path w="3131820" h="868680">
                                <a:moveTo>
                                  <a:pt x="1511808" y="579120"/>
                                </a:moveTo>
                                <a:lnTo>
                                  <a:pt x="1440180" y="579120"/>
                                </a:lnTo>
                                <a:lnTo>
                                  <a:pt x="1440180" y="868680"/>
                                </a:lnTo>
                                <a:lnTo>
                                  <a:pt x="1511808" y="868680"/>
                                </a:lnTo>
                                <a:lnTo>
                                  <a:pt x="1511808" y="579120"/>
                                </a:lnTo>
                                <a:close/>
                              </a:path>
                              <a:path w="3131820" h="868680">
                                <a:moveTo>
                                  <a:pt x="1691640" y="0"/>
                                </a:moveTo>
                                <a:lnTo>
                                  <a:pt x="1620012" y="0"/>
                                </a:lnTo>
                                <a:lnTo>
                                  <a:pt x="1620012" y="868680"/>
                                </a:lnTo>
                                <a:lnTo>
                                  <a:pt x="1691640" y="868680"/>
                                </a:lnTo>
                                <a:lnTo>
                                  <a:pt x="1691640" y="0"/>
                                </a:lnTo>
                                <a:close/>
                              </a:path>
                              <a:path w="3131820" h="868680">
                                <a:moveTo>
                                  <a:pt x="1871472" y="579120"/>
                                </a:moveTo>
                                <a:lnTo>
                                  <a:pt x="1799844" y="579120"/>
                                </a:lnTo>
                                <a:lnTo>
                                  <a:pt x="1799844" y="868680"/>
                                </a:lnTo>
                                <a:lnTo>
                                  <a:pt x="1871472" y="868680"/>
                                </a:lnTo>
                                <a:lnTo>
                                  <a:pt x="1871472" y="579120"/>
                                </a:lnTo>
                                <a:close/>
                              </a:path>
                              <a:path w="3131820" h="868680">
                                <a:moveTo>
                                  <a:pt x="2051304" y="579120"/>
                                </a:moveTo>
                                <a:lnTo>
                                  <a:pt x="1979676" y="579120"/>
                                </a:lnTo>
                                <a:lnTo>
                                  <a:pt x="1979676" y="868680"/>
                                </a:lnTo>
                                <a:lnTo>
                                  <a:pt x="2051304" y="868680"/>
                                </a:lnTo>
                                <a:lnTo>
                                  <a:pt x="2051304" y="579120"/>
                                </a:lnTo>
                                <a:close/>
                              </a:path>
                              <a:path w="3131820" h="868680">
                                <a:moveTo>
                                  <a:pt x="2231136" y="579120"/>
                                </a:moveTo>
                                <a:lnTo>
                                  <a:pt x="2159508" y="579120"/>
                                </a:lnTo>
                                <a:lnTo>
                                  <a:pt x="2159508" y="868680"/>
                                </a:lnTo>
                                <a:lnTo>
                                  <a:pt x="2231136" y="868680"/>
                                </a:lnTo>
                                <a:lnTo>
                                  <a:pt x="2231136" y="579120"/>
                                </a:lnTo>
                                <a:close/>
                              </a:path>
                              <a:path w="3131820" h="868680">
                                <a:moveTo>
                                  <a:pt x="2412492" y="579120"/>
                                </a:moveTo>
                                <a:lnTo>
                                  <a:pt x="2339340" y="579120"/>
                                </a:lnTo>
                                <a:lnTo>
                                  <a:pt x="2339340" y="868680"/>
                                </a:lnTo>
                                <a:lnTo>
                                  <a:pt x="2412492" y="868680"/>
                                </a:lnTo>
                                <a:lnTo>
                                  <a:pt x="2412492" y="579120"/>
                                </a:lnTo>
                                <a:close/>
                              </a:path>
                              <a:path w="3131820" h="868680">
                                <a:moveTo>
                                  <a:pt x="2592324" y="579120"/>
                                </a:moveTo>
                                <a:lnTo>
                                  <a:pt x="2519172" y="579120"/>
                                </a:lnTo>
                                <a:lnTo>
                                  <a:pt x="2519172" y="868680"/>
                                </a:lnTo>
                                <a:lnTo>
                                  <a:pt x="2592324" y="868680"/>
                                </a:lnTo>
                                <a:lnTo>
                                  <a:pt x="2592324" y="579120"/>
                                </a:lnTo>
                                <a:close/>
                              </a:path>
                              <a:path w="3131820" h="868680">
                                <a:moveTo>
                                  <a:pt x="2772156" y="289560"/>
                                </a:moveTo>
                                <a:lnTo>
                                  <a:pt x="2699004" y="289560"/>
                                </a:lnTo>
                                <a:lnTo>
                                  <a:pt x="2699004" y="868680"/>
                                </a:lnTo>
                                <a:lnTo>
                                  <a:pt x="2772156" y="868680"/>
                                </a:lnTo>
                                <a:lnTo>
                                  <a:pt x="2772156" y="289560"/>
                                </a:lnTo>
                                <a:close/>
                              </a:path>
                              <a:path w="3131820" h="868680">
                                <a:moveTo>
                                  <a:pt x="2951988" y="579120"/>
                                </a:moveTo>
                                <a:lnTo>
                                  <a:pt x="2878836" y="579120"/>
                                </a:lnTo>
                                <a:lnTo>
                                  <a:pt x="2878836" y="868680"/>
                                </a:lnTo>
                                <a:lnTo>
                                  <a:pt x="2951988" y="868680"/>
                                </a:lnTo>
                                <a:lnTo>
                                  <a:pt x="2951988" y="579120"/>
                                </a:lnTo>
                                <a:close/>
                              </a:path>
                              <a:path w="3131820" h="868680">
                                <a:moveTo>
                                  <a:pt x="3131820" y="289560"/>
                                </a:moveTo>
                                <a:lnTo>
                                  <a:pt x="3060192" y="289560"/>
                                </a:lnTo>
                                <a:lnTo>
                                  <a:pt x="3060192" y="868680"/>
                                </a:lnTo>
                                <a:lnTo>
                                  <a:pt x="3131820" y="868680"/>
                                </a:lnTo>
                                <a:lnTo>
                                  <a:pt x="3131820" y="289560"/>
                                </a:lnTo>
                                <a:close/>
                              </a:path>
                            </a:pathLst>
                          </a:custGeom>
                          <a:solidFill>
                            <a:srgbClr val="4471C4"/>
                          </a:solidFill>
                        </wps:spPr>
                        <wps:bodyPr wrap="square" lIns="0" tIns="0" rIns="0" bIns="0" rtlCol="0">
                          <a:prstTxWarp prst="textNoShape">
                            <a:avLst/>
                          </a:prstTxWarp>
                          <a:noAutofit/>
                        </wps:bodyPr>
                      </wps:wsp>
                      <wps:wsp>
                        <wps:cNvPr id="27" name="Graphic 27"/>
                        <wps:cNvSpPr/>
                        <wps:spPr>
                          <a:xfrm>
                            <a:off x="325120" y="538733"/>
                            <a:ext cx="3278504" cy="1051560"/>
                          </a:xfrm>
                          <a:custGeom>
                            <a:avLst/>
                            <a:gdLst/>
                            <a:ahLst/>
                            <a:cxnLst/>
                            <a:rect l="l" t="t" r="r" b="b"/>
                            <a:pathLst>
                              <a:path w="3278504" h="1051560">
                                <a:moveTo>
                                  <a:pt x="39624" y="1011935"/>
                                </a:moveTo>
                                <a:lnTo>
                                  <a:pt x="39624" y="0"/>
                                </a:lnTo>
                              </a:path>
                              <a:path w="3278504" h="1051560">
                                <a:moveTo>
                                  <a:pt x="0" y="1011935"/>
                                </a:moveTo>
                                <a:lnTo>
                                  <a:pt x="39624" y="1011935"/>
                                </a:lnTo>
                              </a:path>
                              <a:path w="3278504" h="1051560">
                                <a:moveTo>
                                  <a:pt x="0" y="867155"/>
                                </a:moveTo>
                                <a:lnTo>
                                  <a:pt x="39624" y="867155"/>
                                </a:lnTo>
                              </a:path>
                              <a:path w="3278504" h="1051560">
                                <a:moveTo>
                                  <a:pt x="0" y="722376"/>
                                </a:moveTo>
                                <a:lnTo>
                                  <a:pt x="39624" y="722376"/>
                                </a:lnTo>
                              </a:path>
                              <a:path w="3278504" h="1051560">
                                <a:moveTo>
                                  <a:pt x="0" y="577595"/>
                                </a:moveTo>
                                <a:lnTo>
                                  <a:pt x="39624" y="577595"/>
                                </a:lnTo>
                              </a:path>
                              <a:path w="3278504" h="1051560">
                                <a:moveTo>
                                  <a:pt x="0" y="432815"/>
                                </a:moveTo>
                                <a:lnTo>
                                  <a:pt x="39624" y="432815"/>
                                </a:lnTo>
                              </a:path>
                              <a:path w="3278504" h="1051560">
                                <a:moveTo>
                                  <a:pt x="0" y="288035"/>
                                </a:moveTo>
                                <a:lnTo>
                                  <a:pt x="39624" y="288035"/>
                                </a:lnTo>
                              </a:path>
                              <a:path w="3278504" h="1051560">
                                <a:moveTo>
                                  <a:pt x="0" y="143255"/>
                                </a:moveTo>
                                <a:lnTo>
                                  <a:pt x="39624" y="143255"/>
                                </a:lnTo>
                              </a:path>
                              <a:path w="3278504" h="1051560">
                                <a:moveTo>
                                  <a:pt x="0" y="0"/>
                                </a:moveTo>
                                <a:lnTo>
                                  <a:pt x="39624" y="0"/>
                                </a:lnTo>
                              </a:path>
                              <a:path w="3278504" h="1051560">
                                <a:moveTo>
                                  <a:pt x="39624" y="1011935"/>
                                </a:moveTo>
                                <a:lnTo>
                                  <a:pt x="3278124" y="1011935"/>
                                </a:lnTo>
                              </a:path>
                              <a:path w="3278504" h="1051560">
                                <a:moveTo>
                                  <a:pt x="39624" y="1011935"/>
                                </a:moveTo>
                                <a:lnTo>
                                  <a:pt x="39624" y="1051559"/>
                                </a:lnTo>
                              </a:path>
                              <a:path w="3278504" h="1051560">
                                <a:moveTo>
                                  <a:pt x="219456" y="1011935"/>
                                </a:moveTo>
                                <a:lnTo>
                                  <a:pt x="219456" y="1051559"/>
                                </a:lnTo>
                              </a:path>
                              <a:path w="3278504" h="1051560">
                                <a:moveTo>
                                  <a:pt x="399288" y="1011935"/>
                                </a:moveTo>
                                <a:lnTo>
                                  <a:pt x="399288" y="1051559"/>
                                </a:lnTo>
                              </a:path>
                              <a:path w="3278504" h="1051560">
                                <a:moveTo>
                                  <a:pt x="579119" y="1011935"/>
                                </a:moveTo>
                                <a:lnTo>
                                  <a:pt x="579119" y="1051559"/>
                                </a:lnTo>
                              </a:path>
                              <a:path w="3278504" h="1051560">
                                <a:moveTo>
                                  <a:pt x="758952" y="1011935"/>
                                </a:moveTo>
                                <a:lnTo>
                                  <a:pt x="758952" y="1051559"/>
                                </a:lnTo>
                              </a:path>
                              <a:path w="3278504" h="1051560">
                                <a:moveTo>
                                  <a:pt x="938784" y="1011935"/>
                                </a:moveTo>
                                <a:lnTo>
                                  <a:pt x="938784" y="1051559"/>
                                </a:lnTo>
                              </a:path>
                              <a:path w="3278504" h="1051560">
                                <a:moveTo>
                                  <a:pt x="1118616" y="1011935"/>
                                </a:moveTo>
                                <a:lnTo>
                                  <a:pt x="1118616" y="1051559"/>
                                </a:lnTo>
                              </a:path>
                              <a:path w="3278504" h="1051560">
                                <a:moveTo>
                                  <a:pt x="1298448" y="1011935"/>
                                </a:moveTo>
                                <a:lnTo>
                                  <a:pt x="1298448" y="1051559"/>
                                </a:lnTo>
                              </a:path>
                              <a:path w="3278504" h="1051560">
                                <a:moveTo>
                                  <a:pt x="1479804" y="1011935"/>
                                </a:moveTo>
                                <a:lnTo>
                                  <a:pt x="1479804" y="1051559"/>
                                </a:lnTo>
                              </a:path>
                              <a:path w="3278504" h="1051560">
                                <a:moveTo>
                                  <a:pt x="1659635" y="1011935"/>
                                </a:moveTo>
                                <a:lnTo>
                                  <a:pt x="1659635" y="1051559"/>
                                </a:lnTo>
                              </a:path>
                              <a:path w="3278504" h="1051560">
                                <a:moveTo>
                                  <a:pt x="1839468" y="1011935"/>
                                </a:moveTo>
                                <a:lnTo>
                                  <a:pt x="1839468" y="1051559"/>
                                </a:lnTo>
                              </a:path>
                              <a:path w="3278504" h="1051560">
                                <a:moveTo>
                                  <a:pt x="2019300" y="1011935"/>
                                </a:moveTo>
                                <a:lnTo>
                                  <a:pt x="2019300" y="1051559"/>
                                </a:lnTo>
                              </a:path>
                              <a:path w="3278504" h="1051560">
                                <a:moveTo>
                                  <a:pt x="2199132" y="1011935"/>
                                </a:moveTo>
                                <a:lnTo>
                                  <a:pt x="2199132" y="1051559"/>
                                </a:lnTo>
                              </a:path>
                              <a:path w="3278504" h="1051560">
                                <a:moveTo>
                                  <a:pt x="2378964" y="1011935"/>
                                </a:moveTo>
                                <a:lnTo>
                                  <a:pt x="2378964" y="1051559"/>
                                </a:lnTo>
                              </a:path>
                              <a:path w="3278504" h="1051560">
                                <a:moveTo>
                                  <a:pt x="2558796" y="1011935"/>
                                </a:moveTo>
                                <a:lnTo>
                                  <a:pt x="2558796" y="1051559"/>
                                </a:lnTo>
                              </a:path>
                              <a:path w="3278504" h="1051560">
                                <a:moveTo>
                                  <a:pt x="2738628" y="1011935"/>
                                </a:moveTo>
                                <a:lnTo>
                                  <a:pt x="2738628" y="1051559"/>
                                </a:lnTo>
                              </a:path>
                              <a:path w="3278504" h="1051560">
                                <a:moveTo>
                                  <a:pt x="2918460" y="1011935"/>
                                </a:moveTo>
                                <a:lnTo>
                                  <a:pt x="2918460" y="1051559"/>
                                </a:lnTo>
                              </a:path>
                              <a:path w="3278504" h="1051560">
                                <a:moveTo>
                                  <a:pt x="3098292" y="1011935"/>
                                </a:moveTo>
                                <a:lnTo>
                                  <a:pt x="3098292" y="1051559"/>
                                </a:lnTo>
                              </a:path>
                              <a:path w="3278504" h="1051560">
                                <a:moveTo>
                                  <a:pt x="3278124" y="1011935"/>
                                </a:moveTo>
                                <a:lnTo>
                                  <a:pt x="3278124" y="1051559"/>
                                </a:lnTo>
                              </a:path>
                            </a:pathLst>
                          </a:custGeom>
                          <a:ln w="6096">
                            <a:solidFill>
                              <a:srgbClr val="888888"/>
                            </a:solidFill>
                            <a:prstDash val="solid"/>
                          </a:ln>
                        </wps:spPr>
                        <wps:bodyPr wrap="square" lIns="0" tIns="0" rIns="0" bIns="0" rtlCol="0">
                          <a:prstTxWarp prst="textNoShape">
                            <a:avLst/>
                          </a:prstTxWarp>
                          <a:noAutofit/>
                        </wps:bodyPr>
                      </wps:wsp>
                      <wps:wsp>
                        <wps:cNvPr id="28" name="Graphic 28"/>
                        <wps:cNvSpPr/>
                        <wps:spPr>
                          <a:xfrm>
                            <a:off x="3807459" y="1536953"/>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4471C4"/>
                          </a:solidFill>
                        </wps:spPr>
                        <wps:bodyPr wrap="square" lIns="0" tIns="0" rIns="0" bIns="0" rtlCol="0">
                          <a:prstTxWarp prst="textNoShape">
                            <a:avLst/>
                          </a:prstTxWarp>
                          <a:noAutofit/>
                        </wps:bodyPr>
                      </wps:wsp>
                      <wps:wsp>
                        <wps:cNvPr id="29" name="Graphic 29"/>
                        <wps:cNvSpPr/>
                        <wps:spPr>
                          <a:xfrm>
                            <a:off x="3175" y="3175"/>
                            <a:ext cx="4572000" cy="2743200"/>
                          </a:xfrm>
                          <a:custGeom>
                            <a:avLst/>
                            <a:gdLst/>
                            <a:ahLst/>
                            <a:cxnLst/>
                            <a:rect l="l" t="t" r="r" b="b"/>
                            <a:pathLst>
                              <a:path w="4572000" h="2743200">
                                <a:moveTo>
                                  <a:pt x="0" y="2743199"/>
                                </a:moveTo>
                                <a:lnTo>
                                  <a:pt x="4572000" y="2743199"/>
                                </a:lnTo>
                                <a:lnTo>
                                  <a:pt x="4572000" y="0"/>
                                </a:lnTo>
                                <a:lnTo>
                                  <a:pt x="0" y="0"/>
                                </a:lnTo>
                                <a:lnTo>
                                  <a:pt x="0" y="2743199"/>
                                </a:lnTo>
                                <a:close/>
                              </a:path>
                            </a:pathLst>
                          </a:custGeom>
                          <a:ln w="6350">
                            <a:solidFill>
                              <a:srgbClr val="888888"/>
                            </a:solidFill>
                            <a:prstDash val="solid"/>
                          </a:ln>
                        </wps:spPr>
                        <wps:bodyPr wrap="square" lIns="0" tIns="0" rIns="0" bIns="0" rtlCol="0">
                          <a:prstTxWarp prst="textNoShape">
                            <a:avLst/>
                          </a:prstTxWarp>
                          <a:noAutofit/>
                        </wps:bodyPr>
                      </wps:wsp>
                      <wps:wsp>
                        <wps:cNvPr id="30" name="Textbox 30"/>
                        <wps:cNvSpPr txBox="1"/>
                        <wps:spPr>
                          <a:xfrm>
                            <a:off x="1794891" y="145414"/>
                            <a:ext cx="1000760" cy="228600"/>
                          </a:xfrm>
                          <a:prstGeom prst="rect">
                            <a:avLst/>
                          </a:prstGeom>
                        </wps:spPr>
                        <wps:txbx>
                          <w:txbxContent>
                            <w:p w:rsidR="00B82F35" w:rsidRDefault="00425D2A">
                              <w:pPr>
                                <w:spacing w:line="360" w:lineRule="exact"/>
                                <w:rPr>
                                  <w:rFonts w:ascii="Calibri"/>
                                  <w:b/>
                                  <w:sz w:val="36"/>
                                </w:rPr>
                              </w:pPr>
                              <w:r>
                                <w:rPr>
                                  <w:rFonts w:ascii="Calibri"/>
                                  <w:b/>
                                  <w:spacing w:val="-2"/>
                                  <w:sz w:val="36"/>
                                </w:rPr>
                                <w:t>Frequency</w:t>
                              </w:r>
                            </w:p>
                          </w:txbxContent>
                        </wps:txbx>
                        <wps:bodyPr wrap="square" lIns="0" tIns="0" rIns="0" bIns="0" rtlCol="0">
                          <a:noAutofit/>
                        </wps:bodyPr>
                      </wps:wsp>
                      <wps:wsp>
                        <wps:cNvPr id="31" name="Textbox 31"/>
                        <wps:cNvSpPr txBox="1"/>
                        <wps:spPr>
                          <a:xfrm>
                            <a:off x="86106" y="479170"/>
                            <a:ext cx="173355" cy="1138555"/>
                          </a:xfrm>
                          <a:prstGeom prst="rect">
                            <a:avLst/>
                          </a:prstGeom>
                        </wps:spPr>
                        <wps:txbx>
                          <w:txbxContent>
                            <w:p w:rsidR="00B82F35" w:rsidRDefault="00425D2A">
                              <w:pPr>
                                <w:spacing w:line="195" w:lineRule="exact"/>
                                <w:ind w:right="18"/>
                                <w:jc w:val="right"/>
                                <w:rPr>
                                  <w:rFonts w:ascii="Calibri"/>
                                  <w:sz w:val="20"/>
                                </w:rPr>
                              </w:pPr>
                              <w:r>
                                <w:rPr>
                                  <w:rFonts w:ascii="Calibri"/>
                                  <w:spacing w:val="-5"/>
                                  <w:sz w:val="20"/>
                                </w:rPr>
                                <w:t>3.5</w:t>
                              </w:r>
                            </w:p>
                            <w:p w:rsidR="00B82F35" w:rsidRDefault="00425D2A">
                              <w:pPr>
                                <w:spacing w:line="228" w:lineRule="exact"/>
                                <w:ind w:right="18"/>
                                <w:jc w:val="right"/>
                                <w:rPr>
                                  <w:rFonts w:ascii="Calibri"/>
                                  <w:sz w:val="20"/>
                                </w:rPr>
                              </w:pPr>
                              <w:r>
                                <w:rPr>
                                  <w:rFonts w:ascii="Calibri"/>
                                  <w:spacing w:val="-10"/>
                                  <w:sz w:val="20"/>
                                </w:rPr>
                                <w:t>3</w:t>
                              </w:r>
                            </w:p>
                            <w:p w:rsidR="00B82F35" w:rsidRDefault="00425D2A">
                              <w:pPr>
                                <w:spacing w:line="228" w:lineRule="exact"/>
                                <w:ind w:right="18"/>
                                <w:jc w:val="right"/>
                                <w:rPr>
                                  <w:rFonts w:ascii="Calibri"/>
                                  <w:sz w:val="20"/>
                                </w:rPr>
                              </w:pPr>
                              <w:r>
                                <w:rPr>
                                  <w:rFonts w:ascii="Calibri"/>
                                  <w:spacing w:val="-5"/>
                                  <w:sz w:val="20"/>
                                </w:rPr>
                                <w:t>2.5</w:t>
                              </w:r>
                            </w:p>
                            <w:p w:rsidR="00B82F35" w:rsidRDefault="00425D2A">
                              <w:pPr>
                                <w:spacing w:line="228" w:lineRule="exact"/>
                                <w:ind w:right="18"/>
                                <w:jc w:val="right"/>
                                <w:rPr>
                                  <w:rFonts w:ascii="Calibri"/>
                                  <w:sz w:val="20"/>
                                </w:rPr>
                              </w:pPr>
                              <w:r>
                                <w:rPr>
                                  <w:rFonts w:ascii="Calibri"/>
                                  <w:spacing w:val="-10"/>
                                  <w:sz w:val="20"/>
                                </w:rPr>
                                <w:t>2</w:t>
                              </w:r>
                            </w:p>
                            <w:p w:rsidR="00B82F35" w:rsidRDefault="00425D2A">
                              <w:pPr>
                                <w:spacing w:line="228" w:lineRule="exact"/>
                                <w:ind w:right="18"/>
                                <w:jc w:val="right"/>
                                <w:rPr>
                                  <w:rFonts w:ascii="Calibri"/>
                                  <w:sz w:val="20"/>
                                </w:rPr>
                              </w:pPr>
                              <w:r>
                                <w:rPr>
                                  <w:rFonts w:ascii="Calibri"/>
                                  <w:spacing w:val="-5"/>
                                  <w:sz w:val="20"/>
                                </w:rPr>
                                <w:t>1.5</w:t>
                              </w:r>
                            </w:p>
                            <w:p w:rsidR="00B82F35" w:rsidRDefault="00425D2A">
                              <w:pPr>
                                <w:spacing w:line="228" w:lineRule="exact"/>
                                <w:ind w:right="18"/>
                                <w:jc w:val="right"/>
                                <w:rPr>
                                  <w:rFonts w:ascii="Calibri"/>
                                  <w:sz w:val="20"/>
                                </w:rPr>
                              </w:pPr>
                              <w:r>
                                <w:rPr>
                                  <w:rFonts w:ascii="Calibri"/>
                                  <w:spacing w:val="-10"/>
                                  <w:sz w:val="20"/>
                                </w:rPr>
                                <w:t>1</w:t>
                              </w:r>
                            </w:p>
                            <w:p w:rsidR="00B82F35" w:rsidRDefault="00425D2A">
                              <w:pPr>
                                <w:spacing w:line="228" w:lineRule="exact"/>
                                <w:ind w:right="18"/>
                                <w:jc w:val="right"/>
                                <w:rPr>
                                  <w:rFonts w:ascii="Calibri"/>
                                  <w:sz w:val="20"/>
                                </w:rPr>
                              </w:pPr>
                              <w:r>
                                <w:rPr>
                                  <w:rFonts w:ascii="Calibri"/>
                                  <w:spacing w:val="-5"/>
                                  <w:sz w:val="20"/>
                                </w:rPr>
                                <w:t>0.5</w:t>
                              </w:r>
                            </w:p>
                            <w:p w:rsidR="00B82F35" w:rsidRDefault="00425D2A">
                              <w:pPr>
                                <w:spacing w:line="232" w:lineRule="exact"/>
                                <w:ind w:right="18"/>
                                <w:jc w:val="right"/>
                                <w:rPr>
                                  <w:rFonts w:ascii="Calibri"/>
                                  <w:sz w:val="20"/>
                                </w:rPr>
                              </w:pPr>
                              <w:r>
                                <w:rPr>
                                  <w:rFonts w:ascii="Calibri"/>
                                  <w:spacing w:val="-10"/>
                                  <w:sz w:val="20"/>
                                </w:rPr>
                                <w:t>0</w:t>
                              </w:r>
                            </w:p>
                          </w:txbxContent>
                        </wps:txbx>
                        <wps:bodyPr wrap="square" lIns="0" tIns="0" rIns="0" bIns="0" rtlCol="0">
                          <a:noAutofit/>
                        </wps:bodyPr>
                      </wps:wsp>
                      <wps:wsp>
                        <wps:cNvPr id="32" name="Textbox 32"/>
                        <wps:cNvSpPr txBox="1"/>
                        <wps:spPr>
                          <a:xfrm>
                            <a:off x="3907154" y="1513077"/>
                            <a:ext cx="553085" cy="127000"/>
                          </a:xfrm>
                          <a:prstGeom prst="rect">
                            <a:avLst/>
                          </a:prstGeom>
                        </wps:spPr>
                        <wps:txbx>
                          <w:txbxContent>
                            <w:p w:rsidR="00B82F35" w:rsidRDefault="00425D2A">
                              <w:pPr>
                                <w:spacing w:line="199" w:lineRule="exact"/>
                                <w:rPr>
                                  <w:rFonts w:ascii="Calibri"/>
                                  <w:sz w:val="20"/>
                                </w:rPr>
                              </w:pPr>
                              <w:r>
                                <w:rPr>
                                  <w:rFonts w:ascii="Calibri"/>
                                  <w:spacing w:val="-2"/>
                                  <w:sz w:val="20"/>
                                </w:rPr>
                                <w:t>Frequency</w:t>
                              </w:r>
                            </w:p>
                          </w:txbxContent>
                        </wps:txbx>
                        <wps:bodyPr wrap="square" lIns="0" tIns="0" rIns="0" bIns="0" rtlCol="0">
                          <a:noAutofit/>
                        </wps:bodyPr>
                      </wps:wsp>
                    </wpg:wgp>
                  </a:graphicData>
                </a:graphic>
              </wp:anchor>
            </w:drawing>
          </mc:Choice>
          <mc:Fallback>
            <w:pict>
              <v:group id="Group 23" o:spid="_x0000_s1038" style="position:absolute;left:0;text-align:left;margin-left:125pt;margin-top:208.55pt;width:360.5pt;height:216.5pt;z-index:15733248;mso-wrap-distance-left:0;mso-wrap-distance-right:0;mso-position-horizontal-relative:page" coordsize="45783,2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">
                <v:shape id="Graphic 24" o:spid="_x0000_s1039" style="position:absolute;left:3647;top:8267;width:32385;height:5791;visibility:visible;mso-wrap-style:square;v-text-anchor:top" coordsize="323850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" path="m3005328,579120r108204,em665988,579120r108204,em2645664,579120r106680,em126492,579120r106680,em486156,579120r108204,em1025651,579120r108205,em2465832,579120r106679,em,579120r53339,em1385316,579120r108204,em3185160,579120r53340,em2825496,579120r106680,em1744980,579120r108203,em1205483,579120r108205,em1924811,579120r108205,em1565147,579120r108205,em2284476,579120r108204,em845819,579120r108205,em306324,579120r108204,em2104644,579120r108203,em3185160,434340r53340,em306324,434340r467868,em,434340r53339,em2825496,434340r288036,em126492,434340r106680,em845819,434340r827533,em1744980,434340r1007364,em,289560r53339,em3185160,289560r53340,em306324,289560r467868,em1744980,289560r1007364,em2825496,289560r288036,em126492,289560r106680,em845819,289560r827533,em306324,144780r1367028,em,144780r53339,em126492,144780r106680,em1744980,144780r1493520,em126492,l233172,em,l53339,em306324,l1673352,em1744980,l3238500,e" filled="f" strokecolor="#888" strokeweight=".48pt">
                  <v:path arrowok="t"/>
                </v:shape>
                <v:shape id="Graphic 25" o:spid="_x0000_s1040" style="position:absolute;left:3647;top:5387;width:32385;height:1435;visibility:visible;mso-wrap-style:square;v-text-anchor:top" coordsize="323850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" path="m,143255r3238500,em,l3238500,e" filled="f" strokecolor="#888" strokeweight=".48pt">
                  <v:path arrowok="t"/>
                </v:shape>
                <v:shape id="Graphic 26" o:spid="_x0000_s1041" style="position:absolute;left:4180;top:6819;width:31319;height:8687;visibility:visible;mso-wrap-style:square;v-text-anchor:top" coordsize="3131820,86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" path="m73152,l,,,868680r73152,l73152,xem252984,l179832,r,868680l252984,868680,252984,xem432816,579120r-71628,l361188,868680r71628,l432816,579120xem612648,579120r-71628,l541020,868680r71628,l612648,579120xem792480,289560r-71628,l720852,868680r71628,l792480,289560xem972312,579120r-71628,l900684,868680r71628,l972312,579120xem1152144,579120r-71628,l1080516,868680r71628,l1152144,579120xem1331976,579120r-71628,l1260348,868680r71628,l1331976,579120xem1511808,579120r-71628,l1440180,868680r71628,l1511808,579120xem1691640,r-71628,l1620012,868680r71628,l1691640,xem1871472,579120r-71628,l1799844,868680r71628,l1871472,579120xem2051304,579120r-71628,l1979676,868680r71628,l2051304,579120xem2231136,579120r-71628,l2159508,868680r71628,l2231136,579120xem2412492,579120r-73152,l2339340,868680r73152,l2412492,579120xem2592324,579120r-73152,l2519172,868680r73152,l2592324,579120xem2772156,289560r-73152,l2699004,868680r73152,l2772156,289560xem2951988,579120r-73152,l2878836,868680r73152,l2951988,579120xem3131820,289560r-71628,l3060192,868680r71628,l3131820,289560xe" fillcolor="#4471c4" stroked="f">
                  <v:path arrowok="t"/>
                </v:shape>
                <v:shape id="Graphic 27" o:spid="_x0000_s1042" style="position:absolute;left:3251;top:5387;width:32785;height:10515;visibility:visible;mso-wrap-style:square;v-text-anchor:top" coordsize="3278504,10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" path="m39624,1011935l39624,em,1011935r39624,em,867155r39624,em,722376r39624,em,577595r39624,em,432815r39624,em,288035r39624,em,143255r39624,em,l39624,em39624,1011935r3238500,em39624,1011935r,39624em219456,1011935r,39624em399288,1011935r,39624em579119,1011935r,39624em758952,1011935r,39624em938784,1011935r,39624em1118616,1011935r,39624em1298448,1011935r,39624em1479804,1011935r,39624em1659635,1011935r,39624em1839468,1011935r,39624em2019300,1011935r,39624em2199132,1011935r,39624em2378964,1011935r,39624em2558796,1011935r,39624em2738628,1011935r,39624em2918460,1011935r,39624em3098292,1011935r,39624em3278124,1011935r,39624e" filled="f" strokecolor="#888" strokeweight=".48pt">
                  <v:path arrowok="t"/>
                </v:shape>
                <v:shape id="Graphic 28" o:spid="_x0000_s1043" style="position:absolute;left:38074;top:15369;width:686;height:705;visibility:visible;mso-wrap-style:square;v-text-anchor:top" coordsize="6858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" path="m68579,l,,,70103r68579,l68579,xe" fillcolor="#4471c4" stroked="f">
                  <v:path arrowok="t"/>
                </v:shape>
                <v:shape id="Graphic 29" o:spid="_x0000_s1044" style="position:absolute;left:31;top:31;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" path="m,2743199r4572000,l4572000,,,,,2743199xe" filled="f" strokecolor="#888" strokeweight=".5pt">
                  <v:path arrowok="t"/>
                </v:shape>
                <v:shape id="Textbox 30" o:spid="_x0000_s1045" type="#_x0000_t202" style="position:absolute;left:17948;top:1454;width:1000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B82F35" w:rsidRDefault="00425D2A">
                        <w:pPr>
                          <w:spacing w:line="360" w:lineRule="exact"/>
                          <w:rPr>
                            <w:rFonts w:ascii="Calibri"/>
                            <w:b/>
                            <w:sz w:val="36"/>
                          </w:rPr>
                        </w:pPr>
                        <w:r>
                          <w:rPr>
                            <w:rFonts w:ascii="Calibri"/>
                            <w:b/>
                            <w:spacing w:val="-2"/>
                            <w:sz w:val="36"/>
                          </w:rPr>
                          <w:t>Frequency</w:t>
                        </w:r>
                      </w:p>
                    </w:txbxContent>
                  </v:textbox>
                </v:shape>
                <v:shape id="Textbox 31" o:spid="_x0000_s1046" type="#_x0000_t202" style="position:absolute;left:861;top:4791;width:1733;height:1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B82F35" w:rsidRDefault="00425D2A">
                        <w:pPr>
                          <w:spacing w:line="195" w:lineRule="exact"/>
                          <w:ind w:right="18"/>
                          <w:jc w:val="right"/>
                          <w:rPr>
                            <w:rFonts w:ascii="Calibri"/>
                            <w:sz w:val="20"/>
                          </w:rPr>
                        </w:pPr>
                        <w:r>
                          <w:rPr>
                            <w:rFonts w:ascii="Calibri"/>
                            <w:spacing w:val="-5"/>
                            <w:sz w:val="20"/>
                          </w:rPr>
                          <w:t>3.5</w:t>
                        </w:r>
                      </w:p>
                      <w:p w:rsidR="00B82F35" w:rsidRDefault="00425D2A">
                        <w:pPr>
                          <w:spacing w:line="228" w:lineRule="exact"/>
                          <w:ind w:right="18"/>
                          <w:jc w:val="right"/>
                          <w:rPr>
                            <w:rFonts w:ascii="Calibri"/>
                            <w:sz w:val="20"/>
                          </w:rPr>
                        </w:pPr>
                        <w:r>
                          <w:rPr>
                            <w:rFonts w:ascii="Calibri"/>
                            <w:spacing w:val="-10"/>
                            <w:sz w:val="20"/>
                          </w:rPr>
                          <w:t>3</w:t>
                        </w:r>
                      </w:p>
                      <w:p w:rsidR="00B82F35" w:rsidRDefault="00425D2A">
                        <w:pPr>
                          <w:spacing w:line="228" w:lineRule="exact"/>
                          <w:ind w:right="18"/>
                          <w:jc w:val="right"/>
                          <w:rPr>
                            <w:rFonts w:ascii="Calibri"/>
                            <w:sz w:val="20"/>
                          </w:rPr>
                        </w:pPr>
                        <w:r>
                          <w:rPr>
                            <w:rFonts w:ascii="Calibri"/>
                            <w:spacing w:val="-5"/>
                            <w:sz w:val="20"/>
                          </w:rPr>
                          <w:t>2.5</w:t>
                        </w:r>
                      </w:p>
                      <w:p w:rsidR="00B82F35" w:rsidRDefault="00425D2A">
                        <w:pPr>
                          <w:spacing w:line="228" w:lineRule="exact"/>
                          <w:ind w:right="18"/>
                          <w:jc w:val="right"/>
                          <w:rPr>
                            <w:rFonts w:ascii="Calibri"/>
                            <w:sz w:val="20"/>
                          </w:rPr>
                        </w:pPr>
                        <w:r>
                          <w:rPr>
                            <w:rFonts w:ascii="Calibri"/>
                            <w:spacing w:val="-10"/>
                            <w:sz w:val="20"/>
                          </w:rPr>
                          <w:t>2</w:t>
                        </w:r>
                      </w:p>
                      <w:p w:rsidR="00B82F35" w:rsidRDefault="00425D2A">
                        <w:pPr>
                          <w:spacing w:line="228" w:lineRule="exact"/>
                          <w:ind w:right="18"/>
                          <w:jc w:val="right"/>
                          <w:rPr>
                            <w:rFonts w:ascii="Calibri"/>
                            <w:sz w:val="20"/>
                          </w:rPr>
                        </w:pPr>
                        <w:r>
                          <w:rPr>
                            <w:rFonts w:ascii="Calibri"/>
                            <w:spacing w:val="-5"/>
                            <w:sz w:val="20"/>
                          </w:rPr>
                          <w:t>1.5</w:t>
                        </w:r>
                      </w:p>
                      <w:p w:rsidR="00B82F35" w:rsidRDefault="00425D2A">
                        <w:pPr>
                          <w:spacing w:line="228" w:lineRule="exact"/>
                          <w:ind w:right="18"/>
                          <w:jc w:val="right"/>
                          <w:rPr>
                            <w:rFonts w:ascii="Calibri"/>
                            <w:sz w:val="20"/>
                          </w:rPr>
                        </w:pPr>
                        <w:r>
                          <w:rPr>
                            <w:rFonts w:ascii="Calibri"/>
                            <w:spacing w:val="-10"/>
                            <w:sz w:val="20"/>
                          </w:rPr>
                          <w:t>1</w:t>
                        </w:r>
                      </w:p>
                      <w:p w:rsidR="00B82F35" w:rsidRDefault="00425D2A">
                        <w:pPr>
                          <w:spacing w:line="228" w:lineRule="exact"/>
                          <w:ind w:right="18"/>
                          <w:jc w:val="right"/>
                          <w:rPr>
                            <w:rFonts w:ascii="Calibri"/>
                            <w:sz w:val="20"/>
                          </w:rPr>
                        </w:pPr>
                        <w:r>
                          <w:rPr>
                            <w:rFonts w:ascii="Calibri"/>
                            <w:spacing w:val="-5"/>
                            <w:sz w:val="20"/>
                          </w:rPr>
                          <w:t>0.5</w:t>
                        </w:r>
                      </w:p>
                      <w:p w:rsidR="00B82F35" w:rsidRDefault="00425D2A">
                        <w:pPr>
                          <w:spacing w:line="232" w:lineRule="exact"/>
                          <w:ind w:right="18"/>
                          <w:jc w:val="right"/>
                          <w:rPr>
                            <w:rFonts w:ascii="Calibri"/>
                            <w:sz w:val="20"/>
                          </w:rPr>
                        </w:pPr>
                        <w:r>
                          <w:rPr>
                            <w:rFonts w:ascii="Calibri"/>
                            <w:spacing w:val="-10"/>
                            <w:sz w:val="20"/>
                          </w:rPr>
                          <w:t>0</w:t>
                        </w:r>
                      </w:p>
                    </w:txbxContent>
                  </v:textbox>
                </v:shape>
                <v:shape id="Textbox 32" o:spid="_x0000_s1047" type="#_x0000_t202" style="position:absolute;left:39071;top:15130;width:553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B82F35" w:rsidRDefault="00425D2A">
                        <w:pPr>
                          <w:spacing w:line="199" w:lineRule="exact"/>
                          <w:rPr>
                            <w:rFonts w:ascii="Calibri"/>
                            <w:sz w:val="20"/>
                          </w:rPr>
                        </w:pPr>
                        <w:r>
                          <w:rPr>
                            <w:rFonts w:ascii="Calibri"/>
                            <w:spacing w:val="-2"/>
                            <w:sz w:val="20"/>
                          </w:rPr>
                          <w:t>Frequency</w:t>
                        </w:r>
                      </w:p>
                    </w:txbxContent>
                  </v:textbox>
                </v:shape>
                <w10:wrap anchorx="page"/>
              </v:group>
            </w:pict>
          </mc:Fallback>
        </mc:AlternateContent>
      </w:r>
      <w:r>
        <w:rPr>
          <w:rFonts w:ascii="Calibri"/>
        </w:rPr>
        <w:t>The dataset includes a wide range of categories, each with varying frequencies. For example, "Customer data from e-commerce platforms" appears five times, while "User interaction data"</w:t>
      </w:r>
      <w:r>
        <w:rPr>
          <w:rFonts w:ascii="Calibri"/>
          <w:spacing w:val="40"/>
        </w:rPr>
        <w:t xml:space="preserve"> </w:t>
      </w:r>
      <w:r>
        <w:rPr>
          <w:rFonts w:ascii="Calibri"/>
        </w:rPr>
        <w:t>is encountered seven times. Some categories, such as "Peer-reviewed articles" and "Web of Science and Scopus," are highly represented with 10 and 8 occurrences, respectively. Meanwhile, data related to augmented reality (AR) applications, including "AR market growth data" and "Digital marketing and AR interactions," appear three times each. Other areas like "College student samples" and "Gamification elements in e-commerce" show a frequency of four. Additionally, user experience data, customer engagement metrics, and social media behavior are each recorded multiple times,</w:t>
      </w:r>
      <w:r>
        <w:rPr>
          <w:rFonts w:ascii="Calibri"/>
          <w:spacing w:val="-1"/>
        </w:rPr>
        <w:t xml:space="preserve"> </w:t>
      </w:r>
      <w:r>
        <w:rPr>
          <w:rFonts w:ascii="Calibri"/>
        </w:rPr>
        <w:t>reflecting their importance in e-commerce research. Categories like "Survey of 973 U.S. online shoppers" and "Citation and co-citation data" appear less frequently, indicating their more specialized use. Overall, the dataset provides a comprehensive view of various aspects of e-commerce, marketing, and AR interactions, with certain areas being more prevalent in the research.</w:t>
      </w: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spacing w:before="224"/>
        <w:rPr>
          <w:rFonts w:ascii="Calibri"/>
        </w:rPr>
      </w:pPr>
    </w:p>
    <w:p w:rsidR="00B82F35" w:rsidRDefault="00425D2A">
      <w:pPr>
        <w:pStyle w:val="Heading1"/>
        <w:ind w:left="288" w:right="33"/>
        <w:jc w:val="center"/>
        <w:rPr>
          <w:b w:val="0"/>
        </w:rPr>
      </w:pPr>
      <w:r>
        <w:rPr>
          <w:b w:val="0"/>
          <w:noProof/>
        </w:rPr>
        <mc:AlternateContent>
          <mc:Choice Requires="wps">
            <w:drawing>
              <wp:anchor distT="0" distB="0" distL="0" distR="0" simplePos="0" relativeHeight="15733760" behindDoc="0" locked="0" layoutInCell="1" allowOverlap="1">
                <wp:simplePos x="0" y="0"/>
                <wp:positionH relativeFrom="page">
                  <wp:posOffset>1977517</wp:posOffset>
                </wp:positionH>
                <wp:positionV relativeFrom="paragraph">
                  <wp:posOffset>-1412995</wp:posOffset>
                </wp:positionV>
                <wp:extent cx="3211830" cy="11468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1830" cy="1146810"/>
                        </a:xfrm>
                        <a:prstGeom prst="rect">
                          <a:avLst/>
                        </a:prstGeom>
                      </wps:spPr>
                      <wps:txbx>
                        <w:txbxContent>
                          <w:p w:rsidR="00B82F35" w:rsidRDefault="00425D2A">
                            <w:pPr>
                              <w:spacing w:line="223" w:lineRule="exact"/>
                              <w:ind w:right="158"/>
                              <w:jc w:val="right"/>
                              <w:rPr>
                                <w:rFonts w:ascii="Calibri"/>
                                <w:sz w:val="20"/>
                              </w:rPr>
                            </w:pPr>
                            <w:r>
                              <w:rPr>
                                <w:rFonts w:ascii="Calibri"/>
                                <w:sz w:val="20"/>
                              </w:rPr>
                              <w:t>Literature</w:t>
                            </w:r>
                            <w:r>
                              <w:rPr>
                                <w:rFonts w:ascii="Calibri"/>
                                <w:spacing w:val="-9"/>
                                <w:sz w:val="20"/>
                              </w:rPr>
                              <w:t xml:space="preserve"> </w:t>
                            </w:r>
                            <w:r>
                              <w:rPr>
                                <w:rFonts w:ascii="Calibri"/>
                                <w:spacing w:val="-2"/>
                                <w:sz w:val="20"/>
                              </w:rPr>
                              <w:t>Review</w:t>
                            </w:r>
                          </w:p>
                          <w:p w:rsidR="00B82F35" w:rsidRDefault="00425D2A">
                            <w:pPr>
                              <w:spacing w:before="39" w:line="278" w:lineRule="auto"/>
                              <w:ind w:left="20" w:right="155" w:firstLine="743"/>
                              <w:jc w:val="right"/>
                              <w:rPr>
                                <w:rFonts w:ascii="Calibri"/>
                                <w:sz w:val="20"/>
                              </w:rPr>
                            </w:pPr>
                            <w:r>
                              <w:rPr>
                                <w:rFonts w:ascii="Calibri"/>
                                <w:sz w:val="20"/>
                              </w:rPr>
                              <w:t>Case</w:t>
                            </w:r>
                            <w:r>
                              <w:rPr>
                                <w:rFonts w:ascii="Calibri"/>
                                <w:spacing w:val="-12"/>
                                <w:sz w:val="20"/>
                              </w:rPr>
                              <w:t xml:space="preserve"> </w:t>
                            </w:r>
                            <w:r>
                              <w:rPr>
                                <w:rFonts w:ascii="Calibri"/>
                                <w:sz w:val="20"/>
                              </w:rPr>
                              <w:t>Study Market</w:t>
                            </w:r>
                            <w:r>
                              <w:rPr>
                                <w:rFonts w:ascii="Calibri"/>
                                <w:spacing w:val="-1"/>
                                <w:sz w:val="20"/>
                              </w:rPr>
                              <w:t xml:space="preserve"> </w:t>
                            </w:r>
                            <w:r>
                              <w:rPr>
                                <w:rFonts w:ascii="Calibri"/>
                                <w:sz w:val="20"/>
                              </w:rPr>
                              <w:t>Analysis Experimental Study Systematic Review Predictive</w:t>
                            </w:r>
                            <w:r>
                              <w:rPr>
                                <w:rFonts w:ascii="Calibri"/>
                                <w:spacing w:val="-9"/>
                                <w:sz w:val="20"/>
                              </w:rPr>
                              <w:t xml:space="preserve"> </w:t>
                            </w:r>
                            <w:r>
                              <w:rPr>
                                <w:rFonts w:ascii="Calibri"/>
                                <w:spacing w:val="-2"/>
                                <w:sz w:val="20"/>
                              </w:rPr>
                              <w:t>Modeling</w:t>
                            </w:r>
                          </w:p>
                          <w:p w:rsidR="00B82F35" w:rsidRDefault="00425D2A">
                            <w:pPr>
                              <w:spacing w:before="1" w:line="278" w:lineRule="auto"/>
                              <w:ind w:left="664" w:right="18" w:firstLine="90"/>
                              <w:jc w:val="both"/>
                              <w:rPr>
                                <w:rFonts w:ascii="Calibri" w:hAnsi="Calibri"/>
                                <w:sz w:val="20"/>
                              </w:rPr>
                            </w:pPr>
                            <w:r>
                              <w:rPr>
                                <w:rFonts w:ascii="Calibri" w:hAnsi="Calibri"/>
                                <w:spacing w:val="-2"/>
                                <w:sz w:val="20"/>
                              </w:rPr>
                              <w:t>Qualitative… Bibliometric… Conceptual…</w:t>
                            </w:r>
                          </w:p>
                          <w:p w:rsidR="00B82F35" w:rsidRDefault="00425D2A">
                            <w:pPr>
                              <w:spacing w:before="1" w:line="278" w:lineRule="auto"/>
                              <w:ind w:left="55" w:right="157" w:firstLine="158"/>
                              <w:jc w:val="both"/>
                              <w:rPr>
                                <w:rFonts w:ascii="Calibri"/>
                                <w:sz w:val="20"/>
                              </w:rPr>
                            </w:pPr>
                            <w:r>
                              <w:rPr>
                                <w:rFonts w:ascii="Calibri"/>
                                <w:sz w:val="20"/>
                              </w:rPr>
                              <w:t>Literature</w:t>
                            </w:r>
                            <w:r>
                              <w:rPr>
                                <w:rFonts w:ascii="Calibri"/>
                                <w:spacing w:val="-12"/>
                                <w:sz w:val="20"/>
                              </w:rPr>
                              <w:t xml:space="preserve"> </w:t>
                            </w:r>
                            <w:r>
                              <w:rPr>
                                <w:rFonts w:ascii="Calibri"/>
                                <w:sz w:val="20"/>
                              </w:rPr>
                              <w:t>Review Qualitative</w:t>
                            </w:r>
                            <w:r>
                              <w:rPr>
                                <w:rFonts w:ascii="Calibri"/>
                                <w:spacing w:val="-10"/>
                                <w:sz w:val="20"/>
                              </w:rPr>
                              <w:t xml:space="preserve"> </w:t>
                            </w:r>
                            <w:r>
                              <w:rPr>
                                <w:rFonts w:ascii="Calibri"/>
                                <w:spacing w:val="-2"/>
                                <w:sz w:val="20"/>
                              </w:rPr>
                              <w:t>Analysis</w:t>
                            </w:r>
                          </w:p>
                          <w:p w:rsidR="00B82F35" w:rsidRDefault="00425D2A">
                            <w:pPr>
                              <w:spacing w:line="278" w:lineRule="auto"/>
                              <w:ind w:left="85" w:firstLine="524"/>
                              <w:rPr>
                                <w:rFonts w:ascii="Calibri" w:hAnsi="Calibri"/>
                                <w:sz w:val="20"/>
                              </w:rPr>
                            </w:pPr>
                            <w:r>
                              <w:rPr>
                                <w:rFonts w:ascii="Calibri" w:hAnsi="Calibri"/>
                                <w:spacing w:val="-2"/>
                                <w:sz w:val="20"/>
                              </w:rPr>
                              <w:t xml:space="preserve">Gamification… </w:t>
                            </w:r>
                            <w:r>
                              <w:rPr>
                                <w:rFonts w:ascii="Calibri" w:hAnsi="Calibri"/>
                                <w:sz w:val="20"/>
                              </w:rPr>
                              <w:t>Survey Experiment Behavioral Analysis</w:t>
                            </w:r>
                          </w:p>
                          <w:p w:rsidR="00B82F35" w:rsidRDefault="00425D2A">
                            <w:pPr>
                              <w:spacing w:before="1" w:line="278" w:lineRule="auto"/>
                              <w:ind w:left="630" w:firstLine="102"/>
                              <w:rPr>
                                <w:rFonts w:ascii="Calibri" w:hAnsi="Calibri"/>
                                <w:sz w:val="20"/>
                              </w:rPr>
                            </w:pPr>
                            <w:r>
                              <w:rPr>
                                <w:rFonts w:ascii="Calibri" w:hAnsi="Calibri"/>
                                <w:spacing w:val="-2"/>
                                <w:sz w:val="20"/>
                              </w:rPr>
                              <w:t xml:space="preserve">Theoretical… </w:t>
                            </w:r>
                            <w:r>
                              <w:rPr>
                                <w:rFonts w:ascii="Calibri" w:hAnsi="Calibri"/>
                                <w:sz w:val="20"/>
                              </w:rPr>
                              <w:t>Case Studies</w:t>
                            </w:r>
                          </w:p>
                          <w:p w:rsidR="00B82F35" w:rsidRDefault="00425D2A">
                            <w:pPr>
                              <w:ind w:left="246"/>
                              <w:rPr>
                                <w:rFonts w:ascii="Calibri" w:hAnsi="Calibri"/>
                                <w:sz w:val="20"/>
                              </w:rPr>
                            </w:pPr>
                            <w:r>
                              <w:rPr>
                                <w:rFonts w:ascii="Calibri" w:hAnsi="Calibri"/>
                                <w:sz w:val="20"/>
                              </w:rPr>
                              <w:t>Digital</w:t>
                            </w:r>
                            <w:r>
                              <w:rPr>
                                <w:rFonts w:ascii="Calibri" w:hAnsi="Calibri"/>
                                <w:spacing w:val="-6"/>
                                <w:sz w:val="20"/>
                              </w:rPr>
                              <w:t xml:space="preserve"> </w:t>
                            </w:r>
                            <w:r>
                              <w:rPr>
                                <w:rFonts w:ascii="Calibri" w:hAnsi="Calibri"/>
                                <w:spacing w:val="-2"/>
                                <w:sz w:val="20"/>
                              </w:rPr>
                              <w:t>Marketing…</w:t>
                            </w:r>
                          </w:p>
                          <w:p w:rsidR="00B82F35" w:rsidRDefault="00425D2A">
                            <w:pPr>
                              <w:spacing w:before="40"/>
                              <w:ind w:left="136"/>
                              <w:rPr>
                                <w:rFonts w:ascii="Calibri"/>
                                <w:sz w:val="20"/>
                              </w:rPr>
                            </w:pPr>
                            <w:r>
                              <w:rPr>
                                <w:rFonts w:ascii="Calibri"/>
                                <w:sz w:val="20"/>
                              </w:rPr>
                              <w:t>Systematic</w:t>
                            </w:r>
                            <w:r>
                              <w:rPr>
                                <w:rFonts w:ascii="Calibri"/>
                                <w:spacing w:val="-11"/>
                                <w:sz w:val="20"/>
                              </w:rPr>
                              <w:t xml:space="preserve"> </w:t>
                            </w:r>
                            <w:r>
                              <w:rPr>
                                <w:rFonts w:ascii="Calibri"/>
                                <w:spacing w:val="-2"/>
                                <w:sz w:val="20"/>
                              </w:rPr>
                              <w:t>Review</w:t>
                            </w:r>
                          </w:p>
                        </w:txbxContent>
                      </wps:txbx>
                      <wps:bodyPr vert="vert270" wrap="square" lIns="0" tIns="0" rIns="0" bIns="0" rtlCol="0">
                        <a:noAutofit/>
                      </wps:bodyPr>
                    </wps:wsp>
                  </a:graphicData>
                </a:graphic>
              </wp:anchor>
            </w:drawing>
          </mc:Choice>
          <mc:Fallback>
            <w:pict>
              <v:shape id="Textbox 33" o:spid="_x0000_s1048" type="#_x0000_t202" style="position:absolute;left:0;text-align:left;margin-left:155.7pt;margin-top:-111.25pt;width:252.9pt;height:90.3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" filled="f" stroked="f">
                <v:textbox style="layout-flow:vertical;mso-layout-flow-alt:bottom-to-top" inset="0,0,0,0">
                  <w:txbxContent>
                    <w:p w:rsidR="00B82F35" w:rsidRDefault="00425D2A">
                      <w:pPr>
                        <w:spacing w:line="223" w:lineRule="exact"/>
                        <w:ind w:right="158"/>
                        <w:jc w:val="right"/>
                        <w:rPr>
                          <w:rFonts w:ascii="Calibri"/>
                          <w:sz w:val="20"/>
                        </w:rPr>
                      </w:pPr>
                      <w:r>
                        <w:rPr>
                          <w:rFonts w:ascii="Calibri"/>
                          <w:sz w:val="20"/>
                        </w:rPr>
                        <w:t>Literature</w:t>
                      </w:r>
                      <w:r>
                        <w:rPr>
                          <w:rFonts w:ascii="Calibri"/>
                          <w:spacing w:val="-9"/>
                          <w:sz w:val="20"/>
                        </w:rPr>
                        <w:t xml:space="preserve"> </w:t>
                      </w:r>
                      <w:r>
                        <w:rPr>
                          <w:rFonts w:ascii="Calibri"/>
                          <w:spacing w:val="-2"/>
                          <w:sz w:val="20"/>
                        </w:rPr>
                        <w:t>Review</w:t>
                      </w:r>
                    </w:p>
                    <w:p w:rsidR="00B82F35" w:rsidRDefault="00425D2A">
                      <w:pPr>
                        <w:spacing w:before="39" w:line="278" w:lineRule="auto"/>
                        <w:ind w:left="20" w:right="155" w:firstLine="743"/>
                        <w:jc w:val="right"/>
                        <w:rPr>
                          <w:rFonts w:ascii="Calibri"/>
                          <w:sz w:val="20"/>
                        </w:rPr>
                      </w:pPr>
                      <w:r>
                        <w:rPr>
                          <w:rFonts w:ascii="Calibri"/>
                          <w:sz w:val="20"/>
                        </w:rPr>
                        <w:t>Case</w:t>
                      </w:r>
                      <w:r>
                        <w:rPr>
                          <w:rFonts w:ascii="Calibri"/>
                          <w:spacing w:val="-12"/>
                          <w:sz w:val="20"/>
                        </w:rPr>
                        <w:t xml:space="preserve"> </w:t>
                      </w:r>
                      <w:r>
                        <w:rPr>
                          <w:rFonts w:ascii="Calibri"/>
                          <w:sz w:val="20"/>
                        </w:rPr>
                        <w:t>Study Market</w:t>
                      </w:r>
                      <w:r>
                        <w:rPr>
                          <w:rFonts w:ascii="Calibri"/>
                          <w:spacing w:val="-1"/>
                          <w:sz w:val="20"/>
                        </w:rPr>
                        <w:t xml:space="preserve"> </w:t>
                      </w:r>
                      <w:r>
                        <w:rPr>
                          <w:rFonts w:ascii="Calibri"/>
                          <w:sz w:val="20"/>
                        </w:rPr>
                        <w:t>Analysis Experimental Study Systematic Review Predictive</w:t>
                      </w:r>
                      <w:r>
                        <w:rPr>
                          <w:rFonts w:ascii="Calibri"/>
                          <w:spacing w:val="-9"/>
                          <w:sz w:val="20"/>
                        </w:rPr>
                        <w:t xml:space="preserve"> </w:t>
                      </w:r>
                      <w:r>
                        <w:rPr>
                          <w:rFonts w:ascii="Calibri"/>
                          <w:spacing w:val="-2"/>
                          <w:sz w:val="20"/>
                        </w:rPr>
                        <w:t>Modeling</w:t>
                      </w:r>
                    </w:p>
                    <w:p w:rsidR="00B82F35" w:rsidRDefault="00425D2A">
                      <w:pPr>
                        <w:spacing w:before="1" w:line="278" w:lineRule="auto"/>
                        <w:ind w:left="664" w:right="18" w:firstLine="90"/>
                        <w:jc w:val="both"/>
                        <w:rPr>
                          <w:rFonts w:ascii="Calibri" w:hAnsi="Calibri"/>
                          <w:sz w:val="20"/>
                        </w:rPr>
                      </w:pPr>
                      <w:r>
                        <w:rPr>
                          <w:rFonts w:ascii="Calibri" w:hAnsi="Calibri"/>
                          <w:spacing w:val="-2"/>
                          <w:sz w:val="20"/>
                        </w:rPr>
                        <w:t>Qualitative… Bibliometric… Conceptual…</w:t>
                      </w:r>
                    </w:p>
                    <w:p w:rsidR="00B82F35" w:rsidRDefault="00425D2A">
                      <w:pPr>
                        <w:spacing w:before="1" w:line="278" w:lineRule="auto"/>
                        <w:ind w:left="55" w:right="157" w:firstLine="158"/>
                        <w:jc w:val="both"/>
                        <w:rPr>
                          <w:rFonts w:ascii="Calibri"/>
                          <w:sz w:val="20"/>
                        </w:rPr>
                      </w:pPr>
                      <w:r>
                        <w:rPr>
                          <w:rFonts w:ascii="Calibri"/>
                          <w:sz w:val="20"/>
                        </w:rPr>
                        <w:t>Literature</w:t>
                      </w:r>
                      <w:r>
                        <w:rPr>
                          <w:rFonts w:ascii="Calibri"/>
                          <w:spacing w:val="-12"/>
                          <w:sz w:val="20"/>
                        </w:rPr>
                        <w:t xml:space="preserve"> </w:t>
                      </w:r>
                      <w:r>
                        <w:rPr>
                          <w:rFonts w:ascii="Calibri"/>
                          <w:sz w:val="20"/>
                        </w:rPr>
                        <w:t>Review Qualitative</w:t>
                      </w:r>
                      <w:r>
                        <w:rPr>
                          <w:rFonts w:ascii="Calibri"/>
                          <w:spacing w:val="-10"/>
                          <w:sz w:val="20"/>
                        </w:rPr>
                        <w:t xml:space="preserve"> </w:t>
                      </w:r>
                      <w:r>
                        <w:rPr>
                          <w:rFonts w:ascii="Calibri"/>
                          <w:spacing w:val="-2"/>
                          <w:sz w:val="20"/>
                        </w:rPr>
                        <w:t>Analysis</w:t>
                      </w:r>
                    </w:p>
                    <w:p w:rsidR="00B82F35" w:rsidRDefault="00425D2A">
                      <w:pPr>
                        <w:spacing w:line="278" w:lineRule="auto"/>
                        <w:ind w:left="85" w:firstLine="524"/>
                        <w:rPr>
                          <w:rFonts w:ascii="Calibri" w:hAnsi="Calibri"/>
                          <w:sz w:val="20"/>
                        </w:rPr>
                      </w:pPr>
                      <w:r>
                        <w:rPr>
                          <w:rFonts w:ascii="Calibri" w:hAnsi="Calibri"/>
                          <w:spacing w:val="-2"/>
                          <w:sz w:val="20"/>
                        </w:rPr>
                        <w:t xml:space="preserve">Gamification… </w:t>
                      </w:r>
                      <w:r>
                        <w:rPr>
                          <w:rFonts w:ascii="Calibri" w:hAnsi="Calibri"/>
                          <w:sz w:val="20"/>
                        </w:rPr>
                        <w:t>Survey Experiment Behavioral Analysis</w:t>
                      </w:r>
                    </w:p>
                    <w:p w:rsidR="00B82F35" w:rsidRDefault="00425D2A">
                      <w:pPr>
                        <w:spacing w:before="1" w:line="278" w:lineRule="auto"/>
                        <w:ind w:left="630" w:firstLine="102"/>
                        <w:rPr>
                          <w:rFonts w:ascii="Calibri" w:hAnsi="Calibri"/>
                          <w:sz w:val="20"/>
                        </w:rPr>
                      </w:pPr>
                      <w:r>
                        <w:rPr>
                          <w:rFonts w:ascii="Calibri" w:hAnsi="Calibri"/>
                          <w:spacing w:val="-2"/>
                          <w:sz w:val="20"/>
                        </w:rPr>
                        <w:t xml:space="preserve">Theoretical… </w:t>
                      </w:r>
                      <w:r>
                        <w:rPr>
                          <w:rFonts w:ascii="Calibri" w:hAnsi="Calibri"/>
                          <w:sz w:val="20"/>
                        </w:rPr>
                        <w:t>Case Studies</w:t>
                      </w:r>
                    </w:p>
                    <w:p w:rsidR="00B82F35" w:rsidRDefault="00425D2A">
                      <w:pPr>
                        <w:ind w:left="246"/>
                        <w:rPr>
                          <w:rFonts w:ascii="Calibri" w:hAnsi="Calibri"/>
                          <w:sz w:val="20"/>
                        </w:rPr>
                      </w:pPr>
                      <w:r>
                        <w:rPr>
                          <w:rFonts w:ascii="Calibri" w:hAnsi="Calibri"/>
                          <w:sz w:val="20"/>
                        </w:rPr>
                        <w:t>Digital</w:t>
                      </w:r>
                      <w:r>
                        <w:rPr>
                          <w:rFonts w:ascii="Calibri" w:hAnsi="Calibri"/>
                          <w:spacing w:val="-6"/>
                          <w:sz w:val="20"/>
                        </w:rPr>
                        <w:t xml:space="preserve"> </w:t>
                      </w:r>
                      <w:r>
                        <w:rPr>
                          <w:rFonts w:ascii="Calibri" w:hAnsi="Calibri"/>
                          <w:spacing w:val="-2"/>
                          <w:sz w:val="20"/>
                        </w:rPr>
                        <w:t>Marketing…</w:t>
                      </w:r>
                    </w:p>
                    <w:p w:rsidR="00B82F35" w:rsidRDefault="00425D2A">
                      <w:pPr>
                        <w:spacing w:before="40"/>
                        <w:ind w:left="136"/>
                        <w:rPr>
                          <w:rFonts w:ascii="Calibri"/>
                          <w:sz w:val="20"/>
                        </w:rPr>
                      </w:pPr>
                      <w:r>
                        <w:rPr>
                          <w:rFonts w:ascii="Calibri"/>
                          <w:sz w:val="20"/>
                        </w:rPr>
                        <w:t>Systematic</w:t>
                      </w:r>
                      <w:r>
                        <w:rPr>
                          <w:rFonts w:ascii="Calibri"/>
                          <w:spacing w:val="-11"/>
                          <w:sz w:val="20"/>
                        </w:rPr>
                        <w:t xml:space="preserve"> </w:t>
                      </w:r>
                      <w:r>
                        <w:rPr>
                          <w:rFonts w:ascii="Calibri"/>
                          <w:spacing w:val="-2"/>
                          <w:sz w:val="20"/>
                        </w:rPr>
                        <w:t>Review</w:t>
                      </w:r>
                    </w:p>
                  </w:txbxContent>
                </v:textbox>
                <w10:wrap anchorx="page"/>
              </v:shape>
            </w:pict>
          </mc:Fallback>
        </mc:AlternateContent>
      </w:r>
      <w:r>
        <w:t>Figure</w:t>
      </w:r>
      <w:r>
        <w:rPr>
          <w:spacing w:val="-3"/>
        </w:rPr>
        <w:t xml:space="preserve"> </w:t>
      </w:r>
      <w:r>
        <w:t>6</w:t>
      </w:r>
      <w:r>
        <w:rPr>
          <w:spacing w:val="-1"/>
        </w:rPr>
        <w:t xml:space="preserve"> </w:t>
      </w:r>
      <w:r>
        <w:t>Statistical</w:t>
      </w:r>
      <w:r>
        <w:rPr>
          <w:spacing w:val="-2"/>
        </w:rPr>
        <w:t xml:space="preserve"> </w:t>
      </w:r>
      <w:r>
        <w:t>representation about</w:t>
      </w:r>
      <w:r>
        <w:rPr>
          <w:spacing w:val="-2"/>
        </w:rPr>
        <w:t xml:space="preserve"> </w:t>
      </w:r>
      <w:r>
        <w:t>the</w:t>
      </w:r>
      <w:r>
        <w:rPr>
          <w:spacing w:val="1"/>
        </w:rPr>
        <w:t xml:space="preserve"> </w:t>
      </w:r>
      <w:r>
        <w:rPr>
          <w:b w:val="0"/>
          <w:spacing w:val="-2"/>
        </w:rPr>
        <w:t>Dataset</w:t>
      </w:r>
    </w:p>
    <w:p w:rsidR="00B82F35" w:rsidRDefault="00B82F35">
      <w:pPr>
        <w:pStyle w:val="BodyText"/>
      </w:pPr>
    </w:p>
    <w:p w:rsidR="00B82F35" w:rsidRDefault="00B82F35">
      <w:pPr>
        <w:pStyle w:val="BodyText"/>
        <w:spacing w:before="274"/>
      </w:pPr>
    </w:p>
    <w:p w:rsidR="00B82F35" w:rsidRDefault="00425D2A">
      <w:pPr>
        <w:pStyle w:val="BodyText"/>
        <w:ind w:left="360" w:right="352"/>
        <w:jc w:val="both"/>
        <w:rPr>
          <w:rFonts w:ascii="Calibri" w:hAnsi="Calibri"/>
        </w:rPr>
      </w:pPr>
      <w:r>
        <w:rPr>
          <w:rFonts w:ascii="Calibri" w:hAnsi="Calibri"/>
        </w:rPr>
        <w:t xml:space="preserve">The research findings reveal several key insights into the impact of augmented reality (AR), virtual reality (VR), and gamification on consumer behavior and e-commerce. Notably, AR is frequently highlighted for </w:t>
      </w:r>
      <w:r w:rsidRPr="004F53C4">
        <w:rPr>
          <w:rFonts w:ascii="Calibri" w:hAnsi="Calibri"/>
          <w:highlight w:val="yellow"/>
        </w:rPr>
        <w:t>enhancing consumer experiences, improving purchase decisions, boosting engagement and sales, and driving adoption, with multiple studies noting its ability to improve both marketing communication</w:t>
      </w:r>
      <w:r>
        <w:rPr>
          <w:rFonts w:ascii="Calibri" w:hAnsi="Calibri"/>
        </w:rPr>
        <w:t xml:space="preserve"> and customer interaction. Similarly, AR’s role in e- commerce growth and its ability to engage younger audiences are frequently cited, demonstrating its strong influence in</w:t>
      </w:r>
      <w:r>
        <w:rPr>
          <w:rFonts w:ascii="Calibri" w:hAnsi="Calibri"/>
          <w:spacing w:val="-1"/>
        </w:rPr>
        <w:t xml:space="preserve"> </w:t>
      </w:r>
      <w:r>
        <w:rPr>
          <w:rFonts w:ascii="Calibri" w:hAnsi="Calibri"/>
        </w:rPr>
        <w:t>these areas. On the other hand, VR is often recognized for enhancing trust and user experience, albeit with slightly less frequency. Gamification is also a prominent theme, with multiple studies showing its influence on consumer behavior, its ability to</w:t>
      </w:r>
      <w:r>
        <w:rPr>
          <w:rFonts w:ascii="Calibri" w:hAnsi="Calibri"/>
          <w:spacing w:val="23"/>
        </w:rPr>
        <w:t xml:space="preserve"> </w:t>
      </w:r>
      <w:r>
        <w:rPr>
          <w:rFonts w:ascii="Calibri" w:hAnsi="Calibri"/>
        </w:rPr>
        <w:t>promote</w:t>
      </w:r>
      <w:r>
        <w:rPr>
          <w:rFonts w:ascii="Calibri" w:hAnsi="Calibri"/>
          <w:spacing w:val="23"/>
        </w:rPr>
        <w:t xml:space="preserve"> </w:t>
      </w:r>
      <w:r>
        <w:rPr>
          <w:rFonts w:ascii="Calibri" w:hAnsi="Calibri"/>
        </w:rPr>
        <w:t>sustainable</w:t>
      </w:r>
      <w:r>
        <w:rPr>
          <w:rFonts w:ascii="Calibri" w:hAnsi="Calibri"/>
          <w:spacing w:val="23"/>
        </w:rPr>
        <w:t xml:space="preserve"> </w:t>
      </w:r>
      <w:r>
        <w:rPr>
          <w:rFonts w:ascii="Calibri" w:hAnsi="Calibri"/>
        </w:rPr>
        <w:t>shopping,</w:t>
      </w:r>
      <w:r>
        <w:rPr>
          <w:rFonts w:ascii="Calibri" w:hAnsi="Calibri"/>
          <w:spacing w:val="22"/>
        </w:rPr>
        <w:t xml:space="preserve"> </w:t>
      </w:r>
      <w:r>
        <w:rPr>
          <w:rFonts w:ascii="Calibri" w:hAnsi="Calibri"/>
        </w:rPr>
        <w:t>and</w:t>
      </w:r>
      <w:r>
        <w:rPr>
          <w:rFonts w:ascii="Calibri" w:hAnsi="Calibri"/>
          <w:spacing w:val="23"/>
        </w:rPr>
        <w:t xml:space="preserve"> </w:t>
      </w:r>
      <w:r>
        <w:rPr>
          <w:rFonts w:ascii="Calibri" w:hAnsi="Calibri"/>
        </w:rPr>
        <w:t>its</w:t>
      </w:r>
      <w:r>
        <w:rPr>
          <w:rFonts w:ascii="Calibri" w:hAnsi="Calibri"/>
          <w:spacing w:val="22"/>
        </w:rPr>
        <w:t xml:space="preserve"> </w:t>
      </w:r>
      <w:r>
        <w:rPr>
          <w:rFonts w:ascii="Calibri" w:hAnsi="Calibri"/>
        </w:rPr>
        <w:t>effectiveness</w:t>
      </w:r>
      <w:r>
        <w:rPr>
          <w:rFonts w:ascii="Calibri" w:hAnsi="Calibri"/>
          <w:spacing w:val="25"/>
        </w:rPr>
        <w:t xml:space="preserve"> </w:t>
      </w:r>
      <w:r>
        <w:rPr>
          <w:rFonts w:ascii="Calibri" w:hAnsi="Calibri"/>
        </w:rPr>
        <w:t>in</w:t>
      </w:r>
      <w:r>
        <w:rPr>
          <w:rFonts w:ascii="Calibri" w:hAnsi="Calibri"/>
          <w:spacing w:val="23"/>
        </w:rPr>
        <w:t xml:space="preserve"> </w:t>
      </w:r>
      <w:r>
        <w:rPr>
          <w:rFonts w:ascii="Calibri" w:hAnsi="Calibri"/>
        </w:rPr>
        <w:t>boosting</w:t>
      </w:r>
      <w:r>
        <w:rPr>
          <w:rFonts w:ascii="Calibri" w:hAnsi="Calibri"/>
          <w:spacing w:val="24"/>
        </w:rPr>
        <w:t xml:space="preserve"> </w:t>
      </w:r>
      <w:r>
        <w:rPr>
          <w:rFonts w:ascii="Calibri" w:hAnsi="Calibri"/>
        </w:rPr>
        <w:t>engagement</w:t>
      </w:r>
      <w:r>
        <w:rPr>
          <w:rFonts w:ascii="Calibri" w:hAnsi="Calibri"/>
          <w:spacing w:val="23"/>
        </w:rPr>
        <w:t xml:space="preserve"> </w:t>
      </w:r>
      <w:r>
        <w:rPr>
          <w:rFonts w:ascii="Calibri" w:hAnsi="Calibri"/>
        </w:rPr>
        <w:t>and</w:t>
      </w:r>
      <w:r>
        <w:rPr>
          <w:rFonts w:ascii="Calibri" w:hAnsi="Calibri"/>
          <w:spacing w:val="25"/>
        </w:rPr>
        <w:t xml:space="preserve"> </w:t>
      </w:r>
      <w:r>
        <w:rPr>
          <w:rFonts w:ascii="Calibri" w:hAnsi="Calibri"/>
        </w:rPr>
        <w:t>word-of-</w:t>
      </w:r>
    </w:p>
    <w:p w:rsidR="00B82F35" w:rsidRDefault="00B82F35">
      <w:pPr>
        <w:pStyle w:val="BodyText"/>
        <w:jc w:val="both"/>
        <w:rPr>
          <w:rFonts w:ascii="Calibri" w:hAnsi="Calibri"/>
        </w:rPr>
        <w:sectPr w:rsidR="00B82F35">
          <w:pgSz w:w="12240" w:h="15840"/>
          <w:pgMar w:top="1340" w:right="1080" w:bottom="280" w:left="1080" w:header="44" w:footer="0" w:gutter="0"/>
          <w:cols w:space="720"/>
        </w:sectPr>
      </w:pPr>
    </w:p>
    <w:p w:rsidR="00B82F35" w:rsidRDefault="00425D2A">
      <w:pPr>
        <w:pStyle w:val="BodyText"/>
        <w:spacing w:before="87"/>
        <w:ind w:left="360" w:right="355"/>
        <w:jc w:val="both"/>
        <w:rPr>
          <w:rFonts w:ascii="Calibri" w:hAnsi="Calibri"/>
        </w:rPr>
      </w:pPr>
      <w:r>
        <w:rPr>
          <w:rFonts w:ascii="Calibri" w:hAnsi="Calibri"/>
        </w:rPr>
        <w:lastRenderedPageBreak/>
        <w:t>mouth. Gamification is also linked to enhanced user motivation and brand engagement, contributing to increased customer loyalty. Finally, some research emphasizes the broader role of AR/VR and gamification, such as in proposing conceptual frameworks for AR research or identifying AR’s role across diverse sectors, though these findings appear less often. Together, these results underscore the growing importance of AR, VR, and gamification in shaping consumer experiences and driving engagement in the digital and e-commerce landscape.</w:t>
      </w:r>
    </w:p>
    <w:p w:rsidR="00B82F35" w:rsidRDefault="00425D2A">
      <w:pPr>
        <w:pStyle w:val="BodyText"/>
        <w:spacing w:before="7"/>
        <w:rPr>
          <w:rFonts w:ascii="Calibri"/>
          <w:sz w:val="20"/>
        </w:rPr>
      </w:pPr>
      <w:r>
        <w:rPr>
          <w:rFonts w:ascii="Calibri"/>
          <w:noProof/>
          <w:sz w:val="20"/>
        </w:rPr>
        <mc:AlternateContent>
          <mc:Choice Requires="wpg">
            <w:drawing>
              <wp:anchor distT="0" distB="0" distL="0" distR="0" simplePos="0" relativeHeight="487593472" behindDoc="1" locked="0" layoutInCell="1" allowOverlap="1">
                <wp:simplePos x="0" y="0"/>
                <wp:positionH relativeFrom="page">
                  <wp:posOffset>1587500</wp:posOffset>
                </wp:positionH>
                <wp:positionV relativeFrom="paragraph">
                  <wp:posOffset>175167</wp:posOffset>
                </wp:positionV>
                <wp:extent cx="4578350" cy="274955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8350" cy="2749550"/>
                          <a:chOff x="0" y="0"/>
                          <a:chExt cx="4578350" cy="2749550"/>
                        </a:xfrm>
                      </wpg:grpSpPr>
                      <wps:wsp>
                        <wps:cNvPr id="35" name="Graphic 35"/>
                        <wps:cNvSpPr/>
                        <wps:spPr>
                          <a:xfrm>
                            <a:off x="1470405" y="536066"/>
                            <a:ext cx="415925" cy="1035685"/>
                          </a:xfrm>
                          <a:custGeom>
                            <a:avLst/>
                            <a:gdLst/>
                            <a:ahLst/>
                            <a:cxnLst/>
                            <a:rect l="l" t="t" r="r" b="b"/>
                            <a:pathLst>
                              <a:path w="415925" h="1035685">
                                <a:moveTo>
                                  <a:pt x="0" y="0"/>
                                </a:moveTo>
                                <a:lnTo>
                                  <a:pt x="0" y="1035303"/>
                                </a:lnTo>
                                <a:lnTo>
                                  <a:pt x="415797" y="87249"/>
                                </a:lnTo>
                                <a:lnTo>
                                  <a:pt x="366172" y="66982"/>
                                </a:lnTo>
                                <a:lnTo>
                                  <a:pt x="315664" y="49345"/>
                                </a:lnTo>
                                <a:lnTo>
                                  <a:pt x="264379" y="34360"/>
                                </a:lnTo>
                                <a:lnTo>
                                  <a:pt x="212423" y="22050"/>
                                </a:lnTo>
                                <a:lnTo>
                                  <a:pt x="159901" y="12436"/>
                                </a:lnTo>
                                <a:lnTo>
                                  <a:pt x="106920" y="5542"/>
                                </a:lnTo>
                                <a:lnTo>
                                  <a:pt x="53584" y="1389"/>
                                </a:lnTo>
                                <a:lnTo>
                                  <a:pt x="0" y="0"/>
                                </a:lnTo>
                                <a:close/>
                              </a:path>
                            </a:pathLst>
                          </a:custGeom>
                          <a:solidFill>
                            <a:srgbClr val="335799"/>
                          </a:solidFill>
                        </wps:spPr>
                        <wps:bodyPr wrap="square" lIns="0" tIns="0" rIns="0" bIns="0" rtlCol="0">
                          <a:prstTxWarp prst="textNoShape">
                            <a:avLst/>
                          </a:prstTxWarp>
                          <a:noAutofit/>
                        </wps:bodyPr>
                      </wps:wsp>
                      <wps:wsp>
                        <wps:cNvPr id="36" name="Graphic 36"/>
                        <wps:cNvSpPr/>
                        <wps:spPr>
                          <a:xfrm>
                            <a:off x="1470405" y="623316"/>
                            <a:ext cx="701675" cy="948055"/>
                          </a:xfrm>
                          <a:custGeom>
                            <a:avLst/>
                            <a:gdLst/>
                            <a:ahLst/>
                            <a:cxnLst/>
                            <a:rect l="l" t="t" r="r" b="b"/>
                            <a:pathLst>
                              <a:path w="701675" h="948055">
                                <a:moveTo>
                                  <a:pt x="415797" y="0"/>
                                </a:moveTo>
                                <a:lnTo>
                                  <a:pt x="0" y="948054"/>
                                </a:lnTo>
                                <a:lnTo>
                                  <a:pt x="701167" y="186435"/>
                                </a:lnTo>
                                <a:lnTo>
                                  <a:pt x="664345" y="154128"/>
                                </a:lnTo>
                                <a:lnTo>
                                  <a:pt x="626097" y="123638"/>
                                </a:lnTo>
                                <a:lnTo>
                                  <a:pt x="586490" y="95009"/>
                                </a:lnTo>
                                <a:lnTo>
                                  <a:pt x="545590" y="68286"/>
                                </a:lnTo>
                                <a:lnTo>
                                  <a:pt x="503463" y="43514"/>
                                </a:lnTo>
                                <a:lnTo>
                                  <a:pt x="460177" y="20737"/>
                                </a:lnTo>
                                <a:lnTo>
                                  <a:pt x="415797" y="0"/>
                                </a:lnTo>
                                <a:close/>
                              </a:path>
                            </a:pathLst>
                          </a:custGeom>
                          <a:solidFill>
                            <a:srgbClr val="B96023"/>
                          </a:solidFill>
                        </wps:spPr>
                        <wps:bodyPr wrap="square" lIns="0" tIns="0" rIns="0" bIns="0" rtlCol="0">
                          <a:prstTxWarp prst="textNoShape">
                            <a:avLst/>
                          </a:prstTxWarp>
                          <a:noAutofit/>
                        </wps:bodyPr>
                      </wps:wsp>
                      <wps:wsp>
                        <wps:cNvPr id="37" name="Graphic 37"/>
                        <wps:cNvSpPr/>
                        <wps:spPr>
                          <a:xfrm>
                            <a:off x="1470405" y="809751"/>
                            <a:ext cx="979169" cy="762000"/>
                          </a:xfrm>
                          <a:custGeom>
                            <a:avLst/>
                            <a:gdLst/>
                            <a:ahLst/>
                            <a:cxnLst/>
                            <a:rect l="l" t="t" r="r" b="b"/>
                            <a:pathLst>
                              <a:path w="979169" h="762000">
                                <a:moveTo>
                                  <a:pt x="701167" y="0"/>
                                </a:moveTo>
                                <a:lnTo>
                                  <a:pt x="0" y="761619"/>
                                </a:lnTo>
                                <a:lnTo>
                                  <a:pt x="979169" y="425450"/>
                                </a:lnTo>
                                <a:lnTo>
                                  <a:pt x="961222" y="377148"/>
                                </a:lnTo>
                                <a:lnTo>
                                  <a:pt x="940943" y="329911"/>
                                </a:lnTo>
                                <a:lnTo>
                                  <a:pt x="918385" y="283818"/>
                                </a:lnTo>
                                <a:lnTo>
                                  <a:pt x="893602" y="238951"/>
                                </a:lnTo>
                                <a:lnTo>
                                  <a:pt x="866647" y="195389"/>
                                </a:lnTo>
                                <a:lnTo>
                                  <a:pt x="837575" y="153214"/>
                                </a:lnTo>
                                <a:lnTo>
                                  <a:pt x="806437" y="112507"/>
                                </a:lnTo>
                                <a:lnTo>
                                  <a:pt x="773287" y="73349"/>
                                </a:lnTo>
                                <a:lnTo>
                                  <a:pt x="738179" y="35819"/>
                                </a:lnTo>
                                <a:lnTo>
                                  <a:pt x="701167" y="0"/>
                                </a:lnTo>
                                <a:close/>
                              </a:path>
                            </a:pathLst>
                          </a:custGeom>
                          <a:solidFill>
                            <a:srgbClr val="818181"/>
                          </a:solidFill>
                        </wps:spPr>
                        <wps:bodyPr wrap="square" lIns="0" tIns="0" rIns="0" bIns="0" rtlCol="0">
                          <a:prstTxWarp prst="textNoShape">
                            <a:avLst/>
                          </a:prstTxWarp>
                          <a:noAutofit/>
                        </wps:bodyPr>
                      </wps:wsp>
                      <wps:wsp>
                        <wps:cNvPr id="38" name="Graphic 38"/>
                        <wps:cNvSpPr/>
                        <wps:spPr>
                          <a:xfrm>
                            <a:off x="1470405" y="1235202"/>
                            <a:ext cx="1031875" cy="336550"/>
                          </a:xfrm>
                          <a:custGeom>
                            <a:avLst/>
                            <a:gdLst/>
                            <a:ahLst/>
                            <a:cxnLst/>
                            <a:rect l="l" t="t" r="r" b="b"/>
                            <a:pathLst>
                              <a:path w="1031875" h="336550">
                                <a:moveTo>
                                  <a:pt x="979169" y="0"/>
                                </a:moveTo>
                                <a:lnTo>
                                  <a:pt x="0" y="336169"/>
                                </a:lnTo>
                                <a:lnTo>
                                  <a:pt x="1031620" y="250698"/>
                                </a:lnTo>
                                <a:lnTo>
                                  <a:pt x="1026153" y="199583"/>
                                </a:lnTo>
                                <a:lnTo>
                                  <a:pt x="1018150" y="148864"/>
                                </a:lnTo>
                                <a:lnTo>
                                  <a:pt x="1007636" y="98633"/>
                                </a:lnTo>
                                <a:lnTo>
                                  <a:pt x="994634" y="48981"/>
                                </a:lnTo>
                                <a:lnTo>
                                  <a:pt x="979169" y="0"/>
                                </a:lnTo>
                                <a:close/>
                              </a:path>
                            </a:pathLst>
                          </a:custGeom>
                          <a:solidFill>
                            <a:srgbClr val="C79500"/>
                          </a:solidFill>
                        </wps:spPr>
                        <wps:bodyPr wrap="square" lIns="0" tIns="0" rIns="0" bIns="0" rtlCol="0">
                          <a:prstTxWarp prst="textNoShape">
                            <a:avLst/>
                          </a:prstTxWarp>
                          <a:noAutofit/>
                        </wps:bodyPr>
                      </wps:wsp>
                      <wps:wsp>
                        <wps:cNvPr id="39" name="Graphic 39"/>
                        <wps:cNvSpPr/>
                        <wps:spPr>
                          <a:xfrm>
                            <a:off x="1470405" y="1485900"/>
                            <a:ext cx="1035685" cy="171450"/>
                          </a:xfrm>
                          <a:custGeom>
                            <a:avLst/>
                            <a:gdLst/>
                            <a:ahLst/>
                            <a:cxnLst/>
                            <a:rect l="l" t="t" r="r" b="b"/>
                            <a:pathLst>
                              <a:path w="1035685" h="171450">
                                <a:moveTo>
                                  <a:pt x="1031620" y="0"/>
                                </a:moveTo>
                                <a:lnTo>
                                  <a:pt x="0" y="85471"/>
                                </a:lnTo>
                                <a:lnTo>
                                  <a:pt x="1031620" y="170942"/>
                                </a:lnTo>
                                <a:lnTo>
                                  <a:pt x="1034335" y="128230"/>
                                </a:lnTo>
                                <a:lnTo>
                                  <a:pt x="1035240" y="85471"/>
                                </a:lnTo>
                                <a:lnTo>
                                  <a:pt x="1034335" y="42711"/>
                                </a:lnTo>
                                <a:lnTo>
                                  <a:pt x="1031620" y="0"/>
                                </a:lnTo>
                                <a:close/>
                              </a:path>
                            </a:pathLst>
                          </a:custGeom>
                          <a:solidFill>
                            <a:srgbClr val="4679A7"/>
                          </a:solidFill>
                        </wps:spPr>
                        <wps:bodyPr wrap="square" lIns="0" tIns="0" rIns="0" bIns="0" rtlCol="0">
                          <a:prstTxWarp prst="textNoShape">
                            <a:avLst/>
                          </a:prstTxWarp>
                          <a:noAutofit/>
                        </wps:bodyPr>
                      </wps:wsp>
                      <wps:wsp>
                        <wps:cNvPr id="40" name="Graphic 40"/>
                        <wps:cNvSpPr/>
                        <wps:spPr>
                          <a:xfrm>
                            <a:off x="1470405" y="1571371"/>
                            <a:ext cx="1031875" cy="492759"/>
                          </a:xfrm>
                          <a:custGeom>
                            <a:avLst/>
                            <a:gdLst/>
                            <a:ahLst/>
                            <a:cxnLst/>
                            <a:rect l="l" t="t" r="r" b="b"/>
                            <a:pathLst>
                              <a:path w="1031875" h="492759">
                                <a:moveTo>
                                  <a:pt x="0" y="0"/>
                                </a:moveTo>
                                <a:lnTo>
                                  <a:pt x="910463" y="492633"/>
                                </a:lnTo>
                                <a:lnTo>
                                  <a:pt x="934728" y="444852"/>
                                </a:lnTo>
                                <a:lnTo>
                                  <a:pt x="956450" y="395974"/>
                                </a:lnTo>
                                <a:lnTo>
                                  <a:pt x="975598" y="346101"/>
                                </a:lnTo>
                                <a:lnTo>
                                  <a:pt x="992139" y="295338"/>
                                </a:lnTo>
                                <a:lnTo>
                                  <a:pt x="1006044" y="243789"/>
                                </a:lnTo>
                                <a:lnTo>
                                  <a:pt x="1017279" y="191559"/>
                                </a:lnTo>
                                <a:lnTo>
                                  <a:pt x="1025815" y="138751"/>
                                </a:lnTo>
                                <a:lnTo>
                                  <a:pt x="1031620" y="85471"/>
                                </a:lnTo>
                                <a:lnTo>
                                  <a:pt x="0" y="0"/>
                                </a:lnTo>
                                <a:close/>
                              </a:path>
                            </a:pathLst>
                          </a:custGeom>
                          <a:solidFill>
                            <a:srgbClr val="558636"/>
                          </a:solidFill>
                        </wps:spPr>
                        <wps:bodyPr wrap="square" lIns="0" tIns="0" rIns="0" bIns="0" rtlCol="0">
                          <a:prstTxWarp prst="textNoShape">
                            <a:avLst/>
                          </a:prstTxWarp>
                          <a:noAutofit/>
                        </wps:bodyPr>
                      </wps:wsp>
                      <wps:wsp>
                        <wps:cNvPr id="41" name="Graphic 41"/>
                        <wps:cNvSpPr/>
                        <wps:spPr>
                          <a:xfrm>
                            <a:off x="1470405" y="1571371"/>
                            <a:ext cx="910590" cy="762000"/>
                          </a:xfrm>
                          <a:custGeom>
                            <a:avLst/>
                            <a:gdLst/>
                            <a:ahLst/>
                            <a:cxnLst/>
                            <a:rect l="l" t="t" r="r" b="b"/>
                            <a:pathLst>
                              <a:path w="910590" h="762000">
                                <a:moveTo>
                                  <a:pt x="0" y="0"/>
                                </a:moveTo>
                                <a:lnTo>
                                  <a:pt x="701167" y="761618"/>
                                </a:lnTo>
                                <a:lnTo>
                                  <a:pt x="736373" y="727604"/>
                                </a:lnTo>
                                <a:lnTo>
                                  <a:pt x="769896" y="692008"/>
                                </a:lnTo>
                                <a:lnTo>
                                  <a:pt x="801684" y="654896"/>
                                </a:lnTo>
                                <a:lnTo>
                                  <a:pt x="831685" y="616336"/>
                                </a:lnTo>
                                <a:lnTo>
                                  <a:pt x="859850" y="576395"/>
                                </a:lnTo>
                                <a:lnTo>
                                  <a:pt x="886126" y="535138"/>
                                </a:lnTo>
                                <a:lnTo>
                                  <a:pt x="910463" y="492633"/>
                                </a:lnTo>
                                <a:lnTo>
                                  <a:pt x="0" y="0"/>
                                </a:lnTo>
                                <a:close/>
                              </a:path>
                            </a:pathLst>
                          </a:custGeom>
                          <a:solidFill>
                            <a:srgbClr val="3E6AB7"/>
                          </a:solidFill>
                        </wps:spPr>
                        <wps:bodyPr wrap="square" lIns="0" tIns="0" rIns="0" bIns="0" rtlCol="0">
                          <a:prstTxWarp prst="textNoShape">
                            <a:avLst/>
                          </a:prstTxWarp>
                          <a:noAutofit/>
                        </wps:bodyPr>
                      </wps:wsp>
                      <wps:wsp>
                        <wps:cNvPr id="42" name="Graphic 42"/>
                        <wps:cNvSpPr/>
                        <wps:spPr>
                          <a:xfrm>
                            <a:off x="1470405" y="1571371"/>
                            <a:ext cx="701675" cy="910590"/>
                          </a:xfrm>
                          <a:custGeom>
                            <a:avLst/>
                            <a:gdLst/>
                            <a:ahLst/>
                            <a:cxnLst/>
                            <a:rect l="l" t="t" r="r" b="b"/>
                            <a:pathLst>
                              <a:path w="701675" h="910590">
                                <a:moveTo>
                                  <a:pt x="0" y="0"/>
                                </a:moveTo>
                                <a:lnTo>
                                  <a:pt x="492759" y="910463"/>
                                </a:lnTo>
                                <a:lnTo>
                                  <a:pt x="537294" y="884851"/>
                                </a:lnTo>
                                <a:lnTo>
                                  <a:pt x="580475" y="857118"/>
                                </a:lnTo>
                                <a:lnTo>
                                  <a:pt x="622229" y="827307"/>
                                </a:lnTo>
                                <a:lnTo>
                                  <a:pt x="662484" y="795459"/>
                                </a:lnTo>
                                <a:lnTo>
                                  <a:pt x="701167" y="761618"/>
                                </a:lnTo>
                                <a:lnTo>
                                  <a:pt x="0" y="0"/>
                                </a:lnTo>
                                <a:close/>
                              </a:path>
                            </a:pathLst>
                          </a:custGeom>
                          <a:solidFill>
                            <a:srgbClr val="DE752C"/>
                          </a:solidFill>
                        </wps:spPr>
                        <wps:bodyPr wrap="square" lIns="0" tIns="0" rIns="0" bIns="0" rtlCol="0">
                          <a:prstTxWarp prst="textNoShape">
                            <a:avLst/>
                          </a:prstTxWarp>
                          <a:noAutofit/>
                        </wps:bodyPr>
                      </wps:wsp>
                      <wps:wsp>
                        <wps:cNvPr id="43" name="Graphic 43"/>
                        <wps:cNvSpPr/>
                        <wps:spPr>
                          <a:xfrm>
                            <a:off x="1470405" y="1571371"/>
                            <a:ext cx="492759" cy="1021080"/>
                          </a:xfrm>
                          <a:custGeom>
                            <a:avLst/>
                            <a:gdLst/>
                            <a:ahLst/>
                            <a:cxnLst/>
                            <a:rect l="l" t="t" r="r" b="b"/>
                            <a:pathLst>
                              <a:path w="492759" h="1021080">
                                <a:moveTo>
                                  <a:pt x="0" y="0"/>
                                </a:moveTo>
                                <a:lnTo>
                                  <a:pt x="170433" y="1021079"/>
                                </a:lnTo>
                                <a:lnTo>
                                  <a:pt x="218519" y="1011886"/>
                                </a:lnTo>
                                <a:lnTo>
                                  <a:pt x="266059" y="1000438"/>
                                </a:lnTo>
                                <a:lnTo>
                                  <a:pt x="312972" y="986766"/>
                                </a:lnTo>
                                <a:lnTo>
                                  <a:pt x="359178" y="970902"/>
                                </a:lnTo>
                                <a:lnTo>
                                  <a:pt x="404599" y="952875"/>
                                </a:lnTo>
                                <a:lnTo>
                                  <a:pt x="449152" y="932719"/>
                                </a:lnTo>
                                <a:lnTo>
                                  <a:pt x="492759" y="910463"/>
                                </a:lnTo>
                                <a:lnTo>
                                  <a:pt x="0" y="0"/>
                                </a:lnTo>
                                <a:close/>
                              </a:path>
                            </a:pathLst>
                          </a:custGeom>
                          <a:solidFill>
                            <a:srgbClr val="9A9A9A"/>
                          </a:solidFill>
                        </wps:spPr>
                        <wps:bodyPr wrap="square" lIns="0" tIns="0" rIns="0" bIns="0" rtlCol="0">
                          <a:prstTxWarp prst="textNoShape">
                            <a:avLst/>
                          </a:prstTxWarp>
                          <a:noAutofit/>
                        </wps:bodyPr>
                      </wps:wsp>
                      <wps:wsp>
                        <wps:cNvPr id="44" name="Graphic 44"/>
                        <wps:cNvSpPr/>
                        <wps:spPr>
                          <a:xfrm>
                            <a:off x="1216278" y="1571371"/>
                            <a:ext cx="424815" cy="1035685"/>
                          </a:xfrm>
                          <a:custGeom>
                            <a:avLst/>
                            <a:gdLst/>
                            <a:ahLst/>
                            <a:cxnLst/>
                            <a:rect l="l" t="t" r="r" b="b"/>
                            <a:pathLst>
                              <a:path w="424815" h="1035685">
                                <a:moveTo>
                                  <a:pt x="254126" y="0"/>
                                </a:moveTo>
                                <a:lnTo>
                                  <a:pt x="0" y="1003553"/>
                                </a:lnTo>
                                <a:lnTo>
                                  <a:pt x="52304" y="1015334"/>
                                </a:lnTo>
                                <a:lnTo>
                                  <a:pt x="105038" y="1024383"/>
                                </a:lnTo>
                                <a:lnTo>
                                  <a:pt x="158097" y="1030698"/>
                                </a:lnTo>
                                <a:lnTo>
                                  <a:pt x="211375" y="1034272"/>
                                </a:lnTo>
                                <a:lnTo>
                                  <a:pt x="264766" y="1035101"/>
                                </a:lnTo>
                                <a:lnTo>
                                  <a:pt x="318164" y="1033182"/>
                                </a:lnTo>
                                <a:lnTo>
                                  <a:pt x="371464" y="1028510"/>
                                </a:lnTo>
                                <a:lnTo>
                                  <a:pt x="424560" y="1021079"/>
                                </a:lnTo>
                                <a:lnTo>
                                  <a:pt x="254126" y="0"/>
                                </a:lnTo>
                                <a:close/>
                              </a:path>
                            </a:pathLst>
                          </a:custGeom>
                          <a:solidFill>
                            <a:srgbClr val="EEB300"/>
                          </a:solidFill>
                        </wps:spPr>
                        <wps:bodyPr wrap="square" lIns="0" tIns="0" rIns="0" bIns="0" rtlCol="0">
                          <a:prstTxWarp prst="textNoShape">
                            <a:avLst/>
                          </a:prstTxWarp>
                          <a:noAutofit/>
                        </wps:bodyPr>
                      </wps:wsp>
                      <wps:wsp>
                        <wps:cNvPr id="45" name="Graphic 45"/>
                        <wps:cNvSpPr/>
                        <wps:spPr>
                          <a:xfrm>
                            <a:off x="904239" y="1571371"/>
                            <a:ext cx="566420" cy="1003935"/>
                          </a:xfrm>
                          <a:custGeom>
                            <a:avLst/>
                            <a:gdLst/>
                            <a:ahLst/>
                            <a:cxnLst/>
                            <a:rect l="l" t="t" r="r" b="b"/>
                            <a:pathLst>
                              <a:path w="566420" h="1003935">
                                <a:moveTo>
                                  <a:pt x="566166" y="0"/>
                                </a:moveTo>
                                <a:lnTo>
                                  <a:pt x="0" y="866648"/>
                                </a:lnTo>
                                <a:lnTo>
                                  <a:pt x="41617" y="892426"/>
                                </a:lnTo>
                                <a:lnTo>
                                  <a:pt x="84344" y="916183"/>
                                </a:lnTo>
                                <a:lnTo>
                                  <a:pt x="128105" y="937887"/>
                                </a:lnTo>
                                <a:lnTo>
                                  <a:pt x="172829" y="957507"/>
                                </a:lnTo>
                                <a:lnTo>
                                  <a:pt x="218441" y="975012"/>
                                </a:lnTo>
                                <a:lnTo>
                                  <a:pt x="264869" y="990371"/>
                                </a:lnTo>
                                <a:lnTo>
                                  <a:pt x="312039" y="1003553"/>
                                </a:lnTo>
                                <a:lnTo>
                                  <a:pt x="566166" y="0"/>
                                </a:lnTo>
                                <a:close/>
                              </a:path>
                            </a:pathLst>
                          </a:custGeom>
                          <a:solidFill>
                            <a:srgbClr val="5491C6"/>
                          </a:solidFill>
                        </wps:spPr>
                        <wps:bodyPr wrap="square" lIns="0" tIns="0" rIns="0" bIns="0" rtlCol="0">
                          <a:prstTxWarp prst="textNoShape">
                            <a:avLst/>
                          </a:prstTxWarp>
                          <a:noAutofit/>
                        </wps:bodyPr>
                      </wps:wsp>
                      <wps:wsp>
                        <wps:cNvPr id="46" name="Graphic 46"/>
                        <wps:cNvSpPr/>
                        <wps:spPr>
                          <a:xfrm>
                            <a:off x="559943" y="1571371"/>
                            <a:ext cx="910590" cy="866775"/>
                          </a:xfrm>
                          <a:custGeom>
                            <a:avLst/>
                            <a:gdLst/>
                            <a:ahLst/>
                            <a:cxnLst/>
                            <a:rect l="l" t="t" r="r" b="b"/>
                            <a:pathLst>
                              <a:path w="910590" h="866775">
                                <a:moveTo>
                                  <a:pt x="910463" y="0"/>
                                </a:moveTo>
                                <a:lnTo>
                                  <a:pt x="0" y="492633"/>
                                </a:lnTo>
                                <a:lnTo>
                                  <a:pt x="25657" y="537350"/>
                                </a:lnTo>
                                <a:lnTo>
                                  <a:pt x="53436" y="580627"/>
                                </a:lnTo>
                                <a:lnTo>
                                  <a:pt x="83273" y="622394"/>
                                </a:lnTo>
                                <a:lnTo>
                                  <a:pt x="115102" y="662581"/>
                                </a:lnTo>
                                <a:lnTo>
                                  <a:pt x="148859" y="701119"/>
                                </a:lnTo>
                                <a:lnTo>
                                  <a:pt x="184480" y="737939"/>
                                </a:lnTo>
                                <a:lnTo>
                                  <a:pt x="221898" y="772971"/>
                                </a:lnTo>
                                <a:lnTo>
                                  <a:pt x="261051" y="806146"/>
                                </a:lnTo>
                                <a:lnTo>
                                  <a:pt x="301872" y="837394"/>
                                </a:lnTo>
                                <a:lnTo>
                                  <a:pt x="344296" y="866648"/>
                                </a:lnTo>
                                <a:lnTo>
                                  <a:pt x="910463" y="0"/>
                                </a:lnTo>
                                <a:close/>
                              </a:path>
                            </a:pathLst>
                          </a:custGeom>
                          <a:solidFill>
                            <a:srgbClr val="68A142"/>
                          </a:solidFill>
                        </wps:spPr>
                        <wps:bodyPr wrap="square" lIns="0" tIns="0" rIns="0" bIns="0" rtlCol="0">
                          <a:prstTxWarp prst="textNoShape">
                            <a:avLst/>
                          </a:prstTxWarp>
                          <a:noAutofit/>
                        </wps:bodyPr>
                      </wps:wsp>
                      <wps:wsp>
                        <wps:cNvPr id="47" name="Graphic 47"/>
                        <wps:cNvSpPr/>
                        <wps:spPr>
                          <a:xfrm>
                            <a:off x="466851" y="1571371"/>
                            <a:ext cx="1003935" cy="492759"/>
                          </a:xfrm>
                          <a:custGeom>
                            <a:avLst/>
                            <a:gdLst/>
                            <a:ahLst/>
                            <a:cxnLst/>
                            <a:rect l="l" t="t" r="r" b="b"/>
                            <a:pathLst>
                              <a:path w="1003935" h="492759">
                                <a:moveTo>
                                  <a:pt x="1003554" y="0"/>
                                </a:moveTo>
                                <a:lnTo>
                                  <a:pt x="0" y="254126"/>
                                </a:lnTo>
                                <a:lnTo>
                                  <a:pt x="13863" y="303596"/>
                                </a:lnTo>
                                <a:lnTo>
                                  <a:pt x="30134" y="352272"/>
                                </a:lnTo>
                                <a:lnTo>
                                  <a:pt x="48783" y="400065"/>
                                </a:lnTo>
                                <a:lnTo>
                                  <a:pt x="69778" y="446882"/>
                                </a:lnTo>
                                <a:lnTo>
                                  <a:pt x="93091" y="492633"/>
                                </a:lnTo>
                                <a:lnTo>
                                  <a:pt x="1003554" y="0"/>
                                </a:lnTo>
                                <a:close/>
                              </a:path>
                            </a:pathLst>
                          </a:custGeom>
                          <a:solidFill>
                            <a:srgbClr val="7991CE"/>
                          </a:solidFill>
                        </wps:spPr>
                        <wps:bodyPr wrap="square" lIns="0" tIns="0" rIns="0" bIns="0" rtlCol="0">
                          <a:prstTxWarp prst="textNoShape">
                            <a:avLst/>
                          </a:prstTxWarp>
                          <a:noAutofit/>
                        </wps:bodyPr>
                      </wps:wsp>
                      <wps:wsp>
                        <wps:cNvPr id="48" name="Graphic 48"/>
                        <wps:cNvSpPr/>
                        <wps:spPr>
                          <a:xfrm>
                            <a:off x="435274" y="1485900"/>
                            <a:ext cx="1035685" cy="339725"/>
                          </a:xfrm>
                          <a:custGeom>
                            <a:avLst/>
                            <a:gdLst/>
                            <a:ahLst/>
                            <a:cxnLst/>
                            <a:rect l="l" t="t" r="r" b="b"/>
                            <a:pathLst>
                              <a:path w="1035685" h="339725">
                                <a:moveTo>
                                  <a:pt x="3510" y="0"/>
                                </a:moveTo>
                                <a:lnTo>
                                  <a:pt x="593" y="48862"/>
                                </a:lnTo>
                                <a:lnTo>
                                  <a:pt x="0" y="97750"/>
                                </a:lnTo>
                                <a:lnTo>
                                  <a:pt x="1721" y="146577"/>
                                </a:lnTo>
                                <a:lnTo>
                                  <a:pt x="5748" y="195260"/>
                                </a:lnTo>
                                <a:lnTo>
                                  <a:pt x="12073" y="243714"/>
                                </a:lnTo>
                                <a:lnTo>
                                  <a:pt x="20685" y="291854"/>
                                </a:lnTo>
                                <a:lnTo>
                                  <a:pt x="31577" y="339598"/>
                                </a:lnTo>
                                <a:lnTo>
                                  <a:pt x="1035131" y="85471"/>
                                </a:lnTo>
                                <a:lnTo>
                                  <a:pt x="3510" y="0"/>
                                </a:lnTo>
                                <a:close/>
                              </a:path>
                            </a:pathLst>
                          </a:custGeom>
                          <a:solidFill>
                            <a:srgbClr val="EF9970"/>
                          </a:solidFill>
                        </wps:spPr>
                        <wps:bodyPr wrap="square" lIns="0" tIns="0" rIns="0" bIns="0" rtlCol="0">
                          <a:prstTxWarp prst="textNoShape">
                            <a:avLst/>
                          </a:prstTxWarp>
                          <a:noAutofit/>
                        </wps:bodyPr>
                      </wps:wsp>
                      <wps:wsp>
                        <wps:cNvPr id="49" name="Graphic 49"/>
                        <wps:cNvSpPr/>
                        <wps:spPr>
                          <a:xfrm>
                            <a:off x="438784" y="1078611"/>
                            <a:ext cx="1031875" cy="492759"/>
                          </a:xfrm>
                          <a:custGeom>
                            <a:avLst/>
                            <a:gdLst/>
                            <a:ahLst/>
                            <a:cxnLst/>
                            <a:rect l="l" t="t" r="r" b="b"/>
                            <a:pathLst>
                              <a:path w="1031875" h="492759">
                                <a:moveTo>
                                  <a:pt x="121157" y="0"/>
                                </a:moveTo>
                                <a:lnTo>
                                  <a:pt x="96892" y="47780"/>
                                </a:lnTo>
                                <a:lnTo>
                                  <a:pt x="75170" y="96660"/>
                                </a:lnTo>
                                <a:lnTo>
                                  <a:pt x="56022" y="146538"/>
                                </a:lnTo>
                                <a:lnTo>
                                  <a:pt x="39481" y="197310"/>
                                </a:lnTo>
                                <a:lnTo>
                                  <a:pt x="25576" y="248874"/>
                                </a:lnTo>
                                <a:lnTo>
                                  <a:pt x="14341" y="301126"/>
                                </a:lnTo>
                                <a:lnTo>
                                  <a:pt x="5805" y="353966"/>
                                </a:lnTo>
                                <a:lnTo>
                                  <a:pt x="0" y="407288"/>
                                </a:lnTo>
                                <a:lnTo>
                                  <a:pt x="1031620" y="492759"/>
                                </a:lnTo>
                                <a:lnTo>
                                  <a:pt x="121157" y="0"/>
                                </a:lnTo>
                                <a:close/>
                              </a:path>
                            </a:pathLst>
                          </a:custGeom>
                          <a:solidFill>
                            <a:srgbClr val="B5B5B5"/>
                          </a:solidFill>
                        </wps:spPr>
                        <wps:bodyPr wrap="square" lIns="0" tIns="0" rIns="0" bIns="0" rtlCol="0">
                          <a:prstTxWarp prst="textNoShape">
                            <a:avLst/>
                          </a:prstTxWarp>
                          <a:noAutofit/>
                        </wps:bodyPr>
                      </wps:wsp>
                      <wps:wsp>
                        <wps:cNvPr id="50" name="Graphic 50"/>
                        <wps:cNvSpPr/>
                        <wps:spPr>
                          <a:xfrm>
                            <a:off x="559943" y="704723"/>
                            <a:ext cx="910590" cy="866775"/>
                          </a:xfrm>
                          <a:custGeom>
                            <a:avLst/>
                            <a:gdLst/>
                            <a:ahLst/>
                            <a:cxnLst/>
                            <a:rect l="l" t="t" r="r" b="b"/>
                            <a:pathLst>
                              <a:path w="910590" h="866775">
                                <a:moveTo>
                                  <a:pt x="344296" y="0"/>
                                </a:moveTo>
                                <a:lnTo>
                                  <a:pt x="301872" y="29252"/>
                                </a:lnTo>
                                <a:lnTo>
                                  <a:pt x="261051" y="60500"/>
                                </a:lnTo>
                                <a:lnTo>
                                  <a:pt x="221898" y="93673"/>
                                </a:lnTo>
                                <a:lnTo>
                                  <a:pt x="184480" y="128700"/>
                                </a:lnTo>
                                <a:lnTo>
                                  <a:pt x="148859" y="165512"/>
                                </a:lnTo>
                                <a:lnTo>
                                  <a:pt x="115102" y="204039"/>
                                </a:lnTo>
                                <a:lnTo>
                                  <a:pt x="83273" y="244210"/>
                                </a:lnTo>
                                <a:lnTo>
                                  <a:pt x="53436" y="285955"/>
                                </a:lnTo>
                                <a:lnTo>
                                  <a:pt x="25657" y="329204"/>
                                </a:lnTo>
                                <a:lnTo>
                                  <a:pt x="0" y="373888"/>
                                </a:lnTo>
                                <a:lnTo>
                                  <a:pt x="910463" y="866648"/>
                                </a:lnTo>
                                <a:lnTo>
                                  <a:pt x="344296" y="0"/>
                                </a:lnTo>
                                <a:close/>
                              </a:path>
                            </a:pathLst>
                          </a:custGeom>
                          <a:solidFill>
                            <a:srgbClr val="FFC969"/>
                          </a:solidFill>
                        </wps:spPr>
                        <wps:bodyPr wrap="square" lIns="0" tIns="0" rIns="0" bIns="0" rtlCol="0">
                          <a:prstTxWarp prst="textNoShape">
                            <a:avLst/>
                          </a:prstTxWarp>
                          <a:noAutofit/>
                        </wps:bodyPr>
                      </wps:wsp>
                      <wps:wsp>
                        <wps:cNvPr id="51" name="Graphic 51"/>
                        <wps:cNvSpPr/>
                        <wps:spPr>
                          <a:xfrm>
                            <a:off x="904239" y="550291"/>
                            <a:ext cx="566420" cy="1021080"/>
                          </a:xfrm>
                          <a:custGeom>
                            <a:avLst/>
                            <a:gdLst/>
                            <a:ahLst/>
                            <a:cxnLst/>
                            <a:rect l="l" t="t" r="r" b="b"/>
                            <a:pathLst>
                              <a:path w="566420" h="1021080">
                                <a:moveTo>
                                  <a:pt x="395732" y="0"/>
                                </a:moveTo>
                                <a:lnTo>
                                  <a:pt x="343129" y="10167"/>
                                </a:lnTo>
                                <a:lnTo>
                                  <a:pt x="291214" y="23022"/>
                                </a:lnTo>
                                <a:lnTo>
                                  <a:pt x="240092" y="38527"/>
                                </a:lnTo>
                                <a:lnTo>
                                  <a:pt x="189864" y="56642"/>
                                </a:lnTo>
                                <a:lnTo>
                                  <a:pt x="140638" y="77328"/>
                                </a:lnTo>
                                <a:lnTo>
                                  <a:pt x="92515" y="100548"/>
                                </a:lnTo>
                                <a:lnTo>
                                  <a:pt x="45601" y="126262"/>
                                </a:lnTo>
                                <a:lnTo>
                                  <a:pt x="0" y="154431"/>
                                </a:lnTo>
                                <a:lnTo>
                                  <a:pt x="566166" y="1021079"/>
                                </a:lnTo>
                                <a:lnTo>
                                  <a:pt x="395732" y="0"/>
                                </a:lnTo>
                                <a:close/>
                              </a:path>
                            </a:pathLst>
                          </a:custGeom>
                          <a:solidFill>
                            <a:srgbClr val="84ADDC"/>
                          </a:solidFill>
                        </wps:spPr>
                        <wps:bodyPr wrap="square" lIns="0" tIns="0" rIns="0" bIns="0" rtlCol="0">
                          <a:prstTxWarp prst="textNoShape">
                            <a:avLst/>
                          </a:prstTxWarp>
                          <a:noAutofit/>
                        </wps:bodyPr>
                      </wps:wsp>
                      <wps:wsp>
                        <wps:cNvPr id="52" name="Graphic 52"/>
                        <wps:cNvSpPr/>
                        <wps:spPr>
                          <a:xfrm>
                            <a:off x="1299972" y="536066"/>
                            <a:ext cx="170815" cy="1035685"/>
                          </a:xfrm>
                          <a:custGeom>
                            <a:avLst/>
                            <a:gdLst/>
                            <a:ahLst/>
                            <a:cxnLst/>
                            <a:rect l="l" t="t" r="r" b="b"/>
                            <a:pathLst>
                              <a:path w="170815" h="1035685">
                                <a:moveTo>
                                  <a:pt x="170433" y="0"/>
                                </a:moveTo>
                                <a:lnTo>
                                  <a:pt x="127623" y="954"/>
                                </a:lnTo>
                                <a:lnTo>
                                  <a:pt x="84931" y="3635"/>
                                </a:lnTo>
                                <a:lnTo>
                                  <a:pt x="42382" y="8054"/>
                                </a:lnTo>
                                <a:lnTo>
                                  <a:pt x="0" y="14224"/>
                                </a:lnTo>
                                <a:lnTo>
                                  <a:pt x="170433" y="1035303"/>
                                </a:lnTo>
                                <a:lnTo>
                                  <a:pt x="170433" y="0"/>
                                </a:lnTo>
                                <a:close/>
                              </a:path>
                            </a:pathLst>
                          </a:custGeom>
                          <a:solidFill>
                            <a:srgbClr val="90BA79"/>
                          </a:solidFill>
                        </wps:spPr>
                        <wps:bodyPr wrap="square" lIns="0" tIns="0" rIns="0" bIns="0" rtlCol="0">
                          <a:prstTxWarp prst="textNoShape">
                            <a:avLst/>
                          </a:prstTxWarp>
                          <a:noAutofit/>
                        </wps:bodyPr>
                      </wps:wsp>
                      <wps:wsp>
                        <wps:cNvPr id="53" name="Graphic 53"/>
                        <wps:cNvSpPr/>
                        <wps:spPr>
                          <a:xfrm>
                            <a:off x="3001264" y="577595"/>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335799"/>
                          </a:solidFill>
                        </wps:spPr>
                        <wps:bodyPr wrap="square" lIns="0" tIns="0" rIns="0" bIns="0" rtlCol="0">
                          <a:prstTxWarp prst="textNoShape">
                            <a:avLst/>
                          </a:prstTxWarp>
                          <a:noAutofit/>
                        </wps:bodyPr>
                      </wps:wsp>
                      <wps:wsp>
                        <wps:cNvPr id="54" name="Graphic 54"/>
                        <wps:cNvSpPr/>
                        <wps:spPr>
                          <a:xfrm>
                            <a:off x="3001264" y="1114044"/>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B96023"/>
                          </a:solidFill>
                        </wps:spPr>
                        <wps:bodyPr wrap="square" lIns="0" tIns="0" rIns="0" bIns="0" rtlCol="0">
                          <a:prstTxWarp prst="textNoShape">
                            <a:avLst/>
                          </a:prstTxWarp>
                          <a:noAutofit/>
                        </wps:bodyPr>
                      </wps:wsp>
                      <wps:wsp>
                        <wps:cNvPr id="55" name="Graphic 55"/>
                        <wps:cNvSpPr/>
                        <wps:spPr>
                          <a:xfrm>
                            <a:off x="3001264" y="1652016"/>
                            <a:ext cx="68580" cy="68580"/>
                          </a:xfrm>
                          <a:custGeom>
                            <a:avLst/>
                            <a:gdLst/>
                            <a:ahLst/>
                            <a:cxnLst/>
                            <a:rect l="l" t="t" r="r" b="b"/>
                            <a:pathLst>
                              <a:path w="68580" h="68580">
                                <a:moveTo>
                                  <a:pt x="68579" y="0"/>
                                </a:moveTo>
                                <a:lnTo>
                                  <a:pt x="0" y="0"/>
                                </a:lnTo>
                                <a:lnTo>
                                  <a:pt x="0" y="68579"/>
                                </a:lnTo>
                                <a:lnTo>
                                  <a:pt x="68579" y="68579"/>
                                </a:lnTo>
                                <a:lnTo>
                                  <a:pt x="68579" y="0"/>
                                </a:lnTo>
                                <a:close/>
                              </a:path>
                            </a:pathLst>
                          </a:custGeom>
                          <a:solidFill>
                            <a:srgbClr val="818181"/>
                          </a:solidFill>
                        </wps:spPr>
                        <wps:bodyPr wrap="square" lIns="0" tIns="0" rIns="0" bIns="0" rtlCol="0">
                          <a:prstTxWarp prst="textNoShape">
                            <a:avLst/>
                          </a:prstTxWarp>
                          <a:noAutofit/>
                        </wps:bodyPr>
                      </wps:wsp>
                      <wps:wsp>
                        <wps:cNvPr id="56" name="Graphic 56"/>
                        <wps:cNvSpPr/>
                        <wps:spPr>
                          <a:xfrm>
                            <a:off x="3001264" y="2188464"/>
                            <a:ext cx="68580" cy="68580"/>
                          </a:xfrm>
                          <a:custGeom>
                            <a:avLst/>
                            <a:gdLst/>
                            <a:ahLst/>
                            <a:cxnLst/>
                            <a:rect l="l" t="t" r="r" b="b"/>
                            <a:pathLst>
                              <a:path w="68580" h="68580">
                                <a:moveTo>
                                  <a:pt x="68579" y="0"/>
                                </a:moveTo>
                                <a:lnTo>
                                  <a:pt x="0" y="0"/>
                                </a:lnTo>
                                <a:lnTo>
                                  <a:pt x="0" y="68579"/>
                                </a:lnTo>
                                <a:lnTo>
                                  <a:pt x="68579" y="68579"/>
                                </a:lnTo>
                                <a:lnTo>
                                  <a:pt x="68579" y="0"/>
                                </a:lnTo>
                                <a:close/>
                              </a:path>
                            </a:pathLst>
                          </a:custGeom>
                          <a:solidFill>
                            <a:srgbClr val="C79500"/>
                          </a:solidFill>
                        </wps:spPr>
                        <wps:bodyPr wrap="square" lIns="0" tIns="0" rIns="0" bIns="0" rtlCol="0">
                          <a:prstTxWarp prst="textNoShape">
                            <a:avLst/>
                          </a:prstTxWarp>
                          <a:noAutofit/>
                        </wps:bodyPr>
                      </wps:wsp>
                      <wps:wsp>
                        <wps:cNvPr id="57" name="Textbox 57"/>
                        <wps:cNvSpPr txBox="1"/>
                        <wps:spPr>
                          <a:xfrm>
                            <a:off x="3175" y="3175"/>
                            <a:ext cx="4572000" cy="2743200"/>
                          </a:xfrm>
                          <a:prstGeom prst="rect">
                            <a:avLst/>
                          </a:prstGeom>
                          <a:ln w="6350">
                            <a:solidFill>
                              <a:srgbClr val="888888"/>
                            </a:solidFill>
                            <a:prstDash val="solid"/>
                          </a:ln>
                        </wps:spPr>
                        <wps:txbx>
                          <w:txbxContent>
                            <w:p w:rsidR="00B82F35" w:rsidRDefault="00425D2A">
                              <w:pPr>
                                <w:spacing w:before="146"/>
                                <w:ind w:right="1"/>
                                <w:jc w:val="center"/>
                                <w:rPr>
                                  <w:rFonts w:ascii="Calibri"/>
                                  <w:b/>
                                  <w:sz w:val="36"/>
                                </w:rPr>
                              </w:pPr>
                              <w:r>
                                <w:rPr>
                                  <w:rFonts w:ascii="Calibri"/>
                                  <w:b/>
                                  <w:spacing w:val="-2"/>
                                  <w:sz w:val="36"/>
                                </w:rPr>
                                <w:t>Frequency</w:t>
                              </w:r>
                            </w:p>
                            <w:p w:rsidR="00B82F35" w:rsidRDefault="00425D2A">
                              <w:pPr>
                                <w:spacing w:before="237"/>
                                <w:ind w:left="4873" w:right="194"/>
                                <w:rPr>
                                  <w:rFonts w:ascii="Calibri"/>
                                  <w:sz w:val="20"/>
                                </w:rPr>
                              </w:pPr>
                              <w:r>
                                <w:rPr>
                                  <w:rFonts w:ascii="Calibri"/>
                                  <w:sz w:val="20"/>
                                </w:rPr>
                                <w:t>AR</w:t>
                              </w:r>
                              <w:r>
                                <w:rPr>
                                  <w:rFonts w:ascii="Calibri"/>
                                  <w:spacing w:val="-12"/>
                                  <w:sz w:val="20"/>
                                </w:rPr>
                                <w:t xml:space="preserve"> </w:t>
                              </w:r>
                              <w:r>
                                <w:rPr>
                                  <w:rFonts w:ascii="Calibri"/>
                                  <w:sz w:val="20"/>
                                </w:rPr>
                                <w:t>enhances</w:t>
                              </w:r>
                              <w:r>
                                <w:rPr>
                                  <w:rFonts w:ascii="Calibri"/>
                                  <w:spacing w:val="-11"/>
                                  <w:sz w:val="20"/>
                                </w:rPr>
                                <w:t xml:space="preserve"> </w:t>
                              </w:r>
                              <w:r>
                                <w:rPr>
                                  <w:rFonts w:ascii="Calibri"/>
                                  <w:sz w:val="20"/>
                                </w:rPr>
                                <w:t xml:space="preserve">consumer </w:t>
                              </w:r>
                              <w:r>
                                <w:rPr>
                                  <w:rFonts w:ascii="Calibri"/>
                                  <w:spacing w:val="-2"/>
                                  <w:sz w:val="20"/>
                                </w:rPr>
                                <w:t>experiences</w:t>
                              </w:r>
                            </w:p>
                            <w:p w:rsidR="00B82F35" w:rsidRDefault="00B82F35">
                              <w:pPr>
                                <w:spacing w:before="112"/>
                                <w:rPr>
                                  <w:rFonts w:ascii="Calibri"/>
                                  <w:sz w:val="20"/>
                                </w:rPr>
                              </w:pPr>
                            </w:p>
                            <w:p w:rsidR="00B82F35" w:rsidRDefault="00425D2A">
                              <w:pPr>
                                <w:ind w:left="4873" w:right="194"/>
                                <w:rPr>
                                  <w:rFonts w:ascii="Calibri"/>
                                  <w:sz w:val="20"/>
                                </w:rPr>
                              </w:pPr>
                              <w:r>
                                <w:rPr>
                                  <w:rFonts w:ascii="Calibri"/>
                                  <w:sz w:val="20"/>
                                </w:rPr>
                                <w:t>AR</w:t>
                              </w:r>
                              <w:r>
                                <w:rPr>
                                  <w:rFonts w:ascii="Calibri"/>
                                  <w:spacing w:val="-12"/>
                                  <w:sz w:val="20"/>
                                </w:rPr>
                                <w:t xml:space="preserve"> </w:t>
                              </w:r>
                              <w:r>
                                <w:rPr>
                                  <w:rFonts w:ascii="Calibri"/>
                                  <w:sz w:val="20"/>
                                </w:rPr>
                                <w:t>improves</w:t>
                              </w:r>
                              <w:r>
                                <w:rPr>
                                  <w:rFonts w:ascii="Calibri"/>
                                  <w:spacing w:val="-11"/>
                                  <w:sz w:val="20"/>
                                </w:rPr>
                                <w:t xml:space="preserve"> </w:t>
                              </w:r>
                              <w:r>
                                <w:rPr>
                                  <w:rFonts w:ascii="Calibri"/>
                                  <w:sz w:val="20"/>
                                </w:rPr>
                                <w:t xml:space="preserve">purchase </w:t>
                              </w:r>
                              <w:r>
                                <w:rPr>
                                  <w:rFonts w:ascii="Calibri"/>
                                  <w:spacing w:val="-2"/>
                                  <w:sz w:val="20"/>
                                </w:rPr>
                                <w:t>decisions</w:t>
                              </w:r>
                            </w:p>
                            <w:p w:rsidR="00B82F35" w:rsidRDefault="00B82F35">
                              <w:pPr>
                                <w:spacing w:before="113"/>
                                <w:rPr>
                                  <w:rFonts w:ascii="Calibri"/>
                                  <w:sz w:val="20"/>
                                </w:rPr>
                              </w:pPr>
                            </w:p>
                            <w:p w:rsidR="00B82F35" w:rsidRDefault="00425D2A">
                              <w:pPr>
                                <w:ind w:left="4873" w:right="194"/>
                                <w:rPr>
                                  <w:rFonts w:ascii="Calibri"/>
                                  <w:sz w:val="20"/>
                                </w:rPr>
                              </w:pPr>
                              <w:r>
                                <w:rPr>
                                  <w:rFonts w:ascii="Calibri"/>
                                  <w:sz w:val="20"/>
                                </w:rPr>
                                <w:t>AR</w:t>
                              </w:r>
                              <w:r>
                                <w:rPr>
                                  <w:rFonts w:ascii="Calibri"/>
                                  <w:spacing w:val="-12"/>
                                  <w:sz w:val="20"/>
                                </w:rPr>
                                <w:t xml:space="preserve"> </w:t>
                              </w:r>
                              <w:r>
                                <w:rPr>
                                  <w:rFonts w:ascii="Calibri"/>
                                  <w:sz w:val="20"/>
                                </w:rPr>
                                <w:t>boosts</w:t>
                              </w:r>
                              <w:r>
                                <w:rPr>
                                  <w:rFonts w:ascii="Calibri"/>
                                  <w:spacing w:val="-11"/>
                                  <w:sz w:val="20"/>
                                </w:rPr>
                                <w:t xml:space="preserve"> </w:t>
                              </w:r>
                              <w:r>
                                <w:rPr>
                                  <w:rFonts w:ascii="Calibri"/>
                                  <w:sz w:val="20"/>
                                </w:rPr>
                                <w:t>engagement and sales</w:t>
                              </w:r>
                            </w:p>
                            <w:p w:rsidR="00B82F35" w:rsidRDefault="00B82F35">
                              <w:pPr>
                                <w:spacing w:before="113"/>
                                <w:rPr>
                                  <w:rFonts w:ascii="Calibri"/>
                                  <w:sz w:val="20"/>
                                </w:rPr>
                              </w:pPr>
                            </w:p>
                            <w:p w:rsidR="00B82F35" w:rsidRDefault="00425D2A">
                              <w:pPr>
                                <w:ind w:left="4873" w:right="194"/>
                                <w:rPr>
                                  <w:rFonts w:ascii="Calibri"/>
                                  <w:sz w:val="20"/>
                                </w:rPr>
                              </w:pPr>
                              <w:r>
                                <w:rPr>
                                  <w:rFonts w:ascii="Calibri"/>
                                  <w:sz w:val="20"/>
                                </w:rPr>
                                <w:t>VR</w:t>
                              </w:r>
                              <w:r>
                                <w:rPr>
                                  <w:rFonts w:ascii="Calibri"/>
                                  <w:spacing w:val="-12"/>
                                  <w:sz w:val="20"/>
                                </w:rPr>
                                <w:t xml:space="preserve"> </w:t>
                              </w:r>
                              <w:r>
                                <w:rPr>
                                  <w:rFonts w:ascii="Calibri"/>
                                  <w:sz w:val="20"/>
                                </w:rPr>
                                <w:t>enhances</w:t>
                              </w:r>
                              <w:r>
                                <w:rPr>
                                  <w:rFonts w:ascii="Calibri"/>
                                  <w:spacing w:val="-11"/>
                                  <w:sz w:val="20"/>
                                </w:rPr>
                                <w:t xml:space="preserve"> </w:t>
                              </w:r>
                              <w:r>
                                <w:rPr>
                                  <w:rFonts w:ascii="Calibri"/>
                                  <w:sz w:val="20"/>
                                </w:rPr>
                                <w:t>trust</w:t>
                              </w:r>
                              <w:r>
                                <w:rPr>
                                  <w:rFonts w:ascii="Calibri"/>
                                  <w:spacing w:val="-11"/>
                                  <w:sz w:val="20"/>
                                </w:rPr>
                                <w:t xml:space="preserve"> </w:t>
                              </w:r>
                              <w:r>
                                <w:rPr>
                                  <w:rFonts w:ascii="Calibri"/>
                                  <w:sz w:val="20"/>
                                </w:rPr>
                                <w:t>and user experience</w:t>
                              </w:r>
                            </w:p>
                          </w:txbxContent>
                        </wps:txbx>
                        <wps:bodyPr wrap="square" lIns="0" tIns="0" rIns="0" bIns="0" rtlCol="0">
                          <a:noAutofit/>
                        </wps:bodyPr>
                      </wps:wsp>
                    </wpg:wgp>
                  </a:graphicData>
                </a:graphic>
              </wp:anchor>
            </w:drawing>
          </mc:Choice>
          <mc:Fallback>
            <w:pict>
              <v:group id="Group 34" o:spid="_x0000_s1049" style="position:absolute;margin-left:125pt;margin-top:13.8pt;width:360.5pt;height:216.5pt;z-index:-15723008;mso-wrap-distance-left:0;mso-wrap-distance-right:0;mso-position-horizontal-relative:page" coordsize="45783,2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">
                <v:shape id="Graphic 35" o:spid="_x0000_s1050" style="position:absolute;left:14704;top:5360;width:4159;height:10357;visibility:visible;mso-wrap-style:square;v-text-anchor:top" coordsize="415925,103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" path="m,l,1035303,415797,87249,366172,66982,315664,49345,264379,34360,212423,22050,159901,12436,106920,5542,53584,1389,,xe" fillcolor="#335799" stroked="f">
                  <v:path arrowok="t"/>
                </v:shape>
                <v:shape id="Graphic 36" o:spid="_x0000_s1051" style="position:absolute;left:14704;top:6233;width:7016;height:9480;visibility:visible;mso-wrap-style:square;v-text-anchor:top" coordsize="701675,94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" path="m415797,l,948054,701167,186435,664345,154128,626097,123638,586490,95009,545590,68286,503463,43514,460177,20737,415797,xe" fillcolor="#b96023" stroked="f">
                  <v:path arrowok="t"/>
                </v:shape>
                <v:shape id="Graphic 37" o:spid="_x0000_s1052" style="position:absolute;left:14704;top:8097;width:9791;height:7620;visibility:visible;mso-wrap-style:square;v-text-anchor:top" coordsize="979169,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" path="m701167,l,761619,979169,425450,961222,377148,940943,329911,918385,283818,893602,238951,866647,195389,837575,153214,806437,112507,773287,73349,738179,35819,701167,xe" fillcolor="#818181" stroked="f">
                  <v:path arrowok="t"/>
                </v:shape>
                <v:shape id="Graphic 38" o:spid="_x0000_s1053" style="position:absolute;left:14704;top:12352;width:10318;height:3365;visibility:visible;mso-wrap-style:square;v-text-anchor:top" coordsize="1031875,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" path="m979169,l,336169,1031620,250698r-5467,-51115l1018150,148864,1007636,98633,994634,48981,979169,xe" fillcolor="#c79500" stroked="f">
                  <v:path arrowok="t"/>
                </v:shape>
                <v:shape id="Graphic 39" o:spid="_x0000_s1054" style="position:absolute;left:14704;top:14859;width:10356;height:1714;visibility:visible;mso-wrap-style:square;v-text-anchor:top" coordsize="1035685,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" path="m1031620,l,85471r1031620,85471l1034335,128230r905,-42759l1034335,42711,1031620,xe" fillcolor="#4679a7" stroked="f">
                  <v:path arrowok="t"/>
                </v:shape>
                <v:shape id="Graphic 40" o:spid="_x0000_s1055" style="position:absolute;left:14704;top:15713;width:10318;height:4928;visibility:visible;mso-wrap-style:square;v-text-anchor:top" coordsize="1031875,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" path="m,l910463,492633r24265,-47781l956450,395974r19148,-49873l992139,295338r13905,-51549l1017279,191559r8536,-52808l1031620,85471,,xe" fillcolor="#558636" stroked="f">
                  <v:path arrowok="t"/>
                </v:shape>
                <v:shape id="Graphic 41" o:spid="_x0000_s1056" style="position:absolute;left:14704;top:15713;width:9105;height:7620;visibility:visible;mso-wrap-style:square;v-text-anchor:top" coordsize="91059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" path="m,l701167,761618r35206,-34014l769896,692008r31788,-37112l831685,616336r28165,-39941l886126,535138r24337,-42505l,xe" fillcolor="#3e6ab7" stroked="f">
                  <v:path arrowok="t"/>
                </v:shape>
                <v:shape id="Graphic 42" o:spid="_x0000_s1057" style="position:absolute;left:14704;top:15713;width:7016;height:9106;visibility:visible;mso-wrap-style:square;v-text-anchor:top" coordsize="701675,91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" path="m,l492759,910463r44535,-25612l580475,857118r41754,-29811l662484,795459r38683,-33841l,xe" fillcolor="#de752c" stroked="f">
                  <v:path arrowok="t"/>
                </v:shape>
                <v:shape id="Graphic 43" o:spid="_x0000_s1058" style="position:absolute;left:14704;top:15713;width:4927;height:10211;visibility:visible;mso-wrap-style:square;v-text-anchor:top" coordsize="492759,10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" path="m,l170433,1021079r48086,-9193l266059,1000438r46913,-13672l359178,970902r45421,-18027l449152,932719r43607,-22256l,xe" fillcolor="#9a9a9a" stroked="f">
                  <v:path arrowok="t"/>
                </v:shape>
                <v:shape id="Graphic 44" o:spid="_x0000_s1059" style="position:absolute;left:12162;top:15713;width:4248;height:10357;visibility:visible;mso-wrap-style:square;v-text-anchor:top" coordsize="424815,103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" path="m254126,l,1003553r52304,11781l105038,1024383r53059,6315l211375,1034272r53391,829l318164,1033182r53300,-4672l424560,1021079,254126,xe" fillcolor="#eeb300" stroked="f">
                  <v:path arrowok="t"/>
                </v:shape>
                <v:shape id="Graphic 45" o:spid="_x0000_s1060" style="position:absolute;left:9042;top:15713;width:5664;height:10040;visibility:visible;mso-wrap-style:square;v-text-anchor:top" coordsize="566420,100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" path="m566166,l,866648r41617,25778l84344,916183r43761,21704l172829,957507r45612,17505l264869,990371r47170,13182l566166,xe" fillcolor="#5491c6" stroked="f">
                  <v:path arrowok="t"/>
                </v:shape>
                <v:shape id="Graphic 46" o:spid="_x0000_s1061" style="position:absolute;left:5599;top:15713;width:9106;height:8668;visibility:visible;mso-wrap-style:square;v-text-anchor:top" coordsize="910590,866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" path="m910463,l,492633r25657,44717l53436,580627r29837,41767l115102,662581r33757,38538l184480,737939r37418,35032l261051,806146r40821,31248l344296,866648,910463,xe" fillcolor="#68a142" stroked="f">
                  <v:path arrowok="t"/>
                </v:shape>
                <v:shape id="Graphic 47" o:spid="_x0000_s1062" style="position:absolute;left:4668;top:15713;width:10039;height:4928;visibility:visible;mso-wrap-style:square;v-text-anchor:top" coordsize="1003935,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" path="m1003554,l,254126r13863,49470l30134,352272r18649,47793l69778,446882r23313,45751l1003554,xe" fillcolor="#7991ce" stroked="f">
                  <v:path arrowok="t"/>
                </v:shape>
                <v:shape id="Graphic 48" o:spid="_x0000_s1063" style="position:absolute;left:4352;top:14859;width:10357;height:3397;visibility:visible;mso-wrap-style:square;v-text-anchor:top" coordsize="1035685,33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" path="m3510,l593,48862,,97750r1721,48827l5748,195260r6325,48454l20685,291854r10892,47744l1035131,85471,3510,xe" fillcolor="#ef9970" stroked="f">
                  <v:path arrowok="t"/>
                </v:shape>
                <v:shape id="Graphic 49" o:spid="_x0000_s1064" style="position:absolute;left:4387;top:10786;width:10319;height:4927;visibility:visible;mso-wrap-style:square;v-text-anchor:top" coordsize="1031875,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" path="m121157,l96892,47780,75170,96660,56022,146538,39481,197310,25576,248874,14341,301126,5805,353966,,407288r1031620,85471l121157,xe" fillcolor="#b5b5b5" stroked="f">
                  <v:path arrowok="t"/>
                </v:shape>
                <v:shape id="Graphic 50" o:spid="_x0000_s1065" style="position:absolute;left:5599;top:7047;width:9106;height:8667;visibility:visible;mso-wrap-style:square;v-text-anchor:top" coordsize="910590,866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" path="m344296,l301872,29252,261051,60500,221898,93673r-37418,35027l148859,165512r-33757,38527l83273,244210,53436,285955,25657,329204,,373888,910463,866648,344296,xe" fillcolor="#ffc969" stroked="f">
                  <v:path arrowok="t"/>
                </v:shape>
                <v:shape id="Graphic 51" o:spid="_x0000_s1066" style="position:absolute;left:9042;top:5502;width:5664;height:10211;visibility:visible;mso-wrap-style:square;v-text-anchor:top" coordsize="566420,10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" path="m395732,l343129,10167,291214,23022,240092,38527,189864,56642,140638,77328,92515,100548,45601,126262,,154431r566166,866648l395732,xe" fillcolor="#84addc" stroked="f">
                  <v:path arrowok="t"/>
                </v:shape>
                <v:shape id="Graphic 52" o:spid="_x0000_s1067" style="position:absolute;left:12999;top:5360;width:1708;height:10357;visibility:visible;mso-wrap-style:square;v-text-anchor:top" coordsize="170815,103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" path="m170433,l127623,954,84931,3635,42382,8054,,14224,170433,1035303,170433,xe" fillcolor="#90ba79" stroked="f">
                  <v:path arrowok="t"/>
                </v:shape>
                <v:shape id="Graphic 53" o:spid="_x0000_s1068" style="position:absolute;left:30012;top:5775;width:686;height:705;visibility:visible;mso-wrap-style:square;v-text-anchor:top" coordsize="6858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" path="m68579,l,,,70103r68579,l68579,xe" fillcolor="#335799" stroked="f">
                  <v:path arrowok="t"/>
                </v:shape>
                <v:shape id="Graphic 54" o:spid="_x0000_s1069" style="position:absolute;left:30012;top:11140;width:686;height:705;visibility:visible;mso-wrap-style:square;v-text-anchor:top" coordsize="6858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" path="m68579,l,,,70103r68579,l68579,xe" fillcolor="#b96023" stroked="f">
                  <v:path arrowok="t"/>
                </v:shape>
                <v:shape id="Graphic 55" o:spid="_x0000_s1070" style="position:absolute;left:30012;top:16520;width:686;height:685;visibility:visible;mso-wrap-style:square;v-text-anchor:top" coordsize="6858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" path="m68579,l,,,68579r68579,l68579,xe" fillcolor="#818181" stroked="f">
                  <v:path arrowok="t"/>
                </v:shape>
                <v:shape id="Graphic 56" o:spid="_x0000_s1071" style="position:absolute;left:30012;top:21884;width:686;height:686;visibility:visible;mso-wrap-style:square;v-text-anchor:top" coordsize="6858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" path="m68579,l,,,68579r68579,l68579,xe" fillcolor="#c79500" stroked="f">
                  <v:path arrowok="t"/>
                </v:shape>
                <v:shape id="Textbox 57" o:spid="_x0000_s1072" type="#_x0000_t202" style="position:absolute;left:31;top:31;width:45720;height:2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" filled="f" strokecolor="#888" strokeweight=".5pt">
                  <v:textbox inset="0,0,0,0">
                    <w:txbxContent>
                      <w:p w:rsidR="00B82F35" w:rsidRDefault="00425D2A">
                        <w:pPr>
                          <w:spacing w:before="146"/>
                          <w:ind w:right="1"/>
                          <w:jc w:val="center"/>
                          <w:rPr>
                            <w:rFonts w:ascii="Calibri"/>
                            <w:b/>
                            <w:sz w:val="36"/>
                          </w:rPr>
                        </w:pPr>
                        <w:r>
                          <w:rPr>
                            <w:rFonts w:ascii="Calibri"/>
                            <w:b/>
                            <w:spacing w:val="-2"/>
                            <w:sz w:val="36"/>
                          </w:rPr>
                          <w:t>Frequency</w:t>
                        </w:r>
                      </w:p>
                      <w:p w:rsidR="00B82F35" w:rsidRDefault="00425D2A">
                        <w:pPr>
                          <w:spacing w:before="237"/>
                          <w:ind w:left="4873" w:right="194"/>
                          <w:rPr>
                            <w:rFonts w:ascii="Calibri"/>
                            <w:sz w:val="20"/>
                          </w:rPr>
                        </w:pPr>
                        <w:r>
                          <w:rPr>
                            <w:rFonts w:ascii="Calibri"/>
                            <w:sz w:val="20"/>
                          </w:rPr>
                          <w:t>AR</w:t>
                        </w:r>
                        <w:r>
                          <w:rPr>
                            <w:rFonts w:ascii="Calibri"/>
                            <w:spacing w:val="-12"/>
                            <w:sz w:val="20"/>
                          </w:rPr>
                          <w:t xml:space="preserve"> </w:t>
                        </w:r>
                        <w:r>
                          <w:rPr>
                            <w:rFonts w:ascii="Calibri"/>
                            <w:sz w:val="20"/>
                          </w:rPr>
                          <w:t>enhances</w:t>
                        </w:r>
                        <w:r>
                          <w:rPr>
                            <w:rFonts w:ascii="Calibri"/>
                            <w:spacing w:val="-11"/>
                            <w:sz w:val="20"/>
                          </w:rPr>
                          <w:t xml:space="preserve"> </w:t>
                        </w:r>
                        <w:r>
                          <w:rPr>
                            <w:rFonts w:ascii="Calibri"/>
                            <w:sz w:val="20"/>
                          </w:rPr>
                          <w:t xml:space="preserve">consumer </w:t>
                        </w:r>
                        <w:r>
                          <w:rPr>
                            <w:rFonts w:ascii="Calibri"/>
                            <w:spacing w:val="-2"/>
                            <w:sz w:val="20"/>
                          </w:rPr>
                          <w:t>experiences</w:t>
                        </w:r>
                      </w:p>
                      <w:p w:rsidR="00B82F35" w:rsidRDefault="00B82F35">
                        <w:pPr>
                          <w:spacing w:before="112"/>
                          <w:rPr>
                            <w:rFonts w:ascii="Calibri"/>
                            <w:sz w:val="20"/>
                          </w:rPr>
                        </w:pPr>
                      </w:p>
                      <w:p w:rsidR="00B82F35" w:rsidRDefault="00425D2A">
                        <w:pPr>
                          <w:ind w:left="4873" w:right="194"/>
                          <w:rPr>
                            <w:rFonts w:ascii="Calibri"/>
                            <w:sz w:val="20"/>
                          </w:rPr>
                        </w:pPr>
                        <w:r>
                          <w:rPr>
                            <w:rFonts w:ascii="Calibri"/>
                            <w:sz w:val="20"/>
                          </w:rPr>
                          <w:t>AR</w:t>
                        </w:r>
                        <w:r>
                          <w:rPr>
                            <w:rFonts w:ascii="Calibri"/>
                            <w:spacing w:val="-12"/>
                            <w:sz w:val="20"/>
                          </w:rPr>
                          <w:t xml:space="preserve"> </w:t>
                        </w:r>
                        <w:r>
                          <w:rPr>
                            <w:rFonts w:ascii="Calibri"/>
                            <w:sz w:val="20"/>
                          </w:rPr>
                          <w:t>improves</w:t>
                        </w:r>
                        <w:r>
                          <w:rPr>
                            <w:rFonts w:ascii="Calibri"/>
                            <w:spacing w:val="-11"/>
                            <w:sz w:val="20"/>
                          </w:rPr>
                          <w:t xml:space="preserve"> </w:t>
                        </w:r>
                        <w:r>
                          <w:rPr>
                            <w:rFonts w:ascii="Calibri"/>
                            <w:sz w:val="20"/>
                          </w:rPr>
                          <w:t xml:space="preserve">purchase </w:t>
                        </w:r>
                        <w:r>
                          <w:rPr>
                            <w:rFonts w:ascii="Calibri"/>
                            <w:spacing w:val="-2"/>
                            <w:sz w:val="20"/>
                          </w:rPr>
                          <w:t>decisions</w:t>
                        </w:r>
                      </w:p>
                      <w:p w:rsidR="00B82F35" w:rsidRDefault="00B82F35">
                        <w:pPr>
                          <w:spacing w:before="113"/>
                          <w:rPr>
                            <w:rFonts w:ascii="Calibri"/>
                            <w:sz w:val="20"/>
                          </w:rPr>
                        </w:pPr>
                      </w:p>
                      <w:p w:rsidR="00B82F35" w:rsidRDefault="00425D2A">
                        <w:pPr>
                          <w:ind w:left="4873" w:right="194"/>
                          <w:rPr>
                            <w:rFonts w:ascii="Calibri"/>
                            <w:sz w:val="20"/>
                          </w:rPr>
                        </w:pPr>
                        <w:r>
                          <w:rPr>
                            <w:rFonts w:ascii="Calibri"/>
                            <w:sz w:val="20"/>
                          </w:rPr>
                          <w:t>AR</w:t>
                        </w:r>
                        <w:r>
                          <w:rPr>
                            <w:rFonts w:ascii="Calibri"/>
                            <w:spacing w:val="-12"/>
                            <w:sz w:val="20"/>
                          </w:rPr>
                          <w:t xml:space="preserve"> </w:t>
                        </w:r>
                        <w:r>
                          <w:rPr>
                            <w:rFonts w:ascii="Calibri"/>
                            <w:sz w:val="20"/>
                          </w:rPr>
                          <w:t>boosts</w:t>
                        </w:r>
                        <w:r>
                          <w:rPr>
                            <w:rFonts w:ascii="Calibri"/>
                            <w:spacing w:val="-11"/>
                            <w:sz w:val="20"/>
                          </w:rPr>
                          <w:t xml:space="preserve"> </w:t>
                        </w:r>
                        <w:r>
                          <w:rPr>
                            <w:rFonts w:ascii="Calibri"/>
                            <w:sz w:val="20"/>
                          </w:rPr>
                          <w:t>engagement and sales</w:t>
                        </w:r>
                      </w:p>
                      <w:p w:rsidR="00B82F35" w:rsidRDefault="00B82F35">
                        <w:pPr>
                          <w:spacing w:before="113"/>
                          <w:rPr>
                            <w:rFonts w:ascii="Calibri"/>
                            <w:sz w:val="20"/>
                          </w:rPr>
                        </w:pPr>
                      </w:p>
                      <w:p w:rsidR="00B82F35" w:rsidRDefault="00425D2A">
                        <w:pPr>
                          <w:ind w:left="4873" w:right="194"/>
                          <w:rPr>
                            <w:rFonts w:ascii="Calibri"/>
                            <w:sz w:val="20"/>
                          </w:rPr>
                        </w:pPr>
                        <w:r>
                          <w:rPr>
                            <w:rFonts w:ascii="Calibri"/>
                            <w:sz w:val="20"/>
                          </w:rPr>
                          <w:t>VR</w:t>
                        </w:r>
                        <w:r>
                          <w:rPr>
                            <w:rFonts w:ascii="Calibri"/>
                            <w:spacing w:val="-12"/>
                            <w:sz w:val="20"/>
                          </w:rPr>
                          <w:t xml:space="preserve"> </w:t>
                        </w:r>
                        <w:r>
                          <w:rPr>
                            <w:rFonts w:ascii="Calibri"/>
                            <w:sz w:val="20"/>
                          </w:rPr>
                          <w:t>enhances</w:t>
                        </w:r>
                        <w:r>
                          <w:rPr>
                            <w:rFonts w:ascii="Calibri"/>
                            <w:spacing w:val="-11"/>
                            <w:sz w:val="20"/>
                          </w:rPr>
                          <w:t xml:space="preserve"> </w:t>
                        </w:r>
                        <w:r>
                          <w:rPr>
                            <w:rFonts w:ascii="Calibri"/>
                            <w:sz w:val="20"/>
                          </w:rPr>
                          <w:t>trust</w:t>
                        </w:r>
                        <w:r>
                          <w:rPr>
                            <w:rFonts w:ascii="Calibri"/>
                            <w:spacing w:val="-11"/>
                            <w:sz w:val="20"/>
                          </w:rPr>
                          <w:t xml:space="preserve"> </w:t>
                        </w:r>
                        <w:r>
                          <w:rPr>
                            <w:rFonts w:ascii="Calibri"/>
                            <w:sz w:val="20"/>
                          </w:rPr>
                          <w:t>and user experience</w:t>
                        </w:r>
                      </w:p>
                    </w:txbxContent>
                  </v:textbox>
                </v:shape>
                <w10:wrap type="topAndBottom" anchorx="page"/>
              </v:group>
            </w:pict>
          </mc:Fallback>
        </mc:AlternateContent>
      </w:r>
    </w:p>
    <w:p w:rsidR="00B82F35" w:rsidRDefault="00B82F35">
      <w:pPr>
        <w:pStyle w:val="BodyText"/>
        <w:spacing w:before="9"/>
        <w:rPr>
          <w:rFonts w:ascii="Calibri"/>
        </w:rPr>
      </w:pPr>
    </w:p>
    <w:p w:rsidR="00B82F35" w:rsidRDefault="00425D2A">
      <w:pPr>
        <w:pStyle w:val="Heading1"/>
        <w:ind w:left="255" w:right="256"/>
        <w:jc w:val="center"/>
        <w:rPr>
          <w:rFonts w:ascii="Calibri"/>
          <w:sz w:val="20"/>
        </w:rPr>
      </w:pPr>
      <w:r>
        <w:t>Figure</w:t>
      </w:r>
      <w:r>
        <w:rPr>
          <w:spacing w:val="-3"/>
        </w:rPr>
        <w:t xml:space="preserve"> </w:t>
      </w:r>
      <w:r>
        <w:t>7</w:t>
      </w:r>
      <w:r>
        <w:rPr>
          <w:spacing w:val="-2"/>
        </w:rPr>
        <w:t xml:space="preserve"> </w:t>
      </w:r>
      <w:r>
        <w:t>Statistical</w:t>
      </w:r>
      <w:r>
        <w:rPr>
          <w:spacing w:val="-2"/>
        </w:rPr>
        <w:t xml:space="preserve"> </w:t>
      </w:r>
      <w:r>
        <w:t>representation</w:t>
      </w:r>
      <w:r>
        <w:rPr>
          <w:spacing w:val="-1"/>
        </w:rPr>
        <w:t xml:space="preserve"> </w:t>
      </w:r>
      <w:r>
        <w:t>about</w:t>
      </w:r>
      <w:r>
        <w:rPr>
          <w:spacing w:val="-2"/>
        </w:rPr>
        <w:t xml:space="preserve"> </w:t>
      </w:r>
      <w:r>
        <w:t>the</w:t>
      </w:r>
      <w:r>
        <w:rPr>
          <w:spacing w:val="1"/>
        </w:rPr>
        <w:t xml:space="preserve"> </w:t>
      </w:r>
      <w:r>
        <w:rPr>
          <w:rFonts w:ascii="Calibri"/>
          <w:spacing w:val="-2"/>
          <w:sz w:val="20"/>
        </w:rPr>
        <w:t>Result</w:t>
      </w:r>
    </w:p>
    <w:p w:rsidR="00B82F35" w:rsidRDefault="00425D2A">
      <w:pPr>
        <w:pStyle w:val="BodyText"/>
        <w:spacing w:before="284"/>
        <w:ind w:left="360" w:right="352"/>
        <w:jc w:val="both"/>
        <w:rPr>
          <w:rFonts w:ascii="Calibri"/>
        </w:rPr>
      </w:pPr>
      <w:r>
        <w:rPr>
          <w:rFonts w:ascii="Calibri"/>
        </w:rPr>
        <w:t>The dataset reveals a variety of methods used to assess accuracy in research, with certain approaches being more prominent. For instance, "Based on statistical models" and "Survey- based insights" both appear frequently, each indicating a strong reliance on</w:t>
      </w:r>
      <w:r>
        <w:rPr>
          <w:rFonts w:ascii="Calibri"/>
          <w:spacing w:val="28"/>
        </w:rPr>
        <w:t xml:space="preserve"> </w:t>
      </w:r>
      <w:r>
        <w:rPr>
          <w:rFonts w:ascii="Calibri"/>
        </w:rPr>
        <w:t>quantitative data</w:t>
      </w:r>
      <w:r>
        <w:rPr>
          <w:rFonts w:ascii="Calibri"/>
          <w:spacing w:val="40"/>
        </w:rPr>
        <w:t xml:space="preserve"> </w:t>
      </w:r>
      <w:r>
        <w:rPr>
          <w:rFonts w:ascii="Calibri"/>
        </w:rPr>
        <w:t>to validate findings. Similarly, "Survey data supports findings" and "Accuracy through comprehensive reviews" are also common, suggesting that data derived from surveys and in- depth reviews play a crucial role in establishing accuracy. On the other hand, results like "N/A," "Accuracy tied to bibliometric methods," and "Synthesis of 60 articles" are less frequent, representing more specific or niche methods of evaluation. Additionally, concepts such as "77% customer preference for AR" and "Improved consumer trust metrics" appear several times, emphasizing the importance of consumer-related metrics in determining accuracy. Overall, the findings highlight a balanced mix of statistical, survey-based, and review-driven approaches to measuring accuracy, with some methods being more widespread in use than others.</w:t>
      </w:r>
    </w:p>
    <w:p w:rsidR="00B82F35" w:rsidRDefault="00B82F35">
      <w:pPr>
        <w:pStyle w:val="BodyText"/>
        <w:jc w:val="both"/>
        <w:rPr>
          <w:rFonts w:ascii="Calibri"/>
        </w:rPr>
        <w:sectPr w:rsidR="00B82F35">
          <w:pgSz w:w="12240" w:h="15840"/>
          <w:pgMar w:top="1340" w:right="1080" w:bottom="280" w:left="1080" w:header="44" w:footer="0" w:gutter="0"/>
          <w:cols w:space="720"/>
        </w:sect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rPr>
          <w:rFonts w:ascii="Calibri"/>
        </w:rPr>
      </w:pPr>
    </w:p>
    <w:p w:rsidR="00B82F35" w:rsidRDefault="00B82F35">
      <w:pPr>
        <w:pStyle w:val="BodyText"/>
        <w:spacing w:before="140"/>
        <w:rPr>
          <w:rFonts w:ascii="Calibri"/>
        </w:rPr>
      </w:pPr>
    </w:p>
    <w:p w:rsidR="00B82F35" w:rsidRDefault="00425D2A">
      <w:pPr>
        <w:pStyle w:val="Heading1"/>
        <w:numPr>
          <w:ilvl w:val="0"/>
          <w:numId w:val="2"/>
        </w:numPr>
        <w:tabs>
          <w:tab w:val="left" w:pos="600"/>
        </w:tabs>
        <w:ind w:left="600" w:hanging="240"/>
      </w:pPr>
      <w:r>
        <w:rPr>
          <w:noProof/>
        </w:rPr>
        <mc:AlternateContent>
          <mc:Choice Requires="wpg">
            <w:drawing>
              <wp:anchor distT="0" distB="0" distL="0" distR="0" simplePos="0" relativeHeight="15734784" behindDoc="0" locked="0" layoutInCell="1" allowOverlap="1">
                <wp:simplePos x="0" y="0"/>
                <wp:positionH relativeFrom="page">
                  <wp:posOffset>1587500</wp:posOffset>
                </wp:positionH>
                <wp:positionV relativeFrom="paragraph">
                  <wp:posOffset>-3570947</wp:posOffset>
                </wp:positionV>
                <wp:extent cx="4578350" cy="274955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8350" cy="2749550"/>
                          <a:chOff x="0" y="0"/>
                          <a:chExt cx="4578350" cy="2749550"/>
                        </a:xfrm>
                      </wpg:grpSpPr>
                      <wps:wsp>
                        <wps:cNvPr id="59" name="Graphic 59"/>
                        <wps:cNvSpPr/>
                        <wps:spPr>
                          <a:xfrm>
                            <a:off x="227584" y="538098"/>
                            <a:ext cx="3211195" cy="1179830"/>
                          </a:xfrm>
                          <a:custGeom>
                            <a:avLst/>
                            <a:gdLst/>
                            <a:ahLst/>
                            <a:cxnLst/>
                            <a:rect l="l" t="t" r="r" b="b"/>
                            <a:pathLst>
                              <a:path w="3211195" h="1179830">
                                <a:moveTo>
                                  <a:pt x="41148" y="949451"/>
                                </a:moveTo>
                                <a:lnTo>
                                  <a:pt x="3211068" y="949451"/>
                                </a:lnTo>
                              </a:path>
                              <a:path w="3211195" h="1179830">
                                <a:moveTo>
                                  <a:pt x="41148" y="758951"/>
                                </a:moveTo>
                                <a:lnTo>
                                  <a:pt x="3211068" y="758951"/>
                                </a:lnTo>
                              </a:path>
                              <a:path w="3211195" h="1179830">
                                <a:moveTo>
                                  <a:pt x="41148" y="568451"/>
                                </a:moveTo>
                                <a:lnTo>
                                  <a:pt x="3211068" y="568451"/>
                                </a:lnTo>
                              </a:path>
                              <a:path w="3211195" h="1179830">
                                <a:moveTo>
                                  <a:pt x="41148" y="379475"/>
                                </a:moveTo>
                                <a:lnTo>
                                  <a:pt x="3211068" y="379475"/>
                                </a:lnTo>
                              </a:path>
                              <a:path w="3211195" h="1179830">
                                <a:moveTo>
                                  <a:pt x="41148" y="188975"/>
                                </a:moveTo>
                                <a:lnTo>
                                  <a:pt x="3211068" y="188975"/>
                                </a:lnTo>
                              </a:path>
                              <a:path w="3211195" h="1179830">
                                <a:moveTo>
                                  <a:pt x="41148" y="0"/>
                                </a:moveTo>
                                <a:lnTo>
                                  <a:pt x="3211068" y="0"/>
                                </a:lnTo>
                              </a:path>
                              <a:path w="3211195" h="1179830">
                                <a:moveTo>
                                  <a:pt x="41148" y="1138427"/>
                                </a:moveTo>
                                <a:lnTo>
                                  <a:pt x="41148" y="0"/>
                                </a:lnTo>
                              </a:path>
                              <a:path w="3211195" h="1179830">
                                <a:moveTo>
                                  <a:pt x="0" y="1138427"/>
                                </a:moveTo>
                                <a:lnTo>
                                  <a:pt x="41148" y="1138427"/>
                                </a:lnTo>
                              </a:path>
                              <a:path w="3211195" h="1179830">
                                <a:moveTo>
                                  <a:pt x="0" y="949451"/>
                                </a:moveTo>
                                <a:lnTo>
                                  <a:pt x="41148" y="949451"/>
                                </a:lnTo>
                              </a:path>
                              <a:path w="3211195" h="1179830">
                                <a:moveTo>
                                  <a:pt x="0" y="758951"/>
                                </a:moveTo>
                                <a:lnTo>
                                  <a:pt x="41148" y="758951"/>
                                </a:lnTo>
                              </a:path>
                              <a:path w="3211195" h="1179830">
                                <a:moveTo>
                                  <a:pt x="0" y="568451"/>
                                </a:moveTo>
                                <a:lnTo>
                                  <a:pt x="41148" y="568451"/>
                                </a:lnTo>
                              </a:path>
                              <a:path w="3211195" h="1179830">
                                <a:moveTo>
                                  <a:pt x="0" y="379475"/>
                                </a:moveTo>
                                <a:lnTo>
                                  <a:pt x="41148" y="379475"/>
                                </a:lnTo>
                              </a:path>
                              <a:path w="3211195" h="1179830">
                                <a:moveTo>
                                  <a:pt x="0" y="188975"/>
                                </a:moveTo>
                                <a:lnTo>
                                  <a:pt x="41148" y="188975"/>
                                </a:lnTo>
                              </a:path>
                              <a:path w="3211195" h="1179830">
                                <a:moveTo>
                                  <a:pt x="0" y="0"/>
                                </a:moveTo>
                                <a:lnTo>
                                  <a:pt x="41148" y="0"/>
                                </a:lnTo>
                              </a:path>
                              <a:path w="3211195" h="1179830">
                                <a:moveTo>
                                  <a:pt x="41148" y="1138427"/>
                                </a:moveTo>
                                <a:lnTo>
                                  <a:pt x="3211068" y="1138427"/>
                                </a:lnTo>
                              </a:path>
                              <a:path w="3211195" h="1179830">
                                <a:moveTo>
                                  <a:pt x="41148" y="1138427"/>
                                </a:moveTo>
                                <a:lnTo>
                                  <a:pt x="41148" y="1179576"/>
                                </a:lnTo>
                              </a:path>
                              <a:path w="3211195" h="1179830">
                                <a:moveTo>
                                  <a:pt x="216408" y="1138427"/>
                                </a:moveTo>
                                <a:lnTo>
                                  <a:pt x="216408" y="1179576"/>
                                </a:lnTo>
                              </a:path>
                              <a:path w="3211195" h="1179830">
                                <a:moveTo>
                                  <a:pt x="393192" y="1138427"/>
                                </a:moveTo>
                                <a:lnTo>
                                  <a:pt x="393192" y="1179576"/>
                                </a:lnTo>
                              </a:path>
                              <a:path w="3211195" h="1179830">
                                <a:moveTo>
                                  <a:pt x="568452" y="1138427"/>
                                </a:moveTo>
                                <a:lnTo>
                                  <a:pt x="568452" y="1179576"/>
                                </a:lnTo>
                              </a:path>
                              <a:path w="3211195" h="1179830">
                                <a:moveTo>
                                  <a:pt x="745236" y="1138427"/>
                                </a:moveTo>
                                <a:lnTo>
                                  <a:pt x="745236" y="1179576"/>
                                </a:lnTo>
                              </a:path>
                              <a:path w="3211195" h="1179830">
                                <a:moveTo>
                                  <a:pt x="922020" y="1138427"/>
                                </a:moveTo>
                                <a:lnTo>
                                  <a:pt x="922020" y="1179576"/>
                                </a:lnTo>
                              </a:path>
                              <a:path w="3211195" h="1179830">
                                <a:moveTo>
                                  <a:pt x="1097280" y="1138427"/>
                                </a:moveTo>
                                <a:lnTo>
                                  <a:pt x="1097280" y="1179576"/>
                                </a:lnTo>
                              </a:path>
                              <a:path w="3211195" h="1179830">
                                <a:moveTo>
                                  <a:pt x="1274064" y="1138427"/>
                                </a:moveTo>
                                <a:lnTo>
                                  <a:pt x="1274064" y="1179576"/>
                                </a:lnTo>
                              </a:path>
                              <a:path w="3211195" h="1179830">
                                <a:moveTo>
                                  <a:pt x="1449324" y="1138427"/>
                                </a:moveTo>
                                <a:lnTo>
                                  <a:pt x="1449324" y="1179576"/>
                                </a:lnTo>
                              </a:path>
                              <a:path w="3211195" h="1179830">
                                <a:moveTo>
                                  <a:pt x="1626108" y="1138427"/>
                                </a:moveTo>
                                <a:lnTo>
                                  <a:pt x="1626108" y="1179576"/>
                                </a:lnTo>
                              </a:path>
                              <a:path w="3211195" h="1179830">
                                <a:moveTo>
                                  <a:pt x="1801368" y="1138427"/>
                                </a:moveTo>
                                <a:lnTo>
                                  <a:pt x="1801368" y="1179576"/>
                                </a:lnTo>
                              </a:path>
                              <a:path w="3211195" h="1179830">
                                <a:moveTo>
                                  <a:pt x="1978152" y="1138427"/>
                                </a:moveTo>
                                <a:lnTo>
                                  <a:pt x="1978152" y="1179576"/>
                                </a:lnTo>
                              </a:path>
                              <a:path w="3211195" h="1179830">
                                <a:moveTo>
                                  <a:pt x="2153412" y="1138427"/>
                                </a:moveTo>
                                <a:lnTo>
                                  <a:pt x="2153412" y="1179576"/>
                                </a:lnTo>
                              </a:path>
                              <a:path w="3211195" h="1179830">
                                <a:moveTo>
                                  <a:pt x="2330196" y="1138427"/>
                                </a:moveTo>
                                <a:lnTo>
                                  <a:pt x="2330196" y="1179576"/>
                                </a:lnTo>
                              </a:path>
                              <a:path w="3211195" h="1179830">
                                <a:moveTo>
                                  <a:pt x="2506980" y="1138427"/>
                                </a:moveTo>
                                <a:lnTo>
                                  <a:pt x="2506980" y="1179576"/>
                                </a:lnTo>
                              </a:path>
                              <a:path w="3211195" h="1179830">
                                <a:moveTo>
                                  <a:pt x="2682240" y="1138427"/>
                                </a:moveTo>
                                <a:lnTo>
                                  <a:pt x="2682240" y="1179576"/>
                                </a:lnTo>
                              </a:path>
                              <a:path w="3211195" h="1179830">
                                <a:moveTo>
                                  <a:pt x="2859024" y="1138427"/>
                                </a:moveTo>
                                <a:lnTo>
                                  <a:pt x="2859024" y="1179576"/>
                                </a:lnTo>
                              </a:path>
                              <a:path w="3211195" h="1179830">
                                <a:moveTo>
                                  <a:pt x="3034284" y="1138427"/>
                                </a:moveTo>
                                <a:lnTo>
                                  <a:pt x="3034284" y="1179576"/>
                                </a:lnTo>
                              </a:path>
                              <a:path w="3211195" h="1179830">
                                <a:moveTo>
                                  <a:pt x="3211068" y="1138427"/>
                                </a:moveTo>
                                <a:lnTo>
                                  <a:pt x="3211068" y="1179576"/>
                                </a:lnTo>
                              </a:path>
                            </a:pathLst>
                          </a:custGeom>
                          <a:ln w="6096">
                            <a:solidFill>
                              <a:srgbClr val="888888"/>
                            </a:solidFill>
                            <a:prstDash val="solid"/>
                          </a:ln>
                        </wps:spPr>
                        <wps:bodyPr wrap="square" lIns="0" tIns="0" rIns="0" bIns="0" rtlCol="0">
                          <a:prstTxWarp prst="textNoShape">
                            <a:avLst/>
                          </a:prstTxWarp>
                          <a:noAutofit/>
                        </wps:bodyPr>
                      </wps:wsp>
                      <wps:wsp>
                        <wps:cNvPr id="60" name="Graphic 60"/>
                        <wps:cNvSpPr/>
                        <wps:spPr>
                          <a:xfrm>
                            <a:off x="355600" y="727075"/>
                            <a:ext cx="2994660" cy="760730"/>
                          </a:xfrm>
                          <a:custGeom>
                            <a:avLst/>
                            <a:gdLst/>
                            <a:ahLst/>
                            <a:cxnLst/>
                            <a:rect l="l" t="t" r="r" b="b"/>
                            <a:pathLst>
                              <a:path w="2994660" h="760730">
                                <a:moveTo>
                                  <a:pt x="0" y="760476"/>
                                </a:moveTo>
                                <a:lnTo>
                                  <a:pt x="176783" y="379475"/>
                                </a:lnTo>
                                <a:lnTo>
                                  <a:pt x="353568" y="569976"/>
                                </a:lnTo>
                                <a:lnTo>
                                  <a:pt x="528827" y="190500"/>
                                </a:lnTo>
                                <a:lnTo>
                                  <a:pt x="705612" y="379475"/>
                                </a:lnTo>
                                <a:lnTo>
                                  <a:pt x="880872" y="0"/>
                                </a:lnTo>
                                <a:lnTo>
                                  <a:pt x="1057656" y="569976"/>
                                </a:lnTo>
                                <a:lnTo>
                                  <a:pt x="1232916" y="760476"/>
                                </a:lnTo>
                                <a:lnTo>
                                  <a:pt x="1409700" y="569976"/>
                                </a:lnTo>
                                <a:lnTo>
                                  <a:pt x="1586484" y="190500"/>
                                </a:lnTo>
                                <a:lnTo>
                                  <a:pt x="1761744" y="379475"/>
                                </a:lnTo>
                                <a:lnTo>
                                  <a:pt x="1938527" y="0"/>
                                </a:lnTo>
                                <a:lnTo>
                                  <a:pt x="2113788" y="190500"/>
                                </a:lnTo>
                                <a:lnTo>
                                  <a:pt x="2290572" y="379475"/>
                                </a:lnTo>
                                <a:lnTo>
                                  <a:pt x="2465832" y="569976"/>
                                </a:lnTo>
                                <a:lnTo>
                                  <a:pt x="2642616" y="569976"/>
                                </a:lnTo>
                                <a:lnTo>
                                  <a:pt x="2817876" y="379475"/>
                                </a:lnTo>
                                <a:lnTo>
                                  <a:pt x="2994660" y="760476"/>
                                </a:lnTo>
                              </a:path>
                            </a:pathLst>
                          </a:custGeom>
                          <a:ln w="18288">
                            <a:solidFill>
                              <a:srgbClr val="4471C4"/>
                            </a:solidFill>
                            <a:prstDash val="solid"/>
                          </a:ln>
                        </wps:spPr>
                        <wps:bodyPr wrap="square" lIns="0" tIns="0" rIns="0" bIns="0" rtlCol="0">
                          <a:prstTxWarp prst="textNoShape">
                            <a:avLst/>
                          </a:prstTxWarp>
                          <a:noAutofit/>
                        </wps:bodyPr>
                      </wps:wsp>
                      <pic:pic xmlns:pic="http://schemas.openxmlformats.org/drawingml/2006/picture">
                        <pic:nvPicPr>
                          <pic:cNvPr id="61" name="Image 61"/>
                          <pic:cNvPicPr/>
                        </pic:nvPicPr>
                        <pic:blipFill>
                          <a:blip r:embed="rId17" cstate="print"/>
                          <a:stretch>
                            <a:fillRect/>
                          </a:stretch>
                        </pic:blipFill>
                        <pic:spPr>
                          <a:xfrm>
                            <a:off x="320293" y="1451102"/>
                            <a:ext cx="70357" cy="70357"/>
                          </a:xfrm>
                          <a:prstGeom prst="rect">
                            <a:avLst/>
                          </a:prstGeom>
                        </pic:spPr>
                      </pic:pic>
                      <pic:pic xmlns:pic="http://schemas.openxmlformats.org/drawingml/2006/picture">
                        <pic:nvPicPr>
                          <pic:cNvPr id="62" name="Image 62"/>
                          <pic:cNvPicPr/>
                        </pic:nvPicPr>
                        <pic:blipFill>
                          <a:blip r:embed="rId17" cstate="print"/>
                          <a:stretch>
                            <a:fillRect/>
                          </a:stretch>
                        </pic:blipFill>
                        <pic:spPr>
                          <a:xfrm>
                            <a:off x="497077" y="1071625"/>
                            <a:ext cx="70358" cy="70357"/>
                          </a:xfrm>
                          <a:prstGeom prst="rect">
                            <a:avLst/>
                          </a:prstGeom>
                        </pic:spPr>
                      </pic:pic>
                      <pic:pic xmlns:pic="http://schemas.openxmlformats.org/drawingml/2006/picture">
                        <pic:nvPicPr>
                          <pic:cNvPr id="63" name="Image 63"/>
                          <pic:cNvPicPr/>
                        </pic:nvPicPr>
                        <pic:blipFill>
                          <a:blip r:embed="rId17" cstate="print"/>
                          <a:stretch>
                            <a:fillRect/>
                          </a:stretch>
                        </pic:blipFill>
                        <pic:spPr>
                          <a:xfrm>
                            <a:off x="672337" y="1262125"/>
                            <a:ext cx="70357" cy="70357"/>
                          </a:xfrm>
                          <a:prstGeom prst="rect">
                            <a:avLst/>
                          </a:prstGeom>
                        </pic:spPr>
                      </pic:pic>
                      <pic:pic xmlns:pic="http://schemas.openxmlformats.org/drawingml/2006/picture">
                        <pic:nvPicPr>
                          <pic:cNvPr id="64" name="Image 64"/>
                          <pic:cNvPicPr/>
                        </pic:nvPicPr>
                        <pic:blipFill>
                          <a:blip r:embed="rId17" cstate="print"/>
                          <a:stretch>
                            <a:fillRect/>
                          </a:stretch>
                        </pic:blipFill>
                        <pic:spPr>
                          <a:xfrm>
                            <a:off x="849122" y="881125"/>
                            <a:ext cx="70357" cy="70357"/>
                          </a:xfrm>
                          <a:prstGeom prst="rect">
                            <a:avLst/>
                          </a:prstGeom>
                        </pic:spPr>
                      </pic:pic>
                      <pic:pic xmlns:pic="http://schemas.openxmlformats.org/drawingml/2006/picture">
                        <pic:nvPicPr>
                          <pic:cNvPr id="65" name="Image 65"/>
                          <pic:cNvPicPr/>
                        </pic:nvPicPr>
                        <pic:blipFill>
                          <a:blip r:embed="rId18" cstate="print"/>
                          <a:stretch>
                            <a:fillRect/>
                          </a:stretch>
                        </pic:blipFill>
                        <pic:spPr>
                          <a:xfrm>
                            <a:off x="1024382" y="1071625"/>
                            <a:ext cx="70357" cy="70357"/>
                          </a:xfrm>
                          <a:prstGeom prst="rect">
                            <a:avLst/>
                          </a:prstGeom>
                        </pic:spPr>
                      </pic:pic>
                      <pic:pic xmlns:pic="http://schemas.openxmlformats.org/drawingml/2006/picture">
                        <pic:nvPicPr>
                          <pic:cNvPr id="66" name="Image 66"/>
                          <pic:cNvPicPr/>
                        </pic:nvPicPr>
                        <pic:blipFill>
                          <a:blip r:embed="rId19" cstate="print"/>
                          <a:stretch>
                            <a:fillRect/>
                          </a:stretch>
                        </pic:blipFill>
                        <pic:spPr>
                          <a:xfrm>
                            <a:off x="1201166" y="692150"/>
                            <a:ext cx="70357" cy="70357"/>
                          </a:xfrm>
                          <a:prstGeom prst="rect">
                            <a:avLst/>
                          </a:prstGeom>
                        </pic:spPr>
                      </pic:pic>
                      <pic:pic xmlns:pic="http://schemas.openxmlformats.org/drawingml/2006/picture">
                        <pic:nvPicPr>
                          <pic:cNvPr id="67" name="Image 67"/>
                          <pic:cNvPicPr/>
                        </pic:nvPicPr>
                        <pic:blipFill>
                          <a:blip r:embed="rId18" cstate="print"/>
                          <a:stretch>
                            <a:fillRect/>
                          </a:stretch>
                        </pic:blipFill>
                        <pic:spPr>
                          <a:xfrm>
                            <a:off x="1376425" y="1262125"/>
                            <a:ext cx="70357" cy="70357"/>
                          </a:xfrm>
                          <a:prstGeom prst="rect">
                            <a:avLst/>
                          </a:prstGeom>
                        </pic:spPr>
                      </pic:pic>
                      <pic:pic xmlns:pic="http://schemas.openxmlformats.org/drawingml/2006/picture">
                        <pic:nvPicPr>
                          <pic:cNvPr id="68" name="Image 68"/>
                          <pic:cNvPicPr/>
                        </pic:nvPicPr>
                        <pic:blipFill>
                          <a:blip r:embed="rId18" cstate="print"/>
                          <a:stretch>
                            <a:fillRect/>
                          </a:stretch>
                        </pic:blipFill>
                        <pic:spPr>
                          <a:xfrm>
                            <a:off x="1553210" y="1451102"/>
                            <a:ext cx="70357" cy="70357"/>
                          </a:xfrm>
                          <a:prstGeom prst="rect">
                            <a:avLst/>
                          </a:prstGeom>
                        </pic:spPr>
                      </pic:pic>
                      <pic:pic xmlns:pic="http://schemas.openxmlformats.org/drawingml/2006/picture">
                        <pic:nvPicPr>
                          <pic:cNvPr id="69" name="Image 69"/>
                          <pic:cNvPicPr/>
                        </pic:nvPicPr>
                        <pic:blipFill>
                          <a:blip r:embed="rId18" cstate="print"/>
                          <a:stretch>
                            <a:fillRect/>
                          </a:stretch>
                        </pic:blipFill>
                        <pic:spPr>
                          <a:xfrm>
                            <a:off x="1728470" y="1262125"/>
                            <a:ext cx="70357" cy="70357"/>
                          </a:xfrm>
                          <a:prstGeom prst="rect">
                            <a:avLst/>
                          </a:prstGeom>
                        </pic:spPr>
                      </pic:pic>
                      <pic:pic xmlns:pic="http://schemas.openxmlformats.org/drawingml/2006/picture">
                        <pic:nvPicPr>
                          <pic:cNvPr id="70" name="Image 70"/>
                          <pic:cNvPicPr/>
                        </pic:nvPicPr>
                        <pic:blipFill>
                          <a:blip r:embed="rId18" cstate="print"/>
                          <a:stretch>
                            <a:fillRect/>
                          </a:stretch>
                        </pic:blipFill>
                        <pic:spPr>
                          <a:xfrm>
                            <a:off x="1905254" y="881125"/>
                            <a:ext cx="70358" cy="70357"/>
                          </a:xfrm>
                          <a:prstGeom prst="rect">
                            <a:avLst/>
                          </a:prstGeom>
                        </pic:spPr>
                      </pic:pic>
                      <pic:pic xmlns:pic="http://schemas.openxmlformats.org/drawingml/2006/picture">
                        <pic:nvPicPr>
                          <pic:cNvPr id="71" name="Image 71"/>
                          <pic:cNvPicPr/>
                        </pic:nvPicPr>
                        <pic:blipFill>
                          <a:blip r:embed="rId17" cstate="print"/>
                          <a:stretch>
                            <a:fillRect/>
                          </a:stretch>
                        </pic:blipFill>
                        <pic:spPr>
                          <a:xfrm>
                            <a:off x="2082038" y="1071625"/>
                            <a:ext cx="70358" cy="70357"/>
                          </a:xfrm>
                          <a:prstGeom prst="rect">
                            <a:avLst/>
                          </a:prstGeom>
                        </pic:spPr>
                      </pic:pic>
                      <pic:pic xmlns:pic="http://schemas.openxmlformats.org/drawingml/2006/picture">
                        <pic:nvPicPr>
                          <pic:cNvPr id="72" name="Image 72"/>
                          <pic:cNvPicPr/>
                        </pic:nvPicPr>
                        <pic:blipFill>
                          <a:blip r:embed="rId20" cstate="print"/>
                          <a:stretch>
                            <a:fillRect/>
                          </a:stretch>
                        </pic:blipFill>
                        <pic:spPr>
                          <a:xfrm>
                            <a:off x="2257298" y="692150"/>
                            <a:ext cx="70357" cy="70357"/>
                          </a:xfrm>
                          <a:prstGeom prst="rect">
                            <a:avLst/>
                          </a:prstGeom>
                        </pic:spPr>
                      </pic:pic>
                      <pic:pic xmlns:pic="http://schemas.openxmlformats.org/drawingml/2006/picture">
                        <pic:nvPicPr>
                          <pic:cNvPr id="73" name="Image 73"/>
                          <pic:cNvPicPr/>
                        </pic:nvPicPr>
                        <pic:blipFill>
                          <a:blip r:embed="rId18" cstate="print"/>
                          <a:stretch>
                            <a:fillRect/>
                          </a:stretch>
                        </pic:blipFill>
                        <pic:spPr>
                          <a:xfrm>
                            <a:off x="2434082" y="881125"/>
                            <a:ext cx="70357" cy="70357"/>
                          </a:xfrm>
                          <a:prstGeom prst="rect">
                            <a:avLst/>
                          </a:prstGeom>
                        </pic:spPr>
                      </pic:pic>
                      <pic:pic xmlns:pic="http://schemas.openxmlformats.org/drawingml/2006/picture">
                        <pic:nvPicPr>
                          <pic:cNvPr id="74" name="Image 74"/>
                          <pic:cNvPicPr/>
                        </pic:nvPicPr>
                        <pic:blipFill>
                          <a:blip r:embed="rId18" cstate="print"/>
                          <a:stretch>
                            <a:fillRect/>
                          </a:stretch>
                        </pic:blipFill>
                        <pic:spPr>
                          <a:xfrm>
                            <a:off x="2609342" y="1071625"/>
                            <a:ext cx="70358" cy="70357"/>
                          </a:xfrm>
                          <a:prstGeom prst="rect">
                            <a:avLst/>
                          </a:prstGeom>
                        </pic:spPr>
                      </pic:pic>
                      <pic:pic xmlns:pic="http://schemas.openxmlformats.org/drawingml/2006/picture">
                        <pic:nvPicPr>
                          <pic:cNvPr id="75" name="Image 75"/>
                          <pic:cNvPicPr/>
                        </pic:nvPicPr>
                        <pic:blipFill>
                          <a:blip r:embed="rId18" cstate="print"/>
                          <a:stretch>
                            <a:fillRect/>
                          </a:stretch>
                        </pic:blipFill>
                        <pic:spPr>
                          <a:xfrm>
                            <a:off x="2786126" y="1262125"/>
                            <a:ext cx="70358" cy="70357"/>
                          </a:xfrm>
                          <a:prstGeom prst="rect">
                            <a:avLst/>
                          </a:prstGeom>
                        </pic:spPr>
                      </pic:pic>
                      <pic:pic xmlns:pic="http://schemas.openxmlformats.org/drawingml/2006/picture">
                        <pic:nvPicPr>
                          <pic:cNvPr id="76" name="Image 76"/>
                          <pic:cNvPicPr/>
                        </pic:nvPicPr>
                        <pic:blipFill>
                          <a:blip r:embed="rId18" cstate="print"/>
                          <a:stretch>
                            <a:fillRect/>
                          </a:stretch>
                        </pic:blipFill>
                        <pic:spPr>
                          <a:xfrm>
                            <a:off x="2961385" y="1262125"/>
                            <a:ext cx="70358" cy="70357"/>
                          </a:xfrm>
                          <a:prstGeom prst="rect">
                            <a:avLst/>
                          </a:prstGeom>
                        </pic:spPr>
                      </pic:pic>
                      <pic:pic xmlns:pic="http://schemas.openxmlformats.org/drawingml/2006/picture">
                        <pic:nvPicPr>
                          <pic:cNvPr id="77" name="Image 77"/>
                          <pic:cNvPicPr/>
                        </pic:nvPicPr>
                        <pic:blipFill>
                          <a:blip r:embed="rId18" cstate="print"/>
                          <a:stretch>
                            <a:fillRect/>
                          </a:stretch>
                        </pic:blipFill>
                        <pic:spPr>
                          <a:xfrm>
                            <a:off x="3138170" y="1071625"/>
                            <a:ext cx="70357" cy="70357"/>
                          </a:xfrm>
                          <a:prstGeom prst="rect">
                            <a:avLst/>
                          </a:prstGeom>
                        </pic:spPr>
                      </pic:pic>
                      <pic:pic xmlns:pic="http://schemas.openxmlformats.org/drawingml/2006/picture">
                        <pic:nvPicPr>
                          <pic:cNvPr id="78" name="Image 78"/>
                          <pic:cNvPicPr/>
                        </pic:nvPicPr>
                        <pic:blipFill>
                          <a:blip r:embed="rId18" cstate="print"/>
                          <a:stretch>
                            <a:fillRect/>
                          </a:stretch>
                        </pic:blipFill>
                        <pic:spPr>
                          <a:xfrm>
                            <a:off x="3313429" y="1451102"/>
                            <a:ext cx="70358" cy="70357"/>
                          </a:xfrm>
                          <a:prstGeom prst="rect">
                            <a:avLst/>
                          </a:prstGeom>
                        </pic:spPr>
                      </pic:pic>
                      <pic:pic xmlns:pic="http://schemas.openxmlformats.org/drawingml/2006/picture">
                        <pic:nvPicPr>
                          <pic:cNvPr id="79" name="Image 79"/>
                          <pic:cNvPicPr/>
                        </pic:nvPicPr>
                        <pic:blipFill>
                          <a:blip r:embed="rId21" cstate="print"/>
                          <a:stretch>
                            <a:fillRect/>
                          </a:stretch>
                        </pic:blipFill>
                        <pic:spPr>
                          <a:xfrm>
                            <a:off x="3636771" y="1536700"/>
                            <a:ext cx="243839" cy="69596"/>
                          </a:xfrm>
                          <a:prstGeom prst="rect">
                            <a:avLst/>
                          </a:prstGeom>
                        </pic:spPr>
                      </pic:pic>
                      <wps:wsp>
                        <wps:cNvPr id="80" name="Graphic 80"/>
                        <wps:cNvSpPr/>
                        <wps:spPr>
                          <a:xfrm>
                            <a:off x="3175" y="3175"/>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6350">
                            <a:solidFill>
                              <a:srgbClr val="888888"/>
                            </a:solidFill>
                            <a:prstDash val="solid"/>
                          </a:ln>
                        </wps:spPr>
                        <wps:bodyPr wrap="square" lIns="0" tIns="0" rIns="0" bIns="0" rtlCol="0">
                          <a:prstTxWarp prst="textNoShape">
                            <a:avLst/>
                          </a:prstTxWarp>
                          <a:noAutofit/>
                        </wps:bodyPr>
                      </wps:wsp>
                      <wps:wsp>
                        <wps:cNvPr id="81" name="Textbox 81"/>
                        <wps:cNvSpPr txBox="1"/>
                        <wps:spPr>
                          <a:xfrm>
                            <a:off x="1794891" y="145034"/>
                            <a:ext cx="1000760" cy="228600"/>
                          </a:xfrm>
                          <a:prstGeom prst="rect">
                            <a:avLst/>
                          </a:prstGeom>
                        </wps:spPr>
                        <wps:txbx>
                          <w:txbxContent>
                            <w:p w:rsidR="00B82F35" w:rsidRDefault="00425D2A">
                              <w:pPr>
                                <w:spacing w:line="360" w:lineRule="exact"/>
                                <w:rPr>
                                  <w:rFonts w:ascii="Calibri"/>
                                  <w:b/>
                                  <w:sz w:val="36"/>
                                </w:rPr>
                              </w:pPr>
                              <w:r>
                                <w:rPr>
                                  <w:rFonts w:ascii="Calibri"/>
                                  <w:b/>
                                  <w:spacing w:val="-2"/>
                                  <w:sz w:val="36"/>
                                </w:rPr>
                                <w:t>Frequency</w:t>
                              </w:r>
                            </w:p>
                          </w:txbxContent>
                        </wps:txbx>
                        <wps:bodyPr wrap="square" lIns="0" tIns="0" rIns="0" bIns="0" rtlCol="0">
                          <a:noAutofit/>
                        </wps:bodyPr>
                      </wps:wsp>
                      <wps:wsp>
                        <wps:cNvPr id="82" name="Textbox 82"/>
                        <wps:cNvSpPr txBox="1"/>
                        <wps:spPr>
                          <a:xfrm>
                            <a:off x="86106" y="478916"/>
                            <a:ext cx="76835" cy="1266190"/>
                          </a:xfrm>
                          <a:prstGeom prst="rect">
                            <a:avLst/>
                          </a:prstGeom>
                        </wps:spPr>
                        <wps:txbx>
                          <w:txbxContent>
                            <w:p w:rsidR="00B82F35" w:rsidRDefault="00425D2A">
                              <w:pPr>
                                <w:spacing w:line="203" w:lineRule="exact"/>
                                <w:rPr>
                                  <w:rFonts w:ascii="Calibri"/>
                                  <w:sz w:val="20"/>
                                </w:rPr>
                              </w:pPr>
                              <w:r>
                                <w:rPr>
                                  <w:rFonts w:ascii="Calibri"/>
                                  <w:spacing w:val="-10"/>
                                  <w:sz w:val="20"/>
                                </w:rPr>
                                <w:t>6</w:t>
                              </w:r>
                            </w:p>
                            <w:p w:rsidR="00B82F35" w:rsidRDefault="00425D2A">
                              <w:pPr>
                                <w:spacing w:before="55"/>
                                <w:rPr>
                                  <w:rFonts w:ascii="Calibri"/>
                                  <w:sz w:val="20"/>
                                </w:rPr>
                              </w:pPr>
                              <w:r>
                                <w:rPr>
                                  <w:rFonts w:ascii="Calibri"/>
                                  <w:spacing w:val="-10"/>
                                  <w:sz w:val="20"/>
                                </w:rPr>
                                <w:t>5</w:t>
                              </w:r>
                            </w:p>
                            <w:p w:rsidR="00B82F35" w:rsidRDefault="00425D2A">
                              <w:pPr>
                                <w:spacing w:before="54"/>
                                <w:rPr>
                                  <w:rFonts w:ascii="Calibri"/>
                                  <w:sz w:val="20"/>
                                </w:rPr>
                              </w:pPr>
                              <w:r>
                                <w:rPr>
                                  <w:rFonts w:ascii="Calibri"/>
                                  <w:spacing w:val="-10"/>
                                  <w:sz w:val="20"/>
                                </w:rPr>
                                <w:t>4</w:t>
                              </w:r>
                            </w:p>
                            <w:p w:rsidR="00B82F35" w:rsidRDefault="00425D2A">
                              <w:pPr>
                                <w:spacing w:before="55"/>
                                <w:rPr>
                                  <w:rFonts w:ascii="Calibri"/>
                                  <w:sz w:val="20"/>
                                </w:rPr>
                              </w:pPr>
                              <w:r>
                                <w:rPr>
                                  <w:rFonts w:ascii="Calibri"/>
                                  <w:spacing w:val="-10"/>
                                  <w:sz w:val="20"/>
                                </w:rPr>
                                <w:t>3</w:t>
                              </w:r>
                            </w:p>
                            <w:p w:rsidR="00B82F35" w:rsidRDefault="00425D2A">
                              <w:pPr>
                                <w:spacing w:before="55"/>
                                <w:rPr>
                                  <w:rFonts w:ascii="Calibri"/>
                                  <w:sz w:val="20"/>
                                </w:rPr>
                              </w:pPr>
                              <w:r>
                                <w:rPr>
                                  <w:rFonts w:ascii="Calibri"/>
                                  <w:spacing w:val="-10"/>
                                  <w:sz w:val="20"/>
                                </w:rPr>
                                <w:t>2</w:t>
                              </w:r>
                            </w:p>
                            <w:p w:rsidR="00B82F35" w:rsidRDefault="00425D2A">
                              <w:pPr>
                                <w:spacing w:before="55"/>
                                <w:rPr>
                                  <w:rFonts w:ascii="Calibri"/>
                                  <w:sz w:val="20"/>
                                </w:rPr>
                              </w:pPr>
                              <w:r>
                                <w:rPr>
                                  <w:rFonts w:ascii="Calibri"/>
                                  <w:spacing w:val="-10"/>
                                  <w:sz w:val="20"/>
                                </w:rPr>
                                <w:t>1</w:t>
                              </w:r>
                            </w:p>
                            <w:p w:rsidR="00B82F35" w:rsidRDefault="00425D2A">
                              <w:pPr>
                                <w:spacing w:before="55" w:line="240" w:lineRule="exact"/>
                                <w:rPr>
                                  <w:rFonts w:ascii="Calibri"/>
                                  <w:sz w:val="20"/>
                                </w:rPr>
                              </w:pPr>
                              <w:r>
                                <w:rPr>
                                  <w:rFonts w:ascii="Calibri"/>
                                  <w:spacing w:val="-10"/>
                                  <w:sz w:val="20"/>
                                </w:rPr>
                                <w:t>0</w:t>
                              </w:r>
                            </w:p>
                          </w:txbxContent>
                        </wps:txbx>
                        <wps:bodyPr wrap="square" lIns="0" tIns="0" rIns="0" bIns="0" rtlCol="0">
                          <a:noAutofit/>
                        </wps:bodyPr>
                      </wps:wsp>
                      <wps:wsp>
                        <wps:cNvPr id="83" name="Textbox 83"/>
                        <wps:cNvSpPr txBox="1"/>
                        <wps:spPr>
                          <a:xfrm>
                            <a:off x="3907154" y="1512824"/>
                            <a:ext cx="553085" cy="127000"/>
                          </a:xfrm>
                          <a:prstGeom prst="rect">
                            <a:avLst/>
                          </a:prstGeom>
                        </wps:spPr>
                        <wps:txbx>
                          <w:txbxContent>
                            <w:p w:rsidR="00B82F35" w:rsidRDefault="00425D2A">
                              <w:pPr>
                                <w:spacing w:line="199" w:lineRule="exact"/>
                                <w:rPr>
                                  <w:rFonts w:ascii="Calibri"/>
                                  <w:sz w:val="20"/>
                                </w:rPr>
                              </w:pPr>
                              <w:r>
                                <w:rPr>
                                  <w:rFonts w:ascii="Calibri"/>
                                  <w:spacing w:val="-2"/>
                                  <w:sz w:val="20"/>
                                </w:rPr>
                                <w:t>Frequency</w:t>
                              </w:r>
                            </w:p>
                          </w:txbxContent>
                        </wps:txbx>
                        <wps:bodyPr wrap="square" lIns="0" tIns="0" rIns="0" bIns="0" rtlCol="0">
                          <a:noAutofit/>
                        </wps:bodyPr>
                      </wps:wsp>
                    </wpg:wgp>
                  </a:graphicData>
                </a:graphic>
              </wp:anchor>
            </w:drawing>
          </mc:Choice>
          <mc:Fallback>
            <w:pict>
              <v:group id="Group 58" o:spid="_x0000_s1073" style="position:absolute;left:0;text-align:left;margin-left:125pt;margin-top:-281.2pt;width:360.5pt;height:216.5pt;z-index:15734784;mso-wrap-distance-left:0;mso-wrap-distance-right:0;mso-position-horizontal-relative:page" coordsize="45783,27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">
                <v:shape id="Graphic 59" o:spid="_x0000_s1074" style="position:absolute;left:2275;top:5380;width:32112;height:11799;visibility:visible;mso-wrap-style:square;v-text-anchor:top" coordsize="3211195,1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" path="m41148,949451r3169920,em41148,758951r3169920,em41148,568451r3169920,em41148,379475r3169920,em41148,188975r3169920,em41148,l3211068,em41148,1138427l41148,em,1138427r41148,em,949451r41148,em,758951r41148,em,568451r41148,em,379475r41148,em,188975r41148,em,l41148,em41148,1138427r3169920,em41148,1138427r,41149em216408,1138427r,41149em393192,1138427r,41149em568452,1138427r,41149em745236,1138427r,41149em922020,1138427r,41149em1097280,1138427r,41149em1274064,1138427r,41149em1449324,1138427r,41149em1626108,1138427r,41149em1801368,1138427r,41149em1978152,1138427r,41149em2153412,1138427r,41149em2330196,1138427r,41149em2506980,1138427r,41149em2682240,1138427r,41149em2859024,1138427r,41149em3034284,1138427r,41149em3211068,1138427r,41149e" filled="f" strokecolor="#888" strokeweight=".48pt">
                  <v:path arrowok="t"/>
                </v:shape>
                <v:shape id="Graphic 60" o:spid="_x0000_s1075" style="position:absolute;left:3556;top:7270;width:29946;height:7608;visibility:visible;mso-wrap-style:square;v-text-anchor:top" coordsize="2994660,76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" path="m,760476l176783,379475,353568,569976,528827,190500,705612,379475,880872,r176784,569976l1232916,760476,1409700,569976,1586484,190500r175260,188975l1938527,r175261,190500l2290572,379475r175260,190501l2642616,569976,2817876,379475r176784,381001e" filled="f" strokecolor="#4471c4" strokeweight="1.44pt">
                  <v:path arrowok="t"/>
                </v:shape>
                <v:shape id="Image 61" o:spid="_x0000_s1076" type="#_x0000_t75" style="position:absolute;left:3202;top:14511;width:704;height: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">
                  <v:imagedata r:id="rId22" o:title=""/>
                </v:shape>
                <v:shape id="Image 62" o:spid="_x0000_s1077" type="#_x0000_t75" style="position:absolute;left:4970;top:10716;width:704;height: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">
                  <v:imagedata r:id="rId22" o:title=""/>
                </v:shape>
                <v:shape id="Image 63" o:spid="_x0000_s1078" type="#_x0000_t75" style="position:absolute;left:6723;top:12621;width:703;height: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">
                  <v:imagedata r:id="rId22" o:title=""/>
                </v:shape>
                <v:shape id="Image 64" o:spid="_x0000_s1079" type="#_x0000_t75" style="position:absolute;left:8491;top:8811;width:703;height: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">
                  <v:imagedata r:id="rId22" o:title=""/>
                </v:shape>
                <v:shape id="Image 65" o:spid="_x0000_s1080" type="#_x0000_t75" style="position:absolute;left:10243;top:10716;width:704;height: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">
                  <v:imagedata r:id="rId23" o:title=""/>
                </v:shape>
                <v:shape id="Image 66" o:spid="_x0000_s1081" type="#_x0000_t75" style="position:absolute;left:12011;top:6921;width:704;height: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">
                  <v:imagedata r:id="rId24" o:title=""/>
                </v:shape>
                <v:shape id="Image 67" o:spid="_x0000_s1082" type="#_x0000_t75" style="position:absolute;left:13764;top:12621;width:703;height: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">
                  <v:imagedata r:id="rId23" o:title=""/>
                </v:shape>
                <v:shape id="Image 68" o:spid="_x0000_s1083" type="#_x0000_t75" style="position:absolute;left:15532;top:14511;width:703;height: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">
                  <v:imagedata r:id="rId23" o:title=""/>
                </v:shape>
                <v:shape id="Image 69" o:spid="_x0000_s1084" type="#_x0000_t75" style="position:absolute;left:17284;top:12621;width:704;height: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">
                  <v:imagedata r:id="rId23" o:title=""/>
                </v:shape>
                <v:shape id="Image 70" o:spid="_x0000_s1085" type="#_x0000_t75" style="position:absolute;left:19052;top:8811;width:704;height: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">
                  <v:imagedata r:id="rId23" o:title=""/>
                </v:shape>
                <v:shape id="Image 71" o:spid="_x0000_s1086" type="#_x0000_t75" style="position:absolute;left:20820;top:10716;width:703;height: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">
                  <v:imagedata r:id="rId22" o:title=""/>
                </v:shape>
                <v:shape id="Image 72" o:spid="_x0000_s1087" type="#_x0000_t75" style="position:absolute;left:22572;top:6921;width:704;height: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">
                  <v:imagedata r:id="rId25" o:title=""/>
                </v:shape>
                <v:shape id="Image 73" o:spid="_x0000_s1088" type="#_x0000_t75" style="position:absolute;left:24340;top:8811;width:704;height: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">
                  <v:imagedata r:id="rId23" o:title=""/>
                </v:shape>
                <v:shape id="Image 74" o:spid="_x0000_s1089" type="#_x0000_t75" style="position:absolute;left:26093;top:10716;width:704;height: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">
                  <v:imagedata r:id="rId23" o:title=""/>
                </v:shape>
                <v:shape id="Image 75" o:spid="_x0000_s1090" type="#_x0000_t75" style="position:absolute;left:27861;top:12621;width:703;height: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">
                  <v:imagedata r:id="rId23" o:title=""/>
                </v:shape>
                <v:shape id="Image 76" o:spid="_x0000_s1091" type="#_x0000_t75" style="position:absolute;left:29613;top:12621;width:704;height: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">
                  <v:imagedata r:id="rId23" o:title=""/>
                </v:shape>
                <v:shape id="Image 77" o:spid="_x0000_s1092" type="#_x0000_t75" style="position:absolute;left:31381;top:10716;width:704;height: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">
                  <v:imagedata r:id="rId23" o:title=""/>
                </v:shape>
                <v:shape id="Image 78" o:spid="_x0000_s1093" type="#_x0000_t75" style="position:absolute;left:33134;top:14511;width:703;height: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">
                  <v:imagedata r:id="rId23" o:title=""/>
                </v:shape>
                <v:shape id="Image 79" o:spid="_x0000_s1094" type="#_x0000_t75" style="position:absolute;left:36367;top:15367;width:2439;height: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">
                  <v:imagedata r:id="rId26" o:title=""/>
                </v:shape>
                <v:shape id="Graphic 80" o:spid="_x0000_s1095" style="position:absolute;left:31;top:31;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" path="m,2743200r4572000,l4572000,,,,,2743200xe" filled="f" strokecolor="#888" strokeweight=".5pt">
                  <v:path arrowok="t"/>
                </v:shape>
                <v:shape id="Textbox 81" o:spid="_x0000_s1096" type="#_x0000_t202" style="position:absolute;left:17948;top:1450;width:1000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B82F35" w:rsidRDefault="00425D2A">
                        <w:pPr>
                          <w:spacing w:line="360" w:lineRule="exact"/>
                          <w:rPr>
                            <w:rFonts w:ascii="Calibri"/>
                            <w:b/>
                            <w:sz w:val="36"/>
                          </w:rPr>
                        </w:pPr>
                        <w:r>
                          <w:rPr>
                            <w:rFonts w:ascii="Calibri"/>
                            <w:b/>
                            <w:spacing w:val="-2"/>
                            <w:sz w:val="36"/>
                          </w:rPr>
                          <w:t>Frequency</w:t>
                        </w:r>
                      </w:p>
                    </w:txbxContent>
                  </v:textbox>
                </v:shape>
                <v:shape id="Textbox 82" o:spid="_x0000_s1097" type="#_x0000_t202" style="position:absolute;left:861;top:4789;width:768;height:1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B82F35" w:rsidRDefault="00425D2A">
                        <w:pPr>
                          <w:spacing w:line="203" w:lineRule="exact"/>
                          <w:rPr>
                            <w:rFonts w:ascii="Calibri"/>
                            <w:sz w:val="20"/>
                          </w:rPr>
                        </w:pPr>
                        <w:r>
                          <w:rPr>
                            <w:rFonts w:ascii="Calibri"/>
                            <w:spacing w:val="-10"/>
                            <w:sz w:val="20"/>
                          </w:rPr>
                          <w:t>6</w:t>
                        </w:r>
                      </w:p>
                      <w:p w:rsidR="00B82F35" w:rsidRDefault="00425D2A">
                        <w:pPr>
                          <w:spacing w:before="55"/>
                          <w:rPr>
                            <w:rFonts w:ascii="Calibri"/>
                            <w:sz w:val="20"/>
                          </w:rPr>
                        </w:pPr>
                        <w:r>
                          <w:rPr>
                            <w:rFonts w:ascii="Calibri"/>
                            <w:spacing w:val="-10"/>
                            <w:sz w:val="20"/>
                          </w:rPr>
                          <w:t>5</w:t>
                        </w:r>
                      </w:p>
                      <w:p w:rsidR="00B82F35" w:rsidRDefault="00425D2A">
                        <w:pPr>
                          <w:spacing w:before="54"/>
                          <w:rPr>
                            <w:rFonts w:ascii="Calibri"/>
                            <w:sz w:val="20"/>
                          </w:rPr>
                        </w:pPr>
                        <w:r>
                          <w:rPr>
                            <w:rFonts w:ascii="Calibri"/>
                            <w:spacing w:val="-10"/>
                            <w:sz w:val="20"/>
                          </w:rPr>
                          <w:t>4</w:t>
                        </w:r>
                      </w:p>
                      <w:p w:rsidR="00B82F35" w:rsidRDefault="00425D2A">
                        <w:pPr>
                          <w:spacing w:before="55"/>
                          <w:rPr>
                            <w:rFonts w:ascii="Calibri"/>
                            <w:sz w:val="20"/>
                          </w:rPr>
                        </w:pPr>
                        <w:r>
                          <w:rPr>
                            <w:rFonts w:ascii="Calibri"/>
                            <w:spacing w:val="-10"/>
                            <w:sz w:val="20"/>
                          </w:rPr>
                          <w:t>3</w:t>
                        </w:r>
                      </w:p>
                      <w:p w:rsidR="00B82F35" w:rsidRDefault="00425D2A">
                        <w:pPr>
                          <w:spacing w:before="55"/>
                          <w:rPr>
                            <w:rFonts w:ascii="Calibri"/>
                            <w:sz w:val="20"/>
                          </w:rPr>
                        </w:pPr>
                        <w:r>
                          <w:rPr>
                            <w:rFonts w:ascii="Calibri"/>
                            <w:spacing w:val="-10"/>
                            <w:sz w:val="20"/>
                          </w:rPr>
                          <w:t>2</w:t>
                        </w:r>
                      </w:p>
                      <w:p w:rsidR="00B82F35" w:rsidRDefault="00425D2A">
                        <w:pPr>
                          <w:spacing w:before="55"/>
                          <w:rPr>
                            <w:rFonts w:ascii="Calibri"/>
                            <w:sz w:val="20"/>
                          </w:rPr>
                        </w:pPr>
                        <w:r>
                          <w:rPr>
                            <w:rFonts w:ascii="Calibri"/>
                            <w:spacing w:val="-10"/>
                            <w:sz w:val="20"/>
                          </w:rPr>
                          <w:t>1</w:t>
                        </w:r>
                      </w:p>
                      <w:p w:rsidR="00B82F35" w:rsidRDefault="00425D2A">
                        <w:pPr>
                          <w:spacing w:before="55" w:line="240" w:lineRule="exact"/>
                          <w:rPr>
                            <w:rFonts w:ascii="Calibri"/>
                            <w:sz w:val="20"/>
                          </w:rPr>
                        </w:pPr>
                        <w:r>
                          <w:rPr>
                            <w:rFonts w:ascii="Calibri"/>
                            <w:spacing w:val="-10"/>
                            <w:sz w:val="20"/>
                          </w:rPr>
                          <w:t>0</w:t>
                        </w:r>
                      </w:p>
                    </w:txbxContent>
                  </v:textbox>
                </v:shape>
                <v:shape id="Textbox 83" o:spid="_x0000_s1098" type="#_x0000_t202" style="position:absolute;left:39071;top:15128;width:553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B82F35" w:rsidRDefault="00425D2A">
                        <w:pPr>
                          <w:spacing w:line="199" w:lineRule="exact"/>
                          <w:rPr>
                            <w:rFonts w:ascii="Calibri"/>
                            <w:sz w:val="20"/>
                          </w:rPr>
                        </w:pPr>
                        <w:r>
                          <w:rPr>
                            <w:rFonts w:ascii="Calibri"/>
                            <w:spacing w:val="-2"/>
                            <w:sz w:val="20"/>
                          </w:rPr>
                          <w:t>Frequency</w:t>
                        </w:r>
                      </w:p>
                    </w:txbxContent>
                  </v:textbox>
                </v:shape>
                <w10:wrap anchorx="page"/>
              </v:group>
            </w:pict>
          </mc:Fallback>
        </mc:AlternateContent>
      </w:r>
      <w:r>
        <w:rPr>
          <w:noProof/>
        </w:rPr>
        <mc:AlternateContent>
          <mc:Choice Requires="wps">
            <w:drawing>
              <wp:anchor distT="0" distB="0" distL="0" distR="0" simplePos="0" relativeHeight="15735296" behindDoc="0" locked="0" layoutInCell="1" allowOverlap="1">
                <wp:simplePos x="0" y="0"/>
                <wp:positionH relativeFrom="page">
                  <wp:posOffset>1879092</wp:posOffset>
                </wp:positionH>
                <wp:positionV relativeFrom="paragraph">
                  <wp:posOffset>-1916676</wp:posOffset>
                </wp:positionV>
                <wp:extent cx="3146425" cy="102298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6425" cy="1022985"/>
                        </a:xfrm>
                        <a:prstGeom prst="rect">
                          <a:avLst/>
                        </a:prstGeom>
                      </wps:spPr>
                      <wps:txbx>
                        <w:txbxContent>
                          <w:p w:rsidR="00B82F35" w:rsidRDefault="00425D2A">
                            <w:pPr>
                              <w:spacing w:line="223" w:lineRule="exact"/>
                              <w:ind w:right="161"/>
                              <w:jc w:val="right"/>
                              <w:rPr>
                                <w:rFonts w:ascii="Calibri"/>
                                <w:sz w:val="20"/>
                              </w:rPr>
                            </w:pPr>
                            <w:r>
                              <w:rPr>
                                <w:rFonts w:ascii="Calibri"/>
                                <w:spacing w:val="-5"/>
                                <w:sz w:val="20"/>
                              </w:rPr>
                              <w:t>N/A</w:t>
                            </w:r>
                          </w:p>
                          <w:p w:rsidR="00B82F35" w:rsidRDefault="00425D2A">
                            <w:pPr>
                              <w:spacing w:before="33" w:line="273" w:lineRule="auto"/>
                              <w:ind w:left="37" w:right="18" w:firstLine="249"/>
                              <w:jc w:val="right"/>
                              <w:rPr>
                                <w:rFonts w:ascii="Calibri" w:hAnsi="Calibri"/>
                                <w:sz w:val="20"/>
                              </w:rPr>
                            </w:pPr>
                            <w:r>
                              <w:rPr>
                                <w:rFonts w:ascii="Calibri" w:hAnsi="Calibri"/>
                                <w:sz w:val="20"/>
                              </w:rPr>
                              <w:t>77%</w:t>
                            </w:r>
                            <w:r>
                              <w:rPr>
                                <w:rFonts w:ascii="Calibri" w:hAnsi="Calibri"/>
                                <w:spacing w:val="-12"/>
                                <w:sz w:val="20"/>
                              </w:rPr>
                              <w:t xml:space="preserve"> </w:t>
                            </w:r>
                            <w:r>
                              <w:rPr>
                                <w:rFonts w:ascii="Calibri" w:hAnsi="Calibri"/>
                                <w:sz w:val="20"/>
                              </w:rPr>
                              <w:t>customer… Projected</w:t>
                            </w:r>
                            <w:r>
                              <w:rPr>
                                <w:rFonts w:ascii="Calibri" w:hAnsi="Calibri"/>
                                <w:spacing w:val="-10"/>
                                <w:sz w:val="20"/>
                              </w:rPr>
                              <w:t xml:space="preserve"> </w:t>
                            </w:r>
                            <w:r>
                              <w:rPr>
                                <w:rFonts w:ascii="Calibri" w:hAnsi="Calibri"/>
                                <w:spacing w:val="-2"/>
                                <w:sz w:val="20"/>
                              </w:rPr>
                              <w:t>market…</w:t>
                            </w:r>
                          </w:p>
                          <w:p w:rsidR="00B82F35" w:rsidRDefault="00425D2A">
                            <w:pPr>
                              <w:spacing w:line="273" w:lineRule="auto"/>
                              <w:ind w:left="267" w:right="24" w:firstLine="394"/>
                              <w:jc w:val="right"/>
                              <w:rPr>
                                <w:rFonts w:ascii="Calibri" w:hAnsi="Calibri"/>
                                <w:sz w:val="20"/>
                              </w:rPr>
                            </w:pPr>
                            <w:r>
                              <w:rPr>
                                <w:rFonts w:ascii="Calibri" w:hAnsi="Calibri"/>
                                <w:spacing w:val="-2"/>
                                <w:sz w:val="20"/>
                              </w:rPr>
                              <w:t xml:space="preserve">Improved… </w:t>
                            </w:r>
                            <w:r>
                              <w:rPr>
                                <w:rFonts w:ascii="Calibri" w:hAnsi="Calibri"/>
                                <w:sz w:val="20"/>
                              </w:rPr>
                              <w:t>Limited</w:t>
                            </w:r>
                            <w:r>
                              <w:rPr>
                                <w:rFonts w:ascii="Calibri" w:hAnsi="Calibri"/>
                                <w:spacing w:val="-7"/>
                                <w:sz w:val="20"/>
                              </w:rPr>
                              <w:t xml:space="preserve"> </w:t>
                            </w:r>
                            <w:r>
                              <w:rPr>
                                <w:rFonts w:ascii="Calibri" w:hAnsi="Calibri"/>
                                <w:sz w:val="20"/>
                              </w:rPr>
                              <w:t>due</w:t>
                            </w:r>
                            <w:r>
                              <w:rPr>
                                <w:rFonts w:ascii="Calibri" w:hAnsi="Calibri"/>
                                <w:spacing w:val="-6"/>
                                <w:sz w:val="20"/>
                              </w:rPr>
                              <w:t xml:space="preserve"> </w:t>
                            </w:r>
                            <w:r>
                              <w:rPr>
                                <w:rFonts w:ascii="Calibri" w:hAnsi="Calibri"/>
                                <w:spacing w:val="-5"/>
                                <w:sz w:val="20"/>
                              </w:rPr>
                              <w:t>to…</w:t>
                            </w:r>
                          </w:p>
                          <w:p w:rsidR="00B82F35" w:rsidRDefault="00425D2A">
                            <w:pPr>
                              <w:spacing w:line="273" w:lineRule="auto"/>
                              <w:ind w:left="548" w:right="23" w:firstLine="155"/>
                              <w:jc w:val="right"/>
                              <w:rPr>
                                <w:rFonts w:ascii="Calibri" w:hAnsi="Calibri"/>
                                <w:sz w:val="20"/>
                              </w:rPr>
                            </w:pPr>
                            <w:r>
                              <w:rPr>
                                <w:rFonts w:ascii="Calibri" w:hAnsi="Calibri"/>
                                <w:sz w:val="20"/>
                              </w:rPr>
                              <w:t>Based</w:t>
                            </w:r>
                            <w:r>
                              <w:rPr>
                                <w:rFonts w:ascii="Calibri" w:hAnsi="Calibri"/>
                                <w:spacing w:val="-12"/>
                                <w:sz w:val="20"/>
                              </w:rPr>
                              <w:t xml:space="preserve"> </w:t>
                            </w:r>
                            <w:r>
                              <w:rPr>
                                <w:rFonts w:ascii="Calibri" w:hAnsi="Calibri"/>
                                <w:sz w:val="20"/>
                              </w:rPr>
                              <w:t>on… Focuses</w:t>
                            </w:r>
                            <w:r>
                              <w:rPr>
                                <w:rFonts w:ascii="Calibri" w:hAnsi="Calibri"/>
                                <w:spacing w:val="-7"/>
                                <w:sz w:val="20"/>
                              </w:rPr>
                              <w:t xml:space="preserve"> </w:t>
                            </w:r>
                            <w:r>
                              <w:rPr>
                                <w:rFonts w:ascii="Calibri" w:hAnsi="Calibri"/>
                                <w:spacing w:val="-5"/>
                                <w:sz w:val="20"/>
                              </w:rPr>
                              <w:t>on…</w:t>
                            </w:r>
                          </w:p>
                          <w:p w:rsidR="00B82F35" w:rsidRDefault="00425D2A">
                            <w:pPr>
                              <w:spacing w:line="273" w:lineRule="auto"/>
                              <w:ind w:left="521" w:right="24" w:hanging="385"/>
                              <w:jc w:val="right"/>
                              <w:rPr>
                                <w:rFonts w:ascii="Calibri" w:hAnsi="Calibri"/>
                                <w:sz w:val="20"/>
                              </w:rPr>
                            </w:pPr>
                            <w:r>
                              <w:rPr>
                                <w:rFonts w:ascii="Calibri" w:hAnsi="Calibri"/>
                                <w:sz w:val="20"/>
                              </w:rPr>
                              <w:t>Accuracy</w:t>
                            </w:r>
                            <w:r>
                              <w:rPr>
                                <w:rFonts w:ascii="Calibri" w:hAnsi="Calibri"/>
                                <w:spacing w:val="-12"/>
                                <w:sz w:val="20"/>
                              </w:rPr>
                              <w:t xml:space="preserve"> </w:t>
                            </w:r>
                            <w:r>
                              <w:rPr>
                                <w:rFonts w:ascii="Calibri" w:hAnsi="Calibri"/>
                                <w:sz w:val="20"/>
                              </w:rPr>
                              <w:t>tied</w:t>
                            </w:r>
                            <w:r>
                              <w:rPr>
                                <w:rFonts w:ascii="Calibri" w:hAnsi="Calibri"/>
                                <w:spacing w:val="-11"/>
                                <w:sz w:val="20"/>
                              </w:rPr>
                              <w:t xml:space="preserve"> </w:t>
                            </w:r>
                            <w:r>
                              <w:rPr>
                                <w:rFonts w:ascii="Calibri" w:hAnsi="Calibri"/>
                                <w:sz w:val="20"/>
                              </w:rPr>
                              <w:t xml:space="preserve">to… </w:t>
                            </w:r>
                            <w:r>
                              <w:rPr>
                                <w:rFonts w:ascii="Calibri" w:hAnsi="Calibri"/>
                                <w:spacing w:val="-2"/>
                                <w:sz w:val="20"/>
                              </w:rPr>
                              <w:t>Framework…</w:t>
                            </w:r>
                          </w:p>
                          <w:p w:rsidR="00B82F35" w:rsidRDefault="00425D2A">
                            <w:pPr>
                              <w:spacing w:line="243" w:lineRule="exact"/>
                              <w:ind w:right="24"/>
                              <w:jc w:val="right"/>
                              <w:rPr>
                                <w:rFonts w:ascii="Calibri" w:hAnsi="Calibri"/>
                                <w:sz w:val="20"/>
                              </w:rPr>
                            </w:pPr>
                            <w:r>
                              <w:rPr>
                                <w:rFonts w:ascii="Calibri" w:hAnsi="Calibri"/>
                                <w:sz w:val="20"/>
                              </w:rPr>
                              <w:t>Accuracy</w:t>
                            </w:r>
                            <w:r>
                              <w:rPr>
                                <w:rFonts w:ascii="Calibri" w:hAnsi="Calibri"/>
                                <w:spacing w:val="-9"/>
                                <w:sz w:val="20"/>
                              </w:rPr>
                              <w:t xml:space="preserve"> </w:t>
                            </w:r>
                            <w:r>
                              <w:rPr>
                                <w:rFonts w:ascii="Calibri" w:hAnsi="Calibri"/>
                                <w:spacing w:val="-2"/>
                                <w:sz w:val="20"/>
                              </w:rPr>
                              <w:t>through…</w:t>
                            </w:r>
                          </w:p>
                          <w:p w:rsidR="00B82F35" w:rsidRDefault="00425D2A">
                            <w:pPr>
                              <w:spacing w:before="27" w:line="273" w:lineRule="auto"/>
                              <w:ind w:left="355" w:right="23" w:firstLine="349"/>
                              <w:jc w:val="right"/>
                              <w:rPr>
                                <w:rFonts w:ascii="Calibri" w:hAnsi="Calibri"/>
                                <w:sz w:val="20"/>
                              </w:rPr>
                            </w:pPr>
                            <w:r>
                              <w:rPr>
                                <w:rFonts w:ascii="Calibri" w:hAnsi="Calibri"/>
                                <w:sz w:val="20"/>
                              </w:rPr>
                              <w:t>Based</w:t>
                            </w:r>
                            <w:r>
                              <w:rPr>
                                <w:rFonts w:ascii="Calibri" w:hAnsi="Calibri"/>
                                <w:spacing w:val="-12"/>
                                <w:sz w:val="20"/>
                              </w:rPr>
                              <w:t xml:space="preserve"> </w:t>
                            </w:r>
                            <w:r>
                              <w:rPr>
                                <w:rFonts w:ascii="Calibri" w:hAnsi="Calibri"/>
                                <w:sz w:val="20"/>
                              </w:rPr>
                              <w:t xml:space="preserve">on… </w:t>
                            </w:r>
                            <w:r>
                              <w:rPr>
                                <w:rFonts w:ascii="Calibri" w:hAnsi="Calibri"/>
                                <w:spacing w:val="-2"/>
                                <w:sz w:val="20"/>
                              </w:rPr>
                              <w:t xml:space="preserve">Survey-based… </w:t>
                            </w:r>
                            <w:r>
                              <w:rPr>
                                <w:rFonts w:ascii="Calibri" w:hAnsi="Calibri"/>
                                <w:sz w:val="20"/>
                              </w:rPr>
                              <w:t>Survey data…</w:t>
                            </w:r>
                          </w:p>
                          <w:p w:rsidR="00B82F35" w:rsidRDefault="00425D2A">
                            <w:pPr>
                              <w:spacing w:line="241" w:lineRule="exact"/>
                              <w:ind w:right="24"/>
                              <w:jc w:val="right"/>
                              <w:rPr>
                                <w:rFonts w:ascii="Calibri" w:hAnsi="Calibri"/>
                                <w:sz w:val="20"/>
                              </w:rPr>
                            </w:pPr>
                            <w:r>
                              <w:rPr>
                                <w:rFonts w:ascii="Calibri" w:hAnsi="Calibri"/>
                                <w:sz w:val="20"/>
                              </w:rPr>
                              <w:t>Behavioral</w:t>
                            </w:r>
                            <w:r>
                              <w:rPr>
                                <w:rFonts w:ascii="Calibri" w:hAnsi="Calibri"/>
                                <w:spacing w:val="-10"/>
                                <w:sz w:val="20"/>
                              </w:rPr>
                              <w:t xml:space="preserve"> </w:t>
                            </w:r>
                            <w:r>
                              <w:rPr>
                                <w:rFonts w:ascii="Calibri" w:hAnsi="Calibri"/>
                                <w:spacing w:val="-2"/>
                                <w:sz w:val="20"/>
                              </w:rPr>
                              <w:t>data…</w:t>
                            </w:r>
                          </w:p>
                          <w:p w:rsidR="00B82F35" w:rsidRDefault="00425D2A">
                            <w:pPr>
                              <w:spacing w:before="34" w:line="273" w:lineRule="auto"/>
                              <w:ind w:left="576" w:right="23" w:firstLine="91"/>
                              <w:jc w:val="right"/>
                              <w:rPr>
                                <w:rFonts w:ascii="Calibri" w:hAnsi="Calibri"/>
                                <w:sz w:val="20"/>
                              </w:rPr>
                            </w:pPr>
                            <w:r>
                              <w:rPr>
                                <w:rFonts w:ascii="Calibri" w:hAnsi="Calibri"/>
                                <w:spacing w:val="-2"/>
                                <w:sz w:val="20"/>
                              </w:rPr>
                              <w:t xml:space="preserve">Predicted… </w:t>
                            </w:r>
                            <w:r>
                              <w:rPr>
                                <w:rFonts w:ascii="Calibri" w:hAnsi="Calibri"/>
                                <w:sz w:val="20"/>
                              </w:rPr>
                              <w:t>Case</w:t>
                            </w:r>
                            <w:r>
                              <w:rPr>
                                <w:rFonts w:ascii="Calibri" w:hAnsi="Calibri"/>
                                <w:spacing w:val="-6"/>
                                <w:sz w:val="20"/>
                              </w:rPr>
                              <w:t xml:space="preserve"> </w:t>
                            </w:r>
                            <w:r>
                              <w:rPr>
                                <w:rFonts w:ascii="Calibri" w:hAnsi="Calibri"/>
                                <w:spacing w:val="-2"/>
                                <w:sz w:val="20"/>
                              </w:rPr>
                              <w:t>study…</w:t>
                            </w:r>
                          </w:p>
                          <w:p w:rsidR="00B82F35" w:rsidRDefault="00425D2A">
                            <w:pPr>
                              <w:spacing w:line="242" w:lineRule="exact"/>
                              <w:ind w:right="25"/>
                              <w:jc w:val="right"/>
                              <w:rPr>
                                <w:rFonts w:ascii="Calibri" w:hAnsi="Calibri"/>
                                <w:sz w:val="20"/>
                              </w:rPr>
                            </w:pPr>
                            <w:r>
                              <w:rPr>
                                <w:rFonts w:ascii="Calibri" w:hAnsi="Calibri"/>
                                <w:sz w:val="20"/>
                              </w:rPr>
                              <w:t>Relies</w:t>
                            </w:r>
                            <w:r>
                              <w:rPr>
                                <w:rFonts w:ascii="Calibri" w:hAnsi="Calibri"/>
                                <w:spacing w:val="-5"/>
                                <w:sz w:val="20"/>
                              </w:rPr>
                              <w:t xml:space="preserve"> </w:t>
                            </w:r>
                            <w:r>
                              <w:rPr>
                                <w:rFonts w:ascii="Calibri" w:hAnsi="Calibri"/>
                                <w:sz w:val="20"/>
                              </w:rPr>
                              <w:t>on</w:t>
                            </w:r>
                            <w:r>
                              <w:rPr>
                                <w:rFonts w:ascii="Calibri" w:hAnsi="Calibri"/>
                                <w:spacing w:val="-6"/>
                                <w:sz w:val="20"/>
                              </w:rPr>
                              <w:t xml:space="preserve"> </w:t>
                            </w:r>
                            <w:r>
                              <w:rPr>
                                <w:rFonts w:ascii="Calibri" w:hAnsi="Calibri"/>
                                <w:spacing w:val="-2"/>
                                <w:sz w:val="20"/>
                              </w:rPr>
                              <w:t>social…</w:t>
                            </w:r>
                          </w:p>
                          <w:p w:rsidR="00B82F35" w:rsidRDefault="00425D2A">
                            <w:pPr>
                              <w:spacing w:before="33"/>
                              <w:ind w:right="24"/>
                              <w:jc w:val="right"/>
                              <w:rPr>
                                <w:rFonts w:ascii="Calibri" w:hAnsi="Calibri"/>
                                <w:sz w:val="20"/>
                              </w:rPr>
                            </w:pPr>
                            <w:r>
                              <w:rPr>
                                <w:rFonts w:ascii="Calibri" w:hAnsi="Calibri"/>
                                <w:sz w:val="20"/>
                              </w:rPr>
                              <w:t>Synthesis</w:t>
                            </w:r>
                            <w:r>
                              <w:rPr>
                                <w:rFonts w:ascii="Calibri" w:hAnsi="Calibri"/>
                                <w:spacing w:val="-8"/>
                                <w:sz w:val="20"/>
                              </w:rPr>
                              <w:t xml:space="preserve"> </w:t>
                            </w:r>
                            <w:r>
                              <w:rPr>
                                <w:rFonts w:ascii="Calibri" w:hAnsi="Calibri"/>
                                <w:sz w:val="20"/>
                              </w:rPr>
                              <w:t>of</w:t>
                            </w:r>
                            <w:r>
                              <w:rPr>
                                <w:rFonts w:ascii="Calibri" w:hAnsi="Calibri"/>
                                <w:spacing w:val="-7"/>
                                <w:sz w:val="20"/>
                              </w:rPr>
                              <w:t xml:space="preserve"> </w:t>
                            </w:r>
                            <w:r>
                              <w:rPr>
                                <w:rFonts w:ascii="Calibri" w:hAnsi="Calibri"/>
                                <w:spacing w:val="-5"/>
                                <w:sz w:val="20"/>
                              </w:rPr>
                              <w:t>60…</w:t>
                            </w:r>
                          </w:p>
                        </w:txbxContent>
                      </wps:txbx>
                      <wps:bodyPr vert="vert270" wrap="square" lIns="0" tIns="0" rIns="0" bIns="0" rtlCol="0">
                        <a:noAutofit/>
                      </wps:bodyPr>
                    </wps:wsp>
                  </a:graphicData>
                </a:graphic>
              </wp:anchor>
            </w:drawing>
          </mc:Choice>
          <mc:Fallback>
            <w:pict>
              <v:shape id="Textbox 84" o:spid="_x0000_s1099" type="#_x0000_t202" style="position:absolute;left:0;text-align:left;margin-left:147.95pt;margin-top:-150.9pt;width:247.75pt;height:80.5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" filled="f" stroked="f">
                <v:textbox style="layout-flow:vertical;mso-layout-flow-alt:bottom-to-top" inset="0,0,0,0">
                  <w:txbxContent>
                    <w:p w:rsidR="00B82F35" w:rsidRDefault="00425D2A">
                      <w:pPr>
                        <w:spacing w:line="223" w:lineRule="exact"/>
                        <w:ind w:right="161"/>
                        <w:jc w:val="right"/>
                        <w:rPr>
                          <w:rFonts w:ascii="Calibri"/>
                          <w:sz w:val="20"/>
                        </w:rPr>
                      </w:pPr>
                      <w:r>
                        <w:rPr>
                          <w:rFonts w:ascii="Calibri"/>
                          <w:spacing w:val="-5"/>
                          <w:sz w:val="20"/>
                        </w:rPr>
                        <w:t>N/A</w:t>
                      </w:r>
                    </w:p>
                    <w:p w:rsidR="00B82F35" w:rsidRDefault="00425D2A">
                      <w:pPr>
                        <w:spacing w:before="33" w:line="273" w:lineRule="auto"/>
                        <w:ind w:left="37" w:right="18" w:firstLine="249"/>
                        <w:jc w:val="right"/>
                        <w:rPr>
                          <w:rFonts w:ascii="Calibri" w:hAnsi="Calibri"/>
                          <w:sz w:val="20"/>
                        </w:rPr>
                      </w:pPr>
                      <w:r>
                        <w:rPr>
                          <w:rFonts w:ascii="Calibri" w:hAnsi="Calibri"/>
                          <w:sz w:val="20"/>
                        </w:rPr>
                        <w:t>77%</w:t>
                      </w:r>
                      <w:r>
                        <w:rPr>
                          <w:rFonts w:ascii="Calibri" w:hAnsi="Calibri"/>
                          <w:spacing w:val="-12"/>
                          <w:sz w:val="20"/>
                        </w:rPr>
                        <w:t xml:space="preserve"> </w:t>
                      </w:r>
                      <w:r>
                        <w:rPr>
                          <w:rFonts w:ascii="Calibri" w:hAnsi="Calibri"/>
                          <w:sz w:val="20"/>
                        </w:rPr>
                        <w:t>customer… Projected</w:t>
                      </w:r>
                      <w:r>
                        <w:rPr>
                          <w:rFonts w:ascii="Calibri" w:hAnsi="Calibri"/>
                          <w:spacing w:val="-10"/>
                          <w:sz w:val="20"/>
                        </w:rPr>
                        <w:t xml:space="preserve"> </w:t>
                      </w:r>
                      <w:r>
                        <w:rPr>
                          <w:rFonts w:ascii="Calibri" w:hAnsi="Calibri"/>
                          <w:spacing w:val="-2"/>
                          <w:sz w:val="20"/>
                        </w:rPr>
                        <w:t>market…</w:t>
                      </w:r>
                    </w:p>
                    <w:p w:rsidR="00B82F35" w:rsidRDefault="00425D2A">
                      <w:pPr>
                        <w:spacing w:line="273" w:lineRule="auto"/>
                        <w:ind w:left="267" w:right="24" w:firstLine="394"/>
                        <w:jc w:val="right"/>
                        <w:rPr>
                          <w:rFonts w:ascii="Calibri" w:hAnsi="Calibri"/>
                          <w:sz w:val="20"/>
                        </w:rPr>
                      </w:pPr>
                      <w:r>
                        <w:rPr>
                          <w:rFonts w:ascii="Calibri" w:hAnsi="Calibri"/>
                          <w:spacing w:val="-2"/>
                          <w:sz w:val="20"/>
                        </w:rPr>
                        <w:t xml:space="preserve">Improved… </w:t>
                      </w:r>
                      <w:r>
                        <w:rPr>
                          <w:rFonts w:ascii="Calibri" w:hAnsi="Calibri"/>
                          <w:sz w:val="20"/>
                        </w:rPr>
                        <w:t>Limited</w:t>
                      </w:r>
                      <w:r>
                        <w:rPr>
                          <w:rFonts w:ascii="Calibri" w:hAnsi="Calibri"/>
                          <w:spacing w:val="-7"/>
                          <w:sz w:val="20"/>
                        </w:rPr>
                        <w:t xml:space="preserve"> </w:t>
                      </w:r>
                      <w:r>
                        <w:rPr>
                          <w:rFonts w:ascii="Calibri" w:hAnsi="Calibri"/>
                          <w:sz w:val="20"/>
                        </w:rPr>
                        <w:t>due</w:t>
                      </w:r>
                      <w:r>
                        <w:rPr>
                          <w:rFonts w:ascii="Calibri" w:hAnsi="Calibri"/>
                          <w:spacing w:val="-6"/>
                          <w:sz w:val="20"/>
                        </w:rPr>
                        <w:t xml:space="preserve"> </w:t>
                      </w:r>
                      <w:r>
                        <w:rPr>
                          <w:rFonts w:ascii="Calibri" w:hAnsi="Calibri"/>
                          <w:spacing w:val="-5"/>
                          <w:sz w:val="20"/>
                        </w:rPr>
                        <w:t>to…</w:t>
                      </w:r>
                    </w:p>
                    <w:p w:rsidR="00B82F35" w:rsidRDefault="00425D2A">
                      <w:pPr>
                        <w:spacing w:line="273" w:lineRule="auto"/>
                        <w:ind w:left="548" w:right="23" w:firstLine="155"/>
                        <w:jc w:val="right"/>
                        <w:rPr>
                          <w:rFonts w:ascii="Calibri" w:hAnsi="Calibri"/>
                          <w:sz w:val="20"/>
                        </w:rPr>
                      </w:pPr>
                      <w:r>
                        <w:rPr>
                          <w:rFonts w:ascii="Calibri" w:hAnsi="Calibri"/>
                          <w:sz w:val="20"/>
                        </w:rPr>
                        <w:t>Based</w:t>
                      </w:r>
                      <w:r>
                        <w:rPr>
                          <w:rFonts w:ascii="Calibri" w:hAnsi="Calibri"/>
                          <w:spacing w:val="-12"/>
                          <w:sz w:val="20"/>
                        </w:rPr>
                        <w:t xml:space="preserve"> </w:t>
                      </w:r>
                      <w:r>
                        <w:rPr>
                          <w:rFonts w:ascii="Calibri" w:hAnsi="Calibri"/>
                          <w:sz w:val="20"/>
                        </w:rPr>
                        <w:t>on… Focuses</w:t>
                      </w:r>
                      <w:r>
                        <w:rPr>
                          <w:rFonts w:ascii="Calibri" w:hAnsi="Calibri"/>
                          <w:spacing w:val="-7"/>
                          <w:sz w:val="20"/>
                        </w:rPr>
                        <w:t xml:space="preserve"> </w:t>
                      </w:r>
                      <w:r>
                        <w:rPr>
                          <w:rFonts w:ascii="Calibri" w:hAnsi="Calibri"/>
                          <w:spacing w:val="-5"/>
                          <w:sz w:val="20"/>
                        </w:rPr>
                        <w:t>on…</w:t>
                      </w:r>
                    </w:p>
                    <w:p w:rsidR="00B82F35" w:rsidRDefault="00425D2A">
                      <w:pPr>
                        <w:spacing w:line="273" w:lineRule="auto"/>
                        <w:ind w:left="521" w:right="24" w:hanging="385"/>
                        <w:jc w:val="right"/>
                        <w:rPr>
                          <w:rFonts w:ascii="Calibri" w:hAnsi="Calibri"/>
                          <w:sz w:val="20"/>
                        </w:rPr>
                      </w:pPr>
                      <w:r>
                        <w:rPr>
                          <w:rFonts w:ascii="Calibri" w:hAnsi="Calibri"/>
                          <w:sz w:val="20"/>
                        </w:rPr>
                        <w:t>Accuracy</w:t>
                      </w:r>
                      <w:r>
                        <w:rPr>
                          <w:rFonts w:ascii="Calibri" w:hAnsi="Calibri"/>
                          <w:spacing w:val="-12"/>
                          <w:sz w:val="20"/>
                        </w:rPr>
                        <w:t xml:space="preserve"> </w:t>
                      </w:r>
                      <w:r>
                        <w:rPr>
                          <w:rFonts w:ascii="Calibri" w:hAnsi="Calibri"/>
                          <w:sz w:val="20"/>
                        </w:rPr>
                        <w:t>tied</w:t>
                      </w:r>
                      <w:r>
                        <w:rPr>
                          <w:rFonts w:ascii="Calibri" w:hAnsi="Calibri"/>
                          <w:spacing w:val="-11"/>
                          <w:sz w:val="20"/>
                        </w:rPr>
                        <w:t xml:space="preserve"> </w:t>
                      </w:r>
                      <w:r>
                        <w:rPr>
                          <w:rFonts w:ascii="Calibri" w:hAnsi="Calibri"/>
                          <w:sz w:val="20"/>
                        </w:rPr>
                        <w:t xml:space="preserve">to… </w:t>
                      </w:r>
                      <w:r>
                        <w:rPr>
                          <w:rFonts w:ascii="Calibri" w:hAnsi="Calibri"/>
                          <w:spacing w:val="-2"/>
                          <w:sz w:val="20"/>
                        </w:rPr>
                        <w:t>Framework…</w:t>
                      </w:r>
                    </w:p>
                    <w:p w:rsidR="00B82F35" w:rsidRDefault="00425D2A">
                      <w:pPr>
                        <w:spacing w:line="243" w:lineRule="exact"/>
                        <w:ind w:right="24"/>
                        <w:jc w:val="right"/>
                        <w:rPr>
                          <w:rFonts w:ascii="Calibri" w:hAnsi="Calibri"/>
                          <w:sz w:val="20"/>
                        </w:rPr>
                      </w:pPr>
                      <w:r>
                        <w:rPr>
                          <w:rFonts w:ascii="Calibri" w:hAnsi="Calibri"/>
                          <w:sz w:val="20"/>
                        </w:rPr>
                        <w:t>Accuracy</w:t>
                      </w:r>
                      <w:r>
                        <w:rPr>
                          <w:rFonts w:ascii="Calibri" w:hAnsi="Calibri"/>
                          <w:spacing w:val="-9"/>
                          <w:sz w:val="20"/>
                        </w:rPr>
                        <w:t xml:space="preserve"> </w:t>
                      </w:r>
                      <w:r>
                        <w:rPr>
                          <w:rFonts w:ascii="Calibri" w:hAnsi="Calibri"/>
                          <w:spacing w:val="-2"/>
                          <w:sz w:val="20"/>
                        </w:rPr>
                        <w:t>through…</w:t>
                      </w:r>
                    </w:p>
                    <w:p w:rsidR="00B82F35" w:rsidRDefault="00425D2A">
                      <w:pPr>
                        <w:spacing w:before="27" w:line="273" w:lineRule="auto"/>
                        <w:ind w:left="355" w:right="23" w:firstLine="349"/>
                        <w:jc w:val="right"/>
                        <w:rPr>
                          <w:rFonts w:ascii="Calibri" w:hAnsi="Calibri"/>
                          <w:sz w:val="20"/>
                        </w:rPr>
                      </w:pPr>
                      <w:r>
                        <w:rPr>
                          <w:rFonts w:ascii="Calibri" w:hAnsi="Calibri"/>
                          <w:sz w:val="20"/>
                        </w:rPr>
                        <w:t>Based</w:t>
                      </w:r>
                      <w:r>
                        <w:rPr>
                          <w:rFonts w:ascii="Calibri" w:hAnsi="Calibri"/>
                          <w:spacing w:val="-12"/>
                          <w:sz w:val="20"/>
                        </w:rPr>
                        <w:t xml:space="preserve"> </w:t>
                      </w:r>
                      <w:r>
                        <w:rPr>
                          <w:rFonts w:ascii="Calibri" w:hAnsi="Calibri"/>
                          <w:sz w:val="20"/>
                        </w:rPr>
                        <w:t xml:space="preserve">on… </w:t>
                      </w:r>
                      <w:r>
                        <w:rPr>
                          <w:rFonts w:ascii="Calibri" w:hAnsi="Calibri"/>
                          <w:spacing w:val="-2"/>
                          <w:sz w:val="20"/>
                        </w:rPr>
                        <w:t xml:space="preserve">Survey-based… </w:t>
                      </w:r>
                      <w:r>
                        <w:rPr>
                          <w:rFonts w:ascii="Calibri" w:hAnsi="Calibri"/>
                          <w:sz w:val="20"/>
                        </w:rPr>
                        <w:t>Survey data…</w:t>
                      </w:r>
                    </w:p>
                    <w:p w:rsidR="00B82F35" w:rsidRDefault="00425D2A">
                      <w:pPr>
                        <w:spacing w:line="241" w:lineRule="exact"/>
                        <w:ind w:right="24"/>
                        <w:jc w:val="right"/>
                        <w:rPr>
                          <w:rFonts w:ascii="Calibri" w:hAnsi="Calibri"/>
                          <w:sz w:val="20"/>
                        </w:rPr>
                      </w:pPr>
                      <w:r>
                        <w:rPr>
                          <w:rFonts w:ascii="Calibri" w:hAnsi="Calibri"/>
                          <w:sz w:val="20"/>
                        </w:rPr>
                        <w:t>Behavioral</w:t>
                      </w:r>
                      <w:r>
                        <w:rPr>
                          <w:rFonts w:ascii="Calibri" w:hAnsi="Calibri"/>
                          <w:spacing w:val="-10"/>
                          <w:sz w:val="20"/>
                        </w:rPr>
                        <w:t xml:space="preserve"> </w:t>
                      </w:r>
                      <w:r>
                        <w:rPr>
                          <w:rFonts w:ascii="Calibri" w:hAnsi="Calibri"/>
                          <w:spacing w:val="-2"/>
                          <w:sz w:val="20"/>
                        </w:rPr>
                        <w:t>data…</w:t>
                      </w:r>
                    </w:p>
                    <w:p w:rsidR="00B82F35" w:rsidRDefault="00425D2A">
                      <w:pPr>
                        <w:spacing w:before="34" w:line="273" w:lineRule="auto"/>
                        <w:ind w:left="576" w:right="23" w:firstLine="91"/>
                        <w:jc w:val="right"/>
                        <w:rPr>
                          <w:rFonts w:ascii="Calibri" w:hAnsi="Calibri"/>
                          <w:sz w:val="20"/>
                        </w:rPr>
                      </w:pPr>
                      <w:r>
                        <w:rPr>
                          <w:rFonts w:ascii="Calibri" w:hAnsi="Calibri"/>
                          <w:spacing w:val="-2"/>
                          <w:sz w:val="20"/>
                        </w:rPr>
                        <w:t xml:space="preserve">Predicted… </w:t>
                      </w:r>
                      <w:r>
                        <w:rPr>
                          <w:rFonts w:ascii="Calibri" w:hAnsi="Calibri"/>
                          <w:sz w:val="20"/>
                        </w:rPr>
                        <w:t>Case</w:t>
                      </w:r>
                      <w:r>
                        <w:rPr>
                          <w:rFonts w:ascii="Calibri" w:hAnsi="Calibri"/>
                          <w:spacing w:val="-6"/>
                          <w:sz w:val="20"/>
                        </w:rPr>
                        <w:t xml:space="preserve"> </w:t>
                      </w:r>
                      <w:r>
                        <w:rPr>
                          <w:rFonts w:ascii="Calibri" w:hAnsi="Calibri"/>
                          <w:spacing w:val="-2"/>
                          <w:sz w:val="20"/>
                        </w:rPr>
                        <w:t>study…</w:t>
                      </w:r>
                    </w:p>
                    <w:p w:rsidR="00B82F35" w:rsidRDefault="00425D2A">
                      <w:pPr>
                        <w:spacing w:line="242" w:lineRule="exact"/>
                        <w:ind w:right="25"/>
                        <w:jc w:val="right"/>
                        <w:rPr>
                          <w:rFonts w:ascii="Calibri" w:hAnsi="Calibri"/>
                          <w:sz w:val="20"/>
                        </w:rPr>
                      </w:pPr>
                      <w:r>
                        <w:rPr>
                          <w:rFonts w:ascii="Calibri" w:hAnsi="Calibri"/>
                          <w:sz w:val="20"/>
                        </w:rPr>
                        <w:t>Relies</w:t>
                      </w:r>
                      <w:r>
                        <w:rPr>
                          <w:rFonts w:ascii="Calibri" w:hAnsi="Calibri"/>
                          <w:spacing w:val="-5"/>
                          <w:sz w:val="20"/>
                        </w:rPr>
                        <w:t xml:space="preserve"> </w:t>
                      </w:r>
                      <w:r>
                        <w:rPr>
                          <w:rFonts w:ascii="Calibri" w:hAnsi="Calibri"/>
                          <w:sz w:val="20"/>
                        </w:rPr>
                        <w:t>on</w:t>
                      </w:r>
                      <w:r>
                        <w:rPr>
                          <w:rFonts w:ascii="Calibri" w:hAnsi="Calibri"/>
                          <w:spacing w:val="-6"/>
                          <w:sz w:val="20"/>
                        </w:rPr>
                        <w:t xml:space="preserve"> </w:t>
                      </w:r>
                      <w:r>
                        <w:rPr>
                          <w:rFonts w:ascii="Calibri" w:hAnsi="Calibri"/>
                          <w:spacing w:val="-2"/>
                          <w:sz w:val="20"/>
                        </w:rPr>
                        <w:t>social…</w:t>
                      </w:r>
                    </w:p>
                    <w:p w:rsidR="00B82F35" w:rsidRDefault="00425D2A">
                      <w:pPr>
                        <w:spacing w:before="33"/>
                        <w:ind w:right="24"/>
                        <w:jc w:val="right"/>
                        <w:rPr>
                          <w:rFonts w:ascii="Calibri" w:hAnsi="Calibri"/>
                          <w:sz w:val="20"/>
                        </w:rPr>
                      </w:pPr>
                      <w:r>
                        <w:rPr>
                          <w:rFonts w:ascii="Calibri" w:hAnsi="Calibri"/>
                          <w:sz w:val="20"/>
                        </w:rPr>
                        <w:t>Synthesis</w:t>
                      </w:r>
                      <w:r>
                        <w:rPr>
                          <w:rFonts w:ascii="Calibri" w:hAnsi="Calibri"/>
                          <w:spacing w:val="-8"/>
                          <w:sz w:val="20"/>
                        </w:rPr>
                        <w:t xml:space="preserve"> </w:t>
                      </w:r>
                      <w:r>
                        <w:rPr>
                          <w:rFonts w:ascii="Calibri" w:hAnsi="Calibri"/>
                          <w:sz w:val="20"/>
                        </w:rPr>
                        <w:t>of</w:t>
                      </w:r>
                      <w:r>
                        <w:rPr>
                          <w:rFonts w:ascii="Calibri" w:hAnsi="Calibri"/>
                          <w:spacing w:val="-7"/>
                          <w:sz w:val="20"/>
                        </w:rPr>
                        <w:t xml:space="preserve"> </w:t>
                      </w:r>
                      <w:r>
                        <w:rPr>
                          <w:rFonts w:ascii="Calibri" w:hAnsi="Calibri"/>
                          <w:spacing w:val="-5"/>
                          <w:sz w:val="20"/>
                        </w:rPr>
                        <w:t>60…</w:t>
                      </w:r>
                    </w:p>
                  </w:txbxContent>
                </v:textbox>
                <w10:wrap anchorx="page"/>
              </v:shape>
            </w:pict>
          </mc:Fallback>
        </mc:AlternateContent>
      </w:r>
      <w:r>
        <w:rPr>
          <w:noProof/>
        </w:rPr>
        <mc:AlternateContent>
          <mc:Choice Requires="wps">
            <w:drawing>
              <wp:anchor distT="0" distB="0" distL="0" distR="0" simplePos="0" relativeHeight="15735808" behindDoc="0" locked="0" layoutInCell="1" allowOverlap="1">
                <wp:simplePos x="0" y="0"/>
                <wp:positionH relativeFrom="page">
                  <wp:posOffset>1895475</wp:posOffset>
                </wp:positionH>
                <wp:positionV relativeFrom="paragraph">
                  <wp:posOffset>-462622</wp:posOffset>
                </wp:positionV>
                <wp:extent cx="3952875" cy="361950"/>
                <wp:effectExtent l="0" t="0" r="0" b="0"/>
                <wp:wrapNone/>
                <wp:docPr id="85" name="Textbox 85" descr="#AnnotID =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2875" cy="361950"/>
                        </a:xfrm>
                        <a:prstGeom prst="rect">
                          <a:avLst/>
                        </a:prstGeom>
                      </wps:spPr>
                      <wps:txbx>
                        <w:txbxContent>
                          <w:p w:rsidR="00B82F35" w:rsidRDefault="00425D2A">
                            <w:pPr>
                              <w:pStyle w:val="BodyText"/>
                              <w:spacing w:line="337" w:lineRule="exact"/>
                              <w:ind w:right="-15"/>
                              <w:rPr>
                                <w:rFonts w:ascii="Lucida Sans Unicode"/>
                              </w:rPr>
                            </w:pPr>
                            <w:r>
                              <w:rPr>
                                <w:rFonts w:ascii="Lucida Sans Unicode"/>
                              </w:rPr>
                              <w:t>Figure</w:t>
                            </w:r>
                            <w:r>
                              <w:rPr>
                                <w:rFonts w:ascii="Lucida Sans Unicode"/>
                                <w:spacing w:val="-6"/>
                              </w:rPr>
                              <w:t xml:space="preserve"> </w:t>
                            </w:r>
                            <w:r>
                              <w:rPr>
                                <w:rFonts w:ascii="Lucida Sans Unicode"/>
                              </w:rPr>
                              <w:t>8</w:t>
                            </w:r>
                            <w:r>
                              <w:rPr>
                                <w:rFonts w:ascii="Lucida Sans Unicode"/>
                                <w:spacing w:val="-6"/>
                              </w:rPr>
                              <w:t xml:space="preserve"> </w:t>
                            </w:r>
                            <w:r>
                              <w:rPr>
                                <w:rFonts w:ascii="Lucida Sans Unicode"/>
                              </w:rPr>
                              <w:t>Statistical</w:t>
                            </w:r>
                            <w:r>
                              <w:rPr>
                                <w:rFonts w:ascii="Lucida Sans Unicode"/>
                                <w:spacing w:val="-6"/>
                              </w:rPr>
                              <w:t xml:space="preserve"> </w:t>
                            </w:r>
                            <w:r>
                              <w:rPr>
                                <w:rFonts w:ascii="Lucida Sans Unicode"/>
                              </w:rPr>
                              <w:t>representation</w:t>
                            </w:r>
                            <w:r>
                              <w:rPr>
                                <w:rFonts w:ascii="Lucida Sans Unicode"/>
                                <w:spacing w:val="-6"/>
                              </w:rPr>
                              <w:t xml:space="preserve"> </w:t>
                            </w:r>
                            <w:r>
                              <w:rPr>
                                <w:rFonts w:ascii="Lucida Sans Unicode"/>
                              </w:rPr>
                              <w:t>about</w:t>
                            </w:r>
                            <w:r>
                              <w:rPr>
                                <w:rFonts w:ascii="Lucida Sans Unicode"/>
                                <w:spacing w:val="-6"/>
                              </w:rPr>
                              <w:t xml:space="preserve"> </w:t>
                            </w:r>
                            <w:r>
                              <w:rPr>
                                <w:rFonts w:ascii="Lucida Sans Unicode"/>
                              </w:rPr>
                              <w:t>the</w:t>
                            </w:r>
                            <w:r>
                              <w:rPr>
                                <w:rFonts w:ascii="Lucida Sans Unicode"/>
                                <w:spacing w:val="-6"/>
                              </w:rPr>
                              <w:t xml:space="preserve"> </w:t>
                            </w:r>
                            <w:r>
                              <w:rPr>
                                <w:rFonts w:ascii="Lucida Sans Unicode"/>
                                <w:spacing w:val="-2"/>
                              </w:rPr>
                              <w:t>Accuracy</w:t>
                            </w:r>
                          </w:p>
                        </w:txbxContent>
                      </wps:txbx>
                      <wps:bodyPr wrap="square" lIns="0" tIns="0" rIns="0" bIns="0" rtlCol="0">
                        <a:noAutofit/>
                      </wps:bodyPr>
                    </wps:wsp>
                  </a:graphicData>
                </a:graphic>
              </wp:anchor>
            </w:drawing>
          </mc:Choice>
          <mc:Fallback>
            <w:pict>
              <v:shape id="Textbox 85" o:spid="_x0000_s1100" type="#_x0000_t202" alt="#AnnotID = 48" style="position:absolute;left:0;text-align:left;margin-left:149.25pt;margin-top:-36.45pt;width:311.25pt;height:28.5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" filled="f" stroked="f">
                <v:textbox inset="0,0,0,0">
                  <w:txbxContent>
                    <w:p w:rsidR="00B82F35" w:rsidRDefault="00425D2A">
                      <w:pPr>
                        <w:pStyle w:val="BodyText"/>
                        <w:spacing w:line="337" w:lineRule="exact"/>
                        <w:ind w:right="-15"/>
                        <w:rPr>
                          <w:rFonts w:ascii="Lucida Sans Unicode"/>
                        </w:rPr>
                      </w:pPr>
                      <w:r>
                        <w:rPr>
                          <w:rFonts w:ascii="Lucida Sans Unicode"/>
                        </w:rPr>
                        <w:t>Figure</w:t>
                      </w:r>
                      <w:r>
                        <w:rPr>
                          <w:rFonts w:ascii="Lucida Sans Unicode"/>
                          <w:spacing w:val="-6"/>
                        </w:rPr>
                        <w:t xml:space="preserve"> </w:t>
                      </w:r>
                      <w:r>
                        <w:rPr>
                          <w:rFonts w:ascii="Lucida Sans Unicode"/>
                        </w:rPr>
                        <w:t>8</w:t>
                      </w:r>
                      <w:r>
                        <w:rPr>
                          <w:rFonts w:ascii="Lucida Sans Unicode"/>
                          <w:spacing w:val="-6"/>
                        </w:rPr>
                        <w:t xml:space="preserve"> </w:t>
                      </w:r>
                      <w:r>
                        <w:rPr>
                          <w:rFonts w:ascii="Lucida Sans Unicode"/>
                        </w:rPr>
                        <w:t>Statistical</w:t>
                      </w:r>
                      <w:r>
                        <w:rPr>
                          <w:rFonts w:ascii="Lucida Sans Unicode"/>
                          <w:spacing w:val="-6"/>
                        </w:rPr>
                        <w:t xml:space="preserve"> </w:t>
                      </w:r>
                      <w:r>
                        <w:rPr>
                          <w:rFonts w:ascii="Lucida Sans Unicode"/>
                        </w:rPr>
                        <w:t>representation</w:t>
                      </w:r>
                      <w:r>
                        <w:rPr>
                          <w:rFonts w:ascii="Lucida Sans Unicode"/>
                          <w:spacing w:val="-6"/>
                        </w:rPr>
                        <w:t xml:space="preserve"> </w:t>
                      </w:r>
                      <w:r>
                        <w:rPr>
                          <w:rFonts w:ascii="Lucida Sans Unicode"/>
                        </w:rPr>
                        <w:t>about</w:t>
                      </w:r>
                      <w:r>
                        <w:rPr>
                          <w:rFonts w:ascii="Lucida Sans Unicode"/>
                          <w:spacing w:val="-6"/>
                        </w:rPr>
                        <w:t xml:space="preserve"> </w:t>
                      </w:r>
                      <w:r>
                        <w:rPr>
                          <w:rFonts w:ascii="Lucida Sans Unicode"/>
                        </w:rPr>
                        <w:t>the</w:t>
                      </w:r>
                      <w:r>
                        <w:rPr>
                          <w:rFonts w:ascii="Lucida Sans Unicode"/>
                          <w:spacing w:val="-6"/>
                        </w:rPr>
                        <w:t xml:space="preserve"> </w:t>
                      </w:r>
                      <w:r>
                        <w:rPr>
                          <w:rFonts w:ascii="Lucida Sans Unicode"/>
                          <w:spacing w:val="-2"/>
                        </w:rPr>
                        <w:t>Accuracy</w:t>
                      </w:r>
                    </w:p>
                  </w:txbxContent>
                </v:textbox>
                <w10:wrap anchorx="page"/>
              </v:shape>
            </w:pict>
          </mc:Fallback>
        </mc:AlternateContent>
      </w:r>
      <w:r>
        <w:rPr>
          <w:spacing w:val="-2"/>
        </w:rPr>
        <w:t>Recommendations</w:t>
      </w:r>
    </w:p>
    <w:p w:rsidR="00B82F35" w:rsidRDefault="00425D2A">
      <w:pPr>
        <w:pStyle w:val="ListParagraph"/>
        <w:numPr>
          <w:ilvl w:val="0"/>
          <w:numId w:val="1"/>
        </w:numPr>
        <w:tabs>
          <w:tab w:val="left" w:pos="1080"/>
        </w:tabs>
        <w:spacing w:before="179" w:line="259" w:lineRule="auto"/>
        <w:ind w:right="359"/>
        <w:jc w:val="both"/>
        <w:rPr>
          <w:sz w:val="24"/>
        </w:rPr>
      </w:pPr>
      <w:r>
        <w:rPr>
          <w:sz w:val="24"/>
        </w:rPr>
        <w:t>Acknowledge the rapid growth of AR in e-commerce, especially its transformation from</w:t>
      </w:r>
      <w:r>
        <w:rPr>
          <w:spacing w:val="40"/>
          <w:sz w:val="24"/>
        </w:rPr>
        <w:t xml:space="preserve"> </w:t>
      </w:r>
      <w:r>
        <w:rPr>
          <w:sz w:val="24"/>
        </w:rPr>
        <w:t>a novel technology to a critical tool in marketing and customer engagement. Highlight studies such that provide quantitative evidence of AR's market expansion from $640.4 million in 2015 to projected figures like $120 billion by 2020, reflecting AR’s growing importance in e-commerce.</w:t>
      </w:r>
    </w:p>
    <w:p w:rsidR="00B82F35" w:rsidRDefault="00425D2A">
      <w:pPr>
        <w:pStyle w:val="ListParagraph"/>
        <w:numPr>
          <w:ilvl w:val="0"/>
          <w:numId w:val="1"/>
        </w:numPr>
        <w:tabs>
          <w:tab w:val="left" w:pos="1080"/>
        </w:tabs>
        <w:spacing w:before="157" w:line="259" w:lineRule="auto"/>
        <w:ind w:right="359"/>
        <w:jc w:val="both"/>
        <w:rPr>
          <w:sz w:val="24"/>
        </w:rPr>
      </w:pPr>
      <w:r>
        <w:rPr>
          <w:sz w:val="24"/>
        </w:rPr>
        <w:t>Discuss the role of AR in enhancing consumer engagement and providing immersive shopping experiences. Several studies suggest that AR helps consumers visualize products in real-world settings, influencing their purchase decisions and increasing satisfaction. Investigate how AR influences older generations versus younger audiences.</w:t>
      </w:r>
    </w:p>
    <w:p w:rsidR="00B82F35" w:rsidRDefault="00425D2A">
      <w:pPr>
        <w:pStyle w:val="ListParagraph"/>
        <w:numPr>
          <w:ilvl w:val="0"/>
          <w:numId w:val="1"/>
        </w:numPr>
        <w:tabs>
          <w:tab w:val="left" w:pos="1080"/>
        </w:tabs>
        <w:spacing w:before="158" w:line="256" w:lineRule="auto"/>
        <w:ind w:right="355"/>
        <w:jc w:val="both"/>
        <w:rPr>
          <w:sz w:val="24"/>
        </w:rPr>
      </w:pPr>
      <w:r>
        <w:rPr>
          <w:sz w:val="24"/>
        </w:rPr>
        <w:t xml:space="preserve">traditional 2D images. While studies indicate that 2D images remain the most engaging overall, AR offers a superior experience compared to VR, particularly for older </w:t>
      </w:r>
      <w:proofErr w:type="gramStart"/>
      <w:r>
        <w:rPr>
          <w:sz w:val="24"/>
        </w:rPr>
        <w:t>consumers .</w:t>
      </w:r>
      <w:proofErr w:type="gramEnd"/>
      <w:r>
        <w:rPr>
          <w:sz w:val="24"/>
        </w:rPr>
        <w:t xml:space="preserve"> This highlights the need to consider target demographics when integrating AR or VR into marketing strategies.</w:t>
      </w:r>
    </w:p>
    <w:p w:rsidR="00B82F35" w:rsidRDefault="00425D2A">
      <w:pPr>
        <w:pStyle w:val="ListParagraph"/>
        <w:numPr>
          <w:ilvl w:val="0"/>
          <w:numId w:val="1"/>
        </w:numPr>
        <w:tabs>
          <w:tab w:val="left" w:pos="1080"/>
        </w:tabs>
        <w:spacing w:line="256" w:lineRule="auto"/>
        <w:ind w:right="357"/>
        <w:jc w:val="both"/>
        <w:rPr>
          <w:sz w:val="24"/>
        </w:rPr>
      </w:pPr>
      <w:r>
        <w:rPr>
          <w:sz w:val="24"/>
        </w:rPr>
        <w:t>Address the technological barriers and opportunities for AR adoption in e-commerce, such as the need for 3D product models, specialized teams, and high development costs. Despite these challenges, AR continues to be an essential strategy for differentiation and improving the customer experience in competitive e-commerce markets.</w:t>
      </w:r>
    </w:p>
    <w:p w:rsidR="00B82F35" w:rsidRDefault="00425D2A">
      <w:pPr>
        <w:pStyle w:val="ListParagraph"/>
        <w:numPr>
          <w:ilvl w:val="0"/>
          <w:numId w:val="1"/>
        </w:numPr>
        <w:tabs>
          <w:tab w:val="left" w:pos="1080"/>
        </w:tabs>
        <w:spacing w:line="256" w:lineRule="auto"/>
        <w:ind w:right="356"/>
        <w:jc w:val="both"/>
        <w:rPr>
          <w:sz w:val="24"/>
        </w:rPr>
      </w:pPr>
      <w:r>
        <w:rPr>
          <w:sz w:val="24"/>
        </w:rPr>
        <w:t>Explore the influence of AR on consumer purchase decisions, particularly in terms of improving</w:t>
      </w:r>
      <w:r>
        <w:rPr>
          <w:spacing w:val="40"/>
          <w:sz w:val="24"/>
        </w:rPr>
        <w:t xml:space="preserve"> </w:t>
      </w:r>
      <w:r>
        <w:rPr>
          <w:sz w:val="24"/>
        </w:rPr>
        <w:t>product</w:t>
      </w:r>
      <w:r>
        <w:rPr>
          <w:spacing w:val="40"/>
          <w:sz w:val="24"/>
        </w:rPr>
        <w:t xml:space="preserve"> </w:t>
      </w:r>
      <w:r>
        <w:rPr>
          <w:sz w:val="24"/>
        </w:rPr>
        <w:t>visualization,</w:t>
      </w:r>
      <w:r>
        <w:rPr>
          <w:spacing w:val="40"/>
          <w:sz w:val="24"/>
        </w:rPr>
        <w:t xml:space="preserve"> </w:t>
      </w:r>
      <w:r>
        <w:rPr>
          <w:sz w:val="24"/>
        </w:rPr>
        <w:t>reducing</w:t>
      </w:r>
      <w:r>
        <w:rPr>
          <w:spacing w:val="40"/>
          <w:sz w:val="24"/>
        </w:rPr>
        <w:t xml:space="preserve"> </w:t>
      </w:r>
      <w:r>
        <w:rPr>
          <w:sz w:val="24"/>
        </w:rPr>
        <w:t>uncertainty,</w:t>
      </w:r>
      <w:r>
        <w:rPr>
          <w:spacing w:val="40"/>
          <w:sz w:val="24"/>
        </w:rPr>
        <w:t xml:space="preserve"> </w:t>
      </w:r>
      <w:r>
        <w:rPr>
          <w:sz w:val="24"/>
        </w:rPr>
        <w:t>and</w:t>
      </w:r>
      <w:r>
        <w:rPr>
          <w:spacing w:val="40"/>
          <w:sz w:val="24"/>
        </w:rPr>
        <w:t xml:space="preserve"> </w:t>
      </w:r>
      <w:r>
        <w:rPr>
          <w:sz w:val="24"/>
        </w:rPr>
        <w:t>enhancing</w:t>
      </w:r>
      <w:r>
        <w:rPr>
          <w:spacing w:val="40"/>
          <w:sz w:val="24"/>
        </w:rPr>
        <w:t xml:space="preserve"> </w:t>
      </w:r>
      <w:r>
        <w:rPr>
          <w:sz w:val="24"/>
        </w:rPr>
        <w:t>trust</w:t>
      </w:r>
      <w:r>
        <w:rPr>
          <w:spacing w:val="40"/>
          <w:sz w:val="24"/>
        </w:rPr>
        <w:t xml:space="preserve"> </w:t>
      </w:r>
      <w:r>
        <w:rPr>
          <w:sz w:val="24"/>
        </w:rPr>
        <w:t>Research</w:t>
      </w:r>
    </w:p>
    <w:p w:rsidR="00B82F35" w:rsidRDefault="00B82F35">
      <w:pPr>
        <w:pStyle w:val="ListParagraph"/>
        <w:spacing w:line="256" w:lineRule="auto"/>
        <w:jc w:val="both"/>
        <w:rPr>
          <w:sz w:val="24"/>
        </w:rPr>
        <w:sectPr w:rsidR="00B82F35">
          <w:pgSz w:w="12240" w:h="15840"/>
          <w:pgMar w:top="1340" w:right="1080" w:bottom="280" w:left="1080" w:header="44" w:footer="0" w:gutter="0"/>
          <w:cols w:space="720"/>
        </w:sectPr>
      </w:pPr>
    </w:p>
    <w:p w:rsidR="00B82F35" w:rsidRDefault="00425D2A">
      <w:pPr>
        <w:pStyle w:val="BodyText"/>
        <w:spacing w:before="82" w:line="256" w:lineRule="auto"/>
        <w:ind w:left="1080"/>
      </w:pPr>
      <w:r>
        <w:lastRenderedPageBreak/>
        <w:t>suggests that AR enhances consumer confidence, leading to higher conversion rates and reduced return rates, as it allows more informed purchasing decisions.</w:t>
      </w:r>
    </w:p>
    <w:p w:rsidR="00B82F35" w:rsidRDefault="00425D2A">
      <w:pPr>
        <w:pStyle w:val="ListParagraph"/>
        <w:numPr>
          <w:ilvl w:val="0"/>
          <w:numId w:val="1"/>
        </w:numPr>
        <w:tabs>
          <w:tab w:val="left" w:pos="1080"/>
        </w:tabs>
        <w:spacing w:before="165" w:line="256" w:lineRule="auto"/>
        <w:ind w:right="360"/>
        <w:jc w:val="both"/>
        <w:rPr>
          <w:sz w:val="24"/>
        </w:rPr>
      </w:pPr>
      <w:r>
        <w:rPr>
          <w:sz w:val="24"/>
        </w:rPr>
        <w:t xml:space="preserve">Discuss how AR can improve brand engagement by offering personalized, immersive experiences that foster emotional connections with consumers. Highlight the role of AR in e-commerce platforms that integrate brand storytelling, helping brands build deeper consumer </w:t>
      </w:r>
      <w:proofErr w:type="gramStart"/>
      <w:r>
        <w:rPr>
          <w:sz w:val="24"/>
        </w:rPr>
        <w:t>relationships .</w:t>
      </w:r>
      <w:proofErr w:type="gramEnd"/>
    </w:p>
    <w:p w:rsidR="00B82F35" w:rsidRDefault="00425D2A">
      <w:pPr>
        <w:pStyle w:val="ListParagraph"/>
        <w:numPr>
          <w:ilvl w:val="0"/>
          <w:numId w:val="1"/>
        </w:numPr>
        <w:tabs>
          <w:tab w:val="left" w:pos="1080"/>
        </w:tabs>
        <w:spacing w:line="259" w:lineRule="auto"/>
        <w:ind w:right="358"/>
        <w:jc w:val="both"/>
        <w:rPr>
          <w:sz w:val="24"/>
        </w:rPr>
      </w:pPr>
      <w:r>
        <w:rPr>
          <w:sz w:val="24"/>
        </w:rPr>
        <w:t>Investigate the varying effectiveness of AR across different age groups, as older generations may experience AR differently from younger users. This can inform businesses on how to tailor AR experiences for specific demographics, ensuring greater accessibility and satisfaction.</w:t>
      </w:r>
    </w:p>
    <w:p w:rsidR="00B82F35" w:rsidRDefault="00425D2A">
      <w:pPr>
        <w:pStyle w:val="ListParagraph"/>
        <w:numPr>
          <w:ilvl w:val="0"/>
          <w:numId w:val="1"/>
        </w:numPr>
        <w:tabs>
          <w:tab w:val="left" w:pos="1080"/>
        </w:tabs>
        <w:spacing w:before="157" w:line="259" w:lineRule="auto"/>
        <w:ind w:right="357"/>
        <w:jc w:val="both"/>
        <w:rPr>
          <w:sz w:val="24"/>
        </w:rPr>
      </w:pPr>
      <w:r>
        <w:rPr>
          <w:sz w:val="24"/>
        </w:rPr>
        <w:t xml:space="preserve">Propose areas for future research, such as the long-term impact of AR on brand loyalty and repeat purchases, the effectiveness of AR in different product categories, and the potential integration of AR with other technologies like Artificial Intelligence (AI) and gamification for enhanced </w:t>
      </w:r>
      <w:proofErr w:type="gramStart"/>
      <w:r>
        <w:rPr>
          <w:sz w:val="24"/>
        </w:rPr>
        <w:t>personalization .</w:t>
      </w:r>
      <w:proofErr w:type="gramEnd"/>
    </w:p>
    <w:p w:rsidR="00B82F35" w:rsidRDefault="00425D2A">
      <w:pPr>
        <w:pStyle w:val="ListParagraph"/>
        <w:numPr>
          <w:ilvl w:val="0"/>
          <w:numId w:val="1"/>
        </w:numPr>
        <w:tabs>
          <w:tab w:val="left" w:pos="1080"/>
        </w:tabs>
        <w:spacing w:before="158" w:line="256" w:lineRule="auto"/>
        <w:ind w:right="359"/>
        <w:jc w:val="both"/>
        <w:rPr>
          <w:sz w:val="24"/>
        </w:rPr>
      </w:pPr>
      <w:r>
        <w:rPr>
          <w:sz w:val="24"/>
        </w:rPr>
        <w:t>Include a discussion on the role of gamification, which can be combined with AR to further enhance customer engagement and influence behaviors like purchase intention</w:t>
      </w:r>
      <w:r>
        <w:rPr>
          <w:spacing w:val="40"/>
          <w:sz w:val="24"/>
        </w:rPr>
        <w:t xml:space="preserve"> </w:t>
      </w:r>
      <w:r>
        <w:rPr>
          <w:sz w:val="24"/>
        </w:rPr>
        <w:t xml:space="preserve">and brand loyalty. Gamification elements, such as rewards and challenges, can make AR experiences more interactive and enjoyable for </w:t>
      </w:r>
      <w:proofErr w:type="gramStart"/>
      <w:r>
        <w:rPr>
          <w:sz w:val="24"/>
        </w:rPr>
        <w:t>consumers .</w:t>
      </w:r>
      <w:proofErr w:type="gramEnd"/>
    </w:p>
    <w:p w:rsidR="00B82F35" w:rsidRDefault="00425D2A">
      <w:pPr>
        <w:pStyle w:val="Heading1"/>
        <w:numPr>
          <w:ilvl w:val="0"/>
          <w:numId w:val="2"/>
        </w:numPr>
        <w:tabs>
          <w:tab w:val="left" w:pos="660"/>
        </w:tabs>
        <w:spacing w:before="171"/>
        <w:ind w:left="660" w:hanging="300"/>
      </w:pPr>
      <w:r>
        <w:rPr>
          <w:spacing w:val="-2"/>
        </w:rPr>
        <w:t>Discussion</w:t>
      </w:r>
    </w:p>
    <w:p w:rsidR="00B82F35" w:rsidRDefault="00425D2A">
      <w:pPr>
        <w:pStyle w:val="BodyText"/>
        <w:spacing w:before="182" w:line="259" w:lineRule="auto"/>
        <w:ind w:left="360" w:right="352" w:firstLine="326"/>
        <w:jc w:val="both"/>
        <w:rPr>
          <w:rFonts w:ascii="Calibri" w:hAnsi="Calibri"/>
        </w:rPr>
      </w:pPr>
      <w:r>
        <w:rPr>
          <w:rFonts w:ascii="Calibri" w:hAnsi="Calibri"/>
        </w:rPr>
        <w:t>The integration of advanced technologies like Augmented Reality (AR) and Virtual Reality (VR) is reshaping the e-commerce and retail industries, particularly in consumer goods sectors like cosmetics and beauty. Companies such as Procter &amp; Gamble, Estée Lauder, and Shiseido</w:t>
      </w:r>
      <w:r>
        <w:rPr>
          <w:rFonts w:ascii="Calibri" w:hAnsi="Calibri"/>
          <w:spacing w:val="80"/>
        </w:rPr>
        <w:t xml:space="preserve"> </w:t>
      </w:r>
      <w:r>
        <w:rPr>
          <w:rFonts w:ascii="Calibri" w:hAnsi="Calibri"/>
        </w:rPr>
        <w:t>are leveraging</w:t>
      </w:r>
      <w:r>
        <w:rPr>
          <w:rFonts w:ascii="Calibri" w:hAnsi="Calibri"/>
          <w:spacing w:val="-3"/>
        </w:rPr>
        <w:t xml:space="preserve"> </w:t>
      </w:r>
      <w:r>
        <w:rPr>
          <w:rFonts w:ascii="Calibri" w:hAnsi="Calibri"/>
        </w:rPr>
        <w:t>these</w:t>
      </w:r>
      <w:r>
        <w:rPr>
          <w:rFonts w:ascii="Calibri" w:hAnsi="Calibri"/>
          <w:spacing w:val="-2"/>
        </w:rPr>
        <w:t xml:space="preserve"> </w:t>
      </w:r>
      <w:r>
        <w:rPr>
          <w:rFonts w:ascii="Calibri" w:hAnsi="Calibri"/>
        </w:rPr>
        <w:t>technologies</w:t>
      </w:r>
      <w:r>
        <w:rPr>
          <w:rFonts w:ascii="Calibri" w:hAnsi="Calibri"/>
          <w:spacing w:val="-3"/>
        </w:rPr>
        <w:t xml:space="preserve"> </w:t>
      </w:r>
      <w:r>
        <w:rPr>
          <w:rFonts w:ascii="Calibri" w:hAnsi="Calibri"/>
        </w:rPr>
        <w:t>to</w:t>
      </w:r>
      <w:r>
        <w:rPr>
          <w:rFonts w:ascii="Calibri" w:hAnsi="Calibri"/>
          <w:spacing w:val="-2"/>
        </w:rPr>
        <w:t xml:space="preserve"> </w:t>
      </w:r>
      <w:r>
        <w:rPr>
          <w:rFonts w:ascii="Calibri" w:hAnsi="Calibri"/>
        </w:rPr>
        <w:t>innovate</w:t>
      </w:r>
      <w:r>
        <w:rPr>
          <w:rFonts w:ascii="Calibri" w:hAnsi="Calibri"/>
          <w:spacing w:val="-2"/>
        </w:rPr>
        <w:t xml:space="preserve"> </w:t>
      </w:r>
      <w:r>
        <w:rPr>
          <w:rFonts w:ascii="Calibri" w:hAnsi="Calibri"/>
        </w:rPr>
        <w:t>and engage with</w:t>
      </w:r>
      <w:r>
        <w:rPr>
          <w:rFonts w:ascii="Calibri" w:hAnsi="Calibri"/>
          <w:spacing w:val="-2"/>
        </w:rPr>
        <w:t xml:space="preserve"> </w:t>
      </w:r>
      <w:r>
        <w:rPr>
          <w:rFonts w:ascii="Calibri" w:hAnsi="Calibri"/>
        </w:rPr>
        <w:t>consumers</w:t>
      </w:r>
      <w:r>
        <w:rPr>
          <w:rFonts w:ascii="Calibri" w:hAnsi="Calibri"/>
          <w:spacing w:val="-1"/>
        </w:rPr>
        <w:t xml:space="preserve"> </w:t>
      </w:r>
      <w:r>
        <w:rPr>
          <w:rFonts w:ascii="Calibri" w:hAnsi="Calibri"/>
        </w:rPr>
        <w:t>in</w:t>
      </w:r>
      <w:r>
        <w:rPr>
          <w:rFonts w:ascii="Calibri" w:hAnsi="Calibri"/>
          <w:spacing w:val="-2"/>
        </w:rPr>
        <w:t xml:space="preserve"> </w:t>
      </w:r>
      <w:r>
        <w:rPr>
          <w:rFonts w:ascii="Calibri" w:hAnsi="Calibri"/>
        </w:rPr>
        <w:t>more</w:t>
      </w:r>
      <w:r>
        <w:rPr>
          <w:rFonts w:ascii="Calibri" w:hAnsi="Calibri"/>
          <w:spacing w:val="-2"/>
        </w:rPr>
        <w:t xml:space="preserve"> </w:t>
      </w:r>
      <w:r>
        <w:rPr>
          <w:rFonts w:ascii="Calibri" w:hAnsi="Calibri"/>
        </w:rPr>
        <w:t xml:space="preserve">personalized and immersive ways, thus </w:t>
      </w:r>
      <w:r w:rsidRPr="004F53C4">
        <w:rPr>
          <w:rFonts w:ascii="Calibri" w:hAnsi="Calibri"/>
          <w:highlight w:val="yellow"/>
        </w:rPr>
        <w:t>meeting the growing demand for dynamic shopping experiences. AR and VR in E-</w:t>
      </w:r>
      <w:r w:rsidR="004F53C4" w:rsidRPr="004F53C4">
        <w:rPr>
          <w:rFonts w:ascii="Calibri" w:hAnsi="Calibri"/>
          <w:highlight w:val="yellow"/>
        </w:rPr>
        <w:t>Commerce.</w:t>
      </w:r>
      <w:r w:rsidRPr="004F53C4">
        <w:rPr>
          <w:rFonts w:ascii="Calibri" w:hAnsi="Calibri"/>
          <w:highlight w:val="yellow"/>
        </w:rPr>
        <w:t xml:space="preserve"> These technologies address some of the key challenges faced by e- commerce, such as product visualization and consumer trust. AR allows consumers to interact with products virtually, such</w:t>
      </w:r>
      <w:r>
        <w:rPr>
          <w:rFonts w:ascii="Calibri" w:hAnsi="Calibri"/>
        </w:rPr>
        <w:t xml:space="preserve"> as trying makeup or testing cosmetics digitally, which has been particularly useful in industries like beauty. For instance, Sephora and Ray-Ban have used AR to enhance their digital retail platforms, allowing customers to try products virtually before</w:t>
      </w:r>
      <w:r>
        <w:rPr>
          <w:rFonts w:ascii="Calibri" w:hAnsi="Calibri"/>
          <w:spacing w:val="40"/>
        </w:rPr>
        <w:t xml:space="preserve"> </w:t>
      </w:r>
      <w:r>
        <w:rPr>
          <w:rFonts w:ascii="Calibri" w:hAnsi="Calibri"/>
        </w:rPr>
        <w:t>making a purchase. This functionality not only boosts customer confidence but also improves decision-making by allowing users to experience the product in real-time settings. On the other hand, VR immerses customers in simulated environments where they can explore products in- depth, as seen in the virtual experiences offered by companies like Samsung and Oreo. These immersive environments can recreate the in-store shopping experience, overcoming the limitations</w:t>
      </w:r>
      <w:r>
        <w:rPr>
          <w:rFonts w:ascii="Calibri" w:hAnsi="Calibri"/>
          <w:spacing w:val="-2"/>
        </w:rPr>
        <w:t xml:space="preserve"> </w:t>
      </w:r>
      <w:r>
        <w:rPr>
          <w:rFonts w:ascii="Calibri" w:hAnsi="Calibri"/>
        </w:rPr>
        <w:t>of</w:t>
      </w:r>
      <w:r>
        <w:rPr>
          <w:rFonts w:ascii="Calibri" w:hAnsi="Calibri"/>
          <w:spacing w:val="-1"/>
        </w:rPr>
        <w:t xml:space="preserve"> </w:t>
      </w:r>
      <w:r>
        <w:rPr>
          <w:rFonts w:ascii="Calibri" w:hAnsi="Calibri"/>
        </w:rPr>
        <w:t>online</w:t>
      </w:r>
      <w:r>
        <w:rPr>
          <w:rFonts w:ascii="Calibri" w:hAnsi="Calibri"/>
          <w:spacing w:val="-1"/>
        </w:rPr>
        <w:t xml:space="preserve"> </w:t>
      </w:r>
      <w:r>
        <w:rPr>
          <w:rFonts w:ascii="Calibri" w:hAnsi="Calibri"/>
        </w:rPr>
        <w:t>shopping</w:t>
      </w:r>
      <w:r>
        <w:rPr>
          <w:rFonts w:ascii="Calibri" w:hAnsi="Calibri"/>
          <w:spacing w:val="-4"/>
        </w:rPr>
        <w:t xml:space="preserve"> </w:t>
      </w:r>
      <w:r>
        <w:rPr>
          <w:rFonts w:ascii="Calibri" w:hAnsi="Calibri"/>
        </w:rPr>
        <w:t>by</w:t>
      </w:r>
      <w:r>
        <w:rPr>
          <w:rFonts w:ascii="Calibri" w:hAnsi="Calibri"/>
          <w:spacing w:val="-2"/>
        </w:rPr>
        <w:t xml:space="preserve"> </w:t>
      </w:r>
      <w:r>
        <w:rPr>
          <w:rFonts w:ascii="Calibri" w:hAnsi="Calibri"/>
        </w:rPr>
        <w:t>providing</w:t>
      </w:r>
      <w:r>
        <w:rPr>
          <w:rFonts w:ascii="Calibri" w:hAnsi="Calibri"/>
          <w:spacing w:val="-2"/>
        </w:rPr>
        <w:t xml:space="preserve"> </w:t>
      </w:r>
      <w:r>
        <w:rPr>
          <w:rFonts w:ascii="Calibri" w:hAnsi="Calibri"/>
        </w:rPr>
        <w:t>a more</w:t>
      </w:r>
      <w:r>
        <w:rPr>
          <w:rFonts w:ascii="Calibri" w:hAnsi="Calibri"/>
          <w:spacing w:val="-1"/>
        </w:rPr>
        <w:t xml:space="preserve"> </w:t>
      </w:r>
      <w:r>
        <w:rPr>
          <w:rFonts w:ascii="Calibri" w:hAnsi="Calibri"/>
        </w:rPr>
        <w:t>tangible</w:t>
      </w:r>
      <w:r>
        <w:rPr>
          <w:rFonts w:ascii="Calibri" w:hAnsi="Calibri"/>
          <w:spacing w:val="-1"/>
        </w:rPr>
        <w:t xml:space="preserve"> </w:t>
      </w:r>
      <w:r>
        <w:rPr>
          <w:rFonts w:ascii="Calibri" w:hAnsi="Calibri"/>
        </w:rPr>
        <w:t>sense</w:t>
      </w:r>
      <w:r>
        <w:rPr>
          <w:rFonts w:ascii="Calibri" w:hAnsi="Calibri"/>
          <w:spacing w:val="-1"/>
        </w:rPr>
        <w:t xml:space="preserve"> </w:t>
      </w:r>
      <w:r>
        <w:rPr>
          <w:rFonts w:ascii="Calibri" w:hAnsi="Calibri"/>
        </w:rPr>
        <w:t>of</w:t>
      </w:r>
      <w:r>
        <w:rPr>
          <w:rFonts w:ascii="Calibri" w:hAnsi="Calibri"/>
          <w:spacing w:val="-1"/>
        </w:rPr>
        <w:t xml:space="preserve"> </w:t>
      </w:r>
      <w:r>
        <w:rPr>
          <w:rFonts w:ascii="Calibri" w:hAnsi="Calibri"/>
        </w:rPr>
        <w:t>the</w:t>
      </w:r>
      <w:r>
        <w:rPr>
          <w:rFonts w:ascii="Calibri" w:hAnsi="Calibri"/>
          <w:spacing w:val="-1"/>
        </w:rPr>
        <w:t xml:space="preserve"> </w:t>
      </w:r>
      <w:r>
        <w:rPr>
          <w:rFonts w:ascii="Calibri" w:hAnsi="Calibri"/>
        </w:rPr>
        <w:t>product's look and</w:t>
      </w:r>
      <w:r>
        <w:rPr>
          <w:rFonts w:ascii="Calibri" w:hAnsi="Calibri"/>
          <w:spacing w:val="-1"/>
        </w:rPr>
        <w:t xml:space="preserve"> </w:t>
      </w:r>
      <w:r>
        <w:rPr>
          <w:rFonts w:ascii="Calibri" w:hAnsi="Calibri"/>
        </w:rPr>
        <w:t>feel. Consumer Engagement and Personalized Experiences The rapid growth of e-commerce has been</w:t>
      </w:r>
      <w:r>
        <w:rPr>
          <w:rFonts w:ascii="Calibri" w:hAnsi="Calibri"/>
          <w:spacing w:val="-1"/>
        </w:rPr>
        <w:t xml:space="preserve"> </w:t>
      </w:r>
      <w:r>
        <w:rPr>
          <w:rFonts w:ascii="Calibri" w:hAnsi="Calibri"/>
        </w:rPr>
        <w:t>accompanied</w:t>
      </w:r>
      <w:r>
        <w:rPr>
          <w:rFonts w:ascii="Calibri" w:hAnsi="Calibri"/>
          <w:spacing w:val="-1"/>
        </w:rPr>
        <w:t xml:space="preserve"> </w:t>
      </w:r>
      <w:r>
        <w:rPr>
          <w:rFonts w:ascii="Calibri" w:hAnsi="Calibri"/>
        </w:rPr>
        <w:t>by a</w:t>
      </w:r>
      <w:r>
        <w:rPr>
          <w:rFonts w:ascii="Calibri" w:hAnsi="Calibri"/>
          <w:spacing w:val="-4"/>
        </w:rPr>
        <w:t xml:space="preserve"> </w:t>
      </w:r>
      <w:r>
        <w:rPr>
          <w:rFonts w:ascii="Calibri" w:hAnsi="Calibri"/>
        </w:rPr>
        <w:t>demand</w:t>
      </w:r>
      <w:r>
        <w:rPr>
          <w:rFonts w:ascii="Calibri" w:hAnsi="Calibri"/>
          <w:spacing w:val="-1"/>
        </w:rPr>
        <w:t xml:space="preserve"> </w:t>
      </w:r>
      <w:r>
        <w:rPr>
          <w:rFonts w:ascii="Calibri" w:hAnsi="Calibri"/>
        </w:rPr>
        <w:t>for</w:t>
      </w:r>
      <w:r>
        <w:rPr>
          <w:rFonts w:ascii="Calibri" w:hAnsi="Calibri"/>
          <w:spacing w:val="-4"/>
        </w:rPr>
        <w:t xml:space="preserve"> </w:t>
      </w:r>
      <w:r>
        <w:rPr>
          <w:rFonts w:ascii="Calibri" w:hAnsi="Calibri"/>
        </w:rPr>
        <w:t>personalized</w:t>
      </w:r>
      <w:r>
        <w:rPr>
          <w:rFonts w:ascii="Calibri" w:hAnsi="Calibri"/>
          <w:spacing w:val="-1"/>
        </w:rPr>
        <w:t xml:space="preserve"> </w:t>
      </w:r>
      <w:r>
        <w:rPr>
          <w:rFonts w:ascii="Calibri" w:hAnsi="Calibri"/>
        </w:rPr>
        <w:t>experiences.</w:t>
      </w:r>
      <w:r>
        <w:rPr>
          <w:rFonts w:ascii="Calibri" w:hAnsi="Calibri"/>
          <w:spacing w:val="-2"/>
        </w:rPr>
        <w:t xml:space="preserve"> </w:t>
      </w:r>
      <w:r>
        <w:rPr>
          <w:rFonts w:ascii="Calibri" w:hAnsi="Calibri"/>
        </w:rPr>
        <w:t>Consumers</w:t>
      </w:r>
      <w:r>
        <w:rPr>
          <w:rFonts w:ascii="Calibri" w:hAnsi="Calibri"/>
          <w:spacing w:val="-1"/>
        </w:rPr>
        <w:t xml:space="preserve"> </w:t>
      </w:r>
      <w:r>
        <w:rPr>
          <w:rFonts w:ascii="Calibri" w:hAnsi="Calibri"/>
        </w:rPr>
        <w:t>no</w:t>
      </w:r>
      <w:r>
        <w:rPr>
          <w:rFonts w:ascii="Calibri" w:hAnsi="Calibri"/>
          <w:spacing w:val="-1"/>
        </w:rPr>
        <w:t xml:space="preserve"> </w:t>
      </w:r>
      <w:r>
        <w:rPr>
          <w:rFonts w:ascii="Calibri" w:hAnsi="Calibri"/>
        </w:rPr>
        <w:t>longer</w:t>
      </w:r>
      <w:r>
        <w:rPr>
          <w:rFonts w:ascii="Calibri" w:hAnsi="Calibri"/>
          <w:spacing w:val="-1"/>
        </w:rPr>
        <w:t xml:space="preserve"> </w:t>
      </w:r>
      <w:r>
        <w:rPr>
          <w:rFonts w:ascii="Calibri" w:hAnsi="Calibri"/>
        </w:rPr>
        <w:t>want</w:t>
      </w:r>
      <w:r>
        <w:rPr>
          <w:rFonts w:ascii="Calibri" w:hAnsi="Calibri"/>
          <w:spacing w:val="-1"/>
        </w:rPr>
        <w:t xml:space="preserve"> </w:t>
      </w:r>
      <w:r>
        <w:rPr>
          <w:rFonts w:ascii="Calibri" w:hAnsi="Calibri"/>
        </w:rPr>
        <w:t>just</w:t>
      </w:r>
      <w:r>
        <w:rPr>
          <w:rFonts w:ascii="Calibri" w:hAnsi="Calibri"/>
          <w:spacing w:val="-1"/>
        </w:rPr>
        <w:t xml:space="preserve"> </w:t>
      </w:r>
      <w:r>
        <w:rPr>
          <w:rFonts w:ascii="Calibri" w:hAnsi="Calibri"/>
        </w:rPr>
        <w:t>a transaction—they seek engaging, interactive, and memorable shopping experiences. AR and VR</w:t>
      </w:r>
    </w:p>
    <w:p w:rsidR="00B82F35" w:rsidRDefault="00B82F35">
      <w:pPr>
        <w:pStyle w:val="BodyText"/>
        <w:spacing w:line="259" w:lineRule="auto"/>
        <w:jc w:val="both"/>
        <w:rPr>
          <w:rFonts w:ascii="Calibri" w:hAnsi="Calibri"/>
        </w:rPr>
        <w:sectPr w:rsidR="00B82F35">
          <w:pgSz w:w="12240" w:h="15840"/>
          <w:pgMar w:top="1340" w:right="1080" w:bottom="280" w:left="1080" w:header="44" w:footer="0" w:gutter="0"/>
          <w:cols w:space="720"/>
        </w:sectPr>
      </w:pPr>
    </w:p>
    <w:p w:rsidR="00B82F35" w:rsidRDefault="00425D2A">
      <w:pPr>
        <w:pStyle w:val="BodyText"/>
        <w:spacing w:before="85" w:line="259" w:lineRule="auto"/>
        <w:ind w:left="360" w:right="360"/>
        <w:jc w:val="both"/>
        <w:rPr>
          <w:rFonts w:ascii="Calibri"/>
        </w:rPr>
      </w:pPr>
      <w:r>
        <w:rPr>
          <w:rFonts w:ascii="Calibri"/>
        </w:rPr>
        <w:lastRenderedPageBreak/>
        <w:t>technologies cater to this demand by allowing brands to offer unique and tailored experiences that resonate emotionally with consumers. These experiences, such as visualizing</w:t>
      </w:r>
      <w:r>
        <w:rPr>
          <w:rFonts w:ascii="Calibri"/>
          <w:spacing w:val="-1"/>
        </w:rPr>
        <w:t xml:space="preserve"> </w:t>
      </w:r>
      <w:r>
        <w:rPr>
          <w:rFonts w:ascii="Calibri"/>
        </w:rPr>
        <w:t>how a beauty product will look on the user or walking through a virtual store, foster deeper emotional connections between the consumer and the brand.</w:t>
      </w:r>
    </w:p>
    <w:p w:rsidR="00B82F35" w:rsidRDefault="00425D2A">
      <w:pPr>
        <w:pStyle w:val="Heading1"/>
        <w:numPr>
          <w:ilvl w:val="0"/>
          <w:numId w:val="2"/>
        </w:numPr>
        <w:tabs>
          <w:tab w:val="left" w:pos="627"/>
        </w:tabs>
        <w:spacing w:before="159"/>
        <w:ind w:left="627" w:hanging="267"/>
        <w:rPr>
          <w:rFonts w:ascii="Arial"/>
        </w:rPr>
      </w:pPr>
      <w:r>
        <w:rPr>
          <w:rFonts w:ascii="Arial"/>
          <w:spacing w:val="-2"/>
        </w:rPr>
        <w:t>Conclusion</w:t>
      </w:r>
    </w:p>
    <w:p w:rsidR="00B82F35" w:rsidRDefault="00425D2A">
      <w:pPr>
        <w:pStyle w:val="BodyText"/>
        <w:spacing w:before="181" w:line="259" w:lineRule="auto"/>
        <w:ind w:left="360" w:right="358" w:firstLine="719"/>
        <w:jc w:val="both"/>
        <w:rPr>
          <w:rFonts w:ascii="Calibri" w:hAnsi="Calibri"/>
        </w:rPr>
      </w:pPr>
      <w:r>
        <w:rPr>
          <w:rFonts w:ascii="Calibri" w:hAnsi="Calibri"/>
        </w:rPr>
        <w:t>The AR and VR technologies continue to evolve, they are likely to play an increasingly integral role in transforming the e-commerce landscape. For global players like Procter &amp; Gamble, Estée Lauder, and Shiseido, these technologies offer powerful tools to enhance the customer experience, foster deeper emotional connections with consumers, and stay competitive in a rapidly changing market. By embracing these innovations, companies can not only</w:t>
      </w:r>
      <w:r>
        <w:rPr>
          <w:rFonts w:ascii="Calibri" w:hAnsi="Calibri"/>
          <w:spacing w:val="-2"/>
        </w:rPr>
        <w:t xml:space="preserve"> </w:t>
      </w:r>
      <w:r>
        <w:rPr>
          <w:rFonts w:ascii="Calibri" w:hAnsi="Calibri"/>
        </w:rPr>
        <w:t>improve</w:t>
      </w:r>
      <w:r>
        <w:rPr>
          <w:rFonts w:ascii="Calibri" w:hAnsi="Calibri"/>
          <w:spacing w:val="-2"/>
        </w:rPr>
        <w:t xml:space="preserve"> </w:t>
      </w:r>
      <w:r>
        <w:rPr>
          <w:rFonts w:ascii="Calibri" w:hAnsi="Calibri"/>
        </w:rPr>
        <w:t>consumer</w:t>
      </w:r>
      <w:r>
        <w:rPr>
          <w:rFonts w:ascii="Calibri" w:hAnsi="Calibri"/>
          <w:spacing w:val="-3"/>
        </w:rPr>
        <w:t xml:space="preserve"> </w:t>
      </w:r>
      <w:r>
        <w:rPr>
          <w:rFonts w:ascii="Calibri" w:hAnsi="Calibri"/>
        </w:rPr>
        <w:t>engagement</w:t>
      </w:r>
      <w:r>
        <w:rPr>
          <w:rFonts w:ascii="Calibri" w:hAnsi="Calibri"/>
          <w:spacing w:val="-3"/>
        </w:rPr>
        <w:t xml:space="preserve"> </w:t>
      </w:r>
      <w:r>
        <w:rPr>
          <w:rFonts w:ascii="Calibri" w:hAnsi="Calibri"/>
        </w:rPr>
        <w:t>but</w:t>
      </w:r>
      <w:r>
        <w:rPr>
          <w:rFonts w:ascii="Calibri" w:hAnsi="Calibri"/>
          <w:spacing w:val="-1"/>
        </w:rPr>
        <w:t xml:space="preserve"> </w:t>
      </w:r>
      <w:r>
        <w:rPr>
          <w:rFonts w:ascii="Calibri" w:hAnsi="Calibri"/>
        </w:rPr>
        <w:t>also</w:t>
      </w:r>
      <w:r>
        <w:rPr>
          <w:rFonts w:ascii="Calibri" w:hAnsi="Calibri"/>
          <w:spacing w:val="-3"/>
        </w:rPr>
        <w:t xml:space="preserve"> </w:t>
      </w:r>
      <w:r>
        <w:rPr>
          <w:rFonts w:ascii="Calibri" w:hAnsi="Calibri"/>
        </w:rPr>
        <w:t>tap</w:t>
      </w:r>
      <w:r>
        <w:rPr>
          <w:rFonts w:ascii="Calibri" w:hAnsi="Calibri"/>
          <w:spacing w:val="-3"/>
        </w:rPr>
        <w:t xml:space="preserve"> </w:t>
      </w:r>
      <w:r>
        <w:rPr>
          <w:rFonts w:ascii="Calibri" w:hAnsi="Calibri"/>
        </w:rPr>
        <w:t>into</w:t>
      </w:r>
      <w:r>
        <w:rPr>
          <w:rFonts w:ascii="Calibri" w:hAnsi="Calibri"/>
          <w:spacing w:val="-4"/>
        </w:rPr>
        <w:t xml:space="preserve"> </w:t>
      </w:r>
      <w:r>
        <w:rPr>
          <w:rFonts w:ascii="Calibri" w:hAnsi="Calibri"/>
        </w:rPr>
        <w:t>new</w:t>
      </w:r>
      <w:r>
        <w:rPr>
          <w:rFonts w:ascii="Calibri" w:hAnsi="Calibri"/>
          <w:spacing w:val="-2"/>
        </w:rPr>
        <w:t xml:space="preserve"> </w:t>
      </w:r>
      <w:r>
        <w:rPr>
          <w:rFonts w:ascii="Calibri" w:hAnsi="Calibri"/>
        </w:rPr>
        <w:t>opportunities</w:t>
      </w:r>
      <w:r>
        <w:rPr>
          <w:rFonts w:ascii="Calibri" w:hAnsi="Calibri"/>
          <w:spacing w:val="-2"/>
        </w:rPr>
        <w:t xml:space="preserve"> </w:t>
      </w:r>
      <w:r>
        <w:rPr>
          <w:rFonts w:ascii="Calibri" w:hAnsi="Calibri"/>
        </w:rPr>
        <w:t>for</w:t>
      </w:r>
      <w:r>
        <w:rPr>
          <w:rFonts w:ascii="Calibri" w:hAnsi="Calibri"/>
          <w:spacing w:val="-1"/>
        </w:rPr>
        <w:t xml:space="preserve"> </w:t>
      </w:r>
      <w:r>
        <w:rPr>
          <w:rFonts w:ascii="Calibri" w:hAnsi="Calibri"/>
        </w:rPr>
        <w:t>growth</w:t>
      </w:r>
      <w:r>
        <w:rPr>
          <w:rFonts w:ascii="Calibri" w:hAnsi="Calibri"/>
          <w:spacing w:val="-1"/>
        </w:rPr>
        <w:t xml:space="preserve"> </w:t>
      </w:r>
      <w:r>
        <w:rPr>
          <w:rFonts w:ascii="Calibri" w:hAnsi="Calibri"/>
        </w:rPr>
        <w:t>and</w:t>
      </w:r>
      <w:r>
        <w:rPr>
          <w:rFonts w:ascii="Calibri" w:hAnsi="Calibri"/>
          <w:spacing w:val="-3"/>
        </w:rPr>
        <w:t xml:space="preserve"> </w:t>
      </w:r>
      <w:r>
        <w:rPr>
          <w:rFonts w:ascii="Calibri" w:hAnsi="Calibri"/>
        </w:rPr>
        <w:t>market differentiation in the digital age.</w:t>
      </w:r>
    </w:p>
    <w:p w:rsidR="00856BE8" w:rsidRDefault="00856BE8">
      <w:pPr>
        <w:pStyle w:val="BodyText"/>
        <w:spacing w:before="181" w:line="259" w:lineRule="auto"/>
        <w:ind w:left="360" w:right="358" w:firstLine="719"/>
        <w:jc w:val="both"/>
        <w:rPr>
          <w:rFonts w:ascii="Calibri" w:hAnsi="Calibri"/>
        </w:rPr>
      </w:pPr>
    </w:p>
    <w:p w:rsidR="00856BE8" w:rsidRDefault="00856BE8">
      <w:pPr>
        <w:pStyle w:val="BodyText"/>
        <w:spacing w:before="181" w:line="259" w:lineRule="auto"/>
        <w:ind w:left="360" w:right="358" w:firstLine="719"/>
        <w:jc w:val="both"/>
        <w:rPr>
          <w:rFonts w:ascii="Calibri" w:hAnsi="Calibri"/>
        </w:rPr>
      </w:pPr>
    </w:p>
    <w:p w:rsidR="00856BE8" w:rsidRPr="00856BE8" w:rsidRDefault="00856BE8" w:rsidP="00856BE8">
      <w:pPr>
        <w:widowControl/>
        <w:autoSpaceDE/>
        <w:autoSpaceDN/>
        <w:spacing w:after="200" w:line="276" w:lineRule="auto"/>
        <w:ind w:left="720"/>
        <w:rPr>
          <w:rFonts w:ascii="Calibri" w:eastAsia="Calibri" w:hAnsi="Calibri"/>
          <w:b/>
          <w:kern w:val="2"/>
          <w:highlight w:val="yellow"/>
          <w14:ligatures w14:val="standardContextual"/>
        </w:rPr>
      </w:pPr>
      <w:r w:rsidRPr="00856BE8">
        <w:rPr>
          <w:rFonts w:ascii="Calibri" w:eastAsia="Calibri" w:hAnsi="Calibri"/>
          <w:b/>
          <w:kern w:val="2"/>
          <w:highlight w:val="yellow"/>
          <w14:ligatures w14:val="standardContextual"/>
        </w:rPr>
        <w:t>Disclaimer (Artificial intelligence)</w:t>
      </w:r>
    </w:p>
    <w:p w:rsidR="00856BE8" w:rsidRPr="00856BE8" w:rsidRDefault="00856BE8" w:rsidP="00856BE8">
      <w:pPr>
        <w:widowControl/>
        <w:autoSpaceDE/>
        <w:autoSpaceDN/>
        <w:spacing w:after="200" w:line="276" w:lineRule="auto"/>
        <w:ind w:left="720"/>
        <w:rPr>
          <w:rFonts w:ascii="Calibri" w:eastAsia="Calibri" w:hAnsi="Calibri"/>
          <w:kern w:val="2"/>
          <w:highlight w:val="yellow"/>
          <w14:ligatures w14:val="standardContextual"/>
        </w:rPr>
      </w:pPr>
      <w:r w:rsidRPr="00856BE8">
        <w:rPr>
          <w:rFonts w:ascii="Calibri" w:eastAsia="Calibri" w:hAnsi="Calibri"/>
          <w:kern w:val="2"/>
          <w:highlight w:val="yellow"/>
          <w14:ligatures w14:val="standardContextual"/>
        </w:rPr>
        <w:t xml:space="preserve">Option 1: </w:t>
      </w:r>
    </w:p>
    <w:p w:rsidR="00856BE8" w:rsidRPr="00856BE8" w:rsidRDefault="00856BE8" w:rsidP="00856BE8">
      <w:pPr>
        <w:widowControl/>
        <w:autoSpaceDE/>
        <w:autoSpaceDN/>
        <w:spacing w:after="200" w:line="276" w:lineRule="auto"/>
        <w:ind w:left="720"/>
        <w:rPr>
          <w:rFonts w:ascii="Calibri" w:eastAsia="Calibri" w:hAnsi="Calibri"/>
          <w:kern w:val="2"/>
          <w:highlight w:val="yellow"/>
          <w14:ligatures w14:val="standardContextual"/>
        </w:rPr>
      </w:pPr>
      <w:r w:rsidRPr="00856BE8">
        <w:rPr>
          <w:rFonts w:ascii="Calibri" w:eastAsia="Calibri" w:hAnsi="Calibri"/>
          <w:kern w:val="2"/>
          <w:highlight w:val="yellow"/>
          <w14:ligatures w14:val="standardContextual"/>
        </w:rPr>
        <w:t>Author(s) hereby declare that NO generative AI technologies such as Large Language Models (</w:t>
      </w:r>
      <w:proofErr w:type="spellStart"/>
      <w:r w:rsidRPr="00856BE8">
        <w:rPr>
          <w:rFonts w:ascii="Calibri" w:eastAsia="Calibri" w:hAnsi="Calibri"/>
          <w:kern w:val="2"/>
          <w:highlight w:val="yellow"/>
          <w14:ligatures w14:val="standardContextual"/>
        </w:rPr>
        <w:t>ChatGPT</w:t>
      </w:r>
      <w:proofErr w:type="spellEnd"/>
      <w:r w:rsidRPr="00856BE8">
        <w:rPr>
          <w:rFonts w:ascii="Calibri" w:eastAsia="Calibri" w:hAnsi="Calibri"/>
          <w:kern w:val="2"/>
          <w:highlight w:val="yellow"/>
          <w14:ligatures w14:val="standardContextual"/>
        </w:rPr>
        <w:t xml:space="preserve">, COPILOT, etc.) and text-to-image generators have been used during the writing or editing of this manuscript. </w:t>
      </w:r>
    </w:p>
    <w:p w:rsidR="00856BE8" w:rsidRPr="00856BE8" w:rsidRDefault="00856BE8" w:rsidP="00856BE8">
      <w:pPr>
        <w:widowControl/>
        <w:autoSpaceDE/>
        <w:autoSpaceDN/>
        <w:spacing w:after="200" w:line="276" w:lineRule="auto"/>
        <w:ind w:left="720"/>
        <w:rPr>
          <w:rFonts w:ascii="Calibri" w:eastAsia="Calibri" w:hAnsi="Calibri"/>
          <w:kern w:val="2"/>
          <w:highlight w:val="yellow"/>
          <w14:ligatures w14:val="standardContextual"/>
        </w:rPr>
      </w:pPr>
      <w:r w:rsidRPr="00856BE8">
        <w:rPr>
          <w:rFonts w:ascii="Calibri" w:eastAsia="Calibri" w:hAnsi="Calibri"/>
          <w:kern w:val="2"/>
          <w:highlight w:val="yellow"/>
          <w14:ligatures w14:val="standardContextual"/>
        </w:rPr>
        <w:t xml:space="preserve">Option 2: </w:t>
      </w:r>
    </w:p>
    <w:p w:rsidR="00856BE8" w:rsidRPr="00856BE8" w:rsidRDefault="00856BE8" w:rsidP="00856BE8">
      <w:pPr>
        <w:widowControl/>
        <w:autoSpaceDE/>
        <w:autoSpaceDN/>
        <w:spacing w:after="200" w:line="276" w:lineRule="auto"/>
        <w:ind w:left="720"/>
        <w:rPr>
          <w:rFonts w:ascii="Calibri" w:eastAsia="Calibri" w:hAnsi="Calibri"/>
          <w:kern w:val="2"/>
          <w:highlight w:val="yellow"/>
          <w14:ligatures w14:val="standardContextual"/>
        </w:rPr>
      </w:pPr>
      <w:r w:rsidRPr="00856BE8">
        <w:rPr>
          <w:rFonts w:ascii="Calibri" w:eastAsia="Calibri" w:hAnsi="Calibri"/>
          <w:kern w:val="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856BE8" w:rsidRPr="00856BE8" w:rsidRDefault="00856BE8" w:rsidP="00856BE8">
      <w:pPr>
        <w:widowControl/>
        <w:autoSpaceDE/>
        <w:autoSpaceDN/>
        <w:spacing w:after="200" w:line="276" w:lineRule="auto"/>
        <w:ind w:left="720"/>
        <w:rPr>
          <w:rFonts w:ascii="Calibri" w:eastAsia="Calibri" w:hAnsi="Calibri"/>
          <w:kern w:val="2"/>
          <w:highlight w:val="yellow"/>
          <w14:ligatures w14:val="standardContextual"/>
        </w:rPr>
      </w:pPr>
      <w:r w:rsidRPr="00856BE8">
        <w:rPr>
          <w:rFonts w:ascii="Calibri" w:eastAsia="Calibri" w:hAnsi="Calibri"/>
          <w:kern w:val="2"/>
          <w:highlight w:val="yellow"/>
          <w14:ligatures w14:val="standardContextual"/>
        </w:rPr>
        <w:t>Details of the AI usage are given below:</w:t>
      </w:r>
    </w:p>
    <w:p w:rsidR="00856BE8" w:rsidRPr="00856BE8" w:rsidRDefault="00856BE8" w:rsidP="00856BE8">
      <w:pPr>
        <w:widowControl/>
        <w:autoSpaceDE/>
        <w:autoSpaceDN/>
        <w:spacing w:after="200" w:line="276" w:lineRule="auto"/>
        <w:ind w:left="720"/>
        <w:rPr>
          <w:rFonts w:ascii="Calibri" w:eastAsia="Calibri" w:hAnsi="Calibri"/>
          <w:kern w:val="2"/>
          <w:highlight w:val="yellow"/>
          <w14:ligatures w14:val="standardContextual"/>
        </w:rPr>
      </w:pPr>
      <w:r w:rsidRPr="00856BE8">
        <w:rPr>
          <w:rFonts w:ascii="Calibri" w:eastAsia="Calibri" w:hAnsi="Calibri"/>
          <w:kern w:val="2"/>
          <w:highlight w:val="yellow"/>
          <w14:ligatures w14:val="standardContextual"/>
        </w:rPr>
        <w:t>1.</w:t>
      </w:r>
      <w:r w:rsidRPr="00856BE8">
        <w:rPr>
          <w:rFonts w:ascii="Calibri" w:eastAsia="Calibri" w:hAnsi="Calibri"/>
          <w:kern w:val="2"/>
          <w14:ligatures w14:val="standardContextual"/>
        </w:rPr>
        <w:t xml:space="preserve"> </w:t>
      </w:r>
    </w:p>
    <w:p w:rsidR="00856BE8" w:rsidRPr="00856BE8" w:rsidRDefault="00856BE8" w:rsidP="00856BE8">
      <w:pPr>
        <w:widowControl/>
        <w:autoSpaceDE/>
        <w:autoSpaceDN/>
        <w:spacing w:after="200" w:line="276" w:lineRule="auto"/>
        <w:ind w:left="720"/>
        <w:rPr>
          <w:rFonts w:ascii="Calibri" w:eastAsia="Calibri" w:hAnsi="Calibri"/>
          <w:kern w:val="2"/>
          <w:highlight w:val="yellow"/>
          <w14:ligatures w14:val="standardContextual"/>
        </w:rPr>
      </w:pPr>
      <w:r w:rsidRPr="00856BE8">
        <w:rPr>
          <w:rFonts w:ascii="Calibri" w:eastAsia="Calibri" w:hAnsi="Calibri"/>
          <w:kern w:val="2"/>
          <w:highlight w:val="yellow"/>
          <w14:ligatures w14:val="standardContextual"/>
        </w:rPr>
        <w:t>2.</w:t>
      </w:r>
    </w:p>
    <w:p w:rsidR="00856BE8" w:rsidRPr="00856BE8" w:rsidRDefault="00856BE8" w:rsidP="00856BE8">
      <w:pPr>
        <w:widowControl/>
        <w:autoSpaceDE/>
        <w:autoSpaceDN/>
        <w:spacing w:after="200" w:line="276" w:lineRule="auto"/>
        <w:ind w:left="720"/>
        <w:rPr>
          <w:rFonts w:ascii="Calibri" w:eastAsia="Calibri" w:hAnsi="Calibri"/>
          <w:kern w:val="2"/>
          <w:highlight w:val="yellow"/>
          <w14:ligatures w14:val="standardContextual"/>
        </w:rPr>
      </w:pPr>
      <w:r w:rsidRPr="00856BE8">
        <w:rPr>
          <w:rFonts w:ascii="Calibri" w:eastAsia="Calibri" w:hAnsi="Calibri"/>
          <w:kern w:val="2"/>
          <w:highlight w:val="yellow"/>
          <w14:ligatures w14:val="standardContextual"/>
        </w:rPr>
        <w:t>3.</w:t>
      </w:r>
    </w:p>
    <w:p w:rsidR="00856BE8" w:rsidRDefault="00856BE8">
      <w:pPr>
        <w:pStyle w:val="BodyText"/>
        <w:spacing w:before="181" w:line="259" w:lineRule="auto"/>
        <w:ind w:left="360" w:right="358" w:firstLine="719"/>
        <w:jc w:val="both"/>
        <w:rPr>
          <w:rFonts w:ascii="Calibri" w:hAnsi="Calibri"/>
        </w:rPr>
      </w:pPr>
    </w:p>
    <w:p w:rsidR="00B82F35" w:rsidRDefault="00425D2A">
      <w:pPr>
        <w:pStyle w:val="Heading1"/>
        <w:numPr>
          <w:ilvl w:val="0"/>
          <w:numId w:val="2"/>
        </w:numPr>
        <w:tabs>
          <w:tab w:val="left" w:pos="541"/>
        </w:tabs>
        <w:spacing w:before="159"/>
        <w:rPr>
          <w:rFonts w:ascii="Calibri"/>
          <w:b w:val="0"/>
          <w:sz w:val="22"/>
        </w:rPr>
      </w:pPr>
      <w:r>
        <w:rPr>
          <w:rFonts w:ascii="Arial"/>
          <w:spacing w:val="-2"/>
        </w:rPr>
        <w:t>References</w:t>
      </w:r>
      <w:r>
        <w:rPr>
          <w:rFonts w:ascii="Arial"/>
          <w:color w:val="2E5395"/>
          <w:spacing w:val="-2"/>
        </w:rPr>
        <w:t>:</w:t>
      </w:r>
    </w:p>
    <w:p w:rsidR="00B82F35" w:rsidRDefault="00425D2A">
      <w:pPr>
        <w:pStyle w:val="BodyText"/>
        <w:spacing w:before="188" w:line="244" w:lineRule="auto"/>
        <w:ind w:left="360" w:right="355"/>
        <w:jc w:val="both"/>
        <w:rPr>
          <w:rFonts w:ascii="Microsoft Sans Serif"/>
        </w:rPr>
      </w:pPr>
      <w:r>
        <w:rPr>
          <w:rFonts w:ascii="Microsoft Sans Serif"/>
        </w:rPr>
        <w:t>[1</w:t>
      </w:r>
      <w:proofErr w:type="gramStart"/>
      <w:r>
        <w:rPr>
          <w:rFonts w:ascii="Microsoft Sans Serif"/>
        </w:rPr>
        <w:t xml:space="preserve">] </w:t>
      </w:r>
      <w:r>
        <w:rPr>
          <w:rFonts w:ascii="Microsoft Sans Serif"/>
          <w:color w:val="2E5395"/>
        </w:rPr>
        <w:t>.</w:t>
      </w:r>
      <w:proofErr w:type="gramEnd"/>
      <w:r>
        <w:rPr>
          <w:rFonts w:ascii="Microsoft Sans Serif"/>
          <w:color w:val="2E5395"/>
          <w:spacing w:val="80"/>
        </w:rPr>
        <w:t xml:space="preserve"> </w:t>
      </w:r>
      <w:r>
        <w:rPr>
          <w:rFonts w:ascii="Microsoft Sans Serif"/>
          <w:color w:val="212121"/>
        </w:rPr>
        <w:t>da Cruz,</w:t>
      </w:r>
      <w:r>
        <w:rPr>
          <w:rFonts w:ascii="Microsoft Sans Serif"/>
          <w:color w:val="212121"/>
          <w:spacing w:val="19"/>
        </w:rPr>
        <w:t xml:space="preserve"> </w:t>
      </w:r>
      <w:r>
        <w:rPr>
          <w:rFonts w:ascii="Microsoft Sans Serif"/>
          <w:color w:val="212121"/>
        </w:rPr>
        <w:t>M.</w:t>
      </w:r>
      <w:r>
        <w:rPr>
          <w:rFonts w:ascii="Microsoft Sans Serif"/>
          <w:color w:val="212121"/>
          <w:spacing w:val="19"/>
        </w:rPr>
        <w:t xml:space="preserve"> </w:t>
      </w:r>
      <w:r>
        <w:rPr>
          <w:rFonts w:ascii="Microsoft Sans Serif"/>
          <w:color w:val="212121"/>
        </w:rPr>
        <w:t>M. (2021). The Effect of Augmented Reality on Consumers' Intention</w:t>
      </w:r>
      <w:r>
        <w:rPr>
          <w:rFonts w:ascii="Microsoft Sans Serif"/>
          <w:color w:val="212121"/>
          <w:spacing w:val="40"/>
        </w:rPr>
        <w:t xml:space="preserve"> </w:t>
      </w:r>
      <w:r>
        <w:rPr>
          <w:rFonts w:ascii="Microsoft Sans Serif"/>
          <w:color w:val="212121"/>
        </w:rPr>
        <w:t xml:space="preserve">to Purchase Make-up Products in Online Retail Environments (Master's thesis, </w:t>
      </w:r>
      <w:proofErr w:type="spellStart"/>
      <w:r>
        <w:rPr>
          <w:rFonts w:ascii="Microsoft Sans Serif"/>
          <w:color w:val="212121"/>
        </w:rPr>
        <w:t>Universidade</w:t>
      </w:r>
      <w:proofErr w:type="spellEnd"/>
      <w:r>
        <w:rPr>
          <w:rFonts w:ascii="Microsoft Sans Serif"/>
          <w:color w:val="212121"/>
        </w:rPr>
        <w:t xml:space="preserve"> </w:t>
      </w:r>
      <w:proofErr w:type="spellStart"/>
      <w:r>
        <w:rPr>
          <w:rFonts w:ascii="Microsoft Sans Serif"/>
          <w:color w:val="212121"/>
        </w:rPr>
        <w:t>Catolica</w:t>
      </w:r>
      <w:proofErr w:type="spellEnd"/>
      <w:r>
        <w:rPr>
          <w:rFonts w:ascii="Microsoft Sans Serif"/>
          <w:color w:val="212121"/>
        </w:rPr>
        <w:t xml:space="preserve"> Portuguesa (Portugal)).</w:t>
      </w:r>
    </w:p>
    <w:p w:rsidR="00B82F35" w:rsidRDefault="00425D2A">
      <w:pPr>
        <w:pStyle w:val="BodyText"/>
        <w:ind w:left="360" w:right="354"/>
        <w:jc w:val="both"/>
        <w:rPr>
          <w:rFonts w:ascii="Microsoft Sans Serif"/>
        </w:rPr>
      </w:pPr>
      <w:r>
        <w:rPr>
          <w:rFonts w:ascii="Calibri"/>
        </w:rPr>
        <w:t>[2].</w:t>
      </w:r>
      <w:r>
        <w:rPr>
          <w:rFonts w:ascii="Calibri"/>
          <w:spacing w:val="80"/>
        </w:rPr>
        <w:t xml:space="preserve"> </w:t>
      </w:r>
      <w:proofErr w:type="spellStart"/>
      <w:r>
        <w:rPr>
          <w:rFonts w:ascii="Microsoft Sans Serif"/>
          <w:color w:val="212121"/>
        </w:rPr>
        <w:t>Befort</w:t>
      </w:r>
      <w:proofErr w:type="spellEnd"/>
      <w:r>
        <w:rPr>
          <w:rFonts w:ascii="Microsoft Sans Serif"/>
          <w:color w:val="212121"/>
        </w:rPr>
        <w:t>, A. (2021). Augmented &amp; virtual reality in e-commerce (Master's thesis, University of Twente).</w:t>
      </w:r>
    </w:p>
    <w:p w:rsidR="00B82F35" w:rsidRDefault="00425D2A">
      <w:pPr>
        <w:pStyle w:val="BodyText"/>
        <w:spacing w:line="244" w:lineRule="auto"/>
        <w:ind w:left="360" w:right="353"/>
        <w:jc w:val="both"/>
        <w:rPr>
          <w:rFonts w:ascii="Microsoft Sans Serif"/>
        </w:rPr>
      </w:pPr>
      <w:r>
        <w:rPr>
          <w:rFonts w:ascii="Microsoft Sans Serif"/>
          <w:color w:val="212121"/>
        </w:rPr>
        <w:t xml:space="preserve">[3]. Garg, N., </w:t>
      </w:r>
      <w:proofErr w:type="spellStart"/>
      <w:r>
        <w:rPr>
          <w:rFonts w:ascii="Microsoft Sans Serif"/>
          <w:color w:val="212121"/>
        </w:rPr>
        <w:t>Pareek</w:t>
      </w:r>
      <w:proofErr w:type="spellEnd"/>
      <w:r>
        <w:rPr>
          <w:rFonts w:ascii="Microsoft Sans Serif"/>
          <w:color w:val="212121"/>
        </w:rPr>
        <w:t xml:space="preserve">, A., </w:t>
      </w:r>
      <w:proofErr w:type="spellStart"/>
      <w:r>
        <w:rPr>
          <w:rFonts w:ascii="Microsoft Sans Serif"/>
          <w:color w:val="212121"/>
        </w:rPr>
        <w:t>Lale</w:t>
      </w:r>
      <w:proofErr w:type="spellEnd"/>
      <w:r>
        <w:rPr>
          <w:rFonts w:ascii="Microsoft Sans Serif"/>
          <w:color w:val="212121"/>
        </w:rPr>
        <w:t xml:space="preserve">, A., &amp; </w:t>
      </w:r>
      <w:proofErr w:type="spellStart"/>
      <w:r>
        <w:rPr>
          <w:rFonts w:ascii="Microsoft Sans Serif"/>
          <w:color w:val="212121"/>
        </w:rPr>
        <w:t>Charya</w:t>
      </w:r>
      <w:proofErr w:type="spellEnd"/>
      <w:r>
        <w:rPr>
          <w:rFonts w:ascii="Microsoft Sans Serif"/>
          <w:color w:val="212121"/>
        </w:rPr>
        <w:t>, S. J. (2021). Evolution in E-commerce with augmented reality. In IOP Conference Series: Materials Science and Engineering</w:t>
      </w:r>
      <w:r>
        <w:rPr>
          <w:rFonts w:ascii="Microsoft Sans Serif"/>
          <w:color w:val="212121"/>
          <w:spacing w:val="-2"/>
        </w:rPr>
        <w:t xml:space="preserve"> </w:t>
      </w:r>
      <w:r>
        <w:rPr>
          <w:rFonts w:ascii="Microsoft Sans Serif"/>
          <w:color w:val="212121"/>
        </w:rPr>
        <w:t xml:space="preserve">(Vol. </w:t>
      </w:r>
      <w:r>
        <w:rPr>
          <w:rFonts w:ascii="Microsoft Sans Serif"/>
          <w:color w:val="212121"/>
        </w:rPr>
        <w:lastRenderedPageBreak/>
        <w:t>1012, No. 1, p. 012041). IOP Publishing.</w:t>
      </w:r>
    </w:p>
    <w:p w:rsidR="00B82F35" w:rsidRDefault="00425D2A">
      <w:pPr>
        <w:pStyle w:val="BodyText"/>
        <w:spacing w:line="269" w:lineRule="exact"/>
        <w:ind w:left="360"/>
        <w:jc w:val="both"/>
        <w:rPr>
          <w:rFonts w:ascii="Microsoft Sans Serif"/>
        </w:rPr>
      </w:pPr>
      <w:r>
        <w:rPr>
          <w:rFonts w:ascii="Microsoft Sans Serif"/>
          <w:color w:val="212121"/>
        </w:rPr>
        <w:t>[4].</w:t>
      </w:r>
      <w:r>
        <w:rPr>
          <w:rFonts w:ascii="Microsoft Sans Serif"/>
          <w:color w:val="212121"/>
          <w:spacing w:val="72"/>
        </w:rPr>
        <w:t xml:space="preserve">  </w:t>
      </w:r>
      <w:r>
        <w:rPr>
          <w:rFonts w:ascii="Microsoft Sans Serif"/>
          <w:color w:val="212121"/>
        </w:rPr>
        <w:t>THE</w:t>
      </w:r>
      <w:r>
        <w:rPr>
          <w:rFonts w:ascii="Microsoft Sans Serif"/>
          <w:color w:val="212121"/>
          <w:spacing w:val="73"/>
        </w:rPr>
        <w:t xml:space="preserve"> </w:t>
      </w:r>
      <w:r>
        <w:rPr>
          <w:rFonts w:ascii="Microsoft Sans Serif"/>
          <w:color w:val="212121"/>
        </w:rPr>
        <w:t>ADVENT</w:t>
      </w:r>
      <w:r>
        <w:rPr>
          <w:rFonts w:ascii="Microsoft Sans Serif"/>
          <w:color w:val="212121"/>
          <w:spacing w:val="71"/>
        </w:rPr>
        <w:t xml:space="preserve"> </w:t>
      </w:r>
      <w:r>
        <w:rPr>
          <w:rFonts w:ascii="Microsoft Sans Serif"/>
          <w:color w:val="212121"/>
        </w:rPr>
        <w:t>OF</w:t>
      </w:r>
      <w:r>
        <w:rPr>
          <w:rFonts w:ascii="Microsoft Sans Serif"/>
          <w:color w:val="212121"/>
          <w:spacing w:val="72"/>
        </w:rPr>
        <w:t xml:space="preserve"> </w:t>
      </w:r>
      <w:r>
        <w:rPr>
          <w:rFonts w:ascii="Microsoft Sans Serif"/>
          <w:color w:val="212121"/>
        </w:rPr>
        <w:t>VIRTUAL</w:t>
      </w:r>
      <w:r>
        <w:rPr>
          <w:rFonts w:ascii="Microsoft Sans Serif"/>
          <w:color w:val="212121"/>
          <w:spacing w:val="73"/>
        </w:rPr>
        <w:t xml:space="preserve"> </w:t>
      </w:r>
      <w:r>
        <w:rPr>
          <w:rFonts w:ascii="Microsoft Sans Serif"/>
          <w:color w:val="212121"/>
        </w:rPr>
        <w:t>REALITY</w:t>
      </w:r>
      <w:r>
        <w:rPr>
          <w:rFonts w:ascii="Microsoft Sans Serif"/>
          <w:color w:val="212121"/>
          <w:spacing w:val="70"/>
        </w:rPr>
        <w:t xml:space="preserve"> </w:t>
      </w:r>
      <w:r>
        <w:rPr>
          <w:rFonts w:ascii="Microsoft Sans Serif"/>
          <w:color w:val="212121"/>
        </w:rPr>
        <w:t>IN</w:t>
      </w:r>
      <w:r>
        <w:rPr>
          <w:rFonts w:ascii="Microsoft Sans Serif"/>
          <w:color w:val="212121"/>
          <w:spacing w:val="73"/>
        </w:rPr>
        <w:t xml:space="preserve"> </w:t>
      </w:r>
      <w:r>
        <w:rPr>
          <w:rFonts w:ascii="Microsoft Sans Serif"/>
          <w:color w:val="212121"/>
        </w:rPr>
        <w:t>THE</w:t>
      </w:r>
      <w:r>
        <w:rPr>
          <w:rFonts w:ascii="Microsoft Sans Serif"/>
          <w:color w:val="212121"/>
          <w:spacing w:val="72"/>
        </w:rPr>
        <w:t xml:space="preserve"> </w:t>
      </w:r>
      <w:r>
        <w:rPr>
          <w:rFonts w:ascii="Microsoft Sans Serif"/>
          <w:color w:val="212121"/>
        </w:rPr>
        <w:t>FUTURE</w:t>
      </w:r>
      <w:r>
        <w:rPr>
          <w:rFonts w:ascii="Microsoft Sans Serif"/>
          <w:color w:val="212121"/>
          <w:spacing w:val="72"/>
        </w:rPr>
        <w:t xml:space="preserve"> </w:t>
      </w:r>
      <w:r>
        <w:rPr>
          <w:rFonts w:ascii="Microsoft Sans Serif"/>
          <w:color w:val="212121"/>
        </w:rPr>
        <w:t>OF</w:t>
      </w:r>
      <w:r>
        <w:rPr>
          <w:rFonts w:ascii="Microsoft Sans Serif"/>
          <w:color w:val="212121"/>
          <w:spacing w:val="72"/>
        </w:rPr>
        <w:t xml:space="preserve"> </w:t>
      </w:r>
      <w:r>
        <w:rPr>
          <w:rFonts w:ascii="Microsoft Sans Serif"/>
          <w:color w:val="212121"/>
        </w:rPr>
        <w:t>E-</w:t>
      </w:r>
      <w:r>
        <w:rPr>
          <w:rFonts w:ascii="Microsoft Sans Serif"/>
          <w:color w:val="212121"/>
          <w:spacing w:val="-2"/>
        </w:rPr>
        <w:t>COMMERCE</w:t>
      </w:r>
    </w:p>
    <w:p w:rsidR="00B82F35" w:rsidRDefault="00425D2A">
      <w:pPr>
        <w:pStyle w:val="BodyText"/>
        <w:spacing w:before="5" w:line="244" w:lineRule="auto"/>
        <w:ind w:left="360" w:right="357"/>
        <w:jc w:val="both"/>
        <w:rPr>
          <w:rFonts w:ascii="Microsoft Sans Serif"/>
        </w:rPr>
      </w:pPr>
      <w:r>
        <w:rPr>
          <w:rFonts w:ascii="Microsoft Sans Serif"/>
          <w:color w:val="212121"/>
        </w:rPr>
        <w:t>Suman Vineet, Xavier Institute of Management &amp; Entrepreneurship</w:t>
      </w:r>
      <w:r>
        <w:rPr>
          <w:rFonts w:ascii="Microsoft Sans Serif"/>
          <w:color w:val="212121"/>
          <w:spacing w:val="40"/>
        </w:rPr>
        <w:t xml:space="preserve"> </w:t>
      </w:r>
      <w:proofErr w:type="spellStart"/>
      <w:r>
        <w:rPr>
          <w:rFonts w:ascii="Microsoft Sans Serif"/>
          <w:color w:val="212121"/>
        </w:rPr>
        <w:t>Savadam</w:t>
      </w:r>
      <w:proofErr w:type="spellEnd"/>
      <w:r>
        <w:rPr>
          <w:rFonts w:ascii="Microsoft Sans Serif"/>
          <w:color w:val="212121"/>
        </w:rPr>
        <w:t xml:space="preserve"> Venkata Swetha, Xavier Institute of Management &amp; Entrepreneurship</w:t>
      </w:r>
      <w:r>
        <w:rPr>
          <w:rFonts w:ascii="Microsoft Sans Serif"/>
          <w:color w:val="212121"/>
          <w:spacing w:val="40"/>
        </w:rPr>
        <w:t xml:space="preserve"> </w:t>
      </w:r>
      <w:r>
        <w:rPr>
          <w:rFonts w:ascii="Microsoft Sans Serif"/>
          <w:color w:val="212121"/>
        </w:rPr>
        <w:t>N Meena Rani, Xavier Institute</w:t>
      </w:r>
      <w:r>
        <w:rPr>
          <w:rFonts w:ascii="Microsoft Sans Serif"/>
          <w:color w:val="212121"/>
          <w:spacing w:val="40"/>
        </w:rPr>
        <w:t xml:space="preserve"> </w:t>
      </w:r>
      <w:r>
        <w:rPr>
          <w:rFonts w:ascii="Microsoft Sans Serif"/>
          <w:color w:val="212121"/>
        </w:rPr>
        <w:t>of</w:t>
      </w:r>
      <w:r>
        <w:rPr>
          <w:rFonts w:ascii="Microsoft Sans Serif"/>
          <w:color w:val="212121"/>
          <w:spacing w:val="40"/>
        </w:rPr>
        <w:t xml:space="preserve"> </w:t>
      </w:r>
      <w:r>
        <w:rPr>
          <w:rFonts w:ascii="Microsoft Sans Serif"/>
          <w:color w:val="212121"/>
        </w:rPr>
        <w:t>Management</w:t>
      </w:r>
      <w:r>
        <w:rPr>
          <w:rFonts w:ascii="Microsoft Sans Serif"/>
          <w:color w:val="212121"/>
          <w:spacing w:val="40"/>
        </w:rPr>
        <w:t xml:space="preserve"> </w:t>
      </w:r>
      <w:r>
        <w:rPr>
          <w:rFonts w:ascii="Microsoft Sans Serif"/>
          <w:color w:val="212121"/>
        </w:rPr>
        <w:t>&amp;</w:t>
      </w:r>
      <w:r>
        <w:rPr>
          <w:rFonts w:ascii="Microsoft Sans Serif"/>
          <w:color w:val="212121"/>
          <w:spacing w:val="40"/>
        </w:rPr>
        <w:t xml:space="preserve"> </w:t>
      </w:r>
      <w:r>
        <w:rPr>
          <w:rFonts w:ascii="Microsoft Sans Serif"/>
          <w:color w:val="212121"/>
        </w:rPr>
        <w:t>Entrepreneurship</w:t>
      </w:r>
      <w:r>
        <w:rPr>
          <w:rFonts w:ascii="Microsoft Sans Serif"/>
          <w:color w:val="212121"/>
          <w:spacing w:val="40"/>
        </w:rPr>
        <w:t xml:space="preserve">  </w:t>
      </w:r>
      <w:r>
        <w:rPr>
          <w:rFonts w:ascii="Microsoft Sans Serif"/>
          <w:color w:val="212121"/>
        </w:rPr>
        <w:t>Business</w:t>
      </w:r>
      <w:r>
        <w:rPr>
          <w:rFonts w:ascii="Microsoft Sans Serif"/>
          <w:color w:val="212121"/>
          <w:spacing w:val="40"/>
        </w:rPr>
        <w:t xml:space="preserve"> </w:t>
      </w:r>
      <w:r>
        <w:rPr>
          <w:rFonts w:ascii="Microsoft Sans Serif"/>
          <w:color w:val="212121"/>
        </w:rPr>
        <w:t>Studies</w:t>
      </w:r>
      <w:r>
        <w:rPr>
          <w:rFonts w:ascii="Microsoft Sans Serif"/>
          <w:color w:val="212121"/>
          <w:spacing w:val="40"/>
        </w:rPr>
        <w:t xml:space="preserve"> </w:t>
      </w:r>
      <w:r>
        <w:rPr>
          <w:rFonts w:ascii="Microsoft Sans Serif"/>
          <w:color w:val="212121"/>
        </w:rPr>
        <w:t>Journal</w:t>
      </w:r>
      <w:r>
        <w:rPr>
          <w:rFonts w:ascii="Microsoft Sans Serif"/>
          <w:color w:val="212121"/>
          <w:spacing w:val="40"/>
        </w:rPr>
        <w:t xml:space="preserve"> </w:t>
      </w:r>
      <w:r>
        <w:rPr>
          <w:rFonts w:ascii="Microsoft Sans Serif"/>
          <w:color w:val="212121"/>
        </w:rPr>
        <w:t>Volume</w:t>
      </w:r>
      <w:r>
        <w:rPr>
          <w:rFonts w:ascii="Microsoft Sans Serif"/>
          <w:color w:val="212121"/>
          <w:spacing w:val="40"/>
        </w:rPr>
        <w:t xml:space="preserve"> </w:t>
      </w:r>
      <w:r>
        <w:rPr>
          <w:rFonts w:ascii="Microsoft Sans Serif"/>
          <w:color w:val="212121"/>
        </w:rPr>
        <w:t>13,</w:t>
      </w:r>
    </w:p>
    <w:p w:rsidR="00B82F35" w:rsidRDefault="00425D2A">
      <w:pPr>
        <w:pStyle w:val="BodyText"/>
        <w:spacing w:line="268" w:lineRule="exact"/>
        <w:ind w:left="360"/>
        <w:jc w:val="both"/>
        <w:rPr>
          <w:rFonts w:ascii="Microsoft Sans Serif"/>
        </w:rPr>
      </w:pPr>
      <w:r>
        <w:rPr>
          <w:rFonts w:ascii="Microsoft Sans Serif"/>
          <w:color w:val="212121"/>
        </w:rPr>
        <w:t>Special</w:t>
      </w:r>
      <w:r>
        <w:rPr>
          <w:rFonts w:ascii="Microsoft Sans Serif"/>
          <w:color w:val="212121"/>
          <w:spacing w:val="-2"/>
        </w:rPr>
        <w:t xml:space="preserve"> </w:t>
      </w:r>
      <w:r>
        <w:rPr>
          <w:rFonts w:ascii="Microsoft Sans Serif"/>
          <w:color w:val="212121"/>
        </w:rPr>
        <w:t>Issue</w:t>
      </w:r>
      <w:r>
        <w:rPr>
          <w:rFonts w:ascii="Microsoft Sans Serif"/>
          <w:color w:val="212121"/>
          <w:spacing w:val="-3"/>
        </w:rPr>
        <w:t xml:space="preserve"> </w:t>
      </w:r>
      <w:r>
        <w:rPr>
          <w:rFonts w:ascii="Microsoft Sans Serif"/>
          <w:color w:val="212121"/>
        </w:rPr>
        <w:t>3,</w:t>
      </w:r>
      <w:r>
        <w:rPr>
          <w:rFonts w:ascii="Microsoft Sans Serif"/>
          <w:color w:val="212121"/>
          <w:spacing w:val="-2"/>
        </w:rPr>
        <w:t xml:space="preserve"> </w:t>
      </w:r>
      <w:r>
        <w:rPr>
          <w:rFonts w:ascii="Microsoft Sans Serif"/>
          <w:color w:val="212121"/>
          <w:spacing w:val="-4"/>
        </w:rPr>
        <w:t>2021</w:t>
      </w:r>
    </w:p>
    <w:p w:rsidR="00B82F35" w:rsidRDefault="00425D2A">
      <w:pPr>
        <w:pStyle w:val="BodyText"/>
        <w:spacing w:before="4" w:line="244" w:lineRule="auto"/>
        <w:ind w:left="360" w:right="359"/>
        <w:jc w:val="both"/>
        <w:rPr>
          <w:rFonts w:ascii="Microsoft Sans Serif"/>
        </w:rPr>
      </w:pPr>
      <w:r>
        <w:rPr>
          <w:rFonts w:ascii="Microsoft Sans Serif"/>
          <w:color w:val="212121"/>
        </w:rPr>
        <w:t>[5</w:t>
      </w:r>
      <w:proofErr w:type="gramStart"/>
      <w:r>
        <w:rPr>
          <w:rFonts w:ascii="Microsoft Sans Serif"/>
          <w:color w:val="212121"/>
        </w:rPr>
        <w:t>] .</w:t>
      </w:r>
      <w:proofErr w:type="gramEnd"/>
      <w:r>
        <w:rPr>
          <w:rFonts w:ascii="Microsoft Sans Serif"/>
          <w:color w:val="212121"/>
        </w:rPr>
        <w:t xml:space="preserve"> </w:t>
      </w:r>
      <w:proofErr w:type="spellStart"/>
      <w:r>
        <w:rPr>
          <w:rFonts w:ascii="Microsoft Sans Serif"/>
          <w:color w:val="212121"/>
        </w:rPr>
        <w:t>Diaa</w:t>
      </w:r>
      <w:proofErr w:type="spellEnd"/>
      <w:r>
        <w:rPr>
          <w:rFonts w:ascii="Microsoft Sans Serif"/>
          <w:color w:val="212121"/>
        </w:rPr>
        <w:t>, N. M. (2022). Investigating the effect of augmented reality on customer brand engagement: The mediating role of technology attributes.</w:t>
      </w:r>
      <w:r>
        <w:rPr>
          <w:rFonts w:ascii="Microsoft Sans Serif"/>
          <w:color w:val="212121"/>
          <w:spacing w:val="-1"/>
        </w:rPr>
        <w:t xml:space="preserve"> </w:t>
      </w:r>
      <w:r>
        <w:rPr>
          <w:rFonts w:ascii="Microsoft Sans Serif"/>
          <w:color w:val="212121"/>
        </w:rPr>
        <w:t>The Business and Management Review, 359.</w:t>
      </w:r>
    </w:p>
    <w:p w:rsidR="00B82F35" w:rsidRDefault="00425D2A">
      <w:pPr>
        <w:pStyle w:val="BodyText"/>
        <w:spacing w:line="244" w:lineRule="auto"/>
        <w:ind w:left="360" w:right="358"/>
        <w:jc w:val="both"/>
        <w:rPr>
          <w:rFonts w:ascii="Microsoft Sans Serif"/>
        </w:rPr>
      </w:pPr>
      <w:r>
        <w:rPr>
          <w:rFonts w:ascii="Microsoft Sans Serif"/>
          <w:color w:val="212121"/>
        </w:rPr>
        <w:t xml:space="preserve">[6]. </w:t>
      </w:r>
      <w:proofErr w:type="spellStart"/>
      <w:r>
        <w:rPr>
          <w:rFonts w:ascii="Microsoft Sans Serif"/>
          <w:color w:val="212121"/>
        </w:rPr>
        <w:t>Billewar</w:t>
      </w:r>
      <w:proofErr w:type="spellEnd"/>
      <w:r>
        <w:rPr>
          <w:rFonts w:ascii="Microsoft Sans Serif"/>
          <w:color w:val="212121"/>
        </w:rPr>
        <w:t xml:space="preserve">, S. R., Jadhav, K., Sriram, V. P., Arun, D. A., </w:t>
      </w:r>
      <w:proofErr w:type="spellStart"/>
      <w:r>
        <w:rPr>
          <w:rFonts w:ascii="Microsoft Sans Serif"/>
          <w:color w:val="212121"/>
        </w:rPr>
        <w:t>Mohd</w:t>
      </w:r>
      <w:proofErr w:type="spellEnd"/>
      <w:r>
        <w:rPr>
          <w:rFonts w:ascii="Microsoft Sans Serif"/>
          <w:color w:val="212121"/>
        </w:rPr>
        <w:t xml:space="preserve"> Abdul, S., Gulati, K., &amp; </w:t>
      </w:r>
      <w:proofErr w:type="spellStart"/>
      <w:r>
        <w:rPr>
          <w:rFonts w:ascii="Microsoft Sans Serif"/>
          <w:color w:val="212121"/>
        </w:rPr>
        <w:t>Bhasin</w:t>
      </w:r>
      <w:proofErr w:type="spellEnd"/>
      <w:r>
        <w:rPr>
          <w:rFonts w:ascii="Microsoft Sans Serif"/>
          <w:color w:val="212121"/>
        </w:rPr>
        <w:t>, D. N. K. K. (2022). The rise of 3D E-Commerce: the online shopping gets real with virtual reality and augmented reality during COVID-19.</w:t>
      </w:r>
      <w:r>
        <w:rPr>
          <w:rFonts w:ascii="Microsoft Sans Serif"/>
          <w:color w:val="212121"/>
          <w:spacing w:val="-3"/>
        </w:rPr>
        <w:t xml:space="preserve"> </w:t>
      </w:r>
      <w:r>
        <w:rPr>
          <w:rFonts w:ascii="Microsoft Sans Serif"/>
          <w:color w:val="212121"/>
        </w:rPr>
        <w:t>World Journal of Engineering, 19(2), 244-253.</w:t>
      </w:r>
    </w:p>
    <w:p w:rsidR="00B82F35" w:rsidRDefault="00425D2A">
      <w:pPr>
        <w:pStyle w:val="BodyText"/>
        <w:ind w:left="360" w:right="356"/>
        <w:jc w:val="both"/>
      </w:pPr>
      <w:r>
        <w:rPr>
          <w:rFonts w:ascii="Microsoft Sans Serif"/>
          <w:color w:val="212121"/>
        </w:rPr>
        <w:t xml:space="preserve">[7]. </w:t>
      </w:r>
      <w:r>
        <w:t>Augmented Reality in Retail and E-</w:t>
      </w:r>
      <w:proofErr w:type="spellStart"/>
      <w:r>
        <w:t>commerceDr</w:t>
      </w:r>
      <w:proofErr w:type="spellEnd"/>
      <w:r>
        <w:t>. Mohan Palani1, A. Rana Sai Reddy2, P. Siddharth3,</w:t>
      </w:r>
      <w:r>
        <w:rPr>
          <w:spacing w:val="-2"/>
        </w:rPr>
        <w:t xml:space="preserve"> </w:t>
      </w:r>
      <w:r>
        <w:t>Ganesh4,</w:t>
      </w:r>
      <w:r>
        <w:rPr>
          <w:spacing w:val="-2"/>
        </w:rPr>
        <w:t xml:space="preserve"> </w:t>
      </w:r>
      <w:r>
        <w:t>N. Aravind5</w:t>
      </w:r>
      <w:r>
        <w:rPr>
          <w:spacing w:val="29"/>
        </w:rPr>
        <w:t xml:space="preserve"> </w:t>
      </w:r>
      <w:r>
        <w:t>Associate</w:t>
      </w:r>
      <w:r>
        <w:rPr>
          <w:spacing w:val="-3"/>
        </w:rPr>
        <w:t xml:space="preserve"> </w:t>
      </w:r>
      <w:r>
        <w:t>Professor,</w:t>
      </w:r>
      <w:r>
        <w:rPr>
          <w:spacing w:val="-3"/>
        </w:rPr>
        <w:t xml:space="preserve"> </w:t>
      </w:r>
      <w:r>
        <w:t>KLEF,</w:t>
      </w:r>
      <w:r>
        <w:rPr>
          <w:spacing w:val="-2"/>
        </w:rPr>
        <w:t xml:space="preserve"> </w:t>
      </w:r>
      <w:r>
        <w:t>KLH</w:t>
      </w:r>
      <w:r>
        <w:rPr>
          <w:spacing w:val="-1"/>
        </w:rPr>
        <w:t xml:space="preserve"> </w:t>
      </w:r>
      <w:r>
        <w:t>University</w:t>
      </w:r>
      <w:r>
        <w:rPr>
          <w:spacing w:val="-3"/>
        </w:rPr>
        <w:t xml:space="preserve"> </w:t>
      </w:r>
      <w:r>
        <w:t>1(2110560117); 3(2110569128);</w:t>
      </w:r>
      <w:r>
        <w:rPr>
          <w:spacing w:val="-1"/>
        </w:rPr>
        <w:t xml:space="preserve"> </w:t>
      </w:r>
      <w:r>
        <w:t>4(2110569127);</w:t>
      </w:r>
      <w:r>
        <w:rPr>
          <w:spacing w:val="2"/>
        </w:rPr>
        <w:t xml:space="preserve"> </w:t>
      </w:r>
      <w:r>
        <w:t>5</w:t>
      </w:r>
      <w:r>
        <w:rPr>
          <w:spacing w:val="2"/>
        </w:rPr>
        <w:t xml:space="preserve"> </w:t>
      </w:r>
      <w:r>
        <w:t>(2110560115),</w:t>
      </w:r>
      <w:r>
        <w:rPr>
          <w:spacing w:val="3"/>
        </w:rPr>
        <w:t xml:space="preserve"> </w:t>
      </w:r>
      <w:r>
        <w:t>BBA</w:t>
      </w:r>
      <w:r>
        <w:rPr>
          <w:spacing w:val="1"/>
        </w:rPr>
        <w:t xml:space="preserve"> </w:t>
      </w:r>
      <w:r>
        <w:t>21</w:t>
      </w:r>
      <w:r>
        <w:rPr>
          <w:spacing w:val="4"/>
        </w:rPr>
        <w:t xml:space="preserve"> </w:t>
      </w:r>
      <w:r>
        <w:t>Batch, KLH</w:t>
      </w:r>
      <w:r>
        <w:rPr>
          <w:spacing w:val="1"/>
        </w:rPr>
        <w:t xml:space="preserve"> </w:t>
      </w:r>
      <w:r>
        <w:t>University</w:t>
      </w:r>
      <w:r>
        <w:rPr>
          <w:spacing w:val="33"/>
        </w:rPr>
        <w:t xml:space="preserve"> </w:t>
      </w:r>
      <w:r>
        <w:t>Vol</w:t>
      </w:r>
      <w:r>
        <w:rPr>
          <w:spacing w:val="2"/>
        </w:rPr>
        <w:t xml:space="preserve"> </w:t>
      </w:r>
      <w:r>
        <w:t>4,</w:t>
      </w:r>
      <w:r>
        <w:rPr>
          <w:spacing w:val="2"/>
        </w:rPr>
        <w:t xml:space="preserve"> </w:t>
      </w:r>
      <w:r>
        <w:t>no</w:t>
      </w:r>
      <w:r>
        <w:rPr>
          <w:spacing w:val="2"/>
        </w:rPr>
        <w:t xml:space="preserve"> </w:t>
      </w:r>
      <w:r>
        <w:rPr>
          <w:spacing w:val="-5"/>
        </w:rPr>
        <w:t>12,</w:t>
      </w:r>
    </w:p>
    <w:p w:rsidR="00B82F35" w:rsidRDefault="00425D2A">
      <w:pPr>
        <w:pStyle w:val="BodyText"/>
        <w:ind w:left="360"/>
        <w:jc w:val="both"/>
      </w:pPr>
      <w:r>
        <w:t>pp</w:t>
      </w:r>
      <w:r>
        <w:rPr>
          <w:spacing w:val="-2"/>
        </w:rPr>
        <w:t xml:space="preserve"> </w:t>
      </w:r>
      <w:r>
        <w:t>1126-1129</w:t>
      </w:r>
      <w:r>
        <w:rPr>
          <w:spacing w:val="-1"/>
        </w:rPr>
        <w:t xml:space="preserve"> </w:t>
      </w:r>
      <w:r>
        <w:t>December</w:t>
      </w:r>
      <w:r>
        <w:rPr>
          <w:spacing w:val="-1"/>
        </w:rPr>
        <w:t xml:space="preserve"> </w:t>
      </w:r>
      <w:r>
        <w:rPr>
          <w:spacing w:val="-4"/>
        </w:rPr>
        <w:t>2023</w:t>
      </w:r>
    </w:p>
    <w:p w:rsidR="00B82F35" w:rsidRDefault="00425D2A">
      <w:pPr>
        <w:pStyle w:val="BodyText"/>
        <w:spacing w:line="242" w:lineRule="auto"/>
        <w:ind w:left="360" w:right="360"/>
        <w:jc w:val="both"/>
      </w:pPr>
      <w:r>
        <w:t xml:space="preserve">[8]. </w:t>
      </w:r>
      <w:proofErr w:type="spellStart"/>
      <w:r>
        <w:rPr>
          <w:rFonts w:ascii="Microsoft Sans Serif"/>
          <w:color w:val="212121"/>
        </w:rPr>
        <w:t>Hapsari</w:t>
      </w:r>
      <w:proofErr w:type="spellEnd"/>
      <w:r>
        <w:rPr>
          <w:rFonts w:ascii="Microsoft Sans Serif"/>
          <w:color w:val="212121"/>
        </w:rPr>
        <w:t xml:space="preserve">, C. G., </w:t>
      </w:r>
      <w:proofErr w:type="spellStart"/>
      <w:r>
        <w:rPr>
          <w:rFonts w:ascii="Microsoft Sans Serif"/>
          <w:color w:val="212121"/>
        </w:rPr>
        <w:t>Maupa</w:t>
      </w:r>
      <w:proofErr w:type="spellEnd"/>
      <w:r>
        <w:rPr>
          <w:rFonts w:ascii="Microsoft Sans Serif"/>
          <w:color w:val="212121"/>
        </w:rPr>
        <w:t xml:space="preserve">, H., &amp; </w:t>
      </w:r>
      <w:proofErr w:type="spellStart"/>
      <w:r>
        <w:rPr>
          <w:rFonts w:ascii="Microsoft Sans Serif"/>
          <w:color w:val="212121"/>
        </w:rPr>
        <w:t>Payangan</w:t>
      </w:r>
      <w:proofErr w:type="spellEnd"/>
      <w:r>
        <w:rPr>
          <w:rFonts w:ascii="Microsoft Sans Serif"/>
          <w:color w:val="212121"/>
        </w:rPr>
        <w:t xml:space="preserve">, O. R. The Future of Online Beauty Retail: The Effectiveness of Augmented Reality Technology in Influencing Psychological Reaction and Behavioral Intention. International Research Journal of Economics and Management Studies IRJEMS, 2(4). </w:t>
      </w:r>
      <w:r>
        <w:t xml:space="preserve">Published Date: 30 October </w:t>
      </w:r>
      <w:proofErr w:type="gramStart"/>
      <w:r>
        <w:t>2023 .</w:t>
      </w:r>
      <w:proofErr w:type="gramEnd"/>
    </w:p>
    <w:p w:rsidR="00B82F35" w:rsidRDefault="00B82F35">
      <w:pPr>
        <w:pStyle w:val="BodyText"/>
        <w:spacing w:line="242" w:lineRule="auto"/>
        <w:jc w:val="both"/>
        <w:sectPr w:rsidR="00B82F35">
          <w:pgSz w:w="12240" w:h="15840"/>
          <w:pgMar w:top="1340" w:right="1080" w:bottom="280" w:left="1080" w:header="44" w:footer="0" w:gutter="0"/>
          <w:cols w:space="720"/>
        </w:sectPr>
      </w:pPr>
    </w:p>
    <w:p w:rsidR="00B82F35" w:rsidRDefault="00425D2A">
      <w:pPr>
        <w:pStyle w:val="BodyText"/>
        <w:spacing w:before="80"/>
        <w:ind w:left="360" w:right="305"/>
        <w:jc w:val="both"/>
      </w:pPr>
      <w:r>
        <w:lastRenderedPageBreak/>
        <w:t>[9]. Augmented Reality And Virtual Reality Impact Analysis In E-Commerce</w:t>
      </w:r>
      <w:r>
        <w:rPr>
          <w:spacing w:val="40"/>
        </w:rPr>
        <w:t xml:space="preserve"> </w:t>
      </w:r>
      <w:proofErr w:type="spellStart"/>
      <w:r>
        <w:t>Prathamesh</w:t>
      </w:r>
      <w:proofErr w:type="spellEnd"/>
      <w:r>
        <w:t xml:space="preserve"> More Computer</w:t>
      </w:r>
      <w:r>
        <w:rPr>
          <w:spacing w:val="-2"/>
        </w:rPr>
        <w:t xml:space="preserve"> </w:t>
      </w:r>
      <w:r>
        <w:t>Science Engineering</w:t>
      </w:r>
      <w:r>
        <w:rPr>
          <w:spacing w:val="-4"/>
        </w:rPr>
        <w:t xml:space="preserve"> </w:t>
      </w:r>
      <w:r>
        <w:t>School</w:t>
      </w:r>
      <w:r>
        <w:rPr>
          <w:spacing w:val="-1"/>
        </w:rPr>
        <w:t xml:space="preserve"> </w:t>
      </w:r>
      <w:r>
        <w:t>of</w:t>
      </w:r>
      <w:r>
        <w:rPr>
          <w:spacing w:val="-2"/>
        </w:rPr>
        <w:t xml:space="preserve"> </w:t>
      </w:r>
      <w:r>
        <w:t>Computer</w:t>
      </w:r>
      <w:r>
        <w:rPr>
          <w:spacing w:val="-2"/>
        </w:rPr>
        <w:t xml:space="preserve"> </w:t>
      </w:r>
      <w:r>
        <w:t>Science</w:t>
      </w:r>
      <w:r>
        <w:rPr>
          <w:spacing w:val="-2"/>
        </w:rPr>
        <w:t xml:space="preserve"> </w:t>
      </w:r>
      <w:r>
        <w:t>Engineering</w:t>
      </w:r>
      <w:r>
        <w:rPr>
          <w:spacing w:val="-1"/>
        </w:rPr>
        <w:t xml:space="preserve"> </w:t>
      </w:r>
      <w:r>
        <w:t>and</w:t>
      </w:r>
      <w:r>
        <w:rPr>
          <w:spacing w:val="40"/>
        </w:rPr>
        <w:t xml:space="preserve"> </w:t>
      </w:r>
      <w:r>
        <w:t>Applications,</w:t>
      </w:r>
      <w:r>
        <w:rPr>
          <w:spacing w:val="-1"/>
        </w:rPr>
        <w:t xml:space="preserve"> </w:t>
      </w:r>
      <w:r>
        <w:t>D.Y. Patil International University, Pune, India</w:t>
      </w:r>
      <w:r>
        <w:rPr>
          <w:spacing w:val="80"/>
        </w:rPr>
        <w:t xml:space="preserve"> </w:t>
      </w:r>
      <w:r>
        <w:t>12, Issue 5 May 2024.</w:t>
      </w:r>
    </w:p>
    <w:p w:rsidR="00B82F35" w:rsidRDefault="00425D2A">
      <w:pPr>
        <w:pStyle w:val="BodyText"/>
        <w:spacing w:line="242" w:lineRule="auto"/>
        <w:ind w:left="360" w:right="286"/>
        <w:rPr>
          <w:rFonts w:ascii="Microsoft Sans Serif"/>
        </w:rPr>
      </w:pPr>
      <w:r>
        <w:t xml:space="preserve">[10]. Impact of Augmented and Virtual Reality on Retail and ECommerce Industry </w:t>
      </w:r>
      <w:proofErr w:type="spellStart"/>
      <w:r>
        <w:t>Samta</w:t>
      </w:r>
      <w:proofErr w:type="spellEnd"/>
      <w:r>
        <w:t xml:space="preserve"> Arora [11].</w:t>
      </w:r>
      <w:r>
        <w:rPr>
          <w:spacing w:val="68"/>
        </w:rPr>
        <w:t xml:space="preserve"> </w:t>
      </w:r>
      <w:proofErr w:type="spellStart"/>
      <w:r>
        <w:rPr>
          <w:rFonts w:ascii="Microsoft Sans Serif"/>
          <w:color w:val="212121"/>
        </w:rPr>
        <w:t>Kannaiah</w:t>
      </w:r>
      <w:proofErr w:type="spellEnd"/>
      <w:r>
        <w:rPr>
          <w:rFonts w:ascii="Microsoft Sans Serif"/>
          <w:color w:val="212121"/>
        </w:rPr>
        <w:t>,</w:t>
      </w:r>
      <w:r>
        <w:rPr>
          <w:rFonts w:ascii="Microsoft Sans Serif"/>
          <w:color w:val="212121"/>
          <w:spacing w:val="75"/>
        </w:rPr>
        <w:t xml:space="preserve"> </w:t>
      </w:r>
      <w:r>
        <w:rPr>
          <w:rFonts w:ascii="Microsoft Sans Serif"/>
          <w:color w:val="212121"/>
        </w:rPr>
        <w:t>D.,</w:t>
      </w:r>
      <w:r>
        <w:rPr>
          <w:rFonts w:ascii="Microsoft Sans Serif"/>
          <w:color w:val="212121"/>
          <w:spacing w:val="72"/>
        </w:rPr>
        <w:t xml:space="preserve"> </w:t>
      </w:r>
      <w:r>
        <w:rPr>
          <w:rFonts w:ascii="Microsoft Sans Serif"/>
          <w:color w:val="212121"/>
        </w:rPr>
        <w:t>&amp;</w:t>
      </w:r>
      <w:r>
        <w:rPr>
          <w:rFonts w:ascii="Microsoft Sans Serif"/>
          <w:color w:val="212121"/>
          <w:spacing w:val="73"/>
        </w:rPr>
        <w:t xml:space="preserve"> </w:t>
      </w:r>
      <w:r>
        <w:rPr>
          <w:rFonts w:ascii="Microsoft Sans Serif"/>
          <w:color w:val="212121"/>
        </w:rPr>
        <w:t>Shanthi,</w:t>
      </w:r>
      <w:r>
        <w:rPr>
          <w:rFonts w:ascii="Microsoft Sans Serif"/>
          <w:color w:val="212121"/>
          <w:spacing w:val="74"/>
        </w:rPr>
        <w:t xml:space="preserve"> </w:t>
      </w:r>
      <w:r>
        <w:rPr>
          <w:rFonts w:ascii="Microsoft Sans Serif"/>
          <w:color w:val="212121"/>
        </w:rPr>
        <w:t>R.</w:t>
      </w:r>
      <w:r>
        <w:rPr>
          <w:rFonts w:ascii="Microsoft Sans Serif"/>
          <w:color w:val="212121"/>
          <w:spacing w:val="74"/>
        </w:rPr>
        <w:t xml:space="preserve"> </w:t>
      </w:r>
      <w:r>
        <w:rPr>
          <w:rFonts w:ascii="Microsoft Sans Serif"/>
          <w:color w:val="212121"/>
        </w:rPr>
        <w:t>(2015).</w:t>
      </w:r>
      <w:r>
        <w:rPr>
          <w:rFonts w:ascii="Microsoft Sans Serif"/>
          <w:color w:val="212121"/>
          <w:spacing w:val="72"/>
        </w:rPr>
        <w:t xml:space="preserve"> </w:t>
      </w:r>
      <w:r>
        <w:rPr>
          <w:rFonts w:ascii="Microsoft Sans Serif"/>
          <w:color w:val="212121"/>
        </w:rPr>
        <w:t>The</w:t>
      </w:r>
      <w:r>
        <w:rPr>
          <w:rFonts w:ascii="Microsoft Sans Serif"/>
          <w:color w:val="212121"/>
          <w:spacing w:val="75"/>
        </w:rPr>
        <w:t xml:space="preserve"> </w:t>
      </w:r>
      <w:r>
        <w:rPr>
          <w:rFonts w:ascii="Microsoft Sans Serif"/>
          <w:color w:val="212121"/>
        </w:rPr>
        <w:t>impact</w:t>
      </w:r>
      <w:r>
        <w:rPr>
          <w:rFonts w:ascii="Microsoft Sans Serif"/>
          <w:color w:val="212121"/>
          <w:spacing w:val="72"/>
        </w:rPr>
        <w:t xml:space="preserve"> </w:t>
      </w:r>
      <w:r>
        <w:rPr>
          <w:rFonts w:ascii="Microsoft Sans Serif"/>
          <w:color w:val="212121"/>
        </w:rPr>
        <w:t>of</w:t>
      </w:r>
      <w:r>
        <w:rPr>
          <w:rFonts w:ascii="Microsoft Sans Serif"/>
          <w:color w:val="212121"/>
          <w:spacing w:val="77"/>
        </w:rPr>
        <w:t xml:space="preserve"> </w:t>
      </w:r>
      <w:r>
        <w:rPr>
          <w:rFonts w:ascii="Microsoft Sans Serif"/>
          <w:color w:val="212121"/>
        </w:rPr>
        <w:t>augmented</w:t>
      </w:r>
      <w:r>
        <w:rPr>
          <w:rFonts w:ascii="Microsoft Sans Serif"/>
          <w:color w:val="212121"/>
          <w:spacing w:val="75"/>
        </w:rPr>
        <w:t xml:space="preserve"> </w:t>
      </w:r>
      <w:r>
        <w:rPr>
          <w:rFonts w:ascii="Microsoft Sans Serif"/>
          <w:color w:val="212121"/>
        </w:rPr>
        <w:t>reality</w:t>
      </w:r>
      <w:r>
        <w:rPr>
          <w:rFonts w:ascii="Microsoft Sans Serif"/>
          <w:color w:val="212121"/>
          <w:spacing w:val="72"/>
        </w:rPr>
        <w:t xml:space="preserve"> </w:t>
      </w:r>
      <w:r>
        <w:rPr>
          <w:rFonts w:ascii="Microsoft Sans Serif"/>
          <w:color w:val="212121"/>
        </w:rPr>
        <w:t>on</w:t>
      </w:r>
      <w:r>
        <w:rPr>
          <w:rFonts w:ascii="Microsoft Sans Serif"/>
          <w:color w:val="212121"/>
          <w:spacing w:val="75"/>
        </w:rPr>
        <w:t xml:space="preserve"> </w:t>
      </w:r>
      <w:r>
        <w:rPr>
          <w:rFonts w:ascii="Microsoft Sans Serif"/>
          <w:color w:val="212121"/>
        </w:rPr>
        <w:t>e- commerce. Journal of Marketing and Consumer Research, 8, 64-73.</w:t>
      </w:r>
    </w:p>
    <w:p w:rsidR="00B82F35" w:rsidRDefault="00425D2A">
      <w:pPr>
        <w:pStyle w:val="BodyText"/>
        <w:spacing w:before="4" w:line="244" w:lineRule="auto"/>
        <w:ind w:left="360" w:right="357"/>
        <w:jc w:val="both"/>
        <w:rPr>
          <w:rFonts w:ascii="Microsoft Sans Serif"/>
        </w:rPr>
      </w:pPr>
      <w:r>
        <w:rPr>
          <w:rFonts w:ascii="Microsoft Sans Serif"/>
          <w:color w:val="212121"/>
        </w:rPr>
        <w:t>[12]. Wahab, E., &amp; Ronaldo, N. (2022). A Future Prospect on the Adoption of</w:t>
      </w:r>
      <w:r>
        <w:rPr>
          <w:rFonts w:ascii="Microsoft Sans Serif"/>
          <w:color w:val="212121"/>
          <w:spacing w:val="40"/>
        </w:rPr>
        <w:t xml:space="preserve"> </w:t>
      </w:r>
      <w:r>
        <w:rPr>
          <w:rFonts w:ascii="Microsoft Sans Serif"/>
          <w:color w:val="212121"/>
        </w:rPr>
        <w:t>Augmented Reality E-Commerce in Malaysia. Research in Management of Technology and Business, 3(2), 14-27.</w:t>
      </w:r>
    </w:p>
    <w:p w:rsidR="00B82F35" w:rsidRDefault="00425D2A">
      <w:pPr>
        <w:pStyle w:val="BodyText"/>
        <w:spacing w:line="268" w:lineRule="exact"/>
        <w:ind w:left="360"/>
        <w:jc w:val="both"/>
        <w:rPr>
          <w:rFonts w:ascii="Microsoft Sans Serif"/>
        </w:rPr>
      </w:pPr>
      <w:r>
        <w:rPr>
          <w:rFonts w:ascii="Microsoft Sans Serif"/>
          <w:color w:val="212121"/>
        </w:rPr>
        <w:t>[13].</w:t>
      </w:r>
      <w:r>
        <w:rPr>
          <w:rFonts w:ascii="Microsoft Sans Serif"/>
          <w:color w:val="212121"/>
          <w:spacing w:val="1"/>
        </w:rPr>
        <w:t xml:space="preserve"> </w:t>
      </w:r>
      <w:r>
        <w:rPr>
          <w:rFonts w:ascii="Microsoft Sans Serif"/>
          <w:color w:val="212121"/>
        </w:rPr>
        <w:t>BAKIRLIOGLU, A.,</w:t>
      </w:r>
      <w:r>
        <w:rPr>
          <w:rFonts w:ascii="Microsoft Sans Serif"/>
          <w:color w:val="212121"/>
          <w:spacing w:val="4"/>
        </w:rPr>
        <w:t xml:space="preserve"> </w:t>
      </w:r>
      <w:r>
        <w:rPr>
          <w:rFonts w:ascii="Microsoft Sans Serif"/>
          <w:color w:val="212121"/>
        </w:rPr>
        <w:t>CAKIROGLU,</w:t>
      </w:r>
      <w:r>
        <w:rPr>
          <w:rFonts w:ascii="Microsoft Sans Serif"/>
          <w:color w:val="212121"/>
          <w:spacing w:val="2"/>
        </w:rPr>
        <w:t xml:space="preserve"> </w:t>
      </w:r>
      <w:r>
        <w:rPr>
          <w:rFonts w:ascii="Microsoft Sans Serif"/>
          <w:color w:val="212121"/>
        </w:rPr>
        <w:t>D.,</w:t>
      </w:r>
      <w:r>
        <w:rPr>
          <w:rFonts w:ascii="Microsoft Sans Serif"/>
          <w:color w:val="212121"/>
          <w:spacing w:val="1"/>
        </w:rPr>
        <w:t xml:space="preserve"> </w:t>
      </w:r>
      <w:r>
        <w:rPr>
          <w:rFonts w:ascii="Microsoft Sans Serif"/>
          <w:color w:val="212121"/>
        </w:rPr>
        <w:t>TUNCER,</w:t>
      </w:r>
      <w:r>
        <w:rPr>
          <w:rFonts w:ascii="Microsoft Sans Serif"/>
          <w:color w:val="212121"/>
          <w:spacing w:val="3"/>
        </w:rPr>
        <w:t xml:space="preserve"> </w:t>
      </w:r>
      <w:r>
        <w:rPr>
          <w:rFonts w:ascii="Microsoft Sans Serif"/>
          <w:color w:val="212121"/>
        </w:rPr>
        <w:t>O.,</w:t>
      </w:r>
      <w:r>
        <w:rPr>
          <w:rFonts w:ascii="Microsoft Sans Serif"/>
          <w:color w:val="212121"/>
          <w:spacing w:val="1"/>
        </w:rPr>
        <w:t xml:space="preserve"> </w:t>
      </w:r>
      <w:r>
        <w:rPr>
          <w:rFonts w:ascii="Microsoft Sans Serif"/>
          <w:color w:val="212121"/>
        </w:rPr>
        <w:t>&amp;</w:t>
      </w:r>
      <w:r>
        <w:rPr>
          <w:rFonts w:ascii="Microsoft Sans Serif"/>
          <w:color w:val="212121"/>
          <w:spacing w:val="3"/>
        </w:rPr>
        <w:t xml:space="preserve"> </w:t>
      </w:r>
      <w:r>
        <w:rPr>
          <w:rFonts w:ascii="Microsoft Sans Serif"/>
          <w:color w:val="212121"/>
        </w:rPr>
        <w:t>CEBECI,</w:t>
      </w:r>
      <w:r>
        <w:rPr>
          <w:rFonts w:ascii="Microsoft Sans Serif"/>
          <w:color w:val="212121"/>
          <w:spacing w:val="1"/>
        </w:rPr>
        <w:t xml:space="preserve"> </w:t>
      </w:r>
      <w:r>
        <w:rPr>
          <w:rFonts w:ascii="Microsoft Sans Serif"/>
          <w:color w:val="212121"/>
        </w:rPr>
        <w:t>U.</w:t>
      </w:r>
      <w:r>
        <w:rPr>
          <w:rFonts w:ascii="Microsoft Sans Serif"/>
          <w:color w:val="212121"/>
          <w:spacing w:val="3"/>
        </w:rPr>
        <w:t xml:space="preserve"> </w:t>
      </w:r>
      <w:r>
        <w:rPr>
          <w:rFonts w:ascii="Microsoft Sans Serif"/>
          <w:color w:val="212121"/>
        </w:rPr>
        <w:t>(2022).</w:t>
      </w:r>
      <w:r>
        <w:rPr>
          <w:rFonts w:ascii="Microsoft Sans Serif"/>
          <w:color w:val="212121"/>
          <w:spacing w:val="-1"/>
        </w:rPr>
        <w:t xml:space="preserve"> </w:t>
      </w:r>
      <w:r>
        <w:rPr>
          <w:rFonts w:ascii="Microsoft Sans Serif"/>
          <w:color w:val="212121"/>
        </w:rPr>
        <w:t>A</w:t>
      </w:r>
      <w:r>
        <w:rPr>
          <w:rFonts w:ascii="Microsoft Sans Serif"/>
          <w:color w:val="212121"/>
          <w:spacing w:val="12"/>
        </w:rPr>
        <w:t xml:space="preserve"> </w:t>
      </w:r>
      <w:r>
        <w:rPr>
          <w:rFonts w:ascii="Microsoft Sans Serif"/>
          <w:color w:val="212121"/>
          <w:spacing w:val="-2"/>
        </w:rPr>
        <w:t>Model</w:t>
      </w:r>
    </w:p>
    <w:p w:rsidR="00B82F35" w:rsidRDefault="00425D2A">
      <w:pPr>
        <w:pStyle w:val="BodyText"/>
        <w:spacing w:before="4" w:line="244" w:lineRule="auto"/>
        <w:ind w:left="360" w:right="225"/>
        <w:rPr>
          <w:rFonts w:ascii="Microsoft Sans Serif"/>
        </w:rPr>
      </w:pPr>
      <w:r>
        <w:rPr>
          <w:rFonts w:ascii="Microsoft Sans Serif"/>
          <w:color w:val="212121"/>
        </w:rPr>
        <w:t>for Augmented Reality Efficiency Analysis on E-Commerce Websites and its Feasibility Analysis for a Gold Jewelry Company. Current Research on Engineering, 8(1), 29-42. [14]. Chen, R., Perry, P., Boardman, R., &amp; McCormick, H. (2022). Augmented reality in retail:</w:t>
      </w:r>
      <w:r>
        <w:rPr>
          <w:rFonts w:ascii="Microsoft Sans Serif"/>
          <w:color w:val="212121"/>
          <w:spacing w:val="40"/>
        </w:rPr>
        <w:t xml:space="preserve"> </w:t>
      </w:r>
      <w:r>
        <w:rPr>
          <w:rFonts w:ascii="Microsoft Sans Serif"/>
          <w:color w:val="212121"/>
        </w:rPr>
        <w:t>a</w:t>
      </w:r>
      <w:r>
        <w:rPr>
          <w:rFonts w:ascii="Microsoft Sans Serif"/>
          <w:color w:val="212121"/>
          <w:spacing w:val="40"/>
        </w:rPr>
        <w:t xml:space="preserve"> </w:t>
      </w:r>
      <w:r>
        <w:rPr>
          <w:rFonts w:ascii="Microsoft Sans Serif"/>
          <w:color w:val="212121"/>
        </w:rPr>
        <w:t>systematic</w:t>
      </w:r>
      <w:r>
        <w:rPr>
          <w:rFonts w:ascii="Microsoft Sans Serif"/>
          <w:color w:val="212121"/>
          <w:spacing w:val="40"/>
        </w:rPr>
        <w:t xml:space="preserve"> </w:t>
      </w:r>
      <w:r>
        <w:rPr>
          <w:rFonts w:ascii="Microsoft Sans Serif"/>
          <w:color w:val="212121"/>
        </w:rPr>
        <w:t>review</w:t>
      </w:r>
      <w:r>
        <w:rPr>
          <w:rFonts w:ascii="Microsoft Sans Serif"/>
          <w:color w:val="212121"/>
          <w:spacing w:val="39"/>
        </w:rPr>
        <w:t xml:space="preserve"> </w:t>
      </w:r>
      <w:r>
        <w:rPr>
          <w:rFonts w:ascii="Microsoft Sans Serif"/>
          <w:color w:val="212121"/>
        </w:rPr>
        <w:t>of</w:t>
      </w:r>
      <w:r>
        <w:rPr>
          <w:rFonts w:ascii="Microsoft Sans Serif"/>
          <w:color w:val="212121"/>
          <w:spacing w:val="40"/>
        </w:rPr>
        <w:t xml:space="preserve"> </w:t>
      </w:r>
      <w:r>
        <w:rPr>
          <w:rFonts w:ascii="Microsoft Sans Serif"/>
          <w:color w:val="212121"/>
        </w:rPr>
        <w:t>research</w:t>
      </w:r>
      <w:r>
        <w:rPr>
          <w:rFonts w:ascii="Microsoft Sans Serif"/>
          <w:color w:val="212121"/>
          <w:spacing w:val="40"/>
        </w:rPr>
        <w:t xml:space="preserve"> </w:t>
      </w:r>
      <w:r>
        <w:rPr>
          <w:rFonts w:ascii="Microsoft Sans Serif"/>
          <w:color w:val="212121"/>
        </w:rPr>
        <w:t>foci</w:t>
      </w:r>
      <w:r>
        <w:rPr>
          <w:rFonts w:ascii="Microsoft Sans Serif"/>
          <w:color w:val="212121"/>
          <w:spacing w:val="39"/>
        </w:rPr>
        <w:t xml:space="preserve"> </w:t>
      </w:r>
      <w:r>
        <w:rPr>
          <w:rFonts w:ascii="Microsoft Sans Serif"/>
          <w:color w:val="212121"/>
        </w:rPr>
        <w:t>and</w:t>
      </w:r>
      <w:r>
        <w:rPr>
          <w:rFonts w:ascii="Microsoft Sans Serif"/>
          <w:color w:val="212121"/>
          <w:spacing w:val="40"/>
        </w:rPr>
        <w:t xml:space="preserve"> </w:t>
      </w:r>
      <w:r>
        <w:rPr>
          <w:rFonts w:ascii="Microsoft Sans Serif"/>
          <w:color w:val="212121"/>
        </w:rPr>
        <w:t>future</w:t>
      </w:r>
      <w:r>
        <w:rPr>
          <w:rFonts w:ascii="Microsoft Sans Serif"/>
          <w:color w:val="212121"/>
          <w:spacing w:val="40"/>
        </w:rPr>
        <w:t xml:space="preserve"> </w:t>
      </w:r>
      <w:r>
        <w:rPr>
          <w:rFonts w:ascii="Microsoft Sans Serif"/>
          <w:color w:val="212121"/>
        </w:rPr>
        <w:t>research</w:t>
      </w:r>
      <w:r>
        <w:rPr>
          <w:rFonts w:ascii="Microsoft Sans Serif"/>
          <w:color w:val="212121"/>
          <w:spacing w:val="40"/>
        </w:rPr>
        <w:t xml:space="preserve"> </w:t>
      </w:r>
      <w:r>
        <w:rPr>
          <w:rFonts w:ascii="Microsoft Sans Serif"/>
          <w:color w:val="212121"/>
        </w:rPr>
        <w:t>agenda. International Journal of Retail &amp; Distribution Management, 50(4), 498-518.</w:t>
      </w:r>
    </w:p>
    <w:p w:rsidR="00B82F35" w:rsidRDefault="00425D2A">
      <w:pPr>
        <w:pStyle w:val="BodyText"/>
        <w:spacing w:line="244" w:lineRule="auto"/>
        <w:ind w:left="360" w:right="357"/>
        <w:jc w:val="both"/>
        <w:rPr>
          <w:rFonts w:ascii="Microsoft Sans Serif" w:hAnsi="Microsoft Sans Serif"/>
        </w:rPr>
      </w:pPr>
      <w:r>
        <w:rPr>
          <w:rFonts w:ascii="Microsoft Sans Serif" w:hAnsi="Microsoft Sans Serif"/>
          <w:color w:val="212121"/>
        </w:rPr>
        <w:t xml:space="preserve">[15]. </w:t>
      </w:r>
      <w:proofErr w:type="spellStart"/>
      <w:r>
        <w:rPr>
          <w:rFonts w:ascii="Microsoft Sans Serif" w:hAnsi="Microsoft Sans Serif"/>
          <w:color w:val="212121"/>
        </w:rPr>
        <w:t>Peštek</w:t>
      </w:r>
      <w:proofErr w:type="spellEnd"/>
      <w:r>
        <w:rPr>
          <w:rFonts w:ascii="Microsoft Sans Serif" w:hAnsi="Microsoft Sans Serif"/>
          <w:color w:val="212121"/>
        </w:rPr>
        <w:t xml:space="preserve">, A., &amp; </w:t>
      </w:r>
      <w:proofErr w:type="spellStart"/>
      <w:r>
        <w:rPr>
          <w:rFonts w:ascii="Microsoft Sans Serif" w:hAnsi="Microsoft Sans Serif"/>
          <w:color w:val="212121"/>
        </w:rPr>
        <w:t>Osmanović</w:t>
      </w:r>
      <w:proofErr w:type="spellEnd"/>
      <w:r>
        <w:rPr>
          <w:rFonts w:ascii="Microsoft Sans Serif" w:hAnsi="Microsoft Sans Serif"/>
          <w:color w:val="212121"/>
        </w:rPr>
        <w:t xml:space="preserve">, A. (2022). Systematic mapping study: Application of augmented reality in marketing. </w:t>
      </w:r>
      <w:proofErr w:type="spellStart"/>
      <w:r>
        <w:rPr>
          <w:rFonts w:ascii="Microsoft Sans Serif" w:hAnsi="Microsoft Sans Serif"/>
          <w:color w:val="212121"/>
        </w:rPr>
        <w:t>Ekonomski</w:t>
      </w:r>
      <w:proofErr w:type="spellEnd"/>
      <w:r>
        <w:rPr>
          <w:rFonts w:ascii="Microsoft Sans Serif" w:hAnsi="Microsoft Sans Serif"/>
          <w:color w:val="212121"/>
        </w:rPr>
        <w:t xml:space="preserve"> </w:t>
      </w:r>
      <w:proofErr w:type="spellStart"/>
      <w:r>
        <w:rPr>
          <w:rFonts w:ascii="Microsoft Sans Serif" w:hAnsi="Microsoft Sans Serif"/>
          <w:color w:val="212121"/>
        </w:rPr>
        <w:t>vjesnik</w:t>
      </w:r>
      <w:proofErr w:type="spellEnd"/>
      <w:r>
        <w:rPr>
          <w:rFonts w:ascii="Microsoft Sans Serif" w:hAnsi="Microsoft Sans Serif"/>
          <w:color w:val="212121"/>
        </w:rPr>
        <w:t>: Review of Contemporary Entrepreneurship, Business, and Economic Issues, 35(2), 399-416.</w:t>
      </w:r>
    </w:p>
    <w:p w:rsidR="00B82F35" w:rsidRDefault="00425D2A">
      <w:pPr>
        <w:pStyle w:val="BodyText"/>
        <w:spacing w:line="244" w:lineRule="auto"/>
        <w:ind w:left="360" w:right="359"/>
        <w:jc w:val="both"/>
        <w:rPr>
          <w:rFonts w:ascii="Microsoft Sans Serif"/>
        </w:rPr>
      </w:pPr>
      <w:r>
        <w:rPr>
          <w:rFonts w:ascii="Microsoft Sans Serif"/>
          <w:color w:val="212121"/>
        </w:rPr>
        <w:t xml:space="preserve">[16]. Al </w:t>
      </w:r>
      <w:proofErr w:type="spellStart"/>
      <w:r>
        <w:rPr>
          <w:rFonts w:ascii="Microsoft Sans Serif"/>
          <w:color w:val="212121"/>
        </w:rPr>
        <w:t>Khaldy</w:t>
      </w:r>
      <w:proofErr w:type="spellEnd"/>
      <w:r>
        <w:rPr>
          <w:rFonts w:ascii="Microsoft Sans Serif"/>
          <w:color w:val="212121"/>
        </w:rPr>
        <w:t xml:space="preserve">, M., </w:t>
      </w:r>
      <w:proofErr w:type="spellStart"/>
      <w:r>
        <w:rPr>
          <w:rFonts w:ascii="Microsoft Sans Serif"/>
          <w:color w:val="212121"/>
        </w:rPr>
        <w:t>Ishtaiwi</w:t>
      </w:r>
      <w:proofErr w:type="spellEnd"/>
      <w:r>
        <w:rPr>
          <w:rFonts w:ascii="Microsoft Sans Serif"/>
          <w:color w:val="212121"/>
        </w:rPr>
        <w:t>, A., Al-</w:t>
      </w:r>
      <w:proofErr w:type="spellStart"/>
      <w:r>
        <w:rPr>
          <w:rFonts w:ascii="Microsoft Sans Serif"/>
          <w:color w:val="212121"/>
        </w:rPr>
        <w:t>Qerem</w:t>
      </w:r>
      <w:proofErr w:type="spellEnd"/>
      <w:r>
        <w:rPr>
          <w:rFonts w:ascii="Microsoft Sans Serif"/>
          <w:color w:val="212121"/>
        </w:rPr>
        <w:t xml:space="preserve">, A., </w:t>
      </w:r>
      <w:proofErr w:type="spellStart"/>
      <w:r>
        <w:rPr>
          <w:rFonts w:ascii="Microsoft Sans Serif"/>
          <w:color w:val="212121"/>
        </w:rPr>
        <w:t>Aldweesh</w:t>
      </w:r>
      <w:proofErr w:type="spellEnd"/>
      <w:r>
        <w:rPr>
          <w:rFonts w:ascii="Microsoft Sans Serif"/>
          <w:color w:val="212121"/>
        </w:rPr>
        <w:t xml:space="preserve">, A., </w:t>
      </w:r>
      <w:proofErr w:type="spellStart"/>
      <w:r>
        <w:rPr>
          <w:rFonts w:ascii="Microsoft Sans Serif"/>
          <w:color w:val="212121"/>
        </w:rPr>
        <w:t>Alauthman</w:t>
      </w:r>
      <w:proofErr w:type="spellEnd"/>
      <w:r>
        <w:rPr>
          <w:rFonts w:ascii="Microsoft Sans Serif"/>
          <w:color w:val="212121"/>
        </w:rPr>
        <w:t xml:space="preserve">, M., </w:t>
      </w:r>
      <w:proofErr w:type="spellStart"/>
      <w:r>
        <w:rPr>
          <w:rFonts w:ascii="Microsoft Sans Serif"/>
          <w:color w:val="212121"/>
        </w:rPr>
        <w:t>Almomani</w:t>
      </w:r>
      <w:proofErr w:type="spellEnd"/>
      <w:r>
        <w:rPr>
          <w:rFonts w:ascii="Microsoft Sans Serif"/>
          <w:color w:val="212121"/>
        </w:rPr>
        <w:t>, A., &amp; Arya, V. (2023). Redefining E-Commerce experience: An exploration of</w:t>
      </w:r>
      <w:r>
        <w:rPr>
          <w:rFonts w:ascii="Microsoft Sans Serif"/>
          <w:color w:val="212121"/>
          <w:spacing w:val="40"/>
        </w:rPr>
        <w:t xml:space="preserve"> </w:t>
      </w:r>
      <w:r>
        <w:rPr>
          <w:rFonts w:ascii="Microsoft Sans Serif"/>
          <w:color w:val="212121"/>
        </w:rPr>
        <w:t>augmented and virtual reality technologies. International Journal on Semantic Web and Information Systems (IJSWIS), 19(1), 1-24.</w:t>
      </w:r>
    </w:p>
    <w:p w:rsidR="00B82F35" w:rsidRDefault="00425D2A">
      <w:pPr>
        <w:pStyle w:val="BodyText"/>
        <w:spacing w:line="244" w:lineRule="auto"/>
        <w:ind w:left="360" w:right="360"/>
        <w:jc w:val="both"/>
        <w:rPr>
          <w:rFonts w:ascii="Microsoft Sans Serif"/>
        </w:rPr>
      </w:pPr>
      <w:r>
        <w:rPr>
          <w:rFonts w:ascii="Microsoft Sans Serif"/>
          <w:color w:val="212121"/>
        </w:rPr>
        <w:t xml:space="preserve">[17]. Al </w:t>
      </w:r>
      <w:proofErr w:type="spellStart"/>
      <w:r>
        <w:rPr>
          <w:rFonts w:ascii="Microsoft Sans Serif"/>
          <w:color w:val="212121"/>
        </w:rPr>
        <w:t>Khaldy</w:t>
      </w:r>
      <w:proofErr w:type="spellEnd"/>
      <w:r>
        <w:rPr>
          <w:rFonts w:ascii="Microsoft Sans Serif"/>
          <w:color w:val="212121"/>
        </w:rPr>
        <w:t xml:space="preserve">, M., </w:t>
      </w:r>
      <w:proofErr w:type="spellStart"/>
      <w:r>
        <w:rPr>
          <w:rFonts w:ascii="Microsoft Sans Serif"/>
          <w:color w:val="212121"/>
        </w:rPr>
        <w:t>Ishtaiwi</w:t>
      </w:r>
      <w:proofErr w:type="spellEnd"/>
      <w:r>
        <w:rPr>
          <w:rFonts w:ascii="Microsoft Sans Serif"/>
          <w:color w:val="212121"/>
        </w:rPr>
        <w:t>, A., Al-</w:t>
      </w:r>
      <w:proofErr w:type="spellStart"/>
      <w:r>
        <w:rPr>
          <w:rFonts w:ascii="Microsoft Sans Serif"/>
          <w:color w:val="212121"/>
        </w:rPr>
        <w:t>Qerem</w:t>
      </w:r>
      <w:proofErr w:type="spellEnd"/>
      <w:r>
        <w:rPr>
          <w:rFonts w:ascii="Microsoft Sans Serif"/>
          <w:color w:val="212121"/>
        </w:rPr>
        <w:t xml:space="preserve">, A., </w:t>
      </w:r>
      <w:proofErr w:type="spellStart"/>
      <w:r>
        <w:rPr>
          <w:rFonts w:ascii="Microsoft Sans Serif"/>
          <w:color w:val="212121"/>
        </w:rPr>
        <w:t>Aldweesh</w:t>
      </w:r>
      <w:proofErr w:type="spellEnd"/>
      <w:r>
        <w:rPr>
          <w:rFonts w:ascii="Microsoft Sans Serif"/>
          <w:color w:val="212121"/>
        </w:rPr>
        <w:t xml:space="preserve">, A., </w:t>
      </w:r>
      <w:proofErr w:type="spellStart"/>
      <w:r>
        <w:rPr>
          <w:rFonts w:ascii="Microsoft Sans Serif"/>
          <w:color w:val="212121"/>
        </w:rPr>
        <w:t>Alauthman</w:t>
      </w:r>
      <w:proofErr w:type="spellEnd"/>
      <w:r>
        <w:rPr>
          <w:rFonts w:ascii="Microsoft Sans Serif"/>
          <w:color w:val="212121"/>
        </w:rPr>
        <w:t xml:space="preserve">, M., </w:t>
      </w:r>
      <w:proofErr w:type="spellStart"/>
      <w:r>
        <w:rPr>
          <w:rFonts w:ascii="Microsoft Sans Serif"/>
          <w:color w:val="212121"/>
        </w:rPr>
        <w:t>Almomani</w:t>
      </w:r>
      <w:proofErr w:type="spellEnd"/>
      <w:r>
        <w:rPr>
          <w:rFonts w:ascii="Microsoft Sans Serif"/>
          <w:color w:val="212121"/>
        </w:rPr>
        <w:t>, A., &amp; Arya, V. (2023). Redefining E-Commerce experience: An exploration of</w:t>
      </w:r>
      <w:r>
        <w:rPr>
          <w:rFonts w:ascii="Microsoft Sans Serif"/>
          <w:color w:val="212121"/>
          <w:spacing w:val="40"/>
        </w:rPr>
        <w:t xml:space="preserve"> </w:t>
      </w:r>
      <w:r>
        <w:rPr>
          <w:rFonts w:ascii="Microsoft Sans Serif"/>
          <w:color w:val="212121"/>
        </w:rPr>
        <w:t>augmented and virtual reality technologies. International Journal on Semantic Web and Information Systems (IJSWIS), 19(1), 1-24.</w:t>
      </w:r>
    </w:p>
    <w:p w:rsidR="00B82F35" w:rsidRDefault="00425D2A">
      <w:pPr>
        <w:pStyle w:val="BodyText"/>
        <w:spacing w:line="244" w:lineRule="auto"/>
        <w:ind w:left="360" w:right="355"/>
        <w:jc w:val="both"/>
        <w:rPr>
          <w:rFonts w:ascii="Microsoft Sans Serif"/>
        </w:rPr>
      </w:pPr>
      <w:r>
        <w:t xml:space="preserve">[18]. </w:t>
      </w:r>
      <w:r>
        <w:rPr>
          <w:rFonts w:ascii="Microsoft Sans Serif"/>
          <w:color w:val="212121"/>
        </w:rPr>
        <w:t>Jia, F., &amp; Yu, J. (2024). Disentangling e-commerce gamification affordances on recommendation acceptances from a perceived value perspective. Information Technology &amp; People.</w:t>
      </w:r>
    </w:p>
    <w:p w:rsidR="00B82F35" w:rsidRDefault="00425D2A">
      <w:pPr>
        <w:pStyle w:val="BodyText"/>
        <w:spacing w:line="244" w:lineRule="auto"/>
        <w:ind w:left="360" w:right="362"/>
        <w:jc w:val="both"/>
        <w:rPr>
          <w:rFonts w:ascii="Microsoft Sans Serif" w:hAnsi="Microsoft Sans Serif"/>
        </w:rPr>
      </w:pPr>
      <w:r>
        <w:rPr>
          <w:rFonts w:ascii="Microsoft Sans Serif" w:hAnsi="Microsoft Sans Serif"/>
          <w:color w:val="212121"/>
        </w:rPr>
        <w:t xml:space="preserve">[19]. </w:t>
      </w:r>
      <w:proofErr w:type="spellStart"/>
      <w:r>
        <w:rPr>
          <w:rFonts w:ascii="Microsoft Sans Serif" w:hAnsi="Microsoft Sans Serif"/>
          <w:color w:val="212121"/>
        </w:rPr>
        <w:t>Rauh</w:t>
      </w:r>
      <w:proofErr w:type="spellEnd"/>
      <w:r>
        <w:rPr>
          <w:rFonts w:ascii="Microsoft Sans Serif" w:hAnsi="Microsoft Sans Serif"/>
          <w:color w:val="212121"/>
        </w:rPr>
        <w:t xml:space="preserve">, C., </w:t>
      </w:r>
      <w:proofErr w:type="spellStart"/>
      <w:r>
        <w:rPr>
          <w:rFonts w:ascii="Microsoft Sans Serif" w:hAnsi="Microsoft Sans Serif"/>
          <w:color w:val="212121"/>
        </w:rPr>
        <w:t>Straubert</w:t>
      </w:r>
      <w:proofErr w:type="spellEnd"/>
      <w:r>
        <w:rPr>
          <w:rFonts w:ascii="Microsoft Sans Serif" w:hAnsi="Microsoft Sans Serif"/>
          <w:color w:val="212121"/>
        </w:rPr>
        <w:t>, C., &amp; Sucky, E. (2024). Promoting Sustainable Consumer Behavior in E-commerce: An Empirical Study on the Influence of Gamification on Consumers’ Return Motivation.</w:t>
      </w:r>
    </w:p>
    <w:p w:rsidR="00B82F35" w:rsidRDefault="00425D2A">
      <w:pPr>
        <w:pStyle w:val="BodyText"/>
        <w:spacing w:line="244" w:lineRule="auto"/>
        <w:ind w:left="360" w:right="352"/>
        <w:jc w:val="both"/>
        <w:rPr>
          <w:rFonts w:ascii="Microsoft Sans Serif"/>
        </w:rPr>
      </w:pPr>
      <w:r>
        <w:rPr>
          <w:rFonts w:ascii="Microsoft Sans Serif"/>
          <w:color w:val="212121"/>
        </w:rPr>
        <w:t xml:space="preserve">[20]. </w:t>
      </w:r>
      <w:proofErr w:type="spellStart"/>
      <w:r>
        <w:rPr>
          <w:rFonts w:ascii="Microsoft Sans Serif"/>
          <w:color w:val="212121"/>
        </w:rPr>
        <w:t>Munawaroh</w:t>
      </w:r>
      <w:proofErr w:type="spellEnd"/>
      <w:r>
        <w:rPr>
          <w:rFonts w:ascii="Microsoft Sans Serif"/>
          <w:color w:val="212121"/>
        </w:rPr>
        <w:t xml:space="preserve">, N. A., </w:t>
      </w:r>
      <w:proofErr w:type="spellStart"/>
      <w:r>
        <w:rPr>
          <w:rFonts w:ascii="Microsoft Sans Serif"/>
          <w:color w:val="212121"/>
        </w:rPr>
        <w:t>Hermawan</w:t>
      </w:r>
      <w:proofErr w:type="spellEnd"/>
      <w:r>
        <w:rPr>
          <w:rFonts w:ascii="Microsoft Sans Serif"/>
          <w:color w:val="212121"/>
        </w:rPr>
        <w:t xml:space="preserve">, A., &amp; </w:t>
      </w:r>
      <w:proofErr w:type="spellStart"/>
      <w:r>
        <w:rPr>
          <w:rFonts w:ascii="Microsoft Sans Serif"/>
          <w:color w:val="212121"/>
        </w:rPr>
        <w:t>Ambarwati</w:t>
      </w:r>
      <w:proofErr w:type="spellEnd"/>
      <w:r>
        <w:rPr>
          <w:rFonts w:ascii="Microsoft Sans Serif"/>
          <w:color w:val="212121"/>
        </w:rPr>
        <w:t>, D. (2024). Unlocking Adoption: Revealing Gamification's Influence on Indonesian Consumer Intentions in E-</w:t>
      </w:r>
      <w:r>
        <w:rPr>
          <w:rFonts w:ascii="Microsoft Sans Serif"/>
          <w:color w:val="212121"/>
          <w:spacing w:val="40"/>
        </w:rPr>
        <w:t xml:space="preserve"> </w:t>
      </w:r>
      <w:r>
        <w:rPr>
          <w:rFonts w:ascii="Microsoft Sans Serif"/>
          <w:color w:val="212121"/>
        </w:rPr>
        <w:t>Commerce. International</w:t>
      </w:r>
      <w:r>
        <w:rPr>
          <w:rFonts w:ascii="Microsoft Sans Serif"/>
          <w:color w:val="212121"/>
          <w:spacing w:val="80"/>
        </w:rPr>
        <w:t xml:space="preserve"> </w:t>
      </w:r>
      <w:r>
        <w:rPr>
          <w:rFonts w:ascii="Microsoft Sans Serif"/>
          <w:color w:val="212121"/>
        </w:rPr>
        <w:t>Journal</w:t>
      </w:r>
      <w:r>
        <w:rPr>
          <w:rFonts w:ascii="Microsoft Sans Serif"/>
          <w:color w:val="212121"/>
          <w:spacing w:val="80"/>
        </w:rPr>
        <w:t xml:space="preserve"> </w:t>
      </w:r>
      <w:r>
        <w:rPr>
          <w:rFonts w:ascii="Microsoft Sans Serif"/>
          <w:color w:val="212121"/>
        </w:rPr>
        <w:t>of</w:t>
      </w:r>
      <w:r>
        <w:rPr>
          <w:rFonts w:ascii="Microsoft Sans Serif"/>
          <w:color w:val="212121"/>
          <w:spacing w:val="80"/>
        </w:rPr>
        <w:t xml:space="preserve"> </w:t>
      </w:r>
      <w:r>
        <w:rPr>
          <w:rFonts w:ascii="Microsoft Sans Serif"/>
          <w:color w:val="212121"/>
        </w:rPr>
        <w:t>Economics,</w:t>
      </w:r>
      <w:r>
        <w:rPr>
          <w:rFonts w:ascii="Microsoft Sans Serif"/>
          <w:color w:val="212121"/>
          <w:spacing w:val="80"/>
        </w:rPr>
        <w:t xml:space="preserve"> </w:t>
      </w:r>
      <w:r>
        <w:rPr>
          <w:rFonts w:ascii="Microsoft Sans Serif"/>
          <w:color w:val="212121"/>
        </w:rPr>
        <w:t>Business</w:t>
      </w:r>
      <w:r>
        <w:rPr>
          <w:rFonts w:ascii="Microsoft Sans Serif"/>
          <w:color w:val="212121"/>
          <w:spacing w:val="80"/>
        </w:rPr>
        <w:t xml:space="preserve"> </w:t>
      </w:r>
      <w:r>
        <w:rPr>
          <w:rFonts w:ascii="Microsoft Sans Serif"/>
          <w:color w:val="212121"/>
        </w:rPr>
        <w:t>and</w:t>
      </w:r>
      <w:r>
        <w:rPr>
          <w:rFonts w:ascii="Microsoft Sans Serif"/>
          <w:color w:val="212121"/>
          <w:spacing w:val="80"/>
        </w:rPr>
        <w:t xml:space="preserve"> </w:t>
      </w:r>
      <w:r>
        <w:rPr>
          <w:rFonts w:ascii="Microsoft Sans Serif"/>
          <w:color w:val="212121"/>
        </w:rPr>
        <w:t>Innovation</w:t>
      </w:r>
      <w:r>
        <w:rPr>
          <w:rFonts w:ascii="Microsoft Sans Serif"/>
          <w:color w:val="212121"/>
          <w:spacing w:val="80"/>
        </w:rPr>
        <w:t xml:space="preserve"> </w:t>
      </w:r>
      <w:r>
        <w:rPr>
          <w:rFonts w:ascii="Microsoft Sans Serif"/>
          <w:color w:val="212121"/>
        </w:rPr>
        <w:t>Research, 3(03), 37-70.</w:t>
      </w:r>
    </w:p>
    <w:p w:rsidR="00B82F35" w:rsidRDefault="00425D2A">
      <w:pPr>
        <w:pStyle w:val="BodyText"/>
        <w:spacing w:line="244" w:lineRule="auto"/>
        <w:ind w:left="360" w:right="355"/>
        <w:jc w:val="both"/>
        <w:rPr>
          <w:rFonts w:ascii="Microsoft Sans Serif"/>
        </w:rPr>
      </w:pPr>
      <w:r>
        <w:rPr>
          <w:rFonts w:ascii="Microsoft Sans Serif"/>
          <w:color w:val="212121"/>
        </w:rPr>
        <w:t xml:space="preserve">[21]. </w:t>
      </w:r>
      <w:proofErr w:type="spellStart"/>
      <w:r>
        <w:rPr>
          <w:rFonts w:ascii="Microsoft Sans Serif"/>
          <w:color w:val="212121"/>
        </w:rPr>
        <w:t>Hashjin</w:t>
      </w:r>
      <w:proofErr w:type="spellEnd"/>
      <w:r>
        <w:rPr>
          <w:rFonts w:ascii="Microsoft Sans Serif"/>
          <w:color w:val="212121"/>
        </w:rPr>
        <w:t xml:space="preserve">, M. S., </w:t>
      </w:r>
      <w:proofErr w:type="spellStart"/>
      <w:r>
        <w:rPr>
          <w:rFonts w:ascii="Microsoft Sans Serif"/>
          <w:color w:val="212121"/>
        </w:rPr>
        <w:t>Asayesh</w:t>
      </w:r>
      <w:proofErr w:type="spellEnd"/>
      <w:r>
        <w:rPr>
          <w:rFonts w:ascii="Microsoft Sans Serif"/>
          <w:color w:val="212121"/>
        </w:rPr>
        <w:t>, F., &amp; Sharif, M. A. (2024). Structuring a Gamification Model in Digital Marketing Using Interpretive Structural Modeling (ISM). Management Strategies and Engineering Sciences, 6(1), 115-125.</w:t>
      </w:r>
    </w:p>
    <w:p w:rsidR="00B82F35" w:rsidRDefault="00425D2A">
      <w:pPr>
        <w:pStyle w:val="BodyText"/>
        <w:spacing w:line="244" w:lineRule="auto"/>
        <w:ind w:left="360" w:right="286"/>
        <w:rPr>
          <w:rFonts w:ascii="Microsoft Sans Serif"/>
        </w:rPr>
      </w:pPr>
      <w:r>
        <w:rPr>
          <w:rFonts w:ascii="Microsoft Sans Serif"/>
          <w:color w:val="212121"/>
        </w:rPr>
        <w:t>[22].</w:t>
      </w:r>
      <w:r>
        <w:rPr>
          <w:rFonts w:ascii="Microsoft Sans Serif"/>
          <w:color w:val="212121"/>
          <w:spacing w:val="80"/>
        </w:rPr>
        <w:t xml:space="preserve"> </w:t>
      </w:r>
      <w:r>
        <w:rPr>
          <w:rFonts w:ascii="Microsoft Sans Serif"/>
          <w:color w:val="212121"/>
        </w:rPr>
        <w:t>Ebrahimi,</w:t>
      </w:r>
      <w:r>
        <w:rPr>
          <w:rFonts w:ascii="Microsoft Sans Serif"/>
          <w:color w:val="212121"/>
          <w:spacing w:val="80"/>
        </w:rPr>
        <w:t xml:space="preserve"> </w:t>
      </w:r>
      <w:r>
        <w:rPr>
          <w:rFonts w:ascii="Microsoft Sans Serif"/>
          <w:color w:val="212121"/>
        </w:rPr>
        <w:t>E.,</w:t>
      </w:r>
      <w:r>
        <w:rPr>
          <w:rFonts w:ascii="Microsoft Sans Serif"/>
          <w:color w:val="212121"/>
          <w:spacing w:val="80"/>
        </w:rPr>
        <w:t xml:space="preserve"> </w:t>
      </w:r>
      <w:r>
        <w:rPr>
          <w:rFonts w:ascii="Microsoft Sans Serif"/>
          <w:color w:val="212121"/>
        </w:rPr>
        <w:t>Irani,</w:t>
      </w:r>
      <w:r>
        <w:rPr>
          <w:rFonts w:ascii="Microsoft Sans Serif"/>
          <w:color w:val="212121"/>
          <w:spacing w:val="80"/>
        </w:rPr>
        <w:t xml:space="preserve"> </w:t>
      </w:r>
      <w:r>
        <w:rPr>
          <w:rFonts w:ascii="Microsoft Sans Serif"/>
          <w:color w:val="212121"/>
        </w:rPr>
        <w:t>H.</w:t>
      </w:r>
      <w:r>
        <w:rPr>
          <w:rFonts w:ascii="Microsoft Sans Serif"/>
          <w:color w:val="212121"/>
          <w:spacing w:val="80"/>
        </w:rPr>
        <w:t xml:space="preserve"> </w:t>
      </w:r>
      <w:r>
        <w:rPr>
          <w:rFonts w:ascii="Microsoft Sans Serif"/>
          <w:color w:val="212121"/>
        </w:rPr>
        <w:t>R.,</w:t>
      </w:r>
      <w:r>
        <w:rPr>
          <w:rFonts w:ascii="Microsoft Sans Serif"/>
          <w:color w:val="212121"/>
          <w:spacing w:val="80"/>
        </w:rPr>
        <w:t xml:space="preserve"> </w:t>
      </w:r>
      <w:r>
        <w:rPr>
          <w:rFonts w:ascii="Microsoft Sans Serif"/>
          <w:color w:val="212121"/>
        </w:rPr>
        <w:t>Abbasi,</w:t>
      </w:r>
      <w:r>
        <w:rPr>
          <w:rFonts w:ascii="Microsoft Sans Serif"/>
          <w:color w:val="212121"/>
          <w:spacing w:val="80"/>
        </w:rPr>
        <w:t xml:space="preserve"> </w:t>
      </w:r>
      <w:r>
        <w:rPr>
          <w:rFonts w:ascii="Microsoft Sans Serif"/>
          <w:color w:val="212121"/>
        </w:rPr>
        <w:t>M.,</w:t>
      </w:r>
      <w:r>
        <w:rPr>
          <w:rFonts w:ascii="Microsoft Sans Serif"/>
          <w:color w:val="212121"/>
          <w:spacing w:val="80"/>
        </w:rPr>
        <w:t xml:space="preserve"> </w:t>
      </w:r>
      <w:r>
        <w:rPr>
          <w:rFonts w:ascii="Microsoft Sans Serif"/>
          <w:color w:val="212121"/>
        </w:rPr>
        <w:t>&amp;</w:t>
      </w:r>
      <w:r>
        <w:rPr>
          <w:rFonts w:ascii="Microsoft Sans Serif"/>
          <w:color w:val="212121"/>
          <w:spacing w:val="80"/>
        </w:rPr>
        <w:t xml:space="preserve"> </w:t>
      </w:r>
      <w:proofErr w:type="spellStart"/>
      <w:r>
        <w:rPr>
          <w:rFonts w:ascii="Microsoft Sans Serif"/>
          <w:color w:val="212121"/>
        </w:rPr>
        <w:t>Abedini</w:t>
      </w:r>
      <w:proofErr w:type="spellEnd"/>
      <w:r>
        <w:rPr>
          <w:rFonts w:ascii="Microsoft Sans Serif"/>
          <w:color w:val="212121"/>
        </w:rPr>
        <w:t>,</w:t>
      </w:r>
      <w:r>
        <w:rPr>
          <w:rFonts w:ascii="Microsoft Sans Serif"/>
          <w:color w:val="212121"/>
          <w:spacing w:val="80"/>
        </w:rPr>
        <w:t xml:space="preserve"> </w:t>
      </w:r>
      <w:r>
        <w:rPr>
          <w:rFonts w:ascii="Microsoft Sans Serif"/>
          <w:color w:val="212121"/>
        </w:rPr>
        <w:t>A.</w:t>
      </w:r>
      <w:r>
        <w:rPr>
          <w:rFonts w:ascii="Microsoft Sans Serif"/>
          <w:color w:val="212121"/>
          <w:spacing w:val="80"/>
        </w:rPr>
        <w:t xml:space="preserve"> </w:t>
      </w:r>
      <w:r>
        <w:rPr>
          <w:rFonts w:ascii="Microsoft Sans Serif"/>
          <w:color w:val="212121"/>
        </w:rPr>
        <w:t>(2024).</w:t>
      </w:r>
      <w:r>
        <w:rPr>
          <w:rFonts w:ascii="Microsoft Sans Serif"/>
          <w:color w:val="212121"/>
          <w:spacing w:val="80"/>
        </w:rPr>
        <w:t xml:space="preserve"> </w:t>
      </w:r>
      <w:r>
        <w:rPr>
          <w:rFonts w:ascii="Microsoft Sans Serif"/>
          <w:color w:val="212121"/>
        </w:rPr>
        <w:t>The</w:t>
      </w:r>
      <w:r>
        <w:rPr>
          <w:rFonts w:ascii="Microsoft Sans Serif"/>
          <w:color w:val="212121"/>
          <w:spacing w:val="80"/>
        </w:rPr>
        <w:t xml:space="preserve"> </w:t>
      </w:r>
      <w:r>
        <w:rPr>
          <w:rFonts w:ascii="Microsoft Sans Serif"/>
          <w:color w:val="212121"/>
        </w:rPr>
        <w:t>effect</w:t>
      </w:r>
      <w:r>
        <w:rPr>
          <w:rFonts w:ascii="Microsoft Sans Serif"/>
          <w:color w:val="212121"/>
          <w:spacing w:val="80"/>
        </w:rPr>
        <w:t xml:space="preserve"> </w:t>
      </w:r>
      <w:r>
        <w:rPr>
          <w:rFonts w:ascii="Microsoft Sans Serif"/>
          <w:color w:val="212121"/>
        </w:rPr>
        <w:t>of gamification on brand equity and desirable consumer behaviors in online retail stores:</w:t>
      </w:r>
      <w:r>
        <w:rPr>
          <w:rFonts w:ascii="Microsoft Sans Serif"/>
          <w:color w:val="212121"/>
          <w:spacing w:val="40"/>
        </w:rPr>
        <w:t xml:space="preserve"> </w:t>
      </w:r>
      <w:r>
        <w:rPr>
          <w:rFonts w:ascii="Microsoft Sans Serif"/>
          <w:color w:val="212121"/>
        </w:rPr>
        <w:t>The</w:t>
      </w:r>
      <w:r>
        <w:rPr>
          <w:rFonts w:ascii="Microsoft Sans Serif"/>
          <w:color w:val="212121"/>
          <w:spacing w:val="40"/>
        </w:rPr>
        <w:t xml:space="preserve"> </w:t>
      </w:r>
      <w:r>
        <w:rPr>
          <w:rFonts w:ascii="Microsoft Sans Serif"/>
          <w:color w:val="212121"/>
        </w:rPr>
        <w:t>mediating</w:t>
      </w:r>
      <w:r>
        <w:rPr>
          <w:rFonts w:ascii="Microsoft Sans Serif"/>
          <w:color w:val="212121"/>
          <w:spacing w:val="40"/>
        </w:rPr>
        <w:t xml:space="preserve"> </w:t>
      </w:r>
      <w:r>
        <w:rPr>
          <w:rFonts w:ascii="Microsoft Sans Serif"/>
          <w:color w:val="212121"/>
        </w:rPr>
        <w:t>role</w:t>
      </w:r>
      <w:r>
        <w:rPr>
          <w:rFonts w:ascii="Microsoft Sans Serif"/>
          <w:color w:val="212121"/>
          <w:spacing w:val="40"/>
        </w:rPr>
        <w:t xml:space="preserve"> </w:t>
      </w:r>
      <w:r>
        <w:rPr>
          <w:rFonts w:ascii="Microsoft Sans Serif"/>
          <w:color w:val="212121"/>
        </w:rPr>
        <w:t>of</w:t>
      </w:r>
      <w:r>
        <w:rPr>
          <w:rFonts w:ascii="Microsoft Sans Serif"/>
          <w:color w:val="212121"/>
          <w:spacing w:val="40"/>
        </w:rPr>
        <w:t xml:space="preserve"> </w:t>
      </w:r>
      <w:r>
        <w:rPr>
          <w:rFonts w:ascii="Microsoft Sans Serif"/>
          <w:color w:val="212121"/>
        </w:rPr>
        <w:t>brand</w:t>
      </w:r>
      <w:r>
        <w:rPr>
          <w:rFonts w:ascii="Microsoft Sans Serif"/>
          <w:color w:val="212121"/>
          <w:spacing w:val="80"/>
        </w:rPr>
        <w:t xml:space="preserve"> </w:t>
      </w:r>
      <w:r>
        <w:rPr>
          <w:rFonts w:ascii="Microsoft Sans Serif"/>
          <w:color w:val="212121"/>
        </w:rPr>
        <w:t>engagement. Interdisciplinary</w:t>
      </w:r>
      <w:r>
        <w:rPr>
          <w:rFonts w:ascii="Microsoft Sans Serif"/>
          <w:color w:val="212121"/>
          <w:spacing w:val="40"/>
        </w:rPr>
        <w:t xml:space="preserve"> </w:t>
      </w:r>
      <w:r>
        <w:rPr>
          <w:rFonts w:ascii="Microsoft Sans Serif"/>
          <w:color w:val="212121"/>
        </w:rPr>
        <w:t>Journal</w:t>
      </w:r>
      <w:r>
        <w:rPr>
          <w:rFonts w:ascii="Microsoft Sans Serif"/>
          <w:color w:val="212121"/>
          <w:spacing w:val="40"/>
        </w:rPr>
        <w:t xml:space="preserve"> </w:t>
      </w:r>
      <w:r>
        <w:rPr>
          <w:rFonts w:ascii="Microsoft Sans Serif"/>
          <w:color w:val="212121"/>
        </w:rPr>
        <w:t>of</w:t>
      </w:r>
      <w:r>
        <w:rPr>
          <w:rFonts w:ascii="Microsoft Sans Serif"/>
          <w:color w:val="212121"/>
          <w:spacing w:val="40"/>
        </w:rPr>
        <w:t xml:space="preserve"> </w:t>
      </w:r>
      <w:r>
        <w:rPr>
          <w:rFonts w:ascii="Microsoft Sans Serif"/>
          <w:color w:val="212121"/>
        </w:rPr>
        <w:t>Management</w:t>
      </w:r>
      <w:r>
        <w:rPr>
          <w:rFonts w:ascii="Microsoft Sans Serif"/>
          <w:color w:val="212121"/>
          <w:spacing w:val="40"/>
        </w:rPr>
        <w:t xml:space="preserve"> </w:t>
      </w:r>
      <w:r>
        <w:rPr>
          <w:rFonts w:ascii="Microsoft Sans Serif"/>
          <w:color w:val="212121"/>
        </w:rPr>
        <w:t>Studies (Formerly known as Iranian Journal of Management Studies), 17(2), 379-391. [23].</w:t>
      </w:r>
      <w:r>
        <w:rPr>
          <w:rFonts w:ascii="Microsoft Sans Serif"/>
          <w:color w:val="212121"/>
          <w:spacing w:val="40"/>
        </w:rPr>
        <w:t xml:space="preserve"> </w:t>
      </w:r>
      <w:proofErr w:type="spellStart"/>
      <w:r>
        <w:rPr>
          <w:rFonts w:ascii="Microsoft Sans Serif"/>
          <w:color w:val="212121"/>
        </w:rPr>
        <w:t>Semenda</w:t>
      </w:r>
      <w:proofErr w:type="spellEnd"/>
      <w:r>
        <w:rPr>
          <w:rFonts w:ascii="Microsoft Sans Serif"/>
          <w:color w:val="212121"/>
        </w:rPr>
        <w:t>,</w:t>
      </w:r>
      <w:r>
        <w:rPr>
          <w:rFonts w:ascii="Microsoft Sans Serif"/>
          <w:color w:val="212121"/>
          <w:spacing w:val="40"/>
        </w:rPr>
        <w:t xml:space="preserve"> </w:t>
      </w:r>
      <w:r>
        <w:rPr>
          <w:rFonts w:ascii="Microsoft Sans Serif"/>
          <w:color w:val="212121"/>
        </w:rPr>
        <w:t>O.,</w:t>
      </w:r>
      <w:r>
        <w:rPr>
          <w:rFonts w:ascii="Microsoft Sans Serif"/>
          <w:color w:val="212121"/>
          <w:spacing w:val="40"/>
        </w:rPr>
        <w:t xml:space="preserve"> </w:t>
      </w:r>
      <w:proofErr w:type="spellStart"/>
      <w:r>
        <w:rPr>
          <w:rFonts w:ascii="Microsoft Sans Serif"/>
          <w:color w:val="212121"/>
        </w:rPr>
        <w:t>Sokolova</w:t>
      </w:r>
      <w:proofErr w:type="spellEnd"/>
      <w:r>
        <w:rPr>
          <w:rFonts w:ascii="Microsoft Sans Serif"/>
          <w:color w:val="212121"/>
        </w:rPr>
        <w:t>,</w:t>
      </w:r>
      <w:r>
        <w:rPr>
          <w:rFonts w:ascii="Microsoft Sans Serif"/>
          <w:color w:val="212121"/>
          <w:spacing w:val="40"/>
        </w:rPr>
        <w:t xml:space="preserve"> </w:t>
      </w:r>
      <w:r>
        <w:rPr>
          <w:rFonts w:ascii="Microsoft Sans Serif"/>
          <w:color w:val="212121"/>
        </w:rPr>
        <w:t>Y.,</w:t>
      </w:r>
      <w:r>
        <w:rPr>
          <w:rFonts w:ascii="Microsoft Sans Serif"/>
          <w:color w:val="212121"/>
          <w:spacing w:val="40"/>
        </w:rPr>
        <w:t xml:space="preserve"> </w:t>
      </w:r>
      <w:proofErr w:type="spellStart"/>
      <w:r>
        <w:rPr>
          <w:rFonts w:ascii="Microsoft Sans Serif"/>
          <w:color w:val="212121"/>
        </w:rPr>
        <w:t>Korovina</w:t>
      </w:r>
      <w:proofErr w:type="spellEnd"/>
      <w:r>
        <w:rPr>
          <w:rFonts w:ascii="Microsoft Sans Serif"/>
          <w:color w:val="212121"/>
        </w:rPr>
        <w:t>,</w:t>
      </w:r>
      <w:r>
        <w:rPr>
          <w:rFonts w:ascii="Microsoft Sans Serif"/>
          <w:color w:val="212121"/>
          <w:spacing w:val="40"/>
        </w:rPr>
        <w:t xml:space="preserve"> </w:t>
      </w:r>
      <w:r>
        <w:rPr>
          <w:rFonts w:ascii="Microsoft Sans Serif"/>
          <w:color w:val="212121"/>
        </w:rPr>
        <w:t>O.,</w:t>
      </w:r>
      <w:r>
        <w:rPr>
          <w:rFonts w:ascii="Microsoft Sans Serif"/>
          <w:color w:val="212121"/>
          <w:spacing w:val="40"/>
        </w:rPr>
        <w:t xml:space="preserve"> </w:t>
      </w:r>
      <w:proofErr w:type="spellStart"/>
      <w:r>
        <w:rPr>
          <w:rFonts w:ascii="Microsoft Sans Serif"/>
          <w:color w:val="212121"/>
        </w:rPr>
        <w:t>Bratko</w:t>
      </w:r>
      <w:proofErr w:type="spellEnd"/>
      <w:r>
        <w:rPr>
          <w:rFonts w:ascii="Microsoft Sans Serif"/>
          <w:color w:val="212121"/>
        </w:rPr>
        <w:t>,</w:t>
      </w:r>
      <w:r>
        <w:rPr>
          <w:rFonts w:ascii="Microsoft Sans Serif"/>
          <w:color w:val="212121"/>
          <w:spacing w:val="40"/>
        </w:rPr>
        <w:t xml:space="preserve"> </w:t>
      </w:r>
      <w:r>
        <w:rPr>
          <w:rFonts w:ascii="Microsoft Sans Serif"/>
          <w:color w:val="212121"/>
        </w:rPr>
        <w:t>O.,</w:t>
      </w:r>
      <w:r>
        <w:rPr>
          <w:rFonts w:ascii="Microsoft Sans Serif"/>
          <w:color w:val="212121"/>
          <w:spacing w:val="40"/>
        </w:rPr>
        <w:t xml:space="preserve"> </w:t>
      </w:r>
      <w:r>
        <w:rPr>
          <w:rFonts w:ascii="Microsoft Sans Serif"/>
          <w:color w:val="212121"/>
        </w:rPr>
        <w:t>&amp;</w:t>
      </w:r>
      <w:r>
        <w:rPr>
          <w:rFonts w:ascii="Microsoft Sans Serif"/>
          <w:color w:val="212121"/>
          <w:spacing w:val="40"/>
        </w:rPr>
        <w:t xml:space="preserve"> </w:t>
      </w:r>
      <w:proofErr w:type="spellStart"/>
      <w:r>
        <w:rPr>
          <w:rFonts w:ascii="Microsoft Sans Serif"/>
          <w:color w:val="212121"/>
        </w:rPr>
        <w:t>Polishchuk</w:t>
      </w:r>
      <w:proofErr w:type="spellEnd"/>
      <w:r>
        <w:rPr>
          <w:rFonts w:ascii="Microsoft Sans Serif"/>
          <w:color w:val="212121"/>
        </w:rPr>
        <w:t>,</w:t>
      </w:r>
      <w:r>
        <w:rPr>
          <w:rFonts w:ascii="Microsoft Sans Serif"/>
          <w:color w:val="212121"/>
          <w:spacing w:val="40"/>
        </w:rPr>
        <w:t xml:space="preserve"> </w:t>
      </w:r>
      <w:r>
        <w:rPr>
          <w:rFonts w:ascii="Microsoft Sans Serif"/>
          <w:color w:val="212121"/>
        </w:rPr>
        <w:t>I.</w:t>
      </w:r>
      <w:r>
        <w:rPr>
          <w:rFonts w:ascii="Microsoft Sans Serif"/>
          <w:color w:val="212121"/>
          <w:spacing w:val="40"/>
        </w:rPr>
        <w:t xml:space="preserve"> </w:t>
      </w:r>
      <w:r>
        <w:rPr>
          <w:rFonts w:ascii="Microsoft Sans Serif"/>
          <w:color w:val="212121"/>
        </w:rPr>
        <w:t>(2024). Using social media analysis to improve E-commerce marketing strategies. International Review of Management and Marketing, 14(4), 61-71</w:t>
      </w:r>
    </w:p>
    <w:p w:rsidR="00B82F35" w:rsidRDefault="00B82F35">
      <w:pPr>
        <w:pStyle w:val="BodyText"/>
        <w:spacing w:line="244" w:lineRule="auto"/>
        <w:rPr>
          <w:rFonts w:ascii="Microsoft Sans Serif"/>
        </w:rPr>
        <w:sectPr w:rsidR="00B82F35">
          <w:pgSz w:w="12240" w:h="15840"/>
          <w:pgMar w:top="1340" w:right="1080" w:bottom="280" w:left="1080" w:header="44" w:footer="0" w:gutter="0"/>
          <w:cols w:space="720"/>
        </w:sectPr>
      </w:pPr>
    </w:p>
    <w:p w:rsidR="00B82F35" w:rsidRDefault="00425D2A">
      <w:pPr>
        <w:pStyle w:val="BodyText"/>
        <w:spacing w:before="87" w:line="244" w:lineRule="auto"/>
        <w:ind w:left="360" w:right="357"/>
        <w:jc w:val="both"/>
        <w:rPr>
          <w:rFonts w:ascii="Microsoft Sans Serif"/>
          <w:color w:val="212121"/>
        </w:rPr>
      </w:pPr>
      <w:r>
        <w:rPr>
          <w:rFonts w:ascii="Microsoft Sans Serif"/>
          <w:color w:val="212121"/>
        </w:rPr>
        <w:lastRenderedPageBreak/>
        <w:t xml:space="preserve">[24]. </w:t>
      </w:r>
      <w:proofErr w:type="spellStart"/>
      <w:r>
        <w:rPr>
          <w:rFonts w:ascii="Microsoft Sans Serif"/>
          <w:color w:val="212121"/>
        </w:rPr>
        <w:t>Galappaththi</w:t>
      </w:r>
      <w:proofErr w:type="spellEnd"/>
      <w:r>
        <w:rPr>
          <w:rFonts w:ascii="Microsoft Sans Serif"/>
          <w:color w:val="212121"/>
        </w:rPr>
        <w:t>, D., Jayasinghe, S., &amp; Peiris, P. (2024, April). Antecedents of Customer Purchase Intention of Furniture from Online Stores with the Assistance of Augmented Reality Applications. In 2024 International Research Conference on Smart Computing and Systems Engineering (SCSE) (Vol. 7, pp. 1-7). IEEE.</w:t>
      </w:r>
    </w:p>
    <w:p w:rsidR="00817171" w:rsidRDefault="00817171">
      <w:pPr>
        <w:pStyle w:val="BodyText"/>
        <w:spacing w:before="87" w:line="244" w:lineRule="auto"/>
        <w:ind w:left="360" w:right="357"/>
        <w:jc w:val="both"/>
        <w:rPr>
          <w:rFonts w:ascii="Microsoft Sans Serif"/>
        </w:rPr>
      </w:pPr>
    </w:p>
    <w:p w:rsidR="00817171" w:rsidRDefault="00817171">
      <w:pPr>
        <w:pStyle w:val="BodyText"/>
        <w:spacing w:before="87" w:line="244" w:lineRule="auto"/>
        <w:ind w:left="360" w:right="357"/>
        <w:jc w:val="both"/>
        <w:rPr>
          <w:rFonts w:ascii="Microsoft Sans Serif"/>
          <w:highlight w:val="yellow"/>
        </w:rPr>
      </w:pPr>
      <w:r>
        <w:rPr>
          <w:rFonts w:ascii="Microsoft Sans Serif"/>
        </w:rPr>
        <w:t xml:space="preserve">25. </w:t>
      </w:r>
      <w:proofErr w:type="spellStart"/>
      <w:r w:rsidRPr="00817171">
        <w:rPr>
          <w:rFonts w:ascii="Microsoft Sans Serif"/>
          <w:highlight w:val="yellow"/>
        </w:rPr>
        <w:t>Veres</w:t>
      </w:r>
      <w:proofErr w:type="spellEnd"/>
      <w:r w:rsidRPr="00817171">
        <w:rPr>
          <w:rFonts w:ascii="Microsoft Sans Serif"/>
          <w:highlight w:val="yellow"/>
        </w:rPr>
        <w:t xml:space="preserve">, </w:t>
      </w:r>
      <w:proofErr w:type="spellStart"/>
      <w:r w:rsidRPr="00817171">
        <w:rPr>
          <w:rFonts w:ascii="Microsoft Sans Serif"/>
          <w:highlight w:val="yellow"/>
        </w:rPr>
        <w:t>P</w:t>
      </w:r>
      <w:r w:rsidRPr="00817171">
        <w:rPr>
          <w:rFonts w:ascii="Microsoft Sans Serif"/>
          <w:highlight w:val="yellow"/>
        </w:rPr>
        <w:t>é</w:t>
      </w:r>
      <w:r w:rsidRPr="00817171">
        <w:rPr>
          <w:rFonts w:ascii="Microsoft Sans Serif"/>
          <w:highlight w:val="yellow"/>
        </w:rPr>
        <w:t>ter</w:t>
      </w:r>
      <w:proofErr w:type="spellEnd"/>
      <w:r w:rsidRPr="00817171">
        <w:rPr>
          <w:rFonts w:ascii="Microsoft Sans Serif"/>
          <w:highlight w:val="yellow"/>
        </w:rPr>
        <w:t xml:space="preserve">, </w:t>
      </w:r>
      <w:proofErr w:type="spellStart"/>
      <w:r w:rsidRPr="00817171">
        <w:rPr>
          <w:rFonts w:ascii="Microsoft Sans Serif"/>
          <w:highlight w:val="yellow"/>
        </w:rPr>
        <w:t>Á</w:t>
      </w:r>
      <w:r w:rsidRPr="00817171">
        <w:rPr>
          <w:rFonts w:ascii="Microsoft Sans Serif"/>
          <w:highlight w:val="yellow"/>
        </w:rPr>
        <w:t>kos</w:t>
      </w:r>
      <w:proofErr w:type="spellEnd"/>
      <w:r w:rsidRPr="00817171">
        <w:rPr>
          <w:rFonts w:ascii="Microsoft Sans Serif"/>
          <w:highlight w:val="yellow"/>
        </w:rPr>
        <w:t xml:space="preserve"> </w:t>
      </w:r>
      <w:proofErr w:type="spellStart"/>
      <w:r w:rsidRPr="00817171">
        <w:rPr>
          <w:rFonts w:ascii="Microsoft Sans Serif"/>
          <w:highlight w:val="yellow"/>
        </w:rPr>
        <w:t>Cserven</w:t>
      </w:r>
      <w:r w:rsidRPr="00817171">
        <w:rPr>
          <w:rFonts w:ascii="Microsoft Sans Serif"/>
          <w:highlight w:val="yellow"/>
        </w:rPr>
        <w:t>á</w:t>
      </w:r>
      <w:r w:rsidRPr="00817171">
        <w:rPr>
          <w:rFonts w:ascii="Microsoft Sans Serif"/>
          <w:highlight w:val="yellow"/>
        </w:rPr>
        <w:t>k</w:t>
      </w:r>
      <w:proofErr w:type="spellEnd"/>
      <w:r w:rsidRPr="00817171">
        <w:rPr>
          <w:rFonts w:ascii="Microsoft Sans Serif"/>
          <w:highlight w:val="yellow"/>
        </w:rPr>
        <w:t xml:space="preserve">, </w:t>
      </w:r>
      <w:proofErr w:type="spellStart"/>
      <w:r w:rsidRPr="00817171">
        <w:rPr>
          <w:rFonts w:ascii="Microsoft Sans Serif"/>
          <w:highlight w:val="yellow"/>
        </w:rPr>
        <w:t>R</w:t>
      </w:r>
      <w:r w:rsidRPr="00817171">
        <w:rPr>
          <w:rFonts w:ascii="Microsoft Sans Serif"/>
          <w:highlight w:val="yellow"/>
        </w:rPr>
        <w:t>ó</w:t>
      </w:r>
      <w:r w:rsidRPr="00817171">
        <w:rPr>
          <w:rFonts w:ascii="Microsoft Sans Serif"/>
          <w:highlight w:val="yellow"/>
        </w:rPr>
        <w:t>bert</w:t>
      </w:r>
      <w:proofErr w:type="spellEnd"/>
      <w:r w:rsidRPr="00817171">
        <w:rPr>
          <w:rFonts w:ascii="Microsoft Sans Serif"/>
          <w:highlight w:val="yellow"/>
        </w:rPr>
        <w:t xml:space="preserve"> </w:t>
      </w:r>
      <w:proofErr w:type="spellStart"/>
      <w:r w:rsidRPr="00817171">
        <w:rPr>
          <w:rFonts w:ascii="Microsoft Sans Serif"/>
          <w:highlight w:val="yellow"/>
        </w:rPr>
        <w:t>Skapinyecz</w:t>
      </w:r>
      <w:proofErr w:type="spellEnd"/>
      <w:r w:rsidRPr="00817171">
        <w:rPr>
          <w:rFonts w:ascii="Microsoft Sans Serif"/>
          <w:highlight w:val="yellow"/>
        </w:rPr>
        <w:t>, B</w:t>
      </w:r>
      <w:r w:rsidRPr="00817171">
        <w:rPr>
          <w:rFonts w:ascii="Microsoft Sans Serif"/>
          <w:highlight w:val="yellow"/>
        </w:rPr>
        <w:t>é</w:t>
      </w:r>
      <w:r w:rsidRPr="00817171">
        <w:rPr>
          <w:rFonts w:ascii="Microsoft Sans Serif"/>
          <w:highlight w:val="yellow"/>
        </w:rPr>
        <w:t xml:space="preserve">la </w:t>
      </w:r>
      <w:proofErr w:type="spellStart"/>
      <w:r w:rsidRPr="00817171">
        <w:rPr>
          <w:rFonts w:ascii="Microsoft Sans Serif"/>
          <w:highlight w:val="yellow"/>
        </w:rPr>
        <w:t>Ill</w:t>
      </w:r>
      <w:r w:rsidRPr="00817171">
        <w:rPr>
          <w:rFonts w:ascii="Microsoft Sans Serif"/>
          <w:highlight w:val="yellow"/>
        </w:rPr>
        <w:t>é</w:t>
      </w:r>
      <w:r w:rsidRPr="00817171">
        <w:rPr>
          <w:rFonts w:ascii="Microsoft Sans Serif"/>
          <w:highlight w:val="yellow"/>
        </w:rPr>
        <w:t>s</w:t>
      </w:r>
      <w:proofErr w:type="spellEnd"/>
      <w:r w:rsidRPr="00817171">
        <w:rPr>
          <w:rFonts w:ascii="Microsoft Sans Serif"/>
          <w:highlight w:val="yellow"/>
        </w:rPr>
        <w:t xml:space="preserve">, </w:t>
      </w:r>
      <w:proofErr w:type="spellStart"/>
      <w:r w:rsidRPr="00817171">
        <w:rPr>
          <w:rFonts w:ascii="Microsoft Sans Serif"/>
          <w:highlight w:val="yellow"/>
        </w:rPr>
        <w:t>Tam</w:t>
      </w:r>
      <w:r w:rsidRPr="00817171">
        <w:rPr>
          <w:rFonts w:ascii="Microsoft Sans Serif"/>
          <w:highlight w:val="yellow"/>
        </w:rPr>
        <w:t>á</w:t>
      </w:r>
      <w:r w:rsidRPr="00817171">
        <w:rPr>
          <w:rFonts w:ascii="Microsoft Sans Serif"/>
          <w:highlight w:val="yellow"/>
        </w:rPr>
        <w:t>s</w:t>
      </w:r>
      <w:proofErr w:type="spellEnd"/>
      <w:r w:rsidRPr="00817171">
        <w:rPr>
          <w:rFonts w:ascii="Microsoft Sans Serif"/>
          <w:highlight w:val="yellow"/>
        </w:rPr>
        <w:t xml:space="preserve"> </w:t>
      </w:r>
      <w:proofErr w:type="spellStart"/>
      <w:r w:rsidRPr="00817171">
        <w:rPr>
          <w:rFonts w:ascii="Microsoft Sans Serif"/>
          <w:highlight w:val="yellow"/>
        </w:rPr>
        <w:t>B</w:t>
      </w:r>
      <w:r w:rsidRPr="00817171">
        <w:rPr>
          <w:rFonts w:ascii="Microsoft Sans Serif"/>
          <w:highlight w:val="yellow"/>
        </w:rPr>
        <w:t>á</w:t>
      </w:r>
      <w:r w:rsidRPr="00817171">
        <w:rPr>
          <w:rFonts w:ascii="Microsoft Sans Serif"/>
          <w:highlight w:val="yellow"/>
        </w:rPr>
        <w:t>nyai</w:t>
      </w:r>
      <w:proofErr w:type="spellEnd"/>
      <w:r w:rsidRPr="00817171">
        <w:rPr>
          <w:rFonts w:ascii="Microsoft Sans Serif"/>
          <w:highlight w:val="yellow"/>
        </w:rPr>
        <w:t xml:space="preserve">, </w:t>
      </w:r>
      <w:proofErr w:type="spellStart"/>
      <w:r w:rsidRPr="00817171">
        <w:rPr>
          <w:rFonts w:ascii="Microsoft Sans Serif"/>
          <w:highlight w:val="yellow"/>
        </w:rPr>
        <w:t>Umetaliev</w:t>
      </w:r>
      <w:proofErr w:type="spellEnd"/>
      <w:r w:rsidRPr="00817171">
        <w:rPr>
          <w:rFonts w:ascii="Microsoft Sans Serif"/>
          <w:highlight w:val="yellow"/>
        </w:rPr>
        <w:t xml:space="preserve"> </w:t>
      </w:r>
      <w:proofErr w:type="spellStart"/>
      <w:r w:rsidRPr="00817171">
        <w:rPr>
          <w:rFonts w:ascii="Microsoft Sans Serif"/>
          <w:highlight w:val="yellow"/>
        </w:rPr>
        <w:t>Akylbek</w:t>
      </w:r>
      <w:proofErr w:type="spellEnd"/>
      <w:r w:rsidRPr="00817171">
        <w:rPr>
          <w:rFonts w:ascii="Microsoft Sans Serif"/>
          <w:highlight w:val="yellow"/>
        </w:rPr>
        <w:t xml:space="preserve">, and </w:t>
      </w:r>
      <w:proofErr w:type="spellStart"/>
      <w:r w:rsidRPr="00817171">
        <w:rPr>
          <w:rFonts w:ascii="Microsoft Sans Serif"/>
          <w:highlight w:val="yellow"/>
        </w:rPr>
        <w:t>P</w:t>
      </w:r>
      <w:r w:rsidRPr="00817171">
        <w:rPr>
          <w:rFonts w:ascii="Microsoft Sans Serif"/>
          <w:highlight w:val="yellow"/>
        </w:rPr>
        <w:t>é</w:t>
      </w:r>
      <w:r w:rsidRPr="00817171">
        <w:rPr>
          <w:rFonts w:ascii="Microsoft Sans Serif"/>
          <w:highlight w:val="yellow"/>
        </w:rPr>
        <w:t>ter</w:t>
      </w:r>
      <w:proofErr w:type="spellEnd"/>
      <w:r w:rsidRPr="00817171">
        <w:rPr>
          <w:rFonts w:ascii="Microsoft Sans Serif"/>
          <w:highlight w:val="yellow"/>
        </w:rPr>
        <w:t xml:space="preserve"> </w:t>
      </w:r>
      <w:proofErr w:type="spellStart"/>
      <w:r w:rsidRPr="00817171">
        <w:rPr>
          <w:rFonts w:ascii="Microsoft Sans Serif"/>
          <w:highlight w:val="yellow"/>
        </w:rPr>
        <w:t>Tam</w:t>
      </w:r>
      <w:r w:rsidRPr="00817171">
        <w:rPr>
          <w:rFonts w:ascii="Microsoft Sans Serif"/>
          <w:highlight w:val="yellow"/>
        </w:rPr>
        <w:t>á</w:t>
      </w:r>
      <w:r w:rsidRPr="00817171">
        <w:rPr>
          <w:rFonts w:ascii="Microsoft Sans Serif"/>
          <w:highlight w:val="yellow"/>
        </w:rPr>
        <w:t>s</w:t>
      </w:r>
      <w:proofErr w:type="spellEnd"/>
      <w:r w:rsidRPr="00817171">
        <w:rPr>
          <w:rFonts w:ascii="Microsoft Sans Serif"/>
          <w:highlight w:val="yellow"/>
        </w:rPr>
        <w:t xml:space="preserve">. 2020. </w:t>
      </w:r>
      <w:r w:rsidRPr="00817171">
        <w:rPr>
          <w:rFonts w:ascii="Microsoft Sans Serif"/>
          <w:highlight w:val="yellow"/>
        </w:rPr>
        <w:t>“</w:t>
      </w:r>
      <w:r w:rsidRPr="00817171">
        <w:rPr>
          <w:rFonts w:ascii="Microsoft Sans Serif"/>
          <w:highlight w:val="yellow"/>
        </w:rPr>
        <w:t>The Role of Augmented and Virtual Reality Technologies in Developing Logistics Processes</w:t>
      </w:r>
      <w:r w:rsidRPr="00817171">
        <w:rPr>
          <w:rFonts w:ascii="Microsoft Sans Serif"/>
          <w:highlight w:val="yellow"/>
        </w:rPr>
        <w:t>”</w:t>
      </w:r>
      <w:r w:rsidRPr="00817171">
        <w:rPr>
          <w:rFonts w:ascii="Microsoft Sans Serif"/>
          <w:highlight w:val="yellow"/>
        </w:rPr>
        <w:t xml:space="preserve">. Journal of Engineering Research and Reports 13 (2):55-62. </w:t>
      </w:r>
      <w:hyperlink r:id="rId27" w:history="1">
        <w:r w:rsidRPr="00817171">
          <w:rPr>
            <w:rStyle w:val="Hyperlink"/>
            <w:rFonts w:ascii="Microsoft Sans Serif"/>
            <w:highlight w:val="yellow"/>
          </w:rPr>
          <w:t>https://doi.org/10.9734/jerr/2020/v13i217107</w:t>
        </w:r>
      </w:hyperlink>
      <w:r w:rsidRPr="00817171">
        <w:rPr>
          <w:rFonts w:ascii="Microsoft Sans Serif"/>
          <w:highlight w:val="yellow"/>
        </w:rPr>
        <w:t>.</w:t>
      </w:r>
    </w:p>
    <w:p w:rsidR="00817171" w:rsidRDefault="00817171">
      <w:pPr>
        <w:pStyle w:val="BodyText"/>
        <w:spacing w:before="87" w:line="244" w:lineRule="auto"/>
        <w:ind w:left="360" w:right="357"/>
        <w:jc w:val="both"/>
        <w:rPr>
          <w:rFonts w:ascii="Microsoft Sans Serif"/>
        </w:rPr>
      </w:pPr>
      <w:r>
        <w:rPr>
          <w:rFonts w:ascii="Microsoft Sans Serif"/>
        </w:rPr>
        <w:t xml:space="preserve">26. </w:t>
      </w:r>
      <w:r w:rsidRPr="00817171">
        <w:rPr>
          <w:rFonts w:ascii="Microsoft Sans Serif"/>
          <w:highlight w:val="yellow"/>
        </w:rPr>
        <w:t>Owusu-</w:t>
      </w:r>
      <w:proofErr w:type="spellStart"/>
      <w:proofErr w:type="gramStart"/>
      <w:r w:rsidRPr="00817171">
        <w:rPr>
          <w:rFonts w:ascii="Microsoft Sans Serif"/>
          <w:highlight w:val="yellow"/>
        </w:rPr>
        <w:t>Antwi</w:t>
      </w:r>
      <w:proofErr w:type="spellEnd"/>
      <w:r w:rsidRPr="00817171">
        <w:rPr>
          <w:rFonts w:ascii="Microsoft Sans Serif"/>
          <w:highlight w:val="yellow"/>
        </w:rPr>
        <w:t xml:space="preserve"> ,</w:t>
      </w:r>
      <w:proofErr w:type="gramEnd"/>
      <w:r w:rsidRPr="00817171">
        <w:rPr>
          <w:rFonts w:ascii="Microsoft Sans Serif"/>
          <w:highlight w:val="yellow"/>
        </w:rPr>
        <w:t xml:space="preserve"> Kwasi, and Fortune </w:t>
      </w:r>
      <w:proofErr w:type="spellStart"/>
      <w:r w:rsidRPr="00817171">
        <w:rPr>
          <w:rFonts w:ascii="Microsoft Sans Serif"/>
          <w:highlight w:val="yellow"/>
        </w:rPr>
        <w:t>Edem</w:t>
      </w:r>
      <w:proofErr w:type="spellEnd"/>
      <w:r w:rsidRPr="00817171">
        <w:rPr>
          <w:rFonts w:ascii="Microsoft Sans Serif"/>
          <w:highlight w:val="yellow"/>
        </w:rPr>
        <w:t xml:space="preserve"> </w:t>
      </w:r>
      <w:proofErr w:type="spellStart"/>
      <w:r w:rsidRPr="00817171">
        <w:rPr>
          <w:rFonts w:ascii="Microsoft Sans Serif"/>
          <w:highlight w:val="yellow"/>
        </w:rPr>
        <w:t>Amenuvor</w:t>
      </w:r>
      <w:proofErr w:type="spellEnd"/>
      <w:r w:rsidRPr="00817171">
        <w:rPr>
          <w:rFonts w:ascii="Microsoft Sans Serif"/>
          <w:highlight w:val="yellow"/>
        </w:rPr>
        <w:t xml:space="preserve">. 2023. </w:t>
      </w:r>
      <w:r w:rsidRPr="00817171">
        <w:rPr>
          <w:rFonts w:ascii="Microsoft Sans Serif"/>
          <w:highlight w:val="yellow"/>
        </w:rPr>
        <w:t>“</w:t>
      </w:r>
      <w:r w:rsidRPr="00817171">
        <w:rPr>
          <w:rFonts w:ascii="Microsoft Sans Serif"/>
          <w:highlight w:val="yellow"/>
        </w:rPr>
        <w:t>Understanding the Metaverse: A Review of Virtual Worlds and Augmented Reality Environments</w:t>
      </w:r>
      <w:r w:rsidRPr="00817171">
        <w:rPr>
          <w:rFonts w:ascii="Microsoft Sans Serif"/>
          <w:highlight w:val="yellow"/>
        </w:rPr>
        <w:t>”</w:t>
      </w:r>
      <w:r w:rsidRPr="00817171">
        <w:rPr>
          <w:rFonts w:ascii="Microsoft Sans Serif"/>
          <w:highlight w:val="yellow"/>
        </w:rPr>
        <w:t>. Current Journal of Applied Science and Technology 42 (23):42-48. https://doi.org/10.9734/cjast/2023/v42i234172.</w:t>
      </w:r>
    </w:p>
    <w:p w:rsidR="00817171" w:rsidRDefault="00817171">
      <w:pPr>
        <w:pStyle w:val="BodyText"/>
        <w:spacing w:before="87" w:line="244" w:lineRule="auto"/>
        <w:ind w:left="360" w:right="357"/>
        <w:jc w:val="both"/>
        <w:rPr>
          <w:rFonts w:ascii="Microsoft Sans Serif"/>
        </w:rPr>
      </w:pPr>
    </w:p>
    <w:p w:rsidR="00817171" w:rsidRDefault="00817171">
      <w:pPr>
        <w:pStyle w:val="BodyText"/>
        <w:spacing w:before="87" w:line="244" w:lineRule="auto"/>
        <w:ind w:left="360" w:right="357"/>
        <w:jc w:val="both"/>
        <w:rPr>
          <w:rFonts w:ascii="Microsoft Sans Serif"/>
        </w:rPr>
      </w:pPr>
    </w:p>
    <w:sectPr w:rsidR="00817171">
      <w:pgSz w:w="12240" w:h="15840"/>
      <w:pgMar w:top="1340" w:right="1080" w:bottom="280" w:left="1080"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D81" w:rsidRDefault="00433D81">
      <w:r>
        <w:separator/>
      </w:r>
    </w:p>
  </w:endnote>
  <w:endnote w:type="continuationSeparator" w:id="0">
    <w:p w:rsidR="00433D81" w:rsidRDefault="0043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D81" w:rsidRDefault="00433D81">
      <w:r>
        <w:separator/>
      </w:r>
    </w:p>
  </w:footnote>
  <w:footnote w:type="continuationSeparator" w:id="0">
    <w:p w:rsidR="00433D81" w:rsidRDefault="0043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F35" w:rsidRDefault="00425D2A">
    <w:pPr>
      <w:pStyle w:val="BodyText"/>
      <w:spacing w:line="14" w:lineRule="auto"/>
      <w:rPr>
        <w:sz w:val="20"/>
      </w:rPr>
    </w:pPr>
    <w:r>
      <w:rPr>
        <w:noProof/>
        <w:sz w:val="20"/>
      </w:rPr>
      <mc:AlternateContent>
        <mc:Choice Requires="wps">
          <w:drawing>
            <wp:anchor distT="0" distB="0" distL="0" distR="0" simplePos="0" relativeHeight="487068160"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B82F35" w:rsidRDefault="00425D2A">
                          <w:pPr>
                            <w:pStyle w:val="BodyText"/>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101" type="#_x0000_t202" style="position:absolute;margin-left:-1pt;margin-top:1.2pt;width:124.45pt;height:15.6pt;z-index:-1624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" filled="f" stroked="f">
              <v:textbox inset="0,0,0,0">
                <w:txbxContent>
                  <w:p w:rsidR="00B82F35" w:rsidRDefault="00425D2A">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04AA1"/>
    <w:multiLevelType w:val="hybridMultilevel"/>
    <w:tmpl w:val="956CC228"/>
    <w:lvl w:ilvl="0" w:tplc="16C2690C">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75DA92DC">
      <w:numFmt w:val="bullet"/>
      <w:lvlText w:val="•"/>
      <w:lvlJc w:val="left"/>
      <w:pPr>
        <w:ind w:left="1980" w:hanging="360"/>
      </w:pPr>
      <w:rPr>
        <w:rFonts w:hint="default"/>
        <w:lang w:val="en-US" w:eastAsia="en-US" w:bidi="ar-SA"/>
      </w:rPr>
    </w:lvl>
    <w:lvl w:ilvl="2" w:tplc="7BCA7190">
      <w:numFmt w:val="bullet"/>
      <w:lvlText w:val="•"/>
      <w:lvlJc w:val="left"/>
      <w:pPr>
        <w:ind w:left="2880" w:hanging="360"/>
      </w:pPr>
      <w:rPr>
        <w:rFonts w:hint="default"/>
        <w:lang w:val="en-US" w:eastAsia="en-US" w:bidi="ar-SA"/>
      </w:rPr>
    </w:lvl>
    <w:lvl w:ilvl="3" w:tplc="FC469054">
      <w:numFmt w:val="bullet"/>
      <w:lvlText w:val="•"/>
      <w:lvlJc w:val="left"/>
      <w:pPr>
        <w:ind w:left="3780" w:hanging="360"/>
      </w:pPr>
      <w:rPr>
        <w:rFonts w:hint="default"/>
        <w:lang w:val="en-US" w:eastAsia="en-US" w:bidi="ar-SA"/>
      </w:rPr>
    </w:lvl>
    <w:lvl w:ilvl="4" w:tplc="6D1E8278">
      <w:numFmt w:val="bullet"/>
      <w:lvlText w:val="•"/>
      <w:lvlJc w:val="left"/>
      <w:pPr>
        <w:ind w:left="4680" w:hanging="360"/>
      </w:pPr>
      <w:rPr>
        <w:rFonts w:hint="default"/>
        <w:lang w:val="en-US" w:eastAsia="en-US" w:bidi="ar-SA"/>
      </w:rPr>
    </w:lvl>
    <w:lvl w:ilvl="5" w:tplc="A74800A2">
      <w:numFmt w:val="bullet"/>
      <w:lvlText w:val="•"/>
      <w:lvlJc w:val="left"/>
      <w:pPr>
        <w:ind w:left="5580" w:hanging="360"/>
      </w:pPr>
      <w:rPr>
        <w:rFonts w:hint="default"/>
        <w:lang w:val="en-US" w:eastAsia="en-US" w:bidi="ar-SA"/>
      </w:rPr>
    </w:lvl>
    <w:lvl w:ilvl="6" w:tplc="92204BC2">
      <w:numFmt w:val="bullet"/>
      <w:lvlText w:val="•"/>
      <w:lvlJc w:val="left"/>
      <w:pPr>
        <w:ind w:left="6480" w:hanging="360"/>
      </w:pPr>
      <w:rPr>
        <w:rFonts w:hint="default"/>
        <w:lang w:val="en-US" w:eastAsia="en-US" w:bidi="ar-SA"/>
      </w:rPr>
    </w:lvl>
    <w:lvl w:ilvl="7" w:tplc="E58E1BCE">
      <w:numFmt w:val="bullet"/>
      <w:lvlText w:val="•"/>
      <w:lvlJc w:val="left"/>
      <w:pPr>
        <w:ind w:left="7380" w:hanging="360"/>
      </w:pPr>
      <w:rPr>
        <w:rFonts w:hint="default"/>
        <w:lang w:val="en-US" w:eastAsia="en-US" w:bidi="ar-SA"/>
      </w:rPr>
    </w:lvl>
    <w:lvl w:ilvl="8" w:tplc="036E06A6">
      <w:numFmt w:val="bullet"/>
      <w:lvlText w:val="•"/>
      <w:lvlJc w:val="left"/>
      <w:pPr>
        <w:ind w:left="8280" w:hanging="360"/>
      </w:pPr>
      <w:rPr>
        <w:rFonts w:hint="default"/>
        <w:lang w:val="en-US" w:eastAsia="en-US" w:bidi="ar-SA"/>
      </w:rPr>
    </w:lvl>
  </w:abstractNum>
  <w:abstractNum w:abstractNumId="1" w15:restartNumberingAfterBreak="0">
    <w:nsid w:val="3E9932A9"/>
    <w:multiLevelType w:val="multilevel"/>
    <w:tmpl w:val="00D07358"/>
    <w:lvl w:ilvl="0">
      <w:start w:val="1"/>
      <w:numFmt w:val="decimal"/>
      <w:lvlText w:val="%1."/>
      <w:lvlJc w:val="left"/>
      <w:pPr>
        <w:ind w:left="541" w:hanging="181"/>
      </w:pPr>
      <w:rPr>
        <w:rFonts w:hint="default"/>
        <w:spacing w:val="0"/>
        <w:w w:val="88"/>
        <w:lang w:val="en-US" w:eastAsia="en-US" w:bidi="ar-SA"/>
      </w:rPr>
    </w:lvl>
    <w:lvl w:ilvl="1">
      <w:start w:val="1"/>
      <w:numFmt w:val="decimal"/>
      <w:lvlText w:val="%1.%2."/>
      <w:lvlJc w:val="left"/>
      <w:pPr>
        <w:ind w:left="780"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90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047" w:hanging="540"/>
      </w:pPr>
      <w:rPr>
        <w:rFonts w:hint="default"/>
        <w:lang w:val="en-US" w:eastAsia="en-US" w:bidi="ar-SA"/>
      </w:rPr>
    </w:lvl>
    <w:lvl w:ilvl="4">
      <w:numFmt w:val="bullet"/>
      <w:lvlText w:val="•"/>
      <w:lvlJc w:val="left"/>
      <w:pPr>
        <w:ind w:left="3195" w:hanging="540"/>
      </w:pPr>
      <w:rPr>
        <w:rFonts w:hint="default"/>
        <w:lang w:val="en-US" w:eastAsia="en-US" w:bidi="ar-SA"/>
      </w:rPr>
    </w:lvl>
    <w:lvl w:ilvl="5">
      <w:numFmt w:val="bullet"/>
      <w:lvlText w:val="•"/>
      <w:lvlJc w:val="left"/>
      <w:pPr>
        <w:ind w:left="4342" w:hanging="540"/>
      </w:pPr>
      <w:rPr>
        <w:rFonts w:hint="default"/>
        <w:lang w:val="en-US" w:eastAsia="en-US" w:bidi="ar-SA"/>
      </w:rPr>
    </w:lvl>
    <w:lvl w:ilvl="6">
      <w:numFmt w:val="bullet"/>
      <w:lvlText w:val="•"/>
      <w:lvlJc w:val="left"/>
      <w:pPr>
        <w:ind w:left="5490" w:hanging="540"/>
      </w:pPr>
      <w:rPr>
        <w:rFonts w:hint="default"/>
        <w:lang w:val="en-US" w:eastAsia="en-US" w:bidi="ar-SA"/>
      </w:rPr>
    </w:lvl>
    <w:lvl w:ilvl="7">
      <w:numFmt w:val="bullet"/>
      <w:lvlText w:val="•"/>
      <w:lvlJc w:val="left"/>
      <w:pPr>
        <w:ind w:left="6637" w:hanging="540"/>
      </w:pPr>
      <w:rPr>
        <w:rFonts w:hint="default"/>
        <w:lang w:val="en-US" w:eastAsia="en-US" w:bidi="ar-SA"/>
      </w:rPr>
    </w:lvl>
    <w:lvl w:ilvl="8">
      <w:numFmt w:val="bullet"/>
      <w:lvlText w:val="•"/>
      <w:lvlJc w:val="left"/>
      <w:pPr>
        <w:ind w:left="7785" w:hanging="54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82F35"/>
    <w:rsid w:val="001507C0"/>
    <w:rsid w:val="0016081D"/>
    <w:rsid w:val="00425D2A"/>
    <w:rsid w:val="00433D81"/>
    <w:rsid w:val="004F53C4"/>
    <w:rsid w:val="00817171"/>
    <w:rsid w:val="00856BE8"/>
    <w:rsid w:val="00B82F35"/>
    <w:rsid w:val="00ED1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C6F2"/>
  <w15:docId w15:val="{D06314A1-041E-46C6-9B82-E3E6B93A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2059" w:hanging="1596"/>
    </w:pPr>
    <w:rPr>
      <w:rFonts w:ascii="Calibri" w:eastAsia="Calibri" w:hAnsi="Calibri" w:cs="Calibri"/>
      <w:b/>
      <w:bCs/>
      <w:sz w:val="32"/>
      <w:szCs w:val="32"/>
    </w:rPr>
  </w:style>
  <w:style w:type="paragraph" w:styleId="ListParagraph">
    <w:name w:val="List Paragraph"/>
    <w:basedOn w:val="Normal"/>
    <w:uiPriority w:val="1"/>
    <w:qFormat/>
    <w:pPr>
      <w:spacing w:before="168"/>
      <w:ind w:left="1080" w:hanging="360"/>
    </w:pPr>
  </w:style>
  <w:style w:type="paragraph" w:customStyle="1" w:styleId="TableParagraph">
    <w:name w:val="Table Paragraph"/>
    <w:basedOn w:val="Normal"/>
    <w:uiPriority w:val="1"/>
    <w:qFormat/>
    <w:pPr>
      <w:ind w:left="105"/>
    </w:pPr>
    <w:rPr>
      <w:rFonts w:ascii="Calibri" w:eastAsia="Calibri" w:hAnsi="Calibri" w:cs="Calibri"/>
    </w:rPr>
  </w:style>
  <w:style w:type="character" w:styleId="Hyperlink">
    <w:name w:val="Hyperlink"/>
    <w:basedOn w:val="DefaultParagraphFont"/>
    <w:uiPriority w:val="99"/>
    <w:unhideWhenUsed/>
    <w:rsid w:val="00817171"/>
    <w:rPr>
      <w:color w:val="0000FF" w:themeColor="hyperlink"/>
      <w:u w:val="single"/>
    </w:rPr>
  </w:style>
  <w:style w:type="character" w:styleId="UnresolvedMention">
    <w:name w:val="Unresolved Mention"/>
    <w:basedOn w:val="DefaultParagraphFont"/>
    <w:uiPriority w:val="99"/>
    <w:semiHidden/>
    <w:unhideWhenUsed/>
    <w:rsid w:val="00817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875069">
      <w:bodyDiv w:val="1"/>
      <w:marLeft w:val="0"/>
      <w:marRight w:val="0"/>
      <w:marTop w:val="0"/>
      <w:marBottom w:val="0"/>
      <w:divBdr>
        <w:top w:val="none" w:sz="0" w:space="0" w:color="auto"/>
        <w:left w:val="none" w:sz="0" w:space="0" w:color="auto"/>
        <w:bottom w:val="none" w:sz="0" w:space="0" w:color="auto"/>
        <w:right w:val="none" w:sz="0" w:space="0" w:color="auto"/>
      </w:divBdr>
      <w:divsChild>
        <w:div w:id="1104575989">
          <w:marLeft w:val="0"/>
          <w:marRight w:val="0"/>
          <w:marTop w:val="0"/>
          <w:marBottom w:val="0"/>
          <w:divBdr>
            <w:top w:val="none" w:sz="0" w:space="0" w:color="auto"/>
            <w:left w:val="none" w:sz="0" w:space="0" w:color="auto"/>
            <w:bottom w:val="none" w:sz="0" w:space="0" w:color="auto"/>
            <w:right w:val="none" w:sz="0" w:space="0" w:color="auto"/>
          </w:divBdr>
          <w:divsChild>
            <w:div w:id="1884440735">
              <w:marLeft w:val="0"/>
              <w:marRight w:val="0"/>
              <w:marTop w:val="0"/>
              <w:marBottom w:val="0"/>
              <w:divBdr>
                <w:top w:val="none" w:sz="0" w:space="0" w:color="auto"/>
                <w:left w:val="none" w:sz="0" w:space="0" w:color="auto"/>
                <w:bottom w:val="none" w:sz="0" w:space="0" w:color="auto"/>
                <w:right w:val="none" w:sz="0" w:space="0" w:color="auto"/>
              </w:divBdr>
              <w:divsChild>
                <w:div w:id="1094089926">
                  <w:marLeft w:val="0"/>
                  <w:marRight w:val="0"/>
                  <w:marTop w:val="0"/>
                  <w:marBottom w:val="0"/>
                  <w:divBdr>
                    <w:top w:val="none" w:sz="0" w:space="0" w:color="auto"/>
                    <w:left w:val="none" w:sz="0" w:space="0" w:color="auto"/>
                    <w:bottom w:val="none" w:sz="0" w:space="0" w:color="auto"/>
                    <w:right w:val="none" w:sz="0" w:space="0" w:color="auto"/>
                  </w:divBdr>
                  <w:divsChild>
                    <w:div w:id="183259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2807">
      <w:bodyDiv w:val="1"/>
      <w:marLeft w:val="0"/>
      <w:marRight w:val="0"/>
      <w:marTop w:val="0"/>
      <w:marBottom w:val="0"/>
      <w:divBdr>
        <w:top w:val="none" w:sz="0" w:space="0" w:color="auto"/>
        <w:left w:val="none" w:sz="0" w:space="0" w:color="auto"/>
        <w:bottom w:val="none" w:sz="0" w:space="0" w:color="auto"/>
        <w:right w:val="none" w:sz="0" w:space="0" w:color="auto"/>
      </w:divBdr>
      <w:divsChild>
        <w:div w:id="1710686220">
          <w:marLeft w:val="0"/>
          <w:marRight w:val="0"/>
          <w:marTop w:val="0"/>
          <w:marBottom w:val="0"/>
          <w:divBdr>
            <w:top w:val="none" w:sz="0" w:space="0" w:color="auto"/>
            <w:left w:val="none" w:sz="0" w:space="0" w:color="auto"/>
            <w:bottom w:val="none" w:sz="0" w:space="0" w:color="auto"/>
            <w:right w:val="none" w:sz="0" w:space="0" w:color="auto"/>
          </w:divBdr>
          <w:divsChild>
            <w:div w:id="589580635">
              <w:marLeft w:val="0"/>
              <w:marRight w:val="0"/>
              <w:marTop w:val="0"/>
              <w:marBottom w:val="0"/>
              <w:divBdr>
                <w:top w:val="none" w:sz="0" w:space="0" w:color="auto"/>
                <w:left w:val="none" w:sz="0" w:space="0" w:color="auto"/>
                <w:bottom w:val="none" w:sz="0" w:space="0" w:color="auto"/>
                <w:right w:val="none" w:sz="0" w:space="0" w:color="auto"/>
              </w:divBdr>
              <w:divsChild>
                <w:div w:id="1975066300">
                  <w:marLeft w:val="0"/>
                  <w:marRight w:val="0"/>
                  <w:marTop w:val="0"/>
                  <w:marBottom w:val="0"/>
                  <w:divBdr>
                    <w:top w:val="none" w:sz="0" w:space="0" w:color="auto"/>
                    <w:left w:val="none" w:sz="0" w:space="0" w:color="auto"/>
                    <w:bottom w:val="none" w:sz="0" w:space="0" w:color="auto"/>
                    <w:right w:val="none" w:sz="0" w:space="0" w:color="auto"/>
                  </w:divBdr>
                  <w:divsChild>
                    <w:div w:id="16973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hyperlink" Target="https://doi.org/10.9734/jerr/2020/v13i217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9332</Words>
  <Characters>53196</Characters>
  <Application>Microsoft Office Word</Application>
  <DocSecurity>0</DocSecurity>
  <Lines>443</Lines>
  <Paragraphs>124</Paragraphs>
  <ScaleCrop>false</ScaleCrop>
  <Company/>
  <LinksUpToDate>false</LinksUpToDate>
  <CharactersWithSpaces>62404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khabat berwari</dc:creator>
  <cp:lastModifiedBy>SDI PC New 16</cp:lastModifiedBy>
  <cp:revision>7</cp:revision>
  <dcterms:created xsi:type="dcterms:W3CDTF">2025-01-24T12:11:00Z</dcterms:created>
  <dcterms:modified xsi:type="dcterms:W3CDTF">2025-01-30T08:44:00Z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2010</vt:lpwstr>
  </property>
  <property fmtid="{D5CDD505-2E9C-101B-9397-08002B2CF9AE}" pid="4" name="LastSaved">
    <vt:filetime>2025-01-24T00:00:00Z</vt:filetime>
  </property>
  <property fmtid="{D5CDD505-2E9C-101B-9397-08002B2CF9AE}" pid="5" name="Producer">
    <vt:lpwstr>Microsoft® Word 2010</vt:lpwstr>
  </property>
</Properties>
</file>