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7778" w14:textId="77777777" w:rsidR="00961AF5" w:rsidRPr="00961AF5" w:rsidRDefault="00961AF5" w:rsidP="00961AF5">
      <w:pPr>
        <w:jc w:val="right"/>
        <w:rPr>
          <w:rFonts w:ascii="Arial" w:hAnsi="Arial" w:cs="Arial"/>
          <w:b/>
          <w:bCs/>
          <w:i/>
          <w:iCs/>
          <w:sz w:val="36"/>
          <w:szCs w:val="36"/>
          <w:u w:val="single"/>
          <w:lang w:val="en-US"/>
        </w:rPr>
      </w:pPr>
      <w:r w:rsidRPr="00961AF5">
        <w:rPr>
          <w:rFonts w:ascii="Arial" w:hAnsi="Arial" w:cs="Arial"/>
          <w:b/>
          <w:bCs/>
          <w:i/>
          <w:iCs/>
          <w:sz w:val="36"/>
          <w:szCs w:val="36"/>
          <w:u w:val="single"/>
          <w:lang w:val="en-US"/>
        </w:rPr>
        <w:t>Review Article</w:t>
      </w:r>
    </w:p>
    <w:p w14:paraId="5754F70F" w14:textId="5CF98440" w:rsidR="0071245A" w:rsidRPr="005B37D9" w:rsidRDefault="005B37D9" w:rsidP="005B37D9">
      <w:pPr>
        <w:jc w:val="right"/>
        <w:rPr>
          <w:rFonts w:ascii="Arial" w:hAnsi="Arial" w:cs="Arial"/>
          <w:b/>
          <w:bCs/>
          <w:sz w:val="48"/>
          <w:szCs w:val="48"/>
        </w:rPr>
      </w:pPr>
      <w:r w:rsidRPr="004A6390">
        <w:rPr>
          <w:rFonts w:ascii="Arial" w:hAnsi="Arial" w:cs="Arial"/>
          <w:b/>
          <w:bCs/>
          <w:sz w:val="36"/>
          <w:szCs w:val="36"/>
          <w:highlight w:val="yellow"/>
        </w:rPr>
        <w:t>Integrated Approaches to Diabetes-Related Vascular and Neurological Complications – Advances and Challenges</w:t>
      </w:r>
    </w:p>
    <w:p w14:paraId="39580E8C" w14:textId="77777777" w:rsidR="00F00297" w:rsidRPr="009E4530" w:rsidRDefault="00F00297" w:rsidP="00F00297">
      <w:pPr>
        <w:rPr>
          <w:rFonts w:ascii="Arial" w:hAnsi="Arial" w:cs="Arial"/>
          <w:b/>
          <w:bCs/>
          <w:sz w:val="32"/>
          <w:szCs w:val="32"/>
        </w:rPr>
      </w:pPr>
    </w:p>
    <w:p w14:paraId="1330A873" w14:textId="5040C8A2" w:rsidR="00C77FF1" w:rsidRPr="009E4530" w:rsidRDefault="00C77FF1" w:rsidP="009D0BC8">
      <w:pPr>
        <w:jc w:val="both"/>
        <w:rPr>
          <w:rFonts w:ascii="Arial" w:hAnsi="Arial" w:cs="Arial"/>
          <w:b/>
          <w:bCs/>
          <w:caps/>
        </w:rPr>
      </w:pPr>
      <w:r w:rsidRPr="009E4530">
        <w:rPr>
          <w:rFonts w:ascii="Arial" w:hAnsi="Arial" w:cs="Arial"/>
          <w:b/>
          <w:bCs/>
          <w:caps/>
        </w:rPr>
        <w:t>Abstract</w:t>
      </w:r>
    </w:p>
    <w:p w14:paraId="4B503A6E" w14:textId="2E6CDB10" w:rsidR="003C1EED" w:rsidRPr="00BF12CB" w:rsidRDefault="000A73A8" w:rsidP="009D0BC8">
      <w:pPr>
        <w:jc w:val="both"/>
        <w:rPr>
          <w:rFonts w:ascii="Arial" w:hAnsi="Arial" w:cs="Arial"/>
        </w:rPr>
      </w:pPr>
      <w:r w:rsidRPr="00BF12CB">
        <w:rPr>
          <w:rFonts w:ascii="Arial" w:hAnsi="Arial" w:cs="Arial"/>
          <w:sz w:val="20"/>
          <w:szCs w:val="20"/>
        </w:rPr>
        <w:t>Diabetes mellitus is a major global health burden, with prevalence predicted to spiral exponentially over the next few decades. The chronic metabolic syndrome that this and similar conditions represent is associated with a plethora of vascular and nerve complications that account for substantial morbidity, mortality, and healthcare expenditures. Hyperglycemia-mediated endothelial dysfunction, through its vascular sequelae—microvascular and macrovascular complications—defines angiopathy (e.g., retinopathy, nephropathy) and hypertension (as an example of peripheral arteriolosclerosis), which are pathways for vascular complications. Likewise, neurological complications, including peripheral neuropathy and the comorbid cognitive reserve and information on autonomic dysfunction, are thought to integrate through mechanisms such as axonal transport dysfunction, demyelination, neuronal apoptosis</w:t>
      </w:r>
      <w:r w:rsidR="00FB64B5">
        <w:rPr>
          <w:rFonts w:ascii="Arial" w:hAnsi="Arial" w:cs="Arial"/>
          <w:sz w:val="20"/>
          <w:szCs w:val="20"/>
        </w:rPr>
        <w:t>,</w:t>
      </w:r>
      <w:r w:rsidRPr="00BF12CB">
        <w:rPr>
          <w:rFonts w:ascii="Arial" w:hAnsi="Arial" w:cs="Arial"/>
          <w:sz w:val="20"/>
          <w:szCs w:val="20"/>
        </w:rPr>
        <w:t xml:space="preserve"> or Schwann cell dysfunction. Predisposing factors for the coexistence of both complications are overlapping and stem from common pathophysiological pathways, like chronic hyperglycemia and advanced glycation end products (AGEs), emphasizing the need for synergistic therapeutic strategies</w:t>
      </w:r>
      <w:r w:rsidR="004A6390">
        <w:rPr>
          <w:rFonts w:ascii="Arial" w:hAnsi="Arial" w:cs="Arial"/>
          <w:sz w:val="20"/>
          <w:szCs w:val="20"/>
        </w:rPr>
        <w:t xml:space="preserve">. </w:t>
      </w:r>
      <w:r w:rsidR="004A6390" w:rsidRPr="004A6390">
        <w:rPr>
          <w:rFonts w:ascii="Arial" w:hAnsi="Arial" w:cs="Arial"/>
          <w:sz w:val="20"/>
          <w:szCs w:val="20"/>
          <w:highlight w:val="yellow"/>
        </w:rPr>
        <w:t>Health disparities and limited access to early diagnosis and treatment in low-resource settings exacerbate the global burden of diabetes-related complications, necessitating equitable healthcare solutions.</w:t>
      </w:r>
      <w:r w:rsidR="004A6390">
        <w:rPr>
          <w:rFonts w:ascii="Arial" w:hAnsi="Arial" w:cs="Arial"/>
          <w:sz w:val="20"/>
          <w:szCs w:val="20"/>
        </w:rPr>
        <w:t xml:space="preserve"> </w:t>
      </w:r>
      <w:r w:rsidRPr="00BF12CB">
        <w:rPr>
          <w:rFonts w:ascii="Arial" w:hAnsi="Arial" w:cs="Arial"/>
          <w:sz w:val="20"/>
          <w:szCs w:val="20"/>
        </w:rPr>
        <w:t>New and improved diagnostic techniques, including non-invasive vascular imaging, neuroimaging biomarkers, as well as functional vascular and neurological assessments, have improved early detection. Concurrently, new therapeutic advances such as gene therapy, stem cell-based therapies, RNA therapeutic technologies, and nanomedicine will change the game in the management of diabetic complications.</w:t>
      </w:r>
      <w:r w:rsidR="004A6390">
        <w:rPr>
          <w:rFonts w:ascii="Arial" w:hAnsi="Arial" w:cs="Arial"/>
          <w:sz w:val="20"/>
          <w:szCs w:val="20"/>
        </w:rPr>
        <w:t xml:space="preserve"> </w:t>
      </w:r>
      <w:r w:rsidR="004A6390" w:rsidRPr="004A6390">
        <w:rPr>
          <w:rFonts w:ascii="Arial" w:hAnsi="Arial" w:cs="Arial"/>
          <w:sz w:val="20"/>
          <w:szCs w:val="20"/>
          <w:highlight w:val="yellow"/>
        </w:rPr>
        <w:t>Emerging approaches rooted in personalized medicine also offer promising avenues for tailoring treatments to individual patient needs while addressing genetic, environmental, and lifestyle factors.</w:t>
      </w:r>
      <w:r w:rsidRPr="00BF12CB">
        <w:rPr>
          <w:rFonts w:ascii="Arial" w:hAnsi="Arial" w:cs="Arial"/>
          <w:sz w:val="20"/>
          <w:szCs w:val="20"/>
        </w:rPr>
        <w:t xml:space="preserve"> A comprehensive review of diabetes-induced vascular and neuropathological complications based on epidemiology, pathophysiology, diagnostic approaches, and treatment will be presented in the following tutorial review. It is further an overview from a translational perspective and calls for the global implementation of personalized medicine efforts to reduce the global diabetes burden.</w:t>
      </w:r>
    </w:p>
    <w:p w14:paraId="74D61766" w14:textId="05A841AD" w:rsidR="003C1EED" w:rsidRPr="00BF12CB" w:rsidRDefault="003C1EED" w:rsidP="003C1EED">
      <w:pPr>
        <w:jc w:val="both"/>
        <w:rPr>
          <w:rFonts w:ascii="Arial" w:hAnsi="Arial" w:cs="Arial"/>
          <w:sz w:val="20"/>
          <w:szCs w:val="20"/>
        </w:rPr>
      </w:pPr>
      <w:r w:rsidRPr="00BF12CB">
        <w:rPr>
          <w:rFonts w:ascii="Arial" w:hAnsi="Arial" w:cs="Arial"/>
          <w:b/>
          <w:bCs/>
          <w:sz w:val="20"/>
          <w:szCs w:val="20"/>
        </w:rPr>
        <w:t>Keywords:</w:t>
      </w:r>
      <w:r w:rsidRPr="00BF12CB">
        <w:rPr>
          <w:rFonts w:ascii="Arial" w:hAnsi="Arial" w:cs="Arial"/>
          <w:sz w:val="20"/>
          <w:szCs w:val="20"/>
        </w:rPr>
        <w:t xml:space="preserve"> Diabetes complications; Vascular dysfunction; Neurological damage; Hyperglycemia pathways; Diabetic neuropathy; Personalized medicine; Therapeutic innovations  </w:t>
      </w:r>
    </w:p>
    <w:p w14:paraId="3ACEF43E" w14:textId="77777777" w:rsidR="00C77FF1" w:rsidRPr="009E4530" w:rsidRDefault="00C77FF1" w:rsidP="009D0BC8">
      <w:pPr>
        <w:jc w:val="both"/>
        <w:rPr>
          <w:rFonts w:ascii="Arial" w:hAnsi="Arial" w:cs="Arial"/>
          <w:b/>
          <w:bCs/>
          <w:sz w:val="28"/>
          <w:szCs w:val="28"/>
        </w:rPr>
      </w:pPr>
    </w:p>
    <w:p w14:paraId="3A3F6D6C" w14:textId="3364F813" w:rsidR="009D0BC8" w:rsidRPr="009E4530" w:rsidRDefault="009D0BC8" w:rsidP="009D0BC8">
      <w:pPr>
        <w:jc w:val="both"/>
        <w:rPr>
          <w:rFonts w:ascii="Arial" w:hAnsi="Arial" w:cs="Arial"/>
          <w:b/>
          <w:bCs/>
          <w:caps/>
        </w:rPr>
      </w:pPr>
      <w:r w:rsidRPr="009E4530">
        <w:rPr>
          <w:rFonts w:ascii="Arial" w:hAnsi="Arial" w:cs="Arial"/>
          <w:b/>
          <w:bCs/>
          <w:caps/>
        </w:rPr>
        <w:t>1. Introduction</w:t>
      </w:r>
    </w:p>
    <w:p w14:paraId="19FC4FDF" w14:textId="5CB8E822" w:rsidR="00C222F6" w:rsidRPr="009E4530" w:rsidRDefault="000A73A8" w:rsidP="00C222F6">
      <w:pPr>
        <w:pStyle w:val="NormalWeb"/>
        <w:shd w:val="clear" w:color="auto" w:fill="FFFFFF"/>
        <w:spacing w:before="0" w:beforeAutospacing="0"/>
        <w:jc w:val="both"/>
        <w:rPr>
          <w:rFonts w:ascii="Arial" w:hAnsi="Arial" w:cs="Arial"/>
          <w:color w:val="262626"/>
          <w:sz w:val="20"/>
          <w:szCs w:val="20"/>
        </w:rPr>
      </w:pPr>
      <w:r w:rsidRPr="009E4530">
        <w:rPr>
          <w:rFonts w:ascii="Arial" w:hAnsi="Arial" w:cs="Arial"/>
          <w:color w:val="262626"/>
          <w:sz w:val="20"/>
          <w:szCs w:val="20"/>
        </w:rPr>
        <w:t xml:space="preserve">Diabetes mellitus is a common metabolic disorder that has assumed the proportions of a global health emergency, with the accelerated progression of prevalence and life-threatening complications associated with this disease. The International Diabetes Federation (IDF) diabetes atlas 9th edition reported approximately 463 million cases in 2019, with an estimated rise to 578 million by 2030 and 700 million by 2045 globally among adults aged 20–79 years, where an estimated nine percent of the population is living with diabetes. The emerging pandemic is fueled by aging, urbanization, and lifestyle factors, primarily occurring in low- and middle-income countries, as most cases are located here. Type 2 diabetes (T2D) comprises over 90% of all cases, while Type 1 diabetes (T1D) and gestational </w:t>
      </w:r>
      <w:r w:rsidRPr="009E4530">
        <w:rPr>
          <w:rFonts w:ascii="Arial" w:hAnsi="Arial" w:cs="Arial"/>
          <w:color w:val="262626"/>
          <w:sz w:val="20"/>
          <w:szCs w:val="20"/>
        </w:rPr>
        <w:lastRenderedPageBreak/>
        <w:t>diabetes mellitus (GDM) are additional pathologies mentioned above</w:t>
      </w:r>
      <w:r w:rsidR="0098704D" w:rsidRPr="009E4530">
        <w:rPr>
          <w:rFonts w:ascii="Arial" w:hAnsi="Arial" w:cs="Arial"/>
          <w:color w:val="262626"/>
          <w:sz w:val="20"/>
          <w:szCs w:val="20"/>
        </w:rPr>
        <w:t xml:space="preserve"> </w:t>
      </w:r>
      <w:r w:rsidR="0098704D" w:rsidRPr="009E4530">
        <w:rPr>
          <w:rFonts w:ascii="Arial" w:hAnsi="Arial" w:cs="Arial"/>
          <w:color w:val="262626"/>
          <w:sz w:val="20"/>
          <w:szCs w:val="20"/>
        </w:rPr>
        <w:fldChar w:fldCharType="begin"/>
      </w:r>
      <w:r w:rsidR="00187B50" w:rsidRPr="009E4530">
        <w:rPr>
          <w:rFonts w:ascii="Arial" w:hAnsi="Arial" w:cs="Arial"/>
          <w:color w:val="262626"/>
          <w:sz w:val="20"/>
          <w:szCs w:val="20"/>
        </w:rPr>
        <w:instrText xml:space="preserve"> ADDIN ZOTERO_ITEM CSL_CITATION {"citationID":"5TfhqCYP","properties":{"formattedCitation":"(Saeedi et al., 2019)","plainCitation":"(Saeedi et al., 2019)","noteIndex":0},"citationItems":[{"id":1122,"uris":["http://zotero.org/users/local/kGT89ohX/items/QGUX9GA2"],"itemData":{"id":1122,"type":"article-journal","abstract":"Aims: To provide global estimates of diabetes prevalence for 2019 and projections for 2030 and 2045. Methods: A total of 255 high-quality data sources, published between 1990 and 2018 and representing 138 countries were identiﬁed. For countries without high quality in-country data, estimates were extrapolated from similar countries matched by economy, ethnicity, geography and language. Logistic regression was used to generate smoothed age-speciﬁc diabetes prevalence estimates (including previously undiagnosed diabetes) in adults aged 20–79 years.","container-title":"Diabetes Research and Clinical Practice","DOI":"10.1016/j.diabres.2019.107843","ISSN":"01688227","journalAbbreviation":"Diabetes Research and Clinical Practice","language":"en","page":"107843","source":"DOI.org (Crossref)","title":"Global and regional diabetes prevalence estimates for 2019 and projections for 2030 and 2045: Results from the International Diabetes Federation Diabetes Atlas, 9th edition","title-short":"Global and regional diabetes prevalence estimates for 2019 and projections for 2030 and 2045","volume":"157","author":[{"family":"Saeedi","given":"Pouya"},{"family":"Petersohn","given":"Inga"},{"family":"Salpea","given":"Paraskevi"},{"family":"Malanda","given":"Belma"},{"family":"Karuranga","given":"Suvi"},{"family":"Unwin","given":"Nigel"},{"family":"Colagiuri","given":"Stephen"},{"family":"Guariguata","given":"Leonor"},{"family":"Motala","given":"Ayesha A."},{"family":"Ogurtsova","given":"Katherine"},{"family":"Shaw","given":"Jonathan E."},{"family":"Bright","given":"Dominic"},{"family":"Williams","given":"Rhys"}],"issued":{"date-parts":[["2019",11]]}}}],"schema":"https://github.com/citation-style-language/schema/raw/master/csl-citation.json"} </w:instrText>
      </w:r>
      <w:r w:rsidR="0098704D" w:rsidRPr="009E4530">
        <w:rPr>
          <w:rFonts w:ascii="Arial" w:hAnsi="Arial" w:cs="Arial"/>
          <w:color w:val="262626"/>
          <w:sz w:val="20"/>
          <w:szCs w:val="20"/>
        </w:rPr>
        <w:fldChar w:fldCharType="separate"/>
      </w:r>
      <w:r w:rsidR="00187B50" w:rsidRPr="009E4530">
        <w:rPr>
          <w:rFonts w:ascii="Arial" w:hAnsi="Arial" w:cs="Arial"/>
          <w:sz w:val="20"/>
          <w:szCs w:val="20"/>
        </w:rPr>
        <w:t>(Saeedi et al., 2019)</w:t>
      </w:r>
      <w:r w:rsidR="0098704D" w:rsidRPr="009E4530">
        <w:rPr>
          <w:rFonts w:ascii="Arial" w:hAnsi="Arial" w:cs="Arial"/>
          <w:color w:val="262626"/>
          <w:sz w:val="20"/>
          <w:szCs w:val="20"/>
        </w:rPr>
        <w:fldChar w:fldCharType="end"/>
      </w:r>
      <w:r w:rsidR="0098704D" w:rsidRPr="009E4530">
        <w:rPr>
          <w:rFonts w:ascii="Arial" w:hAnsi="Arial" w:cs="Arial"/>
          <w:color w:val="262626"/>
          <w:sz w:val="20"/>
          <w:szCs w:val="20"/>
        </w:rPr>
        <w:t xml:space="preserve">. </w:t>
      </w:r>
      <w:r w:rsidRPr="009E4530">
        <w:rPr>
          <w:rFonts w:ascii="Arial" w:hAnsi="Arial" w:cs="Arial"/>
          <w:color w:val="262626"/>
          <w:sz w:val="20"/>
          <w:szCs w:val="20"/>
        </w:rPr>
        <w:t>Diabetes complications are the major source of morbidity and mortality globally. Like diabetic vascular complications, cardiovascular disease, retinopathy, and nephropathy are major contributors to poor quality of life and high healthcare costs through neurological complications (e.g., neuropathy, cognitive decline) as well. Current evidence shows the worrying global burden of these complications, which are increasing alongside the incidence of diabetes itself. The overall impact of these complications is much more heavily skewed in favor of low-resource settings, with limited access to early diagnosis and treatment</w:t>
      </w:r>
      <w:r w:rsidR="0098704D" w:rsidRPr="009E4530">
        <w:rPr>
          <w:rFonts w:ascii="Arial" w:hAnsi="Arial" w:cs="Arial"/>
          <w:color w:val="262626"/>
          <w:sz w:val="20"/>
          <w:szCs w:val="20"/>
        </w:rPr>
        <w:t xml:space="preserve"> </w:t>
      </w:r>
      <w:r w:rsidR="0098704D" w:rsidRPr="009E4530">
        <w:rPr>
          <w:rFonts w:ascii="Arial" w:hAnsi="Arial" w:cs="Arial"/>
          <w:color w:val="262626"/>
          <w:sz w:val="20"/>
          <w:szCs w:val="20"/>
        </w:rPr>
        <w:fldChar w:fldCharType="begin"/>
      </w:r>
      <w:r w:rsidR="00187B50" w:rsidRPr="009E4530">
        <w:rPr>
          <w:rFonts w:ascii="Arial" w:hAnsi="Arial" w:cs="Arial"/>
          <w:color w:val="262626"/>
          <w:sz w:val="20"/>
          <w:szCs w:val="20"/>
        </w:rPr>
        <w:instrText xml:space="preserve"> ADDIN ZOTERO_ITEM CSL_CITATION {"citationID":"p92GvuI2","properties":{"formattedCitation":"(Harding et al., 2019)","plainCitation":"(Harding et al., 2019)","noteIndex":0},"citationItems":[{"id":638,"uris":["http://zotero.org/users/local/kGT89ohX/items/GHASDKF9"],"itemData":{"id":638,"type":"article-journal","abstract":"In recent decades, large increases in diabetes prevalence have been demonstrated in virtually all regions of the world. The increase in the number of people with diabetes or with a longer duration of diabetes is likely to alter the disease profile in many populations around the globe, particularly due to a higher incidence of diabetes-specific complications, such as kidney failure and peripheral arterial disease. The epidemiology of other conditions frequently associated with diabetes, including infections and cardiovascular disease, may also change, with direct effects on quality of life, demands on health services and economic costs. The current understanding of the international burden of and variation in diabetes-related complications is poor. The available data suggest that rates of myocardial infarction, stroke and amputation are decreasing among people with diabetes, in parallel with declining mortality. However, these data predominantly come from studies in only a few high-income countries. Trends in other complications of diabetes, such as end-stage renal disease, retinopathy and cancer, are less well explored. In this review, we synthesise data from population-based studies on trends in diabetes complications, with the objectives of: (1) characterising recent and long-term trends in diabetes-related complications; (2) describing regional variation in the excess risk of complications, where possible; and (3) identifying and prioritising gaps for future surveillance and study.","container-title":"Diabetologia","DOI":"10.1007/s00125-018-4711-2","ISSN":"0012-186X, 1432-0428","issue":"1","journalAbbreviation":"Diabetologia","language":"en","page":"3-16","source":"DOI.org (Crossref)","title":"Global trends in diabetes complications: a review of current evidence","title-short":"Global trends in diabetes complications","volume":"62","author":[{"family":"Harding","given":"Jessica L."},{"family":"Pavkov","given":"Meda E."},{"family":"Magliano","given":"Dianna J."},{"family":"Shaw","given":"Jonathan E."},{"family":"Gregg","given":"Edward W."}],"issued":{"date-parts":[["2019",1]]}}}],"schema":"https://github.com/citation-style-language/schema/raw/master/csl-citation.json"} </w:instrText>
      </w:r>
      <w:r w:rsidR="0098704D" w:rsidRPr="009E4530">
        <w:rPr>
          <w:rFonts w:ascii="Arial" w:hAnsi="Arial" w:cs="Arial"/>
          <w:color w:val="262626"/>
          <w:sz w:val="20"/>
          <w:szCs w:val="20"/>
        </w:rPr>
        <w:fldChar w:fldCharType="separate"/>
      </w:r>
      <w:r w:rsidR="00187B50" w:rsidRPr="009E4530">
        <w:rPr>
          <w:rFonts w:ascii="Arial" w:hAnsi="Arial" w:cs="Arial"/>
          <w:sz w:val="20"/>
          <w:szCs w:val="20"/>
        </w:rPr>
        <w:t>(Harding et al., 2019)</w:t>
      </w:r>
      <w:r w:rsidR="0098704D" w:rsidRPr="009E4530">
        <w:rPr>
          <w:rFonts w:ascii="Arial" w:hAnsi="Arial" w:cs="Arial"/>
          <w:color w:val="262626"/>
          <w:sz w:val="20"/>
          <w:szCs w:val="20"/>
        </w:rPr>
        <w:fldChar w:fldCharType="end"/>
      </w:r>
      <w:r w:rsidR="0098704D" w:rsidRPr="009E4530">
        <w:rPr>
          <w:rFonts w:ascii="Arial" w:hAnsi="Arial" w:cs="Arial"/>
          <w:color w:val="262626"/>
          <w:sz w:val="20"/>
          <w:szCs w:val="20"/>
        </w:rPr>
        <w:t>.</w:t>
      </w:r>
    </w:p>
    <w:p w14:paraId="7F90CDF6" w14:textId="039B438C" w:rsidR="00C222F6" w:rsidRPr="009E4530" w:rsidRDefault="000A73A8" w:rsidP="00C222F6">
      <w:pPr>
        <w:pStyle w:val="NormalWeb"/>
        <w:shd w:val="clear" w:color="auto" w:fill="FFFFFF"/>
        <w:spacing w:before="0" w:beforeAutospacing="0"/>
        <w:jc w:val="both"/>
        <w:rPr>
          <w:rFonts w:ascii="Arial" w:hAnsi="Arial" w:cs="Arial"/>
          <w:color w:val="262626"/>
          <w:sz w:val="20"/>
          <w:szCs w:val="20"/>
        </w:rPr>
      </w:pPr>
      <w:r w:rsidRPr="009E4530">
        <w:rPr>
          <w:rFonts w:ascii="Arial" w:hAnsi="Arial" w:cs="Arial"/>
          <w:color w:val="262626"/>
          <w:sz w:val="20"/>
          <w:szCs w:val="20"/>
        </w:rPr>
        <w:t>Given the intricate crosstalk between diabetes, vascular, and neurological complications, there is an increasing scope for adopting an integrative understanding of these conditions for their management. Vascular dysfunction and neural damage are intertwined, each with common pathophysiological mechanisms such as chronic hyperglycemia, oxidative stress, and inflammation contributing to the development and progression of one another. A more systemic policy, rather than a single-issue policy, may improve the outcomes and burden of diabetes relative to any associated complications</w:t>
      </w:r>
      <w:r w:rsidR="0098704D" w:rsidRPr="009E4530">
        <w:rPr>
          <w:rFonts w:ascii="Arial" w:hAnsi="Arial" w:cs="Arial"/>
          <w:color w:val="262626"/>
          <w:sz w:val="20"/>
          <w:szCs w:val="20"/>
        </w:rPr>
        <w:t xml:space="preserve"> </w:t>
      </w:r>
      <w:r w:rsidR="0098704D" w:rsidRPr="009E4530">
        <w:rPr>
          <w:rFonts w:ascii="Arial" w:hAnsi="Arial" w:cs="Arial"/>
          <w:color w:val="262626"/>
          <w:sz w:val="20"/>
          <w:szCs w:val="20"/>
        </w:rPr>
        <w:fldChar w:fldCharType="begin"/>
      </w:r>
      <w:r w:rsidR="00187B50" w:rsidRPr="009E4530">
        <w:rPr>
          <w:rFonts w:ascii="Arial" w:hAnsi="Arial" w:cs="Arial"/>
          <w:color w:val="262626"/>
          <w:sz w:val="20"/>
          <w:szCs w:val="20"/>
        </w:rPr>
        <w:instrText xml:space="preserve"> ADDIN ZOTERO_ITEM CSL_CITATION {"citationID":"u40qVq4Y","properties":{"formattedCitation":"(Y. Li et al., 2023)","plainCitation":"(Y. Li et al., 2023)","noteIndex":0},"citationItems":[{"id":1126,"uris":["http://zotero.org/users/local/kGT89ohX/items/Q5NYL44W"],"itemData":{"id":1126,"type":"article-journal","abstract":"Abstract\n            Vascular complications of diabetes pose a severe threat to human health. Prevention and treatment protocols based on a single vascular complication are no longer suitable for the long-term management of patients with diabetes. Diabetic panvascular disease (DPD) is a clinical syndrome in which vessels of various sizes, including macrovessels and microvessels in the cardiac, cerebral, renal, ophthalmic, and peripheral systems of patients with diabetes, develop atherosclerosis as a common pathology. Pathological manifestations of DPDs usually manifest macrovascular atherosclerosis, as well as microvascular endothelial function impairment, basement membrane thickening, and microthrombosis. Cardiac, cerebral, and peripheral microangiopathy coexist with microangiopathy, while renal and retinal are predominantly microangiopathic. The following associations exist between DPDs: numerous similar molecular mechanisms, and risk-predictive relationships between diseases. Aggressive glycemic control combined with early comprehensive vascular intervention is the key to prevention and treatment. In addition to the widely recommended metformin, glucagon-like peptide-1 agonist, and sodium-glucose cotransporter-2 inhibitors, for the latest molecular mechanisms, aldose reductase inhibitors, peroxisome proliferator-activated receptor-γ agonizts, glucokinases agonizts, mitochondrial energy modulators, etc. are under active development. DPDs are proposed for patients to obtain more systematic clinical care requires a comprehensive diabetes care center focusing on panvascular diseases. This would leverage the advantages of a cross-disciplinary approach to achieve better integration of the pathogenesis and therapeutic evidence. Such a strategy would confer more clinical benefits to patients and promote the comprehensive development of DPD as a discipline.","container-title":"Signal Transduction and Targeted Therapy","DOI":"10.1038/s41392-023-01400-z","ISSN":"2059-3635","issue":"1","journalAbbreviation":"Sig Transduct Target Ther","language":"en","page":"152","source":"DOI.org (Crossref)","title":"Diabetic vascular diseases: molecular mechanisms and therapeutic strategies","title-short":"Diabetic vascular diseases","volume":"8","author":[{"family":"Li","given":"Yiwen"},{"family":"Liu","given":"Yanfei"},{"family":"Liu","given":"Shiwei"},{"family":"Gao","given":"Mengqi"},{"family":"Wang","given":"Wenting"},{"family":"Chen","given":"Keji"},{"family":"Huang","given":"Luqi"},{"family":"Liu","given":"Yue"}],"issued":{"date-parts":[["2023",4,10]]}}}],"schema":"https://github.com/citation-style-language/schema/raw/master/csl-citation.json"} </w:instrText>
      </w:r>
      <w:r w:rsidR="0098704D" w:rsidRPr="009E4530">
        <w:rPr>
          <w:rFonts w:ascii="Arial" w:hAnsi="Arial" w:cs="Arial"/>
          <w:color w:val="262626"/>
          <w:sz w:val="20"/>
          <w:szCs w:val="20"/>
        </w:rPr>
        <w:fldChar w:fldCharType="separate"/>
      </w:r>
      <w:r w:rsidR="00187B50" w:rsidRPr="009E4530">
        <w:rPr>
          <w:rFonts w:ascii="Arial" w:hAnsi="Arial" w:cs="Arial"/>
          <w:sz w:val="20"/>
          <w:szCs w:val="20"/>
        </w:rPr>
        <w:t>(Y. Li et al., 2023)</w:t>
      </w:r>
      <w:r w:rsidR="0098704D" w:rsidRPr="009E4530">
        <w:rPr>
          <w:rFonts w:ascii="Arial" w:hAnsi="Arial" w:cs="Arial"/>
          <w:color w:val="262626"/>
          <w:sz w:val="20"/>
          <w:szCs w:val="20"/>
        </w:rPr>
        <w:fldChar w:fldCharType="end"/>
      </w:r>
      <w:r w:rsidR="0098704D" w:rsidRPr="009E4530">
        <w:rPr>
          <w:rFonts w:ascii="Arial" w:hAnsi="Arial" w:cs="Arial"/>
          <w:color w:val="262626"/>
          <w:sz w:val="20"/>
          <w:szCs w:val="20"/>
        </w:rPr>
        <w:t>.</w:t>
      </w:r>
    </w:p>
    <w:p w14:paraId="1DFEF963" w14:textId="1B9454D4" w:rsidR="004D2364" w:rsidRPr="009E4530" w:rsidRDefault="000A73A8" w:rsidP="000E4DCD">
      <w:pPr>
        <w:pStyle w:val="NormalWeb"/>
        <w:shd w:val="clear" w:color="auto" w:fill="FFFFFF"/>
        <w:spacing w:before="0" w:beforeAutospacing="0" w:after="0" w:afterAutospacing="0"/>
        <w:jc w:val="both"/>
        <w:rPr>
          <w:rFonts w:ascii="Arial" w:hAnsi="Arial" w:cs="Arial"/>
          <w:color w:val="262626"/>
          <w:sz w:val="20"/>
          <w:szCs w:val="20"/>
        </w:rPr>
      </w:pPr>
      <w:r w:rsidRPr="009E4530">
        <w:rPr>
          <w:rFonts w:ascii="Arial" w:hAnsi="Arial" w:cs="Arial"/>
          <w:color w:val="262626"/>
          <w:sz w:val="20"/>
          <w:szCs w:val="20"/>
        </w:rPr>
        <w:t>This review aims to offer a global overview of the epidemiology of diabetes and its complications, touching upon worldwide trends. Vascular and neurological complications are part and parcel of the whole, hence the importance of an integrated approach for prevention and management. In synthesizing available evidence, the review aims to contribute strategies to reduce the rising burden of diabetes and its complications on global health.</w:t>
      </w:r>
    </w:p>
    <w:p w14:paraId="6C0C82DD" w14:textId="77777777" w:rsidR="000A73A8" w:rsidRPr="009E4530" w:rsidRDefault="000A73A8" w:rsidP="000E4DCD">
      <w:pPr>
        <w:pStyle w:val="NormalWeb"/>
        <w:shd w:val="clear" w:color="auto" w:fill="FFFFFF"/>
        <w:spacing w:before="0" w:beforeAutospacing="0" w:after="0" w:afterAutospacing="0"/>
        <w:jc w:val="both"/>
        <w:rPr>
          <w:rFonts w:ascii="Arial" w:hAnsi="Arial" w:cs="Arial"/>
          <w:color w:val="262626"/>
        </w:rPr>
      </w:pPr>
    </w:p>
    <w:p w14:paraId="7B1A3B8E" w14:textId="77777777" w:rsidR="009D0BC8" w:rsidRPr="009E4530" w:rsidRDefault="009D0BC8" w:rsidP="009D0BC8">
      <w:pPr>
        <w:jc w:val="both"/>
        <w:rPr>
          <w:rFonts w:ascii="Arial" w:hAnsi="Arial" w:cs="Arial"/>
          <w:b/>
          <w:bCs/>
          <w:caps/>
        </w:rPr>
      </w:pPr>
      <w:r w:rsidRPr="009E4530">
        <w:rPr>
          <w:rFonts w:ascii="Arial" w:hAnsi="Arial" w:cs="Arial"/>
          <w:b/>
          <w:bCs/>
          <w:caps/>
        </w:rPr>
        <w:t>2. Pathophysiological Mechanisms</w:t>
      </w:r>
    </w:p>
    <w:p w14:paraId="386BA2EF" w14:textId="77777777" w:rsidR="009D0BC8" w:rsidRPr="009E4530" w:rsidRDefault="009D0BC8" w:rsidP="009D0BC8">
      <w:pPr>
        <w:jc w:val="both"/>
        <w:rPr>
          <w:rFonts w:ascii="Arial" w:hAnsi="Arial" w:cs="Arial"/>
          <w:b/>
          <w:bCs/>
        </w:rPr>
      </w:pPr>
      <w:r w:rsidRPr="009E4530">
        <w:rPr>
          <w:rFonts w:ascii="Arial" w:hAnsi="Arial" w:cs="Arial"/>
          <w:b/>
          <w:bCs/>
        </w:rPr>
        <w:t>2.1. Hyperglycemia-Induced Biochemical Pathways</w:t>
      </w:r>
    </w:p>
    <w:p w14:paraId="00E46C2D" w14:textId="77777777" w:rsidR="000A73A8" w:rsidRDefault="000A73A8" w:rsidP="00211972">
      <w:pPr>
        <w:jc w:val="both"/>
        <w:rPr>
          <w:rFonts w:ascii="Arial" w:hAnsi="Arial" w:cs="Arial"/>
          <w:sz w:val="20"/>
          <w:szCs w:val="20"/>
        </w:rPr>
      </w:pPr>
      <w:r w:rsidRPr="009E4530">
        <w:rPr>
          <w:rFonts w:ascii="Arial" w:hAnsi="Arial" w:cs="Arial"/>
          <w:sz w:val="20"/>
          <w:szCs w:val="20"/>
        </w:rPr>
        <w:t>The pathogenesis of diabetes complications is intricate and multifaceted, with chronic hyperglycemia acting as the main etiological driving force for biochemical and molecular disturbances. Prolonged hyperglycemia causes the activation of interrelated biochemical cascades, leading to endothelial and nerve damage, which eventually precipitates diabetic complications. This section discusses the key hyperglycemia-related pathways involved in the pathogenesis of these complications.</w:t>
      </w:r>
    </w:p>
    <w:p w14:paraId="32EC0A70" w14:textId="25202A94" w:rsidR="00761B40" w:rsidRPr="009E4530" w:rsidRDefault="00761B40" w:rsidP="00761B40">
      <w:pPr>
        <w:jc w:val="center"/>
        <w:rPr>
          <w:rFonts w:ascii="Arial" w:hAnsi="Arial" w:cs="Arial"/>
          <w:sz w:val="20"/>
          <w:szCs w:val="20"/>
        </w:rPr>
      </w:pPr>
      <w:r>
        <w:rPr>
          <w:rFonts w:ascii="Arial" w:hAnsi="Arial" w:cs="Arial"/>
          <w:noProof/>
          <w:sz w:val="20"/>
          <w:szCs w:val="20"/>
        </w:rPr>
        <w:drawing>
          <wp:inline distT="0" distB="0" distL="0" distR="0" wp14:anchorId="521CC6B6" wp14:editId="4A5A05BA">
            <wp:extent cx="5653499" cy="3167482"/>
            <wp:effectExtent l="0" t="0" r="4445" b="0"/>
            <wp:docPr id="107555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0082" cy="3171170"/>
                    </a:xfrm>
                    <a:prstGeom prst="rect">
                      <a:avLst/>
                    </a:prstGeom>
                    <a:noFill/>
                  </pic:spPr>
                </pic:pic>
              </a:graphicData>
            </a:graphic>
          </wp:inline>
        </w:drawing>
      </w:r>
    </w:p>
    <w:p w14:paraId="2DE1C212" w14:textId="381CF7C5" w:rsidR="00761B40" w:rsidRPr="00761B40" w:rsidRDefault="00761B40" w:rsidP="00761B40">
      <w:pPr>
        <w:jc w:val="center"/>
        <w:rPr>
          <w:rFonts w:ascii="Arial" w:hAnsi="Arial" w:cs="Arial"/>
          <w:b/>
          <w:bCs/>
          <w:sz w:val="20"/>
          <w:szCs w:val="20"/>
          <w:u w:val="single"/>
        </w:rPr>
      </w:pPr>
      <w:r w:rsidRPr="00960E00">
        <w:rPr>
          <w:rFonts w:ascii="Arial" w:hAnsi="Arial" w:cs="Arial"/>
          <w:b/>
          <w:bCs/>
          <w:sz w:val="20"/>
          <w:szCs w:val="20"/>
          <w:highlight w:val="yellow"/>
        </w:rPr>
        <w:t xml:space="preserve">Figure 1. </w:t>
      </w:r>
      <w:r w:rsidRPr="00960E00">
        <w:rPr>
          <w:rFonts w:ascii="Arial" w:hAnsi="Arial" w:cs="Arial"/>
          <w:sz w:val="20"/>
          <w:szCs w:val="20"/>
          <w:highlight w:val="yellow"/>
        </w:rPr>
        <w:t>Hyperglycemia-induced cellular damage occurs through polyol pathway activation, AGEs formation, PKC activation, hexosamine pathway flux, and oxidative stress, leading to endothelial dysfunction, inflammation, and diabetic complications.</w:t>
      </w:r>
    </w:p>
    <w:p w14:paraId="0D297B1B" w14:textId="32422066"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lastRenderedPageBreak/>
        <w:t>2.1.1 Polyol Pathway Activation</w:t>
      </w:r>
    </w:p>
    <w:p w14:paraId="0B646692" w14:textId="1111BC1B" w:rsidR="00211972" w:rsidRPr="009E4530" w:rsidRDefault="000A73A8" w:rsidP="00211972">
      <w:pPr>
        <w:jc w:val="both"/>
        <w:rPr>
          <w:rFonts w:ascii="Arial" w:hAnsi="Arial" w:cs="Arial"/>
          <w:sz w:val="20"/>
          <w:szCs w:val="20"/>
        </w:rPr>
      </w:pPr>
      <w:r w:rsidRPr="009E4530">
        <w:rPr>
          <w:rFonts w:ascii="Arial" w:hAnsi="Arial" w:cs="Arial"/>
          <w:sz w:val="20"/>
          <w:szCs w:val="20"/>
        </w:rPr>
        <w:t>In diabetes, the polyol pathway is an essential mode of glucose-induced endothelial dysfunction. Under hyperglycaemic conditions, excessive glucose is diverted into this pathway, where aldose reductase converts glucose to sorbitol, which is then metabolized to fructose through oxidation. As this process depletes NADPH, a cofactor needed for glutathione synthesis, it decreases the cell's antioxidant capability. The accumulation of sorbitol and fructose exerts osmotic stress on macromolecules, leading to oxidative damage, which can result in microvascular complications like diabetic retinopathy or neuropathy</w:t>
      </w:r>
      <w:r w:rsidR="0098704D" w:rsidRPr="009E4530">
        <w:rPr>
          <w:rFonts w:ascii="Arial" w:hAnsi="Arial" w:cs="Arial"/>
          <w:sz w:val="20"/>
          <w:szCs w:val="20"/>
        </w:rPr>
        <w:t xml:space="preserve"> </w:t>
      </w:r>
      <w:r w:rsidR="0098704D"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{"citationID":"5okLBb6p","properties":{"formattedCitation":"(Liu et al., 2012)","plainCitation":"(Liu et al., 2012)","noteIndex":0},"citationItems":[{"id":1128,"uris":["http://zotero.org/users/local/kGT89ohX/items/927ZVULI"],"itemData":{"id":1128,"type":"article-journal","abstract":"Cardiovascular complications account for signiﬁcant morbidity and mortality in the diabetic population. Diabetic cardiomyopathy (DCM), a prominent cardiovascular complication, has been recognized as a microvascular disease that may lead to heart failure. During the past few decades, research progress has been made in investigating the pathophysiology of the disease; however, the exact molecular mechanism has not been elucidated, making therapeutic a difﬁcult task. In this review article, we have discussed a number of diabetes-induced metabolites such as glucose, advanced glycation end products, protein kinase C, free fatty acid and oxidative stress and other related factors that are implicated in the pathophysiology of the DCM. An understanding of the biochemical and molecular changes especially early in the DCM may lead to new and effective therapies toward prevention and amelioration of DCM, which is important for the millions of individuals who already have or are likely to develop the disease before a cure becomes available.","container-title":"Biochemical and Biophysical Research Communications","DOI":"10.1016/j.bbrc.2012.09.058","ISSN":"0006291X","issue":"3","journalAbbreviation":"Biochemical and Biophysical Research Communications","language":"en","page":"441-443","source":"DOI.org (Crossref)","title":"Recent advances in understanding the biochemical and molecular mechanism of diabetic cardiomyopathy","volume":"427","author":[{"family":"Liu","given":"Jiang-Wen"},{"family":"Liu","given":"Dan"},{"family":"Cui","given":"Ke-Zhen"},{"family":"Xu","given":"Ying"},{"family":"Li","given":"Yan-Bo"},{"family":"Sun","given":"Yan-Ming"},{"family":"Su","given":"Ying"}],"issued":{"date-parts":[["2012",10]]}}}],"schema":"https://github.com/citation-style-language/schema/raw/master/csl-citation.json"} </w:instrText>
      </w:r>
      <w:r w:rsidR="0098704D" w:rsidRPr="009E4530">
        <w:rPr>
          <w:rFonts w:ascii="Arial" w:hAnsi="Arial" w:cs="Arial"/>
          <w:sz w:val="20"/>
          <w:szCs w:val="20"/>
        </w:rPr>
        <w:fldChar w:fldCharType="separate"/>
      </w:r>
      <w:r w:rsidR="00187B50" w:rsidRPr="009E4530">
        <w:rPr>
          <w:rFonts w:ascii="Arial" w:hAnsi="Arial" w:cs="Arial"/>
          <w:sz w:val="20"/>
          <w:szCs w:val="18"/>
        </w:rPr>
        <w:t>(Liu et al., 2012)</w:t>
      </w:r>
      <w:r w:rsidR="0098704D" w:rsidRPr="009E4530">
        <w:rPr>
          <w:rFonts w:ascii="Arial" w:hAnsi="Arial" w:cs="Arial"/>
          <w:sz w:val="20"/>
          <w:szCs w:val="20"/>
        </w:rPr>
        <w:fldChar w:fldCharType="end"/>
      </w:r>
      <w:r w:rsidR="0098704D" w:rsidRPr="009E4530">
        <w:rPr>
          <w:rFonts w:ascii="Arial" w:hAnsi="Arial" w:cs="Arial"/>
          <w:sz w:val="20"/>
          <w:szCs w:val="20"/>
        </w:rPr>
        <w:t>.</w:t>
      </w:r>
    </w:p>
    <w:p w14:paraId="25BFA584"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2.1.2 Advanced Glycation End-Products (AGEs) Formation</w:t>
      </w:r>
    </w:p>
    <w:p w14:paraId="443D6E74" w14:textId="61E43A73" w:rsidR="00211972" w:rsidRPr="009E4530" w:rsidRDefault="000A73A8" w:rsidP="00211972">
      <w:pPr>
        <w:jc w:val="both"/>
        <w:rPr>
          <w:rFonts w:ascii="Arial" w:hAnsi="Arial" w:cs="Arial"/>
          <w:sz w:val="20"/>
          <w:szCs w:val="20"/>
        </w:rPr>
      </w:pPr>
      <w:r w:rsidRPr="009E4530">
        <w:rPr>
          <w:rFonts w:ascii="Arial" w:hAnsi="Arial" w:cs="Arial"/>
          <w:sz w:val="20"/>
          <w:szCs w:val="20"/>
        </w:rPr>
        <w:t>Hyperglycemia leads to the non-enzymatic glycation of proteins and lipids, resulting in the formation of advanced glycation end products (AGEs) in a chronic manner. Under this condition, tissues accumulate AGEs that become engaged with their receptor (RAGE), leading to oxidative stress, inflammation, and vascular dysfunction. This process is associated with the pathogenesis of diabetic nephropathy, retinopathy, and cardiovascular disease. Excessive amounts of AGEs also disturb extracellular matrix remodeling and promote fibrosis, worsening organ damag</w:t>
      </w:r>
      <w:r w:rsidR="0098704D" w:rsidRPr="009E4530">
        <w:rPr>
          <w:rFonts w:ascii="Arial" w:hAnsi="Arial" w:cs="Arial"/>
          <w:sz w:val="20"/>
          <w:szCs w:val="20"/>
        </w:rPr>
        <w:t xml:space="preserve">e </w:t>
      </w:r>
      <w:r w:rsidR="0098704D"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{"citationID":"gxyBH0vz","properties":{"formattedCitation":"(Singh et al., 2014)","plainCitation":"(Singh et al., 2014)","noteIndex":0},"citationItems":[{"id":1130,"uris":["http://zotero.org/users/local/kGT89ohX/items/V77GUJ4D"],"itemData":{"id":1130,"type":"article-journal","container-title":"The Korean Journal of Physiology &amp; Pharmacology","DOI":"10.4196/kjpp.2014.18.1.1","ISSN":"1226-4512, 2093-3827","issue":"1","journalAbbreviation":"Korean J Physiol Pharmacol","language":"en","license":"http://creativecommons.org/licenses/by-nc/3.0/","page":"1","source":"DOI.org (Crossref)","title":"Advanced Glycation End Products and Diabetic Complications","volume":"18","author":[{"family":"Singh","given":"Varun Parkash"},{"family":"Bali","given":"Anjana"},{"family":"Singh","given":"Nirmal"},{"family":"Jaggi","given":"Amteshwar Singh"}],"issued":{"date-parts":[["2014"]]}}}],"schema":"https://github.com/citation-style-language/schema/raw/master/csl-citation.json"} </w:instrText>
      </w:r>
      <w:r w:rsidR="0098704D" w:rsidRPr="009E4530">
        <w:rPr>
          <w:rFonts w:ascii="Arial" w:hAnsi="Arial" w:cs="Arial"/>
          <w:sz w:val="20"/>
          <w:szCs w:val="20"/>
        </w:rPr>
        <w:fldChar w:fldCharType="separate"/>
      </w:r>
      <w:r w:rsidR="00187B50" w:rsidRPr="009E4530">
        <w:rPr>
          <w:rFonts w:ascii="Arial" w:hAnsi="Arial" w:cs="Arial"/>
          <w:sz w:val="20"/>
          <w:szCs w:val="18"/>
        </w:rPr>
        <w:t>(Singh et al., 2014)</w:t>
      </w:r>
      <w:r w:rsidR="0098704D" w:rsidRPr="009E4530">
        <w:rPr>
          <w:rFonts w:ascii="Arial" w:hAnsi="Arial" w:cs="Arial"/>
          <w:sz w:val="20"/>
          <w:szCs w:val="20"/>
        </w:rPr>
        <w:fldChar w:fldCharType="end"/>
      </w:r>
      <w:r w:rsidR="0098704D" w:rsidRPr="009E4530">
        <w:rPr>
          <w:rFonts w:ascii="Arial" w:hAnsi="Arial" w:cs="Arial"/>
          <w:sz w:val="20"/>
          <w:szCs w:val="20"/>
        </w:rPr>
        <w:t>.</w:t>
      </w:r>
    </w:p>
    <w:p w14:paraId="03C32625"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2.1.3 Protein Kinase C (PKC) Activation</w:t>
      </w:r>
    </w:p>
    <w:p w14:paraId="709B1049" w14:textId="3F1D08DE" w:rsidR="00211972" w:rsidRPr="009E4530" w:rsidRDefault="004750B4" w:rsidP="00211972">
      <w:pPr>
        <w:jc w:val="both"/>
        <w:rPr>
          <w:rFonts w:ascii="Arial" w:hAnsi="Arial" w:cs="Arial"/>
          <w:sz w:val="20"/>
          <w:szCs w:val="20"/>
        </w:rPr>
      </w:pPr>
      <w:r w:rsidRPr="009E4530">
        <w:rPr>
          <w:rFonts w:ascii="Arial" w:hAnsi="Arial" w:cs="Arial"/>
          <w:sz w:val="20"/>
          <w:szCs w:val="20"/>
        </w:rPr>
        <w:t>Inhibition of protein kinase C (PKC) type, especially beta and delta isoforms, under hyperglycemia</w:t>
      </w:r>
      <w:r w:rsidR="0098704D" w:rsidRPr="009E4530">
        <w:rPr>
          <w:rFonts w:ascii="Arial" w:hAnsi="Arial" w:cs="Arial"/>
          <w:sz w:val="20"/>
          <w:szCs w:val="20"/>
        </w:rPr>
        <w:t>,</w:t>
      </w:r>
      <w:r w:rsidRPr="009E4530">
        <w:rPr>
          <w:rFonts w:ascii="Arial" w:hAnsi="Arial" w:cs="Arial"/>
          <w:sz w:val="20"/>
          <w:szCs w:val="20"/>
        </w:rPr>
        <w:t xml:space="preserve"> is essential to intervene in the pathogenesis of diabetic complications. PKC activation causes endothelial dysfunction by enhancing vascular permeability and nitric oxide bioavailability, reducing inflammation and angiogenesis. Together, these effects lead to microvascular issues (retinopathy/nephropathy) and favor macrovascular atherosclerosis</w:t>
      </w:r>
      <w:r w:rsidR="0098704D" w:rsidRPr="009E4530">
        <w:rPr>
          <w:rFonts w:ascii="Arial" w:hAnsi="Arial" w:cs="Arial"/>
          <w:sz w:val="20"/>
          <w:szCs w:val="20"/>
        </w:rPr>
        <w:t xml:space="preserve"> </w:t>
      </w:r>
      <w:r w:rsidR="0098704D"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{"citationID":"tCkcAzSf","properties":{"formattedCitation":"(Pan et al., 2022)","plainCitation":"(Pan et al., 2022)","noteIndex":0},"citationItems":[{"id":1132,"uris":["http://zotero.org/users/local/kGT89ohX/items/C8M4AMPK"],"itemData":{"id":1132,"type":"article-journal","abstract":"Protein kinase C (PKC) is a family of serine/threonine protein kinases, the activation of which plays an important role in the development of diabetic microvascular complications. The activation of PKC under high-glucose conditions stimulates redox reactions and leads to an accumulation of redox stress. As a result, various types of cells in the microvasculature are influenced, leading to changes in blood flow, microvascular permeability, extracellular matrix accumulation, basement thickening and angiogenesis. Structural and functional disorders further exacerbate diabetic microvascular complications. Here, we review the roles of PKC in the development of diabetic microvascular complications, presenting evidence from experiments and clinical trials.","container-title":"Frontiers in Endocrinology","DOI":"10.3389/fendo.2022.973058","ISSN":"1664-2392","journalAbbreviation":"Front. Endocrinol.","language":"en","page":"973058","source":"DOI.org (Crossref)","title":"The role of protein kinase C in diabetic microvascular complications","volume":"13","author":[{"family":"Pan","given":"Deng"},{"family":"Xu","given":"Lin"},{"family":"Guo","given":"Ming"}],"issued":{"date-parts":[["2022",8,17]]}}}],"schema":"https://github.com/citation-style-language/schema/raw/master/csl-citation.json"} </w:instrText>
      </w:r>
      <w:r w:rsidR="0098704D" w:rsidRPr="009E4530">
        <w:rPr>
          <w:rFonts w:ascii="Arial" w:hAnsi="Arial" w:cs="Arial"/>
          <w:sz w:val="20"/>
          <w:szCs w:val="20"/>
        </w:rPr>
        <w:fldChar w:fldCharType="separate"/>
      </w:r>
      <w:r w:rsidR="00187B50" w:rsidRPr="009E4530">
        <w:rPr>
          <w:rFonts w:ascii="Arial" w:hAnsi="Arial" w:cs="Arial"/>
          <w:sz w:val="20"/>
          <w:szCs w:val="18"/>
        </w:rPr>
        <w:t>(Pan et al., 2022)</w:t>
      </w:r>
      <w:r w:rsidR="0098704D" w:rsidRPr="009E4530">
        <w:rPr>
          <w:rFonts w:ascii="Arial" w:hAnsi="Arial" w:cs="Arial"/>
          <w:sz w:val="20"/>
          <w:szCs w:val="20"/>
        </w:rPr>
        <w:fldChar w:fldCharType="end"/>
      </w:r>
      <w:r w:rsidR="0098704D" w:rsidRPr="009E4530">
        <w:rPr>
          <w:rFonts w:ascii="Arial" w:hAnsi="Arial" w:cs="Arial"/>
          <w:sz w:val="20"/>
          <w:szCs w:val="20"/>
        </w:rPr>
        <w:t>.</w:t>
      </w:r>
    </w:p>
    <w:p w14:paraId="07CCBF3A"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2.1.4 Hexosamine Pathway Flux</w:t>
      </w:r>
    </w:p>
    <w:p w14:paraId="76F2C924" w14:textId="6F804945" w:rsidR="006078A6" w:rsidRPr="009E4530" w:rsidRDefault="004750B4" w:rsidP="00211972">
      <w:pPr>
        <w:jc w:val="both"/>
        <w:rPr>
          <w:rFonts w:ascii="Arial" w:hAnsi="Arial" w:cs="Arial"/>
          <w:sz w:val="20"/>
          <w:szCs w:val="20"/>
        </w:rPr>
      </w:pPr>
      <w:r w:rsidRPr="009E4530">
        <w:rPr>
          <w:rFonts w:ascii="Arial" w:hAnsi="Arial" w:cs="Arial"/>
          <w:sz w:val="20"/>
          <w:szCs w:val="20"/>
        </w:rPr>
        <w:t>Extending to excess, glucose is resorbed into the hexosamine biosynthetic pathway, where it is converted to UDP-N-acetylglucosamine (UDP-GlcNAc). This lipid metabolite glycosylates proteins at O-glycosylation sites, interfering with function and increasing insulin resistance, inflammation, and fibrosis. The hexosamine pathway gets activated further in diabetic nephropathy, leading to greater glomerular and tubular injury, which accelerates disease development</w:t>
      </w:r>
      <w:r w:rsidR="006078A6" w:rsidRPr="009E4530">
        <w:rPr>
          <w:rFonts w:ascii="Arial" w:hAnsi="Arial" w:cs="Arial"/>
          <w:sz w:val="20"/>
          <w:szCs w:val="20"/>
        </w:rPr>
        <w:t xml:space="preserve"> </w:t>
      </w:r>
      <w:r w:rsidR="006078A6"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{"citationID":"HRHai2UO","properties":{"formattedCitation":"(Mizukami et al., 2020)","plainCitation":"(Mizukami et al., 2020)","noteIndex":0},"citationItems":[{"id":1134,"uris":["http://zotero.org/users/local/kGT89ohX/items/FFMDS2EG"],"itemData":{"id":1134,"type":"article-journal","abstract":"Abstract\n            Long-term metabolic aberrations contribute to the development of diabetic neuropathy but the precise mechanism or mechanisms remains elusive. We have previously shown that aldose reductase-deficient mice exhibit delayed onset and progression of neuropathy following induction of diabetes, suggesting a role both for downstream metabolites of this enzyme and also for other unrelated pathways. In this study, we have utilized comprehensive metabolomics analyses to identify potential neurotoxic metabolites in nerve of diabetic mice and explored the mechanism of peripheral nerve injury. Aldose reductase knockout and control C57Bl/6J mice were made diabetic by injection of streptozotocin and followed for 8–16 weeks. Diabetic aldose reductase knockout mice exhibited delayed onset of nerve conduction slowing compared to diabetic wild-type mice. The sciatic nerves from aldose reductase knockout mice exposed to 12 weeks of diabetes were used for metabolomics analysis and compared with analyses of nerves from age-matched diabetic wild-type mice as well as non-diabetic aldose reductase knockout and wild-type mice. Neurotoxicity of candidate metabolites was evaluated using cultured Schwann cells and dorsal root ganglion neurons, and further confirmed in vivo. Metabolomics analysis identified elevated glucosamine levels in both diabetic aldose reductase knockout and diabetic wild mice. Exposure to glucosamine reduced survival of cultured Schwann cells and neurons accompanied by increased expression of cleaved caspase 3, CCAT-enhancer-binding homologous protein and mitochondrial hexokinase-I, along with ATP depletion. These changes were suppressed by siRNA to hexokinase-I or the ATP donor, inosine, but not by the antioxidant N-acetylcysteine or the endoplasmic reticulum-stress inhibitor 4-phenylbutyrate. The O-GlcNAcylation enhancer, O-(2-acetamido-2-deoxy-d-glucopyranosylidene) amino N-phenylcarbamate, did not augment glucosamine neurotoxicity. Single dose glucosamine injection into mice caused a reduction of sciatic nerve Na, K-ATPase activity, ATP content and augmented expression of hexokinase-I, which were suppressed by pretreatment with inosine but not with 4-phenylbutyrate. Mice implanted with a subcutaneous pump to infuse glucosamine for 12 weeks developed nerve conduction slowing and intraepidermal nerve fibre loss, recapitulating prominent indices of diabetic neuropathy. While acute glucosamine neurotoxicity is unlikely to contribute substantially to the slowly developing neuropathy phenotype in humans, sustained energy deprivation induced by glucosamine may well contribute to the pathogenesis of diabetic neuropathy. Our data thus identifies a novel pathway for diabetic neuropathy that may offer a potential new therapeutic target.","container-title":"Brain Communications","DOI":"10.1093/braincomms/fcaa168","ISSN":"2632-1297","issue":"2","language":"en","license":"http://creativecommons.org/licenses/by-nc/4.0/","page":"fcaa168","source":"DOI.org (Crossref)","title":"Role of glucosamine in development of diabetic neuropathy independent of the aldose reductase pathway","volume":"2","author":[{"family":"Mizukami","given":"Hiroki"},{"family":"Osonoi","given":"Sho"},{"family":"Takaku","given":"Shizuka"},{"family":"Yamagishi","given":"Shin-Ichiro"},{"family":"Ogasawara","given":"Saori"},{"family":"Sango","given":"Kazunori"},{"family":"Chung","given":"Sookja"},{"family":"Yagihashi","given":"Soroku"}],"issued":{"date-parts":[["2020",7,1]]}}}],"schema":"https://github.com/citation-style-language/schema/raw/master/csl-citation.json"} </w:instrText>
      </w:r>
      <w:r w:rsidR="006078A6" w:rsidRPr="009E4530">
        <w:rPr>
          <w:rFonts w:ascii="Arial" w:hAnsi="Arial" w:cs="Arial"/>
          <w:sz w:val="20"/>
          <w:szCs w:val="20"/>
        </w:rPr>
        <w:fldChar w:fldCharType="separate"/>
      </w:r>
      <w:r w:rsidR="00187B50" w:rsidRPr="009E4530">
        <w:rPr>
          <w:rFonts w:ascii="Arial" w:hAnsi="Arial" w:cs="Arial"/>
          <w:sz w:val="20"/>
          <w:szCs w:val="18"/>
        </w:rPr>
        <w:t>(Mizukami et al., 2020)</w:t>
      </w:r>
      <w:r w:rsidR="006078A6" w:rsidRPr="009E4530">
        <w:rPr>
          <w:rFonts w:ascii="Arial" w:hAnsi="Arial" w:cs="Arial"/>
          <w:sz w:val="20"/>
          <w:szCs w:val="20"/>
        </w:rPr>
        <w:fldChar w:fldCharType="end"/>
      </w:r>
      <w:r w:rsidR="006078A6" w:rsidRPr="009E4530">
        <w:rPr>
          <w:rFonts w:ascii="Arial" w:hAnsi="Arial" w:cs="Arial"/>
          <w:sz w:val="20"/>
          <w:szCs w:val="20"/>
        </w:rPr>
        <w:t>.</w:t>
      </w:r>
    </w:p>
    <w:p w14:paraId="696A0D2F" w14:textId="7C662DAA"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2.1.5 Oxidative Stress and Inflammation</w:t>
      </w:r>
    </w:p>
    <w:p w14:paraId="2488AD0D" w14:textId="7670195A" w:rsidR="00211972" w:rsidRPr="009E4530" w:rsidRDefault="00B8491F" w:rsidP="00211972">
      <w:pPr>
        <w:jc w:val="both"/>
        <w:rPr>
          <w:rFonts w:ascii="Arial" w:hAnsi="Arial" w:cs="Arial"/>
          <w:sz w:val="20"/>
          <w:szCs w:val="20"/>
        </w:rPr>
      </w:pPr>
      <w:r w:rsidRPr="009E4530">
        <w:rPr>
          <w:rFonts w:ascii="Arial" w:hAnsi="Arial" w:cs="Arial"/>
          <w:sz w:val="20"/>
          <w:szCs w:val="20"/>
        </w:rPr>
        <w:t>The pathogenesis of diabetic complications could be linked by unifying mechanisms: oxidative stress and inflammation. Hyperglycemia triggers a wide range of mitochondrial reactive oxygen species (ROS), leads to the activation of proinflammatory signaling, and causes damage to mitochondrial DNA, proteins, and lipids. Low-grade, chronic inflammation propelled by ROS and hyperglycemia further promotes endothelial dysfunction and tissue damage in many organ systems</w:t>
      </w:r>
      <w:r w:rsidR="006078A6" w:rsidRPr="009E4530">
        <w:rPr>
          <w:rFonts w:ascii="Arial" w:hAnsi="Arial" w:cs="Arial"/>
          <w:sz w:val="20"/>
          <w:szCs w:val="20"/>
        </w:rPr>
        <w:t xml:space="preserve"> </w:t>
      </w:r>
      <w:r w:rsidR="006078A6"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{"citationID":"bcUH7sjH","properties":{"formattedCitation":"(Caturano et al., 2024)","plainCitation":"(Caturano et al., 2024)","noteIndex":0},"citationItems":[{"id":747,"uris":["http://zotero.org/users/local/kGT89ohX/items/HY7YYQ25"],"itemData":{"id":747,"type":"article-journal","abstract":"Diabetes mellitus, which comprises a group of metabolic disorders affecting carbohydrate metabolism, is characterized by improper glucose utilization and excessive production, leading to hyperglycemia. The global prevalence of diabetes is rising, with projections indicating it will affect 783.2 million people by 2045. Insulin treatment is crucial, especially for type 1 diabetes, due to the lack of β-cell function. Intensive insulin therapy, involving multiple daily injections or continuous subcutaneous insulin infusion, has proven effective in reducing microvascular complications but poses a higher risk of severe hypoglycemia. Recent advancements in insulin formulations and delivery methods, such as ultra-rapid-acting analogs and inhaled insulin, offer potential benefits in terms of reducing hypoglycemia and improving glycemic control. However, the traditional subcutaneous injection method has drawbacks, including patient compliance issues and associated complications. Nanomedicine presents innovative solutions to these challenges, offering promising avenues for overcoming current drug limitations, enhancing cellular uptake, and improving pharmacokinetics and pharmacodynamics. Various nanocarriers, including liposomes, chitosan, and PLGA, provide protection against enzymatic degradation, improving drug stability and controlled release. These nanocarriers offer unique advantages, ranging from enhanced bioavailability and sustained release to specific targeting capabilities. While oral insulin delivery is being explored for better patient adherence and cost-effectiveness, other nanomedicine-based methods also show promise in improving delivery efficiency and patient outcomes. Safety concerns, including potential toxicity and immunogenicity issues, must be addressed, with the FDA providing guidance for the safe development of nanotechnology-based products. Future directions in nanomedicine will focus on creating next-generation nanocarriers with precise targeting, real-time monitoring, and stimuli-responsive features to optimize diabetes treatment outcomes and patient safety. This review delves into the current state of nanomedicine for insulin delivery, examining various types of nanocarriers and their mechanisms of action, and discussing the challenges and future directions in developing safe and effective nanomedicine-based therapies for diabetes management.","container-title":"Pharmaceuticals","DOI":"10.3390/ph17070945","ISSN":"1424-8247","issue":"7","journalAbbreviation":"Pharmaceuticals","language":"en","license":"https://creativecommons.org/licenses/by/4.0/","page":"945","source":"DOI.org (Crossref)","title":"Advances in Nanomedicine for Precision Insulin Delivery","volume":"17","author":[{"family":"Caturano","given":"Alfredo"},{"family":"Nilo","given":"Roberto"},{"family":"Nilo","given":"Davide"},{"family":"Russo","given":"Vincenzo"},{"family":"Santonastaso","given":"Erica"},{"family":"Galiero","given":"Raffaele"},{"family":"Rinaldi","given":"Luca"},{"family":"Monda","given":"Marcellino"},{"family":"Sardu","given":"Celestino"},{"family":"Marfella","given":"Raffaele"},{"family":"Sasso","given":"Ferdinando Carlo"}],"issued":{"date-parts":[["2024",7,15]]}}}],"schema":"https://github.com/citation-style-language/schema/raw/master/csl-citation.json"} </w:instrText>
      </w:r>
      <w:r w:rsidR="006078A6" w:rsidRPr="009E4530">
        <w:rPr>
          <w:rFonts w:ascii="Arial" w:hAnsi="Arial" w:cs="Arial"/>
          <w:sz w:val="20"/>
          <w:szCs w:val="20"/>
        </w:rPr>
        <w:fldChar w:fldCharType="separate"/>
      </w:r>
      <w:r w:rsidR="00187B50" w:rsidRPr="009E4530">
        <w:rPr>
          <w:rFonts w:ascii="Arial" w:hAnsi="Arial" w:cs="Arial"/>
          <w:sz w:val="20"/>
          <w:szCs w:val="18"/>
        </w:rPr>
        <w:t>(Caturano et al., 2024)</w:t>
      </w:r>
      <w:r w:rsidR="006078A6" w:rsidRPr="009E4530">
        <w:rPr>
          <w:rFonts w:ascii="Arial" w:hAnsi="Arial" w:cs="Arial"/>
          <w:sz w:val="20"/>
          <w:szCs w:val="20"/>
        </w:rPr>
        <w:fldChar w:fldCharType="end"/>
      </w:r>
      <w:r w:rsidR="006078A6" w:rsidRPr="009E4530">
        <w:rPr>
          <w:rFonts w:ascii="Arial" w:hAnsi="Arial" w:cs="Arial"/>
          <w:sz w:val="20"/>
          <w:szCs w:val="20"/>
        </w:rPr>
        <w:t>.</w:t>
      </w:r>
    </w:p>
    <w:p w14:paraId="4A1F9EDB" w14:textId="77777777" w:rsidR="009D0BC8" w:rsidRPr="009E4530" w:rsidRDefault="009D0BC8" w:rsidP="009D0BC8">
      <w:pPr>
        <w:jc w:val="both"/>
        <w:rPr>
          <w:rFonts w:ascii="Arial" w:hAnsi="Arial" w:cs="Arial"/>
          <w:b/>
          <w:bCs/>
        </w:rPr>
      </w:pPr>
      <w:r w:rsidRPr="009E4530">
        <w:rPr>
          <w:rFonts w:ascii="Arial" w:hAnsi="Arial" w:cs="Arial"/>
          <w:b/>
          <w:bCs/>
        </w:rPr>
        <w:t>2.2. Vascular Dysfunction</w:t>
      </w:r>
    </w:p>
    <w:p w14:paraId="26EE3B36" w14:textId="77777777" w:rsidR="00B8491F" w:rsidRPr="009E4530" w:rsidRDefault="00B8491F" w:rsidP="00211972">
      <w:pPr>
        <w:jc w:val="both"/>
        <w:rPr>
          <w:rFonts w:ascii="Arial" w:hAnsi="Arial" w:cs="Arial"/>
          <w:sz w:val="20"/>
          <w:szCs w:val="20"/>
        </w:rPr>
      </w:pPr>
      <w:r w:rsidRPr="009E4530">
        <w:rPr>
          <w:rFonts w:ascii="Arial" w:hAnsi="Arial" w:cs="Arial"/>
          <w:sz w:val="20"/>
          <w:szCs w:val="20"/>
        </w:rPr>
        <w:t>Vascular dysfunction is an important trait of diabetes and underlies the pathogenesis of micro- and macrovascular complications. Dysfunction is defined as structural and functional alterations throughout the vascular system, mainly related to endothelial cells, the basement membrane, pericytes, and vascular function. In this section, the critical mechanisms involved in vascular dysfunction in diabetes will be reviewed.</w:t>
      </w:r>
    </w:p>
    <w:p w14:paraId="76228F13" w14:textId="3F1515B3"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2.2.1 Endothelial Cell Dysfunction</w:t>
      </w:r>
    </w:p>
    <w:p w14:paraId="26D7BC12" w14:textId="0B6BED1E"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Early vascular dysfunction in diabetes is best represented by endothelial dysfunction. It is characterized by nitric oxide (NO) insufficiency, augmented oxidative stress, and a proinflammatory condition. </w:t>
      </w:r>
      <w:r w:rsidRPr="009E4530">
        <w:rPr>
          <w:rFonts w:ascii="Arial" w:hAnsi="Arial" w:cs="Arial"/>
          <w:sz w:val="20"/>
          <w:szCs w:val="20"/>
        </w:rPr>
        <w:lastRenderedPageBreak/>
        <w:t>Hyperglycemia causes oxidative stress and the generation of reactive oxygen species (ROS), contributing to the uncoupling of endothelial nitric oxide synthase (eNOS) and reducing NO production, leading to decreased vasodilation. This abnormality alone contributes to atherogenesis and increases microvascular complications such as retinopathy and nephropathy. Endothelial dysfunction is a therapeutic target for therapy; for instance, antioxidants or NO donors can be used to counteract these effects</w:t>
      </w:r>
      <w:r w:rsidR="006078A6" w:rsidRPr="009E4530">
        <w:rPr>
          <w:rFonts w:ascii="Arial" w:hAnsi="Arial" w:cs="Arial"/>
          <w:sz w:val="20"/>
          <w:szCs w:val="20"/>
        </w:rPr>
        <w:t xml:space="preserve"> </w:t>
      </w:r>
      <w:r w:rsidR="006078A6"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{"citationID":"EkYiKqUb","properties":{"formattedCitation":"(D.-R. Yang et al., 2024)","plainCitation":"(D.-R. Yang et al., 2024)","noteIndex":0},"citationItems":[{"id":1138,"uris":["http://zotero.org/users/local/kGT89ohX/items/9WXSBXB3"],"itemData":{"id":1138,"type":"article-journal","abstract":"Diabetic vascular complications are prevalent and severe among diabetic patients, profoundly affecting both their quality of life and long-term prospects. These complications can be classified into macrovascular and microvascular complications. Under the impact of risk factors such as elevated blood glucose, blood pressure, and cholesterol lipids, the vascular endothelium undergoes endothelial dysfunction, characterized by increased inflammation and oxidative stress, decreased NO biosynthesis, endothelial-mesenchymal transition, senescence, and even cell death. These processes will ultimately lead to macrovascular and microvascular diseases, with macrovascular diseases mainly characterized by atherosclerosis (AS) and microvascular diseases mainly characterized by thickening of the basement membrane. It further indicates a primary contributor to the elevated morbidity and mortality observed in individuals with diabetes. In this review, we will delve into the intricate mechanisms that drive endothelial dysfunction during diabetes progression and its associated vascular complications. Furthermore, we will outline various pharmacotherapies targeting diabetic endothelial dysfunction in the hope of accelerating effective therapeutic drug discovery for early control of diabetes and its vascular complications.","container-title":"Frontiers in Endocrinology","DOI":"10.3389/fendo.2024.1359255","ISSN":"1664-2392","journalAbbreviation":"Front. Endocrinol.","language":"en","page":"1359255","source":"DOI.org (Crossref)","title":"Endothelial dysfunction in vascular complications of diabetes: a comprehensive review of mechanisms and implications","title-short":"Endothelial dysfunction in vascular complications of diabetes","volume":"15","author":[{"family":"Yang","given":"Dong-Rong"},{"family":"Wang","given":"Meng-Yan"},{"family":"Zhang","given":"Cheng-Lin"},{"family":"Wang","given":"Yu"}],"issued":{"date-parts":[["2024",4,5]]}}}],"schema":"https://github.com/citation-style-language/schema/raw/master/csl-citation.json"} </w:instrText>
      </w:r>
      <w:r w:rsidR="006078A6" w:rsidRPr="009E4530">
        <w:rPr>
          <w:rFonts w:ascii="Arial" w:hAnsi="Arial" w:cs="Arial"/>
          <w:sz w:val="20"/>
          <w:szCs w:val="20"/>
        </w:rPr>
        <w:fldChar w:fldCharType="separate"/>
      </w:r>
      <w:r w:rsidR="00187B50" w:rsidRPr="009E4530">
        <w:rPr>
          <w:rFonts w:ascii="Arial" w:hAnsi="Arial" w:cs="Arial"/>
          <w:sz w:val="20"/>
          <w:szCs w:val="18"/>
        </w:rPr>
        <w:t>(D.-R. Yang et al., 2024)</w:t>
      </w:r>
      <w:r w:rsidR="006078A6" w:rsidRPr="009E4530">
        <w:rPr>
          <w:rFonts w:ascii="Arial" w:hAnsi="Arial" w:cs="Arial"/>
          <w:sz w:val="20"/>
          <w:szCs w:val="20"/>
        </w:rPr>
        <w:fldChar w:fldCharType="end"/>
      </w:r>
      <w:r w:rsidR="009E45E2" w:rsidRPr="009E4530">
        <w:rPr>
          <w:rFonts w:ascii="Arial" w:hAnsi="Arial" w:cs="Arial"/>
          <w:sz w:val="20"/>
          <w:szCs w:val="20"/>
        </w:rPr>
        <w:t>.</w:t>
      </w:r>
    </w:p>
    <w:p w14:paraId="3D56D53B"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2.2.2 Basement Membrane Thickening</w:t>
      </w:r>
    </w:p>
    <w:p w14:paraId="473F1857" w14:textId="501F1BE9" w:rsidR="00211972" w:rsidRPr="009E4530" w:rsidRDefault="00B8491F" w:rsidP="00211972">
      <w:pPr>
        <w:jc w:val="both"/>
        <w:rPr>
          <w:rFonts w:ascii="Arial" w:hAnsi="Arial" w:cs="Arial"/>
          <w:sz w:val="20"/>
          <w:szCs w:val="20"/>
        </w:rPr>
      </w:pPr>
      <w:r w:rsidRPr="009E4530">
        <w:rPr>
          <w:rFonts w:ascii="Arial" w:hAnsi="Arial" w:cs="Arial"/>
          <w:sz w:val="20"/>
          <w:szCs w:val="20"/>
        </w:rPr>
        <w:t>Chronic hyperglycemia in diabetes results in basement membrane thickening, one of the main structural components of blood vessels. This thickening is mainly associated with increased extracellular matrix protein deposition, primarily collagen and laminin, which impair normal vascular behavior. The basement membrane becomes thickened, leading to a decrease in nutrient and oxygen exchange, resulting in microvascular dysfunction with the associated development and proliferation of diabetic complications, notably in the kidney and retina. These data suggest that the mechanisms for basement membrane thickening may identify potential targets for therapeutic interventions to reduce microvascular complications</w:t>
      </w:r>
      <w:r w:rsidR="006131B8" w:rsidRPr="009E4530">
        <w:rPr>
          <w:rFonts w:ascii="Arial" w:hAnsi="Arial" w:cs="Arial"/>
          <w:sz w:val="20"/>
          <w:szCs w:val="20"/>
        </w:rPr>
        <w:t xml:space="preserve"> </w:t>
      </w:r>
      <w:r w:rsidR="006131B8"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{"citationID":"x55WHYz8","properties":{"formattedCitation":"(Salvatore et al., 2022)","plainCitation":"(Salvatore et al., 2022)","noteIndex":0},"citationItems":[{"id":1140,"uris":["http://zotero.org/users/local/kGT89ohX/items/KLHHBQLB"],"itemData":{"id":1140,"type":"article-journal","abstract":"Diabetic patients are frequently affected by coronary microvascular dysfunction (CMD), a condition consisting of a combination of altered vasomotion and long-term structural change to coronary arterioles leading to impaired regulation of blood ﬂow in response to changing cardiomyocyte oxygen requirements. The pathogenesis of this microvascular complication is complex and not completely known, involving several alterations among which hyperglycemia and insulin resistance play particularly central roles leading to oxidative stress, inﬂammatory activation and altered barrier function of endothelium. CMD signiﬁcantly contributes to cardiac events such as angina or infarction without obstructive coronary artery disease, as well as heart failure, especially the phenotype associated with preserved ejection fraction, which greatly impact cardiovascular (CV) prognosis. To date, no treatments speciﬁcally target this vascular damage, but recent experimental studies and some clinical investigations have produced data in favor of potential beneﬁcial effects on coronary micro vessels caused by two classes of glucose-lowering drugs: glucagon-like peptide 1 (GLP-1)-based therapy and inhibitors of sodium-glucose cotransporter-2 (SGLT2). The purpose of this review is to describe pathophysiological mechanisms, clinical manifestations of CMD with particular reference to diabetes, and to summarize the protective effects of antidiabetic drugs on the myocardial microvascular compartment.","container-title":"Biomedicines","DOI":"10.3390/biomedicines10092274","ISSN":"2227-9059","issue":"9","journalAbbreviation":"Biomedicines","language":"en","license":"https://creativecommons.org/licenses/by/4.0/","page":"2274","source":"DOI.org (Crossref)","title":"Coronary Microvascular Dysfunction in Diabetes Mellitus: Pathogenetic Mechanisms and Potential Therapeutic Options","title-short":"Coronary Microvascular Dysfunction in Diabetes Mellitus","volume":"10","author":[{"family":"Salvatore","given":"Teresa"},{"family":"Galiero","given":"Raffaele"},{"family":"Caturano","given":"Alfredo"},{"family":"Vetrano","given":"Erica"},{"family":"Loffredo","given":"Giuseppe"},{"family":"Rinaldi","given":"Luca"},{"family":"Catalini","given":"Christian"},{"family":"Gjeloshi","given":"Klodian"},{"family":"Albanese","given":"Gaetana"},{"family":"Di Martino","given":"Anna"},{"family":"Docimo","given":"Giovanni"},{"family":"Sardu","given":"Celestino"},{"family":"Marfella","given":"Raffaele"},{"family":"Sasso","given":"Ferdinando Carlo"}],"issued":{"date-parts":[["2022",9,14]]}}}],"schema":"https://github.com/citation-style-language/schema/raw/master/csl-citation.json"} </w:instrText>
      </w:r>
      <w:r w:rsidR="006131B8" w:rsidRPr="009E4530">
        <w:rPr>
          <w:rFonts w:ascii="Arial" w:hAnsi="Arial" w:cs="Arial"/>
          <w:sz w:val="20"/>
          <w:szCs w:val="20"/>
        </w:rPr>
        <w:fldChar w:fldCharType="separate"/>
      </w:r>
      <w:r w:rsidR="00187B50" w:rsidRPr="009E4530">
        <w:rPr>
          <w:rFonts w:ascii="Arial" w:hAnsi="Arial" w:cs="Arial"/>
          <w:sz w:val="20"/>
          <w:szCs w:val="18"/>
        </w:rPr>
        <w:t>(Salvatore et al., 2022)</w:t>
      </w:r>
      <w:r w:rsidR="006131B8" w:rsidRPr="009E4530">
        <w:rPr>
          <w:rFonts w:ascii="Arial" w:hAnsi="Arial" w:cs="Arial"/>
          <w:sz w:val="20"/>
          <w:szCs w:val="20"/>
        </w:rPr>
        <w:fldChar w:fldCharType="end"/>
      </w:r>
      <w:r w:rsidR="006131B8" w:rsidRPr="009E4530">
        <w:rPr>
          <w:rFonts w:ascii="Arial" w:hAnsi="Arial" w:cs="Arial"/>
          <w:sz w:val="20"/>
          <w:szCs w:val="20"/>
        </w:rPr>
        <w:t>.</w:t>
      </w:r>
    </w:p>
    <w:p w14:paraId="5A95AEA0"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2.2.3 Pericyte Loss</w:t>
      </w:r>
    </w:p>
    <w:p w14:paraId="3B5914FB" w14:textId="35191E66" w:rsidR="00211972" w:rsidRPr="009E4530" w:rsidRDefault="00B8491F" w:rsidP="00211972">
      <w:pPr>
        <w:jc w:val="both"/>
        <w:rPr>
          <w:rFonts w:ascii="Arial" w:hAnsi="Arial" w:cs="Arial"/>
          <w:sz w:val="20"/>
          <w:szCs w:val="20"/>
        </w:rPr>
      </w:pPr>
      <w:r w:rsidRPr="009E4530">
        <w:rPr>
          <w:rFonts w:ascii="Arial" w:hAnsi="Arial" w:cs="Arial"/>
          <w:sz w:val="20"/>
          <w:szCs w:val="20"/>
        </w:rPr>
        <w:t>Pericytes are contractile cells of the capillaries and are essential for the upkeep of vascular stability, regulating blood flow. Loss of pericytes in diabetes is a critical pathological change contributing to diabetic retinopathy. Destruction of pericytes causes vascular leakage, capillary rarefaction, and in later stages leads to retinal ischemia. The reason behind this action is hyperglycemia-induced oxidative damage and inflammation. Existing therapeutic strategies that preserve pericyte function or induce their regeneration might represent promising concepts for the prevention and/or treatment of diabetic retinopathy</w:t>
      </w:r>
      <w:r w:rsidR="006131B8" w:rsidRPr="009E4530">
        <w:rPr>
          <w:rFonts w:ascii="Arial" w:hAnsi="Arial" w:cs="Arial"/>
          <w:sz w:val="20"/>
          <w:szCs w:val="20"/>
        </w:rPr>
        <w:t xml:space="preserve"> </w:t>
      </w:r>
      <w:r w:rsidR="006131B8"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{"citationID":"ZyPNFxIa","properties":{"formattedCitation":"(C. Li et al., 2024)","plainCitation":"(C. Li et al., 2024)","noteIndex":0},"citationItems":[{"id":1142,"uris":["http://zotero.org/users/local/kGT89ohX/items/KWRW9E9S"],"itemData":{"id":1142,"type":"article-journal","abstract":"Diabetic retinopathy (DR) is the leading cause of vision loss and blindness among working-age adults. Pericyte loss is an early pathological feature of DR. Under hyperglycemic conditions, reactive oxygen species (ROS) production increases, leading to oxidative stress and subsequent mitochondrial dysfunction and apoptosis. Dysfunctional pericyte can cause retinal vascular leakage, obliteration, and neovascularization. Glutaredoxin 2 (Grx2) is a mitochondrial glutathione-dependent oxidoreductase which protects cells against oxidative insults by safeguarding mitochondrial function. Whether Grx2 plays a protective role in diabetes-induced microvascular dysfunction remains unclear. Our findings revealed that diabetes-related stress reduced Grx2 expression in pericytes, but not in endothelial cells. Grx2 knock-in ameliorated diabetes-induced microvascular dysfunction in vivo DR models. Decreased Grx2 expression led to significant pericyte apoptosis, and pericyte dysfunction, namely reduced pericyte recruitment towards endothelial cells and increased endothelial cell permeability. Conversely, upregulating Grx2 reversed these effects. Furthermore, Grx2 regulated pericyte apoptosis by modulating complex I activity, which is crucial for pericyte mitochondrial function. Overall, our study uncovered a novel mechanism whereby high glucose inhibited Grx2 expression in vivo and in vitro. Grx2 downregulation exacerbated pericyte apoptosis, pericyte dysfunction, and retinal vascular dysfunction by inactivating complex I and mediating mitochondrial dysfunction in pericytes.","container-title":"Experimental Eye Research","DOI":"10.1016/j.exer.2024.110025","ISSN":"00144835","journalAbbreviation":"Experimental Eye Research","language":"en","page":"110025","source":"DOI.org (Crossref)","title":"Pericyte loss via glutaredoxin2 downregulation aggravates diabetes-induced microvascular dysfunction","volume":"247","author":[{"family":"Li","given":"Chenshuang"},{"family":"Chen","given":"Xi"},{"family":"Zhang","given":"Siqi"},{"family":"Liang","given":"Chen"},{"family":"Deng","given":"Qi"},{"family":"Li","given":"Xinnan"},{"family":"Yan","given":"Hong"}],"issued":{"date-parts":[["2024",10]]}}}],"schema":"https://github.com/citation-style-language/schema/raw/master/csl-citation.json"} </w:instrText>
      </w:r>
      <w:r w:rsidR="006131B8" w:rsidRPr="009E4530">
        <w:rPr>
          <w:rFonts w:ascii="Arial" w:hAnsi="Arial" w:cs="Arial"/>
          <w:sz w:val="20"/>
          <w:szCs w:val="20"/>
        </w:rPr>
        <w:fldChar w:fldCharType="separate"/>
      </w:r>
      <w:r w:rsidR="00187B50" w:rsidRPr="009E4530">
        <w:rPr>
          <w:rFonts w:ascii="Arial" w:hAnsi="Arial" w:cs="Arial"/>
          <w:sz w:val="20"/>
          <w:szCs w:val="18"/>
        </w:rPr>
        <w:t>(C. Li et al., 2024)</w:t>
      </w:r>
      <w:r w:rsidR="006131B8" w:rsidRPr="009E4530">
        <w:rPr>
          <w:rFonts w:ascii="Arial" w:hAnsi="Arial" w:cs="Arial"/>
          <w:sz w:val="20"/>
          <w:szCs w:val="20"/>
        </w:rPr>
        <w:fldChar w:fldCharType="end"/>
      </w:r>
      <w:r w:rsidR="006131B8" w:rsidRPr="009E4530">
        <w:rPr>
          <w:rFonts w:ascii="Arial" w:hAnsi="Arial" w:cs="Arial"/>
          <w:sz w:val="20"/>
          <w:szCs w:val="20"/>
        </w:rPr>
        <w:t>.</w:t>
      </w:r>
    </w:p>
    <w:p w14:paraId="6386A764"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2.2.4 Impaired Vasodilation and Vasoconstriction</w:t>
      </w:r>
    </w:p>
    <w:p w14:paraId="3FD088BC" w14:textId="6FBBF4FF" w:rsidR="00211972" w:rsidRPr="009E4530" w:rsidRDefault="00B8491F" w:rsidP="00211972">
      <w:pPr>
        <w:jc w:val="both"/>
        <w:rPr>
          <w:rFonts w:ascii="Arial" w:hAnsi="Arial" w:cs="Arial"/>
          <w:sz w:val="20"/>
          <w:szCs w:val="20"/>
        </w:rPr>
      </w:pPr>
      <w:r w:rsidRPr="009E4530">
        <w:rPr>
          <w:rFonts w:ascii="Arial" w:hAnsi="Arial" w:cs="Arial"/>
          <w:sz w:val="20"/>
          <w:szCs w:val="20"/>
        </w:rPr>
        <w:t>Diabetes impairs vascular reactivity, defined as a decreased capacity of the blood vessels to dilate and constrict properly, which is linked to endothelial dysfunction along with impaired smooth muscle function and changes in the signaling pathways that regulate vascular tone. It results from endothelial dysfunction, altered smooth muscle cell function, and changes in the signaling cascade related to vascular tone, which cannot appropriately respond to a normal stimulus, leading to hypertension and peripheral artery disease. Therapeutic targets aimed at improving vascular reactivity represent a potential strategy that may enhance clinical outcomes in diabetic patients</w:t>
      </w:r>
      <w:r w:rsidR="006131B8" w:rsidRPr="009E4530">
        <w:rPr>
          <w:rFonts w:ascii="Arial" w:hAnsi="Arial" w:cs="Arial"/>
          <w:sz w:val="20"/>
          <w:szCs w:val="20"/>
        </w:rPr>
        <w:t xml:space="preserve"> </w:t>
      </w:r>
      <w:r w:rsidR="006131B8"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{"citationID":"qPyXBNXm","properties":{"formattedCitation":"(Jia et al., 2024)","plainCitation":"(Jia et al., 2024)","noteIndex":0},"citationItems":[{"id":1144,"uris":["http://zotero.org/users/local/kGT89ohX/items/A7D7WNWT"],"itemData":{"id":1144,"type":"article-journal","abstract":"Clinical and basic studies have documented that both hyperglycemia and insulin-resistance/ hyperinsulinemia not only constitute metabolic disorders contributing to cardiometabolic syndrome, but also predispose to diabetic vasculopathy, which refers to diabetes-mellitus-induced microvascular and macrovascular complications, including retinopathy, neuropathy, atherosclerosis, coronary artery disease, hypertension, and peripheral artery disease. The underlying molecular and cellular mechanisms include inappropriate activation of the renin angiotensin–aldosterone system, mitochondrial dysfunction, excessive oxidative stress, inﬂammation, dyslipidemia, and thrombosis. These abnormalities collectively promote metabolic disorders and further promote diabetic vasculopathy. Recent evidence has revealed that endothelial progenitor cell dysfunction, gut dysbiosis, and the abnormal release of extracellular vesicles and their carried microRNAs also contribute to the development and progression of diabetic vasculopathy. Therefore, clinical control and treatment of diabetes mellitus, as well as the development of novel therapeutic strategies are crucial in preventing cardiometabolic syndrome and related diabetic vasculopathy. The present review focuses on the relationship between insulin resistance and diabetes mellitus in diabetic vasculopathy and related cardiovascular disease, highlighting epidemiology and clinical characteristics, pathophysiology, and molecular mechanisms, as well as management strategies.","container-title":"International Journal of Molecular Sciences","DOI":"10.3390/ijms25020804","ISSN":"1422-0067","issue":"2","journalAbbreviation":"IJMS","language":"en","license":"https://creativecommons.org/licenses/by/4.0/","page":"804","source":"DOI.org (Crossref)","title":"Diabetic Vasculopathy: Molecular Mechanisms and Clinical Insights","title-short":"Diabetic Vasculopathy","volume":"25","author":[{"family":"Jia","given":"George"},{"family":"Bai","given":"Hetty"},{"family":"Mather","given":"Bethany"},{"family":"Hill","given":"Michael A."},{"family":"Jia","given":"Guanghong"},{"family":"Sowers","given":"James R."}],"issued":{"date-parts":[["2024",1,9]]}}}],"schema":"https://github.com/citation-style-language/schema/raw/master/csl-citation.json"} </w:instrText>
      </w:r>
      <w:r w:rsidR="006131B8" w:rsidRPr="009E4530">
        <w:rPr>
          <w:rFonts w:ascii="Arial" w:hAnsi="Arial" w:cs="Arial"/>
          <w:sz w:val="20"/>
          <w:szCs w:val="20"/>
        </w:rPr>
        <w:fldChar w:fldCharType="separate"/>
      </w:r>
      <w:r w:rsidR="00187B50" w:rsidRPr="009E4530">
        <w:rPr>
          <w:rFonts w:ascii="Arial" w:hAnsi="Arial" w:cs="Arial"/>
          <w:sz w:val="20"/>
          <w:szCs w:val="18"/>
        </w:rPr>
        <w:t>(Jia et al., 2024)</w:t>
      </w:r>
      <w:r w:rsidR="006131B8" w:rsidRPr="009E4530">
        <w:rPr>
          <w:rFonts w:ascii="Arial" w:hAnsi="Arial" w:cs="Arial"/>
          <w:sz w:val="20"/>
          <w:szCs w:val="20"/>
        </w:rPr>
        <w:fldChar w:fldCharType="end"/>
      </w:r>
      <w:r w:rsidR="006131B8" w:rsidRPr="009E4530">
        <w:rPr>
          <w:rFonts w:ascii="Arial" w:hAnsi="Arial" w:cs="Arial"/>
          <w:sz w:val="20"/>
          <w:szCs w:val="20"/>
        </w:rPr>
        <w:t>.</w:t>
      </w:r>
    </w:p>
    <w:p w14:paraId="3E1A733B"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2.2.5 Angiogenesis Dysregulation</w:t>
      </w:r>
    </w:p>
    <w:p w14:paraId="17C37D98" w14:textId="112BEE24" w:rsidR="00211972" w:rsidRPr="009E4530" w:rsidRDefault="00B8491F" w:rsidP="00211972">
      <w:pPr>
        <w:jc w:val="both"/>
        <w:rPr>
          <w:rFonts w:ascii="Arial" w:hAnsi="Arial" w:cs="Arial"/>
          <w:sz w:val="20"/>
          <w:szCs w:val="20"/>
        </w:rPr>
      </w:pPr>
      <w:r w:rsidRPr="009E4530">
        <w:rPr>
          <w:rFonts w:ascii="Arial" w:hAnsi="Arial" w:cs="Arial"/>
          <w:sz w:val="20"/>
          <w:szCs w:val="20"/>
        </w:rPr>
        <w:t>Abnormal angiogenesis, the sprouting of new capillaries from pre-existing vascular structures, is a hallmark of diabetes due to the disharmony between proangiogenic and antiangiogenic factors. Normally, hypoxia should promote angiogenesis, but the ongoing hyperglycemic milieu leads to inappropriate regulation of key gene expression and failure in vascular remodeling and capillary loss. This dysregulation results in microvascular complications, particularly in the retina and kidneys. Therapeutic strategies targeting angiogenic pathways might offer an alternative avenue to promote vascular health and reduce the inflammatory burden in diabetic patients</w:t>
      </w:r>
      <w:r w:rsidR="006131B8" w:rsidRPr="009E4530">
        <w:rPr>
          <w:rFonts w:ascii="Arial" w:hAnsi="Arial" w:cs="Arial"/>
          <w:sz w:val="20"/>
          <w:szCs w:val="20"/>
        </w:rPr>
        <w:t xml:space="preserve"> </w:t>
      </w:r>
      <w:r w:rsidR="006131B8"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{"citationID":"18T6sxFj","properties":{"formattedCitation":"(Warren, 2019)","plainCitation":"(Warren, 2019)","noteIndex":0},"citationItems":[{"id":1146,"uris":["http://zotero.org/users/local/kGT89ohX/items/TFIMZFG6"],"itemData":{"id":1146,"type":"article-journal","abstract":"Introduction: Diabetic kidney disease (DKD) is a major cause of morbidity and mortality in diabetes and is the most common cause of proteinuric and non-proteinuric forms of end-stage renal disease (ESRD). Control of risk factors such as blood glucose and blood pressure is not always achievable or effective. Significant research efforts have attempted to understand the pathophysiology of DKD and develop new therapies.","container-title":"Expert opinion on therapeutic targets","DOI":"https://doi.org/10.1080/14728222.2019.1624721","ISSN":"1472-8222","issue":"7","language":"en","page":"579–591","source":"Zotero","title":"Diabetic nephropathy: an insight into molecular mechanisms and emerging therapies","volume":"23","author":[{"family":"Warren","given":"Annabelle M"}],"issued":{"date-parts":[["2019",6,3]]}}}],"schema":"https://github.com/citation-style-language/schema/raw/master/csl-citation.json"} </w:instrText>
      </w:r>
      <w:r w:rsidR="006131B8" w:rsidRPr="009E4530">
        <w:rPr>
          <w:rFonts w:ascii="Arial" w:hAnsi="Arial" w:cs="Arial"/>
          <w:sz w:val="20"/>
          <w:szCs w:val="20"/>
        </w:rPr>
        <w:fldChar w:fldCharType="separate"/>
      </w:r>
      <w:r w:rsidR="00187B50" w:rsidRPr="009E4530">
        <w:rPr>
          <w:rFonts w:ascii="Arial" w:hAnsi="Arial" w:cs="Arial"/>
          <w:sz w:val="20"/>
          <w:szCs w:val="18"/>
        </w:rPr>
        <w:t>(Warren, 2019)</w:t>
      </w:r>
      <w:r w:rsidR="006131B8" w:rsidRPr="009E4530">
        <w:rPr>
          <w:rFonts w:ascii="Arial" w:hAnsi="Arial" w:cs="Arial"/>
          <w:sz w:val="20"/>
          <w:szCs w:val="20"/>
        </w:rPr>
        <w:fldChar w:fldCharType="end"/>
      </w:r>
      <w:r w:rsidR="006131B8" w:rsidRPr="009E4530">
        <w:rPr>
          <w:rFonts w:ascii="Arial" w:hAnsi="Arial" w:cs="Arial"/>
          <w:sz w:val="20"/>
          <w:szCs w:val="20"/>
        </w:rPr>
        <w:t>.</w:t>
      </w:r>
    </w:p>
    <w:p w14:paraId="156A1616" w14:textId="77777777" w:rsidR="009D0BC8" w:rsidRPr="009E4530" w:rsidRDefault="009D0BC8" w:rsidP="009D0BC8">
      <w:pPr>
        <w:jc w:val="both"/>
        <w:rPr>
          <w:rFonts w:ascii="Arial" w:hAnsi="Arial" w:cs="Arial"/>
          <w:b/>
          <w:bCs/>
        </w:rPr>
      </w:pPr>
      <w:r w:rsidRPr="009E4530">
        <w:rPr>
          <w:rFonts w:ascii="Arial" w:hAnsi="Arial" w:cs="Arial"/>
          <w:b/>
          <w:bCs/>
        </w:rPr>
        <w:t>2.3. Neuronal Damage</w:t>
      </w:r>
    </w:p>
    <w:p w14:paraId="08010A20" w14:textId="77777777" w:rsidR="00B8491F" w:rsidRPr="009E4530" w:rsidRDefault="00B8491F" w:rsidP="00211972">
      <w:pPr>
        <w:jc w:val="both"/>
        <w:rPr>
          <w:rFonts w:ascii="Arial" w:hAnsi="Arial" w:cs="Arial"/>
          <w:sz w:val="20"/>
          <w:szCs w:val="20"/>
        </w:rPr>
      </w:pPr>
      <w:r w:rsidRPr="009E4530">
        <w:rPr>
          <w:rFonts w:ascii="Arial" w:hAnsi="Arial" w:cs="Arial"/>
          <w:sz w:val="20"/>
          <w:szCs w:val="20"/>
        </w:rPr>
        <w:t>Neuronal injury is a major problem associated with diabetes, leading to diabetic neuropathy, the most frequent complication of diabetes, which causes pain, sensory loss, and/or motor dysfunction. In this section, we will describe the principal mechanisms behind neuronal injury in the context of diabetes: demyelination, axonal transport dysfunctions, neuronal apoptosis, neurotrophic factor deficiency, and Schwann cell dysfunctions.</w:t>
      </w:r>
    </w:p>
    <w:p w14:paraId="1CA6C952" w14:textId="7EE73C4B"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lastRenderedPageBreak/>
        <w:t>2.3.1 Axonal Transport Defects</w:t>
      </w:r>
    </w:p>
    <w:p w14:paraId="458613CC" w14:textId="493B4C8C" w:rsidR="00211972" w:rsidRPr="009E4530" w:rsidRDefault="00B8491F" w:rsidP="00211972">
      <w:pPr>
        <w:jc w:val="both"/>
        <w:rPr>
          <w:rFonts w:ascii="Arial" w:hAnsi="Arial" w:cs="Arial"/>
          <w:sz w:val="20"/>
          <w:szCs w:val="20"/>
        </w:rPr>
      </w:pPr>
      <w:r w:rsidRPr="009E4530">
        <w:rPr>
          <w:rFonts w:ascii="Arial" w:hAnsi="Arial" w:cs="Arial"/>
          <w:sz w:val="20"/>
          <w:szCs w:val="20"/>
        </w:rPr>
        <w:t>Peripheral nerve axonal transport defects are of paramount importance for the maintenance and function of neurons, and these are pathophysiological in diabetes induced by the silver lance. The defects, mainly driven by hyperglycemia-mediated oxidative stress and AGE accumulation, cause significant issues. The inability to facilitate axonal transport leads to the disintegration of the axonal delivery of necessary proteins and organelles along the axon, contributing to neuronal malfunction and death. Restoring axonal transport may have a therapeutic effect on diabetic neuropathy</w:t>
      </w:r>
      <w:r w:rsidR="00F55C62" w:rsidRPr="009E4530">
        <w:rPr>
          <w:rFonts w:ascii="Arial" w:hAnsi="Arial" w:cs="Arial"/>
          <w:sz w:val="20"/>
          <w:szCs w:val="20"/>
        </w:rPr>
        <w:t xml:space="preserve"> </w:t>
      </w:r>
      <w:r w:rsidR="00F55C62"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{"citationID":"zWL75d52","properties":{"formattedCitation":"(C. Yang et al., 2023)","plainCitation":"(C. Yang et al., 2023)","noteIndex":0},"citationItems":[{"id":1148,"uris":["http://zotero.org/users/local/kGT89ohX/items/S76FZ6UI"],"itemData":{"id":1148,"type":"article-journal","abstract":"Diabetic peripheral neuropathy (DPN) is a chronic and prevalent metabolic disease that gravely endangers human health and seriously affects the quality of life of hyperglycemic patients. More seriously, it can lead to amputation and neuropathic pain, imposing a severe financial burden on patients and the healthcare system. Even with strict glycemic control or pancreas transplantation, peripheral nerve damage is difficult to reverse. Most current treatment options for DPN can only treat the symptoms but not the underlying mechanism. Patients with long-term diabetes mellitus (DM) develop axonal transport dysfunction, which could be an important factor in causing or exacerbating DPN. This review explores the underlying mechanisms that may be related to axonal transport impairment and cytoskeletal changes caused by DM, and the relevance of the latter with the occurrence and progression of DPN, including nerve fiber loss, diminished nerve conduction velocity, and impaired nerve regeneration, and also predicts possible therapeutic strategies. Understanding the mechanisms of diabetic neuronal injury is essential to prevent the deterioration of DPN and to develop new therapeutic strategies. Timely and effective improvement of axonal transport impairment is particularly critical for the treatment of peripheral neuropathies.","container-title":"Frontiers in Endocrinology","DOI":"10.3389/fendo.2023.1136796","ISSN":"1664-2392","journalAbbreviation":"Front. Endocrinol.","language":"en","page":"1136796","source":"DOI.org (Crossref)","title":"Axonal transport deficits in the pathogenesis of diabetic peripheral neuropathy","volume":"14","author":[{"family":"Yang","given":"Cunqing"},{"family":"Zhao","given":"Xuefei"},{"family":"An","given":"Xuedong"},{"family":"Zhang","given":"Yuehong"},{"family":"Sun","given":"Wenjie"},{"family":"Zhang","given":"Yuqing"},{"family":"Duan","given":"Yingying"},{"family":"Kang","given":"Xiaomin"},{"family":"Sun","given":"Yuting"},{"family":"Jiang","given":"Linlin"},{"family":"Lian","given":"Fengmei"}],"issued":{"date-parts":[["2023",3,28]]}}}],"schema":"https://github.com/citation-style-language/schema/raw/master/csl-citation.json"} </w:instrText>
      </w:r>
      <w:r w:rsidR="00F55C62" w:rsidRPr="009E4530">
        <w:rPr>
          <w:rFonts w:ascii="Arial" w:hAnsi="Arial" w:cs="Arial"/>
          <w:sz w:val="20"/>
          <w:szCs w:val="20"/>
        </w:rPr>
        <w:fldChar w:fldCharType="separate"/>
      </w:r>
      <w:r w:rsidR="00187B50" w:rsidRPr="009E4530">
        <w:rPr>
          <w:rFonts w:ascii="Arial" w:hAnsi="Arial" w:cs="Arial"/>
          <w:sz w:val="20"/>
          <w:szCs w:val="18"/>
        </w:rPr>
        <w:t>(C. Yang et al., 2023)</w:t>
      </w:r>
      <w:r w:rsidR="00F55C62" w:rsidRPr="009E4530">
        <w:rPr>
          <w:rFonts w:ascii="Arial" w:hAnsi="Arial" w:cs="Arial"/>
          <w:sz w:val="20"/>
          <w:szCs w:val="20"/>
        </w:rPr>
        <w:fldChar w:fldCharType="end"/>
      </w:r>
      <w:r w:rsidR="00F55C62" w:rsidRPr="009E4530">
        <w:rPr>
          <w:rFonts w:ascii="Arial" w:hAnsi="Arial" w:cs="Arial"/>
          <w:sz w:val="20"/>
          <w:szCs w:val="20"/>
        </w:rPr>
        <w:t>.</w:t>
      </w:r>
    </w:p>
    <w:p w14:paraId="43B25E1D"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2.3.2 Demyelination Processes</w:t>
      </w:r>
    </w:p>
    <w:p w14:paraId="2CD152AE" w14:textId="17E97894" w:rsidR="00211972" w:rsidRPr="009E4530" w:rsidRDefault="00B8491F" w:rsidP="00211972">
      <w:pPr>
        <w:jc w:val="both"/>
        <w:rPr>
          <w:rFonts w:ascii="Arial" w:hAnsi="Arial" w:cs="Arial"/>
          <w:sz w:val="20"/>
          <w:szCs w:val="20"/>
        </w:rPr>
      </w:pPr>
      <w:r w:rsidRPr="009E4530">
        <w:rPr>
          <w:rFonts w:ascii="Arial" w:hAnsi="Arial" w:cs="Arial"/>
          <w:sz w:val="20"/>
          <w:szCs w:val="20"/>
        </w:rPr>
        <w:t>Demyelination is one of the most important pathological changes in diabetic neuropathy that impedes nerve conduction and neuronal function. The demyelination process in diabetes results from metabolic changes, oxidative stress, and inflammatory processes. The lack of myelin sheaths may lead to decreased integrity of nerve fibers and resultant neuropathic pain, as well as sensory loss. Investigating the therapeutic potential of promoting remyelination could open exciting opportunities for treating diabetic neuropathy</w:t>
      </w:r>
      <w:r w:rsidR="00F55C62" w:rsidRPr="009E4530">
        <w:rPr>
          <w:rFonts w:ascii="Arial" w:hAnsi="Arial" w:cs="Arial"/>
          <w:sz w:val="20"/>
          <w:szCs w:val="20"/>
        </w:rPr>
        <w:t xml:space="preserve"> </w:t>
      </w:r>
      <w:r w:rsidR="00F55C62"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{"citationID":"7k1GoB9a","properties":{"formattedCitation":"(Souayah et al., 2024)","plainCitation":"(Souayah et al., 2024)","noteIndex":0},"citationItems":[{"id":1150,"uris":["http://zotero.org/users/local/kGT89ohX/items/IRCGDHXU"],"itemData":{"id":1150,"type":"article-journal","abstract":"Objective: To develop a novel strategy for identifying acquired demyelination in diabetic distal symmetrical polyneuropathy (DSP).\nBackground: Motor nerve conduction velocity (CV) slowing in diabetic DSP exceeds expectations for pure axonal loss thus implicating superimposed acquired demyelination.\nMethods: After establishing demyelination confidence intervals by regression analysis of nerve conduction data from chronic inflammatory demyelinating polyneuropathy (CIDP), we pro­ spectively studied CV slowing in 90 diabetic DSP patients with and without at least one motor nerve exhibiting CV slowing (groups A and B) into the demyelination range by American Acad­ emy of Neurology (AAN) criteria respectively and 95 amyotrophic lateral sclerosis (ALS) patients. Simultaneously, secretory phospholipase A2 (sPLA2) activity was assessed in both diabetic groups and 46 healthy controls.\nResults: No ALS patient exhibited CV slowing in more than two motor nerves based on AAN criteria or the confidence intervals. Group A demonstrated a significantly higher percentage of patients as compared to group B fulfilling the above criteria, with an additional criterion of at least one motor nerve exhibiting CV slowing in the demyelinating range and a corresponding F response in the demyelinating range by AAN criteria (70.3 % vs. 1.9 %; p &lt; 0.0001). Urine sPLA2 activity was increased significantly in diabetic groups as compared to healthy controls (942.9 ± 978.0 vs. 591.6 ± 390.2 pmol/min/ml, p &lt; 0.05), and in group A compared to Group B (1328.3 ± 1274.2 vs. 673.8 ± 576.9 pmol/min/ml, p &lt; 0.01). More patients with elevated sPLA2 activity and more than 2 motor nerves with CV slowing in the AAN or the confidence intervals were identified in group A as compared to group B (35.1 % vs. 5.7 %, p &lt; 0.001). Furthermore, 13.5 % of patients in diabetic DSP Group A, and no patients in diabetic DSP Group B, fulfilled an addi­ tional criterion of more than one motor nerve with CV slowing into the demyelinating range with its corresponding F response into the demyelinating range by AAN criteria.\nConclusion: A combination of regression analysis of electrodiagnostic data and a urine biological marker of systemic inflammation identifies a subgroup of diabetic DSP with superimposed ac­ quired demyelination that may respond favorably to immunomodulatory therapy.","container-title":"Heliyon","DOI":"10.1016/j.heliyon.2024.e30419","ISSN":"24058440","issue":"9","journalAbbreviation":"Heliyon","language":"en","page":"e30419","source":"DOI.org (Crossref)","title":"Novel strategy: Identifying new markers for demyelination in diabetic distal symmetrical polyneuropathy","title-short":"Novel strategy","volume":"10","author":[{"family":"Souayah","given":"Nizar"},{"family":"Chen","given":"Hongxin"},{"family":"Chong","given":"Zhao Zhong"},{"family":"Patel","given":"Tejas"},{"family":"Pahwa","given":"Ankit"},{"family":"Menkes","given":"Daniel L."},{"family":"Cunningham","given":"Timothy"}],"issued":{"date-parts":[["2024",5]]}}}],"schema":"https://github.com/citation-style-language/schema/raw/master/csl-citation.json"} </w:instrText>
      </w:r>
      <w:r w:rsidR="00F55C62" w:rsidRPr="009E4530">
        <w:rPr>
          <w:rFonts w:ascii="Arial" w:hAnsi="Arial" w:cs="Arial"/>
          <w:sz w:val="20"/>
          <w:szCs w:val="20"/>
        </w:rPr>
        <w:fldChar w:fldCharType="separate"/>
      </w:r>
      <w:r w:rsidR="00187B50" w:rsidRPr="009E4530">
        <w:rPr>
          <w:rFonts w:ascii="Arial" w:hAnsi="Arial" w:cs="Arial"/>
          <w:sz w:val="20"/>
          <w:szCs w:val="18"/>
        </w:rPr>
        <w:t>(Souayah et al., 2024)</w:t>
      </w:r>
      <w:r w:rsidR="00F55C62" w:rsidRPr="009E4530">
        <w:rPr>
          <w:rFonts w:ascii="Arial" w:hAnsi="Arial" w:cs="Arial"/>
          <w:sz w:val="20"/>
          <w:szCs w:val="20"/>
        </w:rPr>
        <w:fldChar w:fldCharType="end"/>
      </w:r>
      <w:r w:rsidR="00F55C62" w:rsidRPr="009E4530">
        <w:rPr>
          <w:rFonts w:ascii="Arial" w:hAnsi="Arial" w:cs="Arial"/>
          <w:sz w:val="20"/>
          <w:szCs w:val="20"/>
        </w:rPr>
        <w:t>.</w:t>
      </w:r>
    </w:p>
    <w:p w14:paraId="755DB65F"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2.3.3 Neuronal Apoptosis</w:t>
      </w:r>
    </w:p>
    <w:p w14:paraId="272A608F" w14:textId="49A29859" w:rsidR="00211972" w:rsidRPr="009E4530" w:rsidRDefault="00B8491F" w:rsidP="00211972">
      <w:pPr>
        <w:jc w:val="both"/>
        <w:rPr>
          <w:rFonts w:ascii="Arial" w:hAnsi="Arial" w:cs="Arial"/>
          <w:sz w:val="20"/>
          <w:szCs w:val="20"/>
        </w:rPr>
      </w:pPr>
      <w:r w:rsidRPr="009E4530">
        <w:rPr>
          <w:rFonts w:ascii="Arial" w:hAnsi="Arial" w:cs="Arial"/>
          <w:sz w:val="20"/>
          <w:szCs w:val="20"/>
        </w:rPr>
        <w:t>Neuronal apoptosis, or programmed cell death, is one of the important mechanisms leading to neuronal damage seen in diabetes. Hyperglycemia activates several signaling pathways that culminate in the induction of apoptotic cascades, causing the death of sensory and motor neurons. Key mediators of neuronal apoptosis include oxidative stress, inflammation, and mitochondrial dysfunction. Appreciating these mechanisms could help in developing therapeutic strategies with the ultimate goal of preserving neurons and nerve function from diabetic damage</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{"citationID":"J1dF4F8e","properties":{"formattedCitation":"(Yan et al., 2019)","plainCitation":"(Yan et al., 2019)","noteIndex":0},"citationItems":[{"id":1152,"uris":["http://zotero.org/users/local/kGT89ohX/items/67RCZ4ZV"],"itemData":{"id":1152,"type":"article-journal","abstract":"Aims: Diabetes mellitus can cause cognitive impairments, a state between normal aging and dementia. Effective clinical interventions are urgently needed to prevent or treat this complication. Liraglutide as a glucagon–like peptide 1 analog has been shown to exert memory-enhancing and neuroprotective effects on neurodegenerative diseases. This study aims to investigate the neuroprotective effects of liraglutide in streptozotocin (STZ)-induced diabetic mice with cognitive deficits.","container-title":"Life Sciences","DOI":"10.1016/j.lfs.2019.116566","ISSN":"00243205","journalAbbreviation":"Life Sciences","language":"en","page":"116566","source":"DOI.org (Crossref)","title":"The neuroprotection of liraglutide on diabetic cognitive deficits is associated with improved hippocampal synapses and inhibited neuronal apoptosis","volume":"231","author":[{"family":"Yan","given":"Wenhui"},{"family":"Pang","given":"Miao"},{"family":"Yu","given":"Ye"},{"family":"Gou","given":"Xilan"},{"family":"Si","given":"Peiru"},{"family":"Zhawatibai","given":"Alina"},{"family":"Zhang","given":"Yutong"},{"family":"Zhang","given":"Meng"},{"family":"Guo","given":"Tingli"},{"family":"Yi","given":"Xinyao"},{"family":"Chen","given":"Lina"}],"issued":{"date-parts":[["2019",8]]}}}],"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(Yan et al., 2019)</w:t>
      </w:r>
      <w:r w:rsidR="009940D9" w:rsidRPr="009E4530">
        <w:rPr>
          <w:rFonts w:ascii="Arial" w:hAnsi="Arial" w:cs="Arial"/>
          <w:sz w:val="20"/>
          <w:szCs w:val="20"/>
        </w:rPr>
        <w:fldChar w:fldCharType="end"/>
      </w:r>
      <w:r w:rsidR="009940D9" w:rsidRPr="009E4530">
        <w:rPr>
          <w:rFonts w:ascii="Arial" w:hAnsi="Arial" w:cs="Arial"/>
          <w:sz w:val="20"/>
          <w:szCs w:val="20"/>
        </w:rPr>
        <w:t>.</w:t>
      </w:r>
    </w:p>
    <w:p w14:paraId="1FC72624"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2.3.4 Schwann Cell Dysfunction</w:t>
      </w:r>
    </w:p>
    <w:p w14:paraId="360F04E7" w14:textId="7E9F4B72" w:rsidR="00211972" w:rsidRPr="009E4530" w:rsidRDefault="00B8491F" w:rsidP="00211972">
      <w:pPr>
        <w:jc w:val="both"/>
        <w:rPr>
          <w:rFonts w:ascii="Arial" w:hAnsi="Arial" w:cs="Arial"/>
          <w:sz w:val="20"/>
          <w:szCs w:val="20"/>
        </w:rPr>
      </w:pPr>
      <w:r w:rsidRPr="009E4530">
        <w:rPr>
          <w:rFonts w:ascii="Arial" w:hAnsi="Arial" w:cs="Arial"/>
          <w:sz w:val="20"/>
          <w:szCs w:val="20"/>
        </w:rPr>
        <w:t>Schwann cells are necessary for the preservation and repair of peripheral nerves, and disruptions in their function are characteristic of diabetic neuropathy. Oxidative stress and inflammatory cytokines in diabetes have a direct impact on Schwann cell function, leading to damage in myelination and nerve regeneration. This dysfunction worsens neuronal injury and ultimately contributes to diabetic neuropathy. Reversing oxidative stress and inflammation may provide therapeutic measures for Schwann cell repair in order to promote nerve regeneration</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{"citationID":"uRvSe7yb","properties":{"formattedCitation":"(J. Li et al., 2023)","plainCitation":"(J. Li et al., 2023)","noteIndex":0},"citationItems":[{"id":1154,"uris":["http://zotero.org/users/local/kGT89ohX/items/W6IGPIXU"],"itemData":{"id":1154,"type":"article-journal","abstract":"Diabetic peripheral neuropathy (DPN) is the most common neuropathy in the world, mainly manifested as bilateral symmetry numbness, pain or paresthesia, with a high rate of disability and mortality. Schwann cells (SCs), derived from neural ridge cells, are the largest number of glial cells in the peripheral nervous system, and play an important role in DPN. Studies have found that SCs are closely related to the pathogenesis of DPN, such as oxidative stress, endoplasmic reticulum stress, inflammation, impaired neurotrophic support and dyslipidemia. This article reviews the mechanism of SCs in DPN.","container-title":"Medicine","DOI":"10.1097/MD.0000000000032653","ISSN":"1536-5964","issue":"1","language":"en","page":"e32653","source":"DOI.org (Crossref)","title":"Mechanism of Schwann cells in diabetic peripheral neuropathy: A review","title-short":"Mechanism of Schwann cells in diabetic peripheral neuropathy","volume":"102","author":[{"family":"Li","given":"Jingjing"},{"family":"Guan","given":"Ruiqian"},{"family":"Pan","given":"Limin"}],"issued":{"date-parts":[["2023",1,6]]}}}],"schema":"https://github.com/citation-style-language/schema/raw/master/csl-citation.json"}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(J. Li et al., 2023)</w:t>
      </w:r>
      <w:r w:rsidR="009940D9" w:rsidRPr="009E4530">
        <w:rPr>
          <w:rFonts w:ascii="Arial" w:hAnsi="Arial" w:cs="Arial"/>
          <w:sz w:val="20"/>
          <w:szCs w:val="20"/>
        </w:rPr>
        <w:fldChar w:fldCharType="end"/>
      </w:r>
      <w:r w:rsidR="009940D9" w:rsidRPr="009E4530">
        <w:rPr>
          <w:rFonts w:ascii="Arial" w:hAnsi="Arial" w:cs="Arial"/>
          <w:sz w:val="20"/>
          <w:szCs w:val="20"/>
        </w:rPr>
        <w:t>.</w:t>
      </w:r>
    </w:p>
    <w:p w14:paraId="793BD2E1"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2.3.5 Neurotrophic Factor Deficiency</w:t>
      </w:r>
    </w:p>
    <w:p w14:paraId="0715EE17" w14:textId="72DB0006" w:rsidR="00211972" w:rsidRPr="009E4530" w:rsidRDefault="00725C0E" w:rsidP="00211972">
      <w:pPr>
        <w:jc w:val="both"/>
        <w:rPr>
          <w:rFonts w:ascii="Arial" w:hAnsi="Arial" w:cs="Arial"/>
          <w:sz w:val="24"/>
          <w:szCs w:val="24"/>
        </w:rPr>
      </w:pPr>
      <w:r w:rsidRPr="009E4530">
        <w:rPr>
          <w:rFonts w:ascii="Arial" w:hAnsi="Arial" w:cs="Arial"/>
          <w:sz w:val="20"/>
          <w:szCs w:val="20"/>
        </w:rPr>
        <w:t>Neurotrophic factors are very important for neuronal survival, growth, and regeneration. Neurotrophic factors, such as Nerve Growth Factor (NGF) and Brain-Derived Neurotrophic Factor (BDNF), are neuroprotective, and their deficiency under diabetic neuropathy often leads to neuronal death. This is thought to result in increased neuronal degeneration and a reduced capacity for regeneration in the periphery. Therapeutic strategies focused on neurotrophic factor therapy aim to rescue neuronal survival and promote recovery in the setting of diabetic neuropathy</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{"citationID":"4j5sxfiu","properties":{"formattedCitation":"(Galiero et al., 2023)","plainCitation":"(Galiero et al., 2023)","noteIndex":0},"citationItems":[{"id":1156,"uris":["http://zotero.org/users/local/kGT89ohX/items/KREYK9RE"],"itemData":{"id":1156,"type":"article-journal","abstract":"Diabetic neuropathy (DN) is one of the main microvascular complications of both type 1 and type 2 diabetes mellitus. Sometimes, this could already be present at the time of diagnosis for type 2 diabetes mellitus (T2DM), while it appears in subjects with type 1 diabetes mellitus (T1DM) almost 10 years after the onset of the disease. The impairment can involve both somatic ﬁbers of the peripheral nervous system, with sensory-motor manifestations, as well as the autonomic system, with neurovegetative multiorgan manifestations through an impairment of sympathetic/parasympathetic conduction. It seems that, both indirectly and directly, the hyperglycemic state and oxygen delivery reduction through the vasa nervorum can determine inﬂammatory damage, which in turn is responsible for the alteration of the activity of the nerves. The symptoms and signs are therefore various, although symmetrical painful somatic neuropathy at the level of the lower limbs seems the most frequent manifestation. The pathophysiological aspects underlying the onset and progression of DN are not entirely clear. The purpose of this review is to shed light on the most recent discoveries in the pathophysiological and diagnostic ﬁelds concerning this complex and frequent complication of diabetes mellitus.","container-title":"International Journal of Molecular Sciences","DOI":"10.3390/ijms24043554","ISSN":"1422-0067","issue":"4","journalAbbreviation":"IJMS","language":"en","license":"https://creativecommons.org/licenses/by/4.0/","page":"3554","source":"DOI.org (Crossref)","title":"Peripheral Neuropathy in Diabetes Mellitus: Pathogenetic Mechanisms and Diagnostic Options","title-short":"Peripheral Neuropathy in Diabetes Mellitus","volume":"24","author":[{"family":"Galiero","given":"Raffaele"},{"family":"Caturano","given":"Alfredo"},{"family":"Vetrano","given":"Erica"},{"family":"Beccia","given":"Domenico"},{"family":"Brin","given":"Chiara"},{"family":"Alfano","given":"Maria"},{"family":"Di Salvo","given":"Jessica"},{"family":"Epifani","given":"Raffaella"},{"family":"Piacevole","given":"Alessia"},{"family":"Tagliaferri","given":"Giuseppina"},{"family":"Rocco","given":"Maria"},{"family":"Iadicicco","given":"Ilaria"},{"family":"Docimo","given":"Giovanni"},{"family":"Rinaldi","given":"Luca"},{"family":"Sardu","given":"Celestino"},{"family":"Salvatore","given":"Teresa"},{"family":"Marfella","given":"Raffaele"},{"family":"Sasso","given":"Ferdinando Carlo"}],"issued":{"date-parts":[["2023",2,10]]}}}],"schema":"https://github.com/citation-style-language/schema/raw/master/csl-citation.json"}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(Galiero et al., 2023)</w:t>
      </w:r>
      <w:r w:rsidR="009940D9" w:rsidRPr="009E4530">
        <w:rPr>
          <w:rFonts w:ascii="Arial" w:hAnsi="Arial" w:cs="Arial"/>
          <w:sz w:val="20"/>
          <w:szCs w:val="20"/>
        </w:rPr>
        <w:fldChar w:fldCharType="end"/>
      </w:r>
      <w:r w:rsidR="009940D9" w:rsidRPr="009E4530">
        <w:rPr>
          <w:rFonts w:ascii="Arial" w:hAnsi="Arial" w:cs="Arial"/>
          <w:sz w:val="20"/>
          <w:szCs w:val="20"/>
        </w:rPr>
        <w:t>.</w:t>
      </w:r>
    </w:p>
    <w:p w14:paraId="4F325478" w14:textId="77777777" w:rsidR="009D0BC8" w:rsidRPr="009E4530" w:rsidRDefault="009D0BC8" w:rsidP="009D0BC8">
      <w:pPr>
        <w:jc w:val="both"/>
        <w:rPr>
          <w:rFonts w:ascii="Arial" w:hAnsi="Arial" w:cs="Arial"/>
          <w:b/>
          <w:bCs/>
          <w:caps/>
        </w:rPr>
      </w:pPr>
      <w:r w:rsidRPr="009E4530">
        <w:rPr>
          <w:rFonts w:ascii="Arial" w:hAnsi="Arial" w:cs="Arial"/>
          <w:b/>
          <w:bCs/>
          <w:caps/>
        </w:rPr>
        <w:t>3. Vascular Complications</w:t>
      </w:r>
    </w:p>
    <w:p w14:paraId="295CE77E" w14:textId="77777777" w:rsidR="00725C0E" w:rsidRDefault="00725C0E" w:rsidP="00211972">
      <w:pPr>
        <w:jc w:val="both"/>
        <w:rPr>
          <w:rFonts w:ascii="Arial" w:hAnsi="Arial" w:cs="Arial"/>
          <w:sz w:val="20"/>
          <w:szCs w:val="20"/>
        </w:rPr>
      </w:pPr>
      <w:r w:rsidRPr="009E4530">
        <w:rPr>
          <w:rFonts w:ascii="Arial" w:hAnsi="Arial" w:cs="Arial"/>
          <w:sz w:val="20"/>
          <w:szCs w:val="20"/>
        </w:rPr>
        <w:t>Vascular problems due to diabetes are severe and associated with substantial morbidity or even mortality. These complications are categorized into two types: macrovascular and microvascular. The remainder of this section is devoted to macrovascular complications, which result from large blood vessel disease and are the major cause of cardiovascular morbidity.</w:t>
      </w:r>
    </w:p>
    <w:p w14:paraId="62C500B9" w14:textId="19B79E41" w:rsidR="00817E76" w:rsidRPr="009E4530" w:rsidRDefault="00817E76" w:rsidP="00817E76">
      <w:pPr>
        <w:jc w:val="center"/>
        <w:rPr>
          <w:rFonts w:ascii="Arial" w:hAnsi="Arial" w:cs="Arial"/>
          <w:sz w:val="24"/>
          <w:szCs w:val="24"/>
        </w:rPr>
      </w:pPr>
      <w:r>
        <w:rPr>
          <w:rFonts w:ascii="Arial" w:hAnsi="Arial" w:cs="Arial"/>
          <w:noProof/>
          <w:sz w:val="24"/>
          <w:szCs w:val="24"/>
        </w:rPr>
        <w:lastRenderedPageBreak/>
        <w:drawing>
          <wp:inline distT="0" distB="0" distL="0" distR="0" wp14:anchorId="7F78806E" wp14:editId="60F509E6">
            <wp:extent cx="5692867" cy="2962656"/>
            <wp:effectExtent l="0" t="0" r="3175" b="9525"/>
            <wp:docPr id="4077854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349" cy="2973315"/>
                    </a:xfrm>
                    <a:prstGeom prst="rect">
                      <a:avLst/>
                    </a:prstGeom>
                    <a:noFill/>
                  </pic:spPr>
                </pic:pic>
              </a:graphicData>
            </a:graphic>
          </wp:inline>
        </w:drawing>
      </w:r>
    </w:p>
    <w:p w14:paraId="624C7A7E" w14:textId="3948A9AF" w:rsidR="00817E76" w:rsidRPr="00817E76" w:rsidRDefault="00817E76" w:rsidP="00817E76">
      <w:pPr>
        <w:jc w:val="center"/>
        <w:rPr>
          <w:rFonts w:ascii="Arial" w:hAnsi="Arial" w:cs="Arial"/>
          <w:b/>
          <w:bCs/>
          <w:sz w:val="20"/>
          <w:szCs w:val="20"/>
        </w:rPr>
      </w:pPr>
      <w:r w:rsidRPr="00817E76">
        <w:rPr>
          <w:rFonts w:ascii="Arial" w:hAnsi="Arial" w:cs="Arial"/>
          <w:b/>
          <w:bCs/>
          <w:sz w:val="20"/>
          <w:szCs w:val="20"/>
          <w:highlight w:val="yellow"/>
        </w:rPr>
        <w:t xml:space="preserve">Figure 2. </w:t>
      </w:r>
      <w:r w:rsidRPr="00817E76">
        <w:rPr>
          <w:rFonts w:ascii="Arial" w:hAnsi="Arial" w:cs="Arial"/>
          <w:sz w:val="20"/>
          <w:szCs w:val="20"/>
          <w:highlight w:val="yellow"/>
        </w:rPr>
        <w:t xml:space="preserve">Pathophysiological pathways of diabetes vascular complications </w:t>
      </w:r>
      <w:r>
        <w:rPr>
          <w:rFonts w:ascii="Arial" w:hAnsi="Arial" w:cs="Arial"/>
          <w:sz w:val="20"/>
          <w:szCs w:val="20"/>
          <w:highlight w:val="yellow"/>
        </w:rPr>
        <w:t>show</w:t>
      </w:r>
      <w:r w:rsidRPr="00817E76">
        <w:rPr>
          <w:rFonts w:ascii="Arial" w:hAnsi="Arial" w:cs="Arial"/>
          <w:sz w:val="20"/>
          <w:szCs w:val="20"/>
          <w:highlight w:val="yellow"/>
        </w:rPr>
        <w:t xml:space="preserve"> chronic hyperglycemia progression to macro- and microvascular diseases through endothelial dysfunction, oxidative stress, and inflammation, highlighting critical integrated management approaches.</w:t>
      </w:r>
    </w:p>
    <w:p w14:paraId="23271694" w14:textId="3E65CBE9" w:rsidR="00211972" w:rsidRPr="009E4530" w:rsidRDefault="00211972" w:rsidP="00211972">
      <w:pPr>
        <w:jc w:val="both"/>
        <w:rPr>
          <w:rFonts w:ascii="Arial" w:hAnsi="Arial" w:cs="Arial"/>
          <w:b/>
          <w:bCs/>
        </w:rPr>
      </w:pPr>
      <w:r w:rsidRPr="009E4530">
        <w:rPr>
          <w:rFonts w:ascii="Arial" w:hAnsi="Arial" w:cs="Arial"/>
          <w:b/>
          <w:bCs/>
        </w:rPr>
        <w:t>3.1 Macrovascular Complications</w:t>
      </w:r>
    </w:p>
    <w:p w14:paraId="49B71CFE" w14:textId="77777777" w:rsidR="00725C0E" w:rsidRPr="009E4530" w:rsidRDefault="00725C0E" w:rsidP="00211972">
      <w:pPr>
        <w:jc w:val="both"/>
        <w:rPr>
          <w:rFonts w:ascii="Arial" w:hAnsi="Arial" w:cs="Arial"/>
          <w:sz w:val="20"/>
          <w:szCs w:val="20"/>
        </w:rPr>
      </w:pPr>
      <w:r w:rsidRPr="009E4530">
        <w:rPr>
          <w:rFonts w:ascii="Arial" w:hAnsi="Arial" w:cs="Arial"/>
          <w:sz w:val="20"/>
          <w:szCs w:val="20"/>
        </w:rPr>
        <w:t>Macrovascular complications of diabetes mainly include atherosclerosis, cardiovascular complications, cerebrovascular disease, and peripheral arterial disease. All of these complications differ in fundamental pathophysiological mechanisms and related implications.</w:t>
      </w:r>
    </w:p>
    <w:p w14:paraId="03A5D8BC" w14:textId="2C07FE64"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3.1.1 Atherosclerosis and Cardiovascular Disease</w:t>
      </w:r>
    </w:p>
    <w:p w14:paraId="75531CE6" w14:textId="77777777" w:rsidR="00725C0E" w:rsidRPr="009E4530" w:rsidRDefault="00725C0E" w:rsidP="00237A13">
      <w:pPr>
        <w:numPr>
          <w:ilvl w:val="0"/>
          <w:numId w:val="1"/>
        </w:numPr>
        <w:jc w:val="both"/>
        <w:rPr>
          <w:rFonts w:ascii="Arial" w:hAnsi="Arial" w:cs="Arial"/>
          <w:sz w:val="20"/>
          <w:szCs w:val="20"/>
        </w:rPr>
      </w:pPr>
      <w:r w:rsidRPr="009E4530">
        <w:rPr>
          <w:rFonts w:ascii="Arial" w:hAnsi="Arial" w:cs="Arial"/>
          <w:sz w:val="20"/>
          <w:szCs w:val="20"/>
        </w:rPr>
        <w:t>Diabetes is a strong risk factor for atherosclerosis, where plaques develop in the arterial wall, leading to coronary artery disease (CAD) or cardiovascular disease (CVD). The pathophysiology involves multiple interrelated mechanisms associated with one another:</w:t>
      </w:r>
    </w:p>
    <w:p w14:paraId="5CCFF323" w14:textId="4EE082A1" w:rsidR="00725C0E" w:rsidRPr="009E4530" w:rsidRDefault="00725C0E" w:rsidP="00237A13">
      <w:pPr>
        <w:pStyle w:val="ListParagraph"/>
        <w:numPr>
          <w:ilvl w:val="0"/>
          <w:numId w:val="35"/>
        </w:numPr>
        <w:jc w:val="both"/>
        <w:rPr>
          <w:rFonts w:ascii="Arial" w:hAnsi="Arial" w:cs="Arial"/>
          <w:sz w:val="20"/>
          <w:szCs w:val="20"/>
        </w:rPr>
      </w:pPr>
      <w:r w:rsidRPr="009E4530">
        <w:rPr>
          <w:rFonts w:ascii="Arial" w:hAnsi="Arial" w:cs="Arial"/>
          <w:sz w:val="20"/>
          <w:szCs w:val="20"/>
        </w:rPr>
        <w:t xml:space="preserve">Chronic Hyperglycemia: Chronic hyperglycemia leads to endothelial dysfunction, which stimulates inflammation and atherogenesis.  </w:t>
      </w:r>
    </w:p>
    <w:p w14:paraId="30AF7330" w14:textId="0BE338A1" w:rsidR="00725C0E" w:rsidRPr="009E4530" w:rsidRDefault="00725C0E" w:rsidP="00237A13">
      <w:pPr>
        <w:pStyle w:val="ListParagraph"/>
        <w:numPr>
          <w:ilvl w:val="0"/>
          <w:numId w:val="35"/>
        </w:numPr>
        <w:jc w:val="both"/>
        <w:rPr>
          <w:rFonts w:ascii="Arial" w:hAnsi="Arial" w:cs="Arial"/>
          <w:sz w:val="20"/>
          <w:szCs w:val="20"/>
        </w:rPr>
      </w:pPr>
      <w:r w:rsidRPr="009E4530">
        <w:rPr>
          <w:rFonts w:ascii="Arial" w:hAnsi="Arial" w:cs="Arial"/>
          <w:sz w:val="20"/>
          <w:szCs w:val="20"/>
        </w:rPr>
        <w:t xml:space="preserve">Oxidative stress: ROS production is increased, leading to endothelial cell damage that accelerates the process of plaque formation.  </w:t>
      </w:r>
    </w:p>
    <w:p w14:paraId="16651E80" w14:textId="52F8E6F2" w:rsidR="00725C0E" w:rsidRPr="009E4530" w:rsidRDefault="00725C0E" w:rsidP="00237A13">
      <w:pPr>
        <w:pStyle w:val="ListParagraph"/>
        <w:numPr>
          <w:ilvl w:val="0"/>
          <w:numId w:val="35"/>
        </w:numPr>
        <w:jc w:val="both"/>
        <w:rPr>
          <w:rFonts w:ascii="Arial" w:hAnsi="Arial" w:cs="Arial"/>
          <w:sz w:val="20"/>
          <w:szCs w:val="20"/>
        </w:rPr>
      </w:pPr>
      <w:r w:rsidRPr="009E4530">
        <w:rPr>
          <w:rFonts w:ascii="Arial" w:hAnsi="Arial" w:cs="Arial"/>
          <w:sz w:val="20"/>
          <w:szCs w:val="20"/>
        </w:rPr>
        <w:t>Inflammation: Diabetes predisposes individuals to an inflammatory response at the site, which thickens the plaque and also seems to provide a suitable environment for rupturing.</w:t>
      </w:r>
    </w:p>
    <w:p w14:paraId="12829CE6" w14:textId="4A024700" w:rsidR="00211972" w:rsidRPr="009E4530" w:rsidRDefault="00725C0E" w:rsidP="00725C0E">
      <w:pPr>
        <w:jc w:val="both"/>
        <w:rPr>
          <w:rFonts w:ascii="Arial" w:hAnsi="Arial" w:cs="Arial"/>
          <w:sz w:val="20"/>
          <w:szCs w:val="20"/>
        </w:rPr>
      </w:pPr>
      <w:r w:rsidRPr="009E4530">
        <w:rPr>
          <w:rFonts w:ascii="Arial" w:hAnsi="Arial" w:cs="Arial"/>
          <w:sz w:val="20"/>
          <w:szCs w:val="20"/>
        </w:rPr>
        <w:t>Diabetes patients have a 2-4 times increased risk of CVDs compared to non-diabetics. Treatment options include therapeutic lifestyle modifications and pharmacotherapy to lower cardiovascular risk through lifestyle changes such as diet and exercise, as well as pharmacological treatments aimed at blood glucose (hyperglycemia), cholesterol, and blood pressure</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{"citationID":"e47cM5KN","properties":{"formattedCitation":"(Poznyak et al., 2020)","plainCitation":"(Poznyak et al., 2020)","noteIndex":0},"citationItems":[{"id":1158,"uris":["http://zotero.org/users/local/kGT89ohX/items/EP3VHLJQ"],"itemData":{"id":1158,"type":"article-journal","abstract":"Diabetes mellitus comprises a group of carbohydrate metabolism disorders that share a common main feature of chronic hyperglycemia that results from defects of insulin secretion, insulin action, or both. Insulin is an important anabolic hormone, and its deﬁciency leads to various metabolic abnormalities in proteins, lipids, and carbohydrates. Atherosclerosis develops as a result of a multistep process ultimately leading to cardiovascular disease associated with high morbidity and mortality. Alteration of lipid metabolism is a risk factor and characteristic feature of atherosclerosis. Possible links between the two chronic disorders depending on altered metabolic pathways have been investigated in numerous studies. It was shown that both types of diabetes mellitus can actually induce atherosclerosis development or further accelerate its progression. Elevated glucose level, dyslipidemia, and other metabolic alterations that accompany the disease development are tightly involved in the pathogenesis of atherosclerosis at almost every step of the atherogenic process. Chronic inﬂammation is currently considered as one of the key factors in atherosclerosis development and is present starting from the earliest stages of the pathology initiation. It may also be regarded as one of the possible links between atherosclerosis and diabetes mellitus. However, the data available so far do not allow for developing eﬀective anti-inﬂammatory therapeutic strategies that would stop atherosclerotic lesion progression or induce lesion reduction. In this review, we summarize the main aspects of diabetes mellitus that possibly aﬀect the atherogenic process and its relationship with chronic inﬂammation. We also discuss the established pathophysiological features that link atherosclerosis and diabetes mellitus, such as oxidative stress, altered protein kinase signaling, and the role of certain miRNA and epigenetic modiﬁcations.","container-title":"International Journal of Molecular Sciences","DOI":"10.3390/ijms21051835","ISSN":"1422-0067","issue":"5","journalAbbreviation":"IJMS","language":"en","license":"https://creativecommons.org/licenses/by/4.0/","page":"1835","source":"DOI.org (Crossref)","title":"The Diabetes Mellitus–Atherosclerosis Connection: The Role of Lipid and Glucose Metabolism and Chronic Inflammation","title-short":"The Diabetes Mellitus–Atherosclerosis Connection","volume":"21","author":[{"family":"Poznyak","given":"Anastasia"},{"family":"Grechko","given":"Andrey V."},{"family":"Poggio","given":"Paolo"},{"family":"Myasoedova","given":"Veronika A."},{"family":"Alfieri","given":"Valentina"},{"family":"Orekhov","given":"Alexander N."}],"issued":{"date-parts":[["2020",3,6]]}}}],"schema":"https://github.com/citation-style-language/schema/raw/master/csl-citation.json"}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(Poznyak et al., 2020)</w:t>
      </w:r>
      <w:r w:rsidR="009940D9" w:rsidRPr="009E4530">
        <w:rPr>
          <w:rFonts w:ascii="Arial" w:hAnsi="Arial" w:cs="Arial"/>
          <w:sz w:val="20"/>
          <w:szCs w:val="20"/>
        </w:rPr>
        <w:fldChar w:fldCharType="end"/>
      </w:r>
      <w:r w:rsidR="009940D9" w:rsidRPr="009E4530">
        <w:rPr>
          <w:rFonts w:ascii="Arial" w:hAnsi="Arial" w:cs="Arial"/>
          <w:sz w:val="20"/>
          <w:szCs w:val="20"/>
        </w:rPr>
        <w:t>.</w:t>
      </w:r>
    </w:p>
    <w:p w14:paraId="37C9CF8A"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3.1.2 Cerebrovascular Disease</w:t>
      </w:r>
    </w:p>
    <w:p w14:paraId="7301A2AE" w14:textId="77777777" w:rsidR="00725C0E" w:rsidRPr="009E4530" w:rsidRDefault="00725C0E" w:rsidP="00725C0E">
      <w:pPr>
        <w:jc w:val="both"/>
        <w:rPr>
          <w:rFonts w:ascii="Arial" w:hAnsi="Arial" w:cs="Arial"/>
          <w:sz w:val="20"/>
          <w:szCs w:val="20"/>
        </w:rPr>
      </w:pPr>
      <w:r w:rsidRPr="009E4530">
        <w:rPr>
          <w:rFonts w:ascii="Arial" w:hAnsi="Arial" w:cs="Arial"/>
          <w:sz w:val="20"/>
          <w:szCs w:val="20"/>
        </w:rPr>
        <w:t>Cerebrovascular disease (including stroke) is a major complication of diabetes. Epidemiological studies show that diabetic patients have more strokes and worse outcomes than non-diabetics. Important points:</w:t>
      </w:r>
    </w:p>
    <w:p w14:paraId="19A39138" w14:textId="448F1570" w:rsidR="00725C0E" w:rsidRPr="009E4530" w:rsidRDefault="00725C0E" w:rsidP="00237A13">
      <w:pPr>
        <w:pStyle w:val="ListParagraph"/>
        <w:numPr>
          <w:ilvl w:val="1"/>
          <w:numId w:val="36"/>
        </w:numPr>
        <w:jc w:val="both"/>
        <w:rPr>
          <w:rFonts w:ascii="Arial" w:hAnsi="Arial" w:cs="Arial"/>
          <w:sz w:val="20"/>
          <w:szCs w:val="20"/>
        </w:rPr>
      </w:pPr>
      <w:r w:rsidRPr="009E4530">
        <w:rPr>
          <w:rFonts w:ascii="Arial" w:hAnsi="Arial" w:cs="Arial"/>
          <w:sz w:val="20"/>
          <w:szCs w:val="20"/>
        </w:rPr>
        <w:lastRenderedPageBreak/>
        <w:t xml:space="preserve">Pathophysiological mechanisms: These include endothelial dysfunction, platelet aggregation mechanisms, and inflammatory processes that are the basis for ischemic stroke in patients, similar to atherosclerosis.  </w:t>
      </w:r>
    </w:p>
    <w:p w14:paraId="0330DC3C" w14:textId="75C014A4" w:rsidR="00725C0E" w:rsidRPr="009E4530" w:rsidRDefault="00725C0E" w:rsidP="00237A13">
      <w:pPr>
        <w:pStyle w:val="ListParagraph"/>
        <w:numPr>
          <w:ilvl w:val="1"/>
          <w:numId w:val="36"/>
        </w:numPr>
        <w:jc w:val="both"/>
        <w:rPr>
          <w:rFonts w:ascii="Arial" w:hAnsi="Arial" w:cs="Arial"/>
          <w:sz w:val="20"/>
          <w:szCs w:val="20"/>
        </w:rPr>
      </w:pPr>
      <w:r w:rsidRPr="009E4530">
        <w:rPr>
          <w:rFonts w:ascii="Arial" w:hAnsi="Arial" w:cs="Arial"/>
          <w:sz w:val="20"/>
          <w:szCs w:val="20"/>
        </w:rPr>
        <w:t>Clinical Impact: Proper glycemic, blood pressure, and cholesterol control are important for the prevention of stroke in diabetic patients.</w:t>
      </w:r>
    </w:p>
    <w:p w14:paraId="6FCCF354" w14:textId="25E1B0DB" w:rsidR="00211972" w:rsidRPr="009E4530" w:rsidRDefault="00725C0E" w:rsidP="00725C0E">
      <w:pPr>
        <w:jc w:val="both"/>
        <w:rPr>
          <w:rFonts w:ascii="Arial" w:hAnsi="Arial" w:cs="Arial"/>
          <w:sz w:val="20"/>
          <w:szCs w:val="20"/>
        </w:rPr>
      </w:pPr>
      <w:r w:rsidRPr="009E4530">
        <w:rPr>
          <w:rFonts w:ascii="Arial" w:hAnsi="Arial" w:cs="Arial"/>
          <w:sz w:val="20"/>
          <w:szCs w:val="20"/>
        </w:rPr>
        <w:t>This is very important to prevent similar future problems and improve clinical outcomes in diabetic groups via these mechanisms</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{"citationID":"mv2LCW3A","properties":{"formattedCitation":"(R. Chen et al., 2016)","plainCitation":"(R. Chen et al., 2016)","noteIndex":0},"citationItems":[{"id":1160,"uris":["http://zotero.org/users/local/kGT89ohX/items/X7VBYVIT"],"itemData":{"id":1160,"type":"article-journal","abstract":"There has been a significant increase in obesity rates worldwide with the corresponding surge in diabetes. Diabetes causes various microvascular and macrovascular changes often culminating in major clinical complications, 1 of which, is stroke. Although gains have been made over the last 2 decades in reducing the burden of stroke, the recent rise in rates of diabetes threatens to reverse these advances. Of the several mechanistic stroke subtypes, individuals with diabetes are especially susceptible to the consequences of cerebral small vessel diseases. Hyperglycemia confers greater risk of stroke occurrence. This increased risk is often seen in individuals with diabetes and is associated with poorer clinical outcomes (including higher mortality), especially following ischemic stroke. Improving stroke outcomes in individuals with diabetes requires prompt and persistent implementation of evidence-based medical therapies as well as adoption of beneficial lifestyle practices.","container-title":"The American Journal of the Medical Sciences","DOI":"10.1016/j.amjms.2016.01.011","ISSN":"00029629","issue":"4","journalAbbreviation":"The American Journal of the Medical Sciences","language":"en","page":"380-386","source":"DOI.org (Crossref)","title":"Diabetes and Stroke: Epidemiology, Pathophysiology, Pharmaceuticals and Outcomes","title-short":"Diabetes and Stroke","volume":"351","author":[{"family":"Chen","given":"Rong"},{"family":"Ovbiagele","given":"Bruce"},{"family":"Feng","given":"Wuwei"}],"issued":{"date-parts":[["2016",4]]}}}],"schema":"https://github.com/citation-style-language/schema/raw/master/csl-citation.json"}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(R. Chen et al., 2016)</w:t>
      </w:r>
      <w:r w:rsidR="009940D9" w:rsidRPr="009E4530">
        <w:rPr>
          <w:rFonts w:ascii="Arial" w:hAnsi="Arial" w:cs="Arial"/>
          <w:sz w:val="20"/>
          <w:szCs w:val="20"/>
        </w:rPr>
        <w:fldChar w:fldCharType="end"/>
      </w:r>
      <w:r w:rsidR="009940D9" w:rsidRPr="009E4530">
        <w:rPr>
          <w:rFonts w:ascii="Arial" w:hAnsi="Arial" w:cs="Arial"/>
          <w:sz w:val="20"/>
          <w:szCs w:val="20"/>
        </w:rPr>
        <w:t>.</w:t>
      </w:r>
    </w:p>
    <w:p w14:paraId="249FC4D8"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3.1.3 Peripheral Arterial Disease</w:t>
      </w:r>
    </w:p>
    <w:p w14:paraId="1A3CD426" w14:textId="77777777" w:rsidR="00725C0E" w:rsidRPr="009E4530" w:rsidRDefault="00725C0E" w:rsidP="00725C0E">
      <w:pPr>
        <w:jc w:val="both"/>
        <w:rPr>
          <w:rFonts w:ascii="Arial" w:hAnsi="Arial" w:cs="Arial"/>
          <w:sz w:val="20"/>
          <w:szCs w:val="20"/>
        </w:rPr>
      </w:pPr>
      <w:r w:rsidRPr="009E4530">
        <w:rPr>
          <w:rFonts w:ascii="Arial" w:hAnsi="Arial" w:cs="Arial"/>
          <w:sz w:val="20"/>
          <w:szCs w:val="20"/>
        </w:rPr>
        <w:t>Peripheral arterial disease (PAD) is a narrowing of the peripheral arteries, usually of the legs, secondary to atherosclerosis. Important aspects of PAD in diabetes are:</w:t>
      </w:r>
    </w:p>
    <w:p w14:paraId="779C70FD" w14:textId="3265AF98" w:rsidR="00725C0E" w:rsidRPr="009E4530" w:rsidRDefault="00725C0E" w:rsidP="00237A13">
      <w:pPr>
        <w:pStyle w:val="ListParagraph"/>
        <w:numPr>
          <w:ilvl w:val="1"/>
          <w:numId w:val="37"/>
        </w:numPr>
        <w:jc w:val="both"/>
        <w:rPr>
          <w:rFonts w:ascii="Arial" w:hAnsi="Arial" w:cs="Arial"/>
          <w:sz w:val="20"/>
          <w:szCs w:val="20"/>
        </w:rPr>
      </w:pPr>
      <w:r w:rsidRPr="009E4530">
        <w:rPr>
          <w:rFonts w:ascii="Arial" w:hAnsi="Arial" w:cs="Arial"/>
          <w:sz w:val="20"/>
          <w:szCs w:val="20"/>
        </w:rPr>
        <w:t xml:space="preserve">Epidemiology: Diabetes is established as a major causative factor for PAD, with symptoms such as claudication (leg pain with activity), often progressing to critical limb ischemia.  </w:t>
      </w:r>
    </w:p>
    <w:p w14:paraId="47A7970A" w14:textId="36CA093E" w:rsidR="00725C0E" w:rsidRPr="009E4530" w:rsidRDefault="00725C0E" w:rsidP="00237A13">
      <w:pPr>
        <w:pStyle w:val="ListParagraph"/>
        <w:numPr>
          <w:ilvl w:val="1"/>
          <w:numId w:val="37"/>
        </w:numPr>
        <w:jc w:val="both"/>
        <w:rPr>
          <w:rFonts w:ascii="Arial" w:hAnsi="Arial" w:cs="Arial"/>
          <w:sz w:val="20"/>
          <w:szCs w:val="20"/>
        </w:rPr>
      </w:pPr>
      <w:r w:rsidRPr="009E4530">
        <w:rPr>
          <w:rFonts w:ascii="Arial" w:hAnsi="Arial" w:cs="Arial"/>
          <w:sz w:val="20"/>
          <w:szCs w:val="20"/>
        </w:rPr>
        <w:t xml:space="preserve">Mechanism: Endothelial dysfunction, defective nitric oxide, and consequently chronic inflammation result in vascular injury.  </w:t>
      </w:r>
    </w:p>
    <w:p w14:paraId="6414E1A2" w14:textId="2035A1C0" w:rsidR="00725C0E" w:rsidRPr="009E4530" w:rsidRDefault="00725C0E" w:rsidP="00237A13">
      <w:pPr>
        <w:pStyle w:val="ListParagraph"/>
        <w:numPr>
          <w:ilvl w:val="1"/>
          <w:numId w:val="37"/>
        </w:numPr>
        <w:jc w:val="both"/>
        <w:rPr>
          <w:rFonts w:ascii="Arial" w:hAnsi="Arial" w:cs="Arial"/>
          <w:sz w:val="20"/>
          <w:szCs w:val="20"/>
        </w:rPr>
      </w:pPr>
      <w:r w:rsidRPr="009E4530">
        <w:rPr>
          <w:rFonts w:ascii="Arial" w:hAnsi="Arial" w:cs="Arial"/>
          <w:sz w:val="20"/>
          <w:szCs w:val="20"/>
        </w:rPr>
        <w:t>Outcomes: Early detection and management are the gold standard for preventing complications such as non-healing ulcers and amputations, including lifestyle changes, medications, and surgery when appropriate.</w:t>
      </w:r>
    </w:p>
    <w:p w14:paraId="39416AC8" w14:textId="5E6E3B74" w:rsidR="00211972" w:rsidRPr="009E4530" w:rsidRDefault="00725C0E" w:rsidP="00725C0E">
      <w:pPr>
        <w:jc w:val="both"/>
        <w:rPr>
          <w:rFonts w:ascii="Arial" w:hAnsi="Arial" w:cs="Arial"/>
          <w:sz w:val="20"/>
          <w:szCs w:val="20"/>
        </w:rPr>
      </w:pPr>
      <w:r w:rsidRPr="009E4530">
        <w:rPr>
          <w:rFonts w:ascii="Arial" w:hAnsi="Arial" w:cs="Arial"/>
          <w:sz w:val="20"/>
          <w:szCs w:val="20"/>
        </w:rPr>
        <w:t>Knowledge of mechanisms and outcomes for PAD in diabetics is fundamental to management from a systematic approach</w:t>
      </w:r>
      <w:r w:rsidR="004E5C8A" w:rsidRPr="009E4530">
        <w:rPr>
          <w:rFonts w:ascii="Arial" w:hAnsi="Arial" w:cs="Arial"/>
          <w:sz w:val="20"/>
          <w:szCs w:val="20"/>
        </w:rPr>
        <w:t xml:space="preserve"> </w:t>
      </w:r>
      <w:r w:rsidR="004E5C8A"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{"citationID":"8OrHcT2a","properties":{"formattedCitation":"(Thiruvoipati, 2015)","plainCitation":"(Thiruvoipati, 2015)","noteIndex":0},"citationItems":[{"id":1162,"uris":["http://zotero.org/users/local/kGT89ohX/items/VM44XXEP"],"itemData":{"id":1162,"type":"article-journal","container-title":"World Journal of Diabetes","DOI":"10.4239/wjd.v6.i7.961","ISSN":"1948-9358","issue":"7","journalAbbreviation":"WJD","language":"en","page":"961","source":"DOI.org (Crossref)","title":"Peripheral artery disease in patients with diabetes: Epidemiology, mechanisms, and outcomes","title-short":"Peripheral artery disease in patients with diabetes","volume":"6","author":[{"family":"Thiruvoipati","given":"Thejasvi"}],"issued":{"date-parts":[["2015"]]}}}],"schema":"https://github.com/citation-style-language/schema/raw/master/csl-citation.json"} </w:instrText>
      </w:r>
      <w:r w:rsidR="004E5C8A" w:rsidRPr="009E4530">
        <w:rPr>
          <w:rFonts w:ascii="Arial" w:hAnsi="Arial" w:cs="Arial"/>
          <w:sz w:val="20"/>
          <w:szCs w:val="20"/>
        </w:rPr>
        <w:fldChar w:fldCharType="separate"/>
      </w:r>
      <w:r w:rsidR="00187B50" w:rsidRPr="009E4530">
        <w:rPr>
          <w:rFonts w:ascii="Arial" w:hAnsi="Arial" w:cs="Arial"/>
          <w:sz w:val="20"/>
          <w:szCs w:val="18"/>
        </w:rPr>
        <w:t>(Thiruvoipati, 2015)</w:t>
      </w:r>
      <w:r w:rsidR="004E5C8A" w:rsidRPr="009E4530">
        <w:rPr>
          <w:rFonts w:ascii="Arial" w:hAnsi="Arial" w:cs="Arial"/>
          <w:sz w:val="20"/>
          <w:szCs w:val="20"/>
        </w:rPr>
        <w:fldChar w:fldCharType="end"/>
      </w:r>
      <w:r w:rsidR="004E5C8A" w:rsidRPr="009E4530">
        <w:rPr>
          <w:rFonts w:ascii="Arial" w:hAnsi="Arial" w:cs="Arial"/>
          <w:sz w:val="20"/>
          <w:szCs w:val="20"/>
        </w:rPr>
        <w:t>.</w:t>
      </w:r>
    </w:p>
    <w:p w14:paraId="32715C4B" w14:textId="77777777" w:rsidR="009D0BC8" w:rsidRPr="009E4530" w:rsidRDefault="009D0BC8" w:rsidP="009D0BC8">
      <w:pPr>
        <w:jc w:val="both"/>
        <w:rPr>
          <w:rFonts w:ascii="Arial" w:hAnsi="Arial" w:cs="Arial"/>
          <w:b/>
          <w:bCs/>
        </w:rPr>
      </w:pPr>
      <w:r w:rsidRPr="009E4530">
        <w:rPr>
          <w:rFonts w:ascii="Arial" w:hAnsi="Arial" w:cs="Arial"/>
          <w:b/>
          <w:bCs/>
        </w:rPr>
        <w:t>3.2. Microvascular Complications</w:t>
      </w:r>
    </w:p>
    <w:p w14:paraId="78ED4510" w14:textId="77777777" w:rsidR="007A08EF" w:rsidRPr="009E4530" w:rsidRDefault="007A08EF" w:rsidP="00211972">
      <w:pPr>
        <w:jc w:val="both"/>
        <w:rPr>
          <w:rFonts w:ascii="Arial" w:hAnsi="Arial" w:cs="Arial"/>
          <w:sz w:val="20"/>
          <w:szCs w:val="20"/>
        </w:rPr>
      </w:pPr>
      <w:r w:rsidRPr="009E4530">
        <w:rPr>
          <w:rFonts w:ascii="Arial" w:hAnsi="Arial" w:cs="Arial"/>
          <w:sz w:val="20"/>
          <w:szCs w:val="20"/>
        </w:rPr>
        <w:t>Microvascular complications of diabetes result from damage to small blood vessels and are important causes of morbidity in diabetes. The major microvascular complications consist of diabetic retinopathy, diabetic nephropathy, and diabetic foot syndrome. The mechanisms of each disease are different, and so too are the clinical implications.</w:t>
      </w:r>
    </w:p>
    <w:p w14:paraId="2EEAAE39" w14:textId="4BE3B03F"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3.2.1 Diabetic Retinopathy</w:t>
      </w:r>
    </w:p>
    <w:p w14:paraId="5F003F3A" w14:textId="504248C5" w:rsidR="007A08EF" w:rsidRPr="009E4530" w:rsidRDefault="007A08EF" w:rsidP="007A08EF">
      <w:pPr>
        <w:jc w:val="both"/>
        <w:rPr>
          <w:rFonts w:ascii="Arial" w:hAnsi="Arial" w:cs="Arial"/>
          <w:sz w:val="20"/>
          <w:szCs w:val="20"/>
        </w:rPr>
      </w:pPr>
      <w:r w:rsidRPr="009E4530">
        <w:rPr>
          <w:rFonts w:ascii="Arial" w:hAnsi="Arial" w:cs="Arial"/>
          <w:sz w:val="20"/>
          <w:szCs w:val="20"/>
        </w:rPr>
        <w:t xml:space="preserve">Retinopathy of diabetes is the most common cause of vision impairment and blindness in diabetics. Main points:  </w:t>
      </w:r>
    </w:p>
    <w:p w14:paraId="27866D50" w14:textId="31F462F8" w:rsidR="007A08EF" w:rsidRPr="009E4530" w:rsidRDefault="007A08EF" w:rsidP="00237A13">
      <w:pPr>
        <w:pStyle w:val="ListParagraph"/>
        <w:numPr>
          <w:ilvl w:val="0"/>
          <w:numId w:val="38"/>
        </w:numPr>
        <w:jc w:val="both"/>
        <w:rPr>
          <w:rFonts w:ascii="Arial" w:hAnsi="Arial" w:cs="Arial"/>
          <w:sz w:val="20"/>
          <w:szCs w:val="20"/>
        </w:rPr>
      </w:pPr>
      <w:r w:rsidRPr="009E4530">
        <w:rPr>
          <w:rFonts w:ascii="Arial" w:hAnsi="Arial" w:cs="Arial"/>
          <w:sz w:val="20"/>
          <w:szCs w:val="20"/>
        </w:rPr>
        <w:t xml:space="preserve">Pathophysiology: Chronic hyperglycemia causes retinal microvasculopathy, leading to increased vascular permeability, microaneurysm, and retinal ischemia. Further, the accumulation of advanced glycation end-products (AGE) and oxidative stress exacerbates retinal injury.  </w:t>
      </w:r>
    </w:p>
    <w:p w14:paraId="6B1C5659" w14:textId="57E153D6" w:rsidR="007A08EF" w:rsidRPr="009E4530" w:rsidRDefault="007A08EF" w:rsidP="00237A13">
      <w:pPr>
        <w:pStyle w:val="ListParagraph"/>
        <w:numPr>
          <w:ilvl w:val="0"/>
          <w:numId w:val="38"/>
        </w:numPr>
        <w:jc w:val="both"/>
        <w:rPr>
          <w:rFonts w:ascii="Arial" w:hAnsi="Arial" w:cs="Arial"/>
          <w:sz w:val="20"/>
          <w:szCs w:val="20"/>
        </w:rPr>
      </w:pPr>
      <w:r w:rsidRPr="009E4530">
        <w:rPr>
          <w:rFonts w:ascii="Arial" w:hAnsi="Arial" w:cs="Arial"/>
          <w:sz w:val="20"/>
          <w:szCs w:val="20"/>
        </w:rPr>
        <w:t xml:space="preserve">Presentation: Blurred vision, floaters, and at advanced stages, vision loss. Diabetic retinopathy develops from the onset of the disease to advanced stages, including non-proliferative and proliferative diabetic retinopathy (PDR), characterized by the growth of fragile new blood vessels.  </w:t>
      </w:r>
    </w:p>
    <w:p w14:paraId="1BCEDB23" w14:textId="4B4C3F82" w:rsidR="00211972" w:rsidRPr="009E4530" w:rsidRDefault="007A08EF" w:rsidP="00237A13">
      <w:pPr>
        <w:pStyle w:val="ListParagraph"/>
        <w:numPr>
          <w:ilvl w:val="0"/>
          <w:numId w:val="38"/>
        </w:numPr>
        <w:jc w:val="both"/>
        <w:rPr>
          <w:rFonts w:ascii="Arial" w:hAnsi="Arial" w:cs="Arial"/>
          <w:sz w:val="20"/>
          <w:szCs w:val="20"/>
        </w:rPr>
      </w:pPr>
      <w:r w:rsidRPr="009E4530">
        <w:rPr>
          <w:rFonts w:ascii="Arial" w:hAnsi="Arial" w:cs="Arial"/>
          <w:sz w:val="20"/>
          <w:szCs w:val="20"/>
        </w:rPr>
        <w:t>Therapeutic Interventions: Management includes strict glycemic control and regular eye examinations, along with active interventions such as laser photocoagulation and/or anti-VEGF (vascular endothelial growth factor) injections to prevent vision loss</w:t>
      </w:r>
      <w:r w:rsidR="004E5C8A" w:rsidRPr="009E4530">
        <w:rPr>
          <w:rFonts w:ascii="Arial" w:hAnsi="Arial" w:cs="Arial"/>
          <w:sz w:val="20"/>
          <w:szCs w:val="20"/>
        </w:rPr>
        <w:t xml:space="preserve"> </w:t>
      </w:r>
      <w:r w:rsidR="004E5C8A"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{"citationID":"CyVIH5iP","properties":{"formattedCitation":"(Wang &amp; Lo, 2018)","plainCitation":"(Wang &amp; Lo, 2018)","noteIndex":0},"citationItems":[{"id":1164,"uris":["http://zotero.org/users/local/kGT89ohX/items/J3W4IZNK"],"itemData":{"id":1164,"type":"article-journal","abstract":"Diabetic retinopathy (DR) is the most common complication of diabetes mellitus (DM). It has long been recognized as a microvascular disease. The diagnosis of DR relies on the detection of microvascular lesions. The treatment of DR remains challenging. The advent of anti-vascular endothelial growth factor (VEGF) therapy demonstrated remarkable clinical beneﬁts in DR patients; however, the majority of patients failed to achieve clinically-signiﬁcant visual improvement. Therefore, there is an urgent need for the development of new treatments. Laboratory and clinical evidence showed that in addition to microvascular changes, inﬂammation and retinal neurodegeneration may contribute to diabetic retinal damage in the early stages of DR. Further investigation of the underlying molecular mechanisms may provide targets for the development of new early interventions. Here, we present a review of the current understanding and new insights into pathophysiology in DR, as well as clinical treatments for DR patients. Recent laboratory ﬁndings and related clinical trials are also reviewed.","container-title":"International Journal of Molecular Sciences","DOI":"10.3390/ijms19061816","ISSN":"1422-0067","issue":"6","journalAbbreviation":"IJMS","language":"en","license":"https://creativecommons.org/licenses/by/4.0/","page":"1816","source":"DOI.org (Crossref)","title":"Diabetic Retinopathy: Pathophysiology and Treatments","title-short":"Diabetic Retinopathy","volume":"19","author":[{"family":"Wang","given":"Wei"},{"family":"Lo","given":"Amy C. Y."}],"issued":{"date-parts":[["2018",6,20]]}}}],"schema":"https://github.com/citation-style-language/schema/raw/master/csl-citation.json"} </w:instrText>
      </w:r>
      <w:r w:rsidR="004E5C8A" w:rsidRPr="009E4530">
        <w:rPr>
          <w:rFonts w:ascii="Arial" w:hAnsi="Arial" w:cs="Arial"/>
          <w:sz w:val="20"/>
          <w:szCs w:val="20"/>
        </w:rPr>
        <w:fldChar w:fldCharType="separate"/>
      </w:r>
      <w:r w:rsidR="00187B50" w:rsidRPr="009E4530">
        <w:rPr>
          <w:rFonts w:ascii="Arial" w:hAnsi="Arial" w:cs="Arial"/>
          <w:sz w:val="20"/>
          <w:szCs w:val="18"/>
        </w:rPr>
        <w:t>(Wang &amp; Lo, 2018)</w:t>
      </w:r>
      <w:r w:rsidR="004E5C8A" w:rsidRPr="009E4530">
        <w:rPr>
          <w:rFonts w:ascii="Arial" w:hAnsi="Arial" w:cs="Arial"/>
          <w:sz w:val="20"/>
          <w:szCs w:val="20"/>
        </w:rPr>
        <w:fldChar w:fldCharType="end"/>
      </w:r>
      <w:r w:rsidR="004E5C8A" w:rsidRPr="009E4530">
        <w:rPr>
          <w:rFonts w:ascii="Arial" w:hAnsi="Arial" w:cs="Arial"/>
          <w:sz w:val="20"/>
          <w:szCs w:val="20"/>
        </w:rPr>
        <w:t>.</w:t>
      </w:r>
    </w:p>
    <w:p w14:paraId="69B99951"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3.2.2 Diabetic Nephropathy</w:t>
      </w:r>
    </w:p>
    <w:p w14:paraId="67EC7838" w14:textId="1CB49847" w:rsidR="007A08EF" w:rsidRPr="009E4530" w:rsidRDefault="007A08EF" w:rsidP="007A08EF">
      <w:pPr>
        <w:jc w:val="both"/>
        <w:rPr>
          <w:rFonts w:ascii="Arial" w:hAnsi="Arial" w:cs="Arial"/>
          <w:sz w:val="20"/>
          <w:szCs w:val="20"/>
        </w:rPr>
      </w:pPr>
      <w:r w:rsidRPr="009E4530">
        <w:rPr>
          <w:rFonts w:ascii="Arial" w:hAnsi="Arial" w:cs="Arial"/>
          <w:sz w:val="20"/>
          <w:szCs w:val="20"/>
        </w:rPr>
        <w:t>Diabetic nephropathy is defined as progressive kidney damage and a leading cause of end-stage renal disease. Key points are as follows:</w:t>
      </w:r>
    </w:p>
    <w:p w14:paraId="52A8680D" w14:textId="34851844" w:rsidR="007A08EF" w:rsidRPr="009E4530" w:rsidRDefault="007A08EF" w:rsidP="00237A13">
      <w:pPr>
        <w:numPr>
          <w:ilvl w:val="0"/>
          <w:numId w:val="39"/>
        </w:numPr>
        <w:jc w:val="both"/>
        <w:rPr>
          <w:rFonts w:ascii="Arial" w:hAnsi="Arial" w:cs="Arial"/>
          <w:sz w:val="20"/>
          <w:szCs w:val="20"/>
        </w:rPr>
      </w:pPr>
      <w:r w:rsidRPr="009E4530">
        <w:rPr>
          <w:rFonts w:ascii="Arial" w:hAnsi="Arial" w:cs="Arial"/>
          <w:sz w:val="20"/>
          <w:szCs w:val="20"/>
        </w:rPr>
        <w:lastRenderedPageBreak/>
        <w:t>Currently: Diabetic nephropathy usually builds over the years and is characterized by proteinuria, hypertension, and reduced renal function. Early detection is an important step for early intervention.</w:t>
      </w:r>
    </w:p>
    <w:p w14:paraId="741FB1BE" w14:textId="3948AF35" w:rsidR="007A08EF" w:rsidRPr="009E4530" w:rsidRDefault="007A08EF" w:rsidP="00237A13">
      <w:pPr>
        <w:numPr>
          <w:ilvl w:val="0"/>
          <w:numId w:val="39"/>
        </w:numPr>
        <w:jc w:val="both"/>
        <w:rPr>
          <w:rFonts w:ascii="Arial" w:hAnsi="Arial" w:cs="Arial"/>
          <w:sz w:val="20"/>
          <w:szCs w:val="20"/>
        </w:rPr>
      </w:pPr>
      <w:r w:rsidRPr="009E4530">
        <w:rPr>
          <w:rFonts w:ascii="Arial" w:hAnsi="Arial" w:cs="Arial"/>
          <w:sz w:val="20"/>
          <w:szCs w:val="20"/>
        </w:rPr>
        <w:t>Pathophysiology: This condition involves a chronic process of glomerular hyperfiltration, inflammation, and fibrosis, with concomitant elevation of short-term hyperglycemia and hypertension. Its progression is mainly related to the renin-angiotensin-aldosterone system (RAAS).</w:t>
      </w:r>
    </w:p>
    <w:p w14:paraId="40B06385" w14:textId="249640AF" w:rsidR="00211972" w:rsidRPr="009E4530" w:rsidRDefault="007A08EF" w:rsidP="00237A13">
      <w:pPr>
        <w:numPr>
          <w:ilvl w:val="0"/>
          <w:numId w:val="39"/>
        </w:numPr>
        <w:jc w:val="both"/>
        <w:rPr>
          <w:rFonts w:ascii="Arial" w:hAnsi="Arial" w:cs="Arial"/>
          <w:sz w:val="20"/>
          <w:szCs w:val="20"/>
        </w:rPr>
      </w:pPr>
      <w:r w:rsidRPr="009E4530">
        <w:rPr>
          <w:rFonts w:ascii="Arial" w:hAnsi="Arial" w:cs="Arial"/>
          <w:sz w:val="20"/>
          <w:szCs w:val="20"/>
        </w:rPr>
        <w:t>Therapies: Current management is essentially directed at glycemic control and the use of either ACE inhibitors or angiotensin receptor blockers (ARBs) to limit progression. Future directions include research on novel therapeutics and biomarkers for early detection</w:t>
      </w:r>
      <w:r w:rsidR="004E5C8A" w:rsidRPr="009E4530">
        <w:rPr>
          <w:rFonts w:ascii="Arial" w:hAnsi="Arial" w:cs="Arial"/>
          <w:sz w:val="20"/>
          <w:szCs w:val="20"/>
        </w:rPr>
        <w:t xml:space="preserve"> </w:t>
      </w:r>
      <w:r w:rsidR="004E5C8A"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{"citationID":"FnkF5vpB","properties":{"formattedCitation":"(Limonte et al., 2022)","plainCitation":"(Limonte et al., 2022)","noteIndex":0},"citationItems":[{"id":1166,"uris":["http://zotero.org/users/local/kGT89ohX/items/L65EGVD8"],"itemData":{"id":1166,"type":"article-journal","abstract":"Diabetic kidney disease (DKD) is the leading cause of kidney failure and is associated with substantial risk of cardiovascular disease, morbidity, and mortality. Traditionally, DKD prevention and management have focused on addressing hyperglycemia, hypertension, obesity, and reninangiotensin system activation as important risk factors for disease. Over the last decade, sodium-glucose cotransporter-2 inhibitors and glucagon-like peptide-1 receptor agonists have been shown to meaningfully reduce risk of diabetes-related kidney and cardiovascular complications. Additional agents demonstrating benefit in DKD such as non-steroidal mineralocorticoid receptor antagonists and endothelin A receptor antagonists are further contributing to the growing arsenal of DKD therapies. With the availability of greater therapeutic options comes the opportunity to individually optimize DKD prevention and management. Novel applications of transcriptomic, proteomic, and metabolomic/lipidomic technologies, as well as use of artificial intelligence and reinforced learning methods through consortia such as the Kidney Precision Medicine Project and focused studies in established cohorts hold tremendous promise for advancing our understanding and treatment of DKD. Specifically, enhanced understanding of the molecular mechanisms underlying DKD pathophysiology may allow for the identification of new mechanism-based DKD subtypes and the development and implementation of targeted therapies. Implementation of personalized care approaches has the potential to revolutionize DKD care.","container-title":"Journal of Diabetes and its Complications","DOI":"10.1016/j.jdiacomp.2022.108357","ISSN":"10568727","issue":"12","journalAbbreviation":"Journal of Diabetes and its Complications","language":"en","page":"108357","source":"DOI.org (Crossref)","title":"Present and future directions in diabetic kidney disease","volume":"36","author":[{"family":"Limonte","given":"Christine P."},{"family":"Kretzler","given":"Matthias"},{"family":"Pennathur","given":"Subramaniam"},{"family":"Pop-Busui","given":"Rodica"},{"family":"De Boer","given":"Ian H."}],"issued":{"date-parts":[["2022",12]]}}}],"schema":"https://github.com/citation-style-language/schema/raw/master/csl-citation.json"} </w:instrText>
      </w:r>
      <w:r w:rsidR="004E5C8A" w:rsidRPr="009E4530">
        <w:rPr>
          <w:rFonts w:ascii="Arial" w:hAnsi="Arial" w:cs="Arial"/>
          <w:sz w:val="20"/>
          <w:szCs w:val="20"/>
        </w:rPr>
        <w:fldChar w:fldCharType="separate"/>
      </w:r>
      <w:r w:rsidR="00187B50" w:rsidRPr="009E4530">
        <w:rPr>
          <w:rFonts w:ascii="Arial" w:hAnsi="Arial" w:cs="Arial"/>
          <w:sz w:val="20"/>
          <w:szCs w:val="18"/>
        </w:rPr>
        <w:t>(Limonte et al., 2022)</w:t>
      </w:r>
      <w:r w:rsidR="004E5C8A" w:rsidRPr="009E4530">
        <w:rPr>
          <w:rFonts w:ascii="Arial" w:hAnsi="Arial" w:cs="Arial"/>
          <w:sz w:val="20"/>
          <w:szCs w:val="20"/>
        </w:rPr>
        <w:fldChar w:fldCharType="end"/>
      </w:r>
      <w:r w:rsidR="004E5C8A" w:rsidRPr="009E4530">
        <w:rPr>
          <w:rFonts w:ascii="Arial" w:hAnsi="Arial" w:cs="Arial"/>
          <w:sz w:val="20"/>
          <w:szCs w:val="20"/>
        </w:rPr>
        <w:t>.</w:t>
      </w:r>
    </w:p>
    <w:p w14:paraId="49E6B33E"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3.2.3 Diabetic Foot Syndrome</w:t>
      </w:r>
    </w:p>
    <w:p w14:paraId="7B1591B7" w14:textId="77777777" w:rsidR="007A08EF" w:rsidRPr="009E4530" w:rsidRDefault="007A08EF" w:rsidP="007A08EF">
      <w:pPr>
        <w:jc w:val="both"/>
        <w:rPr>
          <w:rFonts w:ascii="Arial" w:hAnsi="Arial" w:cs="Arial"/>
          <w:sz w:val="20"/>
          <w:szCs w:val="20"/>
        </w:rPr>
      </w:pPr>
      <w:r w:rsidRPr="009E4530">
        <w:rPr>
          <w:rFonts w:ascii="Arial" w:hAnsi="Arial" w:cs="Arial"/>
          <w:sz w:val="20"/>
          <w:szCs w:val="20"/>
        </w:rPr>
        <w:t>Diabetic foot syndrome: foot-related complications and amputation. The following are the top key considerations:</w:t>
      </w:r>
    </w:p>
    <w:p w14:paraId="05841B43" w14:textId="7248ABF1" w:rsidR="007A08EF" w:rsidRPr="009E4530" w:rsidRDefault="007A08EF" w:rsidP="00237A13">
      <w:pPr>
        <w:numPr>
          <w:ilvl w:val="0"/>
          <w:numId w:val="40"/>
        </w:numPr>
        <w:jc w:val="both"/>
        <w:rPr>
          <w:rFonts w:ascii="Arial" w:hAnsi="Arial" w:cs="Arial"/>
          <w:sz w:val="20"/>
          <w:szCs w:val="20"/>
        </w:rPr>
      </w:pPr>
      <w:r w:rsidRPr="009E4530">
        <w:rPr>
          <w:rFonts w:ascii="Arial" w:hAnsi="Arial" w:cs="Arial"/>
          <w:sz w:val="20"/>
          <w:szCs w:val="20"/>
        </w:rPr>
        <w:t>Development: The main reason for this syndrome is a combination of neuropathy and ischemia, which have been explained elsewhere and have been very useful for the ascertainment of both major diseases of modern-day America. Poor diabetic nerves are characterized by a lack of sensation, which increases the likelihood that injuries will go unnoticed. In addition, ischemia from peripheral arterial disease further hampers healing.</w:t>
      </w:r>
    </w:p>
    <w:p w14:paraId="38167D88" w14:textId="7A406D4F" w:rsidR="007A08EF" w:rsidRPr="009E4530" w:rsidRDefault="007A08EF" w:rsidP="00237A13">
      <w:pPr>
        <w:numPr>
          <w:ilvl w:val="0"/>
          <w:numId w:val="40"/>
        </w:numPr>
        <w:jc w:val="both"/>
        <w:rPr>
          <w:rFonts w:ascii="Arial" w:hAnsi="Arial" w:cs="Arial"/>
          <w:sz w:val="20"/>
          <w:szCs w:val="20"/>
        </w:rPr>
      </w:pPr>
      <w:r w:rsidRPr="009E4530">
        <w:rPr>
          <w:rFonts w:ascii="Arial" w:hAnsi="Arial" w:cs="Arial"/>
          <w:sz w:val="20"/>
          <w:szCs w:val="20"/>
        </w:rPr>
        <w:t>Clinical Practice: Preventative measures include proper foot care such as foot inspection and wearing protective shoes, as well as education about hygiene. Any sort of trauma or infection must be dealt with immediately.</w:t>
      </w:r>
    </w:p>
    <w:p w14:paraId="67B9B2AF" w14:textId="7A973C69" w:rsidR="00211972" w:rsidRPr="009E4530" w:rsidRDefault="007A08EF" w:rsidP="00237A13">
      <w:pPr>
        <w:numPr>
          <w:ilvl w:val="0"/>
          <w:numId w:val="40"/>
        </w:numPr>
        <w:jc w:val="both"/>
        <w:rPr>
          <w:rFonts w:ascii="Arial" w:hAnsi="Arial" w:cs="Arial"/>
          <w:sz w:val="20"/>
          <w:szCs w:val="20"/>
        </w:rPr>
      </w:pPr>
      <w:r w:rsidRPr="009E4530">
        <w:rPr>
          <w:rFonts w:ascii="Arial" w:hAnsi="Arial" w:cs="Arial"/>
          <w:sz w:val="20"/>
          <w:szCs w:val="20"/>
        </w:rPr>
        <w:t>Control of Medical Management: Wound care, antibiotics for infections, and, when needed, surgery for complications that worsen the condition are essential. Proper glycemic control is also necessary to promote healing and avoid further complications</w:t>
      </w:r>
      <w:r w:rsidR="004E5C8A" w:rsidRPr="009E4530">
        <w:rPr>
          <w:rFonts w:ascii="Arial" w:hAnsi="Arial" w:cs="Arial"/>
          <w:sz w:val="20"/>
          <w:szCs w:val="20"/>
        </w:rPr>
        <w:t xml:space="preserve"> </w:t>
      </w:r>
      <w:r w:rsidR="004E5C8A"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{"citationID":"KLMCYplG","properties":{"formattedCitation":"(Raja et al., 2023)","plainCitation":"(Raja et al., 2023)","noteIndex":0},"citationItems":[{"id":1168,"uris":["http://zotero.org/users/local/kGT89ohX/items/HWNVL34L"],"itemData":{"id":1168,"type":"article-journal","abstract":"Diabetic foot ulcer (DFU) is a debilitating and severe manifestation of uncontrolled and prolonged diabetes that presents as ulceration, usually located on the plantar aspect of the foot. Approximately 15% of individuals with diabetes will eventually develop DFU, and 14%-24% of them will require amputation of the ulcerated foot due to bone infection or other ulcer-related complications. The pathologic mechanisms underlying DFU are comprise a triad: Neuropathy, vascular insufficiency, and secondary infection due to trauma of the foot. Standard local and invasive care along with novel approaches like stem cell therapy pave the way to reduce morbidity, decrease amputations, and prevent mortality from DFU. In this manuscript, we review the current literature with focus on the pathophysiology, preventive options, and definitive management of DFU.","container-title":"World Journal of Clinical Cases","DOI":"10.12998/wjcc.v11.i8.1684","ISSN":"2307-8960","issue":"8","journalAbbreviation":"World J Clin Cases","language":"en","page":"1684-1693","source":"DOI.org (Crossref)","title":"Diabetic foot ulcer: A comprehensive review of pathophysiology and management modalities","title-short":"Diabetic foot ulcer","volume":"11","author":[{"family":"Raja","given":"Joel M"},{"family":"Maturana","given":"Miguel A"},{"family":"Kayali","given":"Sharif"},{"family":"Khouzam","given":"Amir"},{"family":"Efeovbokhan","given":"Nephertiti"}],"issued":{"date-parts":[["2023",3,16]]}}}],"schema":"https://github.com/citation-style-language/schema/raw/master/csl-citation.json"} </w:instrText>
      </w:r>
      <w:r w:rsidR="004E5C8A" w:rsidRPr="009E4530">
        <w:rPr>
          <w:rFonts w:ascii="Arial" w:hAnsi="Arial" w:cs="Arial"/>
          <w:sz w:val="20"/>
          <w:szCs w:val="20"/>
        </w:rPr>
        <w:fldChar w:fldCharType="separate"/>
      </w:r>
      <w:r w:rsidR="00187B50" w:rsidRPr="009E4530">
        <w:rPr>
          <w:rFonts w:ascii="Arial" w:hAnsi="Arial" w:cs="Arial"/>
          <w:sz w:val="20"/>
          <w:szCs w:val="18"/>
        </w:rPr>
        <w:t>(Raja et al., 2023)</w:t>
      </w:r>
      <w:r w:rsidR="004E5C8A" w:rsidRPr="009E4530">
        <w:rPr>
          <w:rFonts w:ascii="Arial" w:hAnsi="Arial" w:cs="Arial"/>
          <w:sz w:val="20"/>
          <w:szCs w:val="20"/>
        </w:rPr>
        <w:fldChar w:fldCharType="end"/>
      </w:r>
      <w:r w:rsidR="004E5C8A" w:rsidRPr="009E4530">
        <w:rPr>
          <w:rFonts w:ascii="Arial" w:hAnsi="Arial" w:cs="Arial"/>
          <w:sz w:val="20"/>
          <w:szCs w:val="20"/>
        </w:rPr>
        <w:t>.</w:t>
      </w:r>
    </w:p>
    <w:p w14:paraId="636419D0" w14:textId="77777777" w:rsidR="009D0BC8" w:rsidRPr="009E4530" w:rsidRDefault="009D0BC8" w:rsidP="009D0BC8">
      <w:pPr>
        <w:jc w:val="both"/>
        <w:rPr>
          <w:rFonts w:ascii="Arial" w:hAnsi="Arial" w:cs="Arial"/>
          <w:b/>
          <w:bCs/>
          <w:caps/>
        </w:rPr>
      </w:pPr>
      <w:r w:rsidRPr="009E4530">
        <w:rPr>
          <w:rFonts w:ascii="Arial" w:hAnsi="Arial" w:cs="Arial"/>
          <w:b/>
          <w:bCs/>
          <w:caps/>
        </w:rPr>
        <w:t>4. Neurological Complications</w:t>
      </w:r>
    </w:p>
    <w:p w14:paraId="0A8AFDA2" w14:textId="1D7C48F2" w:rsidR="007A08EF" w:rsidRPr="009E4530" w:rsidRDefault="007A08EF" w:rsidP="00211972">
      <w:pPr>
        <w:jc w:val="both"/>
        <w:rPr>
          <w:rFonts w:ascii="Arial" w:hAnsi="Arial" w:cs="Arial"/>
          <w:sz w:val="20"/>
          <w:szCs w:val="20"/>
        </w:rPr>
      </w:pPr>
      <w:r w:rsidRPr="009E4530">
        <w:rPr>
          <w:rFonts w:ascii="Arial" w:hAnsi="Arial" w:cs="Arial"/>
          <w:sz w:val="20"/>
          <w:szCs w:val="20"/>
        </w:rPr>
        <w:t>Diabetes-related neurological complications are varied and significant enough to influence the quality of life from a patient's perspective. A very common neurological complication is peripheral neuropathy. The following is a review of distal symmetric polyneuropathy, mononeuropathy, and autonomic neuropathy in this section.</w:t>
      </w:r>
    </w:p>
    <w:p w14:paraId="75A4BF9A" w14:textId="243118A3" w:rsidR="00211972" w:rsidRPr="009E4530" w:rsidRDefault="00211972" w:rsidP="00211972">
      <w:pPr>
        <w:jc w:val="both"/>
        <w:rPr>
          <w:rFonts w:ascii="Arial" w:hAnsi="Arial" w:cs="Arial"/>
          <w:b/>
          <w:bCs/>
        </w:rPr>
      </w:pPr>
      <w:r w:rsidRPr="009E4530">
        <w:rPr>
          <w:rFonts w:ascii="Arial" w:hAnsi="Arial" w:cs="Arial"/>
          <w:b/>
          <w:bCs/>
        </w:rPr>
        <w:t>4.1 Peripheral Neuropathy</w:t>
      </w:r>
    </w:p>
    <w:p w14:paraId="08A933D0" w14:textId="77777777" w:rsidR="007A08EF" w:rsidRPr="009E4530" w:rsidRDefault="007A08EF" w:rsidP="00211972">
      <w:pPr>
        <w:jc w:val="both"/>
        <w:rPr>
          <w:rFonts w:ascii="Arial" w:hAnsi="Arial" w:cs="Arial"/>
          <w:sz w:val="20"/>
          <w:szCs w:val="20"/>
        </w:rPr>
      </w:pPr>
      <w:r w:rsidRPr="009E4530">
        <w:rPr>
          <w:rFonts w:ascii="Arial" w:hAnsi="Arial" w:cs="Arial"/>
          <w:sz w:val="20"/>
          <w:szCs w:val="20"/>
        </w:rPr>
        <w:t>Diabetic peripheral neuropathy can present in different forms; the most common ones include distal symmetric polyneuropathy, mononeuropathies, and autonomic neuropathy.</w:t>
      </w:r>
    </w:p>
    <w:p w14:paraId="50F050A8" w14:textId="47905F6A"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4.1.1 Distal Symmetric Polyneuropathy</w:t>
      </w:r>
    </w:p>
    <w:p w14:paraId="69C9A6B8" w14:textId="77777777" w:rsidR="007A08EF" w:rsidRPr="009E4530" w:rsidRDefault="007A08EF" w:rsidP="007A08EF">
      <w:pPr>
        <w:jc w:val="both"/>
        <w:rPr>
          <w:rFonts w:ascii="Arial" w:hAnsi="Arial" w:cs="Arial"/>
          <w:sz w:val="20"/>
          <w:szCs w:val="20"/>
        </w:rPr>
      </w:pPr>
      <w:r w:rsidRPr="009E4530">
        <w:rPr>
          <w:rFonts w:ascii="Arial" w:hAnsi="Arial" w:cs="Arial"/>
          <w:sz w:val="20"/>
          <w:szCs w:val="20"/>
        </w:rPr>
        <w:t>Symmetric distal neuropathy is the most common type of diabetic peripheral neuropathy. Key aspects:</w:t>
      </w:r>
    </w:p>
    <w:p w14:paraId="780DDDBF" w14:textId="77777777" w:rsidR="007A08EF" w:rsidRPr="009E4530" w:rsidRDefault="007A08EF" w:rsidP="00237A13">
      <w:pPr>
        <w:numPr>
          <w:ilvl w:val="0"/>
          <w:numId w:val="2"/>
        </w:numPr>
        <w:jc w:val="both"/>
        <w:rPr>
          <w:rFonts w:ascii="Arial" w:hAnsi="Arial" w:cs="Arial"/>
          <w:sz w:val="20"/>
          <w:szCs w:val="20"/>
        </w:rPr>
      </w:pPr>
      <w:r w:rsidRPr="009E4530">
        <w:rPr>
          <w:rFonts w:ascii="Arial" w:hAnsi="Arial" w:cs="Arial"/>
          <w:sz w:val="20"/>
          <w:szCs w:val="20"/>
        </w:rPr>
        <w:t>Clinical Manifestations: Symmetrical glove-and-stocking sensory loss in the feet and hands, usually presenting with tingling, burning, or numbness. This results in balance impairments and, hence, an increased risk of falls.</w:t>
      </w:r>
    </w:p>
    <w:p w14:paraId="4700E0B9" w14:textId="77777777" w:rsidR="007A08EF" w:rsidRPr="009E4530" w:rsidRDefault="007A08EF" w:rsidP="00237A13">
      <w:pPr>
        <w:numPr>
          <w:ilvl w:val="0"/>
          <w:numId w:val="2"/>
        </w:numPr>
        <w:jc w:val="both"/>
        <w:rPr>
          <w:rFonts w:ascii="Arial" w:hAnsi="Arial" w:cs="Arial"/>
          <w:sz w:val="20"/>
          <w:szCs w:val="20"/>
        </w:rPr>
      </w:pPr>
      <w:r w:rsidRPr="009E4530">
        <w:rPr>
          <w:rFonts w:ascii="Arial" w:hAnsi="Arial" w:cs="Arial"/>
          <w:sz w:val="20"/>
          <w:szCs w:val="20"/>
        </w:rPr>
        <w:lastRenderedPageBreak/>
        <w:t>Pathophysiology: It is majorly preceded by pathophysiological damage to the nerve fiber itself, resulting from hyperglycemia due to mechanisms like oxidative stress and inflammation, as well as the development of AGEs.</w:t>
      </w:r>
    </w:p>
    <w:p w14:paraId="565D6BA7" w14:textId="2E128AA1" w:rsidR="00211972" w:rsidRPr="009E4530" w:rsidRDefault="007A08EF" w:rsidP="00237A13">
      <w:pPr>
        <w:numPr>
          <w:ilvl w:val="0"/>
          <w:numId w:val="2"/>
        </w:numPr>
        <w:jc w:val="both"/>
        <w:rPr>
          <w:rFonts w:ascii="Arial" w:hAnsi="Arial" w:cs="Arial"/>
          <w:sz w:val="20"/>
          <w:szCs w:val="20"/>
        </w:rPr>
      </w:pPr>
      <w:r w:rsidRPr="009E4530">
        <w:rPr>
          <w:rFonts w:ascii="Arial" w:hAnsi="Arial" w:cs="Arial"/>
          <w:sz w:val="20"/>
          <w:szCs w:val="20"/>
        </w:rPr>
        <w:t>Therapeutic Approaches: Compounds aimed at glycemic control and symptom management include medications such as analgesics (most effective for neuropathic pain), anticonvulsants (e.g., gabapentin), and antidepressant algorithms. Changes in lifestyle, such as exercise and proper foot care, are also important</w:t>
      </w:r>
      <w:r w:rsidR="001F4367" w:rsidRPr="009E4530">
        <w:rPr>
          <w:rFonts w:ascii="Arial" w:hAnsi="Arial" w:cs="Arial"/>
          <w:sz w:val="20"/>
          <w:szCs w:val="20"/>
        </w:rPr>
        <w:t xml:space="preserve"> </w:t>
      </w:r>
      <w:r w:rsidR="001F4367"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{"citationID":"jqMUoe88","properties":{"formattedCitation":"(Smith et al., 2022)","plainCitation":"(Smith et al., 2022)","noteIndex":0},"citationItems":[{"id":1170,"uris":["http://zotero.org/users/local/kGT89ohX/items/ZJHLFWSR"],"itemData":{"id":1170,"type":"article-journal","abstract":"Distal symmetrical polyneuropathy (DSPN) is a serious complication of diabetes associated with signiﬁcant disability and mortality. Although more than 50% of people with diabetes develop DSPN, its pathogenesis is still relatively unknown. This lack of understanding has limited the development of novel disease-modifying therapies and left the reasons for failed therapies uncertain, which is critical given that current management strategies often fail to achieve long-term efﬁcacy. In this article, the pathogenesis of DSPN is reviewed, covering pathogenic changes in the peripheral nervous system, microvasculature and central nervous system (CNS). Furthermore, the successes and limitations of current therapies are discussed, and potential therapeutic targets are proposed. Recent ﬁndings on its pathogenesis have called the deﬁnition of DSPN into question and transformed the disease model, paving the way for new research prospects.","container-title":"Life","DOI":"10.3390/life12071074","ISSN":"2075-1729","issue":"7","journalAbbreviation":"Life","language":"en","license":"https://creativecommons.org/licenses/by/4.0/","page":"1074","source":"DOI.org (Crossref)","title":"Pathogenesis of Distal Symmetrical Polyneuropathy in Diabetes","volume":"12","author":[{"family":"Smith","given":"Sasha"},{"family":"Normahani","given":"Pasha"},{"family":"Lane","given":"Tristan"},{"family":"Hohenschurz-Schmidt","given":"David"},{"family":"Oliver","given":"Nick"},{"family":"Davies","given":"Alun Huw"}],"issued":{"date-parts":[["2022",7,19]]}}}],"schema":"https://github.com/citation-style-language/schema/raw/master/csl-citation.json"} </w:instrText>
      </w:r>
      <w:r w:rsidR="001F4367" w:rsidRPr="009E4530">
        <w:rPr>
          <w:rFonts w:ascii="Arial" w:hAnsi="Arial" w:cs="Arial"/>
          <w:sz w:val="20"/>
          <w:szCs w:val="20"/>
        </w:rPr>
        <w:fldChar w:fldCharType="separate"/>
      </w:r>
      <w:r w:rsidR="00187B50" w:rsidRPr="009E4530">
        <w:rPr>
          <w:rFonts w:ascii="Arial" w:hAnsi="Arial" w:cs="Arial"/>
          <w:sz w:val="20"/>
          <w:szCs w:val="18"/>
        </w:rPr>
        <w:t>(Smith et al., 2022)</w:t>
      </w:r>
      <w:r w:rsidR="001F4367" w:rsidRPr="009E4530">
        <w:rPr>
          <w:rFonts w:ascii="Arial" w:hAnsi="Arial" w:cs="Arial"/>
          <w:sz w:val="20"/>
          <w:szCs w:val="20"/>
        </w:rPr>
        <w:fldChar w:fldCharType="end"/>
      </w:r>
      <w:r w:rsidR="001F4367" w:rsidRPr="009E4530">
        <w:rPr>
          <w:rFonts w:ascii="Arial" w:hAnsi="Arial" w:cs="Arial"/>
          <w:sz w:val="20"/>
          <w:szCs w:val="20"/>
        </w:rPr>
        <w:t>.</w:t>
      </w:r>
    </w:p>
    <w:p w14:paraId="58F7B83D"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4.1.2 Mononeuropathies</w:t>
      </w:r>
    </w:p>
    <w:p w14:paraId="21CC8AA4" w14:textId="59854E76" w:rsidR="000F342C" w:rsidRPr="009E4530" w:rsidRDefault="000F342C" w:rsidP="000F342C">
      <w:pPr>
        <w:jc w:val="both"/>
        <w:rPr>
          <w:rFonts w:ascii="Arial" w:hAnsi="Arial" w:cs="Arial"/>
          <w:sz w:val="20"/>
          <w:szCs w:val="20"/>
        </w:rPr>
      </w:pPr>
      <w:r w:rsidRPr="009E4530">
        <w:rPr>
          <w:rFonts w:ascii="Arial" w:hAnsi="Arial" w:cs="Arial"/>
          <w:sz w:val="20"/>
          <w:szCs w:val="20"/>
        </w:rPr>
        <w:t>Mononeuropathies result from damage to a single nerve or a cluster of nerves that occurs in many locations. Key points:</w:t>
      </w:r>
    </w:p>
    <w:p w14:paraId="02D1A1ED" w14:textId="57B2360F" w:rsidR="000F342C" w:rsidRPr="009E4530" w:rsidRDefault="000F342C" w:rsidP="00237A13">
      <w:pPr>
        <w:numPr>
          <w:ilvl w:val="0"/>
          <w:numId w:val="3"/>
        </w:numPr>
        <w:jc w:val="both"/>
        <w:rPr>
          <w:rFonts w:ascii="Arial" w:hAnsi="Arial" w:cs="Arial"/>
          <w:sz w:val="20"/>
          <w:szCs w:val="20"/>
        </w:rPr>
      </w:pPr>
      <w:r w:rsidRPr="009E4530">
        <w:rPr>
          <w:rFonts w:ascii="Arial" w:hAnsi="Arial" w:cs="Arial"/>
          <w:sz w:val="20"/>
          <w:szCs w:val="20"/>
        </w:rPr>
        <w:t>Clinical Features: There is an onset of pain, weakness, or loss of sensation that is localized, e.g., in the wrist (carpal tunnel syndrome) or foot.</w:t>
      </w:r>
    </w:p>
    <w:p w14:paraId="3A5CBE93" w14:textId="3D62BBAD" w:rsidR="000F342C" w:rsidRPr="009E4530" w:rsidRDefault="000F342C" w:rsidP="00237A13">
      <w:pPr>
        <w:numPr>
          <w:ilvl w:val="0"/>
          <w:numId w:val="3"/>
        </w:numPr>
        <w:jc w:val="both"/>
        <w:rPr>
          <w:rFonts w:ascii="Arial" w:hAnsi="Arial" w:cs="Arial"/>
          <w:sz w:val="20"/>
          <w:szCs w:val="20"/>
        </w:rPr>
      </w:pPr>
      <w:r w:rsidRPr="009E4530">
        <w:rPr>
          <w:rFonts w:ascii="Arial" w:hAnsi="Arial" w:cs="Arial"/>
          <w:sz w:val="20"/>
          <w:szCs w:val="20"/>
        </w:rPr>
        <w:t>Pathophysiology: These neuropathies are usually secondary to the specific nerve being compressed locally due to metabolic changes seen in patients with type 1 and type 2 diabetes.</w:t>
      </w:r>
    </w:p>
    <w:p w14:paraId="4EF35B0A" w14:textId="44F4CE92" w:rsidR="00211972" w:rsidRPr="009E4530" w:rsidRDefault="000F342C" w:rsidP="00237A13">
      <w:pPr>
        <w:numPr>
          <w:ilvl w:val="0"/>
          <w:numId w:val="3"/>
        </w:numPr>
        <w:jc w:val="both"/>
        <w:rPr>
          <w:rFonts w:ascii="Arial" w:hAnsi="Arial" w:cs="Arial"/>
          <w:sz w:val="20"/>
          <w:szCs w:val="20"/>
        </w:rPr>
      </w:pPr>
      <w:r w:rsidRPr="009E4530">
        <w:rPr>
          <w:rFonts w:ascii="Arial" w:hAnsi="Arial" w:cs="Arial"/>
          <w:sz w:val="20"/>
          <w:szCs w:val="20"/>
        </w:rPr>
        <w:t>Treatment: Treatment is usually targeted at the cause, for example, optimizing blood glucose levels and decompressing the affected nerve. Sometimes, physical therapy and/or surgery is necessary</w:t>
      </w:r>
      <w:r w:rsidR="001F4367" w:rsidRPr="009E4530">
        <w:rPr>
          <w:rFonts w:ascii="Arial" w:hAnsi="Arial" w:cs="Arial"/>
          <w:sz w:val="20"/>
          <w:szCs w:val="20"/>
        </w:rPr>
        <w:t xml:space="preserve"> </w:t>
      </w:r>
      <w:r w:rsidR="001F4367"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{"citationID":"VQKVMNih","properties":{"formattedCitation":"(Bell, 2022)","plainCitation":"(Bell, 2022)","noteIndex":0},"citationItems":[{"id":1172,"uris":["http://zotero.org/users/local/kGT89ohX/items/N49P8L5S"],"itemData":{"id":1172,"type":"article-journal","abstract":"This brief review describes the etiology, pathophysiology, clinical features, therapy and prognosis of the diabetic mononeuropathies and diabetic amyotrophy and neuropathic cachexia. Mononeuropathies include cranial neuropathies, of which the oculomotor nerve is most commonly affected, and are thought to be due to microvascular occlusion. Peripherally, entrapment neuropathies occur in both the upper and lower limbs and are due to compression of an already damaged nerve in anatomically restricted channels. Diabetic radiculopathies occur in the dermatones of the thorax and abdomen, mimicking intraabdominal or intrathoracic pathology. I also describe the features of the rare but very distinctive diabetic amyotrophy and neuropathic cachexia. Overall, the prognosis from these conditions is excellent with residual pain or muscle weakness being rare with the exception of diabetic amyotrophy where the prognosis is dependent upon cooperation with intensive rehabilitation. Therapies include ‘‘watchful waiting,’’ physical therapy and rarely surgical intervention, which may be urgently needed for nerve decompression and reversal of motor defects.","container-title":"Diabetes Therapy","DOI":"10.1007/s13300-022-01308-x","ISSN":"1869-6953, 1869-6961","issue":"10","journalAbbreviation":"Diabetes Ther","language":"en","page":"1715-1722","source":"DOI.org (Crossref)","title":"Diabetic Mononeuropathies and Diabetic Amyotrophy","volume":"13","author":[{"family":"Bell","given":"David S. H."}],"issued":{"date-parts":[["2022",10]]}}}],"schema":"https://github.com/citation-style-language/schema/raw/master/csl-citation.json"} </w:instrText>
      </w:r>
      <w:r w:rsidR="001F4367" w:rsidRPr="009E4530">
        <w:rPr>
          <w:rFonts w:ascii="Arial" w:hAnsi="Arial" w:cs="Arial"/>
          <w:sz w:val="20"/>
          <w:szCs w:val="20"/>
        </w:rPr>
        <w:fldChar w:fldCharType="separate"/>
      </w:r>
      <w:r w:rsidR="00187B50" w:rsidRPr="009E4530">
        <w:rPr>
          <w:rFonts w:ascii="Arial" w:hAnsi="Arial" w:cs="Arial"/>
          <w:sz w:val="20"/>
          <w:szCs w:val="18"/>
        </w:rPr>
        <w:t>(Bell, 2022)</w:t>
      </w:r>
      <w:r w:rsidR="001F4367" w:rsidRPr="009E4530">
        <w:rPr>
          <w:rFonts w:ascii="Arial" w:hAnsi="Arial" w:cs="Arial"/>
          <w:sz w:val="20"/>
          <w:szCs w:val="20"/>
        </w:rPr>
        <w:fldChar w:fldCharType="end"/>
      </w:r>
      <w:r w:rsidR="001F4367" w:rsidRPr="009E4530">
        <w:rPr>
          <w:rFonts w:ascii="Arial" w:hAnsi="Arial" w:cs="Arial"/>
          <w:sz w:val="20"/>
          <w:szCs w:val="20"/>
        </w:rPr>
        <w:t>.</w:t>
      </w:r>
    </w:p>
    <w:p w14:paraId="68F85E6E"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4.1.3 Autonomic Neuropathy</w:t>
      </w:r>
    </w:p>
    <w:p w14:paraId="56F58EA5" w14:textId="77777777" w:rsidR="000F342C" w:rsidRPr="009E4530" w:rsidRDefault="000F342C" w:rsidP="000F342C">
      <w:pPr>
        <w:jc w:val="both"/>
        <w:rPr>
          <w:rFonts w:ascii="Arial" w:hAnsi="Arial" w:cs="Arial"/>
          <w:sz w:val="20"/>
          <w:szCs w:val="20"/>
        </w:rPr>
      </w:pPr>
      <w:r w:rsidRPr="009E4530">
        <w:rPr>
          <w:rFonts w:ascii="Arial" w:hAnsi="Arial" w:cs="Arial"/>
          <w:sz w:val="20"/>
          <w:szCs w:val="20"/>
        </w:rPr>
        <w:t>Autonomic neuropathy is a condition that involves a malfunctioning of the autonomic nervous system, which controls the involuntary functions of the body. Some of the important factors to consider are:</w:t>
      </w:r>
    </w:p>
    <w:p w14:paraId="256E4535" w14:textId="5D540CD8" w:rsidR="000F342C" w:rsidRPr="009E4530" w:rsidRDefault="000F342C" w:rsidP="00237A13">
      <w:pPr>
        <w:numPr>
          <w:ilvl w:val="0"/>
          <w:numId w:val="4"/>
        </w:numPr>
        <w:jc w:val="both"/>
        <w:rPr>
          <w:rFonts w:ascii="Arial" w:hAnsi="Arial" w:cs="Arial"/>
          <w:sz w:val="20"/>
          <w:szCs w:val="20"/>
        </w:rPr>
      </w:pPr>
      <w:r w:rsidRPr="009E4530">
        <w:rPr>
          <w:rFonts w:ascii="Arial" w:hAnsi="Arial" w:cs="Arial"/>
          <w:sz w:val="20"/>
          <w:szCs w:val="20"/>
        </w:rPr>
        <w:t>Epidemiology: Autonomic neuropathy frequently occurs in patients with established diabetes and may be syndromic, affecting multiple systems such as cardiovascular, gastrointestinal, or genitourinary.</w:t>
      </w:r>
    </w:p>
    <w:p w14:paraId="1261BFFF" w14:textId="1AA4861E" w:rsidR="000F342C" w:rsidRPr="009E4530" w:rsidRDefault="000F342C" w:rsidP="00237A13">
      <w:pPr>
        <w:numPr>
          <w:ilvl w:val="0"/>
          <w:numId w:val="4"/>
        </w:numPr>
        <w:jc w:val="both"/>
        <w:rPr>
          <w:rFonts w:ascii="Arial" w:hAnsi="Arial" w:cs="Arial"/>
          <w:sz w:val="20"/>
          <w:szCs w:val="20"/>
        </w:rPr>
      </w:pPr>
      <w:r w:rsidRPr="009E4530">
        <w:rPr>
          <w:rFonts w:ascii="Arial" w:hAnsi="Arial" w:cs="Arial"/>
          <w:sz w:val="20"/>
          <w:szCs w:val="20"/>
        </w:rPr>
        <w:t>Pathophysiology: As in all diabetics, it is neuropathy caused by decades of chronic hyperglycemia, leading to nerve damage and impaired autonomic function.</w:t>
      </w:r>
    </w:p>
    <w:p w14:paraId="70998D09" w14:textId="5A452EB1" w:rsidR="00211972" w:rsidRPr="009E4530" w:rsidRDefault="000F342C" w:rsidP="00237A13">
      <w:pPr>
        <w:numPr>
          <w:ilvl w:val="0"/>
          <w:numId w:val="4"/>
        </w:numPr>
        <w:jc w:val="both"/>
        <w:rPr>
          <w:rFonts w:ascii="Arial" w:hAnsi="Arial" w:cs="Arial"/>
          <w:sz w:val="20"/>
          <w:szCs w:val="20"/>
        </w:rPr>
      </w:pPr>
      <w:r w:rsidRPr="009E4530">
        <w:rPr>
          <w:rFonts w:ascii="Arial" w:hAnsi="Arial" w:cs="Arial"/>
          <w:sz w:val="20"/>
          <w:szCs w:val="20"/>
        </w:rPr>
        <w:t>Treatment: Generally, management focuses on alleviating symptoms and avoiding complications. For example, medications may be prescribed for orthostatic hypotension, gastroparesis, or bladder dysfunction. Lifestyle modification and regular monitoring are also equally crucial</w:t>
      </w:r>
      <w:r w:rsidR="00331395" w:rsidRPr="009E4530">
        <w:rPr>
          <w:rFonts w:ascii="Arial" w:hAnsi="Arial" w:cs="Arial"/>
          <w:sz w:val="20"/>
          <w:szCs w:val="20"/>
        </w:rPr>
        <w:t xml:space="preserve"> </w:t>
      </w:r>
      <w:r w:rsidR="00331395"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{"citationID":"RKIiOPqW","properties":{"formattedCitation":"(Williams et al., 2022)","plainCitation":"(Williams et al., 2022)","noteIndex":0},"citationItems":[{"id":1174,"uris":["http://zotero.org/users/local/kGT89ohX/items/U65S5YWV"],"itemData":{"id":1174,"type":"article-journal","abstract":"Purpose: Cardiac autonomic neuropathy (CAN) is a serious complication of type 1 and type 2 diabetes and is independently associated with major cardiovascular events, morbidity, and mortality. This narrative review examines the epidemiology, pathophysiology, and management and identifies areas of future research to address the challenge posed by CAN.","container-title":"Clinical Therapeutics","DOI":"10.1016/j.clinthera.2022.09.002","ISSN":"01492918","issue":"10","journalAbbreviation":"Clinical Therapeutics","language":"en","page":"1394-1416","source":"DOI.org (Crossref)","title":"Cardiac Autonomic Neuropathy in Type 1 and 2 Diabetes: Epidemiology, Pathophysiology, and Management","title-short":"Cardiac Autonomic Neuropathy in Type 1 and 2 Diabetes","volume":"44","author":[{"family":"Williams","given":"Scott"},{"family":"Raheim","given":"Siddig Abdel"},{"family":"Khan","given":"Muhammad Ilyas"},{"family":"Rubab","given":"Umme"},{"family":"Kanagala","given":"Prathap"},{"family":"Zhao","given":"Sizheng Steven"},{"family":"Marshall","given":"Anne"},{"family":"Brown","given":"Emily"},{"family":"Alam","given":"Uazman"}],"issued":{"date-parts":[["2022",10]]}}}],"schema":"https://github.com/citation-style-language/schema/raw/master/csl-citation.json"} </w:instrText>
      </w:r>
      <w:r w:rsidR="00331395" w:rsidRPr="009E4530">
        <w:rPr>
          <w:rFonts w:ascii="Arial" w:hAnsi="Arial" w:cs="Arial"/>
          <w:sz w:val="20"/>
          <w:szCs w:val="20"/>
        </w:rPr>
        <w:fldChar w:fldCharType="separate"/>
      </w:r>
      <w:r w:rsidR="00187B50" w:rsidRPr="009E4530">
        <w:rPr>
          <w:rFonts w:ascii="Arial" w:hAnsi="Arial" w:cs="Arial"/>
          <w:sz w:val="20"/>
          <w:szCs w:val="18"/>
        </w:rPr>
        <w:t>(Williams et al., 2022)</w:t>
      </w:r>
      <w:r w:rsidR="00331395" w:rsidRPr="009E4530">
        <w:rPr>
          <w:rFonts w:ascii="Arial" w:hAnsi="Arial" w:cs="Arial"/>
          <w:sz w:val="20"/>
          <w:szCs w:val="20"/>
        </w:rPr>
        <w:fldChar w:fldCharType="end"/>
      </w:r>
      <w:r w:rsidR="00331395" w:rsidRPr="009E4530">
        <w:rPr>
          <w:rFonts w:ascii="Arial" w:hAnsi="Arial" w:cs="Arial"/>
          <w:sz w:val="20"/>
          <w:szCs w:val="20"/>
        </w:rPr>
        <w:t>.</w:t>
      </w:r>
    </w:p>
    <w:p w14:paraId="03D8FD45" w14:textId="77777777" w:rsidR="009D0BC8" w:rsidRPr="008D2EC4" w:rsidRDefault="009D0BC8" w:rsidP="009D0BC8">
      <w:pPr>
        <w:jc w:val="both"/>
        <w:rPr>
          <w:rFonts w:ascii="Arial" w:hAnsi="Arial" w:cs="Arial"/>
          <w:b/>
          <w:bCs/>
        </w:rPr>
      </w:pPr>
      <w:r w:rsidRPr="008D2EC4">
        <w:rPr>
          <w:rFonts w:ascii="Arial" w:hAnsi="Arial" w:cs="Arial"/>
          <w:b/>
          <w:bCs/>
        </w:rPr>
        <w:t>4.2. Central Nervous System Effects</w:t>
      </w:r>
    </w:p>
    <w:p w14:paraId="563DCB6F" w14:textId="77777777" w:rsidR="000F342C" w:rsidRPr="008D2EC4" w:rsidRDefault="000F342C" w:rsidP="009030D8">
      <w:pPr>
        <w:jc w:val="both"/>
        <w:rPr>
          <w:rFonts w:ascii="Arial" w:hAnsi="Arial" w:cs="Arial"/>
          <w:sz w:val="20"/>
          <w:szCs w:val="20"/>
        </w:rPr>
      </w:pPr>
      <w:r w:rsidRPr="008D2EC4">
        <w:rPr>
          <w:rFonts w:ascii="Arial" w:hAnsi="Arial" w:cs="Arial"/>
          <w:sz w:val="20"/>
          <w:szCs w:val="20"/>
        </w:rPr>
        <w:t>CNS — Diabetes has catastrophic effects on the central nervous system (CNS), resulting in cognitive dysfunction, structural brain abnormalities, and a higher incidence of neurodegenerative diseases. This section discusses these imperative elements.</w:t>
      </w:r>
    </w:p>
    <w:p w14:paraId="6B075E64" w14:textId="68B3D6A1"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4.2.1 Cognitive Dysfunction</w:t>
      </w:r>
    </w:p>
    <w:p w14:paraId="53BB824A" w14:textId="664FA95A" w:rsidR="000F342C" w:rsidRPr="008D2EC4" w:rsidRDefault="000F342C" w:rsidP="000F342C">
      <w:pPr>
        <w:jc w:val="both"/>
        <w:rPr>
          <w:rFonts w:ascii="Arial" w:hAnsi="Arial" w:cs="Arial"/>
          <w:sz w:val="20"/>
          <w:szCs w:val="20"/>
        </w:rPr>
      </w:pPr>
      <w:r w:rsidRPr="008D2EC4">
        <w:rPr>
          <w:rFonts w:ascii="Arial" w:hAnsi="Arial" w:cs="Arial"/>
          <w:sz w:val="20"/>
          <w:szCs w:val="20"/>
        </w:rPr>
        <w:t xml:space="preserve">Cognitive dysfunction is now increasingly recognized as a major complication of diabetes and diminishes both the quality of life of the patient and their autonomy. </w:t>
      </w:r>
    </w:p>
    <w:p w14:paraId="2F066657" w14:textId="5DF3CE87" w:rsidR="000F342C" w:rsidRPr="008D2EC4" w:rsidRDefault="000F342C" w:rsidP="00237A13">
      <w:pPr>
        <w:numPr>
          <w:ilvl w:val="0"/>
          <w:numId w:val="5"/>
        </w:numPr>
        <w:jc w:val="both"/>
        <w:rPr>
          <w:rFonts w:ascii="Arial" w:hAnsi="Arial" w:cs="Arial"/>
          <w:sz w:val="20"/>
          <w:szCs w:val="20"/>
        </w:rPr>
      </w:pPr>
      <w:r w:rsidRPr="008D2EC4">
        <w:rPr>
          <w:rFonts w:ascii="Arial" w:hAnsi="Arial" w:cs="Arial"/>
          <w:sz w:val="20"/>
          <w:szCs w:val="20"/>
        </w:rPr>
        <w:t>Mechanisms: The etiological factors associated with cognitive dysfunction in diabetes include hyperglycemia with chronicity, insulin resistance, and oxidative and nitrosative stress. These are known to cause neurovascular injury and deregulate neurotransmitter systems, impairing cognitive domains such as memory, attention, and executive function.</w:t>
      </w:r>
    </w:p>
    <w:p w14:paraId="5FF08518" w14:textId="73F5798A" w:rsidR="009030D8" w:rsidRPr="008D2EC4" w:rsidRDefault="000F342C" w:rsidP="00237A13">
      <w:pPr>
        <w:numPr>
          <w:ilvl w:val="0"/>
          <w:numId w:val="5"/>
        </w:numPr>
        <w:jc w:val="both"/>
        <w:rPr>
          <w:rFonts w:ascii="Arial" w:hAnsi="Arial" w:cs="Arial"/>
          <w:sz w:val="20"/>
          <w:szCs w:val="20"/>
        </w:rPr>
      </w:pPr>
      <w:r w:rsidRPr="008D2EC4">
        <w:rPr>
          <w:rFonts w:ascii="Arial" w:hAnsi="Arial" w:cs="Arial"/>
          <w:sz w:val="20"/>
          <w:szCs w:val="20"/>
        </w:rPr>
        <w:lastRenderedPageBreak/>
        <w:t>Clinical Implications: Prospective studies have consistently demonstrated a greater risk of mild cognitive impairment and dementia in patients with diabetes than in people without diabetes. Raising awareness of and providing treatment for decelerating cognitive decline are key components for improving outcomes, including lifestyle modifications and cognitive training</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{"citationID":"MeciIWYx","properties":{"formattedCitation":"(Aderinto et al., 2023)","plainCitation":"(Aderinto et al., 2023)","noteIndex":0},"citationItems":[{"id":1176,"uris":["http://zotero.org/users/local/kGT89ohX/items/45VLVEKL"],"itemData":{"id":1176,"type":"article-journal","abstract":"Cognitive impairment in individuals with diabetes represents a multifaceted and increasingly prevalent health concern. This review critically examines the current evidence regarding the intricate relationship between diabetes and cognitive decline. It highlights the existing knowledge on the impact of diabetes on cognitive function, spanning from mild cognitive impairment to dementia, including vascular and Alzheimer dementia. The review underscores the need for a standardized diagnostic paradigm and explores research gaps, such as the implications of cognitive impairment in younger populations and various diabetes types. Furthermore, this review emphasizes the relevance of diabetes-related comorbidities, including hypertension and dyslipidemia, in influencing cognitive decline. It advocates for a comprehensive, interdisciplinary approach, integrating insights from neuroscience, endocrinology, and immunology to elucidate the mechanistic underpinnings of diabetes-related cognitive impairment. The second part of this review outlines prospective research directions and opportunities. It advocates for longitudinal studies to understand disease progression better and identifies critical windows of vulnerability. The search for accurate biomarkers and predictive factors is paramount, encompassing genetic and epigenetic considerations. Personalized approaches and tailored interventions are essential in addressing the substantial variability in cognitive outcomes among individuals with diabetes.","container-title":"Medicine","DOI":"10.1097/MD.0000000000035557","ISSN":"0025-7974, 1536-5964","issue":"43","language":"en","page":"e35557","source":"DOI.org (Crossref)","title":"The impact of diabetes in cognitive impairment: A review of current evidence and prospects for future investigations","title-short":"The impact of diabetes in cognitive impairment","volume":"102","author":[{"family":"Aderinto","given":"Nicholas"},{"family":"Olatunji","given":"Gbolahan"},{"family":"Abdulbasit","given":"Muili"},{"family":"Ashinze","given":"Patrick"},{"family":"Faturoti","given":"Olamide"},{"family":"Ajagbe","given":"Abayomi"},{"family":"Ukoaka","given":"Bonaventure"},{"family":"Aboderin","given":"Gbolahan"}],"issued":{"date-parts":[["2023",10,27]]}}}],"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(Aderinto et al., 2023)</w:t>
      </w:r>
      <w:r w:rsidR="00331395" w:rsidRPr="008D2EC4">
        <w:rPr>
          <w:rFonts w:ascii="Arial" w:hAnsi="Arial" w:cs="Arial"/>
          <w:sz w:val="20"/>
          <w:szCs w:val="20"/>
        </w:rPr>
        <w:fldChar w:fldCharType="end"/>
      </w:r>
      <w:r w:rsidR="00331395" w:rsidRPr="008D2EC4">
        <w:rPr>
          <w:rFonts w:ascii="Arial" w:hAnsi="Arial" w:cs="Arial"/>
          <w:sz w:val="20"/>
          <w:szCs w:val="20"/>
        </w:rPr>
        <w:t>.</w:t>
      </w:r>
    </w:p>
    <w:p w14:paraId="292ED7CA"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4.2.2 Structural Brain Changes</w:t>
      </w:r>
    </w:p>
    <w:p w14:paraId="3DA3896F"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Neuroimaging studies also reveal that diabetes leads to quite a few structural alterations in the brain.</w:t>
      </w:r>
    </w:p>
    <w:p w14:paraId="45DC3B65" w14:textId="40E17945" w:rsidR="000F342C" w:rsidRPr="008D2EC4" w:rsidRDefault="000F342C" w:rsidP="00237A13">
      <w:pPr>
        <w:numPr>
          <w:ilvl w:val="0"/>
          <w:numId w:val="6"/>
        </w:numPr>
        <w:jc w:val="both"/>
        <w:rPr>
          <w:rFonts w:ascii="Arial" w:hAnsi="Arial" w:cs="Arial"/>
          <w:sz w:val="20"/>
          <w:szCs w:val="20"/>
        </w:rPr>
      </w:pPr>
      <w:r w:rsidRPr="008D2EC4">
        <w:rPr>
          <w:rFonts w:ascii="Arial" w:hAnsi="Arial" w:cs="Arial"/>
          <w:sz w:val="20"/>
          <w:szCs w:val="20"/>
        </w:rPr>
        <w:t>Effect of Brain Structure: MRI studies have illustrated that diabetes is associated with reduced volume in the brain, particularly in structures that are important for cognition, such as the hippocampus and pre-frontal cortex. Such changes are associated with cognitive decline and a greater likelihood of neurodegenerative diseases.</w:t>
      </w:r>
    </w:p>
    <w:p w14:paraId="2F33A513" w14:textId="3AFFD642" w:rsidR="009030D8" w:rsidRPr="008D2EC4" w:rsidRDefault="000F342C" w:rsidP="00237A13">
      <w:pPr>
        <w:numPr>
          <w:ilvl w:val="0"/>
          <w:numId w:val="6"/>
        </w:numPr>
        <w:jc w:val="both"/>
        <w:rPr>
          <w:rFonts w:ascii="Arial" w:hAnsi="Arial" w:cs="Arial"/>
          <w:sz w:val="20"/>
          <w:szCs w:val="20"/>
        </w:rPr>
      </w:pPr>
      <w:r w:rsidRPr="008D2EC4">
        <w:rPr>
          <w:rFonts w:ascii="Arial" w:hAnsi="Arial" w:cs="Arial"/>
          <w:sz w:val="20"/>
          <w:szCs w:val="20"/>
        </w:rPr>
        <w:t>Neuroimaging View: Neuroimaging is a very useful modality for examining aspects of brain structure and shows what diabetes does to the CNS. Identifying these changes can aid in the development of interventions focused on countering the deleterious effects of diabetes on brain health</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{"citationID":"mhnsnZU6","properties":{"formattedCitation":"(Gupta et al., 2023)","plainCitation":"(Gupta et al., 2023)","noteIndex":0},"citationItems":[{"id":1178,"uris":["http://zotero.org/users/local/kGT89ohX/items/WHMV7T3R"],"itemData":{"id":1178,"type":"article-journal","abstract":"Diabetes mellitus (DM) is a metabolic disease characterized by chronic hyperglycemia. DM can lead to a number of secondary complications affecting multiple organs in the body including the eyes, kidney, heart, and brain. The most common effect of hyperglycemia on the brain is cognitive decline. It has been estimated that 20–70% of people with DM have cognitive deficits. High blood sugar affects key brain areas involved in learning, memory, and spatial navigation, and the structural complexity of the brain has made it prone to a variety of pathological disorders, including T2DM. Studies have reported that cognitive decline can occur in people with diabetes, which could go undetected for several years. Moreover, studies on brain imaging suggest extensive effects on different brain regions in patients with T2D. It remains unclear whether diabetes-associated cognitive decline is a consequence of hyperglycemia or a complication that co-occurs with T2D. The exact mechanism underlying cognitive impairment in diabetes is complex; however, impaired glucose metabolism and abnormal insulin function are thought to play important roles. In this review, we have tried to summarize the effect of hyper­ glycemia on the brain structure and functions, along with the potential mechanisms underlying T2DM-associated cognitive decline.","container-title":"IBRO Neuroscience Reports","DOI":"10.1016/j.ibneur.2022.12.006","ISSN":"26672421","journalAbbreviation":"IBRO Neuroscience Reports","language":"en","page":"57-63","source":"DOI.org (Crossref)","title":"Molecular mechanisms underlying hyperglycemia associated cognitive decline","volume":"14","author":[{"family":"Gupta","given":"Mrinal"},{"family":"Pandey","given":"Shivani"},{"family":"Rumman","given":"Mohammad"},{"family":"Singh","given":"Babita"},{"family":"Mahdi","given":"Abbas Ali"}],"issued":{"date-parts":[["2023",6]]}}}],"schema":"https://github.com/citation-style-language/schema/raw/master/csl-citation.json"}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(Gupta et al., 2023)</w:t>
      </w:r>
      <w:r w:rsidR="00331395" w:rsidRPr="008D2EC4">
        <w:rPr>
          <w:rFonts w:ascii="Arial" w:hAnsi="Arial" w:cs="Arial"/>
          <w:sz w:val="20"/>
          <w:szCs w:val="20"/>
        </w:rPr>
        <w:fldChar w:fldCharType="end"/>
      </w:r>
      <w:r w:rsidR="00331395" w:rsidRPr="008D2EC4">
        <w:rPr>
          <w:rFonts w:ascii="Arial" w:hAnsi="Arial" w:cs="Arial"/>
          <w:sz w:val="20"/>
          <w:szCs w:val="20"/>
        </w:rPr>
        <w:t>.</w:t>
      </w:r>
    </w:p>
    <w:p w14:paraId="6B509521"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4.2.3 Risk of Neurodegenerative Disorders</w:t>
      </w:r>
    </w:p>
    <w:p w14:paraId="28513F1B"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Alzheimer's disease and Parkinson's disease are among a group of neurodegenerative disorders that have been correlated with diabetes.</w:t>
      </w:r>
    </w:p>
    <w:p w14:paraId="4FEEBF5B" w14:textId="3631043A" w:rsidR="000F342C" w:rsidRPr="008D2EC4" w:rsidRDefault="000F342C" w:rsidP="00237A13">
      <w:pPr>
        <w:pStyle w:val="ListParagraph"/>
        <w:numPr>
          <w:ilvl w:val="1"/>
          <w:numId w:val="41"/>
        </w:numPr>
        <w:jc w:val="both"/>
        <w:rPr>
          <w:rFonts w:ascii="Arial" w:hAnsi="Arial" w:cs="Arial"/>
          <w:sz w:val="20"/>
          <w:szCs w:val="20"/>
        </w:rPr>
      </w:pPr>
      <w:r w:rsidRPr="008D2EC4">
        <w:rPr>
          <w:rFonts w:ascii="Arial" w:hAnsi="Arial" w:cs="Arial"/>
          <w:sz w:val="20"/>
          <w:szCs w:val="20"/>
        </w:rPr>
        <w:t>Pathophysiological Convergences: The path to neurodegenerative diseases is shared via common risk factors like inflammation, oxidative stress, and insulin resistance with diabetes. These factors may contribute to neuronal degeneration and augment cognitive decline.</w:t>
      </w:r>
    </w:p>
    <w:p w14:paraId="0273FDB4" w14:textId="567B8817" w:rsidR="000F342C" w:rsidRPr="008D2EC4" w:rsidRDefault="000F342C" w:rsidP="00237A13">
      <w:pPr>
        <w:pStyle w:val="ListParagraph"/>
        <w:numPr>
          <w:ilvl w:val="1"/>
          <w:numId w:val="41"/>
        </w:numPr>
        <w:jc w:val="both"/>
        <w:rPr>
          <w:rFonts w:ascii="Arial" w:hAnsi="Arial" w:cs="Arial"/>
          <w:sz w:val="20"/>
          <w:szCs w:val="20"/>
        </w:rPr>
      </w:pPr>
      <w:r w:rsidRPr="008D2EC4">
        <w:rPr>
          <w:rFonts w:ascii="Arial" w:hAnsi="Arial" w:cs="Arial"/>
          <w:sz w:val="20"/>
          <w:szCs w:val="20"/>
        </w:rPr>
        <w:t>Clinical Implications: Being aware of the risk of developing neurodegenerative disorders in the diabetic population is quintessential to early detection and strategies for management. This risk can potentially be lowered by lifestyle modifications, glycemic control, and monitoring for cognitive changes</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{"citationID":"ZIRfyh7J","properties":{"formattedCitation":"(De La Monte, 2017)","plainCitation":"(De La Monte, 2017)","noteIndex":0},"citationItems":[{"id":1180,"uris":["http://zotero.org/users/local/kGT89ohX/items/MWPLLD5H"],"itemData":{"id":1180,"type":"article-journal","abstract":"Alzheimer’s disease (AD) should be regarded as a degenerative metabolic disease caused by brain insulin resistance and deficiency, and overlapping with the molecular, biochemical, pathophysiological, and metabolic dysfunctions occurring in diabetes mellitus, non-alcoholic fatty liver disease, and metabolic syndrome. Although most of the diagnostic and therapeutic approaches over the past several decades have focused on amyloid-beta (Aβ42) and aberrantly phosphorylated tau, which could be caused by consequences of brain insulin resistance, the broader array of pathologies including white matter atrophy with loss of myelinated fibrils and leukoaraiosis, non-Aβ42 microvascular disease, dysregulated lipid metabolism, mitochondrial dysfunction, astrocytic gliosis, neuro-inflammation, and loss of synapses vis-à-vis growth of dystrophic neurites, is not readily accounted for by Aβ42 accumulations, but could be explained by dysregulated insulin/IGF-1 signaling with attendant impairments in signal transduction and gene expression. This review covers the diverse range of brain abnormalities in AD and discusses how insulins, incretins, and insulin sensitizers could be utilized to treat at different stages of neurodegeneration.","container-title":"Drugs","DOI":"10.1007/s40265-016-0674-0","ISSN":"0012-6667, 1179-1950","issue":"1","journalAbbreviation":"Drugs","language":"en","page":"47-65","source":"DOI.org (Crossref)","title":"Insulin Resistance and Neurodegeneration: Progress Towards the Development of New Therapeutics for Alzheimer’s Disease","title-short":"Insulin Resistance and Neurodegeneration","volume":"77","author":[{"family":"De La Monte","given":"Suzanne M."}],"issued":{"date-parts":[["2017",1]]}}}],"schema":"https://github.com/citation-style-language/schema/raw/master/csl-citation.json"}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(De La Monte, 2017)</w:t>
      </w:r>
      <w:r w:rsidR="00331395" w:rsidRPr="008D2EC4">
        <w:rPr>
          <w:rFonts w:ascii="Arial" w:hAnsi="Arial" w:cs="Arial"/>
          <w:sz w:val="20"/>
          <w:szCs w:val="20"/>
        </w:rPr>
        <w:fldChar w:fldCharType="end"/>
      </w:r>
      <w:r w:rsidR="00331395" w:rsidRPr="008D2EC4">
        <w:rPr>
          <w:rFonts w:ascii="Arial" w:hAnsi="Arial" w:cs="Arial"/>
          <w:sz w:val="20"/>
          <w:szCs w:val="20"/>
        </w:rPr>
        <w:t>.</w:t>
      </w:r>
    </w:p>
    <w:p w14:paraId="7A1FBA95" w14:textId="6A315AC4" w:rsidR="009D0BC8" w:rsidRPr="008D2EC4" w:rsidRDefault="009D0BC8" w:rsidP="000F342C">
      <w:pPr>
        <w:jc w:val="both"/>
        <w:rPr>
          <w:rFonts w:ascii="Arial" w:hAnsi="Arial" w:cs="Arial"/>
          <w:b/>
          <w:bCs/>
        </w:rPr>
      </w:pPr>
      <w:r w:rsidRPr="008D2EC4">
        <w:rPr>
          <w:rFonts w:ascii="Arial" w:hAnsi="Arial" w:cs="Arial"/>
          <w:b/>
          <w:bCs/>
        </w:rPr>
        <w:t>4.3. Neuro-vascular Interface</w:t>
      </w:r>
    </w:p>
    <w:p w14:paraId="756F1464" w14:textId="528D9618" w:rsidR="000F342C" w:rsidRPr="008D2EC4" w:rsidRDefault="008D2EC4" w:rsidP="009030D8">
      <w:pPr>
        <w:jc w:val="both"/>
        <w:rPr>
          <w:rFonts w:ascii="Arial" w:hAnsi="Arial" w:cs="Arial"/>
          <w:sz w:val="20"/>
          <w:szCs w:val="20"/>
        </w:rPr>
      </w:pPr>
      <w:r w:rsidRPr="008D2EC4">
        <w:rPr>
          <w:rFonts w:ascii="Arial" w:hAnsi="Arial" w:cs="Arial"/>
          <w:sz w:val="20"/>
          <w:szCs w:val="20"/>
        </w:rPr>
        <w:t>The neurovascular</w:t>
      </w:r>
      <w:r w:rsidR="000F342C" w:rsidRPr="008D2EC4">
        <w:rPr>
          <w:rFonts w:ascii="Arial" w:hAnsi="Arial" w:cs="Arial"/>
          <w:sz w:val="20"/>
          <w:szCs w:val="20"/>
        </w:rPr>
        <w:t xml:space="preserve"> interface is central to protecting the optimal health and function of the nervous system. In diabetes, disruption within this interface is the leading cause of dreadful neurological issues. This part elaborates on the issues of neurovascular uncoupling, blood-brain barrier changes, and blood-brain barrier dysfunction.</w:t>
      </w:r>
    </w:p>
    <w:p w14:paraId="21B3042E" w14:textId="4D2DE9CC"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4.3.1 Neurovascular Coupling Disruption</w:t>
      </w:r>
    </w:p>
    <w:p w14:paraId="2B2287BC"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Neurovascular coupling is the relationship between neuronal activity and the regulation of blood supply to the brain.</w:t>
      </w:r>
    </w:p>
    <w:p w14:paraId="2633059F" w14:textId="2487DB35" w:rsidR="000F342C" w:rsidRPr="008D2EC4" w:rsidRDefault="000F342C" w:rsidP="00237A13">
      <w:pPr>
        <w:numPr>
          <w:ilvl w:val="0"/>
          <w:numId w:val="7"/>
        </w:numPr>
        <w:jc w:val="both"/>
        <w:rPr>
          <w:rFonts w:ascii="Arial" w:hAnsi="Arial" w:cs="Arial"/>
          <w:sz w:val="20"/>
          <w:szCs w:val="20"/>
        </w:rPr>
      </w:pPr>
      <w:r w:rsidRPr="008D2EC4">
        <w:rPr>
          <w:rFonts w:ascii="Arial" w:hAnsi="Arial" w:cs="Arial"/>
          <w:sz w:val="20"/>
          <w:szCs w:val="20"/>
        </w:rPr>
        <w:t xml:space="preserve">Effect of Diabetes: Diabetes blunts neurovascular coupling, which is affected by inappropriate blood flow to active brain regions during cognitive tasks. This deficit coincides with cognitive dysfunction and may aggravate neurodegenerative processes.  </w:t>
      </w:r>
    </w:p>
    <w:p w14:paraId="0E6B6B59" w14:textId="7F154C20" w:rsidR="000F342C" w:rsidRPr="008D2EC4" w:rsidRDefault="000F342C" w:rsidP="00237A13">
      <w:pPr>
        <w:numPr>
          <w:ilvl w:val="0"/>
          <w:numId w:val="7"/>
        </w:numPr>
        <w:jc w:val="both"/>
        <w:rPr>
          <w:rFonts w:ascii="Arial" w:hAnsi="Arial" w:cs="Arial"/>
          <w:sz w:val="20"/>
          <w:szCs w:val="20"/>
        </w:rPr>
      </w:pPr>
      <w:r w:rsidRPr="008D2EC4">
        <w:rPr>
          <w:rFonts w:ascii="Arial" w:hAnsi="Arial" w:cs="Arial"/>
          <w:sz w:val="20"/>
          <w:szCs w:val="20"/>
        </w:rPr>
        <w:t xml:space="preserve">Mechanisms: Chronic hyperglycemia, oxidative/nitrosative stress, and inflammation are well characterized in their effects on endothelial function as well as on neuronal-vascular signaling pathways that serve a regulatory role for blood flow in response to neuronal activity.  </w:t>
      </w:r>
    </w:p>
    <w:p w14:paraId="6A69AFCF" w14:textId="0396D2E7" w:rsidR="009030D8" w:rsidRPr="008D2EC4" w:rsidRDefault="000F342C" w:rsidP="00237A13">
      <w:pPr>
        <w:numPr>
          <w:ilvl w:val="0"/>
          <w:numId w:val="7"/>
        </w:numPr>
        <w:jc w:val="both"/>
        <w:rPr>
          <w:rFonts w:ascii="Arial" w:hAnsi="Arial" w:cs="Arial"/>
          <w:sz w:val="20"/>
          <w:szCs w:val="20"/>
        </w:rPr>
      </w:pPr>
      <w:r w:rsidRPr="008D2EC4">
        <w:rPr>
          <w:rFonts w:ascii="Arial" w:hAnsi="Arial" w:cs="Arial"/>
          <w:sz w:val="20"/>
          <w:szCs w:val="20"/>
        </w:rPr>
        <w:lastRenderedPageBreak/>
        <w:t>Clinical Relevance: Given that diabetes is recognized to impair neurovascular coupling, insights into the effects of this impairment on cognition may provide directions for developing therapies to improve cognitive performance and prevent decline</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{"citationID":"OZ9mqntc","properties":{"formattedCitation":"(Feng &amp; Gao, 2024)","plainCitation":"(Feng &amp; Gao, 2024)","noteIndex":0},"citationItems":[{"id":1182,"uris":["http://zotero.org/users/local/kGT89ohX/items/BQCAAUJN"],"itemData":{"id":1182,"type":"article-journal","abstract":"Neurovascular coupling (NVC) is an important mechanism to ensure adequate blood supply to active neurons in the brain. NVC damage can lead to chronic impairment of neuronal function. Diabetes is characterized by high blood sugar and is considered an important risk factor for cognitive impairment. In this review, we provide fMRI evidence of NVC damage in diabetic patients with cognitive decline. Combined with the exploration of the major mechanisms and signaling pathways of NVC, we discuss the effects of chronic hyperglycemia on the cellular structure of NVC signaling, including key receptors, ion channels, and intercellular connections. Studying these diabetes-related changes in cell structure will help us understand the underlying causes behind diabetes-induced NVC damage and early cognitive decline, ultimately helping to identify the most effective drug targets for treatment.","container-title":"Frontiers in Neuroscience","DOI":"10.3389/fnins.2024.1375908","ISSN":"1662-453X","journalAbbreviation":"Front. Neurosci.","language":"en","page":"1375908","source":"DOI.org (Crossref)","title":"The role of neurovascular coupling dysfunction in cognitive decline of diabetes patients","volume":"18","author":[{"family":"Feng","given":"Lin"},{"family":"Gao","given":"Ling"}],"issued":{"date-parts":[["2024",3,21]]}}}],"schema":"https://github.com/citation-style-language/schema/raw/master/csl-citation.json"}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(Feng &amp; Gao, 2024)</w:t>
      </w:r>
      <w:r w:rsidR="00331395" w:rsidRPr="008D2EC4">
        <w:rPr>
          <w:rFonts w:ascii="Arial" w:hAnsi="Arial" w:cs="Arial"/>
          <w:sz w:val="20"/>
          <w:szCs w:val="20"/>
        </w:rPr>
        <w:fldChar w:fldCharType="end"/>
      </w:r>
      <w:r w:rsidR="00331395" w:rsidRPr="008D2EC4">
        <w:rPr>
          <w:rFonts w:ascii="Arial" w:hAnsi="Arial" w:cs="Arial"/>
          <w:sz w:val="20"/>
          <w:szCs w:val="20"/>
        </w:rPr>
        <w:t>.</w:t>
      </w:r>
    </w:p>
    <w:p w14:paraId="738A9AF2"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4.3.2 Blood-Nerve Barrier Dysfunction</w:t>
      </w:r>
    </w:p>
    <w:p w14:paraId="09E8712C"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The Blood-Nerve Barrier (BNB) is a protective immunological interface between systemic circulation and approximately seven peripheral nerves.</w:t>
      </w:r>
    </w:p>
    <w:p w14:paraId="32C07F53" w14:textId="6BE365DE" w:rsidR="000F342C" w:rsidRPr="008D2EC4" w:rsidRDefault="000F342C" w:rsidP="00237A13">
      <w:pPr>
        <w:numPr>
          <w:ilvl w:val="0"/>
          <w:numId w:val="8"/>
        </w:numPr>
        <w:jc w:val="both"/>
        <w:rPr>
          <w:rFonts w:ascii="Arial" w:hAnsi="Arial" w:cs="Arial"/>
          <w:sz w:val="20"/>
          <w:szCs w:val="20"/>
        </w:rPr>
      </w:pPr>
      <w:r w:rsidRPr="008D2EC4">
        <w:rPr>
          <w:rFonts w:ascii="Arial" w:hAnsi="Arial" w:cs="Arial"/>
          <w:sz w:val="20"/>
          <w:szCs w:val="20"/>
        </w:rPr>
        <w:t xml:space="preserve">Involvement in diabetic peripheral neuropathy: The breakdown of the blood-nerve barrier is associated with the pathogenesis of diabetic peripheral neuropathy (DPN). The dysfunction of this barrier enables harmful substances to breach the nerve tissue, inducing inflammation and nerve injury.  </w:t>
      </w:r>
    </w:p>
    <w:p w14:paraId="1DE174DC" w14:textId="4A40E89A" w:rsidR="000F342C" w:rsidRPr="008D2EC4" w:rsidRDefault="000F342C" w:rsidP="00237A13">
      <w:pPr>
        <w:numPr>
          <w:ilvl w:val="0"/>
          <w:numId w:val="8"/>
        </w:numPr>
        <w:jc w:val="both"/>
        <w:rPr>
          <w:rFonts w:ascii="Arial" w:hAnsi="Arial" w:cs="Arial"/>
          <w:sz w:val="20"/>
          <w:szCs w:val="20"/>
        </w:rPr>
      </w:pPr>
      <w:r w:rsidRPr="008D2EC4">
        <w:rPr>
          <w:rFonts w:ascii="Arial" w:hAnsi="Arial" w:cs="Arial"/>
          <w:sz w:val="20"/>
          <w:szCs w:val="20"/>
        </w:rPr>
        <w:t xml:space="preserve">Pathophysiological Mechanisms: The blood-nerve barrier can be destabilized by hyperglycemia, oxidative stress, and inflammatory cytokines, leading to elevated permeability and, consequently, nerve injury.  </w:t>
      </w:r>
    </w:p>
    <w:p w14:paraId="772D932D" w14:textId="36B04310" w:rsidR="009030D8" w:rsidRPr="008D2EC4" w:rsidRDefault="000F342C" w:rsidP="00237A13">
      <w:pPr>
        <w:numPr>
          <w:ilvl w:val="0"/>
          <w:numId w:val="8"/>
        </w:numPr>
        <w:jc w:val="both"/>
        <w:rPr>
          <w:rFonts w:ascii="Arial" w:hAnsi="Arial" w:cs="Arial"/>
          <w:sz w:val="20"/>
          <w:szCs w:val="20"/>
        </w:rPr>
      </w:pPr>
      <w:r w:rsidRPr="008D2EC4">
        <w:rPr>
          <w:rFonts w:ascii="Arial" w:hAnsi="Arial" w:cs="Arial"/>
          <w:sz w:val="20"/>
          <w:szCs w:val="20"/>
        </w:rPr>
        <w:t>Clinical Implications: Restoring blood-nerve barrier integrity holds therapeutic implications for the prevention and treatment of diabetic peripheral neuropathy</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{"citationID":"7sQtQxYK","properties":{"formattedCitation":"(Richner et al., 2019)","plainCitation":"(Richner et al., 2019)","noteIndex":0},"citationItems":[{"id":1184,"uris":["http://zotero.org/users/local/kGT89ohX/items/ELTRNFKH"],"itemData":{"id":1184,"type":"article-journal","container-title":"Frontiers in Neuroscience","DOI":"10.3389/fnins.2018.01038","ISSN":"1662-453X","journalAbbreviation":"Front. Neurosci.","language":"en","page":"1038","source":"DOI.org (Crossref)","title":"Functional and Structural Changes of the Blood-Nerve-Barrier in Diabetic Neuropathy","volume":"12","author":[{"family":"Richner","given":"Mette"},{"family":"Ferreira","given":"Nelson"},{"family":"Dudele","given":"Anete"},{"family":"Jensen","given":"Troels S."},{"family":"Vaegter","given":"Christian B."},{"family":"Gonçalves","given":"Nádia P."}],"issued":{"date-parts":[["2019",1,14]]}}}],"schema":"https://github.com/citation-style-language/schema/raw/master/csl-citation.json"}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(Richner et al., 2019)</w:t>
      </w:r>
      <w:r w:rsidR="00331395" w:rsidRPr="008D2EC4">
        <w:rPr>
          <w:rFonts w:ascii="Arial" w:hAnsi="Arial" w:cs="Arial"/>
          <w:sz w:val="20"/>
          <w:szCs w:val="20"/>
        </w:rPr>
        <w:fldChar w:fldCharType="end"/>
      </w:r>
      <w:r w:rsidR="00331395" w:rsidRPr="008D2EC4">
        <w:rPr>
          <w:rFonts w:ascii="Arial" w:hAnsi="Arial" w:cs="Arial"/>
          <w:sz w:val="20"/>
          <w:szCs w:val="20"/>
        </w:rPr>
        <w:t>.</w:t>
      </w:r>
    </w:p>
    <w:p w14:paraId="2A741F8F"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4.3.3 Blood-Brain Barrier Alterations</w:t>
      </w:r>
    </w:p>
    <w:p w14:paraId="05919521"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The blood-brain barrier (BBB) is important for maintaining the brain's safety from systemic toxic substances while allowing in neuro-privileged nutrients.</w:t>
      </w:r>
    </w:p>
    <w:p w14:paraId="37A2ED32" w14:textId="45C04799" w:rsidR="000F342C" w:rsidRPr="008D2EC4" w:rsidRDefault="000F342C" w:rsidP="00237A13">
      <w:pPr>
        <w:numPr>
          <w:ilvl w:val="0"/>
          <w:numId w:val="9"/>
        </w:numPr>
        <w:jc w:val="both"/>
        <w:rPr>
          <w:rFonts w:ascii="Arial" w:hAnsi="Arial" w:cs="Arial"/>
          <w:sz w:val="20"/>
          <w:szCs w:val="20"/>
        </w:rPr>
      </w:pPr>
      <w:r w:rsidRPr="008D2EC4">
        <w:rPr>
          <w:rFonts w:ascii="Arial" w:hAnsi="Arial" w:cs="Arial"/>
          <w:sz w:val="20"/>
          <w:szCs w:val="20"/>
        </w:rPr>
        <w:t>New Diabetes-Driven Damage: Diabetes can result in changes to the blood-brain barrier that may compromise its integrity and allow potentially neurotoxic substances to enter the brain.</w:t>
      </w:r>
    </w:p>
    <w:p w14:paraId="007275BA" w14:textId="6E2CD876" w:rsidR="000F342C" w:rsidRPr="008D2EC4" w:rsidRDefault="000F342C" w:rsidP="00237A13">
      <w:pPr>
        <w:numPr>
          <w:ilvl w:val="0"/>
          <w:numId w:val="9"/>
        </w:numPr>
        <w:jc w:val="both"/>
        <w:rPr>
          <w:rFonts w:ascii="Arial" w:hAnsi="Arial" w:cs="Arial"/>
          <w:sz w:val="20"/>
          <w:szCs w:val="20"/>
        </w:rPr>
      </w:pPr>
      <w:r w:rsidRPr="008D2EC4">
        <w:rPr>
          <w:rFonts w:ascii="Arial" w:hAnsi="Arial" w:cs="Arial"/>
          <w:sz w:val="20"/>
          <w:szCs w:val="20"/>
        </w:rPr>
        <w:t>Function: This dysfunction leads to cognitive impairment and an increased risk of neurodegenerative diseases.</w:t>
      </w:r>
    </w:p>
    <w:p w14:paraId="421B1CE3" w14:textId="50EBB221" w:rsidR="000F342C" w:rsidRPr="008D2EC4" w:rsidRDefault="000F342C" w:rsidP="00237A13">
      <w:pPr>
        <w:numPr>
          <w:ilvl w:val="0"/>
          <w:numId w:val="9"/>
        </w:numPr>
        <w:jc w:val="both"/>
        <w:rPr>
          <w:rFonts w:ascii="Arial" w:hAnsi="Arial" w:cs="Arial"/>
          <w:sz w:val="20"/>
          <w:szCs w:val="20"/>
        </w:rPr>
      </w:pPr>
      <w:r w:rsidRPr="008D2EC4">
        <w:rPr>
          <w:rFonts w:ascii="Arial" w:hAnsi="Arial" w:cs="Arial"/>
          <w:sz w:val="20"/>
          <w:szCs w:val="20"/>
        </w:rPr>
        <w:t>Mechanism: The alterations of the BBB in the diabetic state are implicated in inflammation and oxidative stress, along with the impairment of tight junction proteins that mediate the barrier function.</w:t>
      </w:r>
    </w:p>
    <w:p w14:paraId="2153F3B9" w14:textId="18870F8A" w:rsidR="009030D8" w:rsidRPr="008D2EC4" w:rsidRDefault="000F342C" w:rsidP="00237A13">
      <w:pPr>
        <w:numPr>
          <w:ilvl w:val="0"/>
          <w:numId w:val="9"/>
        </w:numPr>
        <w:jc w:val="both"/>
        <w:rPr>
          <w:rFonts w:ascii="Arial" w:hAnsi="Arial" w:cs="Arial"/>
          <w:sz w:val="20"/>
          <w:szCs w:val="20"/>
        </w:rPr>
      </w:pPr>
      <w:r w:rsidRPr="008D2EC4">
        <w:rPr>
          <w:rFonts w:ascii="Arial" w:hAnsi="Arial" w:cs="Arial"/>
          <w:sz w:val="20"/>
          <w:szCs w:val="20"/>
        </w:rPr>
        <w:t>Therapeutic approaches: Knowledge of these pathways will be useful in devising therapeutic strategies to protect the brain from diabetic BBB dysfunction. These may involve pharmacological agents combating inflammation and oxidation</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{"citationID":"ZPjKJTl6","properties":{"formattedCitation":"(Jeong et al., 2022)","plainCitation":"(Jeong et al., 2022)","noteIndex":0},"citationItems":[{"id":1186,"uris":["http://zotero.org/users/local/kGT89ohX/items/624FGHRP"],"itemData":{"id":1186,"type":"article-journal","abstract":"Diabetes contributes to the onset of various diseases, including cancer and cardiovascular and neurodegenerative diseases. Recent studies have highlighted the similarities and relationship between diabetes and dementia as an important issue for treating diabetes-related cognitive deficits. Diabetes-related dementia exhibits several fea­ tures, including blood-brain barrier disruption, brain insulin resistance, and Aβ over-accumulation. Highmobility group box1 (HMGB1) is a protein known to regulate gene transcription and cellular mechanisms by binding to DNA or chromatin via receptor for advanced glycation end-products (RAGE) and toll-like receptor 4 (TLR4). Recent studies have demonstrated that the interplay between HMGB1, RAGE, and TLR4 can impact both neuropathology and diabetic alterations. Herein, we review the recent research regarding the roles of HMGB1RAGE-TLR4 axis in diabetes-related dementia from several perspectives and emphasize the importance of the influence of HMGB1 in diabetes-related dementia.","container-title":"Biomedicine &amp; Pharmacotherapy","DOI":"10.1016/j.biopha.2022.112933","ISSN":"07533322","journalAbbreviation":"Biomedicine &amp; Pharmacotherapy","language":"en","page":"112933","source":"DOI.org (Crossref)","title":"HMGB1 signaling pathway in diabetes-related dementia: Blood-brain barrier breakdown, brain insulin resistance, and Aβ accumulation","title-short":"HMGB1 signaling pathway in diabetes-related dementia","volume":"150","author":[{"family":"Jeong","given":"Jae-ho"},{"family":"Lee","given":"Dong Hoon"},{"family":"Song","given":"Juhyun"}],"issued":{"date-parts":[["2022",6]]}}}],"schema":"https://github.com/citation-style-language/schema/raw/master/csl-citation.json"}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(Jeong et al., 2022)</w:t>
      </w:r>
      <w:r w:rsidR="00FF327F" w:rsidRPr="008D2EC4">
        <w:rPr>
          <w:rFonts w:ascii="Arial" w:hAnsi="Arial" w:cs="Arial"/>
          <w:sz w:val="20"/>
          <w:szCs w:val="20"/>
        </w:rPr>
        <w:fldChar w:fldCharType="end"/>
      </w:r>
      <w:r w:rsidR="00FF327F" w:rsidRPr="008D2EC4">
        <w:rPr>
          <w:rFonts w:ascii="Arial" w:hAnsi="Arial" w:cs="Arial"/>
          <w:sz w:val="20"/>
          <w:szCs w:val="20"/>
        </w:rPr>
        <w:t>.</w:t>
      </w:r>
    </w:p>
    <w:p w14:paraId="3B6206B3" w14:textId="77777777" w:rsidR="009D0BC8" w:rsidRPr="008D2EC4" w:rsidRDefault="009D0BC8" w:rsidP="009D0BC8">
      <w:pPr>
        <w:jc w:val="both"/>
        <w:rPr>
          <w:rFonts w:ascii="Arial" w:hAnsi="Arial" w:cs="Arial"/>
          <w:b/>
          <w:bCs/>
          <w:caps/>
        </w:rPr>
      </w:pPr>
      <w:r w:rsidRPr="008D2EC4">
        <w:rPr>
          <w:rFonts w:ascii="Arial" w:hAnsi="Arial" w:cs="Arial"/>
          <w:b/>
          <w:bCs/>
          <w:caps/>
        </w:rPr>
        <w:t>5. Diagnostic Approaches</w:t>
      </w:r>
    </w:p>
    <w:p w14:paraId="16650E5A" w14:textId="7D054DE1" w:rsidR="00C20031" w:rsidRPr="008D2EC4" w:rsidRDefault="00C20031" w:rsidP="009030D8">
      <w:pPr>
        <w:jc w:val="both"/>
        <w:rPr>
          <w:rFonts w:ascii="Arial" w:hAnsi="Arial" w:cs="Arial"/>
          <w:sz w:val="20"/>
          <w:szCs w:val="20"/>
        </w:rPr>
      </w:pPr>
      <w:r w:rsidRPr="008D2EC4">
        <w:rPr>
          <w:rFonts w:ascii="Arial" w:hAnsi="Arial" w:cs="Arial"/>
          <w:sz w:val="20"/>
          <w:szCs w:val="20"/>
        </w:rPr>
        <w:t>Accurate diagnosis of vascular complications in diabetes is a must for early intervention and management. This section aims to discuss vascular evaluation strategies, non-invasive vascular imaging tools, and indicators of vascular dysfunction, as well as functional vascular tests.</w:t>
      </w:r>
    </w:p>
    <w:p w14:paraId="6B3EF7C4" w14:textId="53C70DB0" w:rsidR="009030D8" w:rsidRPr="008D2EC4" w:rsidRDefault="009030D8" w:rsidP="009030D8">
      <w:pPr>
        <w:jc w:val="both"/>
        <w:rPr>
          <w:rFonts w:ascii="Arial" w:hAnsi="Arial" w:cs="Arial"/>
          <w:b/>
          <w:bCs/>
        </w:rPr>
      </w:pPr>
      <w:r w:rsidRPr="008D2EC4">
        <w:rPr>
          <w:rFonts w:ascii="Arial" w:hAnsi="Arial" w:cs="Arial"/>
          <w:b/>
          <w:bCs/>
        </w:rPr>
        <w:t>5.1 Vascular Assessment</w:t>
      </w:r>
    </w:p>
    <w:p w14:paraId="69B40CD7"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5.1.1 Non-Invasive Vascular Imaging</w:t>
      </w:r>
    </w:p>
    <w:p w14:paraId="32156FB5"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Non-invasive vascular imaging has greatly improved and provides important knowledge in the assessment of vascular complications in patients with diabetes.</w:t>
      </w:r>
    </w:p>
    <w:p w14:paraId="3A90864E" w14:textId="77777777" w:rsidR="00C20031" w:rsidRPr="008D2EC4" w:rsidRDefault="00C20031" w:rsidP="00237A13">
      <w:pPr>
        <w:numPr>
          <w:ilvl w:val="0"/>
          <w:numId w:val="10"/>
        </w:numPr>
        <w:jc w:val="both"/>
        <w:rPr>
          <w:rFonts w:ascii="Arial" w:hAnsi="Arial" w:cs="Arial"/>
          <w:sz w:val="20"/>
          <w:szCs w:val="20"/>
        </w:rPr>
      </w:pPr>
      <w:r w:rsidRPr="008D2EC4">
        <w:rPr>
          <w:rFonts w:ascii="Arial" w:hAnsi="Arial" w:cs="Arial"/>
          <w:sz w:val="20"/>
          <w:szCs w:val="20"/>
        </w:rPr>
        <w:t xml:space="preserve">Techniques: Ultrasound, magnetic resonance imaging (MRI), and computed tomography (CT) angiography provide non-invasive visualization of blood vessels.  </w:t>
      </w:r>
    </w:p>
    <w:p w14:paraId="557D1F86" w14:textId="07B6E652" w:rsidR="00C20031" w:rsidRPr="008D2EC4" w:rsidRDefault="00C20031" w:rsidP="00237A13">
      <w:pPr>
        <w:numPr>
          <w:ilvl w:val="0"/>
          <w:numId w:val="10"/>
        </w:numPr>
        <w:jc w:val="both"/>
        <w:rPr>
          <w:rFonts w:ascii="Arial" w:hAnsi="Arial" w:cs="Arial"/>
          <w:sz w:val="20"/>
          <w:szCs w:val="20"/>
        </w:rPr>
      </w:pPr>
      <w:r w:rsidRPr="008D2EC4">
        <w:rPr>
          <w:rFonts w:ascii="Arial" w:hAnsi="Arial" w:cs="Arial"/>
          <w:sz w:val="20"/>
          <w:szCs w:val="20"/>
        </w:rPr>
        <w:lastRenderedPageBreak/>
        <w:t xml:space="preserve">Clinical Utility: These imaging modalities aid in the recognition of subclinical atherosclerosis and other vascular complications of diabetes, including PDAM. They are an integral part of risk stratification and therapy guidance.  </w:t>
      </w:r>
    </w:p>
    <w:p w14:paraId="342127F6" w14:textId="062DF18D" w:rsidR="009030D8" w:rsidRPr="008D2EC4" w:rsidRDefault="00C20031" w:rsidP="00237A13">
      <w:pPr>
        <w:numPr>
          <w:ilvl w:val="0"/>
          <w:numId w:val="10"/>
        </w:numPr>
        <w:jc w:val="both"/>
        <w:rPr>
          <w:rFonts w:ascii="Arial" w:hAnsi="Arial" w:cs="Arial"/>
          <w:sz w:val="20"/>
          <w:szCs w:val="20"/>
        </w:rPr>
      </w:pPr>
      <w:r w:rsidRPr="008D2EC4">
        <w:rPr>
          <w:rFonts w:ascii="Arial" w:hAnsi="Arial" w:cs="Arial"/>
          <w:sz w:val="20"/>
          <w:szCs w:val="20"/>
        </w:rPr>
        <w:t>Emerging Trends: Innovations in imaging technology have improved vascular assessment capability, resulting in earlier detection and monitoring opportunities for diabetic vascular complications</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{"citationID":"mUL9v8XF","properties":{"formattedCitation":"(Hansen &amp; Ripa, 2025)","plainCitation":"(Hansen &amp; Ripa, 2025)","noteIndex":0},"citationItems":[{"id":1188,"uris":["http://zotero.org/users/local/kGT89ohX/items/7KCV4LXY"],"itemData":{"id":1188,"type":"article-journal","container-title":"Diabetes Therapy","DOI":"10.1007/s13300-025-01710-1","ISSN":"1869-6953, 1869-6961","journalAbbreviation":"Diabetes Ther","language":"en","source":"DOI.org (Crossref)","title":"Advances in Imaging Techniques for Assessing Myocardial Microcirculation in People with Diabetes: An Overview of Current Techniques, Emerging Techniques, and Clinical Applications","title-short":"Advances in Imaging Techniques for Assessing Myocardial Microcirculation in People with Diabetes","URL":"https://link.springer.com/10.1007/s13300-025-01710-1","author":[{"family":"Hansen","given":"Tine Willum"},{"family":"Ripa","given":"Rasmus S."}],"accessed":{"date-parts":[["2025",3,25]]},"issued":{"date-parts":[["2025",3,6]]}}}],"schema":"https://github.com/citation-style-language/schema/raw/master/csl-citation.json"}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(Hansen &amp; Ripa, 2025)</w:t>
      </w:r>
      <w:r w:rsidR="00FF327F" w:rsidRPr="008D2EC4">
        <w:rPr>
          <w:rFonts w:ascii="Arial" w:hAnsi="Arial" w:cs="Arial"/>
          <w:sz w:val="20"/>
          <w:szCs w:val="20"/>
        </w:rPr>
        <w:fldChar w:fldCharType="end"/>
      </w:r>
      <w:r w:rsidR="00FF327F" w:rsidRPr="008D2EC4">
        <w:rPr>
          <w:rFonts w:ascii="Arial" w:hAnsi="Arial" w:cs="Arial"/>
          <w:sz w:val="20"/>
          <w:szCs w:val="20"/>
        </w:rPr>
        <w:t>.</w:t>
      </w:r>
    </w:p>
    <w:p w14:paraId="7706C654"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5.1.2 Biomarkers of Vascular Damage</w:t>
      </w:r>
    </w:p>
    <w:p w14:paraId="07B38F7A"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Biomarkers are gaining importance, especially in the discovery of early vascular complications of diabetes in patients with this condition.</w:t>
      </w:r>
    </w:p>
    <w:p w14:paraId="0E93E61C" w14:textId="41AF1CCD" w:rsidR="00C20031" w:rsidRPr="008D2EC4" w:rsidRDefault="00C20031" w:rsidP="00237A13">
      <w:pPr>
        <w:numPr>
          <w:ilvl w:val="0"/>
          <w:numId w:val="11"/>
        </w:numPr>
        <w:jc w:val="both"/>
        <w:rPr>
          <w:rFonts w:ascii="Arial" w:hAnsi="Arial" w:cs="Arial"/>
          <w:sz w:val="20"/>
          <w:szCs w:val="20"/>
        </w:rPr>
      </w:pPr>
      <w:r w:rsidRPr="008D2EC4">
        <w:rPr>
          <w:rFonts w:ascii="Arial" w:hAnsi="Arial" w:cs="Arial"/>
          <w:sz w:val="20"/>
          <w:szCs w:val="20"/>
        </w:rPr>
        <w:t>Biomarkers in circulation: Biomarkers that may inform vascular health include inflammatory cytokines, endothelial dysfunction markers (e.g., von Willebrand factor), and advanced glycation end products (AGEs).</w:t>
      </w:r>
    </w:p>
    <w:p w14:paraId="5AEF68C8" w14:textId="4BFF86B7" w:rsidR="00C20031" w:rsidRPr="008D2EC4" w:rsidRDefault="00C20031" w:rsidP="00237A13">
      <w:pPr>
        <w:numPr>
          <w:ilvl w:val="0"/>
          <w:numId w:val="11"/>
        </w:numPr>
        <w:jc w:val="both"/>
        <w:rPr>
          <w:rFonts w:ascii="Arial" w:hAnsi="Arial" w:cs="Arial"/>
          <w:sz w:val="20"/>
          <w:szCs w:val="20"/>
        </w:rPr>
      </w:pPr>
      <w:r w:rsidRPr="008D2EC4">
        <w:rPr>
          <w:rFonts w:ascii="Arial" w:hAnsi="Arial" w:cs="Arial"/>
          <w:sz w:val="20"/>
          <w:szCs w:val="20"/>
        </w:rPr>
        <w:t>Clinically, understanding vascular-specific biomarkers that are altered due to damage will help in early detection, risk assessment, and surveillance for disease progression, prompting immediate interventions to prevent or alleviate the consequences.</w:t>
      </w:r>
    </w:p>
    <w:p w14:paraId="23E57306" w14:textId="5A82C8F2" w:rsidR="009030D8" w:rsidRPr="008D2EC4" w:rsidRDefault="00C20031" w:rsidP="00237A13">
      <w:pPr>
        <w:numPr>
          <w:ilvl w:val="0"/>
          <w:numId w:val="11"/>
        </w:numPr>
        <w:jc w:val="both"/>
        <w:rPr>
          <w:rFonts w:ascii="Arial" w:hAnsi="Arial" w:cs="Arial"/>
          <w:sz w:val="20"/>
          <w:szCs w:val="20"/>
        </w:rPr>
      </w:pPr>
      <w:r w:rsidRPr="008D2EC4">
        <w:rPr>
          <w:rFonts w:ascii="Arial" w:hAnsi="Arial" w:cs="Arial"/>
          <w:sz w:val="20"/>
          <w:szCs w:val="20"/>
        </w:rPr>
        <w:t>Specific Findings in Research: Studies have confirmed a correlation between certain circulating biomarkers and the extent of vascular manifestations, suggesting their possible clinical use</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{"citationID":"IsBj7kcG","properties":{"formattedCitation":"(Ahmed et al., 2025)","plainCitation":"(Ahmed et al., 2025)","noteIndex":0},"citationItems":[{"id":1190,"uris":["http://zotero.org/users/local/kGT89ohX/items/LJ2KIWKC"],"itemData":{"id":1190,"type":"article-journal","abstract":"Type 2 diabetes mellitus (T2DM) is one of the most widespread chronic diseases globally, with its prevalence expected to rise significantly in the years ahead. Previous studies on risk stratification for T2DM identify certain biomarkers, including glycated hemoglobin (HbA1c), oral glucose tolerance testing (OGTT), fructosamine, and glycated albumin, as key indicators for predicting the onset and progression of T2DM. However, these traditional markers have been shown to lack sensitivity and specificity and their results are difficult to analyze due to non-standardized interpretation criteria, posing significant challenges to an accurate and definitive diagnosis. The strict measures of these traditional markers may not catch gradual increases in blood sugar levels during the early stages of diabetes evolution, as these might still fall within acceptable glycemic parameters. Recent advancements in research have suggested novel micro ribonucleic acid (miRNA) as circulatory molecules that can facilitate the early detection of prediabetic conditions in highrisk groups and potentially enable prevention of the progression to T2DM. This capability makes them a very powerful tool for potentially improving population health, enhancing outcomes for many patients, and reducing the overall burden of T2DM. These promising biomarkers are small, noncoding RNA involved in the regulation of many cellular functions that have a hand in the metabolic activities of cells, making them a very useful and relevant biomarker to explore for the diagnosis and risk stratification of T2DM. This review analyzes the current literature, outlining the occurrence of miRNAs in prediabetic and diabetic individuals and their implications in predicting dysglycemic disorders.","container-title":"International Journal of Molecular Sciences","DOI":"10.3390/ijms26020753","ISSN":"1422-0067","issue":"2","journalAbbreviation":"IJMS","language":"en","license":"https://creativecommons.org/licenses/by/4.0/","page":"753","source":"DOI.org (Crossref)","title":"Novel Micro-Ribonucleic Acid Biomarkers for Early Detection of Type 2 Diabetes Mellitus and Associated Complications—A Literature Review","volume":"26","author":[{"family":"Ahmed","given":"Sara"},{"family":"Adnan","given":"Haroon"},{"family":"Khawaja","given":"Maryam A."},{"family":"Butler","given":"Alexandra E."}],"issued":{"date-parts":[["2025",1,17]]}}}],"schema":"https://github.com/citation-style-language/schema/raw/master/csl-citation.json"}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(Ahmed et al., 2025)</w:t>
      </w:r>
      <w:r w:rsidR="00FF327F" w:rsidRPr="008D2EC4">
        <w:rPr>
          <w:rFonts w:ascii="Arial" w:hAnsi="Arial" w:cs="Arial"/>
          <w:sz w:val="20"/>
          <w:szCs w:val="20"/>
        </w:rPr>
        <w:fldChar w:fldCharType="end"/>
      </w:r>
      <w:r w:rsidR="00FF327F" w:rsidRPr="008D2EC4">
        <w:rPr>
          <w:rFonts w:ascii="Arial" w:hAnsi="Arial" w:cs="Arial"/>
          <w:sz w:val="20"/>
          <w:szCs w:val="20"/>
        </w:rPr>
        <w:t>.</w:t>
      </w:r>
    </w:p>
    <w:p w14:paraId="347A787C"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5.1.3 Functional Vascular Tests</w:t>
      </w:r>
    </w:p>
    <w:p w14:paraId="24E2CD56"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Blood Vessel Function — Functional vascular tests help us understand the actual function of our blood vessels and are beneficial in diabetic patients for vascular risk stratification.</w:t>
      </w:r>
    </w:p>
    <w:p w14:paraId="2BEC1723" w14:textId="04C3F2AC" w:rsidR="00C20031" w:rsidRPr="008D2EC4" w:rsidRDefault="00C20031" w:rsidP="00237A13">
      <w:pPr>
        <w:numPr>
          <w:ilvl w:val="0"/>
          <w:numId w:val="12"/>
        </w:numPr>
        <w:jc w:val="both"/>
        <w:rPr>
          <w:rFonts w:ascii="Arial" w:hAnsi="Arial" w:cs="Arial"/>
          <w:sz w:val="20"/>
          <w:szCs w:val="20"/>
        </w:rPr>
      </w:pPr>
      <w:r w:rsidRPr="008D2EC4">
        <w:rPr>
          <w:rFonts w:ascii="Arial" w:hAnsi="Arial" w:cs="Arial"/>
          <w:sz w:val="20"/>
          <w:szCs w:val="20"/>
        </w:rPr>
        <w:t>Endothelial Function: Endothelial function is assessed by endothelium-dependent flow-mediated dilation (FMD) or non-invasive RHI.</w:t>
      </w:r>
    </w:p>
    <w:p w14:paraId="1B406AB7" w14:textId="77777777" w:rsidR="00C20031" w:rsidRPr="008D2EC4" w:rsidRDefault="00C20031" w:rsidP="00237A13">
      <w:pPr>
        <w:numPr>
          <w:ilvl w:val="0"/>
          <w:numId w:val="12"/>
        </w:numPr>
        <w:jc w:val="both"/>
        <w:rPr>
          <w:rFonts w:ascii="Arial" w:hAnsi="Arial" w:cs="Arial"/>
          <w:sz w:val="20"/>
          <w:szCs w:val="20"/>
        </w:rPr>
      </w:pPr>
      <w:r w:rsidRPr="008D2EC4">
        <w:rPr>
          <w:rFonts w:ascii="Arial" w:hAnsi="Arial" w:cs="Arial"/>
          <w:sz w:val="20"/>
          <w:szCs w:val="20"/>
        </w:rPr>
        <w:t>Methodologies: Endothelial function assessments can be done by several methods, including ultrasound and plethysmography. These tests help in the identification of endothelial dysfunction, which is an early phase of vascular complications.</w:t>
      </w:r>
    </w:p>
    <w:p w14:paraId="19EC5733" w14:textId="4BDF8859" w:rsidR="009030D8" w:rsidRPr="008D2EC4" w:rsidRDefault="00C20031" w:rsidP="00237A13">
      <w:pPr>
        <w:numPr>
          <w:ilvl w:val="0"/>
          <w:numId w:val="12"/>
        </w:numPr>
        <w:jc w:val="both"/>
        <w:rPr>
          <w:rFonts w:ascii="Arial" w:hAnsi="Arial" w:cs="Arial"/>
          <w:sz w:val="20"/>
          <w:szCs w:val="20"/>
        </w:rPr>
      </w:pPr>
      <w:r w:rsidRPr="008D2EC4">
        <w:rPr>
          <w:rFonts w:ascii="Arial" w:hAnsi="Arial" w:cs="Arial"/>
          <w:sz w:val="20"/>
          <w:szCs w:val="20"/>
        </w:rPr>
        <w:t>Implications for Clinical Practice: Endothelial function is necessary to predict cardiovascular risk in the diabetic patient. It serves as an orienting tool for selecting treatment and preventive measures that can improve vascular health</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{"citationID":"juackSFh","properties":{"formattedCitation":"(Dubsky et al., 2023)","plainCitation":"(Dubsky et al., 2023)","noteIndex":0},"citationItems":[{"id":1192,"uris":["http://zotero.org/users/local/kGT89ohX/items/UJ4XQFVQ"],"itemData":{"id":1192,"type":"article-journal","abstract":"Endothelial dysfunction (ED) is an important marker of future atherosclerosis and cardiovascular disease, especially in people with diabetes. This article summarizes the evidence on endothelial dysfunction in people with diabetes and adds different perspectives that can affect the presence and severity of ED and its consequences. We highlight that data on ED in type 1 diabetes are lacking and discuss the relationship between ED and arterial stiffness. Several interesting studies have been published showing that ED modulates microRNA, microvesicles, lipid levels, and the endoplasmatic reticulum. A better understanding of ED could provide important insights into the microvascular complications of diabetes, their treatment, and even their prevention.","container-title":"International Journal of Molecular Sciences","DOI":"10.3390/ijms241310705","ISSN":"1422-0067","issue":"13","journalAbbreviation":"IJMS","language":"en","license":"https://creativecommons.org/licenses/by/4.0/","page":"10705","source":"DOI.org (Crossref)","title":"Endothelial Dysfunction in Diabetes Mellitus: New Insights","title-short":"Endothelial Dysfunction in Diabetes Mellitus","volume":"24","author":[{"family":"Dubsky","given":"Michal"},{"family":"Veleba","given":"Jiri"},{"family":"Sojakova","given":"Dominika"},{"family":"Marhefkova","given":"Natalia"},{"family":"Fejfarova","given":"Vladimira"},{"family":"Jude","given":"Edward B."}],"issued":{"date-parts":[["2023",6,27]]}}}],"schema":"https://github.com/citation-style-language/schema/raw/master/csl-citation.json"}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(Dubsky et al., 2023)</w:t>
      </w:r>
      <w:r w:rsidR="00FF327F" w:rsidRPr="008D2EC4">
        <w:rPr>
          <w:rFonts w:ascii="Arial" w:hAnsi="Arial" w:cs="Arial"/>
          <w:sz w:val="20"/>
          <w:szCs w:val="20"/>
        </w:rPr>
        <w:fldChar w:fldCharType="end"/>
      </w:r>
      <w:r w:rsidR="00FF327F" w:rsidRPr="008D2EC4">
        <w:rPr>
          <w:rFonts w:ascii="Arial" w:hAnsi="Arial" w:cs="Arial"/>
          <w:sz w:val="20"/>
          <w:szCs w:val="20"/>
        </w:rPr>
        <w:t>.</w:t>
      </w:r>
    </w:p>
    <w:p w14:paraId="29AE1F55" w14:textId="77777777" w:rsidR="009D0BC8" w:rsidRPr="008D2EC4" w:rsidRDefault="009D0BC8" w:rsidP="009D0BC8">
      <w:pPr>
        <w:jc w:val="both"/>
        <w:rPr>
          <w:rFonts w:ascii="Arial" w:hAnsi="Arial" w:cs="Arial"/>
          <w:b/>
          <w:bCs/>
        </w:rPr>
      </w:pPr>
      <w:r w:rsidRPr="008D2EC4">
        <w:rPr>
          <w:rFonts w:ascii="Arial" w:hAnsi="Arial" w:cs="Arial"/>
          <w:b/>
          <w:bCs/>
        </w:rPr>
        <w:t>5.2. Neurological Assessment</w:t>
      </w:r>
    </w:p>
    <w:p w14:paraId="630A52E1" w14:textId="77777777" w:rsidR="00C20031" w:rsidRPr="009E4530" w:rsidRDefault="00C20031" w:rsidP="009030D8">
      <w:pPr>
        <w:jc w:val="both"/>
        <w:rPr>
          <w:rFonts w:ascii="Arial" w:hAnsi="Arial" w:cs="Arial"/>
          <w:sz w:val="24"/>
          <w:szCs w:val="24"/>
        </w:rPr>
      </w:pPr>
      <w:r w:rsidRPr="008D2EC4">
        <w:rPr>
          <w:rFonts w:ascii="Arial" w:hAnsi="Arial" w:cs="Arial"/>
          <w:sz w:val="20"/>
          <w:szCs w:val="20"/>
        </w:rPr>
        <w:t>Diabetic neuropathy and its related cognitive deficits are best diagnosed, monitored, and treated with careful neurological assessment. This material will elaborate on different assessment modalities, which include electrodiagnostic studies, quantitative sensory testing, high-tech neuroimaging, and biomarkers of neuronal injury.</w:t>
      </w:r>
    </w:p>
    <w:p w14:paraId="77AFD701" w14:textId="76F2FE15"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5.2.1 Electrodiagnostic Studies</w:t>
      </w:r>
    </w:p>
    <w:p w14:paraId="0C9CD0E8"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Nerve conduction studies (NCS), and in particular electrodiagnostic studies, are essential for the study of diabetic neuropathy.</w:t>
      </w:r>
    </w:p>
    <w:p w14:paraId="7706FAB7" w14:textId="374125B3" w:rsidR="00C20031" w:rsidRPr="008D2EC4" w:rsidRDefault="00C20031" w:rsidP="00237A13">
      <w:pPr>
        <w:numPr>
          <w:ilvl w:val="0"/>
          <w:numId w:val="13"/>
        </w:numPr>
        <w:jc w:val="both"/>
        <w:rPr>
          <w:rFonts w:ascii="Arial" w:hAnsi="Arial" w:cs="Arial"/>
          <w:sz w:val="20"/>
          <w:szCs w:val="20"/>
        </w:rPr>
      </w:pPr>
      <w:r w:rsidRPr="008D2EC4">
        <w:rPr>
          <w:rFonts w:ascii="Arial" w:hAnsi="Arial" w:cs="Arial"/>
          <w:sz w:val="20"/>
          <w:szCs w:val="20"/>
        </w:rPr>
        <w:t>Utility: NCS are used to determine the speed and function of electrical signals in peripheral nerves, which helps in identifying nerve injuries and dysfunction caused by diabetes.</w:t>
      </w:r>
    </w:p>
    <w:p w14:paraId="61CD45A6" w14:textId="0AEB21E4" w:rsidR="00C20031" w:rsidRPr="008D2EC4" w:rsidRDefault="00C20031" w:rsidP="00237A13">
      <w:pPr>
        <w:numPr>
          <w:ilvl w:val="0"/>
          <w:numId w:val="13"/>
        </w:numPr>
        <w:jc w:val="both"/>
        <w:rPr>
          <w:rFonts w:ascii="Arial" w:hAnsi="Arial" w:cs="Arial"/>
          <w:sz w:val="20"/>
          <w:szCs w:val="20"/>
        </w:rPr>
      </w:pPr>
      <w:r w:rsidRPr="008D2EC4">
        <w:rPr>
          <w:rFonts w:ascii="Arial" w:hAnsi="Arial" w:cs="Arial"/>
          <w:sz w:val="20"/>
          <w:szCs w:val="20"/>
        </w:rPr>
        <w:lastRenderedPageBreak/>
        <w:t>Systematic Review: Some evidence exists that NCS can effectively discriminate between types of diabetic neuropathy (e.g., distal symmetric polyneuropathy compared to mononeuropathy). They provide objective information that helps direct treatment and decisions regarding disease progression.</w:t>
      </w:r>
    </w:p>
    <w:p w14:paraId="2839B59F" w14:textId="1E08A429" w:rsidR="009030D8" w:rsidRPr="008D2EC4" w:rsidRDefault="00C20031" w:rsidP="00237A13">
      <w:pPr>
        <w:numPr>
          <w:ilvl w:val="0"/>
          <w:numId w:val="13"/>
        </w:numPr>
        <w:jc w:val="both"/>
        <w:rPr>
          <w:rFonts w:ascii="Arial" w:hAnsi="Arial" w:cs="Arial"/>
          <w:sz w:val="20"/>
          <w:szCs w:val="20"/>
        </w:rPr>
      </w:pPr>
      <w:r w:rsidRPr="008D2EC4">
        <w:rPr>
          <w:rFonts w:ascii="Arial" w:hAnsi="Arial" w:cs="Arial"/>
          <w:sz w:val="20"/>
          <w:szCs w:val="20"/>
        </w:rPr>
        <w:t>Clinical Relevance: The results of electrodiagnostic studies are useful for clinicians in making diagnoses, assessing the severity of neuropathy, and evaluating therapeutic responsiveness</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{"citationID":"6rqSfCMW","properties":{"formattedCitation":"(Haji Naghi Tehrani, 2018)","plainCitation":"(Haji Naghi Tehrani, 2018)","noteIndex":0},"citationItems":[{"id":1194,"uris":["http://zotero.org/users/local/kGT89ohX/items/2DUCTTJM"],"itemData":{"id":1194,"type":"article-journal","abstract":"BACKGROUND: Neuropathy is one of the most common complications of diabetes mellitus. Neuropathy can cause the sensory deficit, neurological disorder, limb ulcers, osteomyelitis, and amputation. Therefore, neurological examinations, determining the nerve conduction velocity and performing sensory and motor tests are important for timely diagnosis and treatment.AIM: The present study aimed to investigate the nerve conduction velocity in diabetic patients and its relationship with tendon reflexes.MATERIAL AND METHODS: The present study was observational-cross sectional research carried out on 77 diabetic patients who were admitted into the EMG/NCV Department of Shariati Hospital in the academic year 1996-1997. In all patients, the medical history of the patient (age, duration of diabetes, gender and age of onset of diabetes), neurological examination, nerve conduction velocity, heat test, vibration test, tendon reflexes, D.L and Amplitude were examined and recorded. Finally, the raw data obtained were entered into the IBM SPSS Statistics software, and the important relationships between these variables were analysed. Moreover, in the present study, the statistical significance level (P-value) was considered less than 0.05.RESULTS: The present study was conducted on a population consisting of 48 women and 29 men with diabetes. The age range of participants was 14-70 years old with an average age of 50.506 ± 7.50. The results of present study showed that the participants with clinical neuropathy (11.2 ± 7.2) had a significantly longer duration of diabetes than the normal group and those participants with sub-clinical neuropathy (P-value = 0.12). Statistical analyses indicated that increase in age, increase in the duration of diabetes and the gender of male significantly made the nerve conduction velocity abnormal. The analysis of the response to neural reflexes indicated that the ratio of neurological disorders in the five nerves of the ankle and knee was generally higher in the abnormal group (the patients with nerve conduction disorder) compared to the normal (the patients with normal nerve conduction)  and in some cases, such as the ulnar motor nerve of ankle (P-value = 0.010), and the ulnar motor nerve of knee motor (P-value = 0.002) and also in the peroneal motor nerve of knee (P-value = 0.003) and the sural sensory nerve of knee (P-value = 0.003), increase in neurological disorders was significant.CONCLUSION: Increase in age, increase in the duration of diabetes, and the male gender can significantly increase the risk of abnormal nerve conduction velocity.","container-title":"Open Access Macedonian Journal of Medical Sciences","DOI":"10.3889/oamjms.2018.262","ISSN":"1857-9655","issue":"6","journalAbbreviation":"Open Access Maced J Med Sci","language":"en","license":"http://creativecommons.org/licenses/by-nc/4.0","page":"1072-1076","source":"DOI.org (Crossref)","title":"A Study of Nerve Conduction Velocity in Diabetic Patients and its Relationship with Tendon Reflexes (T-Reflex)","volume":"6","author":[{"family":"Haji Naghi Tehrani","given":"Khadijeh"}],"issued":{"date-parts":[["2018",6,17]]}}}],"schema":"https://github.com/citation-style-language/schema/raw/master/csl-citation.json"}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(Haji Naghi Tehrani, 2018)</w:t>
      </w:r>
      <w:r w:rsidR="00FF327F" w:rsidRPr="008D2EC4">
        <w:rPr>
          <w:rFonts w:ascii="Arial" w:hAnsi="Arial" w:cs="Arial"/>
          <w:sz w:val="20"/>
          <w:szCs w:val="20"/>
        </w:rPr>
        <w:fldChar w:fldCharType="end"/>
      </w:r>
      <w:r w:rsidR="00FF327F" w:rsidRPr="008D2EC4">
        <w:rPr>
          <w:rFonts w:ascii="Arial" w:hAnsi="Arial" w:cs="Arial"/>
          <w:sz w:val="20"/>
          <w:szCs w:val="20"/>
        </w:rPr>
        <w:t>.</w:t>
      </w:r>
    </w:p>
    <w:p w14:paraId="48F97036"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5.2.2 Quantitative Sensory Testing</w:t>
      </w:r>
    </w:p>
    <w:p w14:paraId="762D0220"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 xml:space="preserve">Quantitative sensory testing (QST) is a measure of sensory nerve function and is extremely helpful in the diagnosis of diabetic neuropathy.  </w:t>
      </w:r>
    </w:p>
    <w:p w14:paraId="37B78AEC" w14:textId="77777777" w:rsidR="00C20031" w:rsidRPr="008D2EC4" w:rsidRDefault="00C20031" w:rsidP="00237A13">
      <w:pPr>
        <w:numPr>
          <w:ilvl w:val="0"/>
          <w:numId w:val="14"/>
        </w:numPr>
        <w:jc w:val="both"/>
        <w:rPr>
          <w:rFonts w:ascii="Arial" w:hAnsi="Arial" w:cs="Arial"/>
          <w:sz w:val="20"/>
          <w:szCs w:val="20"/>
        </w:rPr>
      </w:pPr>
      <w:r w:rsidRPr="008D2EC4">
        <w:rPr>
          <w:rFonts w:ascii="Arial" w:hAnsi="Arial" w:cs="Arial"/>
          <w:sz w:val="20"/>
          <w:szCs w:val="20"/>
        </w:rPr>
        <w:t xml:space="preserve">Applications: QST examines several sensory modalities (temperature, vibration, thermal pain, and cutaneous latency), providing a quantitative measure of sensory nerve function.  </w:t>
      </w:r>
    </w:p>
    <w:p w14:paraId="17595EF9" w14:textId="77777777" w:rsidR="00C20031" w:rsidRPr="008D2EC4" w:rsidRDefault="00C20031" w:rsidP="00237A13">
      <w:pPr>
        <w:numPr>
          <w:ilvl w:val="0"/>
          <w:numId w:val="14"/>
        </w:numPr>
        <w:jc w:val="both"/>
        <w:rPr>
          <w:rFonts w:ascii="Arial" w:hAnsi="Arial" w:cs="Arial"/>
          <w:sz w:val="20"/>
          <w:szCs w:val="20"/>
        </w:rPr>
      </w:pPr>
      <w:r w:rsidRPr="008D2EC4">
        <w:rPr>
          <w:rFonts w:ascii="Arial" w:hAnsi="Arial" w:cs="Arial"/>
          <w:sz w:val="20"/>
          <w:szCs w:val="20"/>
        </w:rPr>
        <w:t xml:space="preserve">Limitations: QST is useful for the detection of sensory deficits, but there is a lack of standardization and reproducibility. Results are also sensitive to patient anxiety and testing conditions.  </w:t>
      </w:r>
    </w:p>
    <w:p w14:paraId="331CE7F7" w14:textId="538C018F" w:rsidR="009030D8" w:rsidRPr="008D2EC4" w:rsidRDefault="00C20031" w:rsidP="00237A13">
      <w:pPr>
        <w:numPr>
          <w:ilvl w:val="0"/>
          <w:numId w:val="14"/>
        </w:numPr>
        <w:jc w:val="both"/>
        <w:rPr>
          <w:rFonts w:ascii="Arial" w:hAnsi="Arial" w:cs="Arial"/>
          <w:sz w:val="20"/>
          <w:szCs w:val="20"/>
        </w:rPr>
      </w:pPr>
      <w:r w:rsidRPr="008D2EC4">
        <w:rPr>
          <w:rFonts w:ascii="Arial" w:hAnsi="Arial" w:cs="Arial"/>
          <w:sz w:val="20"/>
          <w:szCs w:val="20"/>
        </w:rPr>
        <w:t>Clinical Translation: Such limitations notwithstanding, QST can assist in the low-threshold diagnosis of neuropathy and also in the follow-up monitoring of disease course and response to treatment</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{"citationID":"GkOoPeSH","properties":{"formattedCitation":"(Burgess et al., 2021)","plainCitation":"(Burgess et al., 2021)","noteIndex":0},"citationItems":[{"id":1196,"uris":["http://zotero.org/users/local/kGT89ohX/items/VX3DN2I3"],"itemData":{"id":1196,"type":"article-journal","abstract":"Diabetic peripheral neuropathy (DPN) is the most common complication of both type 1 and 2 diabetes. As a result, neuropathic pain, diabetic foot ulcers and lower-limb amputations impact drastically on quality of life, contributing to the individual, societal, ﬁnancial and healthcare burden of diabetes. DPN is diagnosed at a late, often pre-ulcerative stage due to a lack of early systematic screening and the endorsement of monoﬁlament testing which identiﬁes advanced neuropathy only. Compared to the success of the diabetic eye and kidney screening programmes there is clearly an unmet need for an objective reliable biomarker for the detection of early DPN. This article critically appraises research and clinical methods for the diagnosis or screening of early DPN. In brief, functional measures are subjective and are difﬁcult to implement due to technical complexity. Moreover, skin biopsy is invasive, expensive and lacks diagnostic laboratory capacity. Indeed, point-of-care nerve conduction tests are convenient and easy to implement however questions are raised regarding their suitability for use in screening due to the lack of small nerve ﬁbre evaluation. Corneal confocal microscopy (CCM) is a rapid, non-invasive, and reproducible technique to quantify small nerve ﬁbre damage and repair which can be conducted alongside retinopathy screening. CCM identiﬁes early sub-clinical DPN, predicts the development and allows staging of DPN severity. Automated quantiﬁcation of CCM with AI has enabled enhanced unbiased quantiﬁcation of small nerve ﬁbres and potentially early diagnosis of DPN. Improved screening tools will prevent and reduce the burden of foot ulceration and amputations with the primary aim of reducing the prevalence of this common microvascular complication.","container-title":"Diagnostics","DOI":"10.3390/diagnostics11020165","ISSN":"2075-4418","issue":"2","journalAbbreviation":"Diagnostics","language":"en","license":"https://creativecommons.org/licenses/by/4.0/","page":"165","source":"DOI.org (Crossref)","title":"Early Detection of Diabetic Peripheral Neuropathy: A Focus on Small Nerve Fibres","title-short":"Early Detection of Diabetic Peripheral Neuropathy","volume":"11","author":[{"family":"Burgess","given":"Jamie"},{"family":"Frank","given":"Bernhard"},{"family":"Marshall","given":"Andrew"},{"family":"Khalil","given":"Rashaad S."},{"family":"Ponirakis","given":"Georgios"},{"family":"Petropoulos","given":"Ioannis N."},{"family":"Cuthbertson","given":"Daniel J."},{"family":"Malik","given":"Rayaz A."},{"family":"Alam","given":"Uazman"}],"issued":{"date-parts":[["2021",1,24]]}}}],"schema":"https://github.com/citation-style-language/schema/raw/master/csl-citation.json"}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(Burgess et al., 2021)</w:t>
      </w:r>
      <w:r w:rsidR="00FF327F" w:rsidRPr="008D2EC4">
        <w:rPr>
          <w:rFonts w:ascii="Arial" w:hAnsi="Arial" w:cs="Arial"/>
          <w:sz w:val="20"/>
          <w:szCs w:val="20"/>
        </w:rPr>
        <w:fldChar w:fldCharType="end"/>
      </w:r>
      <w:r w:rsidR="00FF327F" w:rsidRPr="008D2EC4">
        <w:rPr>
          <w:rFonts w:ascii="Arial" w:hAnsi="Arial" w:cs="Arial"/>
          <w:sz w:val="20"/>
          <w:szCs w:val="20"/>
        </w:rPr>
        <w:t>.</w:t>
      </w:r>
    </w:p>
    <w:p w14:paraId="76FBACFE"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5.2.3 Advanced Neuroimaging</w:t>
      </w:r>
    </w:p>
    <w:p w14:paraId="65AC8618"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 xml:space="preserve">Most recent neuroimaging techniques for assessing diabetic neuropathy as well as cognitive decline associated with it.  </w:t>
      </w:r>
    </w:p>
    <w:p w14:paraId="26A1226F" w14:textId="77777777" w:rsidR="00C20031" w:rsidRPr="008D2EC4" w:rsidRDefault="00C20031" w:rsidP="00237A13">
      <w:pPr>
        <w:numPr>
          <w:ilvl w:val="0"/>
          <w:numId w:val="15"/>
        </w:numPr>
        <w:jc w:val="both"/>
        <w:rPr>
          <w:rFonts w:ascii="Arial" w:hAnsi="Arial" w:cs="Arial"/>
          <w:sz w:val="20"/>
          <w:szCs w:val="20"/>
        </w:rPr>
      </w:pPr>
      <w:r w:rsidRPr="008D2EC4">
        <w:rPr>
          <w:rFonts w:ascii="Arial" w:hAnsi="Arial" w:cs="Arial"/>
          <w:sz w:val="20"/>
          <w:szCs w:val="20"/>
        </w:rPr>
        <w:t xml:space="preserve">Neuroimaging Biomarkers: MRI/PET scans (structural and functional changes in the brain due to diabetic neuropathy and cognitive impairment).  </w:t>
      </w:r>
    </w:p>
    <w:p w14:paraId="0EB2BC64" w14:textId="2D9B93F7" w:rsidR="00C20031" w:rsidRPr="008D2EC4" w:rsidRDefault="00C20031" w:rsidP="00237A13">
      <w:pPr>
        <w:numPr>
          <w:ilvl w:val="0"/>
          <w:numId w:val="15"/>
        </w:numPr>
        <w:jc w:val="both"/>
        <w:rPr>
          <w:rFonts w:ascii="Arial" w:hAnsi="Arial" w:cs="Arial"/>
          <w:sz w:val="20"/>
          <w:szCs w:val="20"/>
        </w:rPr>
      </w:pPr>
      <w:r w:rsidRPr="008D2EC4">
        <w:rPr>
          <w:rFonts w:ascii="Arial" w:hAnsi="Arial" w:cs="Arial"/>
          <w:sz w:val="20"/>
          <w:szCs w:val="20"/>
        </w:rPr>
        <w:t xml:space="preserve">Research Implications: Previous research indicates that neuroimaging biomarkers can be linked to clinical observations, suggesting a possible pathophysiologic role for diabetic neuropathy and cognitive consequences.  </w:t>
      </w:r>
    </w:p>
    <w:p w14:paraId="44944F01" w14:textId="545A20EC" w:rsidR="009030D8" w:rsidRPr="008D2EC4" w:rsidRDefault="00C20031" w:rsidP="00237A13">
      <w:pPr>
        <w:numPr>
          <w:ilvl w:val="0"/>
          <w:numId w:val="15"/>
        </w:numPr>
        <w:jc w:val="both"/>
        <w:rPr>
          <w:rFonts w:ascii="Arial" w:hAnsi="Arial" w:cs="Arial"/>
          <w:sz w:val="20"/>
          <w:szCs w:val="20"/>
        </w:rPr>
      </w:pPr>
      <w:r w:rsidRPr="008D2EC4">
        <w:rPr>
          <w:rFonts w:ascii="Arial" w:hAnsi="Arial" w:cs="Arial"/>
          <w:sz w:val="20"/>
          <w:szCs w:val="20"/>
        </w:rPr>
        <w:t>Practical Relevance: Hence, advanced neuroimaging techniques can improve diagnostic precision and pave the way for specific therapeutic strategies to minimize neurological sequelae</w:t>
      </w:r>
      <w:r w:rsidR="009A1F77" w:rsidRPr="008D2EC4">
        <w:rPr>
          <w:rFonts w:ascii="Arial" w:hAnsi="Arial" w:cs="Arial"/>
          <w:sz w:val="20"/>
          <w:szCs w:val="20"/>
        </w:rPr>
        <w:t xml:space="preserve"> </w:t>
      </w:r>
      <w:r w:rsidR="009A1F77"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{"citationID":"oz7z192D","properties":{"formattedCitation":"(Ehtewish et al., 2022)","plainCitation":"(Ehtewish et al., 2022)","noteIndex":0},"citationItems":[{"id":1198,"uris":["http://zotero.org/users/local/kGT89ohX/items/HRVFRB6V"],"itemData":{"id":1198,"type":"article-journal","abstract":"Cognitive dysfunctions such as mild cognitive impairment (MCI), Alzheimer’s disease (AD), and other forms of dementia are recognized as common comorbidities of type 2 diabetes mellitus (T2DM). Currently, there are no disease-modifying therapies or deﬁnitive clinical diagnostic and prognostic tools for dementia, and the mechanisms underpinning the link between T2DM and cognitive dysfunction remain equivocal. Some of the suggested pathophysiological mechanisms underlying cognitive decline in diabetes patients include hyperglycemia, insulin resistance and altered insulin signaling, neuroinﬂammation, cerebral microvascular injury, and buildup of cerebral amyloid and tau proteins. Given the skyrocketing global rates of diabetes and neurodegenerative disorders, there is an urgent need to discover novel biomarkers relevant to the co-morbidity of both conditions to guide future diagnostic approaches. This review aims to provide a comprehensive background of the potential risk factors, the identiﬁed biomarkers of diabetes-related cognitive decrements, and the underlying processes of diabetes-associated cognitive dysfunction. Aging, poor glycemic control, hypoglycemia and hyperglycemic episodes, depression, and vascular complications are associated with increased risk of dementia. Conclusive research studies that have attempted to ﬁnd speciﬁc biomarkers are limited. However, the most frequent considerations in such investigations are related to C reactive protein, tau protein, brain-derived neurotrophic factor, advanced glycation end products, glycosylated hemoglobin, and adipokines.","container-title":"International Journal of Molecular Sciences","DOI":"10.3390/ijms23116144","ISSN":"1422-0067","issue":"11","journalAbbreviation":"IJMS","language":"en","license":"https://creativecommons.org/licenses/by/4.0/","page":"6144","source":"DOI.org (Crossref)","title":"Diagnostic, Prognostic, and Mechanistic Biomarkers of Diabetes Mellitus-Associated Cognitive Decline","volume":"23","author":[{"family":"Ehtewish","given":"Hanan"},{"family":"Arredouani","given":"Abdelilah"},{"family":"El-Agnaf","given":"Omar"}],"issued":{"date-parts":[["2022",5,30]]}}}],"schema":"https://github.com/citation-style-language/schema/raw/master/csl-citation.json"} </w:instrText>
      </w:r>
      <w:r w:rsidR="009A1F77" w:rsidRPr="008D2EC4">
        <w:rPr>
          <w:rFonts w:ascii="Arial" w:hAnsi="Arial" w:cs="Arial"/>
          <w:sz w:val="20"/>
          <w:szCs w:val="20"/>
        </w:rPr>
        <w:fldChar w:fldCharType="separate"/>
      </w:r>
      <w:r w:rsidR="00187B50" w:rsidRPr="008D2EC4">
        <w:rPr>
          <w:rFonts w:ascii="Arial" w:hAnsi="Arial" w:cs="Arial"/>
          <w:sz w:val="20"/>
          <w:szCs w:val="18"/>
        </w:rPr>
        <w:t>(Ehtewish et al., 2022)</w:t>
      </w:r>
      <w:r w:rsidR="009A1F77" w:rsidRPr="008D2EC4">
        <w:rPr>
          <w:rFonts w:ascii="Arial" w:hAnsi="Arial" w:cs="Arial"/>
          <w:sz w:val="20"/>
          <w:szCs w:val="20"/>
        </w:rPr>
        <w:fldChar w:fldCharType="end"/>
      </w:r>
      <w:r w:rsidR="009A1F77" w:rsidRPr="008D2EC4">
        <w:rPr>
          <w:rFonts w:ascii="Arial" w:hAnsi="Arial" w:cs="Arial"/>
          <w:sz w:val="20"/>
          <w:szCs w:val="20"/>
        </w:rPr>
        <w:t>.</w:t>
      </w:r>
    </w:p>
    <w:p w14:paraId="08A7B468"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5.2.4 Biomarkers of Neuronal Damage</w:t>
      </w:r>
    </w:p>
    <w:p w14:paraId="3FDC0AC0" w14:textId="77777777" w:rsidR="00A74758" w:rsidRPr="008D2EC4" w:rsidRDefault="00A74758" w:rsidP="00A74758">
      <w:pPr>
        <w:jc w:val="both"/>
        <w:rPr>
          <w:rFonts w:ascii="Arial" w:hAnsi="Arial" w:cs="Arial"/>
          <w:sz w:val="20"/>
          <w:szCs w:val="20"/>
        </w:rPr>
      </w:pPr>
      <w:r w:rsidRPr="008D2EC4">
        <w:rPr>
          <w:rFonts w:ascii="Arial" w:hAnsi="Arial" w:cs="Arial"/>
          <w:sz w:val="20"/>
          <w:szCs w:val="20"/>
        </w:rPr>
        <w:t xml:space="preserve">New biomarkers for neuronal damage allow for the detection and monitoring of diabetic neuropathy. </w:t>
      </w:r>
    </w:p>
    <w:p w14:paraId="779531C7" w14:textId="7DDA91E8" w:rsidR="00A74758" w:rsidRPr="008D2EC4" w:rsidRDefault="00A74758" w:rsidP="00237A13">
      <w:pPr>
        <w:numPr>
          <w:ilvl w:val="0"/>
          <w:numId w:val="16"/>
        </w:numPr>
        <w:jc w:val="both"/>
        <w:rPr>
          <w:rFonts w:ascii="Arial" w:hAnsi="Arial" w:cs="Arial"/>
          <w:sz w:val="20"/>
          <w:szCs w:val="20"/>
        </w:rPr>
      </w:pPr>
      <w:r w:rsidRPr="008D2EC4">
        <w:rPr>
          <w:rFonts w:ascii="Arial" w:hAnsi="Arial" w:cs="Arial"/>
          <w:sz w:val="20"/>
          <w:szCs w:val="20"/>
        </w:rPr>
        <w:t xml:space="preserve">Classification of Biomarkers: Neurofilament light chain (NfL), glial fibrillary acidic protein (GFAP), and other proteins related to neuronal injury and inflammation are promising biomarkers. </w:t>
      </w:r>
    </w:p>
    <w:p w14:paraId="31A38AD1" w14:textId="1D66E400" w:rsidR="00A74758" w:rsidRPr="008D2EC4" w:rsidRDefault="00A74758" w:rsidP="00237A13">
      <w:pPr>
        <w:numPr>
          <w:ilvl w:val="0"/>
          <w:numId w:val="16"/>
        </w:numPr>
        <w:jc w:val="both"/>
        <w:rPr>
          <w:rFonts w:ascii="Arial" w:hAnsi="Arial" w:cs="Arial"/>
          <w:sz w:val="20"/>
          <w:szCs w:val="20"/>
        </w:rPr>
      </w:pPr>
      <w:r w:rsidRPr="008D2EC4">
        <w:rPr>
          <w:rFonts w:ascii="Arial" w:hAnsi="Arial" w:cs="Arial"/>
          <w:sz w:val="20"/>
          <w:szCs w:val="20"/>
        </w:rPr>
        <w:t xml:space="preserve">Identification of Neuronal Damage: These biomarkers can provide information regarding the severity of neuronal injury and improve early diagnosis and disease monitoring. </w:t>
      </w:r>
    </w:p>
    <w:p w14:paraId="74E4FE0D" w14:textId="268915DE" w:rsidR="009030D8" w:rsidRPr="008D2EC4" w:rsidRDefault="00A74758" w:rsidP="00237A13">
      <w:pPr>
        <w:numPr>
          <w:ilvl w:val="0"/>
          <w:numId w:val="16"/>
        </w:numPr>
        <w:jc w:val="both"/>
        <w:rPr>
          <w:rFonts w:ascii="Arial" w:hAnsi="Arial" w:cs="Arial"/>
          <w:sz w:val="20"/>
          <w:szCs w:val="20"/>
        </w:rPr>
      </w:pPr>
      <w:r w:rsidRPr="008D2EC4">
        <w:rPr>
          <w:rFonts w:ascii="Arial" w:hAnsi="Arial" w:cs="Arial"/>
          <w:sz w:val="20"/>
          <w:szCs w:val="20"/>
        </w:rPr>
        <w:t>Clinical Implications: Integrating biomarkers into clinical practice may change the management of diabetic neuropathy by enabling timely interventions and individualized remediation plans</w:t>
      </w:r>
      <w:r w:rsidR="009A1F77" w:rsidRPr="008D2EC4">
        <w:rPr>
          <w:rFonts w:ascii="Arial" w:hAnsi="Arial" w:cs="Arial"/>
          <w:sz w:val="20"/>
          <w:szCs w:val="20"/>
        </w:rPr>
        <w:t xml:space="preserve"> </w:t>
      </w:r>
      <w:r w:rsidR="009A1F77"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{"citationID":"2HrNzVSy","properties":{"formattedCitation":"(Yuan &amp; Nixon, 2021)","plainCitation":"(Yuan &amp; Nixon, 2021)","noteIndex":0},"citationItems":[{"id":1202,"uris":["http://zotero.org/users/local/kGT89ohX/items/PNF9RJTN"],"itemData":{"id":1202,"type":"article-journal","abstract":"Biomarkers of neurodegeneration and neuronal injury have the potential to improve diagnostic accuracy, disease monitoring, prognosis, and measure treatment efficacy. Neurofilament proteins (NfPs) are well suited as biomarkers in these contexts because they are major neuron-specific components that maintain structural integrity and are sensitive to neurodegeneration and neuronal injury across a wide range of neurologic diseases. Low levels of NfPs are constantly released from neurons into the extracellular space and ultimately reach the cerebrospinal fluid (CSF) and blood under physiological conditions throughout normal brain development, maturation, and aging. NfP levels in CSF and blood rise above normal in response to neuronal injury and neurodegeneration independently of cause. NfPs in CSF measured by lumbar puncture are about 40-fold more concentrated than in blood in healthy individuals. New ultra-sensitive methods now allow minimally invasive measurement of these low levels of NfPs in serum or plasma to track disease onset and progression in neurological disorders or nervous system injury and assess responses to therapeutic interventions. Any of the five Nf subunits – neurofilament light chain (NfL), neurofilament medium chain (NfM), neurofilament heavy chain (NfH), alpha-internexin (INA) and peripherin (PRPH) may be altered in a given neuropathological condition. In familial and sporadic Alzheimer’s disease (AD), plasma NfL levels may rise as early as 22 years before clinical onset in familial AD and 10 years before sporadic AD. The major determinants of elevated levels of NfPs and degradation fragments in CSF and blood are the magnitude of damaged or degenerating axons of fiber tracks, the affected axon caliber sizes and the rate of release of NfP and fragments at different stages of a given neurological disease or condition directly or indirectly affecting central nervous system (CNS) and/or peripheral nervous system (PNS). NfPs are rapidly emerging as transformative blood biomarkers in neurology providing novel insights into a wide range of neurological diseases and advancing clinical trials. Here we summarize the current understanding of intracellular NfP physiology, pathophysiology and extracellular kinetics of NfPs in biofluids and review the value and limitations of NfPs and degradation fragments as biomarkers of neurodegeneration and neuronal injury.","container-title":"Frontiers in Neuroscience","DOI":"10.3389/fnins.2021.689938","ISSN":"1662-453X","journalAbbreviation":"Front. Neurosci.","language":"en","page":"689938","source":"DOI.org (Crossref)","title":"Neurofilament Proteins as Biomarkers to Monitor Neurological Diseases and the Efficacy of Therapies","volume":"15","author":[{"family":"Yuan","given":"Aidong"},{"family":"Nixon","given":"Ralph A."}],"issued":{"date-parts":[["2021",9,27]]}}}],"schema":"https://github.com/citation-style-language/schema/raw/master/csl-citation.json"} </w:instrText>
      </w:r>
      <w:r w:rsidR="009A1F77" w:rsidRPr="008D2EC4">
        <w:rPr>
          <w:rFonts w:ascii="Arial" w:hAnsi="Arial" w:cs="Arial"/>
          <w:sz w:val="20"/>
          <w:szCs w:val="20"/>
        </w:rPr>
        <w:fldChar w:fldCharType="separate"/>
      </w:r>
      <w:r w:rsidR="00187B50" w:rsidRPr="008D2EC4">
        <w:rPr>
          <w:rFonts w:ascii="Arial" w:hAnsi="Arial" w:cs="Arial"/>
          <w:sz w:val="20"/>
          <w:szCs w:val="18"/>
        </w:rPr>
        <w:t>(Yuan &amp; Nixon, 2021)</w:t>
      </w:r>
      <w:r w:rsidR="009A1F77" w:rsidRPr="008D2EC4">
        <w:rPr>
          <w:rFonts w:ascii="Arial" w:hAnsi="Arial" w:cs="Arial"/>
          <w:sz w:val="20"/>
          <w:szCs w:val="20"/>
        </w:rPr>
        <w:fldChar w:fldCharType="end"/>
      </w:r>
      <w:r w:rsidR="009A1F77" w:rsidRPr="008D2EC4">
        <w:rPr>
          <w:rFonts w:ascii="Arial" w:hAnsi="Arial" w:cs="Arial"/>
          <w:sz w:val="20"/>
          <w:szCs w:val="20"/>
        </w:rPr>
        <w:t>.</w:t>
      </w:r>
    </w:p>
    <w:p w14:paraId="7BCFD85A" w14:textId="77777777" w:rsidR="009D0BC8" w:rsidRPr="008D2EC4" w:rsidRDefault="009D0BC8" w:rsidP="009D0BC8">
      <w:pPr>
        <w:jc w:val="both"/>
        <w:rPr>
          <w:rFonts w:ascii="Arial" w:hAnsi="Arial" w:cs="Arial"/>
          <w:b/>
          <w:bCs/>
          <w:caps/>
        </w:rPr>
      </w:pPr>
      <w:r w:rsidRPr="008D2EC4">
        <w:rPr>
          <w:rFonts w:ascii="Arial" w:hAnsi="Arial" w:cs="Arial"/>
          <w:b/>
          <w:bCs/>
          <w:caps/>
        </w:rPr>
        <w:lastRenderedPageBreak/>
        <w:t>6. Therapeutic Interventions</w:t>
      </w:r>
    </w:p>
    <w:p w14:paraId="6FABDEF1" w14:textId="77777777" w:rsidR="009D0BC8" w:rsidRPr="008D2EC4" w:rsidRDefault="009D0BC8" w:rsidP="009D0BC8">
      <w:pPr>
        <w:jc w:val="both"/>
        <w:rPr>
          <w:rFonts w:ascii="Arial" w:hAnsi="Arial" w:cs="Arial"/>
          <w:b/>
          <w:bCs/>
        </w:rPr>
      </w:pPr>
      <w:r w:rsidRPr="008D2EC4">
        <w:rPr>
          <w:rFonts w:ascii="Arial" w:hAnsi="Arial" w:cs="Arial"/>
          <w:b/>
          <w:bCs/>
        </w:rPr>
        <w:t>6.1. Glycemic Control</w:t>
      </w:r>
    </w:p>
    <w:p w14:paraId="31A730FA" w14:textId="77777777" w:rsidR="00A74758" w:rsidRPr="008D2EC4" w:rsidRDefault="00A74758" w:rsidP="00DD764C">
      <w:pPr>
        <w:jc w:val="both"/>
        <w:rPr>
          <w:rFonts w:ascii="Arial" w:hAnsi="Arial" w:cs="Arial"/>
          <w:sz w:val="20"/>
          <w:szCs w:val="20"/>
        </w:rPr>
      </w:pPr>
      <w:r w:rsidRPr="008D2EC4">
        <w:rPr>
          <w:rFonts w:ascii="Arial" w:hAnsi="Arial" w:cs="Arial"/>
          <w:sz w:val="20"/>
          <w:szCs w:val="20"/>
        </w:rPr>
        <w:t>Management of diabetes needs to address different types of interventions with glycemic control as the bulk of treatment. This segment also elaborates on different therapeutic strategies to achieve optimal glycemic control (oral antidiabetics, insulin, and new strategies in play).</w:t>
      </w:r>
    </w:p>
    <w:p w14:paraId="5FFA0A57" w14:textId="3FAED82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6.1.1 Oral Antidiabetic Agents</w:t>
      </w:r>
    </w:p>
    <w:p w14:paraId="37AF0720" w14:textId="77777777" w:rsidR="00A74758" w:rsidRPr="008D2EC4" w:rsidRDefault="00A74758" w:rsidP="00A74758">
      <w:pPr>
        <w:jc w:val="both"/>
        <w:rPr>
          <w:rFonts w:ascii="Arial" w:hAnsi="Arial" w:cs="Arial"/>
          <w:sz w:val="20"/>
          <w:szCs w:val="20"/>
        </w:rPr>
      </w:pPr>
      <w:r w:rsidRPr="008D2EC4">
        <w:rPr>
          <w:rFonts w:ascii="Arial" w:hAnsi="Arial" w:cs="Arial"/>
          <w:sz w:val="20"/>
          <w:szCs w:val="20"/>
        </w:rPr>
        <w:t>Regimens of oral antidiabetic agents are the first-line treatment for controlling blood glucose in type 2 diabetes.</w:t>
      </w:r>
    </w:p>
    <w:p w14:paraId="5124A903" w14:textId="178B768A" w:rsidR="00A74758" w:rsidRPr="008D2EC4" w:rsidRDefault="00A74758" w:rsidP="00237A13">
      <w:pPr>
        <w:numPr>
          <w:ilvl w:val="0"/>
          <w:numId w:val="17"/>
        </w:numPr>
        <w:jc w:val="both"/>
        <w:rPr>
          <w:rFonts w:ascii="Arial" w:hAnsi="Arial" w:cs="Arial"/>
          <w:sz w:val="20"/>
          <w:szCs w:val="20"/>
        </w:rPr>
      </w:pPr>
      <w:r w:rsidRPr="008D2EC4">
        <w:rPr>
          <w:rFonts w:ascii="Arial" w:hAnsi="Arial" w:cs="Arial"/>
          <w:sz w:val="20"/>
          <w:szCs w:val="20"/>
        </w:rPr>
        <w:t xml:space="preserve">Efficacy and Safety: Recent trials have assessed the efficacy and safety of novel antidiabetic drugs (SGLT2 inhibitors/GLP-1 receptor agonists). Not only do these medications prevent hyperglycemia, but they also have vascular protective effects. </w:t>
      </w:r>
    </w:p>
    <w:p w14:paraId="56B051D0" w14:textId="338F3EDB" w:rsidR="00DD764C" w:rsidRPr="008D2EC4" w:rsidRDefault="00A74758" w:rsidP="00237A13">
      <w:pPr>
        <w:numPr>
          <w:ilvl w:val="0"/>
          <w:numId w:val="17"/>
        </w:numPr>
        <w:jc w:val="both"/>
        <w:rPr>
          <w:rFonts w:ascii="Arial" w:hAnsi="Arial" w:cs="Arial"/>
          <w:sz w:val="20"/>
          <w:szCs w:val="20"/>
        </w:rPr>
      </w:pPr>
      <w:r w:rsidRPr="008D2EC4">
        <w:rPr>
          <w:rFonts w:ascii="Arial" w:hAnsi="Arial" w:cs="Arial"/>
          <w:sz w:val="20"/>
          <w:szCs w:val="20"/>
        </w:rPr>
        <w:t>Clinical Implications: These agents, when used, help to lower the risk of cardiovascular events and improve overall patient outcomes. Familiarizing yourself with the class-specific benefits and risks of different medications is important for individualized therapeutic decisions</w:t>
      </w:r>
      <w:r w:rsidR="009A1F77" w:rsidRPr="008D2EC4">
        <w:rPr>
          <w:rFonts w:ascii="Arial" w:hAnsi="Arial" w:cs="Arial"/>
          <w:sz w:val="20"/>
          <w:szCs w:val="20"/>
        </w:rPr>
        <w:t xml:space="preserve"> </w:t>
      </w:r>
      <w:r w:rsidR="009A1F77"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{"citationID":"RP6PNMSs","properties":{"formattedCitation":"(Stein et al., 2013)","plainCitation":"(Stein et al., 2013)","noteIndex":0},"citationItems":[{"id":1204,"uris":["http://zotero.org/users/local/kGT89ohX/items/47Y9K76V"],"itemData":{"id":1204,"type":"article-journal","abstract":"Introduction—Additional oral antidiabetic agents to metformin, sulfonylureas (SU) and thiazolidinediones (TZD) are approved for the treatment of type 2 diabetes.","container-title":"Expert Opinion on Drug Safety","DOI":"10.1517/14740338.2013.752813","ISSN":"1474-0338, 1744-764X","issue":"2","journalAbbreviation":"Expert Opinion on Drug Safety","language":"en","page":"153-175","source":"DOI.org (Crossref)","title":"A review of the efficacy and safety of oral antidiabetic drugs","volume":"12","author":[{"family":"Stein","given":"Stephanie Aleskow"},{"family":"Lamos","given":"Elizabeth Mary"},{"family":"Davis","given":"Stephen N"}],"issued":{"date-parts":[["2013",3]]}}}],"schema":"https://github.com/citation-style-language/schema/raw/master/csl-citation.json"} </w:instrText>
      </w:r>
      <w:r w:rsidR="009A1F77" w:rsidRPr="008D2EC4">
        <w:rPr>
          <w:rFonts w:ascii="Arial" w:hAnsi="Arial" w:cs="Arial"/>
          <w:sz w:val="20"/>
          <w:szCs w:val="20"/>
        </w:rPr>
        <w:fldChar w:fldCharType="separate"/>
      </w:r>
      <w:r w:rsidR="00187B50" w:rsidRPr="008D2EC4">
        <w:rPr>
          <w:rFonts w:ascii="Arial" w:hAnsi="Arial" w:cs="Arial"/>
          <w:sz w:val="20"/>
          <w:szCs w:val="18"/>
        </w:rPr>
        <w:t>(Stein et al., 2013)</w:t>
      </w:r>
      <w:r w:rsidR="009A1F77" w:rsidRPr="008D2EC4">
        <w:rPr>
          <w:rFonts w:ascii="Arial" w:hAnsi="Arial" w:cs="Arial"/>
          <w:sz w:val="20"/>
          <w:szCs w:val="20"/>
        </w:rPr>
        <w:fldChar w:fldCharType="end"/>
      </w:r>
      <w:r w:rsidR="009A1F77" w:rsidRPr="008D2EC4">
        <w:rPr>
          <w:rFonts w:ascii="Arial" w:hAnsi="Arial" w:cs="Arial"/>
          <w:sz w:val="20"/>
          <w:szCs w:val="20"/>
        </w:rPr>
        <w:t>.</w:t>
      </w:r>
    </w:p>
    <w:p w14:paraId="453F78FF"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6.1.2 Insulin Therapy</w:t>
      </w:r>
    </w:p>
    <w:p w14:paraId="58917434" w14:textId="77777777" w:rsidR="00A74758" w:rsidRPr="008D2EC4" w:rsidRDefault="00A74758" w:rsidP="00A74758">
      <w:pPr>
        <w:jc w:val="both"/>
        <w:rPr>
          <w:rFonts w:ascii="Arial" w:hAnsi="Arial" w:cs="Arial"/>
          <w:sz w:val="20"/>
          <w:szCs w:val="20"/>
        </w:rPr>
      </w:pPr>
      <w:r w:rsidRPr="008D2EC4">
        <w:rPr>
          <w:rFonts w:ascii="Arial" w:hAnsi="Arial" w:cs="Arial"/>
          <w:sz w:val="20"/>
          <w:szCs w:val="20"/>
        </w:rPr>
        <w:t>Insulin therapy is still fundamental to glycemic care, especially in cases of type 1 diabetes and advanced type 2 diabetes.</w:t>
      </w:r>
    </w:p>
    <w:p w14:paraId="12692EFF" w14:textId="7405E563" w:rsidR="00A74758" w:rsidRPr="008D2EC4" w:rsidRDefault="00A74758" w:rsidP="00237A13">
      <w:pPr>
        <w:numPr>
          <w:ilvl w:val="0"/>
          <w:numId w:val="18"/>
        </w:numPr>
        <w:jc w:val="both"/>
        <w:rPr>
          <w:rFonts w:ascii="Arial" w:hAnsi="Arial" w:cs="Arial"/>
          <w:sz w:val="20"/>
          <w:szCs w:val="20"/>
        </w:rPr>
      </w:pPr>
      <w:r w:rsidRPr="008D2EC4">
        <w:rPr>
          <w:rFonts w:ascii="Arial" w:hAnsi="Arial" w:cs="Arial"/>
          <w:sz w:val="20"/>
          <w:szCs w:val="20"/>
        </w:rPr>
        <w:t xml:space="preserve">Developments in Formulations: The recent breakthroughs in insulin formulations (i.e., long-acting and rapid-acting insulins) have increased the ease and convenience of insulin dosing. Formulations are designed to facilitate improved glycemic control without the hypoglycemia risk.  </w:t>
      </w:r>
    </w:p>
    <w:p w14:paraId="683CA414" w14:textId="7BC5F0BC" w:rsidR="00A74758" w:rsidRPr="008D2EC4" w:rsidRDefault="00A74758" w:rsidP="00237A13">
      <w:pPr>
        <w:numPr>
          <w:ilvl w:val="0"/>
          <w:numId w:val="18"/>
        </w:numPr>
        <w:jc w:val="both"/>
        <w:rPr>
          <w:rFonts w:ascii="Arial" w:hAnsi="Arial" w:cs="Arial"/>
          <w:sz w:val="20"/>
          <w:szCs w:val="20"/>
        </w:rPr>
      </w:pPr>
      <w:r w:rsidRPr="008D2EC4">
        <w:rPr>
          <w:rFonts w:ascii="Arial" w:hAnsi="Arial" w:cs="Arial"/>
          <w:sz w:val="20"/>
          <w:szCs w:val="20"/>
        </w:rPr>
        <w:t>Delivery Methods: New delivery methods, including insulin pens, pumps, and continuous glucose monitors (CGMs), increase patient compliance with diabetes management. They permit more accurate dosing and monitoring</w:t>
      </w:r>
      <w:r w:rsidRPr="008D2EC4">
        <w:rPr>
          <w:rFonts w:ascii="Arial" w:hAnsi="Arial" w:cs="Arial"/>
          <w:b/>
          <w:bCs/>
          <w:sz w:val="20"/>
          <w:szCs w:val="20"/>
        </w:rPr>
        <w:t xml:space="preserve"> </w:t>
      </w:r>
      <w:r w:rsidRPr="008D2EC4">
        <w:rPr>
          <w:rFonts w:ascii="Arial" w:hAnsi="Arial" w:cs="Arial"/>
          <w:sz w:val="20"/>
          <w:szCs w:val="20"/>
        </w:rPr>
        <w:t xml:space="preserve">of blood glucose levels.  </w:t>
      </w:r>
    </w:p>
    <w:p w14:paraId="5D458221" w14:textId="3D0F5FD0" w:rsidR="00DD764C" w:rsidRPr="008D2EC4" w:rsidRDefault="00A74758" w:rsidP="00237A13">
      <w:pPr>
        <w:numPr>
          <w:ilvl w:val="0"/>
          <w:numId w:val="18"/>
        </w:numPr>
        <w:jc w:val="both"/>
        <w:rPr>
          <w:rFonts w:ascii="Arial" w:hAnsi="Arial" w:cs="Arial"/>
          <w:sz w:val="20"/>
          <w:szCs w:val="20"/>
        </w:rPr>
      </w:pPr>
      <w:r w:rsidRPr="008D2EC4">
        <w:rPr>
          <w:rFonts w:ascii="Arial" w:hAnsi="Arial" w:cs="Arial"/>
          <w:sz w:val="20"/>
          <w:szCs w:val="20"/>
        </w:rPr>
        <w:t>Clinical Relevance: Improvements in formulations and delivery methods for insulin can lead to better glycemic control and reduce the risk of complications</w:t>
      </w:r>
      <w:r w:rsidR="009A1F77" w:rsidRPr="008D2EC4">
        <w:rPr>
          <w:rFonts w:ascii="Arial" w:hAnsi="Arial" w:cs="Arial"/>
          <w:sz w:val="20"/>
          <w:szCs w:val="20"/>
        </w:rPr>
        <w:t xml:space="preserve"> </w:t>
      </w:r>
      <w:r w:rsidR="009A1F77"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{"citationID":"rXMNsAaB","properties":{"formattedCitation":"(Ahmad, 2014)","plainCitation":"(Ahmad, 2014)","noteIndex":0},"citationItems":[{"id":1206,"uris":["http://zotero.org/users/local/kGT89ohX/items/CUUVFCIN"],"itemData":{"id":1206,"type":"article-journal","abstract":"Diabetes mellitus is a chronic disease affecting a great number of the world’s population. Insulin therapy for diabetes is most commonly delivered via subcutaneous injections, up to four times a day. Long-term insulin therapy, compounded by the invasive nature of its administration, has caused problems with patient compliance, ultimately influencing patient outcomes. Extensive research has been carried out to date, to explore possible improvements to insulin therapy for diabetic patients, with some new products already available and FDA-approved. This review aims to highlight the new discoveries in novel insulin formulations, such as novel injectable insulins, artificial pancreas systems, oral insulins, transmucosal insulins including buccal insulins, pulmonary/inhaled insulins, nasal insulins, ocular insulins, and rectal insulins, as well as transdermal insulins, from preliminary research data to market available insulin products, and finally discuss potential future directions of insulin therapy.","container-title":"International Journal of Diabetes and Clinical Research","DOI":"10.23937/2377-3634/1410006","ISSN":"23773634","issue":"1","journalAbbreviation":"Int J Diabetes Clin Res","language":"en","source":"DOI.org (Crossref)","title":"Recent Advances in Insulin Therapy for Diabetes","URL":"https://clinmedjournals.org/articles/ijdcr/ijdcr-1-006.php?jid=ijdcr","volume":"1","author":[{"family":"Ahmad","given":"Aiman"}],"accessed":{"date-parts":[["2025",3,25]]},"issued":{"date-parts":[["2014",10,31]]}}}],"schema":"https://github.com/citation-style-language/schema/raw/master/csl-citation.json"} </w:instrText>
      </w:r>
      <w:r w:rsidR="009A1F77" w:rsidRPr="008D2EC4">
        <w:rPr>
          <w:rFonts w:ascii="Arial" w:hAnsi="Arial" w:cs="Arial"/>
          <w:sz w:val="20"/>
          <w:szCs w:val="20"/>
        </w:rPr>
        <w:fldChar w:fldCharType="separate"/>
      </w:r>
      <w:r w:rsidR="00187B50" w:rsidRPr="008D2EC4">
        <w:rPr>
          <w:rFonts w:ascii="Arial" w:hAnsi="Arial" w:cs="Arial"/>
          <w:sz w:val="20"/>
          <w:szCs w:val="18"/>
        </w:rPr>
        <w:t>(Ahmad, 2014)</w:t>
      </w:r>
      <w:r w:rsidR="009A1F77" w:rsidRPr="008D2EC4">
        <w:rPr>
          <w:rFonts w:ascii="Arial" w:hAnsi="Arial" w:cs="Arial"/>
          <w:sz w:val="20"/>
          <w:szCs w:val="20"/>
        </w:rPr>
        <w:fldChar w:fldCharType="end"/>
      </w:r>
      <w:r w:rsidR="009A1F77" w:rsidRPr="008D2EC4">
        <w:rPr>
          <w:rFonts w:ascii="Arial" w:hAnsi="Arial" w:cs="Arial"/>
          <w:sz w:val="20"/>
          <w:szCs w:val="20"/>
        </w:rPr>
        <w:t>.</w:t>
      </w:r>
    </w:p>
    <w:p w14:paraId="4E9E08E6"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6.1.3 Emerging Approaches</w:t>
      </w:r>
    </w:p>
    <w:p w14:paraId="79546E32" w14:textId="24CA0274" w:rsidR="00A74758" w:rsidRPr="008D2EC4" w:rsidRDefault="00A74758" w:rsidP="00A74758">
      <w:pPr>
        <w:jc w:val="both"/>
        <w:rPr>
          <w:rFonts w:ascii="Arial" w:hAnsi="Arial" w:cs="Arial"/>
          <w:sz w:val="20"/>
          <w:szCs w:val="20"/>
        </w:rPr>
      </w:pPr>
      <w:r w:rsidRPr="008D2EC4">
        <w:rPr>
          <w:rFonts w:ascii="Arial" w:hAnsi="Arial" w:cs="Arial"/>
          <w:sz w:val="20"/>
          <w:szCs w:val="20"/>
        </w:rPr>
        <w:t>Every day, new strategies emerge to achieve better glycemic control in diabetes.</w:t>
      </w:r>
    </w:p>
    <w:p w14:paraId="03409C04" w14:textId="3AD8AE0B" w:rsidR="00A74758" w:rsidRPr="008D2EC4" w:rsidRDefault="00A74758" w:rsidP="00237A13">
      <w:pPr>
        <w:numPr>
          <w:ilvl w:val="0"/>
          <w:numId w:val="19"/>
        </w:numPr>
        <w:jc w:val="both"/>
        <w:rPr>
          <w:rFonts w:ascii="Arial" w:hAnsi="Arial" w:cs="Arial"/>
          <w:sz w:val="20"/>
          <w:szCs w:val="20"/>
        </w:rPr>
      </w:pPr>
      <w:r w:rsidRPr="008D2EC4">
        <w:rPr>
          <w:rFonts w:ascii="Arial" w:hAnsi="Arial" w:cs="Arial"/>
          <w:sz w:val="20"/>
          <w:szCs w:val="20"/>
        </w:rPr>
        <w:t xml:space="preserve">Technology Upgradation: Positioning of technologies like smart insulin pens and artificial insulin delivery systems is revamping diabetes management. These technologies allow for the monitoring of insulin delivery as well as readouts for glucose levels in real time to make changes accordingly.  </w:t>
      </w:r>
    </w:p>
    <w:p w14:paraId="60ADF661" w14:textId="103A790A" w:rsidR="00A74758" w:rsidRPr="008D2EC4" w:rsidRDefault="00A74758" w:rsidP="00237A13">
      <w:pPr>
        <w:numPr>
          <w:ilvl w:val="0"/>
          <w:numId w:val="19"/>
        </w:numPr>
        <w:jc w:val="both"/>
        <w:rPr>
          <w:rFonts w:ascii="Arial" w:hAnsi="Arial" w:cs="Arial"/>
          <w:sz w:val="20"/>
          <w:szCs w:val="20"/>
        </w:rPr>
      </w:pPr>
      <w:r w:rsidRPr="008D2EC4">
        <w:rPr>
          <w:rFonts w:ascii="Arial" w:hAnsi="Arial" w:cs="Arial"/>
          <w:sz w:val="20"/>
          <w:szCs w:val="20"/>
        </w:rPr>
        <w:t xml:space="preserve">Perspectives for Treatment Management: Novel therapeutic strategies like dual-action agents that target multiple pathways in glucose homeostasis hold promise for improving glycemic control along with reducing the interference of associated complications.  </w:t>
      </w:r>
    </w:p>
    <w:p w14:paraId="77F1DAE7" w14:textId="71EC50F8" w:rsidR="00DD764C" w:rsidRPr="008D2EC4" w:rsidRDefault="00A74758" w:rsidP="00237A13">
      <w:pPr>
        <w:numPr>
          <w:ilvl w:val="0"/>
          <w:numId w:val="19"/>
        </w:numPr>
        <w:jc w:val="both"/>
        <w:rPr>
          <w:rFonts w:ascii="Arial" w:hAnsi="Arial" w:cs="Arial"/>
          <w:sz w:val="20"/>
          <w:szCs w:val="20"/>
        </w:rPr>
      </w:pPr>
      <w:r w:rsidRPr="008D2EC4">
        <w:rPr>
          <w:rFonts w:ascii="Arial" w:hAnsi="Arial" w:cs="Arial"/>
          <w:sz w:val="20"/>
          <w:szCs w:val="20"/>
        </w:rPr>
        <w:t>Conclusions and Future Directions: Future studies in personalized medicine and artificial intelligence may help optimize treatment strategies according to the individual needs required by patient-oriented ADA guidelines</w:t>
      </w:r>
      <w:r w:rsidR="00276A5D" w:rsidRPr="008D2EC4">
        <w:rPr>
          <w:rFonts w:ascii="Arial" w:hAnsi="Arial" w:cs="Arial"/>
          <w:sz w:val="20"/>
          <w:szCs w:val="20"/>
        </w:rPr>
        <w:t xml:space="preserve"> </w:t>
      </w:r>
      <w:r w:rsidR="00276A5D"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{"citationID":"QIlFIggo","properties":{"formattedCitation":"(Sugandh et al., 2023)","plainCitation":"(Sugandh et al., 2023)","noteIndex":0},"citationItems":[{"id":1208,"uris":["http://zotero.org/users/local/kGT89ohX/items/FB6WRWG5"],"itemData":{"id":1208,"type":"article-journal","abstract":"Diabetes mellitus poses a substantial global health challenge, necessitating innovative approaches to improve patient outcomes. Conventional one-size-fits-all treatment strategies have shown limitations in addressing the diverse nature of the disease. In recent years, personalized medicine has emerged as a transformative solution, tailoring treatment plans based on individual genetic makeup, lifestyle factors, and health characteristics. This review highlights the role of genetic screening in predicting diabetes susceptibility and response to treatment, as well as the potential of pharmacogenomics in optimizing medication choices. Moreover, it discusses the incorporation of lifestyle modifications and behavioral interventions to empower patients in their health journey. Telemedicine and remote patient monitoring are also examined for their role in enhancing accessibility and adherence. Ethical considerations and challenges in implementing personalized medicine are addressed. The review envisions a future where personalized medicine becomes a cornerstone in diabetes management, ensuring improved patient outcomes and fostering more effective and patient-centric care on a global scale.","container-title":"Cureus","DOI":"10.7759/cureus.43697","ISSN":"2168-8184","language":"en","source":"DOI.org (Crossref)","title":"Advances in the Management of Diabetes Mellitus: A Focus on Personalized Medicine","title-short":"Advances in the Management of Diabetes Mellitus","URL":"https://www.cureus.com/articles/177570-advances-in-the-management-of-diabetes-mellitus-a-focus-on-personalized-medicine","author":[{"family":"Sugandh","given":"Fnu"},{"family":"Chandio","given":"Maria"},{"family":"Raveena","given":"Fnu"},{"family":"Kumar","given":"Lakshya"},{"family":"Karishma","given":"Fnu"},{"family":"Khuwaja","given":"Sundal"},{"family":"Memon","given":"Unaib Ahmed"},{"family":"Bai","given":"Karoona"},{"family":"Kashif","given":"Maham"},{"family":"Varrassi","given":"Giustino"},{"family":"Khatri","given":"Mahima"},{"family":"Kumar","given":"Satesh"}],"accessed":{"date-parts":[["2025",3,25]]},"issued":{"date-parts":[["2023",8,18]]}}}],"schema":"https://github.com/citation-style-language/schema/raw/master/csl-citation.json"} </w:instrText>
      </w:r>
      <w:r w:rsidR="00276A5D" w:rsidRPr="008D2EC4">
        <w:rPr>
          <w:rFonts w:ascii="Arial" w:hAnsi="Arial" w:cs="Arial"/>
          <w:sz w:val="20"/>
          <w:szCs w:val="20"/>
        </w:rPr>
        <w:fldChar w:fldCharType="separate"/>
      </w:r>
      <w:r w:rsidR="00187B50" w:rsidRPr="008D2EC4">
        <w:rPr>
          <w:rFonts w:ascii="Arial" w:hAnsi="Arial" w:cs="Arial"/>
          <w:sz w:val="20"/>
          <w:szCs w:val="18"/>
        </w:rPr>
        <w:t>(Sugandh et al., 2023)</w:t>
      </w:r>
      <w:r w:rsidR="00276A5D" w:rsidRPr="008D2EC4">
        <w:rPr>
          <w:rFonts w:ascii="Arial" w:hAnsi="Arial" w:cs="Arial"/>
          <w:sz w:val="20"/>
          <w:szCs w:val="20"/>
        </w:rPr>
        <w:fldChar w:fldCharType="end"/>
      </w:r>
      <w:r w:rsidR="00276A5D" w:rsidRPr="008D2EC4">
        <w:rPr>
          <w:rFonts w:ascii="Arial" w:hAnsi="Arial" w:cs="Arial"/>
          <w:sz w:val="20"/>
          <w:szCs w:val="20"/>
        </w:rPr>
        <w:t>.</w:t>
      </w:r>
    </w:p>
    <w:p w14:paraId="79C853CC" w14:textId="77777777" w:rsidR="009D0BC8" w:rsidRPr="008D2EC4" w:rsidRDefault="009D0BC8" w:rsidP="009D0BC8">
      <w:pPr>
        <w:jc w:val="both"/>
        <w:rPr>
          <w:rFonts w:ascii="Arial" w:hAnsi="Arial" w:cs="Arial"/>
          <w:b/>
          <w:bCs/>
        </w:rPr>
      </w:pPr>
      <w:r w:rsidRPr="008D2EC4">
        <w:rPr>
          <w:rFonts w:ascii="Arial" w:hAnsi="Arial" w:cs="Arial"/>
          <w:b/>
          <w:bCs/>
        </w:rPr>
        <w:lastRenderedPageBreak/>
        <w:t>6.2. Targeting Vascular Pathways</w:t>
      </w:r>
    </w:p>
    <w:p w14:paraId="7DCB9793" w14:textId="77777777" w:rsidR="00A74758" w:rsidRPr="008D2EC4" w:rsidRDefault="00A74758" w:rsidP="00DD764C">
      <w:pPr>
        <w:jc w:val="both"/>
        <w:rPr>
          <w:rFonts w:ascii="Arial" w:hAnsi="Arial" w:cs="Arial"/>
          <w:sz w:val="20"/>
          <w:szCs w:val="20"/>
        </w:rPr>
      </w:pPr>
      <w:r w:rsidRPr="008D2EC4">
        <w:rPr>
          <w:rFonts w:ascii="Arial" w:hAnsi="Arial" w:cs="Arial"/>
          <w:sz w:val="20"/>
          <w:szCs w:val="20"/>
        </w:rPr>
        <w:t>The management of diabetes complications demands a focus on the vascular pathways. In this section, we will discuss different treatment options, including antihypertensive therapy, lipid-lowering strategies, antiplatelet agents, and angiogenic strategies.</w:t>
      </w:r>
    </w:p>
    <w:p w14:paraId="0AF00789" w14:textId="6161BE3A"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6.2.1 Antihypertensive Therapy</w:t>
      </w:r>
    </w:p>
    <w:p w14:paraId="023DBCC0" w14:textId="77777777" w:rsidR="00A74758" w:rsidRPr="008D2EC4" w:rsidRDefault="00A74758" w:rsidP="00A74758">
      <w:pPr>
        <w:jc w:val="both"/>
        <w:rPr>
          <w:rFonts w:ascii="Arial" w:hAnsi="Arial" w:cs="Arial"/>
          <w:sz w:val="20"/>
          <w:szCs w:val="20"/>
        </w:rPr>
      </w:pPr>
      <w:r w:rsidRPr="008D2EC4">
        <w:rPr>
          <w:rFonts w:ascii="Arial" w:hAnsi="Arial" w:cs="Arial"/>
          <w:sz w:val="20"/>
          <w:szCs w:val="20"/>
        </w:rPr>
        <w:t>Hypertension must be controlled for the prevention of vascular complications in a diabetic.</w:t>
      </w:r>
    </w:p>
    <w:p w14:paraId="157ED1BE" w14:textId="45F55DF3" w:rsidR="00A74758" w:rsidRPr="008D2EC4" w:rsidRDefault="00A74758" w:rsidP="00237A13">
      <w:pPr>
        <w:numPr>
          <w:ilvl w:val="0"/>
          <w:numId w:val="20"/>
        </w:numPr>
        <w:jc w:val="both"/>
        <w:rPr>
          <w:rFonts w:ascii="Arial" w:hAnsi="Arial" w:cs="Arial"/>
          <w:sz w:val="20"/>
          <w:szCs w:val="20"/>
        </w:rPr>
      </w:pPr>
      <w:r w:rsidRPr="008D2EC4">
        <w:rPr>
          <w:rFonts w:ascii="Arial" w:hAnsi="Arial" w:cs="Arial"/>
          <w:sz w:val="20"/>
          <w:szCs w:val="20"/>
        </w:rPr>
        <w:t>Effect on vascular complications: It has been found that good blood pressure control can lead to a significant reduction in the percentage of cardiovascular events and other vascular complications in the population affected by diabetes.</w:t>
      </w:r>
    </w:p>
    <w:p w14:paraId="7FB0FAB3" w14:textId="1E3091A3" w:rsidR="00DD764C" w:rsidRPr="008D2EC4" w:rsidRDefault="00A74758" w:rsidP="00237A13">
      <w:pPr>
        <w:numPr>
          <w:ilvl w:val="0"/>
          <w:numId w:val="20"/>
        </w:numPr>
        <w:jc w:val="both"/>
        <w:rPr>
          <w:rFonts w:ascii="Arial" w:hAnsi="Arial" w:cs="Arial"/>
          <w:sz w:val="20"/>
          <w:szCs w:val="20"/>
        </w:rPr>
      </w:pPr>
      <w:r w:rsidRPr="008D2EC4">
        <w:rPr>
          <w:rFonts w:ascii="Arial" w:hAnsi="Arial" w:cs="Arial"/>
          <w:sz w:val="20"/>
          <w:szCs w:val="20"/>
        </w:rPr>
        <w:t>Clinical Relevance: Antihypertensives like ACE inhibitors, ARBs, and diuretics not only lower blood pressure but also provide some protection to the kidneys, thus lessening the chances of complications associated with diabetes</w:t>
      </w:r>
      <w:r w:rsidR="00276A5D" w:rsidRPr="008D2EC4">
        <w:rPr>
          <w:rFonts w:ascii="Arial" w:hAnsi="Arial" w:cs="Arial"/>
          <w:sz w:val="20"/>
          <w:szCs w:val="20"/>
        </w:rPr>
        <w:t xml:space="preserve"> </w:t>
      </w:r>
      <w:r w:rsidR="00276A5D"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{"citationID":"NfczB9PI","properties":{"formattedCitation":"(Hayfron-Benjamin et al., 2023)","plainCitation":"(Hayfron-Benjamin et al., 2023)","noteIndex":0},"citationItems":[{"id":1210,"uris":["http://zotero.org/users/local/kGT89ohX/items/YRKAMUYW"],"itemData":{"id":1210,"type":"article-journal","abstract":"Background: In type 2 diabetes mellitus (T2D), cardiovascular risk factors including glycemic control differentially affect various microcirculatory beds. To date, studies comparing the impact of blood pressure (BP) on various microvascular beds in T2D are limited. We assessed the associations of BP and its control with neural, renal, and retinal microvascular dysfunction.\nMethods: This was a cross-sectional study among 403 adults with T2D. Microvascular dysfunction was based on nephropathy (albumin-creatinine ratio ≥ 30 mg/g), neuropathy (vibration perception threshold ≥ 25 V and/or Diabetic Neuropathy Symptom score &gt; 1), and retinopathy (based on retinal photography). Logistic regression was used to examine the associations of hypertension, systolic BP, and diastolic BP with microvascular dysfunction with adjustments for age, sex, diabetes duration, smoking pack years, HbA1c concentration, total cholesterol concentration, and BMI.\nResults: The mean age (§ SD), proportion of females, and proportion of hypertensives were 56.35 (§ 9.91) years, 75.7%, and 49.1%, respectively. In a fully adjusted model, hypertension was signiﬁcantly associated with neuropathy [odds ratio 3.44, 95% conﬁdence interval 1.96−6.04, P &lt; 0.001] and nephropathy [2.05 (1.09 −3.85), 0.026] but not for retinopathy [0.98 (0.42−2.31), 0.970]. Increasing Z-score systolic BP was signiﬁcantly associated with nephropathy [1.43 (1.05−1.97), 0.025] but not for neuropathy [1.28 (0.98−1.67), 0.075] or retinopathy [1.27 (0.84−1.91), 0.261]. Increasing Z-score diastolic BP was signiﬁcantly associated with nephropathy [1.81 (1.32 − 2.49), &lt; 0.001] but not retinopathy [1.38 (0.92−2.05), 0.120] or neuropathy [0.86 (0.67−1.10), 0.230].\nConclusion: Our study shows varying strengths of associations of hypertension, systolic BP, and diastolic BP with microvascular dysfunction in different microcirculatory beds. Hypertension prevention and/or control may be valuable in the prevention/treatment of microvascular disease, especially nephropathy, and neuropathy.","container-title":"Diabetes Epidemiology and Management","DOI":"10.1016/j.deman.2023.100160","ISSN":"26669706","journalAbbreviation":"Diabetes Epidemiology and Management","language":"en","page":"100160","source":"DOI.org (Crossref)","title":"Relationships of blood pressure and control with microvascular dysfunction in type 2 diabetes","volume":"12","author":[{"family":"Hayfron-Benjamin","given":"Charles F."},{"family":"Quartey-Papafio","given":"Theresa Ruby"},{"family":"Amo-Nyarko","given":"Tracy"},{"family":"Antwi","given":"Ewuradwoa A"},{"family":"Vormatu","given":"Patience"},{"family":"Agyei-Fedieley","given":"Melody Kwatemah"},{"family":"Obeng","given":"Kwaku Amponsah"}],"issued":{"date-parts":[["2023",10]]}}}],"schema":"https://github.com/citation-style-language/schema/raw/master/csl-citation.json"} </w:instrText>
      </w:r>
      <w:r w:rsidR="00276A5D" w:rsidRPr="008D2EC4">
        <w:rPr>
          <w:rFonts w:ascii="Arial" w:hAnsi="Arial" w:cs="Arial"/>
          <w:sz w:val="20"/>
          <w:szCs w:val="20"/>
        </w:rPr>
        <w:fldChar w:fldCharType="separate"/>
      </w:r>
      <w:r w:rsidR="00187B50" w:rsidRPr="008D2EC4">
        <w:rPr>
          <w:rFonts w:ascii="Arial" w:hAnsi="Arial" w:cs="Arial"/>
          <w:sz w:val="20"/>
          <w:szCs w:val="18"/>
        </w:rPr>
        <w:t>(Hayfron-Benjamin et al., 2023)</w:t>
      </w:r>
      <w:r w:rsidR="00276A5D" w:rsidRPr="008D2EC4">
        <w:rPr>
          <w:rFonts w:ascii="Arial" w:hAnsi="Arial" w:cs="Arial"/>
          <w:sz w:val="20"/>
          <w:szCs w:val="20"/>
        </w:rPr>
        <w:fldChar w:fldCharType="end"/>
      </w:r>
      <w:r w:rsidR="00276A5D" w:rsidRPr="008D2EC4">
        <w:rPr>
          <w:rFonts w:ascii="Arial" w:hAnsi="Arial" w:cs="Arial"/>
          <w:sz w:val="20"/>
          <w:szCs w:val="20"/>
        </w:rPr>
        <w:t>.</w:t>
      </w:r>
    </w:p>
    <w:p w14:paraId="438EAF0C"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6.2.2 Lipid-Lowering Interventions</w:t>
      </w:r>
    </w:p>
    <w:p w14:paraId="39AE392C" w14:textId="40FB7562"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In diabetic patients, treatment of dyslipidemia is important for athero-cardiovascular risk reduction. </w:t>
      </w:r>
    </w:p>
    <w:p w14:paraId="45A5B588" w14:textId="64182CA8" w:rsidR="00A24868" w:rsidRPr="008D2EC4" w:rsidRDefault="00A24868" w:rsidP="00237A13">
      <w:pPr>
        <w:numPr>
          <w:ilvl w:val="0"/>
          <w:numId w:val="21"/>
        </w:numPr>
        <w:jc w:val="both"/>
        <w:rPr>
          <w:rFonts w:ascii="Arial" w:hAnsi="Arial" w:cs="Arial"/>
          <w:sz w:val="20"/>
          <w:szCs w:val="20"/>
        </w:rPr>
      </w:pPr>
      <w:r w:rsidRPr="008D2EC4">
        <w:rPr>
          <w:rFonts w:ascii="Arial" w:hAnsi="Arial" w:cs="Arial"/>
          <w:sz w:val="20"/>
          <w:szCs w:val="20"/>
        </w:rPr>
        <w:t xml:space="preserve">Role of statins and PCSK9 inhibitors: Statins are widely used to decrease LDL cholesterol levels and remain effective at reducing cardiovascular events in people with diabetes. Lipid-lowering agents from the newer class of PCSK9 inhibitors offer additional benefits for patients with dyslipidemia that </w:t>
      </w:r>
      <w:r w:rsidR="00DF5E10" w:rsidRPr="008D2EC4">
        <w:rPr>
          <w:rFonts w:ascii="Arial" w:hAnsi="Arial" w:cs="Arial"/>
          <w:sz w:val="20"/>
          <w:szCs w:val="20"/>
        </w:rPr>
        <w:t>are</w:t>
      </w:r>
      <w:r w:rsidRPr="008D2EC4">
        <w:rPr>
          <w:rFonts w:ascii="Arial" w:hAnsi="Arial" w:cs="Arial"/>
          <w:sz w:val="20"/>
          <w:szCs w:val="20"/>
        </w:rPr>
        <w:t xml:space="preserve"> refractory to treatment.</w:t>
      </w:r>
    </w:p>
    <w:p w14:paraId="5542A4A8" w14:textId="5F856FE6" w:rsidR="00DD764C" w:rsidRPr="008D2EC4" w:rsidRDefault="00A24868" w:rsidP="00237A13">
      <w:pPr>
        <w:numPr>
          <w:ilvl w:val="0"/>
          <w:numId w:val="21"/>
        </w:numPr>
        <w:jc w:val="both"/>
        <w:rPr>
          <w:rFonts w:ascii="Arial" w:hAnsi="Arial" w:cs="Arial"/>
          <w:sz w:val="20"/>
          <w:szCs w:val="20"/>
        </w:rPr>
      </w:pPr>
      <w:r w:rsidRPr="008D2EC4">
        <w:rPr>
          <w:rFonts w:ascii="Arial" w:hAnsi="Arial" w:cs="Arial"/>
          <w:sz w:val="20"/>
          <w:szCs w:val="20"/>
        </w:rPr>
        <w:t>Clinical implications: Implementing lipid-lowering therapy will help significantly reduce non-fatal complications of atherosclerosis in diabetes, providing further evidence that cardiovascular disease should be managed as an integrated risk factor</w:t>
      </w:r>
      <w:r w:rsidR="00276A5D" w:rsidRPr="008D2EC4">
        <w:rPr>
          <w:rFonts w:ascii="Arial" w:hAnsi="Arial" w:cs="Arial"/>
          <w:sz w:val="20"/>
          <w:szCs w:val="20"/>
        </w:rPr>
        <w:t xml:space="preserve"> </w:t>
      </w:r>
      <w:r w:rsidR="00276A5D"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{"citationID":"ujiqWy3Q","properties":{"formattedCitation":"(Handelsman &amp; Lepor, 2018)","plainCitation":"(Handelsman &amp; Lepor, 2018)","noteIndex":0},"citationItems":[{"id":1212,"uris":["http://zotero.org/users/local/kGT89ohX/items/JSTTXYID"],"itemData":{"id":1212,"type":"article-journal","container-title":"Journal of the American Heart Association","DOI":"10.1161/JAHA.118.008953","ISSN":"2047-9980","issue":"13","journalAbbreviation":"JAHA","language":"en","page":"e008953","source":"DOI.org (Crossref)","title":"PCSK9 Inhibitors in Lipid Management of Patients With Diabetes Mellitus and High Cardiovascular Risk: A Review","title-short":"PCSK9 Inhibitors in Lipid Management of Patients With Diabetes Mellitus and High Cardiovascular Risk","volume":"7","author":[{"family":"Handelsman","given":"Yehuda"},{"family":"Lepor","given":"Norman E."}],"issued":{"date-parts":[["2018",7,3]]}}}],"schema":"https://github.com/citation-style-language/schema/raw/master/csl-citation.json"} </w:instrText>
      </w:r>
      <w:r w:rsidR="00276A5D" w:rsidRPr="008D2EC4">
        <w:rPr>
          <w:rFonts w:ascii="Arial" w:hAnsi="Arial" w:cs="Arial"/>
          <w:sz w:val="20"/>
          <w:szCs w:val="20"/>
        </w:rPr>
        <w:fldChar w:fldCharType="separate"/>
      </w:r>
      <w:r w:rsidR="00187B50" w:rsidRPr="008D2EC4">
        <w:rPr>
          <w:rFonts w:ascii="Arial" w:hAnsi="Arial" w:cs="Arial"/>
          <w:sz w:val="20"/>
          <w:szCs w:val="18"/>
        </w:rPr>
        <w:t>(Handelsman &amp; Lepor, 2018)</w:t>
      </w:r>
      <w:r w:rsidR="00276A5D" w:rsidRPr="008D2EC4">
        <w:rPr>
          <w:rFonts w:ascii="Arial" w:hAnsi="Arial" w:cs="Arial"/>
          <w:sz w:val="20"/>
          <w:szCs w:val="20"/>
        </w:rPr>
        <w:fldChar w:fldCharType="end"/>
      </w:r>
      <w:r w:rsidR="00276A5D" w:rsidRPr="008D2EC4">
        <w:rPr>
          <w:rFonts w:ascii="Arial" w:hAnsi="Arial" w:cs="Arial"/>
          <w:sz w:val="20"/>
          <w:szCs w:val="20"/>
        </w:rPr>
        <w:t>.</w:t>
      </w:r>
    </w:p>
    <w:p w14:paraId="78B39B04"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6.2.3 Antiplatelet Agents</w:t>
      </w:r>
    </w:p>
    <w:p w14:paraId="7F24CCDE"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Antiplatelet therapy is a central approach to preventing thrombotic events in patients with diabetes.</w:t>
      </w:r>
    </w:p>
    <w:p w14:paraId="3C6DDF51" w14:textId="5930A71E" w:rsidR="00A24868" w:rsidRPr="008D2EC4" w:rsidRDefault="00A24868" w:rsidP="00237A13">
      <w:pPr>
        <w:numPr>
          <w:ilvl w:val="0"/>
          <w:numId w:val="22"/>
        </w:numPr>
        <w:jc w:val="both"/>
        <w:rPr>
          <w:rFonts w:ascii="Arial" w:hAnsi="Arial" w:cs="Arial"/>
          <w:sz w:val="20"/>
          <w:szCs w:val="20"/>
        </w:rPr>
      </w:pPr>
      <w:r w:rsidRPr="008D2EC4">
        <w:rPr>
          <w:rFonts w:ascii="Arial" w:hAnsi="Arial" w:cs="Arial"/>
          <w:sz w:val="20"/>
          <w:szCs w:val="20"/>
        </w:rPr>
        <w:t xml:space="preserve">Balancing efficacy and bleeding risk: Antiplatelet agents (e.g., aspirin, clopidogrel) are instrumental in decreasing the risk of cardiovascular events but also have bleeding side effects. Hence, judgment regarding </w:t>
      </w:r>
      <w:r w:rsidR="00B7270F" w:rsidRPr="008D2EC4">
        <w:rPr>
          <w:rFonts w:ascii="Arial" w:hAnsi="Arial" w:cs="Arial"/>
          <w:sz w:val="20"/>
          <w:szCs w:val="20"/>
        </w:rPr>
        <w:t>benefits</w:t>
      </w:r>
      <w:r w:rsidRPr="008D2EC4">
        <w:rPr>
          <w:rFonts w:ascii="Arial" w:hAnsi="Arial" w:cs="Arial"/>
          <w:sz w:val="20"/>
          <w:szCs w:val="20"/>
        </w:rPr>
        <w:t xml:space="preserve"> and </w:t>
      </w:r>
      <w:r w:rsidR="00B7270F" w:rsidRPr="008D2EC4">
        <w:rPr>
          <w:rFonts w:ascii="Arial" w:hAnsi="Arial" w:cs="Arial"/>
          <w:sz w:val="20"/>
          <w:szCs w:val="20"/>
        </w:rPr>
        <w:t>risks</w:t>
      </w:r>
      <w:r w:rsidRPr="008D2EC4">
        <w:rPr>
          <w:rFonts w:ascii="Arial" w:hAnsi="Arial" w:cs="Arial"/>
          <w:sz w:val="20"/>
          <w:szCs w:val="20"/>
        </w:rPr>
        <w:t xml:space="preserve"> is required for each patient. </w:t>
      </w:r>
    </w:p>
    <w:p w14:paraId="2EE726A5" w14:textId="6EE21A2F" w:rsidR="00DD764C" w:rsidRPr="008D2EC4" w:rsidRDefault="00A24868" w:rsidP="00237A13">
      <w:pPr>
        <w:numPr>
          <w:ilvl w:val="0"/>
          <w:numId w:val="22"/>
        </w:numPr>
        <w:jc w:val="both"/>
        <w:rPr>
          <w:rFonts w:ascii="Arial" w:hAnsi="Arial" w:cs="Arial"/>
          <w:sz w:val="20"/>
          <w:szCs w:val="20"/>
        </w:rPr>
      </w:pPr>
      <w:r w:rsidRPr="008D2EC4">
        <w:rPr>
          <w:rFonts w:ascii="Arial" w:hAnsi="Arial" w:cs="Arial"/>
          <w:sz w:val="20"/>
          <w:szCs w:val="20"/>
        </w:rPr>
        <w:t>• Clinical importance: Guidelines recommend antiplatelet therapy in diabetics with CVD and/or those who are at high risk of CV events, stressing its role within a comprehensive vascular risk management plan</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{"citationID":"QBPwaDBw","properties":{"formattedCitation":"(Ajjan &amp; Grant, 2011)","plainCitation":"(Ajjan &amp; Grant, 2011)","noteIndex":0},"citationItems":[{"id":1214,"uris":["http://zotero.org/users/local/kGT89ohX/items/9EDTPI3E"],"itemData":{"id":1214,"type":"article-journal","abstract":"Cardiovascular disease (CVD) remains the main cause of mortality and morbidity in patients with diabetes. Prevention of CVD in diabetes involves a multifactorial approach that aims to treat the cluster of risk factors including hyperglycemia, dyslipidemia, obesity, hypertension, and hypercoagulation associated with this condition. Antiplatelets reduce the prothrombotic environment in diabetes, but complications of this therapeutic approach include a general risk of bleeding, specifically intracranial hemorrhage, the risk of which increases in the presence of hypertension. Current guidelines recommend the use of antiplatelet agents after tight control of blood pressure, which, in clinical practice, is not always possible. In this review, the evidence for antiplatelet use in diabetes with particular emphasis on patients with associated hypertension is examined. Safe levels of blood pressure with antiplatelet therapy, various studies, and general recommendations for diabetes patients, in light of current evidence, are explored.\n              J Clin Hypertens (Greenwich)\n              . 2011;13:305–313. © 2011 Wiley Periodicals, Inc.","container-title":"The Journal of Clinical Hypertension","DOI":"10.1111/j.1751-7176.2011.00431.x","ISSN":"1524-6175, 1751-7176","issue":"4","journalAbbreviation":"J of Clinical Hypertension","language":"en","license":"http://onlinelibrary.wiley.com/termsAndConditions#vor","page":"305-313","source":"DOI.org (Crossref)","title":"The Role of Antiplatelets in Hypertension and Diabetes Mellitus","volume":"13","author":[{"family":"Ajjan","given":"R. A."},{"family":"Grant","given":"Peter J."}],"issued":{"date-parts":[["2011",4]]}}}],"schema":"https://github.com/citation-style-language/schema/raw/master/csl-citation.json"}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(Ajjan &amp; Grant, 2011)</w:t>
      </w:r>
      <w:r w:rsidR="00EB5529" w:rsidRPr="008D2EC4">
        <w:rPr>
          <w:rFonts w:ascii="Arial" w:hAnsi="Arial" w:cs="Arial"/>
          <w:sz w:val="20"/>
          <w:szCs w:val="20"/>
        </w:rPr>
        <w:fldChar w:fldCharType="end"/>
      </w:r>
      <w:r w:rsidR="00EB5529" w:rsidRPr="008D2EC4">
        <w:rPr>
          <w:rFonts w:ascii="Arial" w:hAnsi="Arial" w:cs="Arial"/>
          <w:sz w:val="20"/>
          <w:szCs w:val="20"/>
        </w:rPr>
        <w:t>.</w:t>
      </w:r>
    </w:p>
    <w:p w14:paraId="74C25F01"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6.2.4 Angiogenic Therapies</w:t>
      </w:r>
    </w:p>
    <w:p w14:paraId="1ADB3DFA"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Angiogenic therapies are intended to reestablish perfusion in tissues affected by ischemia due to diabetic vascular disease.  </w:t>
      </w:r>
    </w:p>
    <w:p w14:paraId="67E5523F" w14:textId="6E374F36" w:rsidR="00A24868" w:rsidRPr="008D2EC4" w:rsidRDefault="00A24868" w:rsidP="00237A13">
      <w:pPr>
        <w:numPr>
          <w:ilvl w:val="0"/>
          <w:numId w:val="23"/>
        </w:numPr>
        <w:jc w:val="both"/>
        <w:rPr>
          <w:rFonts w:ascii="Arial" w:hAnsi="Arial" w:cs="Arial"/>
          <w:sz w:val="20"/>
          <w:szCs w:val="20"/>
        </w:rPr>
      </w:pPr>
      <w:r w:rsidRPr="008D2EC4">
        <w:rPr>
          <w:rFonts w:ascii="Arial" w:hAnsi="Arial" w:cs="Arial"/>
          <w:sz w:val="20"/>
          <w:szCs w:val="20"/>
        </w:rPr>
        <w:t xml:space="preserve">Current Status: Research into angiogenic therapy has focused on the creation of new blood vessels to increase perfusion in the affected areas. Strategies currently being studied on an experimental level include those based on growth factors and gene therapy.  </w:t>
      </w:r>
    </w:p>
    <w:p w14:paraId="7830ACDF" w14:textId="013F778A" w:rsidR="00DD764C" w:rsidRPr="008D2EC4" w:rsidRDefault="00A24868" w:rsidP="00237A13">
      <w:pPr>
        <w:numPr>
          <w:ilvl w:val="0"/>
          <w:numId w:val="23"/>
        </w:numPr>
        <w:jc w:val="both"/>
        <w:rPr>
          <w:rFonts w:ascii="Arial" w:hAnsi="Arial" w:cs="Arial"/>
          <w:sz w:val="20"/>
          <w:szCs w:val="20"/>
        </w:rPr>
      </w:pPr>
      <w:r w:rsidRPr="008D2EC4">
        <w:rPr>
          <w:rFonts w:ascii="Arial" w:hAnsi="Arial" w:cs="Arial"/>
          <w:sz w:val="20"/>
          <w:szCs w:val="20"/>
        </w:rPr>
        <w:t>Future Directions: Even proof-of-concept clinical studies of angiogenic therapy for diabetic vascular complications are on the horizon, particularly in patients with critical limb ischemia and other peripheral artery diseases</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{"citationID":"jP9dbZnr","properties":{"formattedCitation":"(Han et al., 2022)","plainCitation":"(Han et al., 2022)","noteIndex":0},"citationItems":[{"id":1216,"uris":["http://zotero.org/users/local/kGT89ohX/items/2IERH5AZ"],"itemData":{"id":1216,"type":"article-journal","abstract":"Peripheral artery disease (PAD) poses a great challenge to society, with a growing prevalence in the upcoming years. Patients in the severe stages of PAD are prone to amputation and death, leading to poor quality of life and a great socioeconomic burden. Furthermore, PAD is one of the major complications of diabetic patients, who have higher risk to develop critical limb ischemia, the most severe manifestation of PAD, and thus have a poor prognosis. Hence, there is an urgent need to develop an effective therapeutic strategy to treat this disease. Therapeutic angiogenesis has raised concerns for more than two decades as a potential strategy for treating PAD, especially in patients without option for surgery-based therapies. Since the discovery of gene-based therapy for therapeutic angiogenesis, several approaches have been developed, including cell-, protein-, and small molecule drug-based therapeutic strategies, some of which have progressed into the clinical trial phase. Despite its promising potential, efforts are still needed to improve the efficacy of this strategy, reduce its cost, and promote its worldwide application. In this review, we highlight the current progress of therapeutic angiogenesis and the issues that need to be overcome prior to its clinical application.","container-title":"Theranostics","DOI":"10.7150/thno.74785","ISSN":"1838-7640","issue":"11","journalAbbreviation":"Theranostics","language":"en","page":"5015-5033","source":"DOI.org (Crossref)","title":"Therapeutic angiogenesis-based strategy for peripheral artery disease","volume":"12","author":[{"family":"Han","given":"Jingxuan"},{"family":"Luo","given":"Lailiu"},{"family":"Marcelina","given":"Olivia"},{"family":"Kasim","given":"Vivi"},{"family":"Wu","given":"Shourong"}],"issued":{"date-parts":[["2022"]]}}}],"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(Han et al., 2022)</w:t>
      </w:r>
      <w:r w:rsidR="00EB5529" w:rsidRPr="008D2EC4">
        <w:rPr>
          <w:rFonts w:ascii="Arial" w:hAnsi="Arial" w:cs="Arial"/>
          <w:sz w:val="20"/>
          <w:szCs w:val="20"/>
        </w:rPr>
        <w:fldChar w:fldCharType="end"/>
      </w:r>
      <w:r w:rsidR="00EB5529" w:rsidRPr="008D2EC4">
        <w:rPr>
          <w:rFonts w:ascii="Arial" w:hAnsi="Arial" w:cs="Arial"/>
          <w:sz w:val="20"/>
          <w:szCs w:val="20"/>
        </w:rPr>
        <w:t>.</w:t>
      </w:r>
    </w:p>
    <w:p w14:paraId="3F7D106C" w14:textId="77777777" w:rsidR="009D0BC8" w:rsidRPr="008D2EC4" w:rsidRDefault="009D0BC8" w:rsidP="009D0BC8">
      <w:pPr>
        <w:jc w:val="both"/>
        <w:rPr>
          <w:rFonts w:ascii="Arial" w:hAnsi="Arial" w:cs="Arial"/>
          <w:b/>
          <w:bCs/>
        </w:rPr>
      </w:pPr>
      <w:r w:rsidRPr="008D2EC4">
        <w:rPr>
          <w:rFonts w:ascii="Arial" w:hAnsi="Arial" w:cs="Arial"/>
          <w:b/>
          <w:bCs/>
        </w:rPr>
        <w:lastRenderedPageBreak/>
        <w:t>6.3. Neuroprotective Strategies</w:t>
      </w:r>
    </w:p>
    <w:p w14:paraId="7FA37B21" w14:textId="300DCF07" w:rsidR="00A24868" w:rsidRPr="008D2EC4" w:rsidRDefault="00A24868" w:rsidP="00DD764C">
      <w:pPr>
        <w:jc w:val="both"/>
        <w:rPr>
          <w:rFonts w:ascii="Arial" w:hAnsi="Arial" w:cs="Arial"/>
          <w:sz w:val="20"/>
          <w:szCs w:val="20"/>
        </w:rPr>
      </w:pPr>
      <w:r w:rsidRPr="008D2EC4">
        <w:rPr>
          <w:rFonts w:ascii="Arial" w:hAnsi="Arial" w:cs="Arial"/>
          <w:sz w:val="20"/>
          <w:szCs w:val="20"/>
        </w:rPr>
        <w:t>The prevention and management of diabetic neuropathy require neuroprotective strategies. Antioxidants and anti-inflammatory agents, growth factors/neurotrophins, ion channel modulators, and Schwann cell-directed therapeutics are all covered in this section.</w:t>
      </w:r>
    </w:p>
    <w:p w14:paraId="2A04F437" w14:textId="27D3B3BF"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6.3.1 Antioxidants and Anti-Inflammatory Agents</w:t>
      </w:r>
    </w:p>
    <w:p w14:paraId="2F3775BF" w14:textId="3765FFFE" w:rsidR="00A24868" w:rsidRPr="008D2EC4" w:rsidRDefault="00A24868" w:rsidP="00A24868">
      <w:pPr>
        <w:jc w:val="both"/>
        <w:rPr>
          <w:rFonts w:ascii="Arial" w:hAnsi="Arial" w:cs="Arial"/>
          <w:sz w:val="20"/>
          <w:szCs w:val="20"/>
        </w:rPr>
      </w:pPr>
      <w:r w:rsidRPr="008D2EC4">
        <w:rPr>
          <w:rFonts w:ascii="Arial" w:hAnsi="Arial" w:cs="Arial"/>
          <w:sz w:val="20"/>
          <w:szCs w:val="20"/>
        </w:rPr>
        <w:t>Treatments for Diabetic Neuropathy Should Concentrate on Oxidative Stress and Inflammation</w:t>
      </w:r>
    </w:p>
    <w:p w14:paraId="6B87A899" w14:textId="36BFDE49" w:rsidR="00A24868" w:rsidRPr="008D2EC4" w:rsidRDefault="00A24868" w:rsidP="00237A13">
      <w:pPr>
        <w:numPr>
          <w:ilvl w:val="0"/>
          <w:numId w:val="24"/>
        </w:numPr>
        <w:jc w:val="both"/>
        <w:rPr>
          <w:rFonts w:ascii="Arial" w:hAnsi="Arial" w:cs="Arial"/>
          <w:sz w:val="20"/>
          <w:szCs w:val="20"/>
        </w:rPr>
      </w:pPr>
      <w:r w:rsidRPr="008D2EC4">
        <w:rPr>
          <w:rFonts w:ascii="Arial" w:hAnsi="Arial" w:cs="Arial"/>
          <w:sz w:val="20"/>
          <w:szCs w:val="20"/>
        </w:rPr>
        <w:t>Oxidative Stress: Oxidative stress plays a major role in neuronal damage in diabetic neuropathy. Free radicals are neutralized by antioxidants, which helps reduce cellular injury.</w:t>
      </w:r>
    </w:p>
    <w:p w14:paraId="3952AD5F" w14:textId="484F5B55" w:rsidR="00A24868" w:rsidRPr="008D2EC4" w:rsidRDefault="00A24868" w:rsidP="00237A13">
      <w:pPr>
        <w:numPr>
          <w:ilvl w:val="0"/>
          <w:numId w:val="24"/>
        </w:numPr>
        <w:jc w:val="both"/>
        <w:rPr>
          <w:rFonts w:ascii="Arial" w:hAnsi="Arial" w:cs="Arial"/>
          <w:sz w:val="20"/>
          <w:szCs w:val="20"/>
        </w:rPr>
      </w:pPr>
      <w:r w:rsidRPr="008D2EC4">
        <w:rPr>
          <w:rFonts w:ascii="Arial" w:hAnsi="Arial" w:cs="Arial"/>
          <w:sz w:val="20"/>
          <w:szCs w:val="20"/>
        </w:rPr>
        <w:t>Inflammatory Mediators: Inflammation is another key process in the pathophysiology of diabetic neuropathy. Anti-inflammatory agents can attenuate the inflammatory response, which may prevent damage to nerve tissues.</w:t>
      </w:r>
    </w:p>
    <w:p w14:paraId="64AA21A9" w14:textId="174FC71E" w:rsidR="00DD764C" w:rsidRPr="008D2EC4" w:rsidRDefault="00A24868" w:rsidP="00237A13">
      <w:pPr>
        <w:numPr>
          <w:ilvl w:val="0"/>
          <w:numId w:val="24"/>
        </w:numPr>
        <w:jc w:val="both"/>
        <w:rPr>
          <w:rFonts w:ascii="Arial" w:hAnsi="Arial" w:cs="Arial"/>
          <w:sz w:val="20"/>
          <w:szCs w:val="20"/>
        </w:rPr>
      </w:pPr>
      <w:r w:rsidRPr="008D2EC4">
        <w:rPr>
          <w:rFonts w:ascii="Arial" w:hAnsi="Arial" w:cs="Arial"/>
          <w:sz w:val="20"/>
          <w:szCs w:val="20"/>
        </w:rPr>
        <w:t>Clinical Implications: A multi-faceted strategy for diabetic neuropathy, such as a combination of antioxidants and anti-inflammatory agents, seems logical, with in vivo evidence of both improved nerve function and pain response</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{"citationID":"6vGmFDRa","properties":{"formattedCitation":"(Sandireddy et al., 2014)","plainCitation":"(Sandireddy et al., 2014)","noteIndex":0},"citationItems":[{"id":1218,"uris":["http://zotero.org/users/local/kGT89ohX/items/AKH7BA53"],"itemData":{"id":1218,"type":"article-journal","abstract":"In Diabetes, the chronic hyperglycemia and associated complications affecting peripheral nerves are one of the most commonly occurring microvascular complications with an overall prevalence of 50–60%. Among the vascular complications of diabetes, diabetic neuropathy is the most painful and disabling, fatal complication affecting the quality of life in patients. Several theories of etiologies surfaced down the lane, amongst which the oxidative stress mediated damage in neurons and surrounding glial cell has gained attention as one of the vital mechanisms in the pathogenesis of neuropathy. Mitochondria induced ROS and other oxidants are responsible for altering the balance between oxidants and innate antioxidant defence of the body. Oxidative-nitrosative stress not only activates the major pathways namely, polyol pathway flux, advanced glycation end products formation, activation of protein kinase C, and overactivity of the hexosamine pathway, but also initiates and amplifies neuroinflammation. The cross talk between oxidative stress and inflammation is due to the activation of NF-\n              κ\n              B and AP-1 and inhibition of Nrf2, peroxynitrite mediate endothelial dysfunction, altered NO levels, and macrophage migration. These all culminate in the production of proinflammatory cytokines which are responsible for nerve tissue damage and debilitating neuropathies. This review focuses on the relationship between oxidative stress and neuroinflammation in the development and progression of diabetic neuropathy.","container-title":"International Journal of Endocrinology","DOI":"10.1155/2014/674987","ISSN":"1687-8337, 1687-8345","journalAbbreviation":"International Journal of Endocrinology","language":"en","license":"http://creativecommons.org/licenses/by/3.0/","page":"1-10","source":"DOI.org (Crossref)","title":"Neuroinflammation and Oxidative Stress in Diabetic Neuropathy: Futuristic Strategies Based on These Targets","title-short":"Neuroinflammation and Oxidative Stress in Diabetic Neuropathy","volume":"2014","author":[{"family":"Sandireddy","given":"Reddemma"},{"family":"Yerra","given":"Veera Ganesh"},{"family":"Areti","given":"Aparna"},{"family":"Komirishetty","given":"Prashanth"},{"family":"Kumar","given":"Ashutosh"}],"issued":{"date-parts":[["2014"]]}}}],"schema":"https://github.com/citation-style-language/schema/raw/master/csl-citation.json"}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(Sandireddy et al., 2014)</w:t>
      </w:r>
      <w:r w:rsidR="00EB5529" w:rsidRPr="008D2EC4">
        <w:rPr>
          <w:rFonts w:ascii="Arial" w:hAnsi="Arial" w:cs="Arial"/>
          <w:sz w:val="20"/>
          <w:szCs w:val="20"/>
        </w:rPr>
        <w:fldChar w:fldCharType="end"/>
      </w:r>
      <w:r w:rsidR="00EB5529" w:rsidRPr="008D2EC4">
        <w:rPr>
          <w:rFonts w:ascii="Arial" w:hAnsi="Arial" w:cs="Arial"/>
          <w:sz w:val="20"/>
          <w:szCs w:val="20"/>
        </w:rPr>
        <w:t>.</w:t>
      </w:r>
    </w:p>
    <w:p w14:paraId="6DDA43C8"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6.3.2 Growth Factors and Neurotrophins</w:t>
      </w:r>
    </w:p>
    <w:p w14:paraId="118209CA"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Growth factors and neurotrophins have therapeutic potential for nerve repair through healthy nerve regeneration.  </w:t>
      </w:r>
    </w:p>
    <w:p w14:paraId="44BE4C65" w14:textId="1C9AFE89" w:rsidR="00A24868" w:rsidRPr="008D2EC4" w:rsidRDefault="00A24868" w:rsidP="00237A13">
      <w:pPr>
        <w:numPr>
          <w:ilvl w:val="0"/>
          <w:numId w:val="25"/>
        </w:numPr>
        <w:jc w:val="both"/>
        <w:rPr>
          <w:rFonts w:ascii="Arial" w:hAnsi="Arial" w:cs="Arial"/>
          <w:sz w:val="20"/>
          <w:szCs w:val="20"/>
        </w:rPr>
      </w:pPr>
      <w:r w:rsidRPr="008D2EC4">
        <w:rPr>
          <w:rFonts w:ascii="Arial" w:hAnsi="Arial" w:cs="Arial"/>
          <w:sz w:val="20"/>
          <w:szCs w:val="20"/>
        </w:rPr>
        <w:t xml:space="preserve">Neurotropic Agents: Nerve growth factor (NGF) and Brain-Derived Neurotrophic Factor (BDNF) support the survival of neurons and promote regeneration. They are crucial for maintaining the health of the peripheral nerves.  </w:t>
      </w:r>
    </w:p>
    <w:p w14:paraId="5E743866" w14:textId="74F2B62D" w:rsidR="00DD764C" w:rsidRPr="008D2EC4" w:rsidRDefault="00A24868" w:rsidP="00237A13">
      <w:pPr>
        <w:numPr>
          <w:ilvl w:val="0"/>
          <w:numId w:val="25"/>
        </w:numPr>
        <w:jc w:val="both"/>
        <w:rPr>
          <w:rFonts w:ascii="Arial" w:hAnsi="Arial" w:cs="Arial"/>
          <w:sz w:val="20"/>
          <w:szCs w:val="20"/>
        </w:rPr>
      </w:pPr>
      <w:r w:rsidRPr="008D2EC4">
        <w:rPr>
          <w:rFonts w:ascii="Arial" w:hAnsi="Arial" w:cs="Arial"/>
          <w:sz w:val="20"/>
          <w:szCs w:val="20"/>
        </w:rPr>
        <w:t>Prospective Use: Research has shown that neurotrophic factors offer an emerging therapeutic approach for enhancing nerve repair and sensory function, according to proponents of interventions in diabetic neuropathy</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{"citationID":"4C4YwHis","properties":{"formattedCitation":"(Xiao &amp; Le, 2016)","plainCitation":"(Xiao &amp; Le, 2016)","noteIndex":0},"citationItems":[{"id":1220,"uris":["http://zotero.org/users/local/kGT89ohX/items/6MAQ3ZWB"],"itemData":{"id":1220,"type":"article-journal","abstract":"Neurotrophic factors are growth factors that can nourish neurons and promote neuron survival and regeneration. They have been studied as potential drug candidates for treating neurodegenerative diseases. Since their identification, there are more and more evidences to indicate that neurotrophic factors are also expressed in non-neuronal tissues and regulate the survival, antiinflammation, proliferation and differentiation in these tissues. This mini review summarizes the characteristics of the neurotrophic factors and their potential clinical applications in the regeneration of neuronal and non-neuronal tissues.","container-title":"Archivum Immunologiae et Therapiae Experimentalis","DOI":"10.1007/s00005-015-0376-4","ISSN":"0004-069X, 1661-4917","issue":"2","journalAbbreviation":"Arch. Immunol. Ther. Exp.","language":"en","page":"89-99","source":"DOI.org (Crossref)","title":"Neurotrophic Factors and Their Potential Applications in Tissue Regeneration","volume":"64","author":[{"family":"Xiao","given":"Nan"},{"family":"Le","given":"Quynh-Thu"}],"issued":{"date-parts":[["2016",4]]}}}],"schema":"https://github.com/citation-style-language/schema/raw/master/csl-citation.json"}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(Xiao &amp; Le, 2016)</w:t>
      </w:r>
      <w:r w:rsidR="00EB5529" w:rsidRPr="008D2EC4">
        <w:rPr>
          <w:rFonts w:ascii="Arial" w:hAnsi="Arial" w:cs="Arial"/>
          <w:sz w:val="20"/>
          <w:szCs w:val="20"/>
        </w:rPr>
        <w:fldChar w:fldCharType="end"/>
      </w:r>
      <w:r w:rsidR="00EB5529" w:rsidRPr="008D2EC4">
        <w:rPr>
          <w:rFonts w:ascii="Arial" w:hAnsi="Arial" w:cs="Arial"/>
          <w:sz w:val="20"/>
          <w:szCs w:val="20"/>
        </w:rPr>
        <w:t>.</w:t>
      </w:r>
    </w:p>
    <w:p w14:paraId="2BA48DED"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6.3.3 Ion Channel Modulators</w:t>
      </w:r>
    </w:p>
    <w:p w14:paraId="673E1311"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One of the emerging therapeutic avenues in managing diabetic neuropathic pain is through the modulation of ion channels.  </w:t>
      </w:r>
    </w:p>
    <w:p w14:paraId="536E6691" w14:textId="1529EF02" w:rsidR="00A24868" w:rsidRPr="008D2EC4" w:rsidRDefault="00A24868" w:rsidP="00237A13">
      <w:pPr>
        <w:numPr>
          <w:ilvl w:val="0"/>
          <w:numId w:val="26"/>
        </w:numPr>
        <w:jc w:val="both"/>
        <w:rPr>
          <w:rFonts w:ascii="Arial" w:hAnsi="Arial" w:cs="Arial"/>
          <w:sz w:val="20"/>
          <w:szCs w:val="20"/>
        </w:rPr>
      </w:pPr>
      <w:r w:rsidRPr="008D2EC4">
        <w:rPr>
          <w:rFonts w:ascii="Arial" w:hAnsi="Arial" w:cs="Arial"/>
          <w:sz w:val="20"/>
          <w:szCs w:val="20"/>
        </w:rPr>
        <w:t xml:space="preserve">Work Mechanism: Ion channels are key entryways involved in pain pathways. Modulation of these hetero-tetrameric channels changes neuronal excitability and decreases pain perception.  </w:t>
      </w:r>
    </w:p>
    <w:p w14:paraId="49C47661" w14:textId="7F16221C" w:rsidR="00DD764C" w:rsidRPr="008D2EC4" w:rsidRDefault="00A24868" w:rsidP="00237A13">
      <w:pPr>
        <w:numPr>
          <w:ilvl w:val="0"/>
          <w:numId w:val="26"/>
        </w:numPr>
        <w:jc w:val="both"/>
        <w:rPr>
          <w:rFonts w:ascii="Arial" w:hAnsi="Arial" w:cs="Arial"/>
          <w:sz w:val="20"/>
          <w:szCs w:val="20"/>
        </w:rPr>
      </w:pPr>
      <w:r w:rsidRPr="008D2EC4">
        <w:rPr>
          <w:rFonts w:ascii="Arial" w:hAnsi="Arial" w:cs="Arial"/>
          <w:sz w:val="20"/>
          <w:szCs w:val="20"/>
        </w:rPr>
        <w:t>Clinical Relevance: Sodium channel blockers and calcium channel modulators target ion channel modulators that have shown potential in clinical studies of neuropathic pain in diabetic patients</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{"citationID":"fMaoSASu","properties":{"formattedCitation":"(Petroianu et al., 2023)","plainCitation":"(Petroianu et al., 2023)","noteIndex":0},"citationItems":[{"id":1222,"uris":["http://zotero.org/users/local/kGT89ohX/items/KAT6VR3A"],"itemData":{"id":1222,"type":"article-journal","abstract":"The physiopathology and neurotransmission of pain are of an owe inspiring complexity. Our ability to satisfactorily suppress neuropathic or other forms of chronic pain is limited. The number of pharmacodynamically distinct and clinically available medications is low and the successes achieved modest. Pain Medicine practitioners are confronted with the ethical dichotomy imposed by Hippocrates: On one hand the mandate of\n              primum non nocere\n              , on the other hand, the promise of heavenly joys if successful\n              divinum est opus sedare dolorem\n              . We briefly summarize the concepts associated with nociceptive pain from nociceptive input (afferents from periphery), modulatory output [descending noradrenergic (NE) and serotoninergic (5-HT) fibers] to local control. The local control is comprised of the “\n              inflammatory soup\n              ” at the site of pain origin and synaptic relay stations, with an ATP-rich environment promoting inflammation and nociception while an adenosine-rich environment having the opposite effect. Subsequently, we address the transition from nociceptor pain to neuropathic pain (independent of nociceptor activation) and the process of sensitization and pain chronification (transient pain progressing into persistent pain). Having sketched a model of pain perception and processing we attempt to identify the sites and modes of action of clinically available drugs used in chronic pain treatment, focusing on adjuvant (co-analgesic) medication.","container-title":"Frontiers in Cell and Developmental Biology","DOI":"10.3389/fcell.2023.1072629","ISSN":"2296-634X","journalAbbreviation":"Front. Cell Dev. Biol.","language":"en","page":"1072629","source":"DOI.org (Crossref)","title":"Neuropathic pain: Mechanisms and therapeutic strategies","title-short":"Neuropathic pain","volume":"11","author":[{"family":"Petroianu","given":"Georg A."},{"family":"Aloum","given":"Lujain"},{"family":"Adem","given":"Abdu"}],"issued":{"date-parts":[["2023",1,16]]}}}],"schema":"https://github.com/citation-style-language/schema/raw/master/csl-citation.json"}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(Petroianu et al., 2023)</w:t>
      </w:r>
      <w:r w:rsidR="00EB5529" w:rsidRPr="008D2EC4">
        <w:rPr>
          <w:rFonts w:ascii="Arial" w:hAnsi="Arial" w:cs="Arial"/>
          <w:sz w:val="20"/>
          <w:szCs w:val="20"/>
        </w:rPr>
        <w:fldChar w:fldCharType="end"/>
      </w:r>
      <w:r w:rsidR="00EB5529" w:rsidRPr="008D2EC4">
        <w:rPr>
          <w:rFonts w:ascii="Arial" w:hAnsi="Arial" w:cs="Arial"/>
          <w:sz w:val="20"/>
          <w:szCs w:val="20"/>
        </w:rPr>
        <w:t>.</w:t>
      </w:r>
    </w:p>
    <w:p w14:paraId="10FE4953"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6.3.4 Schwann Cell-Targeted Therapies</w:t>
      </w:r>
    </w:p>
    <w:p w14:paraId="6D02AC80"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The function of Schwann cells in peripheral nerves is vital, and their dysfunction has been associated with diabetic neuropathy.  </w:t>
      </w:r>
    </w:p>
    <w:p w14:paraId="1AA08E9B" w14:textId="77777777" w:rsidR="00A24868" w:rsidRPr="008D2EC4" w:rsidRDefault="00A24868" w:rsidP="00237A13">
      <w:pPr>
        <w:numPr>
          <w:ilvl w:val="0"/>
          <w:numId w:val="27"/>
        </w:numPr>
        <w:jc w:val="both"/>
        <w:rPr>
          <w:rFonts w:ascii="Arial" w:hAnsi="Arial" w:cs="Arial"/>
          <w:sz w:val="20"/>
          <w:szCs w:val="20"/>
        </w:rPr>
      </w:pPr>
      <w:r w:rsidRPr="008D2EC4">
        <w:rPr>
          <w:rFonts w:ascii="Arial" w:hAnsi="Arial" w:cs="Arial"/>
          <w:sz w:val="20"/>
          <w:szCs w:val="20"/>
        </w:rPr>
        <w:t xml:space="preserve">Dysfunction in Diabetic Neuropathy: Schwann cells myelinate and support peripheral nerves. In diabetes, these cells can malfunction, causing diminished regenerative capacity and providing a fertile environment for neuropathic pain.  </w:t>
      </w:r>
    </w:p>
    <w:p w14:paraId="4C42974B" w14:textId="5DBB4608" w:rsidR="00DD764C" w:rsidRPr="008D2EC4" w:rsidRDefault="00A24868" w:rsidP="00237A13">
      <w:pPr>
        <w:numPr>
          <w:ilvl w:val="0"/>
          <w:numId w:val="27"/>
        </w:numPr>
        <w:jc w:val="both"/>
        <w:rPr>
          <w:rFonts w:ascii="Arial" w:hAnsi="Arial" w:cs="Arial"/>
          <w:sz w:val="20"/>
          <w:szCs w:val="20"/>
        </w:rPr>
      </w:pPr>
      <w:r w:rsidRPr="008D2EC4">
        <w:rPr>
          <w:rFonts w:ascii="Arial" w:hAnsi="Arial" w:cs="Arial"/>
          <w:sz w:val="20"/>
          <w:szCs w:val="20"/>
        </w:rPr>
        <w:lastRenderedPageBreak/>
        <w:t>Therapeutic implications: The Alteration of Schwann cell function through a wide range of therapies could boost nerve repair and consequently alleviate neuropathy symptoms. Studies are being conducted for the development of potential treatments aimed at restoring the function of Schwann cells and improving patient outcomes</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{"citationID":"pPuYqb6A","properties":{"formattedCitation":"(Abd Razak et al., 2024)","plainCitation":"(Abd Razak et al., 2024)","noteIndex":0},"citationItems":[{"id":1224,"uris":["http://zotero.org/users/local/kGT89ohX/items/QM6NC9MJ"],"itemData":{"id":1224,"type":"article-journal","abstract":"Diabetic peripheral neuropathy (DPN) is a prevalent complication of diabetes that affects a significant proportion of diabetic patients worldwide. Although the pathogenesis of DPN involves axonal atrophy and demyelination, the exact mechanisms remain elusive. Current research has predominantly focused on neuronal damage, overlooking the potential contributions of Schwann cells, which are the predominant glial cells in the peripheral nervous system. Schwann cells play a critical role in neurodevelopment, neurophysiology, and nerve regeneration. This review highlights the emerging understanding of the involvement of Schwann cells in DPN pathogenesis. This review explores the potential role of Schwann cell plasticity as an underlying cellular and molecular mechanism in the development of DPN. Understanding the interplay between Schwann cell plasticity and diabetes could reveal novel strategies for the treatment and management of DPN.","container-title":"International Journal of Molecular Sciences","DOI":"10.3390/ijms251910785","ISSN":"1422-0067","issue":"19","journalAbbreviation":"IJMS","language":"en","license":"https://creativecommons.org/licenses/by/4.0/","page":"10785","source":"DOI.org (Crossref)","title":"Unveiling the Role of Schwann Cell Plasticity in the Pathogenesis of Diabetic Peripheral Neuropathy","volume":"25","author":[{"family":"Abd Razak","given":"Nurul Husna"},{"family":"Idris","given":"Jalilah"},{"family":"Hassan","given":"Nur Hidayah"},{"family":"Zaini","given":"Fazlin"},{"family":"Muhamad","given":"Noorzaid"},{"family":"Daud","given":"Muhammad Fauzi"}],"issued":{"date-parts":[["2024",10,8]]}}}],"schema":"https://github.com/citation-style-language/schema/raw/master/csl-citation.json"}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(Abd Razak et al., 2024)</w:t>
      </w:r>
      <w:r w:rsidR="00EB5529" w:rsidRPr="008D2EC4">
        <w:rPr>
          <w:rFonts w:ascii="Arial" w:hAnsi="Arial" w:cs="Arial"/>
          <w:sz w:val="20"/>
          <w:szCs w:val="20"/>
        </w:rPr>
        <w:fldChar w:fldCharType="end"/>
      </w:r>
      <w:r w:rsidR="00EB5529" w:rsidRPr="008D2EC4">
        <w:rPr>
          <w:rFonts w:ascii="Arial" w:hAnsi="Arial" w:cs="Arial"/>
          <w:sz w:val="20"/>
          <w:szCs w:val="20"/>
        </w:rPr>
        <w:t>.</w:t>
      </w:r>
    </w:p>
    <w:p w14:paraId="26D0614E" w14:textId="77777777" w:rsidR="009D0BC8" w:rsidRPr="009E4530" w:rsidRDefault="009D0BC8" w:rsidP="009D0BC8">
      <w:pPr>
        <w:jc w:val="both"/>
        <w:rPr>
          <w:rFonts w:ascii="Arial" w:hAnsi="Arial" w:cs="Arial"/>
          <w:b/>
          <w:bCs/>
          <w:sz w:val="24"/>
          <w:szCs w:val="24"/>
        </w:rPr>
      </w:pPr>
      <w:r w:rsidRPr="008D2EC4">
        <w:rPr>
          <w:rFonts w:ascii="Arial" w:hAnsi="Arial" w:cs="Arial"/>
          <w:b/>
          <w:bCs/>
        </w:rPr>
        <w:t>6.4. Emerging Therapeutic Approaches</w:t>
      </w:r>
    </w:p>
    <w:p w14:paraId="30DDB01B" w14:textId="77777777" w:rsidR="00467736" w:rsidRPr="008D2EC4" w:rsidRDefault="00467736" w:rsidP="00DD764C">
      <w:pPr>
        <w:jc w:val="both"/>
        <w:rPr>
          <w:rFonts w:ascii="Arial" w:hAnsi="Arial" w:cs="Arial"/>
        </w:rPr>
      </w:pPr>
      <w:r w:rsidRPr="008D2EC4">
        <w:rPr>
          <w:rFonts w:ascii="Arial" w:hAnsi="Arial" w:cs="Arial"/>
        </w:rPr>
        <w:t>New therapeutic modalities are transforming how we manage diabetic complications with innovative strategies to tackle vascular and neurological issues. Gene therapy, stem cell-based interventions, RNA therapeutics, and nanomedicine are discussed in this section.</w:t>
      </w:r>
    </w:p>
    <w:p w14:paraId="76CE15F8" w14:textId="0342B31A"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6.4.1 Gene Therapy</w:t>
      </w:r>
    </w:p>
    <w:p w14:paraId="776E826A" w14:textId="77777777" w:rsidR="00467736" w:rsidRPr="008D2EC4" w:rsidRDefault="00467736" w:rsidP="00467736">
      <w:pPr>
        <w:jc w:val="both"/>
        <w:rPr>
          <w:rFonts w:ascii="Arial" w:hAnsi="Arial" w:cs="Arial"/>
          <w:sz w:val="20"/>
          <w:szCs w:val="20"/>
        </w:rPr>
      </w:pPr>
      <w:r w:rsidRPr="008D2EC4">
        <w:rPr>
          <w:rFonts w:ascii="Arial" w:hAnsi="Arial" w:cs="Arial"/>
          <w:sz w:val="20"/>
          <w:szCs w:val="20"/>
        </w:rPr>
        <w:t xml:space="preserve">Diabetic complications can be targeted at the level of genes with gene therapy, which would finally treat the underlying cause of the disease.  </w:t>
      </w:r>
    </w:p>
    <w:p w14:paraId="658E16DD" w14:textId="36F1AAB5" w:rsidR="00467736" w:rsidRPr="008D2EC4" w:rsidRDefault="00467736" w:rsidP="00237A13">
      <w:pPr>
        <w:numPr>
          <w:ilvl w:val="0"/>
          <w:numId w:val="28"/>
        </w:numPr>
        <w:jc w:val="both"/>
        <w:rPr>
          <w:rFonts w:ascii="Arial" w:hAnsi="Arial" w:cs="Arial"/>
          <w:sz w:val="20"/>
          <w:szCs w:val="20"/>
        </w:rPr>
      </w:pPr>
      <w:r w:rsidRPr="008D2EC4">
        <w:rPr>
          <w:rFonts w:ascii="Arial" w:hAnsi="Arial" w:cs="Arial"/>
          <w:sz w:val="20"/>
          <w:szCs w:val="20"/>
        </w:rPr>
        <w:t xml:space="preserve">Prospects: Gene therapy is attempting to recreate the normal physiologic responses through the delivery of therapeutic genes specifically in affected tissues, which could lead to overall restoration and healing of vascular and neurological systems.  </w:t>
      </w:r>
    </w:p>
    <w:p w14:paraId="13CB2002" w14:textId="00DF3D9E" w:rsidR="00DD764C" w:rsidRPr="008D2EC4" w:rsidRDefault="00467736" w:rsidP="00237A13">
      <w:pPr>
        <w:numPr>
          <w:ilvl w:val="0"/>
          <w:numId w:val="28"/>
        </w:numPr>
        <w:jc w:val="both"/>
        <w:rPr>
          <w:rFonts w:ascii="Arial" w:hAnsi="Arial" w:cs="Arial"/>
          <w:sz w:val="20"/>
          <w:szCs w:val="20"/>
        </w:rPr>
      </w:pPr>
      <w:r w:rsidRPr="008D2EC4">
        <w:rPr>
          <w:rFonts w:ascii="Arial" w:hAnsi="Arial" w:cs="Arial"/>
          <w:sz w:val="20"/>
          <w:szCs w:val="20"/>
        </w:rPr>
        <w:t>Applications: Gene therapy has shown promise in enhancing angiogenesis in diabetic vascular diseases as well as for neuroprotection against diabetes-induced neuropathy, suggesting novel therapeutic avenues</w:t>
      </w:r>
      <w:r w:rsidR="004F5991" w:rsidRPr="008D2EC4">
        <w:rPr>
          <w:rFonts w:ascii="Arial" w:hAnsi="Arial" w:cs="Arial"/>
          <w:sz w:val="20"/>
          <w:szCs w:val="20"/>
        </w:rPr>
        <w:t xml:space="preserve"> </w:t>
      </w:r>
      <w:r w:rsidR="004F5991"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{"citationID":"Htk04P4a","properties":{"formattedCitation":"(Srinivasan et al., 2021)","plainCitation":"(Srinivasan et al., 2021)","noteIndex":0},"citationItems":[{"id":1226,"uris":["http://zotero.org/users/local/kGT89ohX/items/L4VDP453"],"itemData":{"id":1226,"type":"article-journal","abstract":"Type 1 diabetes (T1D) is one of the most prevalent early-onset autoimmune diseases, and numerous treatment regimens have been developed over the years with a mainstay focus on insulin injections, infusions, and pumps. However, with the evolution of modern medicine in the recent decade, can gene therapy be a possible solution to prevent and even cure this autoimmune diabetes? In this review, the authors discuss the present-day advancements around the globe where gene therapy is implemented in different techniques to halt and even reverse T1D. The main focus of the final included studies for this review was to regenerate or preserve pancreatic β cells from other cell types in order to optimize insulin secretions in non-obese autoimmune diabetic patients. A literature search was done in various databases such as PubMed, ScienceDirect, and Google Scholar, and a final of eight studies were included. On the whole, the studies reviewed suggested favorable results of gene therapy, although these researches were done mainly in vitro or as animal studies. The application of different virus vector encoding gene transfer through transcription factors, mRNA electroporation, insulin-like growth factor gene expression as well as combination gene transfer concluded beneficial effects on normalizing insulin production, which could pave the path to perfecting gene therapy, and may even find a permanent cure for T1D in the near future.","container-title":"Cureus","DOI":"10.7759/cureus.20516","ISSN":"2168-8184","language":"en","source":"DOI.org (Crossref)","title":"Gene Therapy - Can it Cure Type 1 Diabetes?","URL":"https://www.cureus.com/articles/80254-gene-therapy---can-it-cure-type-1-diabetes","author":[{"family":"Srinivasan","given":"Mirra"},{"family":"Thangaraj","given":"Santhosh Raja"},{"family":"Arzoun","given":"Hadia"}],"accessed":{"date-parts":[["2025",3,25]]},"issued":{"date-parts":[["2021",12,19]]}}}],"schema":"https://github.com/citation-style-language/schema/raw/master/csl-citation.json"} </w:instrText>
      </w:r>
      <w:r w:rsidR="004F5991" w:rsidRPr="008D2EC4">
        <w:rPr>
          <w:rFonts w:ascii="Arial" w:hAnsi="Arial" w:cs="Arial"/>
          <w:sz w:val="20"/>
          <w:szCs w:val="20"/>
        </w:rPr>
        <w:fldChar w:fldCharType="separate"/>
      </w:r>
      <w:r w:rsidR="00187B50" w:rsidRPr="008D2EC4">
        <w:rPr>
          <w:rFonts w:ascii="Arial" w:hAnsi="Arial" w:cs="Arial"/>
          <w:sz w:val="20"/>
          <w:szCs w:val="18"/>
        </w:rPr>
        <w:t>(Srinivasan et al., 2021)</w:t>
      </w:r>
      <w:r w:rsidR="004F5991" w:rsidRPr="008D2EC4">
        <w:rPr>
          <w:rFonts w:ascii="Arial" w:hAnsi="Arial" w:cs="Arial"/>
          <w:sz w:val="20"/>
          <w:szCs w:val="20"/>
        </w:rPr>
        <w:fldChar w:fldCharType="end"/>
      </w:r>
      <w:r w:rsidR="004F5991" w:rsidRPr="008D2EC4">
        <w:rPr>
          <w:rFonts w:ascii="Arial" w:hAnsi="Arial" w:cs="Arial"/>
          <w:sz w:val="20"/>
          <w:szCs w:val="20"/>
        </w:rPr>
        <w:t>.</w:t>
      </w:r>
    </w:p>
    <w:p w14:paraId="729795A2"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6.4.2 Stem Cell-Based Interventions</w:t>
      </w:r>
    </w:p>
    <w:p w14:paraId="716AC776" w14:textId="77777777" w:rsidR="00467736" w:rsidRPr="008D2EC4" w:rsidRDefault="00467736" w:rsidP="00467736">
      <w:pPr>
        <w:jc w:val="both"/>
        <w:rPr>
          <w:rFonts w:ascii="Arial" w:hAnsi="Arial" w:cs="Arial"/>
          <w:sz w:val="20"/>
          <w:szCs w:val="20"/>
        </w:rPr>
      </w:pPr>
      <w:r w:rsidRPr="008D2EC4">
        <w:rPr>
          <w:rFonts w:ascii="Arial" w:hAnsi="Arial" w:cs="Arial"/>
          <w:sz w:val="20"/>
          <w:szCs w:val="20"/>
        </w:rPr>
        <w:t xml:space="preserve">Stem cell therapy is an actively researched field for regenerating damaged tissues and functional delivery in diabetic patients.  </w:t>
      </w:r>
    </w:p>
    <w:p w14:paraId="2872E2B2" w14:textId="4FF53B76" w:rsidR="00467736" w:rsidRPr="008D2EC4" w:rsidRDefault="00467736" w:rsidP="00237A13">
      <w:pPr>
        <w:numPr>
          <w:ilvl w:val="0"/>
          <w:numId w:val="29"/>
        </w:numPr>
        <w:jc w:val="both"/>
        <w:rPr>
          <w:rFonts w:ascii="Arial" w:hAnsi="Arial" w:cs="Arial"/>
          <w:sz w:val="20"/>
          <w:szCs w:val="20"/>
        </w:rPr>
      </w:pPr>
      <w:r w:rsidRPr="008D2EC4">
        <w:rPr>
          <w:rFonts w:ascii="Arial" w:hAnsi="Arial" w:cs="Arial"/>
          <w:sz w:val="20"/>
          <w:szCs w:val="20"/>
        </w:rPr>
        <w:t xml:space="preserve">Latest trends: Novel embryonic stem cell technology has been successfully utilized to generate stem cells with the ability to differentiate into insulin-producing cells, as well as vascular and neural cells, which may contribute to healing and regeneration.  </w:t>
      </w:r>
    </w:p>
    <w:p w14:paraId="77C2D003" w14:textId="1F363972" w:rsidR="00DD764C" w:rsidRPr="008D2EC4" w:rsidRDefault="00467736" w:rsidP="00237A13">
      <w:pPr>
        <w:numPr>
          <w:ilvl w:val="0"/>
          <w:numId w:val="29"/>
        </w:numPr>
        <w:jc w:val="both"/>
        <w:rPr>
          <w:rFonts w:ascii="Arial" w:hAnsi="Arial" w:cs="Arial"/>
          <w:sz w:val="20"/>
          <w:szCs w:val="20"/>
        </w:rPr>
      </w:pPr>
      <w:r w:rsidRPr="008D2EC4">
        <w:rPr>
          <w:rFonts w:ascii="Arial" w:hAnsi="Arial" w:cs="Arial"/>
          <w:sz w:val="20"/>
          <w:szCs w:val="20"/>
        </w:rPr>
        <w:t>Conclusions: Currently, ongoing studies are examining the efficacy of stem cell therapy for ameliorating diabetic complications, showing promising results on wound healing, nerve regeneration, and vascular regeneration</w:t>
      </w:r>
      <w:r w:rsidR="004F5991" w:rsidRPr="008D2EC4">
        <w:rPr>
          <w:rFonts w:ascii="Arial" w:hAnsi="Arial" w:cs="Arial"/>
          <w:sz w:val="20"/>
          <w:szCs w:val="20"/>
        </w:rPr>
        <w:t xml:space="preserve"> </w:t>
      </w:r>
      <w:r w:rsidR="004F5991"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{"citationID":"VVK7Wthv","properties":{"formattedCitation":"(Ebrahimi et al., 2021)","plainCitation":"(Ebrahimi et al., 2021)","noteIndex":0},"citationItems":[{"id":1228,"uris":["http://zotero.org/users/local/kGT89ohX/items/6J74NBF7"],"itemData":{"id":1228,"type":"article-journal","abstract":"Stem cell therapy has been used to treat several types of diseases, and it is expected that its therapeutic uses shall increase as novel lines of evidence begin to appear. Furthermore, stem cells have the potential to make new tissues and organs. Thus, some scientists propose that organ transplantation will significantly rely on stem cell technology and organogenesis in the future. Stem cells and its robust potential to differentiate into specific types of cells and regenerate tissues and body organs, have been investigated by numerous clinician scientists and researchers for their therapeutic effects. Degenerative diseases in different organs have been the main target of stem cell therapy. Neurodegenerative diseases such as Alzheimer’s, musculoskeletal diseases such as osteoarthritis, congenital cardiovascular diseases, and blood cell diseases such as leukemia are among the health conditions that have benefited from stem cell therapy advancements. One of the most challenging parts of the process of incorporating stem cells into clinical practice is controlling their division and differentiation potentials. Sometimes, their potential for uncontrolled growth will make these cells tumorigenic. Another caveat in this process is the ability to control the differentiation process. While stem cells can easily differentiate into a wide variety of cells, a paracrine effect controlled activity, being in an appropriate medium will cause abnormal differentiation leading to treatment failure. In this review, we aim to provide an overview of the therapeutic effects of stem cells in diseases of various organ systems. In order to advance this new treatment to its full potential, researchers should focus on establishing methods to control the differentiation process, while policymakers should take an active role in providing adequate facilities and equipment for these projects. Large population clinical trials are a necessary tool that will help build trust in this method. Moreover, improving social awareness about the advantages and adverse effects of stem cell therapy is required to develop a rational demand in the society, and consequently, healthcare systems should consider established stem cell-based therapeutic methods in their treatment algorithms.","container-title":"Bosnian Journal of Basic Medical Sciences","DOI":"10.17305/bjbms.2021.5508","ISSN":"1840-4812, 1512-8601","journalAbbreviation":"Bosn J of Basic Med Sci","language":"en","license":"https://creativecommons.org/licenses/by/4.0","source":"DOI.org (Crossref)","title":"Therapeutic effects of stem cells in different body systems, a novel method that is yet to gain trust: A comprehensive review","title-short":"Therapeutic effects of stem cells in different body systems, a novel method that is yet to gain trust","URL":"https://www.bjbms.org/ojs/index.php/bjbms/article/view/5508","author":[{"family":"Ebrahimi","given":"Alireza"},{"family":"Ahmadi","given":"Hanie"},{"family":"Pourfraidon  Ghasrodashti","given":"Zahra"},{"family":"Tanide","given":"Nader"},{"family":"Shahriarirad","given":"Reza"},{"family":"Erfani","given":"Amirhossein"},{"family":"Ranjbar","given":"Keivan"},{"family":"Ashkani-Esfahani","given":"Soheil"}],"accessed":{"date-parts":[["2025",3,25]]},"issued":{"date-parts":[["2021",7,13]]}}}],"schema":"https://github.com/citation-style-language/schema/raw/master/csl-citation.json"} </w:instrText>
      </w:r>
      <w:r w:rsidR="004F5991" w:rsidRPr="008D2EC4">
        <w:rPr>
          <w:rFonts w:ascii="Arial" w:hAnsi="Arial" w:cs="Arial"/>
          <w:sz w:val="20"/>
          <w:szCs w:val="20"/>
        </w:rPr>
        <w:fldChar w:fldCharType="separate"/>
      </w:r>
      <w:r w:rsidR="00187B50" w:rsidRPr="008D2EC4">
        <w:rPr>
          <w:rFonts w:ascii="Arial" w:hAnsi="Arial" w:cs="Arial"/>
          <w:sz w:val="20"/>
          <w:szCs w:val="18"/>
        </w:rPr>
        <w:t>(Ebrahimi et al., 2021)</w:t>
      </w:r>
      <w:r w:rsidR="004F5991" w:rsidRPr="008D2EC4">
        <w:rPr>
          <w:rFonts w:ascii="Arial" w:hAnsi="Arial" w:cs="Arial"/>
          <w:sz w:val="20"/>
          <w:szCs w:val="20"/>
        </w:rPr>
        <w:fldChar w:fldCharType="end"/>
      </w:r>
      <w:r w:rsidR="004F5991" w:rsidRPr="008D2EC4">
        <w:rPr>
          <w:rFonts w:ascii="Arial" w:hAnsi="Arial" w:cs="Arial"/>
          <w:sz w:val="20"/>
          <w:szCs w:val="20"/>
        </w:rPr>
        <w:t>.</w:t>
      </w:r>
    </w:p>
    <w:p w14:paraId="07B2EB8B"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6.4.3 RNA-Based Therapeutics</w:t>
      </w:r>
    </w:p>
    <w:p w14:paraId="1CF73DA8" w14:textId="77777777" w:rsidR="00467736" w:rsidRPr="008D2EC4" w:rsidRDefault="00467736" w:rsidP="00467736">
      <w:pPr>
        <w:jc w:val="both"/>
        <w:rPr>
          <w:rFonts w:ascii="Arial" w:hAnsi="Arial" w:cs="Arial"/>
          <w:sz w:val="20"/>
          <w:szCs w:val="20"/>
        </w:rPr>
      </w:pPr>
      <w:r w:rsidRPr="008D2EC4">
        <w:rPr>
          <w:rFonts w:ascii="Arial" w:hAnsi="Arial" w:cs="Arial"/>
          <w:sz w:val="20"/>
          <w:szCs w:val="20"/>
        </w:rPr>
        <w:t xml:space="preserve">RNA therapeutics (e.g., RNA interference (RNAi) and microRNA-based therapies) provide an innovative approach for the post-marketing management of diabetic complications.  </w:t>
      </w:r>
    </w:p>
    <w:p w14:paraId="540508E8" w14:textId="77777777" w:rsidR="00467736" w:rsidRPr="008D2EC4" w:rsidRDefault="00467736" w:rsidP="00237A13">
      <w:pPr>
        <w:numPr>
          <w:ilvl w:val="0"/>
          <w:numId w:val="30"/>
        </w:numPr>
        <w:jc w:val="both"/>
        <w:rPr>
          <w:rFonts w:ascii="Arial" w:hAnsi="Arial" w:cs="Arial"/>
          <w:sz w:val="20"/>
          <w:szCs w:val="20"/>
        </w:rPr>
      </w:pPr>
      <w:r w:rsidRPr="008D2EC4">
        <w:rPr>
          <w:rFonts w:ascii="Arial" w:hAnsi="Arial" w:cs="Arial"/>
          <w:sz w:val="20"/>
          <w:szCs w:val="20"/>
        </w:rPr>
        <w:t xml:space="preserve">Mechanism: This includes therapies that target specific pathways by which diabetes and its complications progress at the level of RNA, modulating gene expression.  </w:t>
      </w:r>
    </w:p>
    <w:p w14:paraId="5820DC1A" w14:textId="4C33633E" w:rsidR="00DD764C" w:rsidRPr="008D2EC4" w:rsidRDefault="00467736" w:rsidP="00237A13">
      <w:pPr>
        <w:numPr>
          <w:ilvl w:val="0"/>
          <w:numId w:val="30"/>
        </w:numPr>
        <w:jc w:val="both"/>
        <w:rPr>
          <w:rFonts w:ascii="Arial" w:hAnsi="Arial" w:cs="Arial"/>
          <w:sz w:val="20"/>
          <w:szCs w:val="20"/>
        </w:rPr>
      </w:pPr>
      <w:r w:rsidRPr="008D2EC4">
        <w:rPr>
          <w:rFonts w:ascii="Arial" w:hAnsi="Arial" w:cs="Arial"/>
          <w:sz w:val="20"/>
          <w:szCs w:val="20"/>
        </w:rPr>
        <w:t>Role in clinical practice: Research has demonstrated that RNA pathways can decrease inflammation, increase insulin sensitivity, and improve vascular health, suggesting the potential for use in diabetic patients</w:t>
      </w:r>
      <w:r w:rsidR="004F5991" w:rsidRPr="008D2EC4">
        <w:rPr>
          <w:rFonts w:ascii="Arial" w:hAnsi="Arial" w:cs="Arial"/>
          <w:sz w:val="20"/>
          <w:szCs w:val="20"/>
        </w:rPr>
        <w:t xml:space="preserve"> </w:t>
      </w:r>
      <w:r w:rsidR="004F5991"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{"citationID":"BnEmn67E","properties":{"formattedCitation":"(X. Chen et al., 2018)","plainCitation":"(X. Chen et al., 2018)","noteIndex":0},"citationItems":[{"id":1230,"uris":["http://zotero.org/users/local/kGT89ohX/items/E6L2XE3C"],"itemData":{"id":1230,"type":"article-journal","abstract":"RNA interference (RNAi) is considered a highly specific approach for gene silencing and holds tremendous potential for treatment of various pathologic conditions such as cardiovascular diseases, viral infections, and cancer. Although gene silencing approaches such as RNAi are widely used in preclinical models, the clinical application of RNAi is challenging primarily because of the difficulty in achieving successful systemic delivery. Effective delivery systems are essential to enable the full therapeutic potential of RNAi. An ideal nanocarrier not only addresses the challenges of delivering naked siRNA/miRNA, including its chemically unstable features, extracellular and intracellular barriers, and innate immune stimulation, but also offers “smart” targeted delivery. Over the past decade, great efforts have been undertaken to develop RNAi delivery systems that overcome these obstacles. This review presents an update on current progress in the therapeutic application of RNAi with a focus on cancer therapy and strategies for optimizing delivery systems, such as lipid-based nanoparticles.","container-title":"Cancer and Metastasis Reviews","DOI":"10.1007/s10555-017-9717-6","ISSN":"0167-7659, 1573-7233","issue":"1","journalAbbreviation":"Cancer Metastasis Rev","language":"en","page":"107-124","source":"DOI.org (Crossref)","title":"RNA interference-based therapy and its delivery systems","volume":"37","author":[{"family":"Chen","given":"Xiuhui"},{"family":"Mangala","given":"Lingegowda S."},{"family":"Rodriguez-Aguayo","given":"Cristian"},{"family":"Kong","given":"Xianchao"},{"family":"Lopez-Berestein","given":"Gabriel"},{"family":"Sood","given":"Anil K."}],"issued":{"date-parts":[["2018",3]]}}}],"schema":"https://github.com/citation-style-language/schema/raw/master/csl-citation.json"} </w:instrText>
      </w:r>
      <w:r w:rsidR="004F5991" w:rsidRPr="008D2EC4">
        <w:rPr>
          <w:rFonts w:ascii="Arial" w:hAnsi="Arial" w:cs="Arial"/>
          <w:sz w:val="20"/>
          <w:szCs w:val="20"/>
        </w:rPr>
        <w:fldChar w:fldCharType="separate"/>
      </w:r>
      <w:r w:rsidR="00187B50" w:rsidRPr="008D2EC4">
        <w:rPr>
          <w:rFonts w:ascii="Arial" w:hAnsi="Arial" w:cs="Arial"/>
          <w:sz w:val="20"/>
          <w:szCs w:val="18"/>
        </w:rPr>
        <w:t>(X. Chen et al., 2018)</w:t>
      </w:r>
      <w:r w:rsidR="004F5991" w:rsidRPr="008D2EC4">
        <w:rPr>
          <w:rFonts w:ascii="Arial" w:hAnsi="Arial" w:cs="Arial"/>
          <w:sz w:val="20"/>
          <w:szCs w:val="20"/>
        </w:rPr>
        <w:fldChar w:fldCharType="end"/>
      </w:r>
      <w:r w:rsidR="004F5991" w:rsidRPr="008D2EC4">
        <w:rPr>
          <w:rFonts w:ascii="Arial" w:hAnsi="Arial" w:cs="Arial"/>
          <w:sz w:val="20"/>
          <w:szCs w:val="20"/>
        </w:rPr>
        <w:t>.</w:t>
      </w:r>
    </w:p>
    <w:p w14:paraId="7FA8BE9D"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6.4.4 Nanomedicine Approaches</w:t>
      </w:r>
    </w:p>
    <w:p w14:paraId="6BFD857A" w14:textId="77777777" w:rsidR="009B3855" w:rsidRPr="008D2EC4" w:rsidRDefault="009B3855" w:rsidP="009B3855">
      <w:pPr>
        <w:jc w:val="both"/>
        <w:rPr>
          <w:rFonts w:ascii="Arial" w:hAnsi="Arial" w:cs="Arial"/>
          <w:sz w:val="20"/>
          <w:szCs w:val="20"/>
        </w:rPr>
      </w:pPr>
      <w:r w:rsidRPr="008D2EC4">
        <w:rPr>
          <w:rFonts w:ascii="Arial" w:hAnsi="Arial" w:cs="Arial"/>
          <w:sz w:val="20"/>
          <w:szCs w:val="20"/>
        </w:rPr>
        <w:t xml:space="preserve">Through nanomedicine, diabetic complications are managed by applying nanotechnology that accelerates therapeutic delivery and action.  </w:t>
      </w:r>
    </w:p>
    <w:p w14:paraId="77F679AD" w14:textId="6375EEAC" w:rsidR="009B3855" w:rsidRPr="008D2EC4" w:rsidRDefault="009B3855" w:rsidP="00237A13">
      <w:pPr>
        <w:numPr>
          <w:ilvl w:val="0"/>
          <w:numId w:val="31"/>
        </w:numPr>
        <w:jc w:val="both"/>
        <w:rPr>
          <w:rFonts w:ascii="Arial" w:hAnsi="Arial" w:cs="Arial"/>
          <w:sz w:val="20"/>
          <w:szCs w:val="20"/>
        </w:rPr>
      </w:pPr>
      <w:r w:rsidRPr="008D2EC4">
        <w:rPr>
          <w:rFonts w:ascii="Arial" w:hAnsi="Arial" w:cs="Arial"/>
          <w:sz w:val="20"/>
          <w:szCs w:val="20"/>
        </w:rPr>
        <w:lastRenderedPageBreak/>
        <w:t xml:space="preserve">Cutting-edge applications: Nanoparticles are designed to deliver drugs to the precise target tissues and enable a more efficient therapeutic outcome with fewer unwanted side effects. This approach is especially useful in treating vascular and neurological complications.  </w:t>
      </w:r>
    </w:p>
    <w:p w14:paraId="065D7058" w14:textId="3D244C97" w:rsidR="00DD764C" w:rsidRPr="008D2EC4" w:rsidRDefault="009B3855" w:rsidP="00237A13">
      <w:pPr>
        <w:numPr>
          <w:ilvl w:val="0"/>
          <w:numId w:val="31"/>
        </w:numPr>
        <w:jc w:val="both"/>
        <w:rPr>
          <w:rFonts w:ascii="Arial" w:hAnsi="Arial" w:cs="Arial"/>
          <w:sz w:val="20"/>
          <w:szCs w:val="20"/>
        </w:rPr>
      </w:pPr>
      <w:r w:rsidRPr="008D2EC4">
        <w:rPr>
          <w:rFonts w:ascii="Arial" w:hAnsi="Arial" w:cs="Arial"/>
          <w:sz w:val="20"/>
          <w:szCs w:val="20"/>
        </w:rPr>
        <w:t>Innovative solutions: Nanomedicine could lead to novel diagnostic methods and biosensors for early detection as well as monitoring of diabetic complications, providing better patient care</w:t>
      </w:r>
      <w:r w:rsidR="004F5991" w:rsidRPr="008D2EC4">
        <w:rPr>
          <w:rFonts w:ascii="Arial" w:hAnsi="Arial" w:cs="Arial"/>
          <w:sz w:val="20"/>
          <w:szCs w:val="20"/>
        </w:rPr>
        <w:t xml:space="preserve"> </w:t>
      </w:r>
      <w:r w:rsidR="004F5991"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{"citationID":"eUmpAT3f","properties":{"formattedCitation":"(He et al., 2021)","plainCitation":"(He et al., 2021)","noteIndex":0},"citationItems":[{"id":752,"uris":["http://zotero.org/users/local/kGT89ohX/items/5PCK6PU3"],"itemData":{"id":752,"type":"article-journal","abstract":"In today’s society, the prevention and treatment of diabetes mellitus and its subsequent complications have brought trouble to human beings. Complications caused by diabetes bring not only physical and mental pain to patients but also a heavy economic burden to families. And once diabetic complications occur, they are often irreversible and very difficult. At present, some studies suggest that nanotechnology can treat some diabetic complications. This paper reviews the application of nanotechnology in the repair of diabetic segmental bone injury, the healing of diabetic skin ulcers, the therapeutic effect, and improvement strategies and deficiencies of nanotechnology in diabetic complications.","container-title":"Journal of Diabetes Research","DOI":"10.1155/2021/6612063","ISSN":"2314-6753, 2314-6745","journalAbbreviation":"Journal of Diabetes Research","language":"en","license":"https://creativecommons.org/licenses/by/4.0/","page":"1-11","source":"DOI.org (Crossref)","title":"Nanotechnology in the Treatment of Diabetic Complications: A Comprehensive Narrative Review","title-short":"Nanotechnology in the Treatment of Diabetic Complications","volume":"2021","author":[{"family":"He","given":"Yujing"},{"family":"Al-Mureish","given":"Abdulrahman"},{"family":"Wu","given":"Na"}],"editor":[{"family":"Goebl","given":"Christian S."}],"issued":{"date-parts":[["2021",4,30]]}}}],"schema":"https://github.com/citation-style-language/schema/raw/master/csl-citation.json"} </w:instrText>
      </w:r>
      <w:r w:rsidR="004F5991" w:rsidRPr="008D2EC4">
        <w:rPr>
          <w:rFonts w:ascii="Arial" w:hAnsi="Arial" w:cs="Arial"/>
          <w:sz w:val="20"/>
          <w:szCs w:val="20"/>
        </w:rPr>
        <w:fldChar w:fldCharType="separate"/>
      </w:r>
      <w:r w:rsidR="00187B50" w:rsidRPr="008D2EC4">
        <w:rPr>
          <w:rFonts w:ascii="Arial" w:hAnsi="Arial" w:cs="Arial"/>
          <w:sz w:val="20"/>
          <w:szCs w:val="18"/>
        </w:rPr>
        <w:t>(He et al., 2021)</w:t>
      </w:r>
      <w:r w:rsidR="004F5991" w:rsidRPr="008D2EC4">
        <w:rPr>
          <w:rFonts w:ascii="Arial" w:hAnsi="Arial" w:cs="Arial"/>
          <w:sz w:val="20"/>
          <w:szCs w:val="20"/>
        </w:rPr>
        <w:fldChar w:fldCharType="end"/>
      </w:r>
      <w:r w:rsidR="004F5991" w:rsidRPr="008D2EC4">
        <w:rPr>
          <w:rFonts w:ascii="Arial" w:hAnsi="Arial" w:cs="Arial"/>
          <w:sz w:val="20"/>
          <w:szCs w:val="20"/>
        </w:rPr>
        <w:t>.</w:t>
      </w:r>
    </w:p>
    <w:p w14:paraId="633EC2A6" w14:textId="77777777" w:rsidR="009D0BC8" w:rsidRPr="008D2EC4" w:rsidRDefault="009D0BC8" w:rsidP="009D0BC8">
      <w:pPr>
        <w:jc w:val="both"/>
        <w:rPr>
          <w:rFonts w:ascii="Arial" w:hAnsi="Arial" w:cs="Arial"/>
          <w:b/>
          <w:bCs/>
          <w:caps/>
        </w:rPr>
      </w:pPr>
      <w:r w:rsidRPr="008D2EC4">
        <w:rPr>
          <w:rFonts w:ascii="Arial" w:hAnsi="Arial" w:cs="Arial"/>
          <w:b/>
          <w:bCs/>
          <w:caps/>
        </w:rPr>
        <w:t>7. Translational Challenges and Future Directions</w:t>
      </w:r>
    </w:p>
    <w:p w14:paraId="71C3642A" w14:textId="77777777" w:rsidR="009B3855" w:rsidRPr="008D2EC4" w:rsidRDefault="009B3855" w:rsidP="00DD764C">
      <w:pPr>
        <w:jc w:val="both"/>
        <w:rPr>
          <w:rFonts w:ascii="Arial" w:hAnsi="Arial" w:cs="Arial"/>
          <w:sz w:val="20"/>
          <w:szCs w:val="20"/>
        </w:rPr>
      </w:pPr>
      <w:r w:rsidRPr="008D2EC4">
        <w:rPr>
          <w:rFonts w:ascii="Arial" w:hAnsi="Arial" w:cs="Arial"/>
          <w:sz w:val="20"/>
          <w:szCs w:val="20"/>
        </w:rPr>
        <w:t>Multiple challenges exist in translating research insights into usable clinical practices for the treatment of complications from diabetes. In this section, barriers to clinical translation regarding personalized medicine and remaining gaps in clinical investigation will be discussed.</w:t>
      </w:r>
    </w:p>
    <w:p w14:paraId="420338B4" w14:textId="6A419A25" w:rsidR="00DD764C" w:rsidRPr="008D2EC4" w:rsidRDefault="00DD764C" w:rsidP="00DD764C">
      <w:pPr>
        <w:jc w:val="both"/>
        <w:rPr>
          <w:rFonts w:ascii="Arial" w:hAnsi="Arial" w:cs="Arial"/>
          <w:b/>
          <w:bCs/>
        </w:rPr>
      </w:pPr>
      <w:r w:rsidRPr="008D2EC4">
        <w:rPr>
          <w:rFonts w:ascii="Arial" w:hAnsi="Arial" w:cs="Arial"/>
          <w:b/>
          <w:bCs/>
        </w:rPr>
        <w:t>7.1 Barriers to Clinical Translation</w:t>
      </w:r>
    </w:p>
    <w:p w14:paraId="7724D4D0" w14:textId="727BF323" w:rsidR="009B3855" w:rsidRPr="008D2EC4" w:rsidRDefault="009B3855" w:rsidP="009B3855">
      <w:pPr>
        <w:jc w:val="both"/>
        <w:rPr>
          <w:rFonts w:ascii="Arial" w:hAnsi="Arial" w:cs="Arial"/>
          <w:sz w:val="20"/>
          <w:szCs w:val="20"/>
        </w:rPr>
      </w:pPr>
      <w:r w:rsidRPr="008D2EC4">
        <w:rPr>
          <w:rFonts w:ascii="Arial" w:hAnsi="Arial" w:cs="Arial"/>
          <w:sz w:val="20"/>
          <w:szCs w:val="20"/>
        </w:rPr>
        <w:t>While therapies for diabetic complications have seen increased developments, multiple hurdles prevent their successful translational application into clinical practice.</w:t>
      </w:r>
    </w:p>
    <w:p w14:paraId="4EEF8A31" w14:textId="10FC5906" w:rsidR="009B3855" w:rsidRPr="008D2EC4" w:rsidRDefault="009B3855" w:rsidP="00237A13">
      <w:pPr>
        <w:numPr>
          <w:ilvl w:val="0"/>
          <w:numId w:val="32"/>
        </w:numPr>
        <w:jc w:val="both"/>
        <w:rPr>
          <w:rFonts w:ascii="Arial" w:hAnsi="Arial" w:cs="Arial"/>
          <w:sz w:val="20"/>
          <w:szCs w:val="20"/>
        </w:rPr>
      </w:pPr>
      <w:r w:rsidRPr="008D2EC4">
        <w:rPr>
          <w:rFonts w:ascii="Arial" w:hAnsi="Arial" w:cs="Arial"/>
          <w:sz w:val="20"/>
          <w:szCs w:val="20"/>
        </w:rPr>
        <w:t xml:space="preserve">Regulatory Barriers: The multiple layers in regulatory approvals can be a complex maze; therapies must demonstrate robust safety and efficacy through extensive clinical trials.  </w:t>
      </w:r>
    </w:p>
    <w:p w14:paraId="5695464D" w14:textId="1DE7361A" w:rsidR="009B3855" w:rsidRPr="008D2EC4" w:rsidRDefault="009B3855" w:rsidP="00237A13">
      <w:pPr>
        <w:numPr>
          <w:ilvl w:val="0"/>
          <w:numId w:val="32"/>
        </w:numPr>
        <w:jc w:val="both"/>
        <w:rPr>
          <w:rFonts w:ascii="Arial" w:hAnsi="Arial" w:cs="Arial"/>
          <w:sz w:val="20"/>
          <w:szCs w:val="20"/>
        </w:rPr>
      </w:pPr>
      <w:r w:rsidRPr="008D2EC4">
        <w:rPr>
          <w:rFonts w:ascii="Arial" w:hAnsi="Arial" w:cs="Arial"/>
          <w:sz w:val="20"/>
          <w:szCs w:val="20"/>
        </w:rPr>
        <w:t xml:space="preserve">Funding and Resource Allocation: A lack of funds in the research and development process holds back the progression from laboratory to clinic of promising therapies.  </w:t>
      </w:r>
    </w:p>
    <w:p w14:paraId="37B6E345" w14:textId="0E46A09F" w:rsidR="009B3855" w:rsidRPr="008D2EC4" w:rsidRDefault="009B3855" w:rsidP="00237A13">
      <w:pPr>
        <w:numPr>
          <w:ilvl w:val="0"/>
          <w:numId w:val="32"/>
        </w:numPr>
        <w:jc w:val="both"/>
        <w:rPr>
          <w:rFonts w:ascii="Arial" w:hAnsi="Arial" w:cs="Arial"/>
          <w:sz w:val="20"/>
          <w:szCs w:val="20"/>
        </w:rPr>
      </w:pPr>
      <w:r w:rsidRPr="008D2EC4">
        <w:rPr>
          <w:rFonts w:ascii="Arial" w:hAnsi="Arial" w:cs="Arial"/>
          <w:sz w:val="20"/>
          <w:szCs w:val="20"/>
        </w:rPr>
        <w:t xml:space="preserve">Clinical Trial Design: The challenge lies in designing well-powered clinical trials that reasonably take into account the complexity that diabetic patients represent, impeding efforts to demonstrate the effectiveness of new interventions.  </w:t>
      </w:r>
    </w:p>
    <w:p w14:paraId="3D62DD98" w14:textId="2AD98093" w:rsidR="00DD764C" w:rsidRPr="008D2EC4" w:rsidRDefault="009B3855" w:rsidP="00237A13">
      <w:pPr>
        <w:numPr>
          <w:ilvl w:val="0"/>
          <w:numId w:val="32"/>
        </w:numPr>
        <w:jc w:val="both"/>
        <w:rPr>
          <w:rFonts w:ascii="Arial" w:hAnsi="Arial" w:cs="Arial"/>
          <w:sz w:val="20"/>
          <w:szCs w:val="20"/>
        </w:rPr>
      </w:pPr>
      <w:r w:rsidRPr="008D2EC4">
        <w:rPr>
          <w:rFonts w:ascii="Arial" w:hAnsi="Arial" w:cs="Arial"/>
          <w:sz w:val="20"/>
          <w:szCs w:val="20"/>
        </w:rPr>
        <w:t>Implementation Challenges: Introducing new therapies into clinical practice, even in the setting of successful trials, is associated with changes to healthcare systems, provider education, and patient literacy</w:t>
      </w:r>
      <w:r w:rsidR="001810E3" w:rsidRPr="008D2EC4">
        <w:rPr>
          <w:rFonts w:ascii="Arial" w:hAnsi="Arial" w:cs="Arial"/>
          <w:sz w:val="20"/>
          <w:szCs w:val="20"/>
        </w:rPr>
        <w:t xml:space="preserve"> </w:t>
      </w:r>
      <w:r w:rsidR="001810E3"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{"citationID":"xCjA3gBR","properties":{"formattedCitation":"(Nickerson &amp; Dutta, 2012)","plainCitation":"(Nickerson &amp; Dutta, 2012)","noteIndex":0},"citationItems":[{"id":1235,"uris":["http://zotero.org/users/local/kGT89ohX/items/QIAGNN95"],"itemData":{"id":1235,"type":"article-journal","container-title":"Journal of Cardiovascular Translational Research","DOI":"10.1007/s12265-012-9388-1","ISSN":"1937-5387, 1937-5395","issue":"4","journalAbbreviation":"J. of Cardiovasc. Trans. Res.","language":"en","page":"375-379","source":"DOI.org (Crossref)","title":"Diabetic Complications: Current Challenges and Opportunities","title-short":"Diabetic Complications","volume":"5","author":[{"family":"Nickerson","given":"Helen D."},{"family":"Dutta","given":"Sanjoy"}],"issued":{"date-parts":[["2012",8]]}}}],"schema":"https://github.com/citation-style-language/schema/raw/master/csl-citation.json"} </w:instrText>
      </w:r>
      <w:r w:rsidR="001810E3" w:rsidRPr="008D2EC4">
        <w:rPr>
          <w:rFonts w:ascii="Arial" w:hAnsi="Arial" w:cs="Arial"/>
          <w:sz w:val="20"/>
          <w:szCs w:val="20"/>
        </w:rPr>
        <w:fldChar w:fldCharType="separate"/>
      </w:r>
      <w:r w:rsidR="00187B50" w:rsidRPr="008D2EC4">
        <w:rPr>
          <w:rFonts w:ascii="Arial" w:hAnsi="Arial" w:cs="Arial"/>
          <w:sz w:val="20"/>
          <w:szCs w:val="18"/>
        </w:rPr>
        <w:t>(Nickerson &amp; Dutta, 2012)</w:t>
      </w:r>
      <w:r w:rsidR="001810E3" w:rsidRPr="008D2EC4">
        <w:rPr>
          <w:rFonts w:ascii="Arial" w:hAnsi="Arial" w:cs="Arial"/>
          <w:sz w:val="20"/>
          <w:szCs w:val="20"/>
        </w:rPr>
        <w:fldChar w:fldCharType="end"/>
      </w:r>
      <w:r w:rsidR="001810E3" w:rsidRPr="008D2EC4">
        <w:rPr>
          <w:rFonts w:ascii="Arial" w:hAnsi="Arial" w:cs="Arial"/>
          <w:sz w:val="20"/>
          <w:szCs w:val="20"/>
        </w:rPr>
        <w:t>.</w:t>
      </w:r>
    </w:p>
    <w:p w14:paraId="14DBF633" w14:textId="77777777" w:rsidR="00DD764C" w:rsidRPr="008D2EC4" w:rsidRDefault="00DD764C" w:rsidP="00DD764C">
      <w:pPr>
        <w:jc w:val="both"/>
        <w:rPr>
          <w:rFonts w:ascii="Arial" w:hAnsi="Arial" w:cs="Arial"/>
          <w:b/>
          <w:bCs/>
        </w:rPr>
      </w:pPr>
      <w:r w:rsidRPr="008D2EC4">
        <w:rPr>
          <w:rFonts w:ascii="Arial" w:hAnsi="Arial" w:cs="Arial"/>
          <w:b/>
          <w:bCs/>
        </w:rPr>
        <w:t>7.2 Personalized Medicine Approaches</w:t>
      </w:r>
    </w:p>
    <w:p w14:paraId="0E1456F8" w14:textId="77777777" w:rsidR="009B3855" w:rsidRPr="008D2EC4" w:rsidRDefault="009B3855" w:rsidP="009B3855">
      <w:pPr>
        <w:jc w:val="both"/>
        <w:rPr>
          <w:rFonts w:ascii="Arial" w:hAnsi="Arial" w:cs="Arial"/>
          <w:sz w:val="20"/>
          <w:szCs w:val="20"/>
        </w:rPr>
      </w:pPr>
      <w:r w:rsidRPr="008D2EC4">
        <w:rPr>
          <w:rFonts w:ascii="Arial" w:hAnsi="Arial" w:cs="Arial"/>
          <w:sz w:val="20"/>
          <w:szCs w:val="20"/>
        </w:rPr>
        <w:t>A promising strategy in the management of diabetes and its complications is personalized medicine, where therapies are tailored to patient profiles for specific subsets of patients in the management of diabetes.</w:t>
      </w:r>
    </w:p>
    <w:p w14:paraId="3D5925AF" w14:textId="22BE6E2C" w:rsidR="009B3855" w:rsidRPr="008D2EC4" w:rsidRDefault="009B3855" w:rsidP="00237A13">
      <w:pPr>
        <w:numPr>
          <w:ilvl w:val="0"/>
          <w:numId w:val="33"/>
        </w:numPr>
        <w:jc w:val="both"/>
        <w:rPr>
          <w:rFonts w:ascii="Arial" w:hAnsi="Arial" w:cs="Arial"/>
          <w:sz w:val="20"/>
          <w:szCs w:val="20"/>
        </w:rPr>
      </w:pPr>
      <w:r w:rsidRPr="008D2EC4">
        <w:rPr>
          <w:rFonts w:ascii="Arial" w:hAnsi="Arial" w:cs="Arial"/>
          <w:sz w:val="20"/>
          <w:szCs w:val="20"/>
        </w:rPr>
        <w:t>Tailored treatments: Genetic, environmental, and lifestyle influences inform personalized medicine, which serves the goal of increasing efficacy while reducing side effects.</w:t>
      </w:r>
    </w:p>
    <w:p w14:paraId="0632B7BA" w14:textId="1B223977" w:rsidR="00DD764C" w:rsidRPr="008D2EC4" w:rsidRDefault="009B3855" w:rsidP="00237A13">
      <w:pPr>
        <w:numPr>
          <w:ilvl w:val="0"/>
          <w:numId w:val="33"/>
        </w:numPr>
        <w:jc w:val="both"/>
        <w:rPr>
          <w:rFonts w:ascii="Arial" w:hAnsi="Arial" w:cs="Arial"/>
          <w:sz w:val="20"/>
          <w:szCs w:val="20"/>
        </w:rPr>
      </w:pPr>
      <w:r w:rsidRPr="008D2EC4">
        <w:rPr>
          <w:rFonts w:ascii="Arial" w:hAnsi="Arial" w:cs="Arial"/>
          <w:sz w:val="20"/>
          <w:szCs w:val="20"/>
        </w:rPr>
        <w:t>Clinical Implications: Personalized therapy for better patient results, based on tailored treatment according to the unique needs of each individual, is feasible in diabetes management</w:t>
      </w:r>
      <w:r w:rsidR="001810E3" w:rsidRPr="008D2EC4">
        <w:rPr>
          <w:rFonts w:ascii="Arial" w:hAnsi="Arial" w:cs="Arial"/>
          <w:sz w:val="20"/>
          <w:szCs w:val="20"/>
        </w:rPr>
        <w:t xml:space="preserve"> </w:t>
      </w:r>
      <w:r w:rsidR="001810E3"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{"citationID":"m5X79r4n","properties":{"formattedCitation":"(Klonoff, 2008)","plainCitation":"(Klonoff, 2008)","noteIndex":0},"citationItems":[{"id":1237,"uris":["http://zotero.org/users/local/kGT89ohX/items/VWCW4HTQ"],"itemData":{"id":1237,"type":"article-journal","container-title":"Journal of Diabetes Science and Technology","DOI":"10.1177/193229680800200301","ISSN":"1932-2968, 1932-2968","issue":"3","journalAbbreviation":"J Diabetes Sci Technol","language":"en","license":"https://journals.sagepub.com/page/policies/text-and-data-mining-license","page":"335-341","source":"DOI.org (Crossref)","title":"Personalized Medicine for Diabetes","volume":"2","author":[{"family":"Klonoff","given":"David C."}],"issued":{"date-parts":[["2008",5]]}}}],"schema":"https://github.com/citation-style-language/schema/raw/master/csl-citation.json"} </w:instrText>
      </w:r>
      <w:r w:rsidR="001810E3" w:rsidRPr="008D2EC4">
        <w:rPr>
          <w:rFonts w:ascii="Arial" w:hAnsi="Arial" w:cs="Arial"/>
          <w:sz w:val="20"/>
          <w:szCs w:val="20"/>
        </w:rPr>
        <w:fldChar w:fldCharType="separate"/>
      </w:r>
      <w:r w:rsidR="00187B50" w:rsidRPr="008D2EC4">
        <w:rPr>
          <w:rFonts w:ascii="Arial" w:hAnsi="Arial" w:cs="Arial"/>
          <w:sz w:val="20"/>
          <w:szCs w:val="18"/>
        </w:rPr>
        <w:t>(Klonoff, 2008)</w:t>
      </w:r>
      <w:r w:rsidR="001810E3" w:rsidRPr="008D2EC4">
        <w:rPr>
          <w:rFonts w:ascii="Arial" w:hAnsi="Arial" w:cs="Arial"/>
          <w:sz w:val="20"/>
          <w:szCs w:val="20"/>
        </w:rPr>
        <w:fldChar w:fldCharType="end"/>
      </w:r>
      <w:r w:rsidR="001810E3" w:rsidRPr="008D2EC4">
        <w:rPr>
          <w:rFonts w:ascii="Arial" w:hAnsi="Arial" w:cs="Arial"/>
          <w:sz w:val="20"/>
          <w:szCs w:val="20"/>
        </w:rPr>
        <w:t>.</w:t>
      </w:r>
    </w:p>
    <w:p w14:paraId="62BEFFBC" w14:textId="77777777" w:rsidR="00DD764C" w:rsidRPr="008D2EC4" w:rsidRDefault="00DD764C" w:rsidP="00DD764C">
      <w:pPr>
        <w:jc w:val="both"/>
        <w:rPr>
          <w:rFonts w:ascii="Arial" w:hAnsi="Arial" w:cs="Arial"/>
          <w:b/>
          <w:bCs/>
        </w:rPr>
      </w:pPr>
      <w:r w:rsidRPr="008D2EC4">
        <w:rPr>
          <w:rFonts w:ascii="Arial" w:hAnsi="Arial" w:cs="Arial"/>
          <w:b/>
          <w:bCs/>
        </w:rPr>
        <w:t>7.3 Research Priorities and Unmet Needs</w:t>
      </w:r>
    </w:p>
    <w:p w14:paraId="1B4611C2" w14:textId="77777777" w:rsidR="009B3855" w:rsidRPr="008D2EC4" w:rsidRDefault="009B3855" w:rsidP="009B3855">
      <w:pPr>
        <w:jc w:val="both"/>
        <w:rPr>
          <w:rFonts w:ascii="Arial" w:hAnsi="Arial" w:cs="Arial"/>
          <w:sz w:val="20"/>
          <w:szCs w:val="20"/>
        </w:rPr>
      </w:pPr>
      <w:r w:rsidRPr="008D2EC4">
        <w:rPr>
          <w:rFonts w:ascii="Arial" w:hAnsi="Arial" w:cs="Arial"/>
          <w:sz w:val="20"/>
          <w:szCs w:val="20"/>
        </w:rPr>
        <w:t xml:space="preserve">Research gaps are key to improving the management of diabetic vascular and nerve complications.  </w:t>
      </w:r>
    </w:p>
    <w:p w14:paraId="6A23EF6E" w14:textId="62F4C91A" w:rsidR="009B3855" w:rsidRPr="008D2EC4" w:rsidRDefault="009B3855" w:rsidP="00237A13">
      <w:pPr>
        <w:numPr>
          <w:ilvl w:val="0"/>
          <w:numId w:val="34"/>
        </w:numPr>
        <w:jc w:val="both"/>
        <w:rPr>
          <w:rFonts w:ascii="Arial" w:hAnsi="Arial" w:cs="Arial"/>
          <w:sz w:val="20"/>
          <w:szCs w:val="20"/>
        </w:rPr>
      </w:pPr>
      <w:r w:rsidRPr="008D2EC4">
        <w:rPr>
          <w:rFonts w:ascii="Arial" w:hAnsi="Arial" w:cs="Arial"/>
          <w:sz w:val="20"/>
          <w:szCs w:val="20"/>
        </w:rPr>
        <w:t xml:space="preserve">Needs gaps: key areas in the literature need to be reviewed regarding the mechanisms underlying diabetes complications, better therapeutics, and improved diagnostics.  </w:t>
      </w:r>
    </w:p>
    <w:p w14:paraId="34D60B1B" w14:textId="17175909" w:rsidR="00DD764C" w:rsidRPr="009E4530" w:rsidRDefault="009B3855" w:rsidP="00237A13">
      <w:pPr>
        <w:numPr>
          <w:ilvl w:val="0"/>
          <w:numId w:val="34"/>
        </w:numPr>
        <w:jc w:val="both"/>
        <w:rPr>
          <w:rFonts w:ascii="Arial" w:hAnsi="Arial" w:cs="Arial"/>
          <w:sz w:val="24"/>
          <w:szCs w:val="24"/>
        </w:rPr>
      </w:pPr>
      <w:r w:rsidRPr="008D2EC4">
        <w:rPr>
          <w:rFonts w:ascii="Arial" w:hAnsi="Arial" w:cs="Arial"/>
          <w:sz w:val="20"/>
          <w:szCs w:val="20"/>
        </w:rPr>
        <w:t xml:space="preserve">Future directions for research: The wise choice of research to close these gaps can produce groundbreaking answers to care for people with diabetes. To progress research in this area, </w:t>
      </w:r>
      <w:r w:rsidRPr="008D2EC4">
        <w:rPr>
          <w:rFonts w:ascii="Arial" w:hAnsi="Arial" w:cs="Arial"/>
          <w:sz w:val="20"/>
          <w:szCs w:val="20"/>
        </w:rPr>
        <w:lastRenderedPageBreak/>
        <w:t>there needs to be a collaborative will between researchers, clinicians, and industry stakeholders</w:t>
      </w:r>
      <w:r w:rsidR="001810E3" w:rsidRPr="008D2EC4">
        <w:rPr>
          <w:rFonts w:ascii="Arial" w:hAnsi="Arial" w:cs="Arial"/>
          <w:sz w:val="20"/>
          <w:szCs w:val="20"/>
        </w:rPr>
        <w:t>.</w:t>
      </w:r>
    </w:p>
    <w:p w14:paraId="3E0922FA" w14:textId="687D6628" w:rsidR="009D0BC8" w:rsidRPr="008D2EC4" w:rsidRDefault="009D0BC8" w:rsidP="009D0BC8">
      <w:pPr>
        <w:jc w:val="both"/>
        <w:rPr>
          <w:rFonts w:ascii="Arial" w:hAnsi="Arial" w:cs="Arial"/>
          <w:b/>
          <w:bCs/>
          <w:caps/>
          <w:sz w:val="24"/>
          <w:szCs w:val="24"/>
        </w:rPr>
      </w:pPr>
      <w:r w:rsidRPr="008D2EC4">
        <w:rPr>
          <w:rFonts w:ascii="Arial" w:hAnsi="Arial" w:cs="Arial"/>
          <w:b/>
          <w:bCs/>
          <w:caps/>
          <w:sz w:val="24"/>
          <w:szCs w:val="24"/>
        </w:rPr>
        <w:t>Conclusion</w:t>
      </w:r>
    </w:p>
    <w:p w14:paraId="2196F54B" w14:textId="737A61FD" w:rsidR="000E4DCD" w:rsidRPr="008D2EC4" w:rsidRDefault="009B3855" w:rsidP="000E4DCD">
      <w:pPr>
        <w:jc w:val="both"/>
        <w:rPr>
          <w:rFonts w:ascii="Arial" w:hAnsi="Arial" w:cs="Arial"/>
          <w:sz w:val="20"/>
          <w:szCs w:val="20"/>
        </w:rPr>
      </w:pPr>
      <w:r w:rsidRPr="008D2EC4">
        <w:rPr>
          <w:rFonts w:ascii="Arial" w:hAnsi="Arial" w:cs="Arial"/>
          <w:sz w:val="20"/>
          <w:szCs w:val="20"/>
        </w:rPr>
        <w:t xml:space="preserve">Diabetes mellitus is increasingly common, and the consequences of this often-associated condition highlight an imperative to better understand the mechanisms leading to this pandemic for the design of effective preventive and therapeutic approaches in the future. The common pathways underlying vascular diseases (atherosclerosis, retinopathy, and nephropathy), as well as neurological outcomes like peripheral neuropathy and cognitive decline, are continuous hyperglycemia and chronic exposure to oxidative stress with associated inflammation. These comorbidities should be treated with an integrated, systemic approach toward vascular and neurological health. The development of new and improved diagnostics has made earlier diagnosis possible using tools such as non-invasive imaging and biomarkers for vascular and neuronal damage, up </w:t>
      </w:r>
      <w:r w:rsidR="00DD2FED">
        <w:rPr>
          <w:rFonts w:ascii="Arial" w:hAnsi="Arial" w:cs="Arial"/>
          <w:sz w:val="20"/>
          <w:szCs w:val="20"/>
        </w:rPr>
        <w:t>to</w:t>
      </w:r>
      <w:r w:rsidRPr="008D2EC4">
        <w:rPr>
          <w:rFonts w:ascii="Arial" w:hAnsi="Arial" w:cs="Arial"/>
          <w:sz w:val="20"/>
          <w:szCs w:val="20"/>
        </w:rPr>
        <w:t xml:space="preserve"> advanced neuroimaging thresholds. Translational hurdles, including regulatory issues, funding limitations, and complexities in designing clinical trials, still exist, but overcoming these barriers needs to be done through an alliance between research institutions, healthcare systems, and industry players. Important steps in the quest for new therapeutics will be taken via innovations such as SGLT2 inhibitors and GLP-1 receptor agonists, which not only improve glycemic control but also offer potential for vascular protection simultaneously. Innovative fields of technology, such as gene therapy and nanomedicine, have also been proposed as possible means to address the antecedents of diabetic complications. Moreover, therapeutic strategies concentrating on oxidative stress, inflammation, and Schwann cell dysfunction aimed at </w:t>
      </w:r>
      <w:r w:rsidR="00DD2FED">
        <w:rPr>
          <w:rFonts w:ascii="Arial" w:hAnsi="Arial" w:cs="Arial"/>
          <w:sz w:val="20"/>
          <w:szCs w:val="20"/>
        </w:rPr>
        <w:t>neuroprotecting</w:t>
      </w:r>
      <w:r w:rsidRPr="008D2EC4">
        <w:rPr>
          <w:rFonts w:ascii="Arial" w:hAnsi="Arial" w:cs="Arial"/>
          <w:sz w:val="20"/>
          <w:szCs w:val="20"/>
        </w:rPr>
        <w:t xml:space="preserve"> diabetic neuropathy have been suggested.</w:t>
      </w:r>
      <w:r w:rsidR="000E4DCD" w:rsidRPr="008D2EC4">
        <w:rPr>
          <w:rFonts w:ascii="Arial" w:hAnsi="Arial" w:cs="Arial"/>
          <w:sz w:val="20"/>
          <w:szCs w:val="20"/>
        </w:rPr>
        <w:t xml:space="preserve"> </w:t>
      </w:r>
      <w:r w:rsidRPr="008D2EC4">
        <w:rPr>
          <w:rFonts w:ascii="Arial" w:hAnsi="Arial" w:cs="Arial"/>
          <w:sz w:val="20"/>
          <w:szCs w:val="20"/>
        </w:rPr>
        <w:t>Personalized medicine paradigms are perhaps one of the most profound opportunities to improve care by de-escalating treatment to an individual patient-based profile that includes genetics, environmental, and lifestyle factors. Advances in research will need to focus on the discovery of new therapies that target early pathological changes, with expanded access in low-resource settings where diabetes has a disproportionately severe impact.</w:t>
      </w:r>
    </w:p>
    <w:p w14:paraId="6A86AC8E" w14:textId="33477F23" w:rsidR="001810E3" w:rsidRPr="008D2EC4" w:rsidRDefault="009B3855" w:rsidP="004E6D74">
      <w:pPr>
        <w:jc w:val="both"/>
        <w:rPr>
          <w:rFonts w:ascii="Arial" w:hAnsi="Arial" w:cs="Arial"/>
          <w:sz w:val="20"/>
          <w:szCs w:val="20"/>
        </w:rPr>
      </w:pPr>
      <w:r w:rsidRPr="008D2EC4">
        <w:rPr>
          <w:rFonts w:ascii="Arial" w:hAnsi="Arial" w:cs="Arial"/>
          <w:sz w:val="20"/>
          <w:szCs w:val="20"/>
        </w:rPr>
        <w:t>In conclusion, an all-in-one approach</w:t>
      </w:r>
      <w:r w:rsidR="009A4490" w:rsidRPr="008D2EC4">
        <w:rPr>
          <w:rFonts w:ascii="Arial" w:hAnsi="Arial" w:cs="Arial"/>
          <w:sz w:val="20"/>
          <w:szCs w:val="20"/>
        </w:rPr>
        <w:t>, combining diagnostics, therapeutic innovations, and personalized medicine with strong translational strategies, must be employed to mitigate the global burden of diabetes-related</w:t>
      </w:r>
      <w:r w:rsidRPr="008D2EC4">
        <w:rPr>
          <w:rFonts w:ascii="Arial" w:hAnsi="Arial" w:cs="Arial"/>
          <w:sz w:val="20"/>
          <w:szCs w:val="20"/>
        </w:rPr>
        <w:t xml:space="preserve"> vascular and neurodegenerative complications. Filling the current knowledge gaps and enabling innovation across disciplines will bring us closer to real improvements in care and quality of life for patients.</w:t>
      </w:r>
    </w:p>
    <w:p w14:paraId="165FBF78" w14:textId="77777777" w:rsidR="009A4490" w:rsidRPr="008D2EC4" w:rsidRDefault="009A4490" w:rsidP="009A4490">
      <w:pPr>
        <w:pStyle w:val="NormalWeb"/>
        <w:spacing w:line="360" w:lineRule="auto"/>
        <w:jc w:val="both"/>
        <w:rPr>
          <w:rFonts w:ascii="Arial" w:hAnsi="Arial" w:cs="Arial"/>
          <w:b/>
          <w:bCs/>
          <w:sz w:val="22"/>
          <w:szCs w:val="22"/>
          <w:shd w:val="clear" w:color="auto" w:fill="FFFFFF"/>
        </w:rPr>
      </w:pPr>
      <w:r w:rsidRPr="008D2EC4">
        <w:rPr>
          <w:rFonts w:ascii="Arial" w:hAnsi="Arial" w:cs="Arial"/>
          <w:b/>
          <w:bCs/>
          <w:sz w:val="22"/>
          <w:szCs w:val="22"/>
          <w:shd w:val="clear" w:color="auto" w:fill="FFFFFF"/>
        </w:rPr>
        <w:t>DISCLAIMER (ARTIFICIAL INTELLIGENCE)</w:t>
      </w:r>
    </w:p>
    <w:p w14:paraId="6BE078BF" w14:textId="12E1719C" w:rsidR="009A4490" w:rsidRPr="008D2EC4" w:rsidRDefault="009A4490" w:rsidP="009A4490">
      <w:pPr>
        <w:pStyle w:val="NormalWeb"/>
        <w:spacing w:line="360" w:lineRule="auto"/>
        <w:jc w:val="both"/>
        <w:rPr>
          <w:rFonts w:ascii="Arial" w:hAnsi="Arial" w:cs="Arial"/>
          <w:sz w:val="20"/>
          <w:szCs w:val="20"/>
          <w:shd w:val="clear" w:color="auto" w:fill="FFFFFF"/>
        </w:rPr>
      </w:pPr>
      <w:r w:rsidRPr="008D2EC4">
        <w:rPr>
          <w:rFonts w:ascii="Arial" w:hAnsi="Arial" w:cs="Arial"/>
          <w:sz w:val="20"/>
          <w:szCs w:val="20"/>
          <w:shd w:val="clear" w:color="auto" w:fill="FFFFFF"/>
        </w:rPr>
        <w:t xml:space="preserve">The author (s) hereby declare that NO generative AI technologies such as Large Language Models (ChatGPT, COPILOT, etc.)   and text-to-image generators have been used during the writing or editing of this manuscript. </w:t>
      </w:r>
    </w:p>
    <w:p w14:paraId="62FCD23E" w14:textId="77777777" w:rsidR="004202E4" w:rsidRDefault="004202E4" w:rsidP="009A4490">
      <w:pPr>
        <w:pStyle w:val="NormalWeb"/>
        <w:spacing w:line="360" w:lineRule="auto"/>
        <w:jc w:val="both"/>
        <w:rPr>
          <w:rFonts w:ascii="Arial" w:hAnsi="Arial" w:cs="Arial"/>
          <w:sz w:val="20"/>
          <w:szCs w:val="20"/>
          <w:lang w:val="en-US"/>
        </w:rPr>
      </w:pPr>
    </w:p>
    <w:p w14:paraId="3E6DF774" w14:textId="2EB799F9" w:rsidR="00511B70" w:rsidRPr="008D2EC4" w:rsidRDefault="000E4DCD" w:rsidP="009A4490">
      <w:pPr>
        <w:pStyle w:val="NormalWeb"/>
        <w:spacing w:line="360" w:lineRule="auto"/>
        <w:jc w:val="both"/>
        <w:rPr>
          <w:rFonts w:ascii="Arial" w:hAnsi="Arial" w:cs="Arial"/>
          <w:sz w:val="20"/>
          <w:szCs w:val="20"/>
          <w:lang w:val="en-US"/>
        </w:rPr>
      </w:pPr>
      <w:r w:rsidRPr="008D2EC4">
        <w:rPr>
          <w:rFonts w:ascii="Arial" w:hAnsi="Arial" w:cs="Arial"/>
          <w:b/>
          <w:bCs/>
          <w:caps/>
          <w:sz w:val="22"/>
          <w:szCs w:val="22"/>
        </w:rPr>
        <w:t>References</w:t>
      </w:r>
    </w:p>
    <w:p w14:paraId="5EE3745C" w14:textId="77777777" w:rsidR="00187B50" w:rsidRPr="008D2EC4" w:rsidRDefault="006131B8" w:rsidP="008D2EC4">
      <w:pPr>
        <w:pStyle w:val="Bibliography"/>
        <w:jc w:val="both"/>
        <w:rPr>
          <w:rFonts w:ascii="Arial" w:hAnsi="Arial" w:cs="Arial"/>
          <w:sz w:val="20"/>
          <w:szCs w:val="20"/>
        </w:rPr>
      </w:pPr>
      <w:r w:rsidRPr="008D2EC4">
        <w:rPr>
          <w:rFonts w:ascii="Arial" w:hAnsi="Arial" w:cs="Arial"/>
          <w:b/>
          <w:bCs/>
          <w:sz w:val="20"/>
          <w:szCs w:val="20"/>
        </w:rPr>
        <w:fldChar w:fldCharType="begin"/>
      </w:r>
      <w:r w:rsidR="00187B50" w:rsidRPr="008D2EC4">
        <w:rPr>
          <w:rFonts w:ascii="Arial" w:hAnsi="Arial" w:cs="Arial"/>
          <w:b/>
          <w:bCs/>
          <w:sz w:val="20"/>
          <w:szCs w:val="20"/>
        </w:rPr>
        <w:instrText xml:space="preserve"> ADDIN ZOTERO_BIBL {"uncited":[],"omitted":[],"custom":[]} CSL_BIBLIOGRAPHY </w:instrText>
      </w:r>
      <w:r w:rsidRPr="008D2EC4">
        <w:rPr>
          <w:rFonts w:ascii="Arial" w:hAnsi="Arial" w:cs="Arial"/>
          <w:b/>
          <w:bCs/>
          <w:sz w:val="20"/>
          <w:szCs w:val="20"/>
        </w:rPr>
        <w:fldChar w:fldCharType="separate"/>
      </w:r>
      <w:r w:rsidR="00187B50" w:rsidRPr="008D2EC4">
        <w:rPr>
          <w:rFonts w:ascii="Arial" w:hAnsi="Arial" w:cs="Arial"/>
          <w:sz w:val="20"/>
          <w:szCs w:val="20"/>
        </w:rPr>
        <w:t xml:space="preserve">Abd Razak, N. H., Idris, J., Hassan, N. H., Zaini, F., Muhamad, N., &amp; Daud, M. F. (2024). Unveiling the Role of Schwann Cell Plasticity in the Pathogenesis of Diabetic Peripheral Neuropathy. </w:t>
      </w:r>
      <w:r w:rsidR="00187B50" w:rsidRPr="008D2EC4">
        <w:rPr>
          <w:rFonts w:ascii="Arial" w:hAnsi="Arial" w:cs="Arial"/>
          <w:i/>
          <w:iCs/>
          <w:sz w:val="20"/>
          <w:szCs w:val="20"/>
        </w:rPr>
        <w:t>International Journal of Molecular Sciences</w:t>
      </w:r>
      <w:r w:rsidR="00187B50" w:rsidRPr="008D2EC4">
        <w:rPr>
          <w:rFonts w:ascii="Arial" w:hAnsi="Arial" w:cs="Arial"/>
          <w:sz w:val="20"/>
          <w:szCs w:val="20"/>
        </w:rPr>
        <w:t xml:space="preserve">, </w:t>
      </w:r>
      <w:r w:rsidR="00187B50" w:rsidRPr="008D2EC4">
        <w:rPr>
          <w:rFonts w:ascii="Arial" w:hAnsi="Arial" w:cs="Arial"/>
          <w:i/>
          <w:iCs/>
          <w:sz w:val="20"/>
          <w:szCs w:val="20"/>
        </w:rPr>
        <w:t>25</w:t>
      </w:r>
      <w:r w:rsidR="00187B50" w:rsidRPr="008D2EC4">
        <w:rPr>
          <w:rFonts w:ascii="Arial" w:hAnsi="Arial" w:cs="Arial"/>
          <w:sz w:val="20"/>
          <w:szCs w:val="20"/>
        </w:rPr>
        <w:t>(19), 10785. https://doi.org/10.3390/ijms251910785</w:t>
      </w:r>
    </w:p>
    <w:p w14:paraId="56F3D2B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lastRenderedPageBreak/>
        <w:t xml:space="preserve">Aderinto, N., Olatunji, G., Abdulbasit, M., Ashinze, P., Faturoti, O., Ajagbe, A., Ukoaka, B., &amp; Aboderin, G. (2023). The impact of diabetes in cognitive impairment: A review of current evidence and prospects for future investigations. </w:t>
      </w:r>
      <w:r w:rsidRPr="008D2EC4">
        <w:rPr>
          <w:rFonts w:ascii="Arial" w:hAnsi="Arial" w:cs="Arial"/>
          <w:i/>
          <w:iCs/>
          <w:sz w:val="20"/>
          <w:szCs w:val="20"/>
        </w:rPr>
        <w:t>Medicine</w:t>
      </w:r>
      <w:r w:rsidRPr="008D2EC4">
        <w:rPr>
          <w:rFonts w:ascii="Arial" w:hAnsi="Arial" w:cs="Arial"/>
          <w:sz w:val="20"/>
          <w:szCs w:val="20"/>
        </w:rPr>
        <w:t xml:space="preserve">, </w:t>
      </w:r>
      <w:r w:rsidRPr="008D2EC4">
        <w:rPr>
          <w:rFonts w:ascii="Arial" w:hAnsi="Arial" w:cs="Arial"/>
          <w:i/>
          <w:iCs/>
          <w:sz w:val="20"/>
          <w:szCs w:val="20"/>
        </w:rPr>
        <w:t>102</w:t>
      </w:r>
      <w:r w:rsidRPr="008D2EC4">
        <w:rPr>
          <w:rFonts w:ascii="Arial" w:hAnsi="Arial" w:cs="Arial"/>
          <w:sz w:val="20"/>
          <w:szCs w:val="20"/>
        </w:rPr>
        <w:t>(43), e35557. https://doi.org/10.1097/MD.0000000000035557</w:t>
      </w:r>
    </w:p>
    <w:p w14:paraId="62E7F33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Ahmad, A. (2014). Recent Advances in Insulin Therapy for Diabetes. </w:t>
      </w:r>
      <w:r w:rsidRPr="008D2EC4">
        <w:rPr>
          <w:rFonts w:ascii="Arial" w:hAnsi="Arial" w:cs="Arial"/>
          <w:i/>
          <w:iCs/>
          <w:sz w:val="20"/>
          <w:szCs w:val="20"/>
        </w:rPr>
        <w:t>International Journal of Diabetes and Clinical Research</w:t>
      </w:r>
      <w:r w:rsidRPr="008D2EC4">
        <w:rPr>
          <w:rFonts w:ascii="Arial" w:hAnsi="Arial" w:cs="Arial"/>
          <w:sz w:val="20"/>
          <w:szCs w:val="20"/>
        </w:rPr>
        <w:t xml:space="preserve">, </w:t>
      </w:r>
      <w:r w:rsidRPr="008D2EC4">
        <w:rPr>
          <w:rFonts w:ascii="Arial" w:hAnsi="Arial" w:cs="Arial"/>
          <w:i/>
          <w:iCs/>
          <w:sz w:val="20"/>
          <w:szCs w:val="20"/>
        </w:rPr>
        <w:t>1</w:t>
      </w:r>
      <w:r w:rsidRPr="008D2EC4">
        <w:rPr>
          <w:rFonts w:ascii="Arial" w:hAnsi="Arial" w:cs="Arial"/>
          <w:sz w:val="20"/>
          <w:szCs w:val="20"/>
        </w:rPr>
        <w:t>(1). https://doi.org/10.23937/2377-3634/1410006</w:t>
      </w:r>
    </w:p>
    <w:p w14:paraId="776AC0BF"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Ahmed, S., Adnan, H., Khawaja, M. A., &amp; Butler, A. E. (2025). Novel Micro-Ribonucleic Acid Biomarkers for Early Detection of Type 2 Diabetes Mellitus and Associated Complications—A Literature Review.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26</w:t>
      </w:r>
      <w:r w:rsidRPr="008D2EC4">
        <w:rPr>
          <w:rFonts w:ascii="Arial" w:hAnsi="Arial" w:cs="Arial"/>
          <w:sz w:val="20"/>
          <w:szCs w:val="20"/>
        </w:rPr>
        <w:t>(2), 753. https://doi.org/10.3390/ijms26020753</w:t>
      </w:r>
    </w:p>
    <w:p w14:paraId="557166EE"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Ajjan, R. A., &amp; Grant, P. J. (2011). The Role of Antiplatelets in Hypertension and Diabetes Mellitus. </w:t>
      </w:r>
      <w:r w:rsidRPr="008D2EC4">
        <w:rPr>
          <w:rFonts w:ascii="Arial" w:hAnsi="Arial" w:cs="Arial"/>
          <w:i/>
          <w:iCs/>
          <w:sz w:val="20"/>
          <w:szCs w:val="20"/>
        </w:rPr>
        <w:t>The Journal of Clinical Hypertension</w:t>
      </w:r>
      <w:r w:rsidRPr="008D2EC4">
        <w:rPr>
          <w:rFonts w:ascii="Arial" w:hAnsi="Arial" w:cs="Arial"/>
          <w:sz w:val="20"/>
          <w:szCs w:val="20"/>
        </w:rPr>
        <w:t xml:space="preserve">, </w:t>
      </w:r>
      <w:r w:rsidRPr="008D2EC4">
        <w:rPr>
          <w:rFonts w:ascii="Arial" w:hAnsi="Arial" w:cs="Arial"/>
          <w:i/>
          <w:iCs/>
          <w:sz w:val="20"/>
          <w:szCs w:val="20"/>
        </w:rPr>
        <w:t>13</w:t>
      </w:r>
      <w:r w:rsidRPr="008D2EC4">
        <w:rPr>
          <w:rFonts w:ascii="Arial" w:hAnsi="Arial" w:cs="Arial"/>
          <w:sz w:val="20"/>
          <w:szCs w:val="20"/>
        </w:rPr>
        <w:t>(4), 305–313. https://doi.org/10.1111/j.1751-7176.2011.00431.x</w:t>
      </w:r>
    </w:p>
    <w:p w14:paraId="7A86A8ED"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Bell, D. S. H. (2022). Diabetic Mononeuropathies and Diabetic Amyotrophy. </w:t>
      </w:r>
      <w:r w:rsidRPr="008D2EC4">
        <w:rPr>
          <w:rFonts w:ascii="Arial" w:hAnsi="Arial" w:cs="Arial"/>
          <w:i/>
          <w:iCs/>
          <w:sz w:val="20"/>
          <w:szCs w:val="20"/>
        </w:rPr>
        <w:t>Diabetes Therapy</w:t>
      </w:r>
      <w:r w:rsidRPr="008D2EC4">
        <w:rPr>
          <w:rFonts w:ascii="Arial" w:hAnsi="Arial" w:cs="Arial"/>
          <w:sz w:val="20"/>
          <w:szCs w:val="20"/>
        </w:rPr>
        <w:t xml:space="preserve">, </w:t>
      </w:r>
      <w:r w:rsidRPr="008D2EC4">
        <w:rPr>
          <w:rFonts w:ascii="Arial" w:hAnsi="Arial" w:cs="Arial"/>
          <w:i/>
          <w:iCs/>
          <w:sz w:val="20"/>
          <w:szCs w:val="20"/>
        </w:rPr>
        <w:t>13</w:t>
      </w:r>
      <w:r w:rsidRPr="008D2EC4">
        <w:rPr>
          <w:rFonts w:ascii="Arial" w:hAnsi="Arial" w:cs="Arial"/>
          <w:sz w:val="20"/>
          <w:szCs w:val="20"/>
        </w:rPr>
        <w:t>(10), 1715–1722. https://doi.org/10.1007/s13300-022-01308-x</w:t>
      </w:r>
    </w:p>
    <w:p w14:paraId="1B0B7E97"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rPr>
        <w:t xml:space="preserve">Burgess, J., Frank, B., Marshall, A., Khalil, R. S., Ponirakis, G., Petropoulos, I. N., Cuthbertson, D. J., Malik, R. A., &amp; Alam, U. (2021). Early Detection of Diabetic Peripheral Neuropathy: A Focus on Small Nerve Fibres. </w:t>
      </w:r>
      <w:r w:rsidRPr="008D2EC4">
        <w:rPr>
          <w:rFonts w:ascii="Arial" w:hAnsi="Arial" w:cs="Arial"/>
          <w:i/>
          <w:iCs/>
          <w:sz w:val="20"/>
          <w:szCs w:val="20"/>
          <w:lang w:val="fr-MA"/>
        </w:rPr>
        <w:t>Diagnostics</w:t>
      </w:r>
      <w:r w:rsidRPr="008D2EC4">
        <w:rPr>
          <w:rFonts w:ascii="Arial" w:hAnsi="Arial" w:cs="Arial"/>
          <w:sz w:val="20"/>
          <w:szCs w:val="20"/>
          <w:lang w:val="fr-MA"/>
        </w:rPr>
        <w:t xml:space="preserve">, </w:t>
      </w:r>
      <w:r w:rsidRPr="008D2EC4">
        <w:rPr>
          <w:rFonts w:ascii="Arial" w:hAnsi="Arial" w:cs="Arial"/>
          <w:i/>
          <w:iCs/>
          <w:sz w:val="20"/>
          <w:szCs w:val="20"/>
          <w:lang w:val="fr-MA"/>
        </w:rPr>
        <w:t>11</w:t>
      </w:r>
      <w:r w:rsidRPr="008D2EC4">
        <w:rPr>
          <w:rFonts w:ascii="Arial" w:hAnsi="Arial" w:cs="Arial"/>
          <w:sz w:val="20"/>
          <w:szCs w:val="20"/>
          <w:lang w:val="fr-MA"/>
        </w:rPr>
        <w:t>(2), 165. https://doi.org/10.3390/diagnostics11020165</w:t>
      </w:r>
    </w:p>
    <w:p w14:paraId="23042F50"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Caturano, A., Nilo, R., Nilo, D., Russo, V., Santonastaso, E., Galiero, R., Rinaldi, L., Monda, M., Sardu, C., Marfella, R., &amp; Sasso, F. C. (2024). </w:t>
      </w:r>
      <w:r w:rsidRPr="008D2EC4">
        <w:rPr>
          <w:rFonts w:ascii="Arial" w:hAnsi="Arial" w:cs="Arial"/>
          <w:sz w:val="20"/>
          <w:szCs w:val="20"/>
        </w:rPr>
        <w:t xml:space="preserve">Advances in Nanomedicine for Precision Insulin Delivery. </w:t>
      </w:r>
      <w:r w:rsidRPr="008D2EC4">
        <w:rPr>
          <w:rFonts w:ascii="Arial" w:hAnsi="Arial" w:cs="Arial"/>
          <w:i/>
          <w:iCs/>
          <w:sz w:val="20"/>
          <w:szCs w:val="20"/>
        </w:rPr>
        <w:t>Pharmaceuticals</w:t>
      </w:r>
      <w:r w:rsidRPr="008D2EC4">
        <w:rPr>
          <w:rFonts w:ascii="Arial" w:hAnsi="Arial" w:cs="Arial"/>
          <w:sz w:val="20"/>
          <w:szCs w:val="20"/>
        </w:rPr>
        <w:t xml:space="preserve">, </w:t>
      </w:r>
      <w:r w:rsidRPr="008D2EC4">
        <w:rPr>
          <w:rFonts w:ascii="Arial" w:hAnsi="Arial" w:cs="Arial"/>
          <w:i/>
          <w:iCs/>
          <w:sz w:val="20"/>
          <w:szCs w:val="20"/>
        </w:rPr>
        <w:t>17</w:t>
      </w:r>
      <w:r w:rsidRPr="008D2EC4">
        <w:rPr>
          <w:rFonts w:ascii="Arial" w:hAnsi="Arial" w:cs="Arial"/>
          <w:sz w:val="20"/>
          <w:szCs w:val="20"/>
        </w:rPr>
        <w:t>(7), 945. https://doi.org/10.3390/ph17070945</w:t>
      </w:r>
    </w:p>
    <w:p w14:paraId="7297DC56"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Chen, R., Ovbiagele, B., &amp; Feng, W. (2016). Diabetes and Stroke: Epidemiology, Pathophysiology, Pharmaceuticals and Outcomes. </w:t>
      </w:r>
      <w:r w:rsidRPr="008D2EC4">
        <w:rPr>
          <w:rFonts w:ascii="Arial" w:hAnsi="Arial" w:cs="Arial"/>
          <w:i/>
          <w:iCs/>
          <w:sz w:val="20"/>
          <w:szCs w:val="20"/>
        </w:rPr>
        <w:t>The American Journal of the Medical Sciences</w:t>
      </w:r>
      <w:r w:rsidRPr="008D2EC4">
        <w:rPr>
          <w:rFonts w:ascii="Arial" w:hAnsi="Arial" w:cs="Arial"/>
          <w:sz w:val="20"/>
          <w:szCs w:val="20"/>
        </w:rPr>
        <w:t xml:space="preserve">, </w:t>
      </w:r>
      <w:r w:rsidRPr="008D2EC4">
        <w:rPr>
          <w:rFonts w:ascii="Arial" w:hAnsi="Arial" w:cs="Arial"/>
          <w:i/>
          <w:iCs/>
          <w:sz w:val="20"/>
          <w:szCs w:val="20"/>
        </w:rPr>
        <w:t>351</w:t>
      </w:r>
      <w:r w:rsidRPr="008D2EC4">
        <w:rPr>
          <w:rFonts w:ascii="Arial" w:hAnsi="Arial" w:cs="Arial"/>
          <w:sz w:val="20"/>
          <w:szCs w:val="20"/>
        </w:rPr>
        <w:t>(4), 380–386. https://doi.org/10.1016/j.amjms.2016.01.011</w:t>
      </w:r>
    </w:p>
    <w:p w14:paraId="46ECCBFF"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Chen, X., Mangala, L. S., Rodriguez-Aguayo, C., Kong, X., Lopez-Berestein, G., &amp; Sood, A. K. (2018). </w:t>
      </w:r>
      <w:r w:rsidRPr="008D2EC4">
        <w:rPr>
          <w:rFonts w:ascii="Arial" w:hAnsi="Arial" w:cs="Arial"/>
          <w:sz w:val="20"/>
          <w:szCs w:val="20"/>
        </w:rPr>
        <w:t xml:space="preserve">RNA interference-based therapy and its delivery systems. </w:t>
      </w:r>
      <w:r w:rsidRPr="008D2EC4">
        <w:rPr>
          <w:rFonts w:ascii="Arial" w:hAnsi="Arial" w:cs="Arial"/>
          <w:i/>
          <w:iCs/>
          <w:sz w:val="20"/>
          <w:szCs w:val="20"/>
        </w:rPr>
        <w:t>Cancer and Metastasis Reviews</w:t>
      </w:r>
      <w:r w:rsidRPr="008D2EC4">
        <w:rPr>
          <w:rFonts w:ascii="Arial" w:hAnsi="Arial" w:cs="Arial"/>
          <w:sz w:val="20"/>
          <w:szCs w:val="20"/>
        </w:rPr>
        <w:t xml:space="preserve">, </w:t>
      </w:r>
      <w:r w:rsidRPr="008D2EC4">
        <w:rPr>
          <w:rFonts w:ascii="Arial" w:hAnsi="Arial" w:cs="Arial"/>
          <w:i/>
          <w:iCs/>
          <w:sz w:val="20"/>
          <w:szCs w:val="20"/>
        </w:rPr>
        <w:t>37</w:t>
      </w:r>
      <w:r w:rsidRPr="008D2EC4">
        <w:rPr>
          <w:rFonts w:ascii="Arial" w:hAnsi="Arial" w:cs="Arial"/>
          <w:sz w:val="20"/>
          <w:szCs w:val="20"/>
        </w:rPr>
        <w:t>(1), 107–124. https://doi.org/10.1007/s10555-017-9717-6</w:t>
      </w:r>
    </w:p>
    <w:p w14:paraId="055AE01D"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De La Monte, S. M. (2017). </w:t>
      </w:r>
      <w:r w:rsidRPr="008D2EC4">
        <w:rPr>
          <w:rFonts w:ascii="Arial" w:hAnsi="Arial" w:cs="Arial"/>
          <w:sz w:val="20"/>
          <w:szCs w:val="20"/>
        </w:rPr>
        <w:t xml:space="preserve">Insulin Resistance and Neurodegeneration: Progress Towards the Development of New Therapeutics for Alzheimer’s Disease. </w:t>
      </w:r>
      <w:r w:rsidRPr="008D2EC4">
        <w:rPr>
          <w:rFonts w:ascii="Arial" w:hAnsi="Arial" w:cs="Arial"/>
          <w:i/>
          <w:iCs/>
          <w:sz w:val="20"/>
          <w:szCs w:val="20"/>
        </w:rPr>
        <w:t>Drugs</w:t>
      </w:r>
      <w:r w:rsidRPr="008D2EC4">
        <w:rPr>
          <w:rFonts w:ascii="Arial" w:hAnsi="Arial" w:cs="Arial"/>
          <w:sz w:val="20"/>
          <w:szCs w:val="20"/>
        </w:rPr>
        <w:t xml:space="preserve">, </w:t>
      </w:r>
      <w:r w:rsidRPr="008D2EC4">
        <w:rPr>
          <w:rFonts w:ascii="Arial" w:hAnsi="Arial" w:cs="Arial"/>
          <w:i/>
          <w:iCs/>
          <w:sz w:val="20"/>
          <w:szCs w:val="20"/>
        </w:rPr>
        <w:t>77</w:t>
      </w:r>
      <w:r w:rsidRPr="008D2EC4">
        <w:rPr>
          <w:rFonts w:ascii="Arial" w:hAnsi="Arial" w:cs="Arial"/>
          <w:sz w:val="20"/>
          <w:szCs w:val="20"/>
        </w:rPr>
        <w:t>(1), 47–65. https://doi.org/10.1007/s40265-016-0674-0</w:t>
      </w:r>
    </w:p>
    <w:p w14:paraId="0A54704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lastRenderedPageBreak/>
        <w:t xml:space="preserve">Dubsky, M., Veleba, J., Sojakova, D., Marhefkova, N., Fejfarova, V., &amp; Jude, E. B. (2023). Endothelial Dysfunction in Diabetes Mellitus: New Insights.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24</w:t>
      </w:r>
      <w:r w:rsidRPr="008D2EC4">
        <w:rPr>
          <w:rFonts w:ascii="Arial" w:hAnsi="Arial" w:cs="Arial"/>
          <w:sz w:val="20"/>
          <w:szCs w:val="20"/>
        </w:rPr>
        <w:t>(13), 10705. https://doi.org/10.3390/ijms241310705</w:t>
      </w:r>
    </w:p>
    <w:p w14:paraId="6464596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Ebrahimi, A., Ahmadi, H., Pourfraidon  Ghasrodashti, Z., Tanide, N., Shahriarirad, R., Erfani, A., Ranjbar, K., &amp; Ashkani-Esfahani, S. (2021). Therapeutic effects of stem cells in different body systems, a novel method that is yet to gain trust: A comprehensive review. </w:t>
      </w:r>
      <w:r w:rsidRPr="008D2EC4">
        <w:rPr>
          <w:rFonts w:ascii="Arial" w:hAnsi="Arial" w:cs="Arial"/>
          <w:i/>
          <w:iCs/>
          <w:sz w:val="20"/>
          <w:szCs w:val="20"/>
        </w:rPr>
        <w:t>Bosnian Journal of Basic Medical Sciences</w:t>
      </w:r>
      <w:r w:rsidRPr="008D2EC4">
        <w:rPr>
          <w:rFonts w:ascii="Arial" w:hAnsi="Arial" w:cs="Arial"/>
          <w:sz w:val="20"/>
          <w:szCs w:val="20"/>
        </w:rPr>
        <w:t>. https://doi.org/10.17305/bjbms.2021.5508</w:t>
      </w:r>
    </w:p>
    <w:p w14:paraId="78C625FE"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Ehtewish, H., Arredouani, A., &amp; El-Agnaf, O. (2022). Diagnostic, Prognostic, and Mechanistic Biomarkers of Diabetes Mellitus-Associated Cognitive Decline.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23</w:t>
      </w:r>
      <w:r w:rsidRPr="008D2EC4">
        <w:rPr>
          <w:rFonts w:ascii="Arial" w:hAnsi="Arial" w:cs="Arial"/>
          <w:sz w:val="20"/>
          <w:szCs w:val="20"/>
        </w:rPr>
        <w:t>(11), 6144. https://doi.org/10.3390/ijms23116144</w:t>
      </w:r>
    </w:p>
    <w:p w14:paraId="64AC8B37"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Feng, L., &amp; Gao, L. (2024). The role of neurovascular coupling dysfunction in cognitive decline of diabetes patients. </w:t>
      </w:r>
      <w:r w:rsidRPr="008D2EC4">
        <w:rPr>
          <w:rFonts w:ascii="Arial" w:hAnsi="Arial" w:cs="Arial"/>
          <w:i/>
          <w:iCs/>
          <w:sz w:val="20"/>
          <w:szCs w:val="20"/>
        </w:rPr>
        <w:t>Frontiers in Neuroscience</w:t>
      </w:r>
      <w:r w:rsidRPr="008D2EC4">
        <w:rPr>
          <w:rFonts w:ascii="Arial" w:hAnsi="Arial" w:cs="Arial"/>
          <w:sz w:val="20"/>
          <w:szCs w:val="20"/>
        </w:rPr>
        <w:t xml:space="preserve">, </w:t>
      </w:r>
      <w:r w:rsidRPr="008D2EC4">
        <w:rPr>
          <w:rFonts w:ascii="Arial" w:hAnsi="Arial" w:cs="Arial"/>
          <w:i/>
          <w:iCs/>
          <w:sz w:val="20"/>
          <w:szCs w:val="20"/>
        </w:rPr>
        <w:t>18</w:t>
      </w:r>
      <w:r w:rsidRPr="008D2EC4">
        <w:rPr>
          <w:rFonts w:ascii="Arial" w:hAnsi="Arial" w:cs="Arial"/>
          <w:sz w:val="20"/>
          <w:szCs w:val="20"/>
        </w:rPr>
        <w:t>, 1375908. https://doi.org/10.3389/fnins.2024.1375908</w:t>
      </w:r>
    </w:p>
    <w:p w14:paraId="4A65A641"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Galiero, R., Caturano, A., Vetrano, E., Beccia, D., Brin, C., Alfano, M., Di Salvo, J., Epifani, R., Piacevole, A., Tagliaferri, G., Rocco, M., Iadicicco, I., Docimo, G., Rinaldi, L., Sardu, C., Salvatore, T., Marfella, R., &amp; Sasso, F. C. (2023). Peripheral Neuropathy in Diabetes Mellitus: Pathogenetic Mechanisms and Diagnostic Options.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24</w:t>
      </w:r>
      <w:r w:rsidRPr="008D2EC4">
        <w:rPr>
          <w:rFonts w:ascii="Arial" w:hAnsi="Arial" w:cs="Arial"/>
          <w:sz w:val="20"/>
          <w:szCs w:val="20"/>
        </w:rPr>
        <w:t>(4), 3554. https://doi.org/10.3390/ijms24043554</w:t>
      </w:r>
    </w:p>
    <w:p w14:paraId="38A7ED52"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Gupta, M., Pandey, S., Rumman, M., Singh, B., &amp; Mahdi, A. A. (2023). Molecular mechanisms underlying hyperglycemia associated cognitive decline. </w:t>
      </w:r>
      <w:r w:rsidRPr="008D2EC4">
        <w:rPr>
          <w:rFonts w:ascii="Arial" w:hAnsi="Arial" w:cs="Arial"/>
          <w:i/>
          <w:iCs/>
          <w:sz w:val="20"/>
          <w:szCs w:val="20"/>
        </w:rPr>
        <w:t>IBRO Neuroscience Reports</w:t>
      </w:r>
      <w:r w:rsidRPr="008D2EC4">
        <w:rPr>
          <w:rFonts w:ascii="Arial" w:hAnsi="Arial" w:cs="Arial"/>
          <w:sz w:val="20"/>
          <w:szCs w:val="20"/>
        </w:rPr>
        <w:t xml:space="preserve">, </w:t>
      </w:r>
      <w:r w:rsidRPr="008D2EC4">
        <w:rPr>
          <w:rFonts w:ascii="Arial" w:hAnsi="Arial" w:cs="Arial"/>
          <w:i/>
          <w:iCs/>
          <w:sz w:val="20"/>
          <w:szCs w:val="20"/>
        </w:rPr>
        <w:t>14</w:t>
      </w:r>
      <w:r w:rsidRPr="008D2EC4">
        <w:rPr>
          <w:rFonts w:ascii="Arial" w:hAnsi="Arial" w:cs="Arial"/>
          <w:sz w:val="20"/>
          <w:szCs w:val="20"/>
        </w:rPr>
        <w:t>, 57–63. https://doi.org/10.1016/j.ibneur.2022.12.006</w:t>
      </w:r>
    </w:p>
    <w:p w14:paraId="1D48373C"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Haji Naghi Tehrani, K. (2018). A Study of Nerve Conduction Velocity in Diabetic Patients and its Relationship with Tendon Reflexes (T-Reflex). </w:t>
      </w:r>
      <w:r w:rsidRPr="008D2EC4">
        <w:rPr>
          <w:rFonts w:ascii="Arial" w:hAnsi="Arial" w:cs="Arial"/>
          <w:i/>
          <w:iCs/>
          <w:sz w:val="20"/>
          <w:szCs w:val="20"/>
        </w:rPr>
        <w:t>Open Access Macedonian Journal of Medical Sciences</w:t>
      </w:r>
      <w:r w:rsidRPr="008D2EC4">
        <w:rPr>
          <w:rFonts w:ascii="Arial" w:hAnsi="Arial" w:cs="Arial"/>
          <w:sz w:val="20"/>
          <w:szCs w:val="20"/>
        </w:rPr>
        <w:t xml:space="preserve">, </w:t>
      </w:r>
      <w:r w:rsidRPr="008D2EC4">
        <w:rPr>
          <w:rFonts w:ascii="Arial" w:hAnsi="Arial" w:cs="Arial"/>
          <w:i/>
          <w:iCs/>
          <w:sz w:val="20"/>
          <w:szCs w:val="20"/>
        </w:rPr>
        <w:t>6</w:t>
      </w:r>
      <w:r w:rsidRPr="008D2EC4">
        <w:rPr>
          <w:rFonts w:ascii="Arial" w:hAnsi="Arial" w:cs="Arial"/>
          <w:sz w:val="20"/>
          <w:szCs w:val="20"/>
        </w:rPr>
        <w:t>(6), 1072–1076. https://doi.org/10.3889/oamjms.2018.262</w:t>
      </w:r>
    </w:p>
    <w:p w14:paraId="767BC77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Han, J., Luo, L., Marcelina, O., Kasim, V., &amp; Wu, S. (2022). Therapeutic angiogenesis-based strategy for peripheral artery disease. </w:t>
      </w:r>
      <w:r w:rsidRPr="008D2EC4">
        <w:rPr>
          <w:rFonts w:ascii="Arial" w:hAnsi="Arial" w:cs="Arial"/>
          <w:i/>
          <w:iCs/>
          <w:sz w:val="20"/>
          <w:szCs w:val="20"/>
        </w:rPr>
        <w:t>Theranostics</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(11), 5015–5033. https://doi.org/10.7150/thno.74785</w:t>
      </w:r>
    </w:p>
    <w:p w14:paraId="05A03C2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Handelsman, Y., &amp; Lepor, N. E. (2018). PCSK9 Inhibitors in Lipid Management of Patients With Diabetes Mellitus and High Cardiovascular Risk: A Review. </w:t>
      </w:r>
      <w:r w:rsidRPr="008D2EC4">
        <w:rPr>
          <w:rFonts w:ascii="Arial" w:hAnsi="Arial" w:cs="Arial"/>
          <w:i/>
          <w:iCs/>
          <w:sz w:val="20"/>
          <w:szCs w:val="20"/>
        </w:rPr>
        <w:t>Journal of the American Heart Association</w:t>
      </w:r>
      <w:r w:rsidRPr="008D2EC4">
        <w:rPr>
          <w:rFonts w:ascii="Arial" w:hAnsi="Arial" w:cs="Arial"/>
          <w:sz w:val="20"/>
          <w:szCs w:val="20"/>
        </w:rPr>
        <w:t xml:space="preserve">, </w:t>
      </w:r>
      <w:r w:rsidRPr="008D2EC4">
        <w:rPr>
          <w:rFonts w:ascii="Arial" w:hAnsi="Arial" w:cs="Arial"/>
          <w:i/>
          <w:iCs/>
          <w:sz w:val="20"/>
          <w:szCs w:val="20"/>
        </w:rPr>
        <w:t>7</w:t>
      </w:r>
      <w:r w:rsidRPr="008D2EC4">
        <w:rPr>
          <w:rFonts w:ascii="Arial" w:hAnsi="Arial" w:cs="Arial"/>
          <w:sz w:val="20"/>
          <w:szCs w:val="20"/>
        </w:rPr>
        <w:t>(13), e008953. https://doi.org/10.1161/JAHA.118.008953</w:t>
      </w:r>
    </w:p>
    <w:p w14:paraId="6F30A43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lastRenderedPageBreak/>
        <w:t xml:space="preserve">Hansen, T. W., &amp; Ripa, R. S. (2025). Advances in Imaging Techniques for Assessing Myocardial Microcirculation in People with Diabetes: An Overview of Current Techniques, Emerging Techniques, and Clinical Applications. </w:t>
      </w:r>
      <w:r w:rsidRPr="008D2EC4">
        <w:rPr>
          <w:rFonts w:ascii="Arial" w:hAnsi="Arial" w:cs="Arial"/>
          <w:i/>
          <w:iCs/>
          <w:sz w:val="20"/>
          <w:szCs w:val="20"/>
        </w:rPr>
        <w:t>Diabetes Therapy</w:t>
      </w:r>
      <w:r w:rsidRPr="008D2EC4">
        <w:rPr>
          <w:rFonts w:ascii="Arial" w:hAnsi="Arial" w:cs="Arial"/>
          <w:sz w:val="20"/>
          <w:szCs w:val="20"/>
        </w:rPr>
        <w:t>. https://doi.org/10.1007/s13300-025-01710-1</w:t>
      </w:r>
    </w:p>
    <w:p w14:paraId="3818E271"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Harding, J. L., Pavkov, M. E., Magliano, D. J., Shaw, J. E., &amp; Gregg, E. W. (2019). Global trends in diabetes complications: A review of current evidence. </w:t>
      </w:r>
      <w:r w:rsidRPr="008D2EC4">
        <w:rPr>
          <w:rFonts w:ascii="Arial" w:hAnsi="Arial" w:cs="Arial"/>
          <w:i/>
          <w:iCs/>
          <w:sz w:val="20"/>
          <w:szCs w:val="20"/>
        </w:rPr>
        <w:t>Diabetologia</w:t>
      </w:r>
      <w:r w:rsidRPr="008D2EC4">
        <w:rPr>
          <w:rFonts w:ascii="Arial" w:hAnsi="Arial" w:cs="Arial"/>
          <w:sz w:val="20"/>
          <w:szCs w:val="20"/>
        </w:rPr>
        <w:t xml:space="preserve">, </w:t>
      </w:r>
      <w:r w:rsidRPr="008D2EC4">
        <w:rPr>
          <w:rFonts w:ascii="Arial" w:hAnsi="Arial" w:cs="Arial"/>
          <w:i/>
          <w:iCs/>
          <w:sz w:val="20"/>
          <w:szCs w:val="20"/>
        </w:rPr>
        <w:t>62</w:t>
      </w:r>
      <w:r w:rsidRPr="008D2EC4">
        <w:rPr>
          <w:rFonts w:ascii="Arial" w:hAnsi="Arial" w:cs="Arial"/>
          <w:sz w:val="20"/>
          <w:szCs w:val="20"/>
        </w:rPr>
        <w:t>(1), 3–16. https://doi.org/10.1007/s00125-018-4711-2</w:t>
      </w:r>
    </w:p>
    <w:p w14:paraId="2DB3EAAF"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Hayfron-Benjamin, C. F., Quartey-Papafio, T. R., Amo-Nyarko, T., Antwi, E. A., Vormatu, P., Agyei-Fedieley, M. K., &amp; Obeng, K. A. (2023). Relationships of blood pressure and control with microvascular dysfunction in type 2 diabetes. </w:t>
      </w:r>
      <w:r w:rsidRPr="008D2EC4">
        <w:rPr>
          <w:rFonts w:ascii="Arial" w:hAnsi="Arial" w:cs="Arial"/>
          <w:i/>
          <w:iCs/>
          <w:sz w:val="20"/>
          <w:szCs w:val="20"/>
        </w:rPr>
        <w:t>Diabetes Epidemiology and Management</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 100160. https://doi.org/10.1016/j.deman.2023.100160</w:t>
      </w:r>
    </w:p>
    <w:p w14:paraId="6A3F090C"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He, Y., Al-Mureish, A., &amp; Wu, N. (2021). Nanotechnology in the Treatment of Diabetic Complications: A Comprehensive Narrative Review. </w:t>
      </w:r>
      <w:r w:rsidRPr="008D2EC4">
        <w:rPr>
          <w:rFonts w:ascii="Arial" w:hAnsi="Arial" w:cs="Arial"/>
          <w:i/>
          <w:iCs/>
          <w:sz w:val="20"/>
          <w:szCs w:val="20"/>
        </w:rPr>
        <w:t>Journal of Diabetes Research</w:t>
      </w:r>
      <w:r w:rsidRPr="008D2EC4">
        <w:rPr>
          <w:rFonts w:ascii="Arial" w:hAnsi="Arial" w:cs="Arial"/>
          <w:sz w:val="20"/>
          <w:szCs w:val="20"/>
        </w:rPr>
        <w:t xml:space="preserve">, </w:t>
      </w:r>
      <w:r w:rsidRPr="008D2EC4">
        <w:rPr>
          <w:rFonts w:ascii="Arial" w:hAnsi="Arial" w:cs="Arial"/>
          <w:i/>
          <w:iCs/>
          <w:sz w:val="20"/>
          <w:szCs w:val="20"/>
        </w:rPr>
        <w:t>2021</w:t>
      </w:r>
      <w:r w:rsidRPr="008D2EC4">
        <w:rPr>
          <w:rFonts w:ascii="Arial" w:hAnsi="Arial" w:cs="Arial"/>
          <w:sz w:val="20"/>
          <w:szCs w:val="20"/>
        </w:rPr>
        <w:t>, 1–11. https://doi.org/10.1155/2021/6612063</w:t>
      </w:r>
    </w:p>
    <w:p w14:paraId="0F4B0A86"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Jeong, J., Lee, D. H., &amp; Song, J. (2022). HMGB1 signaling pathway in diabetes-related dementia: Blood-brain barrier breakdown, brain insulin resistance, and Aβ accumulation. </w:t>
      </w:r>
      <w:r w:rsidRPr="008D2EC4">
        <w:rPr>
          <w:rFonts w:ascii="Arial" w:hAnsi="Arial" w:cs="Arial"/>
          <w:i/>
          <w:iCs/>
          <w:sz w:val="20"/>
          <w:szCs w:val="20"/>
        </w:rPr>
        <w:t>Biomedicine &amp; Pharmacotherapy</w:t>
      </w:r>
      <w:r w:rsidRPr="008D2EC4">
        <w:rPr>
          <w:rFonts w:ascii="Arial" w:hAnsi="Arial" w:cs="Arial"/>
          <w:sz w:val="20"/>
          <w:szCs w:val="20"/>
        </w:rPr>
        <w:t xml:space="preserve">, </w:t>
      </w:r>
      <w:r w:rsidRPr="008D2EC4">
        <w:rPr>
          <w:rFonts w:ascii="Arial" w:hAnsi="Arial" w:cs="Arial"/>
          <w:i/>
          <w:iCs/>
          <w:sz w:val="20"/>
          <w:szCs w:val="20"/>
        </w:rPr>
        <w:t>150</w:t>
      </w:r>
      <w:r w:rsidRPr="008D2EC4">
        <w:rPr>
          <w:rFonts w:ascii="Arial" w:hAnsi="Arial" w:cs="Arial"/>
          <w:sz w:val="20"/>
          <w:szCs w:val="20"/>
        </w:rPr>
        <w:t>, 112933. https://doi.org/10.1016/j.biopha.2022.112933</w:t>
      </w:r>
    </w:p>
    <w:p w14:paraId="4CDF5F24"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Jia, G., Bai, H., Mather, B., Hill, M. A., Jia, G., &amp; Sowers, J. R. (2024). Diabetic Vasculopathy: Molecular Mechanisms and Clinical Insights.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25</w:t>
      </w:r>
      <w:r w:rsidRPr="008D2EC4">
        <w:rPr>
          <w:rFonts w:ascii="Arial" w:hAnsi="Arial" w:cs="Arial"/>
          <w:sz w:val="20"/>
          <w:szCs w:val="20"/>
        </w:rPr>
        <w:t>(2), 804. https://doi.org/10.3390/ijms25020804</w:t>
      </w:r>
    </w:p>
    <w:p w14:paraId="3051C537"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Klonoff, D. C. (2008). Personalized Medicine for Diabetes. </w:t>
      </w:r>
      <w:r w:rsidRPr="008D2EC4">
        <w:rPr>
          <w:rFonts w:ascii="Arial" w:hAnsi="Arial" w:cs="Arial"/>
          <w:i/>
          <w:iCs/>
          <w:sz w:val="20"/>
          <w:szCs w:val="20"/>
        </w:rPr>
        <w:t>Journal of Diabetes Science and Technology</w:t>
      </w:r>
      <w:r w:rsidRPr="008D2EC4">
        <w:rPr>
          <w:rFonts w:ascii="Arial" w:hAnsi="Arial" w:cs="Arial"/>
          <w:sz w:val="20"/>
          <w:szCs w:val="20"/>
        </w:rPr>
        <w:t xml:space="preserve">, </w:t>
      </w:r>
      <w:r w:rsidRPr="008D2EC4">
        <w:rPr>
          <w:rFonts w:ascii="Arial" w:hAnsi="Arial" w:cs="Arial"/>
          <w:i/>
          <w:iCs/>
          <w:sz w:val="20"/>
          <w:szCs w:val="20"/>
        </w:rPr>
        <w:t>2</w:t>
      </w:r>
      <w:r w:rsidRPr="008D2EC4">
        <w:rPr>
          <w:rFonts w:ascii="Arial" w:hAnsi="Arial" w:cs="Arial"/>
          <w:sz w:val="20"/>
          <w:szCs w:val="20"/>
        </w:rPr>
        <w:t>(3), 335–341. https://doi.org/10.1177/193229680800200301</w:t>
      </w:r>
    </w:p>
    <w:p w14:paraId="4C07A05A"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Li, C., Chen, X., Zhang, S., Liang, C., Deng, Q., Li, X., &amp; Yan, H. (2024). Pericyte loss via glutaredoxin2 downregulation aggravates diabetes-induced microvascular dysfunction. </w:t>
      </w:r>
      <w:r w:rsidRPr="008D2EC4">
        <w:rPr>
          <w:rFonts w:ascii="Arial" w:hAnsi="Arial" w:cs="Arial"/>
          <w:i/>
          <w:iCs/>
          <w:sz w:val="20"/>
          <w:szCs w:val="20"/>
        </w:rPr>
        <w:t>Experimental Eye Research</w:t>
      </w:r>
      <w:r w:rsidRPr="008D2EC4">
        <w:rPr>
          <w:rFonts w:ascii="Arial" w:hAnsi="Arial" w:cs="Arial"/>
          <w:sz w:val="20"/>
          <w:szCs w:val="20"/>
        </w:rPr>
        <w:t xml:space="preserve">, </w:t>
      </w:r>
      <w:r w:rsidRPr="008D2EC4">
        <w:rPr>
          <w:rFonts w:ascii="Arial" w:hAnsi="Arial" w:cs="Arial"/>
          <w:i/>
          <w:iCs/>
          <w:sz w:val="20"/>
          <w:szCs w:val="20"/>
        </w:rPr>
        <w:t>247</w:t>
      </w:r>
      <w:r w:rsidRPr="008D2EC4">
        <w:rPr>
          <w:rFonts w:ascii="Arial" w:hAnsi="Arial" w:cs="Arial"/>
          <w:sz w:val="20"/>
          <w:szCs w:val="20"/>
        </w:rPr>
        <w:t>, 110025. https://doi.org/10.1016/j.exer.2024.110025</w:t>
      </w:r>
    </w:p>
    <w:p w14:paraId="5B9F809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Li, J., Guan, R., &amp; Pan, L. (2023). Mechanism of Schwann cells in diabetic peripheral neuropathy: A review. </w:t>
      </w:r>
      <w:r w:rsidRPr="008D2EC4">
        <w:rPr>
          <w:rFonts w:ascii="Arial" w:hAnsi="Arial" w:cs="Arial"/>
          <w:i/>
          <w:iCs/>
          <w:sz w:val="20"/>
          <w:szCs w:val="20"/>
        </w:rPr>
        <w:t>Medicine</w:t>
      </w:r>
      <w:r w:rsidRPr="008D2EC4">
        <w:rPr>
          <w:rFonts w:ascii="Arial" w:hAnsi="Arial" w:cs="Arial"/>
          <w:sz w:val="20"/>
          <w:szCs w:val="20"/>
        </w:rPr>
        <w:t xml:space="preserve">, </w:t>
      </w:r>
      <w:r w:rsidRPr="008D2EC4">
        <w:rPr>
          <w:rFonts w:ascii="Arial" w:hAnsi="Arial" w:cs="Arial"/>
          <w:i/>
          <w:iCs/>
          <w:sz w:val="20"/>
          <w:szCs w:val="20"/>
        </w:rPr>
        <w:t>102</w:t>
      </w:r>
      <w:r w:rsidRPr="008D2EC4">
        <w:rPr>
          <w:rFonts w:ascii="Arial" w:hAnsi="Arial" w:cs="Arial"/>
          <w:sz w:val="20"/>
          <w:szCs w:val="20"/>
        </w:rPr>
        <w:t>(1), e32653. https://doi.org/10.1097/MD.0000000000032653</w:t>
      </w:r>
    </w:p>
    <w:p w14:paraId="1114661D"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Li, Y., Liu, Y., Liu, S., Gao, M., Wang, W., Chen, K., Huang, L., &amp; Liu, Y. (2023). Diabetic vascular diseases: Molecular mechanisms and therapeutic strategies. </w:t>
      </w:r>
      <w:r w:rsidRPr="008D2EC4">
        <w:rPr>
          <w:rFonts w:ascii="Arial" w:hAnsi="Arial" w:cs="Arial"/>
          <w:i/>
          <w:iCs/>
          <w:sz w:val="20"/>
          <w:szCs w:val="20"/>
        </w:rPr>
        <w:t>Signal Transduction and Targeted Therapy</w:t>
      </w:r>
      <w:r w:rsidRPr="008D2EC4">
        <w:rPr>
          <w:rFonts w:ascii="Arial" w:hAnsi="Arial" w:cs="Arial"/>
          <w:sz w:val="20"/>
          <w:szCs w:val="20"/>
        </w:rPr>
        <w:t xml:space="preserve">, </w:t>
      </w:r>
      <w:r w:rsidRPr="008D2EC4">
        <w:rPr>
          <w:rFonts w:ascii="Arial" w:hAnsi="Arial" w:cs="Arial"/>
          <w:i/>
          <w:iCs/>
          <w:sz w:val="20"/>
          <w:szCs w:val="20"/>
        </w:rPr>
        <w:t>8</w:t>
      </w:r>
      <w:r w:rsidRPr="008D2EC4">
        <w:rPr>
          <w:rFonts w:ascii="Arial" w:hAnsi="Arial" w:cs="Arial"/>
          <w:sz w:val="20"/>
          <w:szCs w:val="20"/>
        </w:rPr>
        <w:t>(1), 152. https://doi.org/10.1038/s41392-023-01400-z</w:t>
      </w:r>
    </w:p>
    <w:p w14:paraId="569E30CA"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lastRenderedPageBreak/>
        <w:t xml:space="preserve">Limonte, C. P., Kretzler, M., Pennathur, S., Pop-Busui, R., &amp; De Boer, I. H. (2022). </w:t>
      </w:r>
      <w:r w:rsidRPr="008D2EC4">
        <w:rPr>
          <w:rFonts w:ascii="Arial" w:hAnsi="Arial" w:cs="Arial"/>
          <w:sz w:val="20"/>
          <w:szCs w:val="20"/>
        </w:rPr>
        <w:t xml:space="preserve">Present and future directions in diabetic kidney disease. </w:t>
      </w:r>
      <w:r w:rsidRPr="008D2EC4">
        <w:rPr>
          <w:rFonts w:ascii="Arial" w:hAnsi="Arial" w:cs="Arial"/>
          <w:i/>
          <w:iCs/>
          <w:sz w:val="20"/>
          <w:szCs w:val="20"/>
        </w:rPr>
        <w:t>Journal of Diabetes and Its Complications</w:t>
      </w:r>
      <w:r w:rsidRPr="008D2EC4">
        <w:rPr>
          <w:rFonts w:ascii="Arial" w:hAnsi="Arial" w:cs="Arial"/>
          <w:sz w:val="20"/>
          <w:szCs w:val="20"/>
        </w:rPr>
        <w:t xml:space="preserve">, </w:t>
      </w:r>
      <w:r w:rsidRPr="008D2EC4">
        <w:rPr>
          <w:rFonts w:ascii="Arial" w:hAnsi="Arial" w:cs="Arial"/>
          <w:i/>
          <w:iCs/>
          <w:sz w:val="20"/>
          <w:szCs w:val="20"/>
        </w:rPr>
        <w:t>36</w:t>
      </w:r>
      <w:r w:rsidRPr="008D2EC4">
        <w:rPr>
          <w:rFonts w:ascii="Arial" w:hAnsi="Arial" w:cs="Arial"/>
          <w:sz w:val="20"/>
          <w:szCs w:val="20"/>
        </w:rPr>
        <w:t>(12), 108357. https://doi.org/10.1016/j.jdiacomp.2022.108357</w:t>
      </w:r>
    </w:p>
    <w:p w14:paraId="0DC28F7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Liu, J.-W., Liu, D., Cui, K.-Z., Xu, Y., Li, Y.-B., Sun, Y.-M., &amp; Su, Y. (2012). </w:t>
      </w:r>
      <w:r w:rsidRPr="008D2EC4">
        <w:rPr>
          <w:rFonts w:ascii="Arial" w:hAnsi="Arial" w:cs="Arial"/>
          <w:sz w:val="20"/>
          <w:szCs w:val="20"/>
        </w:rPr>
        <w:t xml:space="preserve">Recent advances in understanding the biochemical and molecular mechanism of diabetic cardiomyopathy. </w:t>
      </w:r>
      <w:r w:rsidRPr="008D2EC4">
        <w:rPr>
          <w:rFonts w:ascii="Arial" w:hAnsi="Arial" w:cs="Arial"/>
          <w:i/>
          <w:iCs/>
          <w:sz w:val="20"/>
          <w:szCs w:val="20"/>
        </w:rPr>
        <w:t>Biochemical and Biophysical Research Communications</w:t>
      </w:r>
      <w:r w:rsidRPr="008D2EC4">
        <w:rPr>
          <w:rFonts w:ascii="Arial" w:hAnsi="Arial" w:cs="Arial"/>
          <w:sz w:val="20"/>
          <w:szCs w:val="20"/>
        </w:rPr>
        <w:t xml:space="preserve">, </w:t>
      </w:r>
      <w:r w:rsidRPr="008D2EC4">
        <w:rPr>
          <w:rFonts w:ascii="Arial" w:hAnsi="Arial" w:cs="Arial"/>
          <w:i/>
          <w:iCs/>
          <w:sz w:val="20"/>
          <w:szCs w:val="20"/>
        </w:rPr>
        <w:t>427</w:t>
      </w:r>
      <w:r w:rsidRPr="008D2EC4">
        <w:rPr>
          <w:rFonts w:ascii="Arial" w:hAnsi="Arial" w:cs="Arial"/>
          <w:sz w:val="20"/>
          <w:szCs w:val="20"/>
        </w:rPr>
        <w:t>(3), 441–443. https://doi.org/10.1016/j.bbrc.2012.09.058</w:t>
      </w:r>
    </w:p>
    <w:p w14:paraId="7C05EEFD"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rPr>
        <w:t xml:space="preserve">Mizukami, H., Osonoi, S., Takaku, S., Yamagishi, S.-I., Ogasawara, S., Sango, K., Chung, S., &amp; Yagihashi, S. (2020). Role of glucosamine in development of diabetic neuropathy independent of the aldose reductase pathway. </w:t>
      </w:r>
      <w:r w:rsidRPr="008D2EC4">
        <w:rPr>
          <w:rFonts w:ascii="Arial" w:hAnsi="Arial" w:cs="Arial"/>
          <w:i/>
          <w:iCs/>
          <w:sz w:val="20"/>
          <w:szCs w:val="20"/>
          <w:lang w:val="fr-MA"/>
        </w:rPr>
        <w:t>Brain Communications</w:t>
      </w:r>
      <w:r w:rsidRPr="008D2EC4">
        <w:rPr>
          <w:rFonts w:ascii="Arial" w:hAnsi="Arial" w:cs="Arial"/>
          <w:sz w:val="20"/>
          <w:szCs w:val="20"/>
          <w:lang w:val="fr-MA"/>
        </w:rPr>
        <w:t xml:space="preserve">, </w:t>
      </w:r>
      <w:r w:rsidRPr="008D2EC4">
        <w:rPr>
          <w:rFonts w:ascii="Arial" w:hAnsi="Arial" w:cs="Arial"/>
          <w:i/>
          <w:iCs/>
          <w:sz w:val="20"/>
          <w:szCs w:val="20"/>
          <w:lang w:val="fr-MA"/>
        </w:rPr>
        <w:t>2</w:t>
      </w:r>
      <w:r w:rsidRPr="008D2EC4">
        <w:rPr>
          <w:rFonts w:ascii="Arial" w:hAnsi="Arial" w:cs="Arial"/>
          <w:sz w:val="20"/>
          <w:szCs w:val="20"/>
          <w:lang w:val="fr-MA"/>
        </w:rPr>
        <w:t>(2), fcaa168. https://doi.org/10.1093/braincomms/fcaa168</w:t>
      </w:r>
    </w:p>
    <w:p w14:paraId="0AAE534E"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Nickerson, H. D., &amp; Dutta, S. (2012). </w:t>
      </w:r>
      <w:r w:rsidRPr="008D2EC4">
        <w:rPr>
          <w:rFonts w:ascii="Arial" w:hAnsi="Arial" w:cs="Arial"/>
          <w:sz w:val="20"/>
          <w:szCs w:val="20"/>
        </w:rPr>
        <w:t xml:space="preserve">Diabetic Complications: Current Challenges and Opportunities. </w:t>
      </w:r>
      <w:r w:rsidRPr="008D2EC4">
        <w:rPr>
          <w:rFonts w:ascii="Arial" w:hAnsi="Arial" w:cs="Arial"/>
          <w:i/>
          <w:iCs/>
          <w:sz w:val="20"/>
          <w:szCs w:val="20"/>
        </w:rPr>
        <w:t>Journal of Cardiovascular Translational Research</w:t>
      </w:r>
      <w:r w:rsidRPr="008D2EC4">
        <w:rPr>
          <w:rFonts w:ascii="Arial" w:hAnsi="Arial" w:cs="Arial"/>
          <w:sz w:val="20"/>
          <w:szCs w:val="20"/>
        </w:rPr>
        <w:t xml:space="preserve">, </w:t>
      </w:r>
      <w:r w:rsidRPr="008D2EC4">
        <w:rPr>
          <w:rFonts w:ascii="Arial" w:hAnsi="Arial" w:cs="Arial"/>
          <w:i/>
          <w:iCs/>
          <w:sz w:val="20"/>
          <w:szCs w:val="20"/>
        </w:rPr>
        <w:t>5</w:t>
      </w:r>
      <w:r w:rsidRPr="008D2EC4">
        <w:rPr>
          <w:rFonts w:ascii="Arial" w:hAnsi="Arial" w:cs="Arial"/>
          <w:sz w:val="20"/>
          <w:szCs w:val="20"/>
        </w:rPr>
        <w:t>(4), 375–379. https://doi.org/10.1007/s12265-012-9388-1</w:t>
      </w:r>
    </w:p>
    <w:p w14:paraId="5CBE8052"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Pan, D., Xu, L., &amp; Guo, M. (2022). The role of protein kinase C in diabetic microvascular complications. </w:t>
      </w:r>
      <w:r w:rsidRPr="008D2EC4">
        <w:rPr>
          <w:rFonts w:ascii="Arial" w:hAnsi="Arial" w:cs="Arial"/>
          <w:i/>
          <w:iCs/>
          <w:sz w:val="20"/>
          <w:szCs w:val="20"/>
        </w:rPr>
        <w:t>Frontiers in Endocrinology</w:t>
      </w:r>
      <w:r w:rsidRPr="008D2EC4">
        <w:rPr>
          <w:rFonts w:ascii="Arial" w:hAnsi="Arial" w:cs="Arial"/>
          <w:sz w:val="20"/>
          <w:szCs w:val="20"/>
        </w:rPr>
        <w:t xml:space="preserve">, </w:t>
      </w:r>
      <w:r w:rsidRPr="008D2EC4">
        <w:rPr>
          <w:rFonts w:ascii="Arial" w:hAnsi="Arial" w:cs="Arial"/>
          <w:i/>
          <w:iCs/>
          <w:sz w:val="20"/>
          <w:szCs w:val="20"/>
        </w:rPr>
        <w:t>13</w:t>
      </w:r>
      <w:r w:rsidRPr="008D2EC4">
        <w:rPr>
          <w:rFonts w:ascii="Arial" w:hAnsi="Arial" w:cs="Arial"/>
          <w:sz w:val="20"/>
          <w:szCs w:val="20"/>
        </w:rPr>
        <w:t>, 973058. https://doi.org/10.3389/fendo.2022.973058</w:t>
      </w:r>
    </w:p>
    <w:p w14:paraId="134DB15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Petroianu, G. A., Aloum, L., &amp; Adem, A. (2023). Neuropathic pain: Mechanisms and therapeutic strategies. </w:t>
      </w:r>
      <w:r w:rsidRPr="008D2EC4">
        <w:rPr>
          <w:rFonts w:ascii="Arial" w:hAnsi="Arial" w:cs="Arial"/>
          <w:i/>
          <w:iCs/>
          <w:sz w:val="20"/>
          <w:szCs w:val="20"/>
        </w:rPr>
        <w:t>Frontiers in Cell and Developmental Biology</w:t>
      </w:r>
      <w:r w:rsidRPr="008D2EC4">
        <w:rPr>
          <w:rFonts w:ascii="Arial" w:hAnsi="Arial" w:cs="Arial"/>
          <w:sz w:val="20"/>
          <w:szCs w:val="20"/>
        </w:rPr>
        <w:t xml:space="preserve">, </w:t>
      </w:r>
      <w:r w:rsidRPr="008D2EC4">
        <w:rPr>
          <w:rFonts w:ascii="Arial" w:hAnsi="Arial" w:cs="Arial"/>
          <w:i/>
          <w:iCs/>
          <w:sz w:val="20"/>
          <w:szCs w:val="20"/>
        </w:rPr>
        <w:t>11</w:t>
      </w:r>
      <w:r w:rsidRPr="008D2EC4">
        <w:rPr>
          <w:rFonts w:ascii="Arial" w:hAnsi="Arial" w:cs="Arial"/>
          <w:sz w:val="20"/>
          <w:szCs w:val="20"/>
        </w:rPr>
        <w:t>, 1072629. https://doi.org/10.3389/fcell.2023.1072629</w:t>
      </w:r>
    </w:p>
    <w:p w14:paraId="2699317F"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Poznyak, A., Grechko, A. V., Poggio, P., Myasoedova, V. A., Alfieri, V., &amp; Orekhov, A. N. (2020). The Diabetes Mellitus–Atherosclerosis Connection: The Role of Lipid and Glucose Metabolism and Chronic Inflammation.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21</w:t>
      </w:r>
      <w:r w:rsidRPr="008D2EC4">
        <w:rPr>
          <w:rFonts w:ascii="Arial" w:hAnsi="Arial" w:cs="Arial"/>
          <w:sz w:val="20"/>
          <w:szCs w:val="20"/>
        </w:rPr>
        <w:t>(5), 1835. https://doi.org/10.3390/ijms21051835</w:t>
      </w:r>
    </w:p>
    <w:p w14:paraId="5E0C9546"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Raja, J. M., Maturana, M. A., Kayali, S., Khouzam, A., &amp; Efeovbokhan, N. (2023). Diabetic foot ulcer: A comprehensive review of pathophysiology and management modalities. </w:t>
      </w:r>
      <w:r w:rsidRPr="008D2EC4">
        <w:rPr>
          <w:rFonts w:ascii="Arial" w:hAnsi="Arial" w:cs="Arial"/>
          <w:i/>
          <w:iCs/>
          <w:sz w:val="20"/>
          <w:szCs w:val="20"/>
        </w:rPr>
        <w:t>World Journal of Clinical Cases</w:t>
      </w:r>
      <w:r w:rsidRPr="008D2EC4">
        <w:rPr>
          <w:rFonts w:ascii="Arial" w:hAnsi="Arial" w:cs="Arial"/>
          <w:sz w:val="20"/>
          <w:szCs w:val="20"/>
        </w:rPr>
        <w:t xml:space="preserve">, </w:t>
      </w:r>
      <w:r w:rsidRPr="008D2EC4">
        <w:rPr>
          <w:rFonts w:ascii="Arial" w:hAnsi="Arial" w:cs="Arial"/>
          <w:i/>
          <w:iCs/>
          <w:sz w:val="20"/>
          <w:szCs w:val="20"/>
        </w:rPr>
        <w:t>11</w:t>
      </w:r>
      <w:r w:rsidRPr="008D2EC4">
        <w:rPr>
          <w:rFonts w:ascii="Arial" w:hAnsi="Arial" w:cs="Arial"/>
          <w:sz w:val="20"/>
          <w:szCs w:val="20"/>
        </w:rPr>
        <w:t>(8), 1684–1693. https://doi.org/10.12998/wjcc.v11.i8.1684</w:t>
      </w:r>
    </w:p>
    <w:p w14:paraId="23C78ADA"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Richner, M., Ferreira, N., Dudele, A., Jensen, T. S., Vaegter, C. B., &amp; Gonçalves, N. P. (2019). Functional and Structural Changes of the Blood-Nerve-Barrier in Diabetic Neuropathy. </w:t>
      </w:r>
      <w:r w:rsidRPr="008D2EC4">
        <w:rPr>
          <w:rFonts w:ascii="Arial" w:hAnsi="Arial" w:cs="Arial"/>
          <w:i/>
          <w:iCs/>
          <w:sz w:val="20"/>
          <w:szCs w:val="20"/>
        </w:rPr>
        <w:t>Frontiers in Neuroscience</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 1038. https://doi.org/10.3389/fnins.2018.01038</w:t>
      </w:r>
    </w:p>
    <w:p w14:paraId="3926A0AB"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lastRenderedPageBreak/>
        <w:t xml:space="preserve">Saeedi, P., Petersohn, I., Salpea, P., Malanda, B., Karuranga, S., Unwin, N., Colagiuri, S., Guariguata, L., Motala, A. A., Ogurtsova, K., Shaw, J. E., Bright, D., &amp; Williams, R. (2019). Global and regional diabetes prevalence estimates for 2019 and projections for 2030 and 2045: Results from the International Diabetes Federation Diabetes Atlas, 9th edition. </w:t>
      </w:r>
      <w:r w:rsidRPr="008D2EC4">
        <w:rPr>
          <w:rFonts w:ascii="Arial" w:hAnsi="Arial" w:cs="Arial"/>
          <w:i/>
          <w:iCs/>
          <w:sz w:val="20"/>
          <w:szCs w:val="20"/>
        </w:rPr>
        <w:t>Diabetes Research and Clinical Practice</w:t>
      </w:r>
      <w:r w:rsidRPr="008D2EC4">
        <w:rPr>
          <w:rFonts w:ascii="Arial" w:hAnsi="Arial" w:cs="Arial"/>
          <w:sz w:val="20"/>
          <w:szCs w:val="20"/>
        </w:rPr>
        <w:t xml:space="preserve">, </w:t>
      </w:r>
      <w:r w:rsidRPr="008D2EC4">
        <w:rPr>
          <w:rFonts w:ascii="Arial" w:hAnsi="Arial" w:cs="Arial"/>
          <w:i/>
          <w:iCs/>
          <w:sz w:val="20"/>
          <w:szCs w:val="20"/>
        </w:rPr>
        <w:t>157</w:t>
      </w:r>
      <w:r w:rsidRPr="008D2EC4">
        <w:rPr>
          <w:rFonts w:ascii="Arial" w:hAnsi="Arial" w:cs="Arial"/>
          <w:sz w:val="20"/>
          <w:szCs w:val="20"/>
        </w:rPr>
        <w:t>, 107843. https://doi.org/10.1016/j.diabres.2019.107843</w:t>
      </w:r>
    </w:p>
    <w:p w14:paraId="19EE80F0"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Salvatore, T., Galiero, R., Caturano, A., Vetrano, E., Loffredo, G., Rinaldi, L., Catalini, C., Gjeloshi, K., Albanese, G., Di Martino, A., Docimo, G., Sardu, C., Marfella, R., &amp; Sasso, F. C. (2022). </w:t>
      </w:r>
      <w:r w:rsidRPr="008D2EC4">
        <w:rPr>
          <w:rFonts w:ascii="Arial" w:hAnsi="Arial" w:cs="Arial"/>
          <w:sz w:val="20"/>
          <w:szCs w:val="20"/>
        </w:rPr>
        <w:t xml:space="preserve">Coronary Microvascular Dysfunction in Diabetes Mellitus: Pathogenetic Mechanisms and Potential Therapeutic Options. </w:t>
      </w:r>
      <w:r w:rsidRPr="008D2EC4">
        <w:rPr>
          <w:rFonts w:ascii="Arial" w:hAnsi="Arial" w:cs="Arial"/>
          <w:i/>
          <w:iCs/>
          <w:sz w:val="20"/>
          <w:szCs w:val="20"/>
        </w:rPr>
        <w:t>Biomedicines</w:t>
      </w:r>
      <w:r w:rsidRPr="008D2EC4">
        <w:rPr>
          <w:rFonts w:ascii="Arial" w:hAnsi="Arial" w:cs="Arial"/>
          <w:sz w:val="20"/>
          <w:szCs w:val="20"/>
        </w:rPr>
        <w:t xml:space="preserve">, </w:t>
      </w:r>
      <w:r w:rsidRPr="008D2EC4">
        <w:rPr>
          <w:rFonts w:ascii="Arial" w:hAnsi="Arial" w:cs="Arial"/>
          <w:i/>
          <w:iCs/>
          <w:sz w:val="20"/>
          <w:szCs w:val="20"/>
        </w:rPr>
        <w:t>10</w:t>
      </w:r>
      <w:r w:rsidRPr="008D2EC4">
        <w:rPr>
          <w:rFonts w:ascii="Arial" w:hAnsi="Arial" w:cs="Arial"/>
          <w:sz w:val="20"/>
          <w:szCs w:val="20"/>
        </w:rPr>
        <w:t>(9), 2274. https://doi.org/10.3390/biomedicines10092274</w:t>
      </w:r>
    </w:p>
    <w:p w14:paraId="6DD52F3B"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Sandireddy, R., Yerra, V. G., Areti, A., Komirishetty, P., &amp; Kumar, A. (2014). Neuroinflammation and Oxidative Stress in Diabetic Neuropathy: Futuristic Strategies Based on These Targets. </w:t>
      </w:r>
      <w:r w:rsidRPr="008D2EC4">
        <w:rPr>
          <w:rFonts w:ascii="Arial" w:hAnsi="Arial" w:cs="Arial"/>
          <w:i/>
          <w:iCs/>
          <w:sz w:val="20"/>
          <w:szCs w:val="20"/>
        </w:rPr>
        <w:t>International Journal of Endocrinology</w:t>
      </w:r>
      <w:r w:rsidRPr="008D2EC4">
        <w:rPr>
          <w:rFonts w:ascii="Arial" w:hAnsi="Arial" w:cs="Arial"/>
          <w:sz w:val="20"/>
          <w:szCs w:val="20"/>
        </w:rPr>
        <w:t xml:space="preserve">, </w:t>
      </w:r>
      <w:r w:rsidRPr="008D2EC4">
        <w:rPr>
          <w:rFonts w:ascii="Arial" w:hAnsi="Arial" w:cs="Arial"/>
          <w:i/>
          <w:iCs/>
          <w:sz w:val="20"/>
          <w:szCs w:val="20"/>
        </w:rPr>
        <w:t>2014</w:t>
      </w:r>
      <w:r w:rsidRPr="008D2EC4">
        <w:rPr>
          <w:rFonts w:ascii="Arial" w:hAnsi="Arial" w:cs="Arial"/>
          <w:sz w:val="20"/>
          <w:szCs w:val="20"/>
        </w:rPr>
        <w:t>, 1–10. https://doi.org/10.1155/2014/674987</w:t>
      </w:r>
    </w:p>
    <w:p w14:paraId="2681E58B"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Singh, V. P., Bali, A., Singh, N., &amp; Jaggi, A. S. (2014). Advanced Glycation End Products and Diabetic Complications. </w:t>
      </w:r>
      <w:r w:rsidRPr="008D2EC4">
        <w:rPr>
          <w:rFonts w:ascii="Arial" w:hAnsi="Arial" w:cs="Arial"/>
          <w:i/>
          <w:iCs/>
          <w:sz w:val="20"/>
          <w:szCs w:val="20"/>
        </w:rPr>
        <w:t>The Korean Journal of Physiology &amp; Pharmacology</w:t>
      </w:r>
      <w:r w:rsidRPr="008D2EC4">
        <w:rPr>
          <w:rFonts w:ascii="Arial" w:hAnsi="Arial" w:cs="Arial"/>
          <w:sz w:val="20"/>
          <w:szCs w:val="20"/>
        </w:rPr>
        <w:t xml:space="preserve">, </w:t>
      </w:r>
      <w:r w:rsidRPr="008D2EC4">
        <w:rPr>
          <w:rFonts w:ascii="Arial" w:hAnsi="Arial" w:cs="Arial"/>
          <w:i/>
          <w:iCs/>
          <w:sz w:val="20"/>
          <w:szCs w:val="20"/>
        </w:rPr>
        <w:t>18</w:t>
      </w:r>
      <w:r w:rsidRPr="008D2EC4">
        <w:rPr>
          <w:rFonts w:ascii="Arial" w:hAnsi="Arial" w:cs="Arial"/>
          <w:sz w:val="20"/>
          <w:szCs w:val="20"/>
        </w:rPr>
        <w:t>(1), 1. https://doi.org/10.4196/kjpp.2014.18.1.1</w:t>
      </w:r>
    </w:p>
    <w:p w14:paraId="604FC9C1"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Smith, S., Normahani, P., Lane, T., Hohenschurz-Schmidt, D., Oliver, N., &amp; Davies, A. H. (2022). Pathogenesis of Distal Symmetrical Polyneuropathy in Diabetes. </w:t>
      </w:r>
      <w:r w:rsidRPr="008D2EC4">
        <w:rPr>
          <w:rFonts w:ascii="Arial" w:hAnsi="Arial" w:cs="Arial"/>
          <w:i/>
          <w:iCs/>
          <w:sz w:val="20"/>
          <w:szCs w:val="20"/>
        </w:rPr>
        <w:t>Life</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(7), 1074. https://doi.org/10.3390/life12071074</w:t>
      </w:r>
    </w:p>
    <w:p w14:paraId="6FFBDD2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Souayah, N., Chen, H., Chong, Z. Z., Patel, T., Pahwa, A., Menkes, D. L., &amp; Cunningham, T. (2024). Novel strategy: Identifying new markers for demyelination in diabetic distal symmetrical polyneuropathy. </w:t>
      </w:r>
      <w:r w:rsidRPr="008D2EC4">
        <w:rPr>
          <w:rFonts w:ascii="Arial" w:hAnsi="Arial" w:cs="Arial"/>
          <w:i/>
          <w:iCs/>
          <w:sz w:val="20"/>
          <w:szCs w:val="20"/>
        </w:rPr>
        <w:t>Heliyon</w:t>
      </w:r>
      <w:r w:rsidRPr="008D2EC4">
        <w:rPr>
          <w:rFonts w:ascii="Arial" w:hAnsi="Arial" w:cs="Arial"/>
          <w:sz w:val="20"/>
          <w:szCs w:val="20"/>
        </w:rPr>
        <w:t xml:space="preserve">, </w:t>
      </w:r>
      <w:r w:rsidRPr="008D2EC4">
        <w:rPr>
          <w:rFonts w:ascii="Arial" w:hAnsi="Arial" w:cs="Arial"/>
          <w:i/>
          <w:iCs/>
          <w:sz w:val="20"/>
          <w:szCs w:val="20"/>
        </w:rPr>
        <w:t>10</w:t>
      </w:r>
      <w:r w:rsidRPr="008D2EC4">
        <w:rPr>
          <w:rFonts w:ascii="Arial" w:hAnsi="Arial" w:cs="Arial"/>
          <w:sz w:val="20"/>
          <w:szCs w:val="20"/>
        </w:rPr>
        <w:t>(9), e30419. https://doi.org/10.1016/j.heliyon.2024.e30419</w:t>
      </w:r>
    </w:p>
    <w:p w14:paraId="2C6044E3"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rPr>
        <w:t xml:space="preserve">Srinivasan, M., Thangaraj, S. R., &amp; Arzoun, H. (2021). Gene Therapy—Can it Cure Type 1 Diabetes? </w:t>
      </w:r>
      <w:r w:rsidRPr="008D2EC4">
        <w:rPr>
          <w:rFonts w:ascii="Arial" w:hAnsi="Arial" w:cs="Arial"/>
          <w:i/>
          <w:iCs/>
          <w:sz w:val="20"/>
          <w:szCs w:val="20"/>
          <w:lang w:val="fr-MA"/>
        </w:rPr>
        <w:t>Cureus</w:t>
      </w:r>
      <w:r w:rsidRPr="008D2EC4">
        <w:rPr>
          <w:rFonts w:ascii="Arial" w:hAnsi="Arial" w:cs="Arial"/>
          <w:sz w:val="20"/>
          <w:szCs w:val="20"/>
          <w:lang w:val="fr-MA"/>
        </w:rPr>
        <w:t>. https://doi.org/10.7759/cureus.20516</w:t>
      </w:r>
    </w:p>
    <w:p w14:paraId="043F8DF6"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Stein, S. A., Lamos, E. M., &amp; Davis, S. N. (2013). </w:t>
      </w:r>
      <w:r w:rsidRPr="008D2EC4">
        <w:rPr>
          <w:rFonts w:ascii="Arial" w:hAnsi="Arial" w:cs="Arial"/>
          <w:sz w:val="20"/>
          <w:szCs w:val="20"/>
        </w:rPr>
        <w:t xml:space="preserve">A review of the efficacy and safety of oral antidiabetic drugs. </w:t>
      </w:r>
      <w:r w:rsidRPr="008D2EC4">
        <w:rPr>
          <w:rFonts w:ascii="Arial" w:hAnsi="Arial" w:cs="Arial"/>
          <w:i/>
          <w:iCs/>
          <w:sz w:val="20"/>
          <w:szCs w:val="20"/>
        </w:rPr>
        <w:t>Expert Opinion on Drug Safety</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(2), 153–175. https://doi.org/10.1517/14740338.2013.752813</w:t>
      </w:r>
    </w:p>
    <w:p w14:paraId="1535D38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Sugandh, F., Chandio, M., Raveena, F., Kumar, L., Karishma, F., Khuwaja, S., Memon, U. A., Bai, K., Kashif, M., Varrassi, G., Khatri, M., &amp; Kumar, S. (2023). Advances in the Management of </w:t>
      </w:r>
      <w:r w:rsidRPr="008D2EC4">
        <w:rPr>
          <w:rFonts w:ascii="Arial" w:hAnsi="Arial" w:cs="Arial"/>
          <w:sz w:val="20"/>
          <w:szCs w:val="20"/>
        </w:rPr>
        <w:lastRenderedPageBreak/>
        <w:t xml:space="preserve">Diabetes Mellitus: A Focus on Personalized Medicine. </w:t>
      </w:r>
      <w:r w:rsidRPr="008D2EC4">
        <w:rPr>
          <w:rFonts w:ascii="Arial" w:hAnsi="Arial" w:cs="Arial"/>
          <w:i/>
          <w:iCs/>
          <w:sz w:val="20"/>
          <w:szCs w:val="20"/>
        </w:rPr>
        <w:t>Cureus</w:t>
      </w:r>
      <w:r w:rsidRPr="008D2EC4">
        <w:rPr>
          <w:rFonts w:ascii="Arial" w:hAnsi="Arial" w:cs="Arial"/>
          <w:sz w:val="20"/>
          <w:szCs w:val="20"/>
        </w:rPr>
        <w:t>. https://doi.org/10.7759/cureus.43697</w:t>
      </w:r>
    </w:p>
    <w:p w14:paraId="4D000475"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Thiruvoipati, T. (2015). Peripheral artery disease in patients with diabetes: Epidemiology, mechanisms, and outcomes. </w:t>
      </w:r>
      <w:r w:rsidRPr="008D2EC4">
        <w:rPr>
          <w:rFonts w:ascii="Arial" w:hAnsi="Arial" w:cs="Arial"/>
          <w:i/>
          <w:iCs/>
          <w:sz w:val="20"/>
          <w:szCs w:val="20"/>
        </w:rPr>
        <w:t>World Journal of Diabetes</w:t>
      </w:r>
      <w:r w:rsidRPr="008D2EC4">
        <w:rPr>
          <w:rFonts w:ascii="Arial" w:hAnsi="Arial" w:cs="Arial"/>
          <w:sz w:val="20"/>
          <w:szCs w:val="20"/>
        </w:rPr>
        <w:t xml:space="preserve">, </w:t>
      </w:r>
      <w:r w:rsidRPr="008D2EC4">
        <w:rPr>
          <w:rFonts w:ascii="Arial" w:hAnsi="Arial" w:cs="Arial"/>
          <w:i/>
          <w:iCs/>
          <w:sz w:val="20"/>
          <w:szCs w:val="20"/>
        </w:rPr>
        <w:t>6</w:t>
      </w:r>
      <w:r w:rsidRPr="008D2EC4">
        <w:rPr>
          <w:rFonts w:ascii="Arial" w:hAnsi="Arial" w:cs="Arial"/>
          <w:sz w:val="20"/>
          <w:szCs w:val="20"/>
        </w:rPr>
        <w:t>(7), 961. https://doi.org/10.4239/wjd.v6.i7.961</w:t>
      </w:r>
    </w:p>
    <w:p w14:paraId="14B7DB5E"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Wang, W., &amp; Lo, A. C. Y. (2018). Diabetic Retinopathy: Pathophysiology and Treatments.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19</w:t>
      </w:r>
      <w:r w:rsidRPr="008D2EC4">
        <w:rPr>
          <w:rFonts w:ascii="Arial" w:hAnsi="Arial" w:cs="Arial"/>
          <w:sz w:val="20"/>
          <w:szCs w:val="20"/>
        </w:rPr>
        <w:t>(6), 1816. https://doi.org/10.3390/ijms19061816</w:t>
      </w:r>
    </w:p>
    <w:p w14:paraId="6C6756F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Warren, A. M. (2019). Diabetic nephropathy: An insight into molecular mechanisms and emerging therapies. </w:t>
      </w:r>
      <w:r w:rsidRPr="008D2EC4">
        <w:rPr>
          <w:rFonts w:ascii="Arial" w:hAnsi="Arial" w:cs="Arial"/>
          <w:i/>
          <w:iCs/>
          <w:sz w:val="20"/>
          <w:szCs w:val="20"/>
        </w:rPr>
        <w:t>Expert Opinion on Therapeutic Targets</w:t>
      </w:r>
      <w:r w:rsidRPr="008D2EC4">
        <w:rPr>
          <w:rFonts w:ascii="Arial" w:hAnsi="Arial" w:cs="Arial"/>
          <w:sz w:val="20"/>
          <w:szCs w:val="20"/>
        </w:rPr>
        <w:t xml:space="preserve">, </w:t>
      </w:r>
      <w:r w:rsidRPr="008D2EC4">
        <w:rPr>
          <w:rFonts w:ascii="Arial" w:hAnsi="Arial" w:cs="Arial"/>
          <w:i/>
          <w:iCs/>
          <w:sz w:val="20"/>
          <w:szCs w:val="20"/>
        </w:rPr>
        <w:t>23</w:t>
      </w:r>
      <w:r w:rsidRPr="008D2EC4">
        <w:rPr>
          <w:rFonts w:ascii="Arial" w:hAnsi="Arial" w:cs="Arial"/>
          <w:sz w:val="20"/>
          <w:szCs w:val="20"/>
        </w:rPr>
        <w:t>(7), 579–591. https://doi.org/10.1080/14728222.2019.1624721</w:t>
      </w:r>
    </w:p>
    <w:p w14:paraId="538086A4"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rPr>
        <w:t xml:space="preserve">Williams, S., Raheim, S. A., Khan, M. I., Rubab, U., Kanagala, P., Zhao, S. S., Marshall, A., Brown, E., &amp; Alam, U. (2022). Cardiac Autonomic Neuropathy in Type 1 and 2 Diabetes: Epidemiology, Pathophysiology, and Management. </w:t>
      </w:r>
      <w:r w:rsidRPr="008D2EC4">
        <w:rPr>
          <w:rFonts w:ascii="Arial" w:hAnsi="Arial" w:cs="Arial"/>
          <w:i/>
          <w:iCs/>
          <w:sz w:val="20"/>
          <w:szCs w:val="20"/>
          <w:lang w:val="fr-MA"/>
        </w:rPr>
        <w:t>Clinical Therapeutics</w:t>
      </w:r>
      <w:r w:rsidRPr="008D2EC4">
        <w:rPr>
          <w:rFonts w:ascii="Arial" w:hAnsi="Arial" w:cs="Arial"/>
          <w:sz w:val="20"/>
          <w:szCs w:val="20"/>
          <w:lang w:val="fr-MA"/>
        </w:rPr>
        <w:t xml:space="preserve">, </w:t>
      </w:r>
      <w:r w:rsidRPr="008D2EC4">
        <w:rPr>
          <w:rFonts w:ascii="Arial" w:hAnsi="Arial" w:cs="Arial"/>
          <w:i/>
          <w:iCs/>
          <w:sz w:val="20"/>
          <w:szCs w:val="20"/>
          <w:lang w:val="fr-MA"/>
        </w:rPr>
        <w:t>44</w:t>
      </w:r>
      <w:r w:rsidRPr="008D2EC4">
        <w:rPr>
          <w:rFonts w:ascii="Arial" w:hAnsi="Arial" w:cs="Arial"/>
          <w:sz w:val="20"/>
          <w:szCs w:val="20"/>
          <w:lang w:val="fr-MA"/>
        </w:rPr>
        <w:t>(10), 1394–1416. https://doi.org/10.1016/j.clinthera.2022.09.002</w:t>
      </w:r>
    </w:p>
    <w:p w14:paraId="04BA28E8"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lang w:val="fr-MA"/>
        </w:rPr>
        <w:t xml:space="preserve">Xiao, N., &amp; Le, Q.-T. (2016). </w:t>
      </w:r>
      <w:r w:rsidRPr="008D2EC4">
        <w:rPr>
          <w:rFonts w:ascii="Arial" w:hAnsi="Arial" w:cs="Arial"/>
          <w:sz w:val="20"/>
          <w:szCs w:val="20"/>
        </w:rPr>
        <w:t xml:space="preserve">Neurotrophic Factors and Their Potential Applications in Tissue Regeneration. </w:t>
      </w:r>
      <w:r w:rsidRPr="008D2EC4">
        <w:rPr>
          <w:rFonts w:ascii="Arial" w:hAnsi="Arial" w:cs="Arial"/>
          <w:i/>
          <w:iCs/>
          <w:sz w:val="20"/>
          <w:szCs w:val="20"/>
          <w:lang w:val="fr-MA"/>
        </w:rPr>
        <w:t>Archivum Immunologiae et Therapiae Experimentalis</w:t>
      </w:r>
      <w:r w:rsidRPr="008D2EC4">
        <w:rPr>
          <w:rFonts w:ascii="Arial" w:hAnsi="Arial" w:cs="Arial"/>
          <w:sz w:val="20"/>
          <w:szCs w:val="20"/>
          <w:lang w:val="fr-MA"/>
        </w:rPr>
        <w:t xml:space="preserve">, </w:t>
      </w:r>
      <w:r w:rsidRPr="008D2EC4">
        <w:rPr>
          <w:rFonts w:ascii="Arial" w:hAnsi="Arial" w:cs="Arial"/>
          <w:i/>
          <w:iCs/>
          <w:sz w:val="20"/>
          <w:szCs w:val="20"/>
          <w:lang w:val="fr-MA"/>
        </w:rPr>
        <w:t>64</w:t>
      </w:r>
      <w:r w:rsidRPr="008D2EC4">
        <w:rPr>
          <w:rFonts w:ascii="Arial" w:hAnsi="Arial" w:cs="Arial"/>
          <w:sz w:val="20"/>
          <w:szCs w:val="20"/>
          <w:lang w:val="fr-MA"/>
        </w:rPr>
        <w:t>(2), 89–99. https://doi.org/10.1007/s00005-015-0376-4</w:t>
      </w:r>
    </w:p>
    <w:p w14:paraId="74C0124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Yan, W., Pang, M., Yu, Y., Gou, X., Si, P., Zhawatibai, A., Zhang, Y., Zhang, M., Guo, T., Yi, X., &amp; Chen, L. (2019). </w:t>
      </w:r>
      <w:r w:rsidRPr="008D2EC4">
        <w:rPr>
          <w:rFonts w:ascii="Arial" w:hAnsi="Arial" w:cs="Arial"/>
          <w:sz w:val="20"/>
          <w:szCs w:val="20"/>
        </w:rPr>
        <w:t xml:space="preserve">The neuroprotection of liraglutide on diabetic cognitive deficits is associated with improved hippocampal synapses and inhibited neuronal apoptosis. </w:t>
      </w:r>
      <w:r w:rsidRPr="008D2EC4">
        <w:rPr>
          <w:rFonts w:ascii="Arial" w:hAnsi="Arial" w:cs="Arial"/>
          <w:i/>
          <w:iCs/>
          <w:sz w:val="20"/>
          <w:szCs w:val="20"/>
        </w:rPr>
        <w:t>Life Sciences</w:t>
      </w:r>
      <w:r w:rsidRPr="008D2EC4">
        <w:rPr>
          <w:rFonts w:ascii="Arial" w:hAnsi="Arial" w:cs="Arial"/>
          <w:sz w:val="20"/>
          <w:szCs w:val="20"/>
        </w:rPr>
        <w:t xml:space="preserve">, </w:t>
      </w:r>
      <w:r w:rsidRPr="008D2EC4">
        <w:rPr>
          <w:rFonts w:ascii="Arial" w:hAnsi="Arial" w:cs="Arial"/>
          <w:i/>
          <w:iCs/>
          <w:sz w:val="20"/>
          <w:szCs w:val="20"/>
        </w:rPr>
        <w:t>231</w:t>
      </w:r>
      <w:r w:rsidRPr="008D2EC4">
        <w:rPr>
          <w:rFonts w:ascii="Arial" w:hAnsi="Arial" w:cs="Arial"/>
          <w:sz w:val="20"/>
          <w:szCs w:val="20"/>
        </w:rPr>
        <w:t>, 116566. https://doi.org/10.1016/j.lfs.2019.116566</w:t>
      </w:r>
    </w:p>
    <w:p w14:paraId="07898735"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Yang, C., Zhao, X., An, X., Zhang, Y., Sun, W., Zhang, Y., Duan, Y., Kang, X., Sun, Y., Jiang, L., &amp; Lian, F. (2023). Axonal transport deficits in the pathogenesis of diabetic peripheral neuropathy. </w:t>
      </w:r>
      <w:r w:rsidRPr="008D2EC4">
        <w:rPr>
          <w:rFonts w:ascii="Arial" w:hAnsi="Arial" w:cs="Arial"/>
          <w:i/>
          <w:iCs/>
          <w:sz w:val="20"/>
          <w:szCs w:val="20"/>
        </w:rPr>
        <w:t>Frontiers in Endocrinology</w:t>
      </w:r>
      <w:r w:rsidRPr="008D2EC4">
        <w:rPr>
          <w:rFonts w:ascii="Arial" w:hAnsi="Arial" w:cs="Arial"/>
          <w:sz w:val="20"/>
          <w:szCs w:val="20"/>
        </w:rPr>
        <w:t xml:space="preserve">, </w:t>
      </w:r>
      <w:r w:rsidRPr="008D2EC4">
        <w:rPr>
          <w:rFonts w:ascii="Arial" w:hAnsi="Arial" w:cs="Arial"/>
          <w:i/>
          <w:iCs/>
          <w:sz w:val="20"/>
          <w:szCs w:val="20"/>
        </w:rPr>
        <w:t>14</w:t>
      </w:r>
      <w:r w:rsidRPr="008D2EC4">
        <w:rPr>
          <w:rFonts w:ascii="Arial" w:hAnsi="Arial" w:cs="Arial"/>
          <w:sz w:val="20"/>
          <w:szCs w:val="20"/>
        </w:rPr>
        <w:t>, 1136796. https://doi.org/10.3389/fendo.2023.1136796</w:t>
      </w:r>
    </w:p>
    <w:p w14:paraId="4214C14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Yang, D.-R., Wang, M.-Y., Zhang, C.-L., &amp; Wang, Y. (2024). Endothelial dysfunction in vascular complications of diabetes: A comprehensive review of mechanisms and implications. </w:t>
      </w:r>
      <w:r w:rsidRPr="008D2EC4">
        <w:rPr>
          <w:rFonts w:ascii="Arial" w:hAnsi="Arial" w:cs="Arial"/>
          <w:i/>
          <w:iCs/>
          <w:sz w:val="20"/>
          <w:szCs w:val="20"/>
        </w:rPr>
        <w:t>Frontiers in Endocrinology</w:t>
      </w:r>
      <w:r w:rsidRPr="008D2EC4">
        <w:rPr>
          <w:rFonts w:ascii="Arial" w:hAnsi="Arial" w:cs="Arial"/>
          <w:sz w:val="20"/>
          <w:szCs w:val="20"/>
        </w:rPr>
        <w:t xml:space="preserve">, </w:t>
      </w:r>
      <w:r w:rsidRPr="008D2EC4">
        <w:rPr>
          <w:rFonts w:ascii="Arial" w:hAnsi="Arial" w:cs="Arial"/>
          <w:i/>
          <w:iCs/>
          <w:sz w:val="20"/>
          <w:szCs w:val="20"/>
        </w:rPr>
        <w:t>15</w:t>
      </w:r>
      <w:r w:rsidRPr="008D2EC4">
        <w:rPr>
          <w:rFonts w:ascii="Arial" w:hAnsi="Arial" w:cs="Arial"/>
          <w:sz w:val="20"/>
          <w:szCs w:val="20"/>
        </w:rPr>
        <w:t>, 1359255. https://doi.org/10.3389/fendo.2024.1359255</w:t>
      </w:r>
    </w:p>
    <w:p w14:paraId="31470C5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Yuan, A., &amp; Nixon, R. A. (2021). Neurofilament Proteins as Biomarkers to Monitor Neurological Diseases and the Efficacy of Therapies. </w:t>
      </w:r>
      <w:r w:rsidRPr="008D2EC4">
        <w:rPr>
          <w:rFonts w:ascii="Arial" w:hAnsi="Arial" w:cs="Arial"/>
          <w:i/>
          <w:iCs/>
          <w:sz w:val="20"/>
          <w:szCs w:val="20"/>
        </w:rPr>
        <w:t>Frontiers in Neuroscience</w:t>
      </w:r>
      <w:r w:rsidRPr="008D2EC4">
        <w:rPr>
          <w:rFonts w:ascii="Arial" w:hAnsi="Arial" w:cs="Arial"/>
          <w:sz w:val="20"/>
          <w:szCs w:val="20"/>
        </w:rPr>
        <w:t xml:space="preserve">, </w:t>
      </w:r>
      <w:r w:rsidRPr="008D2EC4">
        <w:rPr>
          <w:rFonts w:ascii="Arial" w:hAnsi="Arial" w:cs="Arial"/>
          <w:i/>
          <w:iCs/>
          <w:sz w:val="20"/>
          <w:szCs w:val="20"/>
        </w:rPr>
        <w:t>15</w:t>
      </w:r>
      <w:r w:rsidRPr="008D2EC4">
        <w:rPr>
          <w:rFonts w:ascii="Arial" w:hAnsi="Arial" w:cs="Arial"/>
          <w:sz w:val="20"/>
          <w:szCs w:val="20"/>
        </w:rPr>
        <w:t>, 689938. https://doi.org/10.3389/fnins.2021.689938</w:t>
      </w:r>
    </w:p>
    <w:p w14:paraId="144AD608" w14:textId="68C111B3" w:rsidR="006131B8" w:rsidRPr="008D2EC4" w:rsidRDefault="006131B8" w:rsidP="008D2EC4">
      <w:pPr>
        <w:jc w:val="both"/>
        <w:rPr>
          <w:rFonts w:ascii="Arial" w:hAnsi="Arial" w:cs="Arial"/>
          <w:b/>
          <w:bCs/>
          <w:sz w:val="20"/>
          <w:szCs w:val="20"/>
        </w:rPr>
      </w:pPr>
      <w:r w:rsidRPr="008D2EC4">
        <w:rPr>
          <w:rFonts w:ascii="Arial" w:hAnsi="Arial" w:cs="Arial"/>
          <w:b/>
          <w:bCs/>
          <w:sz w:val="20"/>
          <w:szCs w:val="20"/>
        </w:rPr>
        <w:fldChar w:fldCharType="end"/>
      </w:r>
    </w:p>
    <w:sectPr w:rsidR="006131B8" w:rsidRPr="008D2EC4" w:rsidSect="004202E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F17A9" w14:textId="77777777" w:rsidR="00631A3E" w:rsidRDefault="00631A3E" w:rsidP="00917E7C">
      <w:pPr>
        <w:spacing w:after="0" w:line="240" w:lineRule="auto"/>
      </w:pPr>
      <w:r>
        <w:separator/>
      </w:r>
    </w:p>
  </w:endnote>
  <w:endnote w:type="continuationSeparator" w:id="0">
    <w:p w14:paraId="1DA7B703" w14:textId="77777777" w:rsidR="00631A3E" w:rsidRDefault="00631A3E" w:rsidP="0091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99F8" w14:textId="77777777" w:rsidR="004202E4" w:rsidRDefault="0042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910998"/>
      <w:docPartObj>
        <w:docPartGallery w:val="Page Numbers (Bottom of Page)"/>
        <w:docPartUnique/>
      </w:docPartObj>
    </w:sdtPr>
    <w:sdtEndPr>
      <w:rPr>
        <w:noProof/>
      </w:rPr>
    </w:sdtEndPr>
    <w:sdtContent>
      <w:p w14:paraId="68D76458" w14:textId="0E578446" w:rsidR="00917E7C" w:rsidRDefault="00917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5BD64" w14:textId="77777777" w:rsidR="00917E7C" w:rsidRDefault="00917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7461" w14:textId="77777777" w:rsidR="004202E4" w:rsidRDefault="0042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2F4A" w14:textId="77777777" w:rsidR="00631A3E" w:rsidRDefault="00631A3E" w:rsidP="00917E7C">
      <w:pPr>
        <w:spacing w:after="0" w:line="240" w:lineRule="auto"/>
      </w:pPr>
      <w:r>
        <w:separator/>
      </w:r>
    </w:p>
  </w:footnote>
  <w:footnote w:type="continuationSeparator" w:id="0">
    <w:p w14:paraId="54493E85" w14:textId="77777777" w:rsidR="00631A3E" w:rsidRDefault="00631A3E" w:rsidP="0091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1124" w14:textId="5CF823A9" w:rsidR="004202E4" w:rsidRDefault="00000000">
    <w:pPr>
      <w:pStyle w:val="Header"/>
    </w:pPr>
    <w:r>
      <w:rPr>
        <w:noProof/>
      </w:rPr>
      <w:pict w14:anchorId="01FCD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02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BEBC" w14:textId="4935F459" w:rsidR="004202E4" w:rsidRDefault="00000000">
    <w:pPr>
      <w:pStyle w:val="Header"/>
    </w:pPr>
    <w:r>
      <w:rPr>
        <w:noProof/>
      </w:rPr>
      <w:pict w14:anchorId="363C7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02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EAFD" w14:textId="6BCA8F33" w:rsidR="004202E4" w:rsidRDefault="00000000">
    <w:pPr>
      <w:pStyle w:val="Header"/>
    </w:pPr>
    <w:r>
      <w:rPr>
        <w:noProof/>
      </w:rPr>
      <w:pict w14:anchorId="6939D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02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BAC"/>
    <w:multiLevelType w:val="hybridMultilevel"/>
    <w:tmpl w:val="2D9E6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195950"/>
    <w:multiLevelType w:val="multilevel"/>
    <w:tmpl w:val="3A3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F7B6F"/>
    <w:multiLevelType w:val="multilevel"/>
    <w:tmpl w:val="686C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E6584"/>
    <w:multiLevelType w:val="multilevel"/>
    <w:tmpl w:val="818E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DF0397"/>
    <w:multiLevelType w:val="multilevel"/>
    <w:tmpl w:val="CB10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D03BB"/>
    <w:multiLevelType w:val="hybridMultilevel"/>
    <w:tmpl w:val="FD20746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771769"/>
    <w:multiLevelType w:val="multilevel"/>
    <w:tmpl w:val="838C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F2D4A"/>
    <w:multiLevelType w:val="multilevel"/>
    <w:tmpl w:val="58E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D27A4"/>
    <w:multiLevelType w:val="multilevel"/>
    <w:tmpl w:val="0F1E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2A09E1"/>
    <w:multiLevelType w:val="multilevel"/>
    <w:tmpl w:val="3EC4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84CCF"/>
    <w:multiLevelType w:val="multilevel"/>
    <w:tmpl w:val="D40A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5F06EE"/>
    <w:multiLevelType w:val="multilevel"/>
    <w:tmpl w:val="2FE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A4A8A"/>
    <w:multiLevelType w:val="hybridMultilevel"/>
    <w:tmpl w:val="724E739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1965BC"/>
    <w:multiLevelType w:val="multilevel"/>
    <w:tmpl w:val="6944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891159"/>
    <w:multiLevelType w:val="multilevel"/>
    <w:tmpl w:val="4800B7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A623E"/>
    <w:multiLevelType w:val="multilevel"/>
    <w:tmpl w:val="7D58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B68A2"/>
    <w:multiLevelType w:val="multilevel"/>
    <w:tmpl w:val="99EA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FA6C93"/>
    <w:multiLevelType w:val="multilevel"/>
    <w:tmpl w:val="074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3813E5"/>
    <w:multiLevelType w:val="multilevel"/>
    <w:tmpl w:val="9898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E6D3C"/>
    <w:multiLevelType w:val="multilevel"/>
    <w:tmpl w:val="C482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210441"/>
    <w:multiLevelType w:val="multilevel"/>
    <w:tmpl w:val="AFA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263876"/>
    <w:multiLevelType w:val="multilevel"/>
    <w:tmpl w:val="9C5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3370C"/>
    <w:multiLevelType w:val="multilevel"/>
    <w:tmpl w:val="2338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284152"/>
    <w:multiLevelType w:val="multilevel"/>
    <w:tmpl w:val="727C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202A1A"/>
    <w:multiLevelType w:val="multilevel"/>
    <w:tmpl w:val="C0F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A539C5"/>
    <w:multiLevelType w:val="multilevel"/>
    <w:tmpl w:val="F87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B47357"/>
    <w:multiLevelType w:val="multilevel"/>
    <w:tmpl w:val="2226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B02593"/>
    <w:multiLevelType w:val="multilevel"/>
    <w:tmpl w:val="5400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FF2224"/>
    <w:multiLevelType w:val="multilevel"/>
    <w:tmpl w:val="D97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80F24"/>
    <w:multiLevelType w:val="multilevel"/>
    <w:tmpl w:val="0CF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6A37DA"/>
    <w:multiLevelType w:val="multilevel"/>
    <w:tmpl w:val="D4C2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A7418F"/>
    <w:multiLevelType w:val="multilevel"/>
    <w:tmpl w:val="B91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227E9F"/>
    <w:multiLevelType w:val="multilevel"/>
    <w:tmpl w:val="F5BE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1E558B"/>
    <w:multiLevelType w:val="multilevel"/>
    <w:tmpl w:val="014C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23313"/>
    <w:multiLevelType w:val="multilevel"/>
    <w:tmpl w:val="31C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3204FF"/>
    <w:multiLevelType w:val="hybridMultilevel"/>
    <w:tmpl w:val="BAEC9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45077FE"/>
    <w:multiLevelType w:val="multilevel"/>
    <w:tmpl w:val="52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D509A7"/>
    <w:multiLevelType w:val="multilevel"/>
    <w:tmpl w:val="5B04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9F13A0"/>
    <w:multiLevelType w:val="hybridMultilevel"/>
    <w:tmpl w:val="FA145F6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BC7168"/>
    <w:multiLevelType w:val="multilevel"/>
    <w:tmpl w:val="DD4C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B11EDC"/>
    <w:multiLevelType w:val="multilevel"/>
    <w:tmpl w:val="0A5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416841">
    <w:abstractNumId w:val="14"/>
  </w:num>
  <w:num w:numId="2" w16cid:durableId="509836778">
    <w:abstractNumId w:val="7"/>
  </w:num>
  <w:num w:numId="3" w16cid:durableId="1700007429">
    <w:abstractNumId w:val="40"/>
  </w:num>
  <w:num w:numId="4" w16cid:durableId="855582095">
    <w:abstractNumId w:val="8"/>
  </w:num>
  <w:num w:numId="5" w16cid:durableId="734739704">
    <w:abstractNumId w:val="15"/>
  </w:num>
  <w:num w:numId="6" w16cid:durableId="1720477520">
    <w:abstractNumId w:val="20"/>
  </w:num>
  <w:num w:numId="7" w16cid:durableId="1251282373">
    <w:abstractNumId w:val="26"/>
  </w:num>
  <w:num w:numId="8" w16cid:durableId="1970671339">
    <w:abstractNumId w:val="16"/>
  </w:num>
  <w:num w:numId="9" w16cid:durableId="1107695457">
    <w:abstractNumId w:val="6"/>
  </w:num>
  <w:num w:numId="10" w16cid:durableId="2100787306">
    <w:abstractNumId w:val="1"/>
  </w:num>
  <w:num w:numId="11" w16cid:durableId="1198810376">
    <w:abstractNumId w:val="27"/>
  </w:num>
  <w:num w:numId="12" w16cid:durableId="2115783673">
    <w:abstractNumId w:val="29"/>
  </w:num>
  <w:num w:numId="13" w16cid:durableId="1536847133">
    <w:abstractNumId w:val="25"/>
  </w:num>
  <w:num w:numId="14" w16cid:durableId="1290747570">
    <w:abstractNumId w:val="13"/>
  </w:num>
  <w:num w:numId="15" w16cid:durableId="1013652971">
    <w:abstractNumId w:val="3"/>
  </w:num>
  <w:num w:numId="16" w16cid:durableId="1223758392">
    <w:abstractNumId w:val="10"/>
  </w:num>
  <w:num w:numId="17" w16cid:durableId="1676221967">
    <w:abstractNumId w:val="36"/>
  </w:num>
  <w:num w:numId="18" w16cid:durableId="447284378">
    <w:abstractNumId w:val="39"/>
  </w:num>
  <w:num w:numId="19" w16cid:durableId="1435829218">
    <w:abstractNumId w:val="30"/>
  </w:num>
  <w:num w:numId="20" w16cid:durableId="326328578">
    <w:abstractNumId w:val="28"/>
  </w:num>
  <w:num w:numId="21" w16cid:durableId="1273049875">
    <w:abstractNumId w:val="34"/>
  </w:num>
  <w:num w:numId="22" w16cid:durableId="578321541">
    <w:abstractNumId w:val="4"/>
  </w:num>
  <w:num w:numId="23" w16cid:durableId="688070250">
    <w:abstractNumId w:val="31"/>
  </w:num>
  <w:num w:numId="24" w16cid:durableId="102115564">
    <w:abstractNumId w:val="21"/>
  </w:num>
  <w:num w:numId="25" w16cid:durableId="196241164">
    <w:abstractNumId w:val="32"/>
  </w:num>
  <w:num w:numId="26" w16cid:durableId="2009794452">
    <w:abstractNumId w:val="9"/>
  </w:num>
  <w:num w:numId="27" w16cid:durableId="832531256">
    <w:abstractNumId w:val="23"/>
  </w:num>
  <w:num w:numId="28" w16cid:durableId="1098528852">
    <w:abstractNumId w:val="19"/>
  </w:num>
  <w:num w:numId="29" w16cid:durableId="1142961976">
    <w:abstractNumId w:val="2"/>
  </w:num>
  <w:num w:numId="30" w16cid:durableId="2013220223">
    <w:abstractNumId w:val="33"/>
  </w:num>
  <w:num w:numId="31" w16cid:durableId="2095587673">
    <w:abstractNumId w:val="11"/>
  </w:num>
  <w:num w:numId="32" w16cid:durableId="583689000">
    <w:abstractNumId w:val="24"/>
  </w:num>
  <w:num w:numId="33" w16cid:durableId="1713847737">
    <w:abstractNumId w:val="22"/>
  </w:num>
  <w:num w:numId="34" w16cid:durableId="1613973116">
    <w:abstractNumId w:val="17"/>
  </w:num>
  <w:num w:numId="35" w16cid:durableId="100105874">
    <w:abstractNumId w:val="0"/>
  </w:num>
  <w:num w:numId="36" w16cid:durableId="1949968940">
    <w:abstractNumId w:val="5"/>
  </w:num>
  <w:num w:numId="37" w16cid:durableId="935699">
    <w:abstractNumId w:val="38"/>
  </w:num>
  <w:num w:numId="38" w16cid:durableId="1496844622">
    <w:abstractNumId w:val="35"/>
  </w:num>
  <w:num w:numId="39" w16cid:durableId="1903564211">
    <w:abstractNumId w:val="18"/>
  </w:num>
  <w:num w:numId="40" w16cid:durableId="1268269533">
    <w:abstractNumId w:val="37"/>
  </w:num>
  <w:num w:numId="41" w16cid:durableId="86063381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4F"/>
    <w:rsid w:val="00027392"/>
    <w:rsid w:val="000739F3"/>
    <w:rsid w:val="00076898"/>
    <w:rsid w:val="000A73A8"/>
    <w:rsid w:val="000C736B"/>
    <w:rsid w:val="000E4DCD"/>
    <w:rsid w:val="000F342C"/>
    <w:rsid w:val="001810E3"/>
    <w:rsid w:val="00187B50"/>
    <w:rsid w:val="001F4367"/>
    <w:rsid w:val="00211972"/>
    <w:rsid w:val="00237A13"/>
    <w:rsid w:val="00276A5D"/>
    <w:rsid w:val="00331395"/>
    <w:rsid w:val="003520DC"/>
    <w:rsid w:val="003C1EED"/>
    <w:rsid w:val="004202E4"/>
    <w:rsid w:val="00467736"/>
    <w:rsid w:val="00471ABE"/>
    <w:rsid w:val="004750B4"/>
    <w:rsid w:val="00497D4C"/>
    <w:rsid w:val="004A6390"/>
    <w:rsid w:val="004C674F"/>
    <w:rsid w:val="004D2364"/>
    <w:rsid w:val="004E41EC"/>
    <w:rsid w:val="004E5C8A"/>
    <w:rsid w:val="004E6D74"/>
    <w:rsid w:val="004F5991"/>
    <w:rsid w:val="00511B70"/>
    <w:rsid w:val="005A73C1"/>
    <w:rsid w:val="005B37D9"/>
    <w:rsid w:val="005E1AB6"/>
    <w:rsid w:val="005E6034"/>
    <w:rsid w:val="006078A6"/>
    <w:rsid w:val="00607DD9"/>
    <w:rsid w:val="006131B8"/>
    <w:rsid w:val="00631A3E"/>
    <w:rsid w:val="00642461"/>
    <w:rsid w:val="006734EA"/>
    <w:rsid w:val="00686F73"/>
    <w:rsid w:val="0071245A"/>
    <w:rsid w:val="00725C0E"/>
    <w:rsid w:val="00736D28"/>
    <w:rsid w:val="00761B40"/>
    <w:rsid w:val="007A08EF"/>
    <w:rsid w:val="0081474C"/>
    <w:rsid w:val="00817E76"/>
    <w:rsid w:val="008361A0"/>
    <w:rsid w:val="008562C4"/>
    <w:rsid w:val="00860A17"/>
    <w:rsid w:val="008D2EC4"/>
    <w:rsid w:val="009030D8"/>
    <w:rsid w:val="00917E7C"/>
    <w:rsid w:val="00924EAD"/>
    <w:rsid w:val="00960E00"/>
    <w:rsid w:val="00961AF5"/>
    <w:rsid w:val="0098704D"/>
    <w:rsid w:val="009940D9"/>
    <w:rsid w:val="009A1F77"/>
    <w:rsid w:val="009A4490"/>
    <w:rsid w:val="009B3855"/>
    <w:rsid w:val="009C5519"/>
    <w:rsid w:val="009D0BC8"/>
    <w:rsid w:val="009E3F94"/>
    <w:rsid w:val="009E4530"/>
    <w:rsid w:val="009E45E2"/>
    <w:rsid w:val="00A24868"/>
    <w:rsid w:val="00A47931"/>
    <w:rsid w:val="00A74758"/>
    <w:rsid w:val="00AC46F7"/>
    <w:rsid w:val="00B16552"/>
    <w:rsid w:val="00B7270F"/>
    <w:rsid w:val="00B8491F"/>
    <w:rsid w:val="00BC7DA9"/>
    <w:rsid w:val="00BF12CB"/>
    <w:rsid w:val="00C171B1"/>
    <w:rsid w:val="00C20031"/>
    <w:rsid w:val="00C222F6"/>
    <w:rsid w:val="00C63FA4"/>
    <w:rsid w:val="00C67E26"/>
    <w:rsid w:val="00C77FF1"/>
    <w:rsid w:val="00DD2FED"/>
    <w:rsid w:val="00DD764C"/>
    <w:rsid w:val="00DF5E10"/>
    <w:rsid w:val="00E73485"/>
    <w:rsid w:val="00EB5529"/>
    <w:rsid w:val="00F00297"/>
    <w:rsid w:val="00F46DF6"/>
    <w:rsid w:val="00F55C62"/>
    <w:rsid w:val="00F737B6"/>
    <w:rsid w:val="00FA357F"/>
    <w:rsid w:val="00FA57FA"/>
    <w:rsid w:val="00FB64B5"/>
    <w:rsid w:val="00FF32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C0F0D"/>
  <w15:chartTrackingRefBased/>
  <w15:docId w15:val="{E19368CF-C55C-45EC-B22A-5D76AF73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7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C67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C674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4C674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4C674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C6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74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C67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C674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4C674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4C674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C6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74F"/>
    <w:rPr>
      <w:rFonts w:eastAsiaTheme="majorEastAsia" w:cstheme="majorBidi"/>
      <w:color w:val="272727" w:themeColor="text1" w:themeTint="D8"/>
    </w:rPr>
  </w:style>
  <w:style w:type="paragraph" w:styleId="Title">
    <w:name w:val="Title"/>
    <w:basedOn w:val="Normal"/>
    <w:next w:val="Normal"/>
    <w:link w:val="TitleChar"/>
    <w:uiPriority w:val="10"/>
    <w:qFormat/>
    <w:rsid w:val="004C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7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7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674F"/>
    <w:rPr>
      <w:i/>
      <w:iCs/>
      <w:color w:val="404040" w:themeColor="text1" w:themeTint="BF"/>
    </w:rPr>
  </w:style>
  <w:style w:type="paragraph" w:styleId="ListParagraph">
    <w:name w:val="List Paragraph"/>
    <w:basedOn w:val="Normal"/>
    <w:uiPriority w:val="34"/>
    <w:qFormat/>
    <w:rsid w:val="004C674F"/>
    <w:pPr>
      <w:ind w:left="720"/>
      <w:contextualSpacing/>
    </w:pPr>
  </w:style>
  <w:style w:type="character" w:styleId="IntenseEmphasis">
    <w:name w:val="Intense Emphasis"/>
    <w:basedOn w:val="DefaultParagraphFont"/>
    <w:uiPriority w:val="21"/>
    <w:qFormat/>
    <w:rsid w:val="004C674F"/>
    <w:rPr>
      <w:i/>
      <w:iCs/>
      <w:color w:val="365F91" w:themeColor="accent1" w:themeShade="BF"/>
    </w:rPr>
  </w:style>
  <w:style w:type="paragraph" w:styleId="IntenseQuote">
    <w:name w:val="Intense Quote"/>
    <w:basedOn w:val="Normal"/>
    <w:next w:val="Normal"/>
    <w:link w:val="IntenseQuoteChar"/>
    <w:uiPriority w:val="30"/>
    <w:qFormat/>
    <w:rsid w:val="004C67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C674F"/>
    <w:rPr>
      <w:i/>
      <w:iCs/>
      <w:color w:val="365F91" w:themeColor="accent1" w:themeShade="BF"/>
    </w:rPr>
  </w:style>
  <w:style w:type="character" w:styleId="IntenseReference">
    <w:name w:val="Intense Reference"/>
    <w:basedOn w:val="DefaultParagraphFont"/>
    <w:uiPriority w:val="32"/>
    <w:qFormat/>
    <w:rsid w:val="004C674F"/>
    <w:rPr>
      <w:b/>
      <w:bCs/>
      <w:smallCaps/>
      <w:color w:val="365F91" w:themeColor="accent1" w:themeShade="BF"/>
      <w:spacing w:val="5"/>
    </w:rPr>
  </w:style>
  <w:style w:type="paragraph" w:styleId="Bibliography">
    <w:name w:val="Bibliography"/>
    <w:basedOn w:val="Normal"/>
    <w:next w:val="Normal"/>
    <w:uiPriority w:val="37"/>
    <w:unhideWhenUsed/>
    <w:rsid w:val="008562C4"/>
    <w:pPr>
      <w:spacing w:after="0" w:line="480" w:lineRule="auto"/>
      <w:ind w:left="720" w:hanging="720"/>
    </w:pPr>
  </w:style>
  <w:style w:type="paragraph" w:styleId="NormalWeb">
    <w:name w:val="Normal (Web)"/>
    <w:basedOn w:val="Normal"/>
    <w:uiPriority w:val="99"/>
    <w:unhideWhenUsed/>
    <w:rsid w:val="00C222F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C222F6"/>
    <w:rPr>
      <w:b/>
      <w:bCs/>
    </w:rPr>
  </w:style>
  <w:style w:type="character" w:styleId="Emphasis">
    <w:name w:val="Emphasis"/>
    <w:basedOn w:val="DefaultParagraphFont"/>
    <w:uiPriority w:val="20"/>
    <w:qFormat/>
    <w:rsid w:val="00C222F6"/>
    <w:rPr>
      <w:i/>
      <w:iCs/>
    </w:rPr>
  </w:style>
  <w:style w:type="paragraph" w:styleId="Header">
    <w:name w:val="header"/>
    <w:basedOn w:val="Normal"/>
    <w:link w:val="HeaderChar"/>
    <w:uiPriority w:val="99"/>
    <w:unhideWhenUsed/>
    <w:rsid w:val="00917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E7C"/>
  </w:style>
  <w:style w:type="paragraph" w:styleId="Footer">
    <w:name w:val="footer"/>
    <w:basedOn w:val="Normal"/>
    <w:link w:val="FooterChar"/>
    <w:uiPriority w:val="99"/>
    <w:unhideWhenUsed/>
    <w:rsid w:val="00917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E7C"/>
  </w:style>
  <w:style w:type="character" w:styleId="Hyperlink">
    <w:name w:val="Hyperlink"/>
    <w:basedOn w:val="DefaultParagraphFont"/>
    <w:uiPriority w:val="99"/>
    <w:unhideWhenUsed/>
    <w:rsid w:val="00F00297"/>
    <w:rPr>
      <w:color w:val="0000FF"/>
      <w:u w:val="single"/>
    </w:rPr>
  </w:style>
  <w:style w:type="character" w:styleId="LineNumber">
    <w:name w:val="line number"/>
    <w:basedOn w:val="DefaultParagraphFont"/>
    <w:uiPriority w:val="99"/>
    <w:semiHidden/>
    <w:unhideWhenUsed/>
    <w:rsid w:val="009E4530"/>
  </w:style>
  <w:style w:type="character" w:styleId="UnresolvedMention">
    <w:name w:val="Unresolved Mention"/>
    <w:basedOn w:val="DefaultParagraphFont"/>
    <w:uiPriority w:val="99"/>
    <w:semiHidden/>
    <w:unhideWhenUsed/>
    <w:rsid w:val="004E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9556">
      <w:bodyDiv w:val="1"/>
      <w:marLeft w:val="0"/>
      <w:marRight w:val="0"/>
      <w:marTop w:val="0"/>
      <w:marBottom w:val="0"/>
      <w:divBdr>
        <w:top w:val="none" w:sz="0" w:space="0" w:color="auto"/>
        <w:left w:val="none" w:sz="0" w:space="0" w:color="auto"/>
        <w:bottom w:val="none" w:sz="0" w:space="0" w:color="auto"/>
        <w:right w:val="none" w:sz="0" w:space="0" w:color="auto"/>
      </w:divBdr>
    </w:div>
    <w:div w:id="204299710">
      <w:bodyDiv w:val="1"/>
      <w:marLeft w:val="0"/>
      <w:marRight w:val="0"/>
      <w:marTop w:val="0"/>
      <w:marBottom w:val="0"/>
      <w:divBdr>
        <w:top w:val="none" w:sz="0" w:space="0" w:color="auto"/>
        <w:left w:val="none" w:sz="0" w:space="0" w:color="auto"/>
        <w:bottom w:val="none" w:sz="0" w:space="0" w:color="auto"/>
        <w:right w:val="none" w:sz="0" w:space="0" w:color="auto"/>
      </w:divBdr>
    </w:div>
    <w:div w:id="356974784">
      <w:bodyDiv w:val="1"/>
      <w:marLeft w:val="0"/>
      <w:marRight w:val="0"/>
      <w:marTop w:val="0"/>
      <w:marBottom w:val="0"/>
      <w:divBdr>
        <w:top w:val="none" w:sz="0" w:space="0" w:color="auto"/>
        <w:left w:val="none" w:sz="0" w:space="0" w:color="auto"/>
        <w:bottom w:val="none" w:sz="0" w:space="0" w:color="auto"/>
        <w:right w:val="none" w:sz="0" w:space="0" w:color="auto"/>
      </w:divBdr>
    </w:div>
    <w:div w:id="365259341">
      <w:bodyDiv w:val="1"/>
      <w:marLeft w:val="0"/>
      <w:marRight w:val="0"/>
      <w:marTop w:val="0"/>
      <w:marBottom w:val="0"/>
      <w:divBdr>
        <w:top w:val="none" w:sz="0" w:space="0" w:color="auto"/>
        <w:left w:val="none" w:sz="0" w:space="0" w:color="auto"/>
        <w:bottom w:val="none" w:sz="0" w:space="0" w:color="auto"/>
        <w:right w:val="none" w:sz="0" w:space="0" w:color="auto"/>
      </w:divBdr>
    </w:div>
    <w:div w:id="460732358">
      <w:bodyDiv w:val="1"/>
      <w:marLeft w:val="0"/>
      <w:marRight w:val="0"/>
      <w:marTop w:val="0"/>
      <w:marBottom w:val="0"/>
      <w:divBdr>
        <w:top w:val="none" w:sz="0" w:space="0" w:color="auto"/>
        <w:left w:val="none" w:sz="0" w:space="0" w:color="auto"/>
        <w:bottom w:val="none" w:sz="0" w:space="0" w:color="auto"/>
        <w:right w:val="none" w:sz="0" w:space="0" w:color="auto"/>
      </w:divBdr>
    </w:div>
    <w:div w:id="512111901">
      <w:bodyDiv w:val="1"/>
      <w:marLeft w:val="0"/>
      <w:marRight w:val="0"/>
      <w:marTop w:val="0"/>
      <w:marBottom w:val="0"/>
      <w:divBdr>
        <w:top w:val="none" w:sz="0" w:space="0" w:color="auto"/>
        <w:left w:val="none" w:sz="0" w:space="0" w:color="auto"/>
        <w:bottom w:val="none" w:sz="0" w:space="0" w:color="auto"/>
        <w:right w:val="none" w:sz="0" w:space="0" w:color="auto"/>
      </w:divBdr>
    </w:div>
    <w:div w:id="921648038">
      <w:bodyDiv w:val="1"/>
      <w:marLeft w:val="0"/>
      <w:marRight w:val="0"/>
      <w:marTop w:val="0"/>
      <w:marBottom w:val="0"/>
      <w:divBdr>
        <w:top w:val="none" w:sz="0" w:space="0" w:color="auto"/>
        <w:left w:val="none" w:sz="0" w:space="0" w:color="auto"/>
        <w:bottom w:val="none" w:sz="0" w:space="0" w:color="auto"/>
        <w:right w:val="none" w:sz="0" w:space="0" w:color="auto"/>
      </w:divBdr>
    </w:div>
    <w:div w:id="931356999">
      <w:bodyDiv w:val="1"/>
      <w:marLeft w:val="0"/>
      <w:marRight w:val="0"/>
      <w:marTop w:val="0"/>
      <w:marBottom w:val="0"/>
      <w:divBdr>
        <w:top w:val="none" w:sz="0" w:space="0" w:color="auto"/>
        <w:left w:val="none" w:sz="0" w:space="0" w:color="auto"/>
        <w:bottom w:val="none" w:sz="0" w:space="0" w:color="auto"/>
        <w:right w:val="none" w:sz="0" w:space="0" w:color="auto"/>
      </w:divBdr>
    </w:div>
    <w:div w:id="939218012">
      <w:bodyDiv w:val="1"/>
      <w:marLeft w:val="0"/>
      <w:marRight w:val="0"/>
      <w:marTop w:val="0"/>
      <w:marBottom w:val="0"/>
      <w:divBdr>
        <w:top w:val="none" w:sz="0" w:space="0" w:color="auto"/>
        <w:left w:val="none" w:sz="0" w:space="0" w:color="auto"/>
        <w:bottom w:val="none" w:sz="0" w:space="0" w:color="auto"/>
        <w:right w:val="none" w:sz="0" w:space="0" w:color="auto"/>
      </w:divBdr>
    </w:div>
    <w:div w:id="943146287">
      <w:bodyDiv w:val="1"/>
      <w:marLeft w:val="0"/>
      <w:marRight w:val="0"/>
      <w:marTop w:val="0"/>
      <w:marBottom w:val="0"/>
      <w:divBdr>
        <w:top w:val="none" w:sz="0" w:space="0" w:color="auto"/>
        <w:left w:val="none" w:sz="0" w:space="0" w:color="auto"/>
        <w:bottom w:val="none" w:sz="0" w:space="0" w:color="auto"/>
        <w:right w:val="none" w:sz="0" w:space="0" w:color="auto"/>
      </w:divBdr>
    </w:div>
    <w:div w:id="1133863975">
      <w:bodyDiv w:val="1"/>
      <w:marLeft w:val="0"/>
      <w:marRight w:val="0"/>
      <w:marTop w:val="0"/>
      <w:marBottom w:val="0"/>
      <w:divBdr>
        <w:top w:val="none" w:sz="0" w:space="0" w:color="auto"/>
        <w:left w:val="none" w:sz="0" w:space="0" w:color="auto"/>
        <w:bottom w:val="none" w:sz="0" w:space="0" w:color="auto"/>
        <w:right w:val="none" w:sz="0" w:space="0" w:color="auto"/>
      </w:divBdr>
    </w:div>
    <w:div w:id="1228875720">
      <w:bodyDiv w:val="1"/>
      <w:marLeft w:val="0"/>
      <w:marRight w:val="0"/>
      <w:marTop w:val="0"/>
      <w:marBottom w:val="0"/>
      <w:divBdr>
        <w:top w:val="none" w:sz="0" w:space="0" w:color="auto"/>
        <w:left w:val="none" w:sz="0" w:space="0" w:color="auto"/>
        <w:bottom w:val="none" w:sz="0" w:space="0" w:color="auto"/>
        <w:right w:val="none" w:sz="0" w:space="0" w:color="auto"/>
      </w:divBdr>
    </w:div>
    <w:div w:id="1355888355">
      <w:bodyDiv w:val="1"/>
      <w:marLeft w:val="0"/>
      <w:marRight w:val="0"/>
      <w:marTop w:val="0"/>
      <w:marBottom w:val="0"/>
      <w:divBdr>
        <w:top w:val="none" w:sz="0" w:space="0" w:color="auto"/>
        <w:left w:val="none" w:sz="0" w:space="0" w:color="auto"/>
        <w:bottom w:val="none" w:sz="0" w:space="0" w:color="auto"/>
        <w:right w:val="none" w:sz="0" w:space="0" w:color="auto"/>
      </w:divBdr>
    </w:div>
    <w:div w:id="1377729721">
      <w:bodyDiv w:val="1"/>
      <w:marLeft w:val="0"/>
      <w:marRight w:val="0"/>
      <w:marTop w:val="0"/>
      <w:marBottom w:val="0"/>
      <w:divBdr>
        <w:top w:val="none" w:sz="0" w:space="0" w:color="auto"/>
        <w:left w:val="none" w:sz="0" w:space="0" w:color="auto"/>
        <w:bottom w:val="none" w:sz="0" w:space="0" w:color="auto"/>
        <w:right w:val="none" w:sz="0" w:space="0" w:color="auto"/>
      </w:divBdr>
    </w:div>
    <w:div w:id="1419252499">
      <w:bodyDiv w:val="1"/>
      <w:marLeft w:val="0"/>
      <w:marRight w:val="0"/>
      <w:marTop w:val="0"/>
      <w:marBottom w:val="0"/>
      <w:divBdr>
        <w:top w:val="none" w:sz="0" w:space="0" w:color="auto"/>
        <w:left w:val="none" w:sz="0" w:space="0" w:color="auto"/>
        <w:bottom w:val="none" w:sz="0" w:space="0" w:color="auto"/>
        <w:right w:val="none" w:sz="0" w:space="0" w:color="auto"/>
      </w:divBdr>
    </w:div>
    <w:div w:id="1561551227">
      <w:bodyDiv w:val="1"/>
      <w:marLeft w:val="0"/>
      <w:marRight w:val="0"/>
      <w:marTop w:val="0"/>
      <w:marBottom w:val="0"/>
      <w:divBdr>
        <w:top w:val="none" w:sz="0" w:space="0" w:color="auto"/>
        <w:left w:val="none" w:sz="0" w:space="0" w:color="auto"/>
        <w:bottom w:val="none" w:sz="0" w:space="0" w:color="auto"/>
        <w:right w:val="none" w:sz="0" w:space="0" w:color="auto"/>
      </w:divBdr>
    </w:div>
    <w:div w:id="1577470730">
      <w:bodyDiv w:val="1"/>
      <w:marLeft w:val="0"/>
      <w:marRight w:val="0"/>
      <w:marTop w:val="0"/>
      <w:marBottom w:val="0"/>
      <w:divBdr>
        <w:top w:val="none" w:sz="0" w:space="0" w:color="auto"/>
        <w:left w:val="none" w:sz="0" w:space="0" w:color="auto"/>
        <w:bottom w:val="none" w:sz="0" w:space="0" w:color="auto"/>
        <w:right w:val="none" w:sz="0" w:space="0" w:color="auto"/>
      </w:divBdr>
    </w:div>
    <w:div w:id="1834561308">
      <w:bodyDiv w:val="1"/>
      <w:marLeft w:val="0"/>
      <w:marRight w:val="0"/>
      <w:marTop w:val="0"/>
      <w:marBottom w:val="0"/>
      <w:divBdr>
        <w:top w:val="none" w:sz="0" w:space="0" w:color="auto"/>
        <w:left w:val="none" w:sz="0" w:space="0" w:color="auto"/>
        <w:bottom w:val="none" w:sz="0" w:space="0" w:color="auto"/>
        <w:right w:val="none" w:sz="0" w:space="0" w:color="auto"/>
      </w:divBdr>
    </w:div>
    <w:div w:id="1882597516">
      <w:bodyDiv w:val="1"/>
      <w:marLeft w:val="0"/>
      <w:marRight w:val="0"/>
      <w:marTop w:val="0"/>
      <w:marBottom w:val="0"/>
      <w:divBdr>
        <w:top w:val="none" w:sz="0" w:space="0" w:color="auto"/>
        <w:left w:val="none" w:sz="0" w:space="0" w:color="auto"/>
        <w:bottom w:val="none" w:sz="0" w:space="0" w:color="auto"/>
        <w:right w:val="none" w:sz="0" w:space="0" w:color="auto"/>
      </w:divBdr>
    </w:div>
    <w:div w:id="1945337251">
      <w:bodyDiv w:val="1"/>
      <w:marLeft w:val="0"/>
      <w:marRight w:val="0"/>
      <w:marTop w:val="0"/>
      <w:marBottom w:val="0"/>
      <w:divBdr>
        <w:top w:val="none" w:sz="0" w:space="0" w:color="auto"/>
        <w:left w:val="none" w:sz="0" w:space="0" w:color="auto"/>
        <w:bottom w:val="none" w:sz="0" w:space="0" w:color="auto"/>
        <w:right w:val="none" w:sz="0" w:space="0" w:color="auto"/>
      </w:divBdr>
    </w:div>
    <w:div w:id="1959989886">
      <w:bodyDiv w:val="1"/>
      <w:marLeft w:val="0"/>
      <w:marRight w:val="0"/>
      <w:marTop w:val="0"/>
      <w:marBottom w:val="0"/>
      <w:divBdr>
        <w:top w:val="none" w:sz="0" w:space="0" w:color="auto"/>
        <w:left w:val="none" w:sz="0" w:space="0" w:color="auto"/>
        <w:bottom w:val="none" w:sz="0" w:space="0" w:color="auto"/>
        <w:right w:val="none" w:sz="0" w:space="0" w:color="auto"/>
      </w:divBdr>
    </w:div>
    <w:div w:id="20322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C1B0-6612-4547-80E6-0AB487A2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25</Pages>
  <Words>25687</Words>
  <Characters>171337</Characters>
  <Application>Microsoft Office Word</Application>
  <DocSecurity>0</DocSecurity>
  <Lines>2557</Lines>
  <Paragraphs>1059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pandey</dc:creator>
  <cp:keywords/>
  <dc:description/>
  <cp:lastModifiedBy>shikha pandey</cp:lastModifiedBy>
  <cp:revision>9</cp:revision>
  <dcterms:created xsi:type="dcterms:W3CDTF">2025-03-12T13:18:00Z</dcterms:created>
  <dcterms:modified xsi:type="dcterms:W3CDTF">2025-04-04T04:01:00Z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5d30e4a8-db69-4864-9404-26f8c255b5e2</vt:lpwstr>
  </property>
  <property fmtid="{D5CDD505-2E9C-101B-9397-08002B2CF9AE}" pid="3" name="ZOTERO_PREF_1">
    <vt:lpwstr>&lt;data data-version="3" zotero-version="6.0.36"&gt;&lt;session id="6mqswWoT"/&gt;&lt;style id="http://www.zotero.org/styles/apa" locale="en-US" hasBibliography="1" bibliographyStyleHasBeenSet="1"/&gt;&lt;prefs&gt;&lt;pref name="fieldType" value="Field"/&gt;&lt;/prefs&gt;&lt;/data&gt;</vt:lpwstr>
  </property>
</Properties>
</file>