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81BB8" w14:textId="77777777" w:rsidR="00674CD4" w:rsidRPr="000E16FC" w:rsidRDefault="00674CD4" w:rsidP="000E16FC">
      <w:pPr>
        <w:spacing w:after="0" w:line="360" w:lineRule="auto"/>
        <w:rPr>
          <w:rFonts w:ascii="Times New Roman" w:hAnsi="Times New Roman" w:cs="Times New Roman"/>
          <w:sz w:val="24"/>
          <w:szCs w:val="24"/>
        </w:rPr>
      </w:pPr>
    </w:p>
    <w:p w14:paraId="560C5994" w14:textId="77777777" w:rsidR="00F66762" w:rsidRPr="00DD2857" w:rsidRDefault="00F66762" w:rsidP="00F66762">
      <w:pPr>
        <w:spacing w:line="276" w:lineRule="auto"/>
        <w:jc w:val="right"/>
        <w:rPr>
          <w:rFonts w:ascii="Times New Roman" w:hAnsi="Times New Roman" w:cs="Times New Roman"/>
          <w:b/>
          <w:i/>
          <w:sz w:val="32"/>
          <w:szCs w:val="24"/>
          <w:u w:val="single"/>
        </w:rPr>
      </w:pPr>
      <w:r w:rsidRPr="00DD2857">
        <w:rPr>
          <w:rFonts w:ascii="Times New Roman" w:hAnsi="Times New Roman" w:cs="Times New Roman"/>
          <w:b/>
          <w:i/>
          <w:sz w:val="32"/>
          <w:szCs w:val="24"/>
          <w:u w:val="single"/>
        </w:rPr>
        <w:t>Original Research Article</w:t>
      </w:r>
    </w:p>
    <w:p w14:paraId="32D566CC" w14:textId="77777777" w:rsidR="00F66762" w:rsidRDefault="00F66762" w:rsidP="00FA4F7F">
      <w:pPr>
        <w:spacing w:line="276" w:lineRule="auto"/>
        <w:rPr>
          <w:rFonts w:ascii="Times New Roman" w:hAnsi="Times New Roman" w:cs="Times New Roman"/>
          <w:b/>
          <w:sz w:val="28"/>
          <w:szCs w:val="24"/>
        </w:rPr>
      </w:pPr>
    </w:p>
    <w:p w14:paraId="3FD56664" w14:textId="3CFBE18F" w:rsidR="00FA4F7F" w:rsidRDefault="00FA4F7F" w:rsidP="00FA4F7F">
      <w:pPr>
        <w:spacing w:line="276" w:lineRule="auto"/>
        <w:rPr>
          <w:rFonts w:ascii="Times New Roman" w:hAnsi="Times New Roman" w:cs="Times New Roman"/>
          <w:b/>
          <w:sz w:val="28"/>
          <w:szCs w:val="24"/>
        </w:rPr>
      </w:pPr>
      <w:r w:rsidRPr="00FA4F7F">
        <w:rPr>
          <w:rFonts w:ascii="Times New Roman" w:hAnsi="Times New Roman" w:cs="Times New Roman"/>
          <w:b/>
          <w:sz w:val="28"/>
          <w:szCs w:val="24"/>
        </w:rPr>
        <w:t xml:space="preserve">Effectiveness of Modified </w:t>
      </w:r>
      <w:proofErr w:type="spellStart"/>
      <w:r w:rsidRPr="00FA4F7F">
        <w:rPr>
          <w:rFonts w:ascii="Times New Roman" w:hAnsi="Times New Roman" w:cs="Times New Roman"/>
          <w:b/>
          <w:sz w:val="28"/>
          <w:szCs w:val="24"/>
        </w:rPr>
        <w:t>Smead</w:t>
      </w:r>
      <w:proofErr w:type="spellEnd"/>
      <w:r w:rsidRPr="00FA4F7F">
        <w:rPr>
          <w:rFonts w:ascii="Times New Roman" w:hAnsi="Times New Roman" w:cs="Times New Roman"/>
          <w:b/>
          <w:sz w:val="28"/>
          <w:szCs w:val="24"/>
        </w:rPr>
        <w:t xml:space="preserve"> Jones Technique over Conventional Mass Closure for Midline I</w:t>
      </w:r>
      <w:r w:rsidR="00CC4AA6">
        <w:rPr>
          <w:rFonts w:ascii="Times New Roman" w:hAnsi="Times New Roman" w:cs="Times New Roman"/>
          <w:b/>
          <w:sz w:val="28"/>
          <w:szCs w:val="24"/>
        </w:rPr>
        <w:t>ncision in Emergency Laparotomy</w:t>
      </w:r>
    </w:p>
    <w:p w14:paraId="78C5F2B3" w14:textId="77777777" w:rsidR="00F66762" w:rsidRDefault="00F66762" w:rsidP="00FA4F7F">
      <w:pPr>
        <w:spacing w:line="276" w:lineRule="auto"/>
        <w:rPr>
          <w:rFonts w:ascii="Times New Roman" w:hAnsi="Times New Roman" w:cs="Times New Roman"/>
          <w:b/>
          <w:sz w:val="28"/>
          <w:szCs w:val="24"/>
        </w:rPr>
      </w:pPr>
    </w:p>
    <w:p w14:paraId="5CFCBE34" w14:textId="77777777" w:rsidR="00674CD4" w:rsidRPr="000E16FC" w:rsidRDefault="00674CD4" w:rsidP="000E16FC">
      <w:pPr>
        <w:spacing w:after="0" w:line="360" w:lineRule="auto"/>
        <w:rPr>
          <w:rFonts w:ascii="Times New Roman" w:hAnsi="Times New Roman" w:cs="Times New Roman"/>
          <w:b/>
          <w:sz w:val="24"/>
          <w:szCs w:val="24"/>
        </w:rPr>
      </w:pPr>
      <w:r w:rsidRPr="000E16FC">
        <w:rPr>
          <w:rFonts w:ascii="Times New Roman" w:hAnsi="Times New Roman" w:cs="Times New Roman"/>
          <w:b/>
          <w:sz w:val="24"/>
          <w:szCs w:val="24"/>
        </w:rPr>
        <w:t>Abstract</w:t>
      </w:r>
    </w:p>
    <w:p w14:paraId="6719B06C" w14:textId="77777777" w:rsidR="002D535B" w:rsidRPr="000E16FC" w:rsidRDefault="00674CD4" w:rsidP="000E16FC">
      <w:pPr>
        <w:spacing w:after="0" w:line="360" w:lineRule="auto"/>
        <w:rPr>
          <w:rFonts w:ascii="Times New Roman" w:hAnsi="Times New Roman" w:cs="Times New Roman"/>
          <w:b/>
          <w:sz w:val="24"/>
          <w:szCs w:val="24"/>
        </w:rPr>
      </w:pPr>
      <w:r w:rsidRPr="000E16FC">
        <w:rPr>
          <w:rFonts w:ascii="Times New Roman" w:hAnsi="Times New Roman" w:cs="Times New Roman"/>
          <w:b/>
          <w:sz w:val="24"/>
          <w:szCs w:val="24"/>
        </w:rPr>
        <w:t xml:space="preserve">Background: </w:t>
      </w:r>
    </w:p>
    <w:p w14:paraId="5F920FC6" w14:textId="77777777" w:rsidR="00674CD4" w:rsidRPr="000E16FC" w:rsidRDefault="002D535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 xml:space="preserve">One of the major complications of emergency laparotomy is wound dehiscence, which is the separation of the abdominal wall layers after surgery. Wound dehiscence can lead to evisceration, infection, sepsis even death and requires second surgical intervention and prolonged hospitalization. </w:t>
      </w:r>
      <w:r w:rsidR="00ED34D4" w:rsidRPr="000E16FC">
        <w:rPr>
          <w:rFonts w:ascii="Times New Roman" w:hAnsi="Times New Roman" w:cs="Times New Roman"/>
          <w:sz w:val="24"/>
          <w:szCs w:val="24"/>
        </w:rPr>
        <w:t xml:space="preserve">This study compared effectiveness of modified </w:t>
      </w:r>
      <w:proofErr w:type="spellStart"/>
      <w:r w:rsidR="00ED34D4" w:rsidRPr="000E16FC">
        <w:rPr>
          <w:rFonts w:ascii="Times New Roman" w:hAnsi="Times New Roman" w:cs="Times New Roman"/>
          <w:sz w:val="24"/>
          <w:szCs w:val="24"/>
        </w:rPr>
        <w:t>Smead</w:t>
      </w:r>
      <w:proofErr w:type="spellEnd"/>
      <w:r w:rsidR="00ED34D4" w:rsidRPr="000E16FC">
        <w:rPr>
          <w:rFonts w:ascii="Times New Roman" w:hAnsi="Times New Roman" w:cs="Times New Roman"/>
          <w:sz w:val="24"/>
          <w:szCs w:val="24"/>
        </w:rPr>
        <w:t xml:space="preserve"> Jones closure in emergency midline laparotomy with peritonitis and to compare the incidence of wound infection, wound dehiscence, burst abdomen, wound sinus and incisional hernia with conventional techniques</w:t>
      </w:r>
      <w:r w:rsidRPr="000E16FC">
        <w:rPr>
          <w:rFonts w:ascii="Times New Roman" w:hAnsi="Times New Roman" w:cs="Times New Roman"/>
          <w:sz w:val="24"/>
          <w:szCs w:val="24"/>
        </w:rPr>
        <w:t>.</w:t>
      </w:r>
    </w:p>
    <w:p w14:paraId="01741865" w14:textId="77777777" w:rsidR="00ED34D4" w:rsidRPr="000E16FC" w:rsidRDefault="00ED34D4" w:rsidP="000E16FC">
      <w:pPr>
        <w:spacing w:after="0" w:line="360" w:lineRule="auto"/>
        <w:jc w:val="both"/>
        <w:rPr>
          <w:rFonts w:ascii="Times New Roman" w:hAnsi="Times New Roman" w:cs="Times New Roman"/>
          <w:sz w:val="24"/>
          <w:szCs w:val="24"/>
        </w:rPr>
      </w:pPr>
    </w:p>
    <w:p w14:paraId="5DD878A9" w14:textId="77777777" w:rsidR="00674CD4" w:rsidRPr="000E16FC" w:rsidRDefault="00674CD4"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b/>
          <w:sz w:val="24"/>
          <w:szCs w:val="24"/>
        </w:rPr>
        <w:t>Materials and Methods:</w:t>
      </w:r>
      <w:r w:rsidRPr="000E16FC">
        <w:rPr>
          <w:rFonts w:ascii="Times New Roman" w:hAnsi="Times New Roman" w:cs="Times New Roman"/>
          <w:sz w:val="24"/>
          <w:szCs w:val="24"/>
        </w:rPr>
        <w:t xml:space="preserve"> This quasi experimental study was conducted at department of surgery, </w:t>
      </w:r>
      <w:proofErr w:type="spellStart"/>
      <w:r w:rsidRPr="000E16FC">
        <w:rPr>
          <w:rFonts w:ascii="Times New Roman" w:hAnsi="Times New Roman" w:cs="Times New Roman"/>
          <w:sz w:val="24"/>
          <w:szCs w:val="24"/>
        </w:rPr>
        <w:t>Mymensingh</w:t>
      </w:r>
      <w:proofErr w:type="spellEnd"/>
      <w:r w:rsidRPr="000E16FC">
        <w:rPr>
          <w:rFonts w:ascii="Times New Roman" w:hAnsi="Times New Roman" w:cs="Times New Roman"/>
          <w:sz w:val="24"/>
          <w:szCs w:val="24"/>
        </w:rPr>
        <w:t xml:space="preserve"> Medical College and Hospital, over twelve months (March, 2022 to February, 2023), on patients who underwent laparotomy with generalized peritonitis and </w:t>
      </w:r>
      <w:proofErr w:type="gramStart"/>
      <w:r w:rsidRPr="000E16FC">
        <w:rPr>
          <w:rFonts w:ascii="Times New Roman" w:hAnsi="Times New Roman" w:cs="Times New Roman"/>
          <w:sz w:val="24"/>
          <w:szCs w:val="24"/>
        </w:rPr>
        <w:t>allocated</w:t>
      </w:r>
      <w:proofErr w:type="gramEnd"/>
      <w:r w:rsidRPr="000E16FC">
        <w:rPr>
          <w:rFonts w:ascii="Times New Roman" w:hAnsi="Times New Roman" w:cs="Times New Roman"/>
          <w:sz w:val="24"/>
          <w:szCs w:val="24"/>
        </w:rPr>
        <w:t xml:space="preserve"> into two groups: one with conventional midline closure and other with modified </w:t>
      </w:r>
      <w:proofErr w:type="spellStart"/>
      <w:r w:rsidRPr="000E16FC">
        <w:rPr>
          <w:rFonts w:ascii="Times New Roman" w:hAnsi="Times New Roman" w:cs="Times New Roman"/>
          <w:sz w:val="24"/>
          <w:szCs w:val="24"/>
        </w:rPr>
        <w:t>Smead</w:t>
      </w:r>
      <w:proofErr w:type="spellEnd"/>
      <w:r w:rsidRPr="000E16FC">
        <w:rPr>
          <w:rFonts w:ascii="Times New Roman" w:hAnsi="Times New Roman" w:cs="Times New Roman"/>
          <w:sz w:val="24"/>
          <w:szCs w:val="24"/>
        </w:rPr>
        <w:t xml:space="preserve"> Jones technique. Postoperative complications like surgical site infection, wound dehiscence, burst abdomen, wound sinus and incisional hernia were recorded. Demographic and clinical data were collected by semi structured case record form and analysis was done with the help of SPSS (Statistical Package for Social Science) version-27. </w:t>
      </w:r>
    </w:p>
    <w:p w14:paraId="5499DE69" w14:textId="77777777" w:rsidR="00674CD4" w:rsidRPr="000E16FC" w:rsidRDefault="00674CD4" w:rsidP="000E16FC">
      <w:pPr>
        <w:spacing w:after="0" w:line="360" w:lineRule="auto"/>
        <w:jc w:val="both"/>
        <w:rPr>
          <w:rFonts w:ascii="Times New Roman" w:hAnsi="Times New Roman" w:cs="Times New Roman"/>
          <w:sz w:val="24"/>
          <w:szCs w:val="24"/>
        </w:rPr>
      </w:pPr>
    </w:p>
    <w:p w14:paraId="2DF6407B" w14:textId="77777777" w:rsidR="00674CD4" w:rsidRPr="000E16FC" w:rsidRDefault="00674CD4"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b/>
          <w:sz w:val="24"/>
          <w:szCs w:val="24"/>
        </w:rPr>
        <w:t>Results:</w:t>
      </w:r>
      <w:r w:rsidRPr="000E16FC">
        <w:rPr>
          <w:rFonts w:ascii="Times New Roman" w:hAnsi="Times New Roman" w:cs="Times New Roman"/>
          <w:sz w:val="24"/>
          <w:szCs w:val="24"/>
        </w:rPr>
        <w:t xml:space="preserve"> The study encompassed total 152 participants, 76 in Group A (conventional closure) and 76 in Group B (Modified </w:t>
      </w:r>
      <w:proofErr w:type="spellStart"/>
      <w:r w:rsidRPr="000E16FC">
        <w:rPr>
          <w:rFonts w:ascii="Times New Roman" w:hAnsi="Times New Roman" w:cs="Times New Roman"/>
          <w:sz w:val="24"/>
          <w:szCs w:val="24"/>
        </w:rPr>
        <w:t>Smead</w:t>
      </w:r>
      <w:proofErr w:type="spellEnd"/>
      <w:r w:rsidRPr="000E16FC">
        <w:rPr>
          <w:rFonts w:ascii="Times New Roman" w:hAnsi="Times New Roman" w:cs="Times New Roman"/>
          <w:sz w:val="24"/>
          <w:szCs w:val="24"/>
        </w:rPr>
        <w:t xml:space="preserve"> Jones closure). Mean BMI values were 25.9±2.62 for Group A and 25.6±2.89 for Group B. Postoperative complications showed that the rates of surgical site infection (23.7% in Group A vs. 21.1% in Group B, p = 0.697), wound dehiscence 15.8% in Group A and 7.9% in Group B (p = 0.132), burst abdomen (9.2% in Group A vs. 5.3% in Group B, p = 0.348) and the rates of wound sinus (1.3% in Group A vs. 3.9% in Group B, p = 0.311) were not statistically significant. The most notable result was the significantly </w:t>
      </w:r>
      <w:r w:rsidRPr="000E16FC">
        <w:rPr>
          <w:rFonts w:ascii="Times New Roman" w:hAnsi="Times New Roman" w:cs="Times New Roman"/>
          <w:sz w:val="24"/>
          <w:szCs w:val="24"/>
        </w:rPr>
        <w:lastRenderedPageBreak/>
        <w:t xml:space="preserve">lower incidence of incisional hernia in Group B compared to Group A (9.2% in Group A vs. 1.3% in Group B, p = 0.029). Pain severity was predominantly mild, with 75.0% in Group A and 71.1% in Group B. The mean duration of hospital stay was significantly shorter in Group B (5.13 ± 2.10 days) compared to Group A (6.29 ± 3.07 days), with significant p value (p = 0.007). </w:t>
      </w:r>
    </w:p>
    <w:p w14:paraId="5B147C75" w14:textId="77777777" w:rsidR="00674CD4" w:rsidRPr="000E16FC" w:rsidRDefault="00674CD4" w:rsidP="000E16FC">
      <w:pPr>
        <w:spacing w:after="0" w:line="360" w:lineRule="auto"/>
        <w:jc w:val="both"/>
        <w:rPr>
          <w:rFonts w:ascii="Times New Roman" w:hAnsi="Times New Roman" w:cs="Times New Roman"/>
          <w:sz w:val="24"/>
          <w:szCs w:val="24"/>
        </w:rPr>
      </w:pPr>
    </w:p>
    <w:p w14:paraId="3BF7832C" w14:textId="77777777" w:rsidR="00674CD4" w:rsidRPr="000E16FC" w:rsidRDefault="00674CD4"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b/>
          <w:sz w:val="24"/>
          <w:szCs w:val="24"/>
        </w:rPr>
        <w:t>Conclusion</w:t>
      </w:r>
      <w:r w:rsidR="002D535B" w:rsidRPr="000E16FC">
        <w:rPr>
          <w:rFonts w:ascii="Times New Roman" w:hAnsi="Times New Roman" w:cs="Times New Roman"/>
          <w:b/>
          <w:sz w:val="24"/>
          <w:szCs w:val="24"/>
        </w:rPr>
        <w:t>:</w:t>
      </w:r>
      <w:r w:rsidR="002D535B" w:rsidRPr="000E16FC">
        <w:rPr>
          <w:rFonts w:ascii="Times New Roman" w:hAnsi="Times New Roman" w:cs="Times New Roman"/>
          <w:sz w:val="24"/>
          <w:szCs w:val="24"/>
        </w:rPr>
        <w:t xml:space="preserve"> T</w:t>
      </w:r>
      <w:r w:rsidRPr="000E16FC">
        <w:rPr>
          <w:rFonts w:ascii="Times New Roman" w:hAnsi="Times New Roman" w:cs="Times New Roman"/>
          <w:sz w:val="24"/>
          <w:szCs w:val="24"/>
        </w:rPr>
        <w:t xml:space="preserve">he Modified </w:t>
      </w:r>
      <w:proofErr w:type="spellStart"/>
      <w:r w:rsidRPr="000E16FC">
        <w:rPr>
          <w:rFonts w:ascii="Times New Roman" w:hAnsi="Times New Roman" w:cs="Times New Roman"/>
          <w:sz w:val="24"/>
          <w:szCs w:val="24"/>
        </w:rPr>
        <w:t>Smead</w:t>
      </w:r>
      <w:proofErr w:type="spellEnd"/>
      <w:r w:rsidRPr="000E16FC">
        <w:rPr>
          <w:rFonts w:ascii="Times New Roman" w:hAnsi="Times New Roman" w:cs="Times New Roman"/>
          <w:sz w:val="24"/>
          <w:szCs w:val="24"/>
        </w:rPr>
        <w:t xml:space="preserve"> Jones closure demonstrated statistically significant advantage in terms of a shorter hospital stay and reducing the incidence of incisional hernia compared to conventional closure. These findings underscore the promising aspects of the Modified </w:t>
      </w:r>
      <w:proofErr w:type="spellStart"/>
      <w:r w:rsidRPr="000E16FC">
        <w:rPr>
          <w:rFonts w:ascii="Times New Roman" w:hAnsi="Times New Roman" w:cs="Times New Roman"/>
          <w:sz w:val="24"/>
          <w:szCs w:val="24"/>
        </w:rPr>
        <w:t>Smead</w:t>
      </w:r>
      <w:proofErr w:type="spellEnd"/>
      <w:r w:rsidRPr="000E16FC">
        <w:rPr>
          <w:rFonts w:ascii="Times New Roman" w:hAnsi="Times New Roman" w:cs="Times New Roman"/>
          <w:sz w:val="24"/>
          <w:szCs w:val="24"/>
        </w:rPr>
        <w:t xml:space="preserve"> Jones technique and suggest its consideration in emergency laparotomies.</w:t>
      </w:r>
    </w:p>
    <w:p w14:paraId="217013B1" w14:textId="77777777" w:rsidR="00674CD4" w:rsidRPr="000E16FC" w:rsidRDefault="00674CD4" w:rsidP="000E16FC">
      <w:pPr>
        <w:spacing w:after="0" w:line="360" w:lineRule="auto"/>
        <w:jc w:val="both"/>
        <w:rPr>
          <w:rFonts w:ascii="Times New Roman" w:hAnsi="Times New Roman" w:cs="Times New Roman"/>
          <w:sz w:val="24"/>
          <w:szCs w:val="24"/>
        </w:rPr>
      </w:pPr>
    </w:p>
    <w:p w14:paraId="63B02592" w14:textId="51654E4D" w:rsidR="00674CD4" w:rsidRPr="00FA4F7F" w:rsidRDefault="00674CD4" w:rsidP="000E16FC">
      <w:pPr>
        <w:spacing w:after="0" w:line="360" w:lineRule="auto"/>
        <w:jc w:val="both"/>
        <w:rPr>
          <w:rFonts w:ascii="Times New Roman" w:hAnsi="Times New Roman" w:cs="Times New Roman"/>
          <w:i/>
          <w:sz w:val="24"/>
          <w:szCs w:val="24"/>
        </w:rPr>
      </w:pPr>
      <w:r w:rsidRPr="000E16FC">
        <w:rPr>
          <w:rFonts w:ascii="Times New Roman" w:hAnsi="Times New Roman" w:cs="Times New Roman"/>
          <w:sz w:val="24"/>
          <w:szCs w:val="24"/>
        </w:rPr>
        <w:t>Key Wards</w:t>
      </w:r>
      <w:r w:rsidRPr="00FA4F7F">
        <w:rPr>
          <w:rFonts w:ascii="Times New Roman" w:hAnsi="Times New Roman" w:cs="Times New Roman"/>
          <w:i/>
          <w:sz w:val="24"/>
          <w:szCs w:val="24"/>
        </w:rPr>
        <w:t xml:space="preserve">: Modified </w:t>
      </w:r>
      <w:proofErr w:type="spellStart"/>
      <w:r w:rsidRPr="00FA4F7F">
        <w:rPr>
          <w:rFonts w:ascii="Times New Roman" w:hAnsi="Times New Roman" w:cs="Times New Roman"/>
          <w:i/>
          <w:sz w:val="24"/>
          <w:szCs w:val="24"/>
        </w:rPr>
        <w:t>Smead</w:t>
      </w:r>
      <w:proofErr w:type="spellEnd"/>
      <w:r w:rsidRPr="00FA4F7F">
        <w:rPr>
          <w:rFonts w:ascii="Times New Roman" w:hAnsi="Times New Roman" w:cs="Times New Roman"/>
          <w:i/>
          <w:sz w:val="24"/>
          <w:szCs w:val="24"/>
        </w:rPr>
        <w:t xml:space="preserve"> Jones technique, Conventional Mas</w:t>
      </w:r>
      <w:r w:rsidR="001A69CA">
        <w:rPr>
          <w:rFonts w:ascii="Times New Roman" w:hAnsi="Times New Roman" w:cs="Times New Roman"/>
          <w:i/>
          <w:sz w:val="24"/>
          <w:szCs w:val="24"/>
        </w:rPr>
        <w:t>s Closure, Emergency Laparotomy</w:t>
      </w:r>
      <w:bookmarkStart w:id="0" w:name="_GoBack"/>
      <w:bookmarkEnd w:id="0"/>
    </w:p>
    <w:p w14:paraId="779E3BAF" w14:textId="77777777" w:rsidR="00674CD4" w:rsidRPr="00FA4F7F" w:rsidRDefault="00674CD4" w:rsidP="000E16FC">
      <w:pPr>
        <w:spacing w:after="0" w:line="360" w:lineRule="auto"/>
        <w:jc w:val="both"/>
        <w:rPr>
          <w:rFonts w:ascii="Times New Roman" w:hAnsi="Times New Roman" w:cs="Times New Roman"/>
          <w:i/>
          <w:sz w:val="24"/>
          <w:szCs w:val="24"/>
        </w:rPr>
      </w:pPr>
    </w:p>
    <w:p w14:paraId="0C64AD20" w14:textId="77777777" w:rsidR="00ED34D4" w:rsidRPr="000E16FC" w:rsidRDefault="00ED34D4" w:rsidP="000E16FC">
      <w:pPr>
        <w:spacing w:after="0" w:line="360" w:lineRule="auto"/>
        <w:jc w:val="both"/>
        <w:rPr>
          <w:rFonts w:ascii="Times New Roman" w:hAnsi="Times New Roman" w:cs="Times New Roman"/>
          <w:sz w:val="24"/>
          <w:szCs w:val="24"/>
        </w:rPr>
      </w:pPr>
    </w:p>
    <w:p w14:paraId="0D52648B" w14:textId="77777777" w:rsidR="00ED34D4" w:rsidRPr="000E16FC" w:rsidRDefault="00ED34D4" w:rsidP="000E16FC">
      <w:pPr>
        <w:spacing w:after="0" w:line="360" w:lineRule="auto"/>
        <w:jc w:val="both"/>
        <w:rPr>
          <w:rFonts w:ascii="Times New Roman" w:hAnsi="Times New Roman" w:cs="Times New Roman"/>
          <w:sz w:val="24"/>
          <w:szCs w:val="24"/>
        </w:rPr>
      </w:pPr>
    </w:p>
    <w:p w14:paraId="2CE7D9A7" w14:textId="77777777" w:rsidR="00ED34D4" w:rsidRPr="000E16FC" w:rsidRDefault="00ED34D4" w:rsidP="000E16FC">
      <w:pPr>
        <w:spacing w:after="0" w:line="360" w:lineRule="auto"/>
        <w:jc w:val="both"/>
        <w:rPr>
          <w:rFonts w:ascii="Times New Roman" w:hAnsi="Times New Roman" w:cs="Times New Roman"/>
          <w:sz w:val="24"/>
          <w:szCs w:val="24"/>
        </w:rPr>
      </w:pPr>
    </w:p>
    <w:p w14:paraId="55959523" w14:textId="77777777" w:rsidR="00ED34D4" w:rsidRPr="000E16FC" w:rsidRDefault="00ED34D4" w:rsidP="000E16FC">
      <w:pPr>
        <w:spacing w:after="0" w:line="360" w:lineRule="auto"/>
        <w:rPr>
          <w:rFonts w:ascii="Times New Roman" w:hAnsi="Times New Roman" w:cs="Times New Roman"/>
          <w:sz w:val="24"/>
          <w:szCs w:val="24"/>
        </w:rPr>
      </w:pPr>
    </w:p>
    <w:p w14:paraId="668745C4" w14:textId="77777777" w:rsidR="00ED34D4" w:rsidRPr="000E16FC" w:rsidRDefault="00ED34D4" w:rsidP="000E16FC">
      <w:pPr>
        <w:spacing w:after="0" w:line="360" w:lineRule="auto"/>
        <w:rPr>
          <w:rFonts w:ascii="Times New Roman" w:hAnsi="Times New Roman" w:cs="Times New Roman"/>
          <w:sz w:val="24"/>
          <w:szCs w:val="24"/>
        </w:rPr>
      </w:pPr>
    </w:p>
    <w:p w14:paraId="6E8C592D" w14:textId="77777777" w:rsidR="00ED34D4" w:rsidRPr="000E16FC" w:rsidRDefault="00ED34D4" w:rsidP="000E16FC">
      <w:pPr>
        <w:spacing w:after="0" w:line="360" w:lineRule="auto"/>
        <w:rPr>
          <w:rFonts w:ascii="Times New Roman" w:hAnsi="Times New Roman" w:cs="Times New Roman"/>
          <w:sz w:val="24"/>
          <w:szCs w:val="24"/>
        </w:rPr>
      </w:pPr>
    </w:p>
    <w:p w14:paraId="1945FF8C" w14:textId="77777777" w:rsidR="00ED34D4" w:rsidRPr="000E16FC" w:rsidRDefault="00ED34D4" w:rsidP="000E16FC">
      <w:pPr>
        <w:spacing w:after="0" w:line="360" w:lineRule="auto"/>
        <w:rPr>
          <w:rFonts w:ascii="Times New Roman" w:hAnsi="Times New Roman" w:cs="Times New Roman"/>
          <w:sz w:val="24"/>
          <w:szCs w:val="24"/>
        </w:rPr>
      </w:pPr>
    </w:p>
    <w:p w14:paraId="2D695C6D" w14:textId="77777777" w:rsidR="00ED34D4" w:rsidRPr="000E16FC" w:rsidRDefault="00ED34D4" w:rsidP="000E16FC">
      <w:pPr>
        <w:spacing w:after="0" w:line="360" w:lineRule="auto"/>
        <w:rPr>
          <w:rFonts w:ascii="Times New Roman" w:hAnsi="Times New Roman" w:cs="Times New Roman"/>
          <w:sz w:val="24"/>
          <w:szCs w:val="24"/>
        </w:rPr>
      </w:pPr>
    </w:p>
    <w:p w14:paraId="3E0B8EC6" w14:textId="77777777" w:rsidR="00ED34D4" w:rsidRPr="000E16FC" w:rsidRDefault="00ED34D4" w:rsidP="000E16FC">
      <w:pPr>
        <w:spacing w:after="0" w:line="360" w:lineRule="auto"/>
        <w:rPr>
          <w:rFonts w:ascii="Times New Roman" w:hAnsi="Times New Roman" w:cs="Times New Roman"/>
          <w:sz w:val="24"/>
          <w:szCs w:val="24"/>
        </w:rPr>
      </w:pPr>
    </w:p>
    <w:p w14:paraId="5C711F37" w14:textId="77777777" w:rsidR="00ED34D4" w:rsidRPr="000E16FC" w:rsidRDefault="00ED34D4" w:rsidP="000E16FC">
      <w:pPr>
        <w:spacing w:after="0" w:line="360" w:lineRule="auto"/>
        <w:rPr>
          <w:rFonts w:ascii="Times New Roman" w:hAnsi="Times New Roman" w:cs="Times New Roman"/>
          <w:sz w:val="24"/>
          <w:szCs w:val="24"/>
        </w:rPr>
      </w:pPr>
    </w:p>
    <w:p w14:paraId="7AC76049" w14:textId="77777777" w:rsidR="00ED34D4" w:rsidRPr="000E16FC" w:rsidRDefault="00ED34D4" w:rsidP="000E16FC">
      <w:pPr>
        <w:spacing w:after="0" w:line="360" w:lineRule="auto"/>
        <w:rPr>
          <w:rFonts w:ascii="Times New Roman" w:hAnsi="Times New Roman" w:cs="Times New Roman"/>
          <w:sz w:val="24"/>
          <w:szCs w:val="24"/>
        </w:rPr>
      </w:pPr>
    </w:p>
    <w:p w14:paraId="4DC5D285" w14:textId="77777777" w:rsidR="00ED34D4" w:rsidRPr="000E16FC" w:rsidRDefault="00ED34D4" w:rsidP="000E16FC">
      <w:pPr>
        <w:spacing w:after="0" w:line="360" w:lineRule="auto"/>
        <w:rPr>
          <w:rFonts w:ascii="Times New Roman" w:hAnsi="Times New Roman" w:cs="Times New Roman"/>
          <w:sz w:val="24"/>
          <w:szCs w:val="24"/>
        </w:rPr>
      </w:pPr>
    </w:p>
    <w:p w14:paraId="392A17DA" w14:textId="77777777" w:rsidR="00ED34D4" w:rsidRPr="000E16FC" w:rsidRDefault="00ED34D4" w:rsidP="000E16FC">
      <w:pPr>
        <w:spacing w:after="0" w:line="360" w:lineRule="auto"/>
        <w:rPr>
          <w:rFonts w:ascii="Times New Roman" w:hAnsi="Times New Roman" w:cs="Times New Roman"/>
          <w:sz w:val="24"/>
          <w:szCs w:val="24"/>
        </w:rPr>
      </w:pPr>
    </w:p>
    <w:p w14:paraId="1EE1D060" w14:textId="77777777" w:rsidR="00ED34D4" w:rsidRPr="000E16FC" w:rsidRDefault="00ED34D4" w:rsidP="000E16FC">
      <w:pPr>
        <w:spacing w:after="0" w:line="360" w:lineRule="auto"/>
        <w:rPr>
          <w:rFonts w:ascii="Times New Roman" w:hAnsi="Times New Roman" w:cs="Times New Roman"/>
          <w:sz w:val="24"/>
          <w:szCs w:val="24"/>
        </w:rPr>
      </w:pPr>
    </w:p>
    <w:p w14:paraId="5803C5F8" w14:textId="77777777" w:rsidR="002D535B" w:rsidRPr="000E16FC" w:rsidRDefault="002D535B" w:rsidP="000E16FC">
      <w:pPr>
        <w:spacing w:after="0" w:line="360" w:lineRule="auto"/>
        <w:rPr>
          <w:rFonts w:ascii="Times New Roman" w:hAnsi="Times New Roman" w:cs="Times New Roman"/>
          <w:b/>
          <w:sz w:val="24"/>
          <w:szCs w:val="24"/>
        </w:rPr>
      </w:pPr>
    </w:p>
    <w:p w14:paraId="23CEA5CB" w14:textId="77777777" w:rsidR="000E16FC" w:rsidRDefault="000E16FC" w:rsidP="000E16FC">
      <w:pPr>
        <w:spacing w:after="0" w:line="360" w:lineRule="auto"/>
        <w:rPr>
          <w:rFonts w:ascii="Times New Roman" w:hAnsi="Times New Roman" w:cs="Times New Roman"/>
          <w:b/>
          <w:sz w:val="24"/>
          <w:szCs w:val="24"/>
        </w:rPr>
      </w:pPr>
    </w:p>
    <w:p w14:paraId="49BB2966" w14:textId="77777777" w:rsidR="000E16FC" w:rsidRDefault="000E16FC" w:rsidP="000E16FC">
      <w:pPr>
        <w:spacing w:after="0" w:line="360" w:lineRule="auto"/>
        <w:rPr>
          <w:rFonts w:ascii="Times New Roman" w:hAnsi="Times New Roman" w:cs="Times New Roman"/>
          <w:b/>
          <w:sz w:val="24"/>
          <w:szCs w:val="24"/>
        </w:rPr>
      </w:pPr>
    </w:p>
    <w:p w14:paraId="2C3000ED" w14:textId="77777777" w:rsidR="000E16FC" w:rsidRDefault="000E16FC" w:rsidP="000E16FC">
      <w:pPr>
        <w:spacing w:after="0" w:line="360" w:lineRule="auto"/>
        <w:rPr>
          <w:rFonts w:ascii="Times New Roman" w:hAnsi="Times New Roman" w:cs="Times New Roman"/>
          <w:b/>
          <w:sz w:val="24"/>
          <w:szCs w:val="24"/>
        </w:rPr>
      </w:pPr>
    </w:p>
    <w:p w14:paraId="48A059E4" w14:textId="77777777" w:rsidR="000E16FC" w:rsidRDefault="000E16FC" w:rsidP="000E16FC">
      <w:pPr>
        <w:spacing w:after="0" w:line="360" w:lineRule="auto"/>
        <w:rPr>
          <w:rFonts w:ascii="Times New Roman" w:hAnsi="Times New Roman" w:cs="Times New Roman"/>
          <w:b/>
          <w:sz w:val="24"/>
          <w:szCs w:val="24"/>
        </w:rPr>
      </w:pPr>
    </w:p>
    <w:p w14:paraId="4AA558D8" w14:textId="77777777" w:rsidR="000E16FC" w:rsidRDefault="000E16FC" w:rsidP="000E16FC">
      <w:pPr>
        <w:spacing w:after="0" w:line="360" w:lineRule="auto"/>
        <w:rPr>
          <w:rFonts w:ascii="Times New Roman" w:hAnsi="Times New Roman" w:cs="Times New Roman"/>
          <w:b/>
          <w:sz w:val="24"/>
          <w:szCs w:val="24"/>
        </w:rPr>
      </w:pPr>
    </w:p>
    <w:p w14:paraId="444E2837" w14:textId="77777777" w:rsidR="000E16FC" w:rsidRDefault="000E16FC" w:rsidP="000E16FC">
      <w:pPr>
        <w:spacing w:after="0" w:line="360" w:lineRule="auto"/>
        <w:rPr>
          <w:rFonts w:ascii="Times New Roman" w:hAnsi="Times New Roman" w:cs="Times New Roman"/>
          <w:b/>
          <w:sz w:val="24"/>
          <w:szCs w:val="24"/>
        </w:rPr>
      </w:pPr>
    </w:p>
    <w:p w14:paraId="0569A658" w14:textId="77777777" w:rsidR="000E16FC" w:rsidRDefault="000E16FC" w:rsidP="000E16FC">
      <w:pPr>
        <w:spacing w:after="0" w:line="360" w:lineRule="auto"/>
        <w:rPr>
          <w:rFonts w:ascii="Times New Roman" w:hAnsi="Times New Roman" w:cs="Times New Roman"/>
          <w:b/>
          <w:sz w:val="24"/>
          <w:szCs w:val="24"/>
        </w:rPr>
      </w:pPr>
    </w:p>
    <w:p w14:paraId="411F21B6" w14:textId="77777777" w:rsidR="000E16FC" w:rsidRDefault="000E16FC" w:rsidP="000E16FC">
      <w:pPr>
        <w:spacing w:after="0" w:line="360" w:lineRule="auto"/>
        <w:rPr>
          <w:rFonts w:ascii="Times New Roman" w:hAnsi="Times New Roman" w:cs="Times New Roman"/>
          <w:b/>
          <w:sz w:val="24"/>
          <w:szCs w:val="24"/>
        </w:rPr>
      </w:pPr>
    </w:p>
    <w:p w14:paraId="625D0F3E" w14:textId="77777777" w:rsidR="000E16FC" w:rsidRDefault="000E16FC" w:rsidP="000E16FC">
      <w:pPr>
        <w:spacing w:after="0" w:line="360" w:lineRule="auto"/>
        <w:rPr>
          <w:rFonts w:ascii="Times New Roman" w:hAnsi="Times New Roman" w:cs="Times New Roman"/>
          <w:b/>
          <w:sz w:val="24"/>
          <w:szCs w:val="24"/>
        </w:rPr>
      </w:pPr>
    </w:p>
    <w:p w14:paraId="271EAC58" w14:textId="77777777" w:rsidR="000E16FC" w:rsidRDefault="000E16FC" w:rsidP="000E16FC">
      <w:pPr>
        <w:spacing w:after="0" w:line="360" w:lineRule="auto"/>
        <w:rPr>
          <w:rFonts w:ascii="Times New Roman" w:hAnsi="Times New Roman" w:cs="Times New Roman"/>
          <w:b/>
          <w:sz w:val="24"/>
          <w:szCs w:val="24"/>
        </w:rPr>
      </w:pPr>
    </w:p>
    <w:p w14:paraId="5EC6783F" w14:textId="77777777" w:rsidR="000E16FC" w:rsidRDefault="000E16FC" w:rsidP="000E16FC">
      <w:pPr>
        <w:spacing w:after="0" w:line="360" w:lineRule="auto"/>
        <w:rPr>
          <w:rFonts w:ascii="Times New Roman" w:hAnsi="Times New Roman" w:cs="Times New Roman"/>
          <w:b/>
          <w:sz w:val="24"/>
          <w:szCs w:val="24"/>
        </w:rPr>
      </w:pPr>
    </w:p>
    <w:p w14:paraId="7EFFDF47" w14:textId="77777777" w:rsidR="00ED34D4" w:rsidRPr="000E16FC" w:rsidRDefault="00ED34D4" w:rsidP="000E16FC">
      <w:pPr>
        <w:spacing w:after="0" w:line="360" w:lineRule="auto"/>
        <w:rPr>
          <w:rFonts w:ascii="Times New Roman" w:hAnsi="Times New Roman" w:cs="Times New Roman"/>
          <w:b/>
          <w:sz w:val="24"/>
          <w:szCs w:val="24"/>
        </w:rPr>
      </w:pPr>
      <w:r w:rsidRPr="000E16FC">
        <w:rPr>
          <w:rFonts w:ascii="Times New Roman" w:hAnsi="Times New Roman" w:cs="Times New Roman"/>
          <w:b/>
          <w:sz w:val="24"/>
          <w:szCs w:val="24"/>
        </w:rPr>
        <w:t>Introduction:</w:t>
      </w:r>
    </w:p>
    <w:p w14:paraId="39259131" w14:textId="77777777" w:rsidR="00E10F2B" w:rsidRPr="000E16FC" w:rsidRDefault="00E10F2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Emergency laparotomy is a surgical procedure that involves opening the abdomen to treat life-threatening conditions such as intestinal obstruction, perforation, burst appendix or intra-abdominal abscess. Following emergency laparotomy there is high morbidity and mortality rates, ranging from 10% to 40%, depending on the indication, patient condition, and quality of care (</w:t>
      </w:r>
      <w:proofErr w:type="spellStart"/>
      <w:r w:rsidRPr="000E16FC">
        <w:rPr>
          <w:rFonts w:ascii="Times New Roman" w:hAnsi="Times New Roman" w:cs="Times New Roman"/>
          <w:sz w:val="24"/>
          <w:szCs w:val="24"/>
        </w:rPr>
        <w:t>Selvaraj</w:t>
      </w:r>
      <w:proofErr w:type="spellEnd"/>
      <w:r w:rsidRPr="000E16FC">
        <w:rPr>
          <w:rFonts w:ascii="Times New Roman" w:hAnsi="Times New Roman" w:cs="Times New Roman"/>
          <w:sz w:val="24"/>
          <w:szCs w:val="24"/>
        </w:rPr>
        <w:t xml:space="preserve"> et al., 2022). One of the major complications of emergency laparotomy is wound dehiscence, which is the separation of the abdominal wall layers after surgery. Wound dehiscence can lead to evisceration, infection, sepsis even death and requires second surgical intervention and prolonged hospitalization. The incidence of wound dehiscence after emergency laparotomy is reported to be between 1% and 15%, depending on the type of wound, diagnosis, and risk factors (</w:t>
      </w:r>
      <w:proofErr w:type="spellStart"/>
      <w:r w:rsidRPr="000E16FC">
        <w:rPr>
          <w:rFonts w:ascii="Times New Roman" w:hAnsi="Times New Roman" w:cs="Times New Roman"/>
          <w:sz w:val="24"/>
          <w:szCs w:val="24"/>
        </w:rPr>
        <w:t>Metawee</w:t>
      </w:r>
      <w:proofErr w:type="spellEnd"/>
      <w:r w:rsidRPr="000E16FC">
        <w:rPr>
          <w:rFonts w:ascii="Times New Roman" w:hAnsi="Times New Roman" w:cs="Times New Roman"/>
          <w:sz w:val="24"/>
          <w:szCs w:val="24"/>
        </w:rPr>
        <w:t xml:space="preserve"> et al., 2023).</w:t>
      </w:r>
    </w:p>
    <w:p w14:paraId="713FDBF1" w14:textId="77777777" w:rsidR="00E10F2B" w:rsidRPr="000E16FC" w:rsidRDefault="00E10F2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 xml:space="preserve">Acute wound dehiscence is post-operative separation of the abdominal </w:t>
      </w:r>
      <w:proofErr w:type="spellStart"/>
      <w:r w:rsidRPr="000E16FC">
        <w:rPr>
          <w:rFonts w:ascii="Times New Roman" w:hAnsi="Times New Roman" w:cs="Times New Roman"/>
          <w:sz w:val="24"/>
          <w:szCs w:val="24"/>
        </w:rPr>
        <w:t>musculoaponeurotic</w:t>
      </w:r>
      <w:proofErr w:type="spellEnd"/>
      <w:r w:rsidRPr="000E16FC">
        <w:rPr>
          <w:rFonts w:ascii="Times New Roman" w:hAnsi="Times New Roman" w:cs="Times New Roman"/>
          <w:sz w:val="24"/>
          <w:szCs w:val="24"/>
        </w:rPr>
        <w:t xml:space="preserve"> layers within 30 days after operation (</w:t>
      </w:r>
      <w:proofErr w:type="spellStart"/>
      <w:r w:rsidRPr="000E16FC">
        <w:rPr>
          <w:rFonts w:ascii="Times New Roman" w:hAnsi="Times New Roman" w:cs="Times New Roman"/>
          <w:sz w:val="24"/>
          <w:szCs w:val="24"/>
        </w:rPr>
        <w:t>Murtaza</w:t>
      </w:r>
      <w:proofErr w:type="spellEnd"/>
      <w:r w:rsidRPr="000E16FC">
        <w:rPr>
          <w:rFonts w:ascii="Times New Roman" w:hAnsi="Times New Roman" w:cs="Times New Roman"/>
          <w:sz w:val="24"/>
          <w:szCs w:val="24"/>
        </w:rPr>
        <w:t xml:space="preserve"> et al., 2010). </w:t>
      </w:r>
      <w:proofErr w:type="gramStart"/>
      <w:r w:rsidRPr="000E16FC">
        <w:rPr>
          <w:rFonts w:ascii="Times New Roman" w:hAnsi="Times New Roman" w:cs="Times New Roman"/>
          <w:sz w:val="24"/>
          <w:szCs w:val="24"/>
        </w:rPr>
        <w:t>Between 6th-9th</w:t>
      </w:r>
      <w:proofErr w:type="gramEnd"/>
      <w:r w:rsidRPr="000E16FC">
        <w:rPr>
          <w:rFonts w:ascii="Times New Roman" w:hAnsi="Times New Roman" w:cs="Times New Roman"/>
          <w:sz w:val="24"/>
          <w:szCs w:val="24"/>
        </w:rPr>
        <w:t xml:space="preserve"> post-operative days chance of wound dehiscence is highest and it require some form of intervention usually before discharge (Nitin et al., 2020).  Many factors are responsible for this condition, like wound sepsis, </w:t>
      </w:r>
      <w:proofErr w:type="spellStart"/>
      <w:r w:rsidRPr="000E16FC">
        <w:rPr>
          <w:rFonts w:ascii="Times New Roman" w:hAnsi="Times New Roman" w:cs="Times New Roman"/>
          <w:sz w:val="24"/>
          <w:szCs w:val="24"/>
        </w:rPr>
        <w:t>hypoalbuminaemia</w:t>
      </w:r>
      <w:proofErr w:type="spellEnd"/>
      <w:r w:rsidRPr="000E16FC">
        <w:rPr>
          <w:rFonts w:ascii="Times New Roman" w:hAnsi="Times New Roman" w:cs="Times New Roman"/>
          <w:sz w:val="24"/>
          <w:szCs w:val="24"/>
        </w:rPr>
        <w:t>, anemia, immunosuppression, renal failure, uncontrolled diabetes mellitus, malignancies, steroid therapy and obesity (</w:t>
      </w:r>
      <w:proofErr w:type="spellStart"/>
      <w:r w:rsidRPr="000E16FC">
        <w:rPr>
          <w:rFonts w:ascii="Times New Roman" w:hAnsi="Times New Roman" w:cs="Times New Roman"/>
          <w:sz w:val="24"/>
          <w:szCs w:val="24"/>
        </w:rPr>
        <w:t>Dhamnaskar</w:t>
      </w:r>
      <w:proofErr w:type="spellEnd"/>
      <w:r w:rsidRPr="000E16FC">
        <w:rPr>
          <w:rFonts w:ascii="Times New Roman" w:hAnsi="Times New Roman" w:cs="Times New Roman"/>
          <w:sz w:val="24"/>
          <w:szCs w:val="24"/>
        </w:rPr>
        <w:t xml:space="preserve"> et al., 2016). Other factors like size and type of suture material used (mono filament versus poly filament, absorbable versus non-absorbable, natural versus synthetic) play a crucial role in preventing post-operative wound dehiscence.</w:t>
      </w:r>
    </w:p>
    <w:p w14:paraId="39E58FE8" w14:textId="77777777" w:rsidR="00E10F2B" w:rsidRPr="000E16FC" w:rsidRDefault="00E10F2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One of the factors that may influence the risk of wound dehiscence is the technique of abdominal wall closure. The most common technique for closing midline incision is the conventional mass closure</w:t>
      </w:r>
      <w:r w:rsidR="00237C1F">
        <w:rPr>
          <w:rFonts w:ascii="Times New Roman" w:hAnsi="Times New Roman" w:cs="Times New Roman"/>
          <w:sz w:val="24"/>
          <w:szCs w:val="24"/>
        </w:rPr>
        <w:t xml:space="preserve"> (CMC)</w:t>
      </w:r>
      <w:r w:rsidRPr="000E16FC">
        <w:rPr>
          <w:rFonts w:ascii="Times New Roman" w:hAnsi="Times New Roman" w:cs="Times New Roman"/>
          <w:sz w:val="24"/>
          <w:szCs w:val="24"/>
        </w:rPr>
        <w:t>, which involves a continuous suture of entire abdominal wall using a monofilament non-absorbable or slowly absorbable suture material (</w:t>
      </w:r>
      <w:r w:rsidR="00192471">
        <w:rPr>
          <w:rFonts w:ascii="Times New Roman" w:hAnsi="Times New Roman" w:cs="Times New Roman"/>
          <w:sz w:val="24"/>
          <w:szCs w:val="24"/>
        </w:rPr>
        <w:t>Bharti et al.2020</w:t>
      </w:r>
      <w:r w:rsidRPr="000E16FC">
        <w:rPr>
          <w:rFonts w:ascii="Times New Roman" w:hAnsi="Times New Roman" w:cs="Times New Roman"/>
          <w:sz w:val="24"/>
          <w:szCs w:val="24"/>
        </w:rPr>
        <w:t>). However, this technique has some drawbacks, such as the risk of tissue ischemia, suture breakage, and knot slippage, which can increase the risk of wound dehiscence and incisional hernia (</w:t>
      </w:r>
      <w:proofErr w:type="spellStart"/>
      <w:r w:rsidRPr="000E16FC">
        <w:rPr>
          <w:rFonts w:ascii="Times New Roman" w:hAnsi="Times New Roman" w:cs="Times New Roman"/>
          <w:sz w:val="24"/>
          <w:szCs w:val="24"/>
        </w:rPr>
        <w:t>Aghara</w:t>
      </w:r>
      <w:proofErr w:type="spellEnd"/>
      <w:r w:rsidRPr="000E16FC">
        <w:rPr>
          <w:rFonts w:ascii="Times New Roman" w:hAnsi="Times New Roman" w:cs="Times New Roman"/>
          <w:sz w:val="24"/>
          <w:szCs w:val="24"/>
        </w:rPr>
        <w:t xml:space="preserve"> et al., 2020).</w:t>
      </w:r>
    </w:p>
    <w:p w14:paraId="36CE8BBA" w14:textId="77777777" w:rsidR="00E10F2B" w:rsidRPr="000E16FC" w:rsidRDefault="00E10F2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lastRenderedPageBreak/>
        <w:t xml:space="preserve">An alternative technique for closing the midline incision is modified </w:t>
      </w:r>
      <w:proofErr w:type="spellStart"/>
      <w:r w:rsidRPr="000E16FC">
        <w:rPr>
          <w:rFonts w:ascii="Times New Roman" w:hAnsi="Times New Roman" w:cs="Times New Roman"/>
          <w:sz w:val="24"/>
          <w:szCs w:val="24"/>
        </w:rPr>
        <w:t>Smead</w:t>
      </w:r>
      <w:proofErr w:type="spellEnd"/>
      <w:r w:rsidRPr="000E16FC">
        <w:rPr>
          <w:rFonts w:ascii="Times New Roman" w:hAnsi="Times New Roman" w:cs="Times New Roman"/>
          <w:sz w:val="24"/>
          <w:szCs w:val="24"/>
        </w:rPr>
        <w:t xml:space="preserve"> Jones technique, </w:t>
      </w:r>
      <w:r w:rsidR="00237C1F">
        <w:rPr>
          <w:rFonts w:ascii="Times New Roman" w:hAnsi="Times New Roman" w:cs="Times New Roman"/>
          <w:sz w:val="24"/>
          <w:szCs w:val="24"/>
        </w:rPr>
        <w:t>(MSJ)</w:t>
      </w:r>
      <w:r w:rsidRPr="000E16FC">
        <w:rPr>
          <w:rFonts w:ascii="Times New Roman" w:hAnsi="Times New Roman" w:cs="Times New Roman"/>
          <w:sz w:val="24"/>
          <w:szCs w:val="24"/>
        </w:rPr>
        <w:t>which involves closure of the fascia in interrupted manner, using a monofilament non-absorbable or slowly absorbable suture material, with a far-near-near-far pattern (Nitin et al.,</w:t>
      </w:r>
      <w:r w:rsidR="00237C1F">
        <w:rPr>
          <w:rFonts w:ascii="Times New Roman" w:hAnsi="Times New Roman" w:cs="Times New Roman"/>
          <w:sz w:val="24"/>
          <w:szCs w:val="24"/>
        </w:rPr>
        <w:t xml:space="preserve"> 2020). The MSJ</w:t>
      </w:r>
      <w:r w:rsidRPr="000E16FC">
        <w:rPr>
          <w:rFonts w:ascii="Times New Roman" w:hAnsi="Times New Roman" w:cs="Times New Roman"/>
          <w:sz w:val="24"/>
          <w:szCs w:val="24"/>
        </w:rPr>
        <w:t xml:space="preserve"> technique is claimed to have some advantages over the conventional mass closure technique, such as reducing the tension on the wound edges, increasing the tissue holding capacity, decreasing the suture material consumption and preventing the suture cutting through the fascia.</w:t>
      </w:r>
    </w:p>
    <w:p w14:paraId="2CD32D3F" w14:textId="77777777" w:rsidR="00E10F2B" w:rsidRPr="000E16FC" w:rsidRDefault="00ED34D4"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 xml:space="preserve">Numerous clinical </w:t>
      </w:r>
      <w:r w:rsidR="00237C1F">
        <w:rPr>
          <w:rFonts w:ascii="Times New Roman" w:hAnsi="Times New Roman" w:cs="Times New Roman"/>
          <w:sz w:val="24"/>
          <w:szCs w:val="24"/>
        </w:rPr>
        <w:t xml:space="preserve">trials have been observed for conventional mass </w:t>
      </w:r>
      <w:r w:rsidRPr="000E16FC">
        <w:rPr>
          <w:rFonts w:ascii="Times New Roman" w:hAnsi="Times New Roman" w:cs="Times New Roman"/>
          <w:sz w:val="24"/>
          <w:szCs w:val="24"/>
        </w:rPr>
        <w:t>closure</w:t>
      </w:r>
      <w:r w:rsidR="00237C1F">
        <w:rPr>
          <w:rFonts w:ascii="Times New Roman" w:hAnsi="Times New Roman" w:cs="Times New Roman"/>
          <w:sz w:val="24"/>
          <w:szCs w:val="24"/>
        </w:rPr>
        <w:t xml:space="preserve"> for abdomen</w:t>
      </w:r>
      <w:r w:rsidR="00192471">
        <w:rPr>
          <w:rFonts w:ascii="Times New Roman" w:hAnsi="Times New Roman" w:cs="Times New Roman"/>
          <w:sz w:val="24"/>
          <w:szCs w:val="24"/>
        </w:rPr>
        <w:t xml:space="preserve"> (Hasan </w:t>
      </w:r>
      <w:proofErr w:type="gramStart"/>
      <w:r w:rsidR="00192471">
        <w:rPr>
          <w:rFonts w:ascii="Times New Roman" w:hAnsi="Times New Roman" w:cs="Times New Roman"/>
          <w:sz w:val="24"/>
          <w:szCs w:val="24"/>
        </w:rPr>
        <w:t>et</w:t>
      </w:r>
      <w:proofErr w:type="gramEnd"/>
      <w:r w:rsidR="00192471">
        <w:rPr>
          <w:rFonts w:ascii="Times New Roman" w:hAnsi="Times New Roman" w:cs="Times New Roman"/>
          <w:sz w:val="24"/>
          <w:szCs w:val="24"/>
        </w:rPr>
        <w:t xml:space="preserve"> al.2020)</w:t>
      </w:r>
      <w:r w:rsidRPr="000E16FC">
        <w:rPr>
          <w:rFonts w:ascii="Times New Roman" w:hAnsi="Times New Roman" w:cs="Times New Roman"/>
          <w:sz w:val="24"/>
          <w:szCs w:val="24"/>
        </w:rPr>
        <w:t>). Some studies have shown an increased incidence of burst abdomen and incisional hernia with layered closure and some studies shows no difference, but no studies demonstrate an advantage of layered over mass closure (</w:t>
      </w:r>
      <w:proofErr w:type="spellStart"/>
      <w:r w:rsidRPr="000E16FC">
        <w:rPr>
          <w:rFonts w:ascii="Times New Roman" w:hAnsi="Times New Roman" w:cs="Times New Roman"/>
          <w:sz w:val="24"/>
          <w:szCs w:val="24"/>
        </w:rPr>
        <w:t>Sringeri</w:t>
      </w:r>
      <w:proofErr w:type="spellEnd"/>
      <w:r w:rsidRPr="000E16FC">
        <w:rPr>
          <w:rFonts w:ascii="Times New Roman" w:hAnsi="Times New Roman" w:cs="Times New Roman"/>
          <w:sz w:val="24"/>
          <w:szCs w:val="24"/>
        </w:rPr>
        <w:t xml:space="preserve"> et al.</w:t>
      </w:r>
      <w:r w:rsidR="00192471" w:rsidRPr="000E16FC">
        <w:rPr>
          <w:rFonts w:ascii="Times New Roman" w:hAnsi="Times New Roman" w:cs="Times New Roman"/>
          <w:sz w:val="24"/>
          <w:szCs w:val="24"/>
        </w:rPr>
        <w:t>, 2017</w:t>
      </w:r>
      <w:r w:rsidRPr="000E16FC">
        <w:rPr>
          <w:rFonts w:ascii="Times New Roman" w:hAnsi="Times New Roman" w:cs="Times New Roman"/>
          <w:sz w:val="24"/>
          <w:szCs w:val="24"/>
        </w:rPr>
        <w:t>). Conventional method of closure which include mass fascial closure, subcutaneous closure followed by skin clo</w:t>
      </w:r>
      <w:r w:rsidR="00192471">
        <w:rPr>
          <w:rFonts w:ascii="Times New Roman" w:hAnsi="Times New Roman" w:cs="Times New Roman"/>
          <w:sz w:val="24"/>
          <w:szCs w:val="24"/>
        </w:rPr>
        <w:t>sure is commonly used (</w:t>
      </w:r>
      <w:proofErr w:type="spellStart"/>
      <w:r w:rsidR="00192471" w:rsidRPr="006048FA">
        <w:rPr>
          <w:rFonts w:ascii="Times New Roman" w:hAnsi="Times New Roman" w:cs="Times New Roman"/>
          <w:sz w:val="24"/>
          <w:szCs w:val="24"/>
        </w:rPr>
        <w:t>Badgurjar</w:t>
      </w:r>
      <w:proofErr w:type="spellEnd"/>
      <w:r w:rsidR="00192471" w:rsidRPr="006048FA">
        <w:rPr>
          <w:rFonts w:ascii="Times New Roman" w:hAnsi="Times New Roman" w:cs="Times New Roman"/>
          <w:sz w:val="24"/>
          <w:szCs w:val="24"/>
        </w:rPr>
        <w:t xml:space="preserve">, </w:t>
      </w:r>
      <w:r w:rsidR="00192471">
        <w:rPr>
          <w:rFonts w:ascii="Times New Roman" w:hAnsi="Times New Roman" w:cs="Times New Roman"/>
          <w:sz w:val="24"/>
          <w:szCs w:val="24"/>
        </w:rPr>
        <w:t>et al., 2020</w:t>
      </w:r>
      <w:r w:rsidRPr="000E16FC">
        <w:rPr>
          <w:rFonts w:ascii="Times New Roman" w:hAnsi="Times New Roman" w:cs="Times New Roman"/>
          <w:sz w:val="24"/>
          <w:szCs w:val="24"/>
        </w:rPr>
        <w:t xml:space="preserve">). </w:t>
      </w:r>
      <w:r w:rsidR="00E10F2B" w:rsidRPr="000E16FC">
        <w:rPr>
          <w:rFonts w:ascii="Times New Roman" w:hAnsi="Times New Roman" w:cs="Times New Roman"/>
          <w:sz w:val="24"/>
          <w:szCs w:val="24"/>
        </w:rPr>
        <w:t xml:space="preserve">In continuous suturing an even distribution of tension over entire suture  line  due  to  see-saw  or  hacksaw  effect, which makes it prone to cut through the </w:t>
      </w:r>
      <w:proofErr w:type="spellStart"/>
      <w:r w:rsidR="00E10F2B" w:rsidRPr="000E16FC">
        <w:rPr>
          <w:rFonts w:ascii="Times New Roman" w:hAnsi="Times New Roman" w:cs="Times New Roman"/>
          <w:sz w:val="24"/>
          <w:szCs w:val="24"/>
        </w:rPr>
        <w:t>linea</w:t>
      </w:r>
      <w:proofErr w:type="spellEnd"/>
      <w:r w:rsidR="00E10F2B" w:rsidRPr="000E16FC">
        <w:rPr>
          <w:rFonts w:ascii="Times New Roman" w:hAnsi="Times New Roman" w:cs="Times New Roman"/>
          <w:sz w:val="24"/>
          <w:szCs w:val="24"/>
        </w:rPr>
        <w:t xml:space="preserve"> alba. But </w:t>
      </w:r>
      <w:r w:rsidR="00237C1F">
        <w:rPr>
          <w:rFonts w:ascii="Times New Roman" w:hAnsi="Times New Roman" w:cs="Times New Roman"/>
          <w:sz w:val="24"/>
          <w:szCs w:val="24"/>
        </w:rPr>
        <w:t xml:space="preserve">MSJ </w:t>
      </w:r>
      <w:r w:rsidR="00E10F2B" w:rsidRPr="000E16FC">
        <w:rPr>
          <w:rFonts w:ascii="Times New Roman" w:hAnsi="Times New Roman" w:cs="Times New Roman"/>
          <w:sz w:val="24"/>
          <w:szCs w:val="24"/>
        </w:rPr>
        <w:t>technique causes more secure approximation of fascial edges without losing much elasticity or compliance. This increased tension between two loops, is distributed in such a way that wound edges remain well approximated without sutures cutting through, so less chance of wound dehiscence and incisional hernia as compared to conventional mass closure. This study compared</w:t>
      </w:r>
      <w:r w:rsidR="00237C1F">
        <w:rPr>
          <w:rFonts w:ascii="Times New Roman" w:hAnsi="Times New Roman" w:cs="Times New Roman"/>
          <w:sz w:val="24"/>
          <w:szCs w:val="24"/>
        </w:rPr>
        <w:t xml:space="preserve"> effectiveness of MSJ</w:t>
      </w:r>
      <w:r w:rsidR="00E10F2B" w:rsidRPr="000E16FC">
        <w:rPr>
          <w:rFonts w:ascii="Times New Roman" w:hAnsi="Times New Roman" w:cs="Times New Roman"/>
          <w:sz w:val="24"/>
          <w:szCs w:val="24"/>
        </w:rPr>
        <w:t xml:space="preserve"> closure in emergency midline laparotomy with peritonitis and to compare the incidence of wound infection, wound dehiscence, burst abdomen, wound sinus and incisional hernia between those techniques</w:t>
      </w:r>
      <w:r w:rsidR="002D535B" w:rsidRPr="000E16FC">
        <w:rPr>
          <w:rFonts w:ascii="Times New Roman" w:hAnsi="Times New Roman" w:cs="Times New Roman"/>
          <w:sz w:val="24"/>
          <w:szCs w:val="24"/>
        </w:rPr>
        <w:t>.</w:t>
      </w:r>
    </w:p>
    <w:p w14:paraId="3C7B9916" w14:textId="77777777" w:rsidR="002D535B" w:rsidRPr="000E16FC" w:rsidRDefault="002D535B" w:rsidP="000E16FC">
      <w:pPr>
        <w:spacing w:after="0" w:line="360" w:lineRule="auto"/>
        <w:jc w:val="both"/>
        <w:rPr>
          <w:rFonts w:ascii="Times New Roman" w:hAnsi="Times New Roman" w:cs="Times New Roman"/>
          <w:sz w:val="24"/>
          <w:szCs w:val="24"/>
        </w:rPr>
      </w:pPr>
    </w:p>
    <w:p w14:paraId="6CACBA9B" w14:textId="77777777" w:rsidR="002D535B" w:rsidRPr="000E16FC" w:rsidRDefault="002D535B" w:rsidP="000E16FC">
      <w:pPr>
        <w:spacing w:after="0" w:line="360" w:lineRule="auto"/>
        <w:jc w:val="both"/>
        <w:rPr>
          <w:rFonts w:ascii="Times New Roman" w:hAnsi="Times New Roman" w:cs="Times New Roman"/>
          <w:sz w:val="24"/>
          <w:szCs w:val="24"/>
        </w:rPr>
      </w:pPr>
    </w:p>
    <w:p w14:paraId="397FAF71" w14:textId="77777777" w:rsidR="002D535B" w:rsidRPr="000E16FC" w:rsidRDefault="002D535B" w:rsidP="000E16FC">
      <w:pPr>
        <w:spacing w:after="0" w:line="360" w:lineRule="auto"/>
        <w:jc w:val="both"/>
        <w:rPr>
          <w:rFonts w:ascii="Times New Roman" w:hAnsi="Times New Roman" w:cs="Times New Roman"/>
          <w:sz w:val="24"/>
          <w:szCs w:val="24"/>
        </w:rPr>
      </w:pPr>
    </w:p>
    <w:p w14:paraId="727A4183" w14:textId="77777777" w:rsidR="002D535B" w:rsidRPr="000E16FC" w:rsidRDefault="002D535B" w:rsidP="000E16FC">
      <w:pPr>
        <w:spacing w:after="0" w:line="360" w:lineRule="auto"/>
        <w:jc w:val="both"/>
        <w:rPr>
          <w:rFonts w:ascii="Times New Roman" w:hAnsi="Times New Roman" w:cs="Times New Roman"/>
          <w:sz w:val="24"/>
          <w:szCs w:val="24"/>
        </w:rPr>
      </w:pPr>
    </w:p>
    <w:p w14:paraId="57303906" w14:textId="77777777" w:rsidR="002D535B" w:rsidRPr="000E16FC" w:rsidRDefault="002D535B" w:rsidP="000E16FC">
      <w:pPr>
        <w:spacing w:after="0" w:line="360" w:lineRule="auto"/>
        <w:jc w:val="both"/>
        <w:rPr>
          <w:rFonts w:ascii="Times New Roman" w:hAnsi="Times New Roman" w:cs="Times New Roman"/>
          <w:sz w:val="24"/>
          <w:szCs w:val="24"/>
        </w:rPr>
      </w:pPr>
    </w:p>
    <w:p w14:paraId="70086D86" w14:textId="77777777" w:rsidR="002D535B" w:rsidRPr="000E16FC" w:rsidRDefault="002D535B" w:rsidP="000E16FC">
      <w:pPr>
        <w:spacing w:after="0" w:line="360" w:lineRule="auto"/>
        <w:jc w:val="both"/>
        <w:rPr>
          <w:rFonts w:ascii="Times New Roman" w:hAnsi="Times New Roman" w:cs="Times New Roman"/>
          <w:sz w:val="24"/>
          <w:szCs w:val="24"/>
        </w:rPr>
      </w:pPr>
    </w:p>
    <w:p w14:paraId="0E5E9F6D" w14:textId="77777777" w:rsidR="002D535B" w:rsidRPr="000E16FC" w:rsidRDefault="002D535B" w:rsidP="000E16FC">
      <w:pPr>
        <w:spacing w:after="0" w:line="360" w:lineRule="auto"/>
        <w:jc w:val="both"/>
        <w:rPr>
          <w:rFonts w:ascii="Times New Roman" w:hAnsi="Times New Roman" w:cs="Times New Roman"/>
          <w:sz w:val="24"/>
          <w:szCs w:val="24"/>
        </w:rPr>
      </w:pPr>
    </w:p>
    <w:p w14:paraId="5F16C1E2" w14:textId="77777777" w:rsidR="002D535B" w:rsidRPr="000E16FC" w:rsidRDefault="002D535B" w:rsidP="000E16FC">
      <w:pPr>
        <w:spacing w:after="0" w:line="360" w:lineRule="auto"/>
        <w:jc w:val="both"/>
        <w:rPr>
          <w:rFonts w:ascii="Times New Roman" w:hAnsi="Times New Roman" w:cs="Times New Roman"/>
          <w:b/>
          <w:sz w:val="24"/>
          <w:szCs w:val="24"/>
        </w:rPr>
      </w:pPr>
    </w:p>
    <w:p w14:paraId="0718D82B" w14:textId="77777777" w:rsidR="000E16FC" w:rsidRDefault="000E16FC" w:rsidP="000E16FC">
      <w:pPr>
        <w:spacing w:after="0" w:line="360" w:lineRule="auto"/>
        <w:jc w:val="both"/>
        <w:rPr>
          <w:rFonts w:ascii="Times New Roman" w:hAnsi="Times New Roman" w:cs="Times New Roman"/>
          <w:b/>
          <w:sz w:val="24"/>
          <w:szCs w:val="24"/>
        </w:rPr>
      </w:pPr>
    </w:p>
    <w:p w14:paraId="5F298DA9" w14:textId="77777777" w:rsidR="000E16FC" w:rsidRDefault="000E16FC" w:rsidP="000E16FC">
      <w:pPr>
        <w:spacing w:after="0" w:line="360" w:lineRule="auto"/>
        <w:jc w:val="both"/>
        <w:rPr>
          <w:rFonts w:ascii="Times New Roman" w:hAnsi="Times New Roman" w:cs="Times New Roman"/>
          <w:b/>
          <w:sz w:val="24"/>
          <w:szCs w:val="24"/>
        </w:rPr>
      </w:pPr>
    </w:p>
    <w:p w14:paraId="582C7465" w14:textId="77777777" w:rsidR="000E16FC" w:rsidRDefault="000E16FC" w:rsidP="000E16FC">
      <w:pPr>
        <w:spacing w:after="0" w:line="360" w:lineRule="auto"/>
        <w:jc w:val="both"/>
        <w:rPr>
          <w:rFonts w:ascii="Times New Roman" w:hAnsi="Times New Roman" w:cs="Times New Roman"/>
          <w:b/>
          <w:sz w:val="24"/>
          <w:szCs w:val="24"/>
        </w:rPr>
      </w:pPr>
    </w:p>
    <w:p w14:paraId="3C7A2507" w14:textId="77777777" w:rsidR="000E16FC" w:rsidRDefault="000E16FC" w:rsidP="000E16FC">
      <w:pPr>
        <w:spacing w:after="0" w:line="360" w:lineRule="auto"/>
        <w:jc w:val="both"/>
        <w:rPr>
          <w:rFonts w:ascii="Times New Roman" w:hAnsi="Times New Roman" w:cs="Times New Roman"/>
          <w:b/>
          <w:sz w:val="24"/>
          <w:szCs w:val="24"/>
        </w:rPr>
      </w:pPr>
    </w:p>
    <w:p w14:paraId="34EB4B52" w14:textId="77777777" w:rsidR="000E16FC" w:rsidRDefault="000E16FC" w:rsidP="000E16FC">
      <w:pPr>
        <w:spacing w:after="0" w:line="360" w:lineRule="auto"/>
        <w:jc w:val="both"/>
        <w:rPr>
          <w:rFonts w:ascii="Times New Roman" w:hAnsi="Times New Roman" w:cs="Times New Roman"/>
          <w:b/>
          <w:sz w:val="24"/>
          <w:szCs w:val="24"/>
        </w:rPr>
      </w:pPr>
    </w:p>
    <w:p w14:paraId="41B55118" w14:textId="77777777" w:rsidR="002D535B" w:rsidRPr="000E16FC" w:rsidRDefault="002D535B" w:rsidP="000E16FC">
      <w:pPr>
        <w:spacing w:after="0" w:line="360" w:lineRule="auto"/>
        <w:jc w:val="both"/>
        <w:rPr>
          <w:rFonts w:ascii="Times New Roman" w:hAnsi="Times New Roman" w:cs="Times New Roman"/>
          <w:b/>
          <w:sz w:val="24"/>
          <w:szCs w:val="24"/>
        </w:rPr>
      </w:pPr>
      <w:r w:rsidRPr="000E16FC">
        <w:rPr>
          <w:rFonts w:ascii="Times New Roman" w:hAnsi="Times New Roman" w:cs="Times New Roman"/>
          <w:b/>
          <w:sz w:val="24"/>
          <w:szCs w:val="24"/>
        </w:rPr>
        <w:lastRenderedPageBreak/>
        <w:t>Materials and method:</w:t>
      </w:r>
    </w:p>
    <w:p w14:paraId="63F4EA6C" w14:textId="77777777" w:rsidR="002D535B" w:rsidRPr="000E16FC" w:rsidRDefault="002D535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 xml:space="preserve">This quasi experimental study was conducted at department of surgery, </w:t>
      </w:r>
      <w:proofErr w:type="spellStart"/>
      <w:r w:rsidRPr="000E16FC">
        <w:rPr>
          <w:rFonts w:ascii="Times New Roman" w:hAnsi="Times New Roman" w:cs="Times New Roman"/>
          <w:sz w:val="24"/>
          <w:szCs w:val="24"/>
        </w:rPr>
        <w:t>Mymensingh</w:t>
      </w:r>
      <w:proofErr w:type="spellEnd"/>
      <w:r w:rsidRPr="000E16FC">
        <w:rPr>
          <w:rFonts w:ascii="Times New Roman" w:hAnsi="Times New Roman" w:cs="Times New Roman"/>
          <w:sz w:val="24"/>
          <w:szCs w:val="24"/>
        </w:rPr>
        <w:t xml:space="preserve"> Medical College and Hospital, over twelve months (March, 2022 to February, 2023), on patients who underwent laparotomy with generalized peritonitis and allocated into two groups: one with conventional midline closure and other with modified </w:t>
      </w:r>
      <w:proofErr w:type="spellStart"/>
      <w:r w:rsidRPr="000E16FC">
        <w:rPr>
          <w:rFonts w:ascii="Times New Roman" w:hAnsi="Times New Roman" w:cs="Times New Roman"/>
          <w:sz w:val="24"/>
          <w:szCs w:val="24"/>
        </w:rPr>
        <w:t>Smead</w:t>
      </w:r>
      <w:proofErr w:type="spellEnd"/>
      <w:r w:rsidRPr="000E16FC">
        <w:rPr>
          <w:rFonts w:ascii="Times New Roman" w:hAnsi="Times New Roman" w:cs="Times New Roman"/>
          <w:sz w:val="24"/>
          <w:szCs w:val="24"/>
        </w:rPr>
        <w:t xml:space="preserve"> Jones technique. Postoperative complications like surgical site infection, wound dehiscence, burst abdomen, wound sinus and incisional hernia were recorded.</w:t>
      </w:r>
    </w:p>
    <w:p w14:paraId="45D20FDE" w14:textId="77777777" w:rsidR="001A4E6B" w:rsidRPr="000E16FC" w:rsidRDefault="001A4E6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bCs/>
          <w:iCs/>
          <w:sz w:val="24"/>
          <w:szCs w:val="24"/>
        </w:rPr>
        <w:t xml:space="preserve">After admission to the surgery department of </w:t>
      </w:r>
      <w:proofErr w:type="spellStart"/>
      <w:r w:rsidRPr="000E16FC">
        <w:rPr>
          <w:rFonts w:ascii="Times New Roman" w:hAnsi="Times New Roman" w:cs="Times New Roman"/>
          <w:bCs/>
          <w:iCs/>
          <w:sz w:val="24"/>
          <w:szCs w:val="24"/>
        </w:rPr>
        <w:t>Mymensingh</w:t>
      </w:r>
      <w:proofErr w:type="spellEnd"/>
      <w:r w:rsidRPr="000E16FC">
        <w:rPr>
          <w:rFonts w:ascii="Times New Roman" w:hAnsi="Times New Roman" w:cs="Times New Roman"/>
          <w:bCs/>
          <w:iCs/>
          <w:sz w:val="24"/>
          <w:szCs w:val="24"/>
        </w:rPr>
        <w:t xml:space="preserve"> Medical College and Hospital, patients with generalized peritonitis were</w:t>
      </w:r>
      <w:r w:rsidR="00A4405B">
        <w:rPr>
          <w:rFonts w:ascii="Times New Roman" w:hAnsi="Times New Roman" w:cs="Times New Roman"/>
          <w:bCs/>
          <w:iCs/>
          <w:sz w:val="24"/>
          <w:szCs w:val="24"/>
        </w:rPr>
        <w:t xml:space="preserve"> </w:t>
      </w:r>
      <w:r w:rsidR="00A4405B" w:rsidRPr="000E16FC">
        <w:rPr>
          <w:rFonts w:ascii="Times New Roman" w:hAnsi="Times New Roman" w:cs="Times New Roman"/>
          <w:bCs/>
          <w:iCs/>
          <w:sz w:val="24"/>
          <w:szCs w:val="24"/>
        </w:rPr>
        <w:t>identified</w:t>
      </w:r>
      <w:r w:rsidRPr="000E16FC">
        <w:rPr>
          <w:rFonts w:ascii="Times New Roman" w:hAnsi="Times New Roman" w:cs="Times New Roman"/>
          <w:bCs/>
          <w:iCs/>
          <w:sz w:val="24"/>
          <w:szCs w:val="24"/>
        </w:rPr>
        <w:t xml:space="preserve">. After adequate resuscitation, operations were performed by consultants and experienced surgeons. Patients who underwent conventional mass closure were included in Group-A, while patients who underwent "modified </w:t>
      </w:r>
      <w:proofErr w:type="spellStart"/>
      <w:r w:rsidRPr="000E16FC">
        <w:rPr>
          <w:rFonts w:ascii="Times New Roman" w:hAnsi="Times New Roman" w:cs="Times New Roman"/>
          <w:bCs/>
          <w:iCs/>
          <w:sz w:val="24"/>
          <w:szCs w:val="24"/>
        </w:rPr>
        <w:t>Smead</w:t>
      </w:r>
      <w:proofErr w:type="spellEnd"/>
      <w:r w:rsidRPr="000E16FC">
        <w:rPr>
          <w:rFonts w:ascii="Times New Roman" w:hAnsi="Times New Roman" w:cs="Times New Roman"/>
          <w:bCs/>
          <w:iCs/>
          <w:sz w:val="24"/>
          <w:szCs w:val="24"/>
        </w:rPr>
        <w:t xml:space="preserve"> Jones" technique closure were included in Group-B.</w:t>
      </w:r>
    </w:p>
    <w:p w14:paraId="26B7A14D" w14:textId="77777777" w:rsidR="002D535B" w:rsidRPr="002D535B" w:rsidRDefault="00237C1F" w:rsidP="000E16FC">
      <w:pPr>
        <w:tabs>
          <w:tab w:val="left" w:pos="4209"/>
        </w:tabs>
        <w:spacing w:after="0"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b/>
          <w:kern w:val="2"/>
          <w:sz w:val="24"/>
          <w:szCs w:val="24"/>
          <w14:ligatures w14:val="standardContextual"/>
        </w:rPr>
        <w:t xml:space="preserve">Conventional mass </w:t>
      </w:r>
      <w:r w:rsidR="002D535B" w:rsidRPr="002D535B">
        <w:rPr>
          <w:rFonts w:ascii="Times New Roman" w:eastAsia="Calibri" w:hAnsi="Times New Roman" w:cs="Times New Roman"/>
          <w:b/>
          <w:kern w:val="2"/>
          <w:sz w:val="24"/>
          <w:szCs w:val="24"/>
          <w14:ligatures w14:val="standardContextual"/>
        </w:rPr>
        <w:t>closure</w:t>
      </w:r>
      <w:r w:rsidR="00A23429">
        <w:rPr>
          <w:rFonts w:ascii="Times New Roman" w:eastAsia="Calibri" w:hAnsi="Times New Roman" w:cs="Times New Roman"/>
          <w:b/>
          <w:kern w:val="2"/>
          <w:sz w:val="24"/>
          <w:szCs w:val="24"/>
          <w14:ligatures w14:val="standardContextual"/>
        </w:rPr>
        <w:t>(C</w:t>
      </w:r>
      <w:r>
        <w:rPr>
          <w:rFonts w:ascii="Times New Roman" w:eastAsia="Calibri" w:hAnsi="Times New Roman" w:cs="Times New Roman"/>
          <w:b/>
          <w:kern w:val="2"/>
          <w:sz w:val="24"/>
          <w:szCs w:val="24"/>
          <w14:ligatures w14:val="standardContextual"/>
        </w:rPr>
        <w:t>M</w:t>
      </w:r>
      <w:r w:rsidR="00A23429">
        <w:rPr>
          <w:rFonts w:ascii="Times New Roman" w:eastAsia="Calibri" w:hAnsi="Times New Roman" w:cs="Times New Roman"/>
          <w:b/>
          <w:kern w:val="2"/>
          <w:sz w:val="24"/>
          <w:szCs w:val="24"/>
          <w14:ligatures w14:val="standardContextual"/>
        </w:rPr>
        <w:t>C)</w:t>
      </w:r>
      <w:r w:rsidR="002D535B" w:rsidRPr="002D535B">
        <w:rPr>
          <w:rFonts w:ascii="Times New Roman" w:eastAsia="Calibri" w:hAnsi="Times New Roman" w:cs="Times New Roman"/>
          <w:kern w:val="2"/>
          <w:sz w:val="24"/>
          <w:szCs w:val="24"/>
          <w14:ligatures w14:val="standardContextual"/>
        </w:rPr>
        <w:t xml:space="preserve">: It was performed using number 1 polypropylene suture, care being taken to place each bite 1-1.5 cm from the cut edge of </w:t>
      </w:r>
      <w:proofErr w:type="spellStart"/>
      <w:r w:rsidR="002D535B" w:rsidRPr="002D535B">
        <w:rPr>
          <w:rFonts w:ascii="Times New Roman" w:eastAsia="Calibri" w:hAnsi="Times New Roman" w:cs="Times New Roman"/>
          <w:kern w:val="2"/>
          <w:sz w:val="24"/>
          <w:szCs w:val="24"/>
          <w14:ligatures w14:val="standardContextual"/>
        </w:rPr>
        <w:t>linea</w:t>
      </w:r>
      <w:proofErr w:type="spellEnd"/>
      <w:r w:rsidR="002D535B" w:rsidRPr="002D535B">
        <w:rPr>
          <w:rFonts w:ascii="Times New Roman" w:eastAsia="Calibri" w:hAnsi="Times New Roman" w:cs="Times New Roman"/>
          <w:kern w:val="2"/>
          <w:sz w:val="24"/>
          <w:szCs w:val="24"/>
          <w14:ligatures w14:val="standardContextual"/>
        </w:rPr>
        <w:t xml:space="preserve"> alba and successive bites being taken 1cm away from each other. The edges of </w:t>
      </w:r>
      <w:proofErr w:type="spellStart"/>
      <w:r w:rsidR="002D535B" w:rsidRPr="002D535B">
        <w:rPr>
          <w:rFonts w:ascii="Times New Roman" w:eastAsia="Calibri" w:hAnsi="Times New Roman" w:cs="Times New Roman"/>
          <w:kern w:val="2"/>
          <w:sz w:val="24"/>
          <w:szCs w:val="24"/>
          <w14:ligatures w14:val="standardContextual"/>
        </w:rPr>
        <w:t>linea</w:t>
      </w:r>
      <w:proofErr w:type="spellEnd"/>
      <w:r w:rsidR="002D535B" w:rsidRPr="002D535B">
        <w:rPr>
          <w:rFonts w:ascii="Times New Roman" w:eastAsia="Calibri" w:hAnsi="Times New Roman" w:cs="Times New Roman"/>
          <w:kern w:val="2"/>
          <w:sz w:val="24"/>
          <w:szCs w:val="24"/>
          <w14:ligatures w14:val="standardContextual"/>
        </w:rPr>
        <w:t xml:space="preserve"> </w:t>
      </w:r>
      <w:proofErr w:type="gramStart"/>
      <w:r w:rsidR="002D535B" w:rsidRPr="002D535B">
        <w:rPr>
          <w:rFonts w:ascii="Times New Roman" w:eastAsia="Calibri" w:hAnsi="Times New Roman" w:cs="Times New Roman"/>
          <w:kern w:val="2"/>
          <w:sz w:val="24"/>
          <w:szCs w:val="24"/>
          <w14:ligatures w14:val="standardContextual"/>
        </w:rPr>
        <w:t>alba</w:t>
      </w:r>
      <w:proofErr w:type="gramEnd"/>
      <w:r w:rsidR="002D535B" w:rsidRPr="002D535B">
        <w:rPr>
          <w:rFonts w:ascii="Times New Roman" w:eastAsia="Calibri" w:hAnsi="Times New Roman" w:cs="Times New Roman"/>
          <w:kern w:val="2"/>
          <w:sz w:val="24"/>
          <w:szCs w:val="24"/>
          <w14:ligatures w14:val="standardContextual"/>
        </w:rPr>
        <w:t xml:space="preserve"> were gently approximated without strangulation with an attempt to keep a suture to w</w:t>
      </w:r>
      <w:r w:rsidR="006048FA">
        <w:rPr>
          <w:rFonts w:ascii="Times New Roman" w:eastAsia="Calibri" w:hAnsi="Times New Roman" w:cs="Times New Roman"/>
          <w:kern w:val="2"/>
          <w:sz w:val="24"/>
          <w:szCs w:val="24"/>
          <w14:ligatures w14:val="standardContextual"/>
        </w:rPr>
        <w:t>ound length ratio of 4:1 (Ahi</w:t>
      </w:r>
      <w:r w:rsidR="002D535B" w:rsidRPr="002D535B">
        <w:rPr>
          <w:rFonts w:ascii="Times New Roman" w:eastAsia="Calibri" w:hAnsi="Times New Roman" w:cs="Times New Roman"/>
          <w:bCs/>
          <w:kern w:val="2"/>
          <w:sz w:val="24"/>
          <w:szCs w:val="24"/>
          <w14:ligatures w14:val="standardContextual"/>
        </w:rPr>
        <w:t xml:space="preserve"> </w:t>
      </w:r>
      <w:r w:rsidR="002D535B" w:rsidRPr="000E16FC">
        <w:rPr>
          <w:rFonts w:ascii="Times New Roman" w:eastAsia="Calibri" w:hAnsi="Times New Roman" w:cs="Times New Roman"/>
          <w:bCs/>
          <w:kern w:val="2"/>
          <w:sz w:val="24"/>
          <w:szCs w:val="24"/>
          <w14:ligatures w14:val="standardContextual"/>
        </w:rPr>
        <w:t>et al., 2020</w:t>
      </w:r>
      <w:r w:rsidR="002D535B" w:rsidRPr="002D535B">
        <w:rPr>
          <w:rFonts w:ascii="Times New Roman" w:eastAsia="Calibri" w:hAnsi="Times New Roman" w:cs="Times New Roman"/>
          <w:bCs/>
          <w:kern w:val="2"/>
          <w:sz w:val="24"/>
          <w:szCs w:val="24"/>
          <w14:ligatures w14:val="standardContextual"/>
        </w:rPr>
        <w:t>).</w:t>
      </w:r>
    </w:p>
    <w:p w14:paraId="6DB3BECB" w14:textId="77777777" w:rsidR="002D535B" w:rsidRPr="002D535B" w:rsidRDefault="002D535B" w:rsidP="000E16FC">
      <w:pPr>
        <w:tabs>
          <w:tab w:val="left" w:pos="4209"/>
        </w:tabs>
        <w:spacing w:after="0" w:line="360" w:lineRule="auto"/>
        <w:jc w:val="center"/>
        <w:rPr>
          <w:rFonts w:ascii="Times New Roman" w:eastAsia="Calibri" w:hAnsi="Times New Roman" w:cs="Times New Roman"/>
          <w:b/>
          <w:kern w:val="2"/>
          <w:sz w:val="24"/>
          <w:szCs w:val="24"/>
          <w14:ligatures w14:val="standardContextual"/>
        </w:rPr>
      </w:pPr>
      <w:r w:rsidRPr="002D535B">
        <w:rPr>
          <w:rFonts w:ascii="Times New Roman" w:eastAsia="Calibri" w:hAnsi="Times New Roman" w:cs="Times New Roman"/>
          <w:b/>
          <w:noProof/>
          <w:kern w:val="2"/>
          <w:sz w:val="24"/>
          <w:szCs w:val="24"/>
          <w14:ligatures w14:val="standardContextual"/>
        </w:rPr>
        <w:drawing>
          <wp:inline distT="0" distB="0" distL="0" distR="0" wp14:anchorId="05D19AD0" wp14:editId="552CCB0B">
            <wp:extent cx="1612900" cy="16446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Figure1-1.png"/>
                    <pic:cNvPicPr/>
                  </pic:nvPicPr>
                  <pic:blipFill rotWithShape="1">
                    <a:blip r:embed="rId7" cstate="print">
                      <a:biLevel thresh="75000"/>
                      <a:extLst>
                        <a:ext uri="{BEBA8EAE-BF5A-486C-A8C5-ECC9F3942E4B}">
                          <a14:imgProps xmlns:a14="http://schemas.microsoft.com/office/drawing/2010/main">
                            <a14:imgLayer r:embed="rId8">
                              <a14:imgEffect>
                                <a14:saturation sat="200000"/>
                              </a14:imgEffect>
                            </a14:imgLayer>
                          </a14:imgProps>
                        </a:ext>
                        <a:ext uri="{28A0092B-C50C-407E-A947-70E740481C1C}">
                          <a14:useLocalDpi xmlns:a14="http://schemas.microsoft.com/office/drawing/2010/main" val="0"/>
                        </a:ext>
                      </a:extLst>
                    </a:blip>
                    <a:srcRect l="1376" t="1227" r="9021" b="7127"/>
                    <a:stretch/>
                  </pic:blipFill>
                  <pic:spPr bwMode="auto">
                    <a:xfrm>
                      <a:off x="0" y="0"/>
                      <a:ext cx="1614874" cy="1646663"/>
                    </a:xfrm>
                    <a:prstGeom prst="rect">
                      <a:avLst/>
                    </a:prstGeom>
                    <a:ln>
                      <a:noFill/>
                    </a:ln>
                    <a:extLst>
                      <a:ext uri="{53640926-AAD7-44D8-BBD7-CCE9431645EC}">
                        <a14:shadowObscured xmlns:a14="http://schemas.microsoft.com/office/drawing/2010/main"/>
                      </a:ext>
                    </a:extLst>
                  </pic:spPr>
                </pic:pic>
              </a:graphicData>
            </a:graphic>
          </wp:inline>
        </w:drawing>
      </w:r>
    </w:p>
    <w:p w14:paraId="23AB57F3" w14:textId="77777777" w:rsidR="002D535B" w:rsidRPr="000E16FC" w:rsidRDefault="001A4E6B" w:rsidP="000E16FC">
      <w:pPr>
        <w:tabs>
          <w:tab w:val="left" w:pos="4209"/>
        </w:tabs>
        <w:spacing w:after="0" w:line="360" w:lineRule="auto"/>
        <w:jc w:val="center"/>
        <w:rPr>
          <w:rFonts w:ascii="Times New Roman" w:eastAsia="Calibri" w:hAnsi="Times New Roman" w:cs="Times New Roman"/>
          <w:kern w:val="2"/>
          <w:sz w:val="24"/>
          <w:szCs w:val="24"/>
          <w14:ligatures w14:val="standardContextual"/>
        </w:rPr>
      </w:pPr>
      <w:r w:rsidRPr="000E16FC">
        <w:rPr>
          <w:rFonts w:ascii="Times New Roman" w:eastAsia="Calibri" w:hAnsi="Times New Roman" w:cs="Times New Roman"/>
          <w:kern w:val="2"/>
          <w:sz w:val="24"/>
          <w:szCs w:val="24"/>
          <w14:ligatures w14:val="standardContextual"/>
        </w:rPr>
        <w:t>Figure -</w:t>
      </w:r>
      <w:r w:rsidR="002D535B" w:rsidRPr="002D535B">
        <w:rPr>
          <w:rFonts w:ascii="Times New Roman" w:eastAsia="Calibri" w:hAnsi="Times New Roman" w:cs="Times New Roman"/>
          <w:kern w:val="2"/>
          <w:sz w:val="24"/>
          <w:szCs w:val="24"/>
          <w14:ligatures w14:val="standardContextual"/>
        </w:rPr>
        <w:t>1: Continuous suture technique (Ahi et al., 2017).</w:t>
      </w:r>
    </w:p>
    <w:p w14:paraId="7F59D5D2" w14:textId="77777777" w:rsidR="002D535B" w:rsidRPr="000E16FC" w:rsidRDefault="002D535B" w:rsidP="000E16FC">
      <w:pPr>
        <w:spacing w:after="0" w:line="360" w:lineRule="auto"/>
        <w:rPr>
          <w:rFonts w:ascii="Times New Roman" w:hAnsi="Times New Roman" w:cs="Times New Roman"/>
          <w:b/>
          <w:sz w:val="24"/>
          <w:szCs w:val="24"/>
        </w:rPr>
      </w:pPr>
    </w:p>
    <w:p w14:paraId="346CE39C" w14:textId="77777777" w:rsidR="002D535B" w:rsidRPr="000E16FC" w:rsidRDefault="002D535B" w:rsidP="000E16FC">
      <w:pPr>
        <w:spacing w:after="0" w:line="360" w:lineRule="auto"/>
        <w:rPr>
          <w:rFonts w:ascii="Times New Roman" w:hAnsi="Times New Roman" w:cs="Times New Roman"/>
          <w:sz w:val="24"/>
          <w:szCs w:val="24"/>
        </w:rPr>
      </w:pPr>
      <w:r w:rsidRPr="000E16FC">
        <w:rPr>
          <w:rFonts w:ascii="Times New Roman" w:hAnsi="Times New Roman" w:cs="Times New Roman"/>
          <w:b/>
          <w:sz w:val="24"/>
          <w:szCs w:val="24"/>
        </w:rPr>
        <w:t xml:space="preserve">Modified </w:t>
      </w:r>
      <w:proofErr w:type="spellStart"/>
      <w:r w:rsidRPr="000E16FC">
        <w:rPr>
          <w:rFonts w:ascii="Times New Roman" w:hAnsi="Times New Roman" w:cs="Times New Roman"/>
          <w:b/>
          <w:sz w:val="24"/>
          <w:szCs w:val="24"/>
        </w:rPr>
        <w:t>Smead</w:t>
      </w:r>
      <w:proofErr w:type="spellEnd"/>
      <w:r w:rsidRPr="000E16FC">
        <w:rPr>
          <w:rFonts w:ascii="Times New Roman" w:hAnsi="Times New Roman" w:cs="Times New Roman"/>
          <w:b/>
          <w:sz w:val="24"/>
          <w:szCs w:val="24"/>
        </w:rPr>
        <w:t xml:space="preserve"> Jones </w:t>
      </w:r>
      <w:r w:rsidR="00A23429" w:rsidRPr="000E16FC">
        <w:rPr>
          <w:rFonts w:ascii="Times New Roman" w:hAnsi="Times New Roman" w:cs="Times New Roman"/>
          <w:b/>
          <w:sz w:val="24"/>
          <w:szCs w:val="24"/>
        </w:rPr>
        <w:t>technique</w:t>
      </w:r>
      <w:r w:rsidR="00A23429">
        <w:rPr>
          <w:rFonts w:ascii="Times New Roman" w:hAnsi="Times New Roman" w:cs="Times New Roman"/>
          <w:b/>
          <w:sz w:val="24"/>
          <w:szCs w:val="24"/>
        </w:rPr>
        <w:t xml:space="preserve"> (MSJ)</w:t>
      </w:r>
      <w:r w:rsidRPr="000E16FC">
        <w:rPr>
          <w:rFonts w:ascii="Times New Roman" w:hAnsi="Times New Roman" w:cs="Times New Roman"/>
          <w:b/>
          <w:sz w:val="24"/>
          <w:szCs w:val="24"/>
        </w:rPr>
        <w:t>:</w:t>
      </w:r>
      <w:r w:rsidRPr="000E16FC">
        <w:rPr>
          <w:rFonts w:ascii="Times New Roman" w:hAnsi="Times New Roman" w:cs="Times New Roman"/>
          <w:sz w:val="24"/>
          <w:szCs w:val="24"/>
        </w:rPr>
        <w:t xml:space="preserve"> This comprised a far bite starting at 1 cm on the edge of </w:t>
      </w:r>
      <w:proofErr w:type="spellStart"/>
      <w:r w:rsidRPr="000E16FC">
        <w:rPr>
          <w:rFonts w:ascii="Times New Roman" w:hAnsi="Times New Roman" w:cs="Times New Roman"/>
          <w:sz w:val="24"/>
          <w:szCs w:val="24"/>
        </w:rPr>
        <w:t>linea</w:t>
      </w:r>
      <w:proofErr w:type="spellEnd"/>
      <w:r w:rsidRPr="000E16FC">
        <w:rPr>
          <w:rFonts w:ascii="Times New Roman" w:hAnsi="Times New Roman" w:cs="Times New Roman"/>
          <w:sz w:val="24"/>
          <w:szCs w:val="24"/>
        </w:rPr>
        <w:t xml:space="preserve"> from outside-in and then taking a near bite of 0.5 cm on the other side inside-out- a near bite on the same side outside-in and then a far bite on the other side inside-out. The suture was next converted to a horizontal mattress by taking a far bite 1 cm above or below the previous bite on the other side near bite on the same side, near bite on the other side, and finally a far bite on the same side. The two ends of the suture were tied to approximate the edges of the </w:t>
      </w:r>
      <w:proofErr w:type="spellStart"/>
      <w:r w:rsidRPr="000E16FC">
        <w:rPr>
          <w:rFonts w:ascii="Times New Roman" w:hAnsi="Times New Roman" w:cs="Times New Roman"/>
          <w:sz w:val="24"/>
          <w:szCs w:val="24"/>
        </w:rPr>
        <w:t>linea</w:t>
      </w:r>
      <w:proofErr w:type="spellEnd"/>
      <w:r w:rsidRPr="000E16FC">
        <w:rPr>
          <w:rFonts w:ascii="Times New Roman" w:hAnsi="Times New Roman" w:cs="Times New Roman"/>
          <w:sz w:val="24"/>
          <w:szCs w:val="24"/>
        </w:rPr>
        <w:t xml:space="preserve"> alba (</w:t>
      </w:r>
      <w:proofErr w:type="spellStart"/>
      <w:r w:rsidRPr="000E16FC">
        <w:rPr>
          <w:rFonts w:ascii="Times New Roman" w:hAnsi="Times New Roman" w:cs="Times New Roman"/>
          <w:sz w:val="24"/>
          <w:szCs w:val="24"/>
        </w:rPr>
        <w:t>Aghara</w:t>
      </w:r>
      <w:proofErr w:type="spellEnd"/>
      <w:r w:rsidRPr="000E16FC">
        <w:rPr>
          <w:rFonts w:ascii="Times New Roman" w:hAnsi="Times New Roman" w:cs="Times New Roman"/>
          <w:sz w:val="24"/>
          <w:szCs w:val="24"/>
        </w:rPr>
        <w:t xml:space="preserve"> </w:t>
      </w:r>
      <w:r w:rsidRPr="000E16FC">
        <w:rPr>
          <w:rStyle w:val="IntenseReference1"/>
          <w:rFonts w:ascii="Times New Roman" w:hAnsi="Times New Roman" w:cs="Times New Roman"/>
          <w:b w:val="0"/>
          <w:szCs w:val="24"/>
          <w:u w:val="none"/>
        </w:rPr>
        <w:t>et al.</w:t>
      </w:r>
      <w:proofErr w:type="gramStart"/>
      <w:r w:rsidRPr="000E16FC">
        <w:rPr>
          <w:rStyle w:val="IntenseReference1"/>
          <w:rFonts w:ascii="Times New Roman" w:hAnsi="Times New Roman" w:cs="Times New Roman"/>
          <w:b w:val="0"/>
          <w:szCs w:val="24"/>
          <w:u w:val="none"/>
        </w:rPr>
        <w:t>,2020</w:t>
      </w:r>
      <w:proofErr w:type="gramEnd"/>
      <w:r w:rsidRPr="000E16FC">
        <w:rPr>
          <w:rFonts w:ascii="Times New Roman" w:hAnsi="Times New Roman" w:cs="Times New Roman"/>
          <w:b/>
          <w:sz w:val="24"/>
          <w:szCs w:val="24"/>
        </w:rPr>
        <w:t>).</w:t>
      </w:r>
      <w:r w:rsidRPr="000E16FC">
        <w:rPr>
          <w:rFonts w:ascii="Times New Roman" w:hAnsi="Times New Roman" w:cs="Times New Roman"/>
          <w:sz w:val="24"/>
          <w:szCs w:val="24"/>
        </w:rPr>
        <w:t xml:space="preserve"> Successive bites being taken 1 cm away from each other.</w:t>
      </w:r>
    </w:p>
    <w:p w14:paraId="50649723" w14:textId="77777777" w:rsidR="002D535B" w:rsidRPr="000E16FC" w:rsidRDefault="002D535B" w:rsidP="000E16FC">
      <w:pPr>
        <w:tabs>
          <w:tab w:val="left" w:pos="4209"/>
        </w:tabs>
        <w:spacing w:after="0" w:line="360" w:lineRule="auto"/>
        <w:jc w:val="both"/>
        <w:rPr>
          <w:rFonts w:ascii="Times New Roman" w:hAnsi="Times New Roman" w:cs="Times New Roman"/>
          <w:sz w:val="24"/>
          <w:szCs w:val="24"/>
        </w:rPr>
      </w:pPr>
      <w:r w:rsidRPr="000E16FC">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327648A7" wp14:editId="7ECDF878">
            <wp:simplePos x="0" y="0"/>
            <wp:positionH relativeFrom="margin">
              <wp:posOffset>971550</wp:posOffset>
            </wp:positionH>
            <wp:positionV relativeFrom="paragraph">
              <wp:posOffset>1905</wp:posOffset>
            </wp:positionV>
            <wp:extent cx="3248025" cy="2857500"/>
            <wp:effectExtent l="0" t="0" r="9525" b="0"/>
            <wp:wrapSquare wrapText="bothSides"/>
            <wp:docPr id="8" name="Picture 7" descr="Far-and-near-double-horizontal-mattress-suture-developed-by-Prof-LE-Hughes-at-Card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and-near-double-horizontal-mattress-suture-developed-by-Prof-LE-Hughes-at-Cardif.png"/>
                    <pic:cNvPicPr/>
                  </pic:nvPicPr>
                  <pic:blipFill>
                    <a:blip r:embed="rId9"/>
                    <a:srcRect l="1414" t="1364" r="2260" b="9734"/>
                    <a:stretch>
                      <a:fillRect/>
                    </a:stretch>
                  </pic:blipFill>
                  <pic:spPr>
                    <a:xfrm>
                      <a:off x="0" y="0"/>
                      <a:ext cx="3248025" cy="2857500"/>
                    </a:xfrm>
                    <a:prstGeom prst="rect">
                      <a:avLst/>
                    </a:prstGeom>
                  </pic:spPr>
                </pic:pic>
              </a:graphicData>
            </a:graphic>
            <wp14:sizeRelV relativeFrom="margin">
              <wp14:pctHeight>0</wp14:pctHeight>
            </wp14:sizeRelV>
          </wp:anchor>
        </w:drawing>
      </w:r>
    </w:p>
    <w:p w14:paraId="3E06EDC9" w14:textId="77777777" w:rsidR="002D535B" w:rsidRPr="000E16FC" w:rsidRDefault="002D535B" w:rsidP="000E16FC">
      <w:pPr>
        <w:spacing w:after="0" w:line="360" w:lineRule="auto"/>
        <w:jc w:val="both"/>
        <w:rPr>
          <w:rFonts w:ascii="Times New Roman" w:hAnsi="Times New Roman" w:cs="Times New Roman"/>
          <w:sz w:val="24"/>
          <w:szCs w:val="24"/>
        </w:rPr>
      </w:pPr>
    </w:p>
    <w:p w14:paraId="2ADD0A38" w14:textId="77777777" w:rsidR="002D535B" w:rsidRPr="000E16FC" w:rsidRDefault="002D535B" w:rsidP="000E16FC">
      <w:pPr>
        <w:tabs>
          <w:tab w:val="left" w:pos="4209"/>
        </w:tabs>
        <w:spacing w:after="0" w:line="360" w:lineRule="auto"/>
        <w:jc w:val="both"/>
        <w:rPr>
          <w:rFonts w:ascii="Times New Roman" w:hAnsi="Times New Roman" w:cs="Times New Roman"/>
          <w:b/>
          <w:sz w:val="24"/>
          <w:szCs w:val="24"/>
        </w:rPr>
      </w:pPr>
      <w:r w:rsidRPr="000E16FC">
        <w:rPr>
          <w:rFonts w:ascii="Times New Roman" w:hAnsi="Times New Roman" w:cs="Times New Roman"/>
          <w:b/>
          <w:sz w:val="24"/>
          <w:szCs w:val="24"/>
        </w:rPr>
        <w:t xml:space="preserve">     </w:t>
      </w:r>
    </w:p>
    <w:p w14:paraId="7CDDC3C8" w14:textId="77777777" w:rsidR="002D535B" w:rsidRPr="000E16FC" w:rsidRDefault="002D535B" w:rsidP="000E16FC">
      <w:pPr>
        <w:tabs>
          <w:tab w:val="left" w:pos="4209"/>
        </w:tabs>
        <w:spacing w:after="0" w:line="360" w:lineRule="auto"/>
        <w:jc w:val="center"/>
        <w:rPr>
          <w:rFonts w:ascii="Times New Roman" w:hAnsi="Times New Roman" w:cs="Times New Roman"/>
          <w:b/>
          <w:sz w:val="24"/>
          <w:szCs w:val="24"/>
        </w:rPr>
      </w:pPr>
    </w:p>
    <w:p w14:paraId="62ACCDC2" w14:textId="77777777" w:rsidR="002D535B" w:rsidRPr="000E16FC" w:rsidRDefault="002D535B" w:rsidP="000E16FC">
      <w:pPr>
        <w:tabs>
          <w:tab w:val="left" w:pos="4209"/>
        </w:tabs>
        <w:spacing w:after="0" w:line="360" w:lineRule="auto"/>
        <w:jc w:val="center"/>
        <w:rPr>
          <w:rFonts w:ascii="Times New Roman" w:hAnsi="Times New Roman" w:cs="Times New Roman"/>
          <w:b/>
          <w:sz w:val="24"/>
          <w:szCs w:val="24"/>
        </w:rPr>
      </w:pPr>
    </w:p>
    <w:p w14:paraId="1A5E804B" w14:textId="77777777" w:rsidR="002D535B" w:rsidRPr="000E16FC" w:rsidRDefault="002D535B" w:rsidP="000E16FC">
      <w:pPr>
        <w:tabs>
          <w:tab w:val="left" w:pos="4209"/>
        </w:tabs>
        <w:spacing w:after="0" w:line="360" w:lineRule="auto"/>
        <w:rPr>
          <w:rFonts w:ascii="Times New Roman" w:hAnsi="Times New Roman" w:cs="Times New Roman"/>
          <w:b/>
          <w:sz w:val="24"/>
          <w:szCs w:val="24"/>
        </w:rPr>
      </w:pPr>
    </w:p>
    <w:p w14:paraId="366C778B" w14:textId="77777777" w:rsidR="002D535B" w:rsidRPr="000E16FC" w:rsidRDefault="002D535B" w:rsidP="000E16FC">
      <w:pPr>
        <w:tabs>
          <w:tab w:val="left" w:pos="4209"/>
        </w:tabs>
        <w:spacing w:after="0" w:line="360" w:lineRule="auto"/>
        <w:rPr>
          <w:rFonts w:ascii="Times New Roman" w:hAnsi="Times New Roman" w:cs="Times New Roman"/>
          <w:b/>
          <w:sz w:val="24"/>
          <w:szCs w:val="24"/>
        </w:rPr>
      </w:pPr>
      <w:r w:rsidRPr="000E16FC">
        <w:rPr>
          <w:rFonts w:ascii="Times New Roman" w:hAnsi="Times New Roman" w:cs="Times New Roman"/>
          <w:b/>
          <w:sz w:val="24"/>
          <w:szCs w:val="24"/>
        </w:rPr>
        <w:t xml:space="preserve">                                                    </w:t>
      </w:r>
    </w:p>
    <w:p w14:paraId="7A32CF1B" w14:textId="77777777" w:rsidR="002D535B" w:rsidRPr="000E16FC" w:rsidRDefault="002D535B" w:rsidP="000E16FC">
      <w:pPr>
        <w:tabs>
          <w:tab w:val="left" w:pos="4209"/>
        </w:tabs>
        <w:spacing w:after="0" w:line="360" w:lineRule="auto"/>
        <w:rPr>
          <w:rFonts w:ascii="Times New Roman" w:hAnsi="Times New Roman" w:cs="Times New Roman"/>
          <w:b/>
          <w:sz w:val="24"/>
          <w:szCs w:val="24"/>
        </w:rPr>
      </w:pPr>
      <w:r w:rsidRPr="000E16FC">
        <w:rPr>
          <w:rFonts w:ascii="Times New Roman" w:hAnsi="Times New Roman" w:cs="Times New Roman"/>
          <w:b/>
          <w:sz w:val="24"/>
          <w:szCs w:val="24"/>
        </w:rPr>
        <w:t xml:space="preserve">  </w:t>
      </w:r>
    </w:p>
    <w:p w14:paraId="0A40472F" w14:textId="77777777" w:rsidR="002D535B" w:rsidRPr="000E16FC" w:rsidRDefault="002D535B" w:rsidP="000E16FC">
      <w:pPr>
        <w:tabs>
          <w:tab w:val="left" w:pos="4209"/>
        </w:tabs>
        <w:spacing w:after="0" w:line="360" w:lineRule="auto"/>
        <w:rPr>
          <w:rFonts w:ascii="Times New Roman" w:hAnsi="Times New Roman" w:cs="Times New Roman"/>
          <w:sz w:val="24"/>
          <w:szCs w:val="24"/>
        </w:rPr>
      </w:pPr>
      <w:r w:rsidRPr="000E16FC">
        <w:rPr>
          <w:rFonts w:ascii="Times New Roman" w:hAnsi="Times New Roman" w:cs="Times New Roman"/>
          <w:b/>
          <w:sz w:val="24"/>
          <w:szCs w:val="24"/>
        </w:rPr>
        <w:t xml:space="preserve">                                                    </w:t>
      </w:r>
      <w:r w:rsidRPr="000E16FC">
        <w:rPr>
          <w:rFonts w:ascii="Times New Roman" w:hAnsi="Times New Roman" w:cs="Times New Roman"/>
          <w:sz w:val="24"/>
          <w:szCs w:val="24"/>
        </w:rPr>
        <w:t>1 cm</w:t>
      </w:r>
    </w:p>
    <w:p w14:paraId="5EF779AA" w14:textId="77777777" w:rsidR="000E16FC" w:rsidRDefault="000E16FC" w:rsidP="000E16FC">
      <w:pPr>
        <w:tabs>
          <w:tab w:val="left" w:pos="4209"/>
        </w:tabs>
        <w:spacing w:after="0" w:line="360" w:lineRule="auto"/>
        <w:jc w:val="center"/>
        <w:rPr>
          <w:rFonts w:ascii="Times New Roman" w:hAnsi="Times New Roman" w:cs="Times New Roman"/>
          <w:sz w:val="24"/>
          <w:szCs w:val="24"/>
        </w:rPr>
      </w:pPr>
    </w:p>
    <w:p w14:paraId="5703534F" w14:textId="77777777" w:rsidR="000E16FC" w:rsidRDefault="000E16FC" w:rsidP="000E16FC">
      <w:pPr>
        <w:tabs>
          <w:tab w:val="left" w:pos="4209"/>
        </w:tabs>
        <w:spacing w:after="0" w:line="360" w:lineRule="auto"/>
        <w:jc w:val="center"/>
        <w:rPr>
          <w:rFonts w:ascii="Times New Roman" w:hAnsi="Times New Roman" w:cs="Times New Roman"/>
          <w:sz w:val="24"/>
          <w:szCs w:val="24"/>
        </w:rPr>
      </w:pPr>
    </w:p>
    <w:p w14:paraId="359FF4C3" w14:textId="77777777" w:rsidR="000E16FC" w:rsidRDefault="000E16FC" w:rsidP="000E16FC">
      <w:pPr>
        <w:tabs>
          <w:tab w:val="left" w:pos="4209"/>
        </w:tabs>
        <w:spacing w:after="0" w:line="360" w:lineRule="auto"/>
        <w:jc w:val="center"/>
        <w:rPr>
          <w:rFonts w:ascii="Times New Roman" w:hAnsi="Times New Roman" w:cs="Times New Roman"/>
          <w:sz w:val="24"/>
          <w:szCs w:val="24"/>
        </w:rPr>
      </w:pPr>
    </w:p>
    <w:p w14:paraId="547DA85E" w14:textId="77777777" w:rsidR="002D535B" w:rsidRDefault="001A4E6B" w:rsidP="000E16FC">
      <w:pPr>
        <w:tabs>
          <w:tab w:val="left" w:pos="4209"/>
        </w:tabs>
        <w:spacing w:after="0" w:line="360" w:lineRule="auto"/>
        <w:jc w:val="center"/>
        <w:rPr>
          <w:rFonts w:ascii="Times New Roman" w:hAnsi="Times New Roman" w:cs="Times New Roman"/>
          <w:sz w:val="24"/>
          <w:szCs w:val="24"/>
        </w:rPr>
      </w:pPr>
      <w:r w:rsidRPr="000E16FC">
        <w:rPr>
          <w:rFonts w:ascii="Times New Roman" w:hAnsi="Times New Roman" w:cs="Times New Roman"/>
          <w:sz w:val="24"/>
          <w:szCs w:val="24"/>
        </w:rPr>
        <w:t>Figure 2</w:t>
      </w:r>
      <w:r w:rsidR="002D535B" w:rsidRPr="000E16FC">
        <w:rPr>
          <w:rFonts w:ascii="Times New Roman" w:hAnsi="Times New Roman" w:cs="Times New Roman"/>
          <w:sz w:val="24"/>
          <w:szCs w:val="24"/>
        </w:rPr>
        <w:t xml:space="preserve">: Modified </w:t>
      </w:r>
      <w:proofErr w:type="spellStart"/>
      <w:r w:rsidR="002D535B" w:rsidRPr="000E16FC">
        <w:rPr>
          <w:rFonts w:ascii="Times New Roman" w:hAnsi="Times New Roman" w:cs="Times New Roman"/>
          <w:sz w:val="24"/>
          <w:szCs w:val="24"/>
        </w:rPr>
        <w:t>Smead</w:t>
      </w:r>
      <w:proofErr w:type="spellEnd"/>
      <w:r w:rsidR="002D535B" w:rsidRPr="000E16FC">
        <w:rPr>
          <w:rFonts w:ascii="Times New Roman" w:hAnsi="Times New Roman" w:cs="Times New Roman"/>
          <w:sz w:val="24"/>
          <w:szCs w:val="24"/>
        </w:rPr>
        <w:t xml:space="preserve"> Jones technique (Ahi et al., 2017).</w:t>
      </w:r>
    </w:p>
    <w:p w14:paraId="73B0FB95" w14:textId="77777777" w:rsidR="000E16FC" w:rsidRPr="000E16FC" w:rsidRDefault="000E16FC" w:rsidP="000E16FC">
      <w:pPr>
        <w:tabs>
          <w:tab w:val="left" w:pos="4209"/>
        </w:tabs>
        <w:spacing w:after="0" w:line="360" w:lineRule="auto"/>
        <w:rPr>
          <w:rFonts w:ascii="Times New Roman" w:hAnsi="Times New Roman" w:cs="Times New Roman"/>
          <w:sz w:val="24"/>
          <w:szCs w:val="24"/>
        </w:rPr>
      </w:pPr>
    </w:p>
    <w:p w14:paraId="67B0705F" w14:textId="77777777" w:rsidR="00104A11" w:rsidRPr="00104A11" w:rsidRDefault="00104A11" w:rsidP="00104A11">
      <w:pPr>
        <w:spacing w:after="0" w:line="360" w:lineRule="auto"/>
        <w:jc w:val="both"/>
        <w:rPr>
          <w:rFonts w:ascii="Times New Roman" w:hAnsi="Times New Roman" w:cs="Times New Roman"/>
          <w:bCs/>
          <w:iCs/>
          <w:sz w:val="24"/>
          <w:szCs w:val="24"/>
        </w:rPr>
      </w:pPr>
      <w:r w:rsidRPr="00104A11">
        <w:rPr>
          <w:rFonts w:ascii="Times New Roman" w:hAnsi="Times New Roman" w:cs="Times New Roman"/>
          <w:bCs/>
          <w:iCs/>
          <w:sz w:val="24"/>
          <w:szCs w:val="24"/>
        </w:rPr>
        <w:t xml:space="preserve">All patients were given intravenous antibiotic (injection Cefuroxime and Metronidazole) before induction. Definitive surgical procedure was performed as well as thorough peritoneal toileting was done using normal saline and abdominal drain was placed for each cases. Both groups fascia were closed by using same suture material (polypropylene 1 cutting body needle). After closing </w:t>
      </w:r>
      <w:proofErr w:type="spellStart"/>
      <w:r w:rsidRPr="00104A11">
        <w:rPr>
          <w:rFonts w:ascii="Times New Roman" w:hAnsi="Times New Roman" w:cs="Times New Roman"/>
          <w:bCs/>
          <w:iCs/>
          <w:sz w:val="24"/>
          <w:szCs w:val="24"/>
        </w:rPr>
        <w:t>linea</w:t>
      </w:r>
      <w:proofErr w:type="spellEnd"/>
      <w:r w:rsidRPr="00104A11">
        <w:rPr>
          <w:rFonts w:ascii="Times New Roman" w:hAnsi="Times New Roman" w:cs="Times New Roman"/>
          <w:bCs/>
          <w:iCs/>
          <w:sz w:val="24"/>
          <w:szCs w:val="24"/>
        </w:rPr>
        <w:t xml:space="preserve"> </w:t>
      </w:r>
      <w:proofErr w:type="gramStart"/>
      <w:r w:rsidRPr="00104A11">
        <w:rPr>
          <w:rFonts w:ascii="Times New Roman" w:hAnsi="Times New Roman" w:cs="Times New Roman"/>
          <w:bCs/>
          <w:iCs/>
          <w:sz w:val="24"/>
          <w:szCs w:val="24"/>
        </w:rPr>
        <w:t>alba</w:t>
      </w:r>
      <w:proofErr w:type="gramEnd"/>
      <w:r w:rsidRPr="00104A11">
        <w:rPr>
          <w:rFonts w:ascii="Times New Roman" w:hAnsi="Times New Roman" w:cs="Times New Roman"/>
          <w:bCs/>
          <w:iCs/>
          <w:sz w:val="24"/>
          <w:szCs w:val="24"/>
        </w:rPr>
        <w:t xml:space="preserve"> thorough wound wash was given using normal saline as well as gloves, </w:t>
      </w:r>
    </w:p>
    <w:p w14:paraId="76D3E66B" w14:textId="77777777" w:rsidR="00104A11" w:rsidRDefault="00104A11" w:rsidP="00104A11">
      <w:pPr>
        <w:spacing w:after="0" w:line="360" w:lineRule="auto"/>
        <w:jc w:val="both"/>
        <w:rPr>
          <w:rFonts w:ascii="Times New Roman" w:hAnsi="Times New Roman" w:cs="Times New Roman"/>
          <w:bCs/>
          <w:iCs/>
          <w:sz w:val="24"/>
          <w:szCs w:val="24"/>
        </w:rPr>
      </w:pPr>
      <w:proofErr w:type="gramStart"/>
      <w:r w:rsidRPr="00104A11">
        <w:rPr>
          <w:rFonts w:ascii="Times New Roman" w:hAnsi="Times New Roman" w:cs="Times New Roman"/>
          <w:bCs/>
          <w:iCs/>
          <w:sz w:val="24"/>
          <w:szCs w:val="24"/>
        </w:rPr>
        <w:t>mops</w:t>
      </w:r>
      <w:proofErr w:type="gramEnd"/>
      <w:r w:rsidRPr="00104A11">
        <w:rPr>
          <w:rFonts w:ascii="Times New Roman" w:hAnsi="Times New Roman" w:cs="Times New Roman"/>
          <w:bCs/>
          <w:iCs/>
          <w:sz w:val="24"/>
          <w:szCs w:val="24"/>
        </w:rPr>
        <w:t xml:space="preserve"> were changed. Closure of sub-cutaneous layer was done on all patients followed by stapled skin closer. Same group of antibiotic was given on both groups post-operatively which changed according to wound swab culture sensitivity report if required. </w:t>
      </w:r>
    </w:p>
    <w:p w14:paraId="3A3B8504" w14:textId="77777777" w:rsidR="002D535B" w:rsidRPr="000E16FC" w:rsidRDefault="002D535B" w:rsidP="00104A11">
      <w:pPr>
        <w:spacing w:after="0" w:line="360" w:lineRule="auto"/>
        <w:jc w:val="both"/>
        <w:rPr>
          <w:rFonts w:ascii="Times New Roman" w:hAnsi="Times New Roman" w:cs="Times New Roman"/>
          <w:b/>
          <w:iCs/>
          <w:sz w:val="24"/>
          <w:szCs w:val="24"/>
        </w:rPr>
      </w:pPr>
      <w:r w:rsidRPr="000E16FC">
        <w:rPr>
          <w:rFonts w:ascii="Times New Roman" w:hAnsi="Times New Roman" w:cs="Times New Roman"/>
          <w:bCs/>
          <w:iCs/>
          <w:sz w:val="24"/>
          <w:szCs w:val="24"/>
        </w:rPr>
        <w:t>Check dressing was done on 3</w:t>
      </w:r>
      <w:r w:rsidRPr="000E16FC">
        <w:rPr>
          <w:rFonts w:ascii="Times New Roman" w:hAnsi="Times New Roman" w:cs="Times New Roman"/>
          <w:bCs/>
          <w:iCs/>
          <w:sz w:val="24"/>
          <w:szCs w:val="24"/>
          <w:vertAlign w:val="superscript"/>
        </w:rPr>
        <w:t>rd</w:t>
      </w:r>
      <w:r w:rsidRPr="000E16FC">
        <w:rPr>
          <w:rFonts w:ascii="Times New Roman" w:hAnsi="Times New Roman" w:cs="Times New Roman"/>
          <w:bCs/>
          <w:iCs/>
          <w:sz w:val="24"/>
          <w:szCs w:val="24"/>
        </w:rPr>
        <w:t xml:space="preserve"> post-operative day, if any signs of infection, wound discharge (pus or serous) found, the corresponding site skin stapler was removed and all the pus or collection was drained and regular dressing was given. If the wound found healthy, then skin stapler was removed on 10</w:t>
      </w:r>
      <w:r w:rsidRPr="000E16FC">
        <w:rPr>
          <w:rFonts w:ascii="Times New Roman" w:hAnsi="Times New Roman" w:cs="Times New Roman"/>
          <w:bCs/>
          <w:iCs/>
          <w:sz w:val="24"/>
          <w:szCs w:val="24"/>
          <w:vertAlign w:val="superscript"/>
        </w:rPr>
        <w:t>th</w:t>
      </w:r>
      <w:r w:rsidRPr="000E16FC">
        <w:rPr>
          <w:rFonts w:ascii="Times New Roman" w:hAnsi="Times New Roman" w:cs="Times New Roman"/>
          <w:bCs/>
          <w:iCs/>
          <w:sz w:val="24"/>
          <w:szCs w:val="24"/>
        </w:rPr>
        <w:t xml:space="preserve"> postoperative day for both groups.</w:t>
      </w:r>
      <w:r w:rsidRPr="000E16FC">
        <w:rPr>
          <w:rFonts w:ascii="Times New Roman" w:eastAsia="Calibri" w:hAnsi="Times New Roman" w:cs="Times New Roman"/>
          <w:color w:val="000000"/>
          <w:sz w:val="24"/>
          <w:szCs w:val="24"/>
        </w:rPr>
        <w:t xml:space="preserve"> Drain tube was removed in every cases when collection is below 25 ml/day and serous or </w:t>
      </w:r>
      <w:proofErr w:type="spellStart"/>
      <w:r w:rsidRPr="000E16FC">
        <w:rPr>
          <w:rFonts w:ascii="Times New Roman" w:eastAsia="Calibri" w:hAnsi="Times New Roman" w:cs="Times New Roman"/>
          <w:color w:val="000000"/>
          <w:sz w:val="24"/>
          <w:szCs w:val="24"/>
        </w:rPr>
        <w:t>serosanguinous</w:t>
      </w:r>
      <w:proofErr w:type="spellEnd"/>
      <w:r w:rsidRPr="000E16FC">
        <w:rPr>
          <w:rFonts w:ascii="Times New Roman" w:hAnsi="Times New Roman" w:cs="Times New Roman"/>
          <w:iCs/>
          <w:sz w:val="24"/>
          <w:szCs w:val="24"/>
        </w:rPr>
        <w:t xml:space="preserve"> in nature.</w:t>
      </w:r>
      <w:r w:rsidRPr="000E16FC">
        <w:rPr>
          <w:rFonts w:ascii="Times New Roman" w:hAnsi="Times New Roman" w:cs="Times New Roman"/>
          <w:bCs/>
          <w:iCs/>
          <w:sz w:val="24"/>
          <w:szCs w:val="24"/>
        </w:rPr>
        <w:t xml:space="preserve"> Patients were discharged from the hospital if there were no signs of local or systemic inflammation, wound discharge or wound swelling. Follow-up was provided on 3</w:t>
      </w:r>
      <w:r w:rsidRPr="000E16FC">
        <w:rPr>
          <w:rFonts w:ascii="Times New Roman" w:hAnsi="Times New Roman" w:cs="Times New Roman"/>
          <w:bCs/>
          <w:iCs/>
          <w:sz w:val="24"/>
          <w:szCs w:val="24"/>
          <w:vertAlign w:val="superscript"/>
        </w:rPr>
        <w:t>rd</w:t>
      </w:r>
      <w:r w:rsidRPr="000E16FC">
        <w:rPr>
          <w:rFonts w:ascii="Times New Roman" w:hAnsi="Times New Roman" w:cs="Times New Roman"/>
          <w:bCs/>
          <w:iCs/>
          <w:sz w:val="24"/>
          <w:szCs w:val="24"/>
        </w:rPr>
        <w:t>, 7</w:t>
      </w:r>
      <w:r w:rsidRPr="000E16FC">
        <w:rPr>
          <w:rFonts w:ascii="Times New Roman" w:hAnsi="Times New Roman" w:cs="Times New Roman"/>
          <w:bCs/>
          <w:iCs/>
          <w:sz w:val="24"/>
          <w:szCs w:val="24"/>
          <w:vertAlign w:val="superscript"/>
        </w:rPr>
        <w:t>th</w:t>
      </w:r>
      <w:r w:rsidRPr="000E16FC">
        <w:rPr>
          <w:rFonts w:ascii="Times New Roman" w:hAnsi="Times New Roman" w:cs="Times New Roman"/>
          <w:bCs/>
          <w:iCs/>
          <w:sz w:val="24"/>
          <w:szCs w:val="24"/>
        </w:rPr>
        <w:t xml:space="preserve">, </w:t>
      </w:r>
      <w:r w:rsidRPr="000E16FC">
        <w:rPr>
          <w:rFonts w:ascii="Times New Roman" w:eastAsia="Times New Roman" w:hAnsi="Times New Roman" w:cs="Times New Roman"/>
          <w:sz w:val="24"/>
          <w:szCs w:val="24"/>
        </w:rPr>
        <w:t>10</w:t>
      </w:r>
      <w:r w:rsidRPr="000E16FC">
        <w:rPr>
          <w:rFonts w:ascii="Times New Roman" w:eastAsia="Times New Roman" w:hAnsi="Times New Roman" w:cs="Times New Roman"/>
          <w:sz w:val="24"/>
          <w:szCs w:val="24"/>
          <w:vertAlign w:val="superscript"/>
        </w:rPr>
        <w:t>th</w:t>
      </w:r>
      <w:r w:rsidRPr="000E16FC">
        <w:rPr>
          <w:rFonts w:ascii="Times New Roman" w:eastAsia="Times New Roman" w:hAnsi="Times New Roman" w:cs="Times New Roman"/>
          <w:sz w:val="24"/>
          <w:szCs w:val="24"/>
        </w:rPr>
        <w:t>, 20</w:t>
      </w:r>
      <w:r w:rsidRPr="000E16FC">
        <w:rPr>
          <w:rFonts w:ascii="Times New Roman" w:eastAsia="Times New Roman" w:hAnsi="Times New Roman" w:cs="Times New Roman"/>
          <w:sz w:val="24"/>
          <w:szCs w:val="24"/>
          <w:vertAlign w:val="superscript"/>
        </w:rPr>
        <w:t>th</w:t>
      </w:r>
      <w:r w:rsidRPr="000E16FC">
        <w:rPr>
          <w:rFonts w:ascii="Times New Roman" w:eastAsia="Times New Roman" w:hAnsi="Times New Roman" w:cs="Times New Roman"/>
          <w:sz w:val="24"/>
          <w:szCs w:val="24"/>
        </w:rPr>
        <w:t>, 30</w:t>
      </w:r>
      <w:r w:rsidRPr="000E16FC">
        <w:rPr>
          <w:rFonts w:ascii="Times New Roman" w:eastAsia="Times New Roman" w:hAnsi="Times New Roman" w:cs="Times New Roman"/>
          <w:sz w:val="24"/>
          <w:szCs w:val="24"/>
          <w:vertAlign w:val="superscript"/>
        </w:rPr>
        <w:t>th</w:t>
      </w:r>
      <w:r w:rsidRPr="000E16FC">
        <w:rPr>
          <w:rFonts w:ascii="Times New Roman" w:eastAsia="Times New Roman" w:hAnsi="Times New Roman" w:cs="Times New Roman"/>
          <w:sz w:val="24"/>
          <w:szCs w:val="24"/>
        </w:rPr>
        <w:t xml:space="preserve"> and 90</w:t>
      </w:r>
      <w:r w:rsidRPr="000E16FC">
        <w:rPr>
          <w:rFonts w:ascii="Times New Roman" w:eastAsia="Times New Roman" w:hAnsi="Times New Roman" w:cs="Times New Roman"/>
          <w:sz w:val="24"/>
          <w:szCs w:val="24"/>
          <w:vertAlign w:val="superscript"/>
        </w:rPr>
        <w:t>th</w:t>
      </w:r>
      <w:r w:rsidRPr="000E16FC">
        <w:rPr>
          <w:rFonts w:ascii="Times New Roman" w:eastAsia="Times New Roman" w:hAnsi="Times New Roman" w:cs="Times New Roman"/>
          <w:sz w:val="24"/>
          <w:szCs w:val="24"/>
        </w:rPr>
        <w:t xml:space="preserve"> </w:t>
      </w:r>
      <w:r w:rsidRPr="000E16FC">
        <w:rPr>
          <w:rFonts w:ascii="Times New Roman" w:hAnsi="Times New Roman" w:cs="Times New Roman"/>
          <w:bCs/>
          <w:iCs/>
          <w:sz w:val="24"/>
          <w:szCs w:val="24"/>
        </w:rPr>
        <w:t xml:space="preserve">post-operative day, respectively, to search for any </w:t>
      </w:r>
      <w:r w:rsidR="00104A11">
        <w:rPr>
          <w:rFonts w:ascii="Times New Roman" w:hAnsi="Times New Roman" w:cs="Times New Roman"/>
          <w:bCs/>
          <w:iCs/>
          <w:sz w:val="24"/>
          <w:szCs w:val="24"/>
        </w:rPr>
        <w:t xml:space="preserve">clinical sign of </w:t>
      </w:r>
      <w:r w:rsidRPr="000E16FC">
        <w:rPr>
          <w:rFonts w:ascii="Times New Roman" w:hAnsi="Times New Roman" w:cs="Times New Roman"/>
          <w:bCs/>
          <w:iCs/>
          <w:sz w:val="24"/>
          <w:szCs w:val="24"/>
        </w:rPr>
        <w:t>surgical site infection, wound sinus, wound dehiscence, burst abdomen and incisional hernia. If any complications aroused it was managed accordingly. All the data were collected using a semi-structured case record form containing all the variables of interest. Then, a comparative study was conducted between two groups.</w:t>
      </w:r>
      <w:r w:rsidRPr="000E16FC">
        <w:rPr>
          <w:rFonts w:ascii="Times New Roman" w:eastAsia="Calibri" w:hAnsi="Times New Roman" w:cs="Times New Roman"/>
          <w:color w:val="000000"/>
          <w:sz w:val="24"/>
          <w:szCs w:val="24"/>
        </w:rPr>
        <w:t xml:space="preserve"> </w:t>
      </w:r>
    </w:p>
    <w:p w14:paraId="186AC4E5" w14:textId="77777777" w:rsidR="002D535B" w:rsidRPr="000E16FC" w:rsidRDefault="002D535B" w:rsidP="000E16FC">
      <w:pPr>
        <w:spacing w:after="0" w:line="360" w:lineRule="auto"/>
        <w:jc w:val="both"/>
        <w:rPr>
          <w:rFonts w:ascii="Times New Roman" w:hAnsi="Times New Roman" w:cs="Times New Roman"/>
          <w:iCs/>
          <w:sz w:val="24"/>
          <w:szCs w:val="24"/>
        </w:rPr>
      </w:pPr>
      <w:r w:rsidRPr="000E16FC">
        <w:rPr>
          <w:rFonts w:ascii="Times New Roman" w:hAnsi="Times New Roman" w:cs="Times New Roman"/>
          <w:iCs/>
          <w:sz w:val="24"/>
          <w:szCs w:val="24"/>
        </w:rPr>
        <w:lastRenderedPageBreak/>
        <w:t xml:space="preserve">After collection of all the required data were checked and verified for consistency and tabulated using the SPSS software. Statistical significance was set as 95% confidence level at 5% acceptable error level. Differences were considered significant when p value was &lt; 0.05 for all tests. The data were expressed </w:t>
      </w:r>
      <w:bookmarkStart w:id="1" w:name="_Hlk148210313"/>
      <w:r w:rsidRPr="000E16FC">
        <w:rPr>
          <w:rFonts w:ascii="Times New Roman" w:hAnsi="Times New Roman" w:cs="Times New Roman"/>
          <w:iCs/>
          <w:sz w:val="24"/>
          <w:szCs w:val="24"/>
        </w:rPr>
        <w:t>as means ± SD for continuous variables and as frequencies (%) for categorical variables. Student’s t -test was used in quantitative variables and Chi-square test was used to see the association in between two qualitative variable. Data were analyzed by the SPSS version 27 for windows. (IBM, Armonk, New York</w:t>
      </w:r>
      <w:bookmarkStart w:id="2" w:name="_Hlk119871974"/>
      <w:r w:rsidRPr="000E16FC">
        <w:rPr>
          <w:rFonts w:ascii="Times New Roman" w:hAnsi="Times New Roman" w:cs="Times New Roman"/>
          <w:iCs/>
          <w:sz w:val="24"/>
          <w:szCs w:val="24"/>
        </w:rPr>
        <w:t>)</w:t>
      </w:r>
      <w:bookmarkEnd w:id="2"/>
      <w:r w:rsidRPr="000E16FC">
        <w:rPr>
          <w:rFonts w:ascii="Times New Roman" w:hAnsi="Times New Roman" w:cs="Times New Roman"/>
          <w:iCs/>
          <w:sz w:val="24"/>
          <w:szCs w:val="24"/>
        </w:rPr>
        <w:t xml:space="preserve">. </w:t>
      </w:r>
    </w:p>
    <w:p w14:paraId="531041E2" w14:textId="77777777" w:rsidR="001A4E6B" w:rsidRPr="000E16FC" w:rsidRDefault="001A4E6B" w:rsidP="000E16FC">
      <w:pPr>
        <w:spacing w:after="0" w:line="360" w:lineRule="auto"/>
        <w:jc w:val="both"/>
        <w:rPr>
          <w:rFonts w:ascii="Times New Roman" w:hAnsi="Times New Roman" w:cs="Times New Roman"/>
          <w:iCs/>
          <w:sz w:val="24"/>
          <w:szCs w:val="24"/>
        </w:rPr>
      </w:pPr>
    </w:p>
    <w:p w14:paraId="31BC59E3" w14:textId="77777777" w:rsidR="001A4E6B" w:rsidRPr="000E16FC" w:rsidRDefault="001A4E6B" w:rsidP="000E16FC">
      <w:pPr>
        <w:spacing w:after="0" w:line="360" w:lineRule="auto"/>
        <w:jc w:val="both"/>
        <w:rPr>
          <w:rFonts w:ascii="Times New Roman" w:hAnsi="Times New Roman" w:cs="Times New Roman"/>
          <w:iCs/>
          <w:sz w:val="24"/>
          <w:szCs w:val="24"/>
        </w:rPr>
      </w:pPr>
    </w:p>
    <w:p w14:paraId="21D12AB0" w14:textId="77777777" w:rsidR="001A4E6B" w:rsidRPr="000E16FC" w:rsidRDefault="001A4E6B" w:rsidP="000E16FC">
      <w:pPr>
        <w:spacing w:after="0" w:line="360" w:lineRule="auto"/>
        <w:jc w:val="both"/>
        <w:rPr>
          <w:rFonts w:ascii="Times New Roman" w:hAnsi="Times New Roman" w:cs="Times New Roman"/>
          <w:iCs/>
          <w:sz w:val="24"/>
          <w:szCs w:val="24"/>
        </w:rPr>
      </w:pPr>
    </w:p>
    <w:p w14:paraId="705F77E1" w14:textId="77777777" w:rsidR="001A4E6B" w:rsidRPr="000E16FC" w:rsidRDefault="001A4E6B" w:rsidP="000E16FC">
      <w:pPr>
        <w:spacing w:after="0" w:line="360" w:lineRule="auto"/>
        <w:jc w:val="both"/>
        <w:rPr>
          <w:rFonts w:ascii="Times New Roman" w:hAnsi="Times New Roman" w:cs="Times New Roman"/>
          <w:iCs/>
          <w:sz w:val="24"/>
          <w:szCs w:val="24"/>
        </w:rPr>
      </w:pPr>
    </w:p>
    <w:p w14:paraId="1986D9B1" w14:textId="77777777" w:rsidR="001A4E6B" w:rsidRPr="000E16FC" w:rsidRDefault="001A4E6B" w:rsidP="000E16FC">
      <w:pPr>
        <w:spacing w:after="0" w:line="360" w:lineRule="auto"/>
        <w:jc w:val="both"/>
        <w:rPr>
          <w:rFonts w:ascii="Times New Roman" w:hAnsi="Times New Roman" w:cs="Times New Roman"/>
          <w:iCs/>
          <w:sz w:val="24"/>
          <w:szCs w:val="24"/>
        </w:rPr>
      </w:pPr>
    </w:p>
    <w:p w14:paraId="655A24F4" w14:textId="77777777" w:rsidR="001A4E6B" w:rsidRPr="000E16FC" w:rsidRDefault="001A4E6B" w:rsidP="000E16FC">
      <w:pPr>
        <w:spacing w:after="0" w:line="360" w:lineRule="auto"/>
        <w:jc w:val="both"/>
        <w:rPr>
          <w:rFonts w:ascii="Times New Roman" w:hAnsi="Times New Roman" w:cs="Times New Roman"/>
          <w:iCs/>
          <w:sz w:val="24"/>
          <w:szCs w:val="24"/>
        </w:rPr>
      </w:pPr>
    </w:p>
    <w:p w14:paraId="4E4893AF" w14:textId="77777777" w:rsidR="001A4E6B" w:rsidRPr="000E16FC" w:rsidRDefault="001A4E6B" w:rsidP="000E16FC">
      <w:pPr>
        <w:spacing w:after="0" w:line="360" w:lineRule="auto"/>
        <w:jc w:val="both"/>
        <w:rPr>
          <w:rFonts w:ascii="Times New Roman" w:hAnsi="Times New Roman" w:cs="Times New Roman"/>
          <w:iCs/>
          <w:sz w:val="24"/>
          <w:szCs w:val="24"/>
        </w:rPr>
      </w:pPr>
    </w:p>
    <w:p w14:paraId="515681C1" w14:textId="77777777" w:rsidR="001A4E6B" w:rsidRPr="000E16FC" w:rsidRDefault="001A4E6B" w:rsidP="000E16FC">
      <w:pPr>
        <w:spacing w:after="0" w:line="360" w:lineRule="auto"/>
        <w:jc w:val="both"/>
        <w:rPr>
          <w:rFonts w:ascii="Times New Roman" w:hAnsi="Times New Roman" w:cs="Times New Roman"/>
          <w:iCs/>
          <w:sz w:val="24"/>
          <w:szCs w:val="24"/>
        </w:rPr>
      </w:pPr>
    </w:p>
    <w:p w14:paraId="7EBCB981" w14:textId="77777777" w:rsidR="000E16FC" w:rsidRDefault="000E16FC" w:rsidP="000E16FC">
      <w:pPr>
        <w:spacing w:after="0" w:line="360" w:lineRule="auto"/>
        <w:jc w:val="both"/>
        <w:rPr>
          <w:rFonts w:ascii="Times New Roman" w:hAnsi="Times New Roman" w:cs="Times New Roman"/>
          <w:b/>
          <w:iCs/>
          <w:sz w:val="24"/>
          <w:szCs w:val="24"/>
        </w:rPr>
      </w:pPr>
    </w:p>
    <w:p w14:paraId="29257563" w14:textId="77777777" w:rsidR="000E16FC" w:rsidRDefault="000E16FC" w:rsidP="000E16FC">
      <w:pPr>
        <w:spacing w:after="0" w:line="360" w:lineRule="auto"/>
        <w:jc w:val="both"/>
        <w:rPr>
          <w:rFonts w:ascii="Times New Roman" w:hAnsi="Times New Roman" w:cs="Times New Roman"/>
          <w:b/>
          <w:iCs/>
          <w:sz w:val="24"/>
          <w:szCs w:val="24"/>
        </w:rPr>
      </w:pPr>
    </w:p>
    <w:p w14:paraId="1D15239E" w14:textId="77777777" w:rsidR="000E16FC" w:rsidRDefault="000E16FC" w:rsidP="000E16FC">
      <w:pPr>
        <w:spacing w:after="0" w:line="360" w:lineRule="auto"/>
        <w:jc w:val="both"/>
        <w:rPr>
          <w:rFonts w:ascii="Times New Roman" w:hAnsi="Times New Roman" w:cs="Times New Roman"/>
          <w:b/>
          <w:iCs/>
          <w:sz w:val="24"/>
          <w:szCs w:val="24"/>
        </w:rPr>
      </w:pPr>
    </w:p>
    <w:p w14:paraId="4F043745" w14:textId="77777777" w:rsidR="000E16FC" w:rsidRDefault="000E16FC" w:rsidP="000E16FC">
      <w:pPr>
        <w:spacing w:after="0" w:line="360" w:lineRule="auto"/>
        <w:jc w:val="both"/>
        <w:rPr>
          <w:rFonts w:ascii="Times New Roman" w:hAnsi="Times New Roman" w:cs="Times New Roman"/>
          <w:b/>
          <w:iCs/>
          <w:sz w:val="24"/>
          <w:szCs w:val="24"/>
        </w:rPr>
      </w:pPr>
    </w:p>
    <w:p w14:paraId="6FC927DB" w14:textId="77777777" w:rsidR="000E16FC" w:rsidRDefault="000E16FC" w:rsidP="000E16FC">
      <w:pPr>
        <w:spacing w:after="0" w:line="360" w:lineRule="auto"/>
        <w:jc w:val="both"/>
        <w:rPr>
          <w:rFonts w:ascii="Times New Roman" w:hAnsi="Times New Roman" w:cs="Times New Roman"/>
          <w:b/>
          <w:iCs/>
          <w:sz w:val="24"/>
          <w:szCs w:val="24"/>
        </w:rPr>
      </w:pPr>
    </w:p>
    <w:p w14:paraId="130AFBF1" w14:textId="77777777" w:rsidR="000E16FC" w:rsidRDefault="000E16FC" w:rsidP="000E16FC">
      <w:pPr>
        <w:spacing w:after="0" w:line="360" w:lineRule="auto"/>
        <w:jc w:val="both"/>
        <w:rPr>
          <w:rFonts w:ascii="Times New Roman" w:hAnsi="Times New Roman" w:cs="Times New Roman"/>
          <w:b/>
          <w:iCs/>
          <w:sz w:val="24"/>
          <w:szCs w:val="24"/>
        </w:rPr>
      </w:pPr>
    </w:p>
    <w:p w14:paraId="276FF7F0" w14:textId="77777777" w:rsidR="000E16FC" w:rsidRDefault="000E16FC" w:rsidP="000E16FC">
      <w:pPr>
        <w:spacing w:after="0" w:line="360" w:lineRule="auto"/>
        <w:jc w:val="both"/>
        <w:rPr>
          <w:rFonts w:ascii="Times New Roman" w:hAnsi="Times New Roman" w:cs="Times New Roman"/>
          <w:b/>
          <w:iCs/>
          <w:sz w:val="24"/>
          <w:szCs w:val="24"/>
        </w:rPr>
      </w:pPr>
    </w:p>
    <w:p w14:paraId="0D876C2F" w14:textId="77777777" w:rsidR="000E16FC" w:rsidRDefault="000E16FC" w:rsidP="000E16FC">
      <w:pPr>
        <w:spacing w:after="0" w:line="360" w:lineRule="auto"/>
        <w:jc w:val="both"/>
        <w:rPr>
          <w:rFonts w:ascii="Times New Roman" w:hAnsi="Times New Roman" w:cs="Times New Roman"/>
          <w:b/>
          <w:iCs/>
          <w:sz w:val="24"/>
          <w:szCs w:val="24"/>
        </w:rPr>
      </w:pPr>
    </w:p>
    <w:p w14:paraId="1F4E112E" w14:textId="77777777" w:rsidR="000E16FC" w:rsidRDefault="000E16FC" w:rsidP="000E16FC">
      <w:pPr>
        <w:spacing w:after="0" w:line="360" w:lineRule="auto"/>
        <w:jc w:val="both"/>
        <w:rPr>
          <w:rFonts w:ascii="Times New Roman" w:hAnsi="Times New Roman" w:cs="Times New Roman"/>
          <w:b/>
          <w:iCs/>
          <w:sz w:val="24"/>
          <w:szCs w:val="24"/>
        </w:rPr>
      </w:pPr>
    </w:p>
    <w:p w14:paraId="10F5DDD7" w14:textId="77777777" w:rsidR="000E16FC" w:rsidRDefault="000E16FC" w:rsidP="000E16FC">
      <w:pPr>
        <w:spacing w:after="0" w:line="360" w:lineRule="auto"/>
        <w:jc w:val="both"/>
        <w:rPr>
          <w:rFonts w:ascii="Times New Roman" w:hAnsi="Times New Roman" w:cs="Times New Roman"/>
          <w:b/>
          <w:iCs/>
          <w:sz w:val="24"/>
          <w:szCs w:val="24"/>
        </w:rPr>
      </w:pPr>
    </w:p>
    <w:p w14:paraId="434C4990" w14:textId="77777777" w:rsidR="000E16FC" w:rsidRDefault="000E16FC" w:rsidP="000E16FC">
      <w:pPr>
        <w:spacing w:after="0" w:line="360" w:lineRule="auto"/>
        <w:jc w:val="both"/>
        <w:rPr>
          <w:rFonts w:ascii="Times New Roman" w:hAnsi="Times New Roman" w:cs="Times New Roman"/>
          <w:b/>
          <w:iCs/>
          <w:sz w:val="24"/>
          <w:szCs w:val="24"/>
        </w:rPr>
      </w:pPr>
    </w:p>
    <w:p w14:paraId="60AEE596" w14:textId="77777777" w:rsidR="000E16FC" w:rsidRDefault="000E16FC" w:rsidP="000E16FC">
      <w:pPr>
        <w:spacing w:after="0" w:line="360" w:lineRule="auto"/>
        <w:jc w:val="both"/>
        <w:rPr>
          <w:rFonts w:ascii="Times New Roman" w:hAnsi="Times New Roman" w:cs="Times New Roman"/>
          <w:b/>
          <w:iCs/>
          <w:sz w:val="24"/>
          <w:szCs w:val="24"/>
        </w:rPr>
      </w:pPr>
    </w:p>
    <w:p w14:paraId="30AAA840" w14:textId="77777777" w:rsidR="000E16FC" w:rsidRDefault="000E16FC" w:rsidP="000E16FC">
      <w:pPr>
        <w:spacing w:after="0" w:line="360" w:lineRule="auto"/>
        <w:jc w:val="both"/>
        <w:rPr>
          <w:rFonts w:ascii="Times New Roman" w:hAnsi="Times New Roman" w:cs="Times New Roman"/>
          <w:b/>
          <w:iCs/>
          <w:sz w:val="24"/>
          <w:szCs w:val="24"/>
        </w:rPr>
      </w:pPr>
    </w:p>
    <w:p w14:paraId="1E05634A" w14:textId="77777777" w:rsidR="00702F76" w:rsidRDefault="00702F76" w:rsidP="000E16FC">
      <w:pPr>
        <w:spacing w:after="0" w:line="360" w:lineRule="auto"/>
        <w:jc w:val="both"/>
        <w:rPr>
          <w:rFonts w:ascii="Times New Roman" w:hAnsi="Times New Roman" w:cs="Times New Roman"/>
          <w:b/>
          <w:iCs/>
          <w:sz w:val="24"/>
          <w:szCs w:val="24"/>
        </w:rPr>
      </w:pPr>
    </w:p>
    <w:p w14:paraId="4FBEBEA9" w14:textId="77777777" w:rsidR="004F7B18" w:rsidRDefault="004F7B18" w:rsidP="000E16FC">
      <w:pPr>
        <w:spacing w:after="0" w:line="360" w:lineRule="auto"/>
        <w:jc w:val="both"/>
        <w:rPr>
          <w:rFonts w:ascii="Times New Roman" w:hAnsi="Times New Roman" w:cs="Times New Roman"/>
          <w:b/>
          <w:iCs/>
          <w:sz w:val="24"/>
          <w:szCs w:val="24"/>
        </w:rPr>
      </w:pPr>
    </w:p>
    <w:p w14:paraId="63A53CBF" w14:textId="77777777" w:rsidR="004F7B18" w:rsidRDefault="004F7B18" w:rsidP="000E16FC">
      <w:pPr>
        <w:spacing w:after="0" w:line="360" w:lineRule="auto"/>
        <w:jc w:val="both"/>
        <w:rPr>
          <w:rFonts w:ascii="Times New Roman" w:hAnsi="Times New Roman" w:cs="Times New Roman"/>
          <w:b/>
          <w:iCs/>
          <w:sz w:val="24"/>
          <w:szCs w:val="24"/>
        </w:rPr>
      </w:pPr>
    </w:p>
    <w:p w14:paraId="5518660B" w14:textId="77777777" w:rsidR="004F7B18" w:rsidRDefault="004F7B18" w:rsidP="000E16FC">
      <w:pPr>
        <w:spacing w:after="0" w:line="360" w:lineRule="auto"/>
        <w:jc w:val="both"/>
        <w:rPr>
          <w:rFonts w:ascii="Times New Roman" w:hAnsi="Times New Roman" w:cs="Times New Roman"/>
          <w:b/>
          <w:iCs/>
          <w:sz w:val="24"/>
          <w:szCs w:val="24"/>
        </w:rPr>
      </w:pPr>
    </w:p>
    <w:p w14:paraId="240F9B19" w14:textId="77777777" w:rsidR="004F7B18" w:rsidRDefault="004F7B18" w:rsidP="000E16FC">
      <w:pPr>
        <w:spacing w:after="0" w:line="360" w:lineRule="auto"/>
        <w:jc w:val="both"/>
        <w:rPr>
          <w:rFonts w:ascii="Times New Roman" w:hAnsi="Times New Roman" w:cs="Times New Roman"/>
          <w:b/>
          <w:iCs/>
          <w:sz w:val="24"/>
          <w:szCs w:val="24"/>
        </w:rPr>
      </w:pPr>
    </w:p>
    <w:p w14:paraId="05BDE587" w14:textId="77777777" w:rsidR="00104A11" w:rsidRDefault="00104A11" w:rsidP="000E16FC">
      <w:pPr>
        <w:spacing w:after="0" w:line="360" w:lineRule="auto"/>
        <w:jc w:val="both"/>
        <w:rPr>
          <w:rFonts w:ascii="Times New Roman" w:hAnsi="Times New Roman" w:cs="Times New Roman"/>
          <w:b/>
          <w:iCs/>
          <w:sz w:val="24"/>
          <w:szCs w:val="24"/>
        </w:rPr>
      </w:pPr>
    </w:p>
    <w:p w14:paraId="611B1E8B" w14:textId="77777777" w:rsidR="001A4E6B" w:rsidRPr="000E16FC" w:rsidRDefault="001A4E6B" w:rsidP="000E16FC">
      <w:pPr>
        <w:spacing w:after="0" w:line="360" w:lineRule="auto"/>
        <w:jc w:val="both"/>
        <w:rPr>
          <w:rFonts w:ascii="Times New Roman" w:hAnsi="Times New Roman" w:cs="Times New Roman"/>
          <w:b/>
          <w:iCs/>
          <w:sz w:val="24"/>
          <w:szCs w:val="24"/>
        </w:rPr>
      </w:pPr>
      <w:r w:rsidRPr="000E16FC">
        <w:rPr>
          <w:rFonts w:ascii="Times New Roman" w:hAnsi="Times New Roman" w:cs="Times New Roman"/>
          <w:b/>
          <w:iCs/>
          <w:sz w:val="24"/>
          <w:szCs w:val="24"/>
        </w:rPr>
        <w:lastRenderedPageBreak/>
        <w:t>Results:</w:t>
      </w:r>
    </w:p>
    <w:p w14:paraId="686FA4AB" w14:textId="77777777" w:rsidR="000E16FC" w:rsidRPr="000E16FC" w:rsidRDefault="000E16FC"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A total number of 152 patients were included in the study and allocated into two groups each having 76 patients.</w:t>
      </w:r>
      <w:r w:rsidR="00237C1F">
        <w:rPr>
          <w:rFonts w:ascii="Times New Roman" w:hAnsi="Times New Roman" w:cs="Times New Roman"/>
          <w:sz w:val="24"/>
          <w:szCs w:val="24"/>
        </w:rPr>
        <w:t xml:space="preserve"> </w:t>
      </w:r>
      <w:r w:rsidRPr="000E16FC">
        <w:rPr>
          <w:rFonts w:ascii="Times New Roman" w:hAnsi="Times New Roman" w:cs="Times New Roman"/>
          <w:sz w:val="24"/>
          <w:szCs w:val="24"/>
        </w:rPr>
        <w:t xml:space="preserve">The mean age in Group A is 36.9 ± 15.5 years, and in Group B, it is 38.3 ± 16.20 years. The age groups demonstrate no statistically significant differences (p = 0.613). Most of the patients were </w:t>
      </w:r>
      <w:proofErr w:type="gramStart"/>
      <w:r w:rsidRPr="000E16FC">
        <w:rPr>
          <w:rFonts w:ascii="Times New Roman" w:hAnsi="Times New Roman" w:cs="Times New Roman"/>
          <w:sz w:val="24"/>
          <w:szCs w:val="24"/>
        </w:rPr>
        <w:t>males(</w:t>
      </w:r>
      <w:proofErr w:type="gramEnd"/>
      <w:r w:rsidRPr="000E16FC">
        <w:rPr>
          <w:rFonts w:ascii="Times New Roman" w:hAnsi="Times New Roman" w:cs="Times New Roman"/>
          <w:sz w:val="24"/>
          <w:szCs w:val="24"/>
        </w:rPr>
        <w:t>78.3%)</w:t>
      </w:r>
    </w:p>
    <w:p w14:paraId="1E0D1CB9" w14:textId="77777777" w:rsidR="001A4E6B" w:rsidRPr="000E16FC" w:rsidRDefault="001A4E6B" w:rsidP="000E16FC">
      <w:pPr>
        <w:spacing w:after="0" w:line="360" w:lineRule="auto"/>
        <w:jc w:val="both"/>
        <w:rPr>
          <w:rFonts w:ascii="Times New Roman" w:hAnsi="Times New Roman" w:cs="Times New Roman"/>
          <w:b/>
          <w:iCs/>
          <w:sz w:val="24"/>
          <w:szCs w:val="24"/>
        </w:rPr>
      </w:pPr>
      <w:r w:rsidRPr="000E16FC">
        <w:rPr>
          <w:rFonts w:ascii="Times New Roman" w:hAnsi="Times New Roman" w:cs="Times New Roman"/>
          <w:sz w:val="24"/>
          <w:szCs w:val="24"/>
        </w:rPr>
        <w:t xml:space="preserve">In Group A, the indications for laparotomy were burst appendix (39.5%), duodenal ulcer perforation (31.6%), </w:t>
      </w:r>
      <w:proofErr w:type="spellStart"/>
      <w:r w:rsidRPr="000E16FC">
        <w:rPr>
          <w:rFonts w:ascii="Times New Roman" w:hAnsi="Times New Roman" w:cs="Times New Roman"/>
          <w:sz w:val="24"/>
          <w:szCs w:val="24"/>
        </w:rPr>
        <w:t>ileal</w:t>
      </w:r>
      <w:proofErr w:type="spellEnd"/>
      <w:r w:rsidRPr="000E16FC">
        <w:rPr>
          <w:rFonts w:ascii="Times New Roman" w:hAnsi="Times New Roman" w:cs="Times New Roman"/>
          <w:sz w:val="24"/>
          <w:szCs w:val="24"/>
        </w:rPr>
        <w:t xml:space="preserve"> ulcer perforation (9.2%), gastric ulcer perforation (7.9%), </w:t>
      </w:r>
      <w:proofErr w:type="gramStart"/>
      <w:r w:rsidRPr="000E16FC">
        <w:rPr>
          <w:rFonts w:ascii="Times New Roman" w:hAnsi="Times New Roman" w:cs="Times New Roman"/>
          <w:sz w:val="24"/>
          <w:szCs w:val="24"/>
        </w:rPr>
        <w:t>sigmoid</w:t>
      </w:r>
      <w:proofErr w:type="gramEnd"/>
      <w:r w:rsidRPr="000E16FC">
        <w:rPr>
          <w:rFonts w:ascii="Times New Roman" w:hAnsi="Times New Roman" w:cs="Times New Roman"/>
          <w:sz w:val="24"/>
          <w:szCs w:val="24"/>
        </w:rPr>
        <w:t xml:space="preserve"> volvulus (3.9%), intestinal obstruction due to mesenteric vascular occlusion (5.3%) and burst liver abscess (2.6%). In Group B, the indications for laparotomy were burst appendix (46.1%), duodenal ulcer perforation (30.3%), </w:t>
      </w:r>
      <w:proofErr w:type="spellStart"/>
      <w:r w:rsidRPr="000E16FC">
        <w:rPr>
          <w:rFonts w:ascii="Times New Roman" w:hAnsi="Times New Roman" w:cs="Times New Roman"/>
          <w:sz w:val="24"/>
          <w:szCs w:val="24"/>
        </w:rPr>
        <w:t>ileal</w:t>
      </w:r>
      <w:proofErr w:type="spellEnd"/>
      <w:r w:rsidRPr="000E16FC">
        <w:rPr>
          <w:rFonts w:ascii="Times New Roman" w:hAnsi="Times New Roman" w:cs="Times New Roman"/>
          <w:sz w:val="24"/>
          <w:szCs w:val="24"/>
        </w:rPr>
        <w:t xml:space="preserve"> ulcer perforation (6.6%), gastric ulcer perforation (6.6%), </w:t>
      </w:r>
      <w:proofErr w:type="gramStart"/>
      <w:r w:rsidRPr="000E16FC">
        <w:rPr>
          <w:rFonts w:ascii="Times New Roman" w:hAnsi="Times New Roman" w:cs="Times New Roman"/>
          <w:sz w:val="24"/>
          <w:szCs w:val="24"/>
        </w:rPr>
        <w:t>sigmoid</w:t>
      </w:r>
      <w:proofErr w:type="gramEnd"/>
      <w:r w:rsidRPr="000E16FC">
        <w:rPr>
          <w:rFonts w:ascii="Times New Roman" w:hAnsi="Times New Roman" w:cs="Times New Roman"/>
          <w:sz w:val="24"/>
          <w:szCs w:val="24"/>
        </w:rPr>
        <w:t xml:space="preserve"> volvulus (5.3%), intestinal obstruction due to mesenteric vascular occlusion (1.3%) and burst liver abscess (3.9%). Based on this data, it seems that there is no significant difference in the distribution of indications for laparotomy between the tw</w:t>
      </w:r>
      <w:r w:rsidR="000E16FC" w:rsidRPr="000E16FC">
        <w:rPr>
          <w:rFonts w:ascii="Times New Roman" w:hAnsi="Times New Roman" w:cs="Times New Roman"/>
          <w:sz w:val="24"/>
          <w:szCs w:val="24"/>
        </w:rPr>
        <w:t>o groups (p = 0.812). (Table 1</w:t>
      </w:r>
      <w:r w:rsidRPr="000E16FC">
        <w:rPr>
          <w:rFonts w:ascii="Times New Roman" w:hAnsi="Times New Roman" w:cs="Times New Roman"/>
          <w:sz w:val="24"/>
          <w:szCs w:val="24"/>
        </w:rPr>
        <w:t>)</w:t>
      </w:r>
    </w:p>
    <w:p w14:paraId="7813AE8F" w14:textId="77777777" w:rsidR="001A4E6B" w:rsidRPr="000E16FC" w:rsidRDefault="001A4E6B" w:rsidP="000E16FC">
      <w:pPr>
        <w:spacing w:after="0" w:line="360" w:lineRule="auto"/>
        <w:jc w:val="both"/>
        <w:rPr>
          <w:rFonts w:ascii="Times New Roman" w:hAnsi="Times New Roman" w:cs="Times New Roman"/>
          <w:b/>
          <w:iCs/>
          <w:sz w:val="24"/>
          <w:szCs w:val="24"/>
        </w:rPr>
      </w:pPr>
    </w:p>
    <w:p w14:paraId="261C9D7C" w14:textId="77777777" w:rsidR="000E16FC" w:rsidRPr="000E16FC" w:rsidRDefault="000E16FC" w:rsidP="000E16FC">
      <w:pPr>
        <w:spacing w:after="0" w:line="360" w:lineRule="auto"/>
        <w:rPr>
          <w:rFonts w:ascii="Times New Roman" w:eastAsia="Calibri" w:hAnsi="Times New Roman" w:cs="Times New Roman"/>
          <w:b/>
          <w:bCs/>
          <w:kern w:val="2"/>
          <w:sz w:val="24"/>
          <w:szCs w:val="24"/>
          <w14:ligatures w14:val="standardContextual"/>
        </w:rPr>
      </w:pPr>
    </w:p>
    <w:p w14:paraId="32D26980" w14:textId="77777777" w:rsidR="001A4E6B" w:rsidRPr="001A4E6B" w:rsidRDefault="000E16FC" w:rsidP="000E16FC">
      <w:pPr>
        <w:spacing w:after="0" w:line="240" w:lineRule="auto"/>
        <w:rPr>
          <w:rFonts w:ascii="Times New Roman" w:eastAsia="Calibri" w:hAnsi="Times New Roman" w:cs="Times New Roman"/>
          <w:b/>
          <w:bCs/>
          <w:kern w:val="2"/>
          <w:sz w:val="24"/>
          <w:szCs w:val="24"/>
          <w14:ligatures w14:val="standardContextual"/>
        </w:rPr>
      </w:pPr>
      <w:r w:rsidRPr="000E16FC">
        <w:rPr>
          <w:rFonts w:ascii="Times New Roman" w:eastAsia="Calibri" w:hAnsi="Times New Roman" w:cs="Times New Roman"/>
          <w:b/>
          <w:bCs/>
          <w:kern w:val="2"/>
          <w:sz w:val="24"/>
          <w:szCs w:val="24"/>
          <w14:ligatures w14:val="standardContextual"/>
        </w:rPr>
        <w:t>Table-1:</w:t>
      </w:r>
      <w:r w:rsidRPr="001A4E6B">
        <w:rPr>
          <w:rFonts w:ascii="Times New Roman" w:eastAsia="Calibri" w:hAnsi="Times New Roman" w:cs="Times New Roman"/>
          <w:b/>
          <w:bCs/>
          <w:kern w:val="2"/>
          <w:sz w:val="24"/>
          <w:szCs w:val="24"/>
          <w14:ligatures w14:val="standardContextual"/>
        </w:rPr>
        <w:t xml:space="preserve"> Distribution</w:t>
      </w:r>
      <w:r w:rsidR="001A4E6B" w:rsidRPr="001A4E6B">
        <w:rPr>
          <w:rFonts w:ascii="Times New Roman" w:eastAsia="Calibri" w:hAnsi="Times New Roman" w:cs="Times New Roman"/>
          <w:b/>
          <w:bCs/>
          <w:kern w:val="2"/>
          <w:sz w:val="24"/>
          <w:szCs w:val="24"/>
          <w14:ligatures w14:val="standardContextual"/>
        </w:rPr>
        <w:t xml:space="preserve"> by indication of laparotomy between Group A and Group B (N=152) </w:t>
      </w:r>
    </w:p>
    <w:p w14:paraId="4D2629F7" w14:textId="77777777" w:rsidR="001A4E6B" w:rsidRPr="001A4E6B" w:rsidRDefault="001A4E6B" w:rsidP="000E16FC">
      <w:pPr>
        <w:spacing w:after="0" w:line="360" w:lineRule="auto"/>
        <w:jc w:val="both"/>
        <w:rPr>
          <w:rFonts w:ascii="Times New Roman" w:eastAsia="Calibri" w:hAnsi="Times New Roman" w:cs="Times New Roman"/>
          <w:b/>
          <w:bCs/>
          <w:kern w:val="2"/>
          <w:sz w:val="24"/>
          <w:szCs w:val="24"/>
          <w14:ligatures w14:val="standardContextual"/>
        </w:rPr>
      </w:pPr>
    </w:p>
    <w:tbl>
      <w:tblPr>
        <w:tblStyle w:val="TableGrid1"/>
        <w:tblW w:w="0" w:type="auto"/>
        <w:tblInd w:w="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710"/>
        <w:gridCol w:w="1710"/>
      </w:tblGrid>
      <w:tr w:rsidR="000E16FC" w:rsidRPr="001A4E6B" w14:paraId="78F15ECA" w14:textId="77777777" w:rsidTr="000E16FC">
        <w:tc>
          <w:tcPr>
            <w:tcW w:w="3775" w:type="dxa"/>
            <w:tcBorders>
              <w:top w:val="single" w:sz="4" w:space="0" w:color="auto"/>
            </w:tcBorders>
          </w:tcPr>
          <w:p w14:paraId="4C24DA19" w14:textId="77777777" w:rsidR="000E16FC" w:rsidRPr="001A4E6B" w:rsidRDefault="000E16FC" w:rsidP="000E16FC">
            <w:pPr>
              <w:spacing w:line="360" w:lineRule="auto"/>
              <w:rPr>
                <w:rFonts w:ascii="Times New Roman" w:eastAsia="Calibri" w:hAnsi="Times New Roman" w:cs="Times New Roman"/>
                <w:b/>
                <w:bCs/>
                <w:kern w:val="2"/>
                <w:sz w:val="24"/>
                <w:szCs w:val="24"/>
                <w14:ligatures w14:val="standardContextual"/>
              </w:rPr>
            </w:pPr>
            <w:r w:rsidRPr="001A4E6B">
              <w:rPr>
                <w:rFonts w:ascii="Times New Roman" w:eastAsia="Calibri" w:hAnsi="Times New Roman" w:cs="Times New Roman"/>
                <w:b/>
                <w:bCs/>
                <w:kern w:val="2"/>
                <w:sz w:val="24"/>
                <w:szCs w:val="24"/>
                <w14:ligatures w14:val="standardContextual"/>
              </w:rPr>
              <w:t>Indication for laparotomy</w:t>
            </w:r>
          </w:p>
        </w:tc>
        <w:tc>
          <w:tcPr>
            <w:tcW w:w="1710" w:type="dxa"/>
            <w:tcBorders>
              <w:top w:val="single" w:sz="4" w:space="0" w:color="auto"/>
            </w:tcBorders>
          </w:tcPr>
          <w:p w14:paraId="3CCFC41A" w14:textId="77777777" w:rsidR="000E16FC" w:rsidRPr="001A4E6B" w:rsidRDefault="000E16FC" w:rsidP="000E16FC">
            <w:pPr>
              <w:spacing w:line="360" w:lineRule="auto"/>
              <w:rPr>
                <w:rFonts w:ascii="Times New Roman" w:eastAsia="Calibri" w:hAnsi="Times New Roman" w:cs="Times New Roman"/>
                <w:b/>
                <w:bCs/>
                <w:kern w:val="2"/>
                <w:sz w:val="24"/>
                <w:szCs w:val="24"/>
                <w14:ligatures w14:val="standardContextual"/>
              </w:rPr>
            </w:pPr>
            <w:r w:rsidRPr="001A4E6B">
              <w:rPr>
                <w:rFonts w:ascii="Times New Roman" w:eastAsia="Calibri" w:hAnsi="Times New Roman" w:cs="Times New Roman"/>
                <w:b/>
                <w:bCs/>
                <w:kern w:val="2"/>
                <w:sz w:val="24"/>
                <w:szCs w:val="24"/>
                <w14:ligatures w14:val="standardContextual"/>
              </w:rPr>
              <w:t>Group A</w:t>
            </w:r>
          </w:p>
          <w:p w14:paraId="09A2FD2E" w14:textId="77777777" w:rsidR="000E16FC" w:rsidRPr="001A4E6B" w:rsidRDefault="000E16FC" w:rsidP="000E16FC">
            <w:pPr>
              <w:spacing w:line="360" w:lineRule="auto"/>
              <w:rPr>
                <w:rFonts w:ascii="Times New Roman" w:eastAsia="Calibri" w:hAnsi="Times New Roman" w:cs="Times New Roman"/>
                <w:b/>
                <w:bCs/>
                <w:kern w:val="2"/>
                <w:sz w:val="24"/>
                <w:szCs w:val="24"/>
                <w14:ligatures w14:val="standardContextual"/>
              </w:rPr>
            </w:pPr>
            <w:r w:rsidRPr="001A4E6B">
              <w:rPr>
                <w:rFonts w:ascii="Times New Roman" w:eastAsia="Calibri" w:hAnsi="Times New Roman" w:cs="Times New Roman"/>
                <w:b/>
                <w:bCs/>
                <w:kern w:val="2"/>
                <w:sz w:val="24"/>
                <w:szCs w:val="24"/>
                <w14:ligatures w14:val="standardContextual"/>
              </w:rPr>
              <w:t>(n=76)</w:t>
            </w:r>
          </w:p>
        </w:tc>
        <w:tc>
          <w:tcPr>
            <w:tcW w:w="1710" w:type="dxa"/>
            <w:tcBorders>
              <w:top w:val="single" w:sz="4" w:space="0" w:color="auto"/>
            </w:tcBorders>
          </w:tcPr>
          <w:p w14:paraId="4CD7781F" w14:textId="77777777" w:rsidR="000E16FC" w:rsidRPr="001A4E6B" w:rsidRDefault="000E16FC" w:rsidP="000E16FC">
            <w:pPr>
              <w:spacing w:line="360" w:lineRule="auto"/>
              <w:rPr>
                <w:rFonts w:ascii="Times New Roman" w:eastAsia="Calibri" w:hAnsi="Times New Roman" w:cs="Times New Roman"/>
                <w:b/>
                <w:bCs/>
                <w:kern w:val="2"/>
                <w:sz w:val="24"/>
                <w:szCs w:val="24"/>
                <w14:ligatures w14:val="standardContextual"/>
              </w:rPr>
            </w:pPr>
            <w:r w:rsidRPr="001A4E6B">
              <w:rPr>
                <w:rFonts w:ascii="Times New Roman" w:eastAsia="Calibri" w:hAnsi="Times New Roman" w:cs="Times New Roman"/>
                <w:b/>
                <w:bCs/>
                <w:kern w:val="2"/>
                <w:sz w:val="24"/>
                <w:szCs w:val="24"/>
                <w14:ligatures w14:val="standardContextual"/>
              </w:rPr>
              <w:t>Group B</w:t>
            </w:r>
          </w:p>
          <w:p w14:paraId="01280FC3" w14:textId="77777777" w:rsidR="000E16FC" w:rsidRPr="001A4E6B" w:rsidRDefault="000E16FC" w:rsidP="000E16FC">
            <w:pPr>
              <w:spacing w:line="360" w:lineRule="auto"/>
              <w:rPr>
                <w:rFonts w:ascii="Times New Roman" w:eastAsia="Calibri" w:hAnsi="Times New Roman" w:cs="Times New Roman"/>
                <w:b/>
                <w:bCs/>
                <w:kern w:val="2"/>
                <w:sz w:val="24"/>
                <w:szCs w:val="24"/>
                <w14:ligatures w14:val="standardContextual"/>
              </w:rPr>
            </w:pPr>
            <w:r w:rsidRPr="001A4E6B">
              <w:rPr>
                <w:rFonts w:ascii="Times New Roman" w:eastAsia="Calibri" w:hAnsi="Times New Roman" w:cs="Times New Roman"/>
                <w:b/>
                <w:bCs/>
                <w:kern w:val="2"/>
                <w:sz w:val="24"/>
                <w:szCs w:val="24"/>
                <w14:ligatures w14:val="standardContextual"/>
              </w:rPr>
              <w:t>(n=76)</w:t>
            </w:r>
          </w:p>
        </w:tc>
      </w:tr>
      <w:tr w:rsidR="000E16FC" w:rsidRPr="001A4E6B" w14:paraId="3B98F04C" w14:textId="77777777" w:rsidTr="000E16FC">
        <w:tc>
          <w:tcPr>
            <w:tcW w:w="3775" w:type="dxa"/>
            <w:tcBorders>
              <w:bottom w:val="single" w:sz="4" w:space="0" w:color="auto"/>
            </w:tcBorders>
          </w:tcPr>
          <w:p w14:paraId="5ECE5901" w14:textId="77777777" w:rsidR="000E16FC" w:rsidRPr="001A4E6B" w:rsidRDefault="000E16FC" w:rsidP="000E16FC">
            <w:pPr>
              <w:spacing w:line="360" w:lineRule="auto"/>
              <w:rPr>
                <w:rFonts w:ascii="Times New Roman" w:eastAsia="Calibri" w:hAnsi="Times New Roman" w:cs="Times New Roman"/>
                <w:b/>
                <w:bCs/>
                <w:kern w:val="2"/>
                <w:sz w:val="24"/>
                <w:szCs w:val="24"/>
                <w14:ligatures w14:val="standardContextual"/>
              </w:rPr>
            </w:pPr>
          </w:p>
        </w:tc>
        <w:tc>
          <w:tcPr>
            <w:tcW w:w="1710" w:type="dxa"/>
            <w:tcBorders>
              <w:bottom w:val="single" w:sz="4" w:space="0" w:color="auto"/>
            </w:tcBorders>
          </w:tcPr>
          <w:p w14:paraId="2D3956DA" w14:textId="77777777" w:rsidR="000E16FC" w:rsidRPr="001A4E6B" w:rsidRDefault="000E16FC" w:rsidP="000E16FC">
            <w:pPr>
              <w:spacing w:line="360" w:lineRule="auto"/>
              <w:rPr>
                <w:rFonts w:ascii="Times New Roman" w:eastAsia="Calibri" w:hAnsi="Times New Roman" w:cs="Times New Roman"/>
                <w:b/>
                <w:bCs/>
                <w:kern w:val="2"/>
                <w:sz w:val="24"/>
                <w:szCs w:val="24"/>
                <w14:ligatures w14:val="standardContextual"/>
              </w:rPr>
            </w:pPr>
            <w:proofErr w:type="gramStart"/>
            <w:r w:rsidRPr="001A4E6B">
              <w:rPr>
                <w:rFonts w:ascii="Times New Roman" w:eastAsia="Calibri" w:hAnsi="Times New Roman" w:cs="Times New Roman"/>
                <w:b/>
                <w:bCs/>
                <w:kern w:val="2"/>
                <w:sz w:val="24"/>
                <w:szCs w:val="24"/>
                <w14:ligatures w14:val="standardContextual"/>
              </w:rPr>
              <w:t>n</w:t>
            </w:r>
            <w:proofErr w:type="gramEnd"/>
            <w:r w:rsidRPr="001A4E6B">
              <w:rPr>
                <w:rFonts w:ascii="Times New Roman" w:eastAsia="Calibri" w:hAnsi="Times New Roman" w:cs="Times New Roman"/>
                <w:b/>
                <w:bCs/>
                <w:kern w:val="2"/>
                <w:sz w:val="24"/>
                <w:szCs w:val="24"/>
                <w14:ligatures w14:val="standardContextual"/>
              </w:rPr>
              <w:t xml:space="preserve"> (%)</w:t>
            </w:r>
          </w:p>
        </w:tc>
        <w:tc>
          <w:tcPr>
            <w:tcW w:w="1710" w:type="dxa"/>
            <w:tcBorders>
              <w:bottom w:val="single" w:sz="4" w:space="0" w:color="auto"/>
            </w:tcBorders>
          </w:tcPr>
          <w:p w14:paraId="0BC5BAB9" w14:textId="77777777" w:rsidR="000E16FC" w:rsidRPr="001A4E6B" w:rsidRDefault="000E16FC" w:rsidP="000E16FC">
            <w:pPr>
              <w:spacing w:line="360" w:lineRule="auto"/>
              <w:rPr>
                <w:rFonts w:ascii="Times New Roman" w:eastAsia="Calibri" w:hAnsi="Times New Roman" w:cs="Times New Roman"/>
                <w:b/>
                <w:bCs/>
                <w:kern w:val="2"/>
                <w:sz w:val="24"/>
                <w:szCs w:val="24"/>
                <w14:ligatures w14:val="standardContextual"/>
              </w:rPr>
            </w:pPr>
            <w:proofErr w:type="gramStart"/>
            <w:r w:rsidRPr="001A4E6B">
              <w:rPr>
                <w:rFonts w:ascii="Times New Roman" w:eastAsia="Calibri" w:hAnsi="Times New Roman" w:cs="Times New Roman"/>
                <w:b/>
                <w:bCs/>
                <w:kern w:val="2"/>
                <w:sz w:val="24"/>
                <w:szCs w:val="24"/>
                <w14:ligatures w14:val="standardContextual"/>
              </w:rPr>
              <w:t>n</w:t>
            </w:r>
            <w:proofErr w:type="gramEnd"/>
            <w:r w:rsidRPr="001A4E6B">
              <w:rPr>
                <w:rFonts w:ascii="Times New Roman" w:eastAsia="Calibri" w:hAnsi="Times New Roman" w:cs="Times New Roman"/>
                <w:b/>
                <w:bCs/>
                <w:kern w:val="2"/>
                <w:sz w:val="24"/>
                <w:szCs w:val="24"/>
                <w14:ligatures w14:val="standardContextual"/>
              </w:rPr>
              <w:t xml:space="preserve"> (%)</w:t>
            </w:r>
          </w:p>
        </w:tc>
      </w:tr>
      <w:tr w:rsidR="000E16FC" w:rsidRPr="001A4E6B" w14:paraId="7375FD97" w14:textId="77777777" w:rsidTr="000E16FC">
        <w:tc>
          <w:tcPr>
            <w:tcW w:w="3775" w:type="dxa"/>
            <w:tcBorders>
              <w:top w:val="single" w:sz="4" w:space="0" w:color="auto"/>
            </w:tcBorders>
          </w:tcPr>
          <w:p w14:paraId="75476A13"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 xml:space="preserve">Burst appendix  </w:t>
            </w:r>
          </w:p>
        </w:tc>
        <w:tc>
          <w:tcPr>
            <w:tcW w:w="1710" w:type="dxa"/>
            <w:tcBorders>
              <w:top w:val="single" w:sz="4" w:space="0" w:color="auto"/>
            </w:tcBorders>
          </w:tcPr>
          <w:p w14:paraId="4FBD4C45"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30(39.5)</w:t>
            </w:r>
          </w:p>
        </w:tc>
        <w:tc>
          <w:tcPr>
            <w:tcW w:w="1710" w:type="dxa"/>
            <w:tcBorders>
              <w:top w:val="single" w:sz="4" w:space="0" w:color="auto"/>
            </w:tcBorders>
          </w:tcPr>
          <w:p w14:paraId="2C23C62A"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35(46.1)</w:t>
            </w:r>
          </w:p>
        </w:tc>
      </w:tr>
      <w:tr w:rsidR="000E16FC" w:rsidRPr="001A4E6B" w14:paraId="2CFDEC19" w14:textId="77777777" w:rsidTr="000E16FC">
        <w:tc>
          <w:tcPr>
            <w:tcW w:w="3775" w:type="dxa"/>
          </w:tcPr>
          <w:p w14:paraId="108E7CE0"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Duodenal ulcer perforation</w:t>
            </w:r>
          </w:p>
        </w:tc>
        <w:tc>
          <w:tcPr>
            <w:tcW w:w="1710" w:type="dxa"/>
          </w:tcPr>
          <w:p w14:paraId="455949F5"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24(31.6)</w:t>
            </w:r>
          </w:p>
        </w:tc>
        <w:tc>
          <w:tcPr>
            <w:tcW w:w="1710" w:type="dxa"/>
          </w:tcPr>
          <w:p w14:paraId="0D7718C5"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23(30.3)</w:t>
            </w:r>
          </w:p>
        </w:tc>
      </w:tr>
      <w:tr w:rsidR="000E16FC" w:rsidRPr="001A4E6B" w14:paraId="0109FF54" w14:textId="77777777" w:rsidTr="000E16FC">
        <w:trPr>
          <w:trHeight w:val="297"/>
        </w:trPr>
        <w:tc>
          <w:tcPr>
            <w:tcW w:w="3775" w:type="dxa"/>
          </w:tcPr>
          <w:p w14:paraId="24574D35"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proofErr w:type="spellStart"/>
            <w:r w:rsidRPr="001A4E6B">
              <w:rPr>
                <w:rFonts w:ascii="Times New Roman" w:eastAsia="Calibri" w:hAnsi="Times New Roman" w:cs="Times New Roman"/>
                <w:kern w:val="2"/>
                <w:sz w:val="24"/>
                <w:szCs w:val="24"/>
                <w14:ligatures w14:val="standardContextual"/>
              </w:rPr>
              <w:t>Ileal</w:t>
            </w:r>
            <w:proofErr w:type="spellEnd"/>
            <w:r w:rsidRPr="001A4E6B">
              <w:rPr>
                <w:rFonts w:ascii="Times New Roman" w:eastAsia="Calibri" w:hAnsi="Times New Roman" w:cs="Times New Roman"/>
                <w:kern w:val="2"/>
                <w:sz w:val="24"/>
                <w:szCs w:val="24"/>
                <w14:ligatures w14:val="standardContextual"/>
              </w:rPr>
              <w:t xml:space="preserve"> ulcer perforation</w:t>
            </w:r>
          </w:p>
        </w:tc>
        <w:tc>
          <w:tcPr>
            <w:tcW w:w="1710" w:type="dxa"/>
          </w:tcPr>
          <w:p w14:paraId="4439A0BA"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7(9.2)</w:t>
            </w:r>
          </w:p>
        </w:tc>
        <w:tc>
          <w:tcPr>
            <w:tcW w:w="1710" w:type="dxa"/>
          </w:tcPr>
          <w:p w14:paraId="71D7DB6E"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5(6.6)</w:t>
            </w:r>
          </w:p>
        </w:tc>
      </w:tr>
      <w:tr w:rsidR="000E16FC" w:rsidRPr="001A4E6B" w14:paraId="5C0761F9" w14:textId="77777777" w:rsidTr="000E16FC">
        <w:tc>
          <w:tcPr>
            <w:tcW w:w="3775" w:type="dxa"/>
          </w:tcPr>
          <w:p w14:paraId="7794F06F"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Gastric ulcer perforation</w:t>
            </w:r>
          </w:p>
        </w:tc>
        <w:tc>
          <w:tcPr>
            <w:tcW w:w="1710" w:type="dxa"/>
          </w:tcPr>
          <w:p w14:paraId="27D8D800"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6(7.9)</w:t>
            </w:r>
          </w:p>
        </w:tc>
        <w:tc>
          <w:tcPr>
            <w:tcW w:w="1710" w:type="dxa"/>
          </w:tcPr>
          <w:p w14:paraId="44E338D0"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5(6.6)</w:t>
            </w:r>
          </w:p>
        </w:tc>
      </w:tr>
      <w:tr w:rsidR="000E16FC" w:rsidRPr="001A4E6B" w14:paraId="559F524C" w14:textId="77777777" w:rsidTr="000E16FC">
        <w:tc>
          <w:tcPr>
            <w:tcW w:w="3775" w:type="dxa"/>
          </w:tcPr>
          <w:p w14:paraId="22466234"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Sigmoid volvulus</w:t>
            </w:r>
          </w:p>
        </w:tc>
        <w:tc>
          <w:tcPr>
            <w:tcW w:w="1710" w:type="dxa"/>
          </w:tcPr>
          <w:p w14:paraId="01322914"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3(3.9)</w:t>
            </w:r>
          </w:p>
        </w:tc>
        <w:tc>
          <w:tcPr>
            <w:tcW w:w="1710" w:type="dxa"/>
          </w:tcPr>
          <w:p w14:paraId="7C5EA2FA"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4(5.3)</w:t>
            </w:r>
          </w:p>
        </w:tc>
      </w:tr>
      <w:tr w:rsidR="000E16FC" w:rsidRPr="001A4E6B" w14:paraId="41556B18" w14:textId="77777777" w:rsidTr="000E16FC">
        <w:tc>
          <w:tcPr>
            <w:tcW w:w="3775" w:type="dxa"/>
          </w:tcPr>
          <w:p w14:paraId="5C250E31"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Intestinal obstruction due to Mesenteric vascular occlusion</w:t>
            </w:r>
          </w:p>
        </w:tc>
        <w:tc>
          <w:tcPr>
            <w:tcW w:w="1710" w:type="dxa"/>
          </w:tcPr>
          <w:p w14:paraId="149E4CD0"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4(5.3)</w:t>
            </w:r>
          </w:p>
        </w:tc>
        <w:tc>
          <w:tcPr>
            <w:tcW w:w="1710" w:type="dxa"/>
          </w:tcPr>
          <w:p w14:paraId="17F58754"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1(1.3)</w:t>
            </w:r>
          </w:p>
        </w:tc>
      </w:tr>
      <w:tr w:rsidR="000E16FC" w:rsidRPr="001A4E6B" w14:paraId="5E4911EB" w14:textId="77777777" w:rsidTr="000E16FC">
        <w:tc>
          <w:tcPr>
            <w:tcW w:w="3775" w:type="dxa"/>
            <w:tcBorders>
              <w:bottom w:val="single" w:sz="4" w:space="0" w:color="auto"/>
            </w:tcBorders>
          </w:tcPr>
          <w:p w14:paraId="04FA5FCC"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Burst liver abscess</w:t>
            </w:r>
          </w:p>
        </w:tc>
        <w:tc>
          <w:tcPr>
            <w:tcW w:w="1710" w:type="dxa"/>
            <w:tcBorders>
              <w:bottom w:val="single" w:sz="4" w:space="0" w:color="auto"/>
            </w:tcBorders>
          </w:tcPr>
          <w:p w14:paraId="1439D40D"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2(2.6)</w:t>
            </w:r>
          </w:p>
        </w:tc>
        <w:tc>
          <w:tcPr>
            <w:tcW w:w="1710" w:type="dxa"/>
            <w:tcBorders>
              <w:bottom w:val="single" w:sz="4" w:space="0" w:color="auto"/>
            </w:tcBorders>
          </w:tcPr>
          <w:p w14:paraId="0988C061"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3(3.9)</w:t>
            </w:r>
          </w:p>
        </w:tc>
      </w:tr>
      <w:tr w:rsidR="000E16FC" w:rsidRPr="001A4E6B" w14:paraId="65C65686" w14:textId="77777777" w:rsidTr="000E16FC">
        <w:tc>
          <w:tcPr>
            <w:tcW w:w="3775" w:type="dxa"/>
            <w:tcBorders>
              <w:top w:val="single" w:sz="4" w:space="0" w:color="auto"/>
              <w:bottom w:val="single" w:sz="4" w:space="0" w:color="auto"/>
            </w:tcBorders>
          </w:tcPr>
          <w:p w14:paraId="3441458E"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 xml:space="preserve">Total </w:t>
            </w:r>
          </w:p>
        </w:tc>
        <w:tc>
          <w:tcPr>
            <w:tcW w:w="1710" w:type="dxa"/>
            <w:tcBorders>
              <w:top w:val="single" w:sz="4" w:space="0" w:color="auto"/>
              <w:bottom w:val="single" w:sz="4" w:space="0" w:color="auto"/>
            </w:tcBorders>
          </w:tcPr>
          <w:p w14:paraId="4716229D"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76(100.0)</w:t>
            </w:r>
          </w:p>
        </w:tc>
        <w:tc>
          <w:tcPr>
            <w:tcW w:w="1710" w:type="dxa"/>
            <w:tcBorders>
              <w:top w:val="single" w:sz="4" w:space="0" w:color="auto"/>
              <w:bottom w:val="single" w:sz="4" w:space="0" w:color="auto"/>
            </w:tcBorders>
          </w:tcPr>
          <w:p w14:paraId="373ACC8F" w14:textId="77777777"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76(100.0)</w:t>
            </w:r>
          </w:p>
        </w:tc>
      </w:tr>
    </w:tbl>
    <w:p w14:paraId="04F244F3" w14:textId="77777777" w:rsidR="001A4E6B" w:rsidRPr="001A4E6B" w:rsidRDefault="001A4E6B" w:rsidP="000E16FC">
      <w:pPr>
        <w:spacing w:after="0" w:line="360" w:lineRule="auto"/>
        <w:jc w:val="both"/>
        <w:rPr>
          <w:rFonts w:ascii="Times New Roman" w:eastAsia="Calibri" w:hAnsi="Times New Roman" w:cs="Times New Roman"/>
          <w:kern w:val="2"/>
          <w:sz w:val="24"/>
          <w:szCs w:val="24"/>
          <w14:ligatures w14:val="standardContextual"/>
        </w:rPr>
      </w:pPr>
    </w:p>
    <w:bookmarkEnd w:id="1"/>
    <w:p w14:paraId="5D4BD1D4" w14:textId="77777777" w:rsidR="000E16FC" w:rsidRDefault="000E16FC" w:rsidP="000E16FC">
      <w:pPr>
        <w:spacing w:after="0" w:line="360" w:lineRule="auto"/>
        <w:jc w:val="both"/>
        <w:rPr>
          <w:rFonts w:ascii="Times New Roman" w:hAnsi="Times New Roman" w:cs="Times New Roman"/>
          <w:sz w:val="24"/>
          <w:szCs w:val="24"/>
        </w:rPr>
      </w:pPr>
    </w:p>
    <w:p w14:paraId="40BD8AA8" w14:textId="77777777" w:rsidR="000E16FC" w:rsidRDefault="000E16FC" w:rsidP="000E16FC">
      <w:pPr>
        <w:spacing w:after="0" w:line="360" w:lineRule="auto"/>
        <w:jc w:val="both"/>
        <w:rPr>
          <w:rFonts w:ascii="Times New Roman" w:hAnsi="Times New Roman" w:cs="Times New Roman"/>
          <w:sz w:val="24"/>
          <w:szCs w:val="24"/>
        </w:rPr>
      </w:pPr>
    </w:p>
    <w:p w14:paraId="427D244D" w14:textId="77777777" w:rsidR="000E16FC" w:rsidRDefault="000E16FC" w:rsidP="000E16FC">
      <w:pPr>
        <w:spacing w:after="0" w:line="360" w:lineRule="auto"/>
        <w:jc w:val="both"/>
        <w:rPr>
          <w:rFonts w:ascii="Times New Roman" w:hAnsi="Times New Roman" w:cs="Times New Roman"/>
          <w:sz w:val="24"/>
          <w:szCs w:val="24"/>
        </w:rPr>
      </w:pPr>
    </w:p>
    <w:p w14:paraId="55E66C92" w14:textId="77777777" w:rsidR="001A4E6B" w:rsidRPr="000E16FC" w:rsidRDefault="001A4E6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In the comparative analysis of postoperative complications between Group A and Group B shows that no significant differences were observed in surgical site infection rates (23.7% in Group A vs. 21.1% in Group B, p = 0.697) and burst abdomen rates (9.2% in Group A vs. 5.3% in Group B, p = 0.348). The incidence of wound dehiscence was not showing significant differences (15.8% in Group A vs. 7.9% in Group B, p = 0.132). Wound sinus rates were 1.3% in Group A and 3.9% in Group B (p = 0.311), with no significant difference. The occurrence of incisional hernia was significantly lower in Group B (1.3%) compared to Group A (9.2%, p = 0.029).</w:t>
      </w:r>
      <w:r w:rsidR="000E16FC" w:rsidRPr="000E16FC">
        <w:rPr>
          <w:rFonts w:ascii="Times New Roman" w:hAnsi="Times New Roman" w:cs="Times New Roman"/>
          <w:sz w:val="24"/>
          <w:szCs w:val="24"/>
        </w:rPr>
        <w:t xml:space="preserve"> (Table 2</w:t>
      </w:r>
      <w:r w:rsidRPr="000E16FC">
        <w:rPr>
          <w:rFonts w:ascii="Times New Roman" w:hAnsi="Times New Roman" w:cs="Times New Roman"/>
          <w:sz w:val="24"/>
          <w:szCs w:val="24"/>
        </w:rPr>
        <w:t>)</w:t>
      </w:r>
    </w:p>
    <w:p w14:paraId="03E00BA3" w14:textId="77777777" w:rsidR="001A4E6B" w:rsidRPr="000E16FC" w:rsidRDefault="001A4E6B" w:rsidP="000E16FC">
      <w:pPr>
        <w:spacing w:after="0" w:line="360" w:lineRule="auto"/>
        <w:jc w:val="both"/>
        <w:rPr>
          <w:rFonts w:ascii="Times New Roman" w:hAnsi="Times New Roman" w:cs="Times New Roman"/>
          <w:b/>
          <w:bCs/>
          <w:sz w:val="24"/>
          <w:szCs w:val="24"/>
        </w:rPr>
      </w:pPr>
      <w:r w:rsidRPr="000E16FC">
        <w:rPr>
          <w:rFonts w:ascii="Times New Roman" w:hAnsi="Times New Roman" w:cs="Times New Roman"/>
          <w:b/>
          <w:bCs/>
          <w:sz w:val="24"/>
          <w:szCs w:val="24"/>
        </w:rPr>
        <w:t>Table</w:t>
      </w:r>
      <w:r w:rsidR="000E16FC">
        <w:rPr>
          <w:rFonts w:ascii="Times New Roman" w:hAnsi="Times New Roman" w:cs="Times New Roman"/>
          <w:b/>
          <w:bCs/>
          <w:sz w:val="24"/>
          <w:szCs w:val="24"/>
        </w:rPr>
        <w:t>-2</w:t>
      </w:r>
      <w:r w:rsidRPr="000E16FC">
        <w:rPr>
          <w:rFonts w:ascii="Times New Roman" w:hAnsi="Times New Roman" w:cs="Times New Roman"/>
          <w:b/>
          <w:bCs/>
          <w:sz w:val="24"/>
          <w:szCs w:val="24"/>
        </w:rPr>
        <w:t xml:space="preserve"> Distribution by surgical site related complications between Group A and Group B (N=152)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1480"/>
        <w:gridCol w:w="1845"/>
        <w:gridCol w:w="1554"/>
      </w:tblGrid>
      <w:tr w:rsidR="001A4E6B" w:rsidRPr="000E16FC" w14:paraId="3A9B0882" w14:textId="77777777" w:rsidTr="00777C1F">
        <w:tc>
          <w:tcPr>
            <w:tcW w:w="3420" w:type="dxa"/>
            <w:tcBorders>
              <w:top w:val="single" w:sz="4" w:space="0" w:color="auto"/>
              <w:bottom w:val="single" w:sz="4" w:space="0" w:color="auto"/>
            </w:tcBorders>
          </w:tcPr>
          <w:p w14:paraId="452B2396" w14:textId="77777777" w:rsidR="001A4E6B" w:rsidRPr="000E16FC" w:rsidRDefault="001A4E6B" w:rsidP="000E16FC">
            <w:pPr>
              <w:spacing w:line="360" w:lineRule="auto"/>
              <w:rPr>
                <w:rFonts w:ascii="Times New Roman" w:hAnsi="Times New Roman" w:cs="Times New Roman"/>
                <w:b/>
                <w:bCs/>
                <w:sz w:val="24"/>
                <w:szCs w:val="24"/>
              </w:rPr>
            </w:pPr>
            <w:r w:rsidRPr="000E16FC">
              <w:rPr>
                <w:rFonts w:ascii="Times New Roman" w:hAnsi="Times New Roman" w:cs="Times New Roman"/>
                <w:b/>
                <w:bCs/>
                <w:sz w:val="24"/>
                <w:szCs w:val="24"/>
              </w:rPr>
              <w:t>Surgical site related complications</w:t>
            </w:r>
          </w:p>
        </w:tc>
        <w:tc>
          <w:tcPr>
            <w:tcW w:w="1480" w:type="dxa"/>
            <w:tcBorders>
              <w:top w:val="single" w:sz="4" w:space="0" w:color="auto"/>
              <w:bottom w:val="single" w:sz="4" w:space="0" w:color="auto"/>
            </w:tcBorders>
          </w:tcPr>
          <w:p w14:paraId="23011440" w14:textId="77777777" w:rsidR="001A4E6B" w:rsidRPr="000E16FC" w:rsidRDefault="001A4E6B" w:rsidP="000E16FC">
            <w:pPr>
              <w:spacing w:line="360" w:lineRule="auto"/>
              <w:rPr>
                <w:rFonts w:ascii="Times New Roman" w:hAnsi="Times New Roman" w:cs="Times New Roman"/>
                <w:b/>
                <w:bCs/>
                <w:sz w:val="24"/>
                <w:szCs w:val="24"/>
              </w:rPr>
            </w:pPr>
            <w:r w:rsidRPr="000E16FC">
              <w:rPr>
                <w:rFonts w:ascii="Times New Roman" w:hAnsi="Times New Roman" w:cs="Times New Roman"/>
                <w:b/>
                <w:bCs/>
                <w:sz w:val="24"/>
                <w:szCs w:val="24"/>
              </w:rPr>
              <w:t>Group A</w:t>
            </w:r>
          </w:p>
          <w:p w14:paraId="7B729E28" w14:textId="77777777" w:rsidR="001A4E6B" w:rsidRPr="000E16FC" w:rsidRDefault="001A4E6B" w:rsidP="000E16FC">
            <w:pPr>
              <w:spacing w:line="360" w:lineRule="auto"/>
              <w:rPr>
                <w:rFonts w:ascii="Times New Roman" w:hAnsi="Times New Roman" w:cs="Times New Roman"/>
                <w:b/>
                <w:bCs/>
                <w:sz w:val="24"/>
                <w:szCs w:val="24"/>
              </w:rPr>
            </w:pPr>
            <w:r w:rsidRPr="000E16FC">
              <w:rPr>
                <w:rFonts w:ascii="Times New Roman" w:hAnsi="Times New Roman" w:cs="Times New Roman"/>
                <w:b/>
                <w:bCs/>
                <w:sz w:val="24"/>
                <w:szCs w:val="24"/>
              </w:rPr>
              <w:t>(n=76)</w:t>
            </w:r>
          </w:p>
          <w:p w14:paraId="772A6C99" w14:textId="77777777" w:rsidR="001A4E6B" w:rsidRPr="000E16FC" w:rsidRDefault="001A4E6B" w:rsidP="000E16FC">
            <w:pPr>
              <w:spacing w:line="360" w:lineRule="auto"/>
              <w:rPr>
                <w:rFonts w:ascii="Times New Roman" w:hAnsi="Times New Roman" w:cs="Times New Roman"/>
                <w:b/>
                <w:bCs/>
                <w:sz w:val="24"/>
                <w:szCs w:val="24"/>
              </w:rPr>
            </w:pPr>
            <w:proofErr w:type="gramStart"/>
            <w:r w:rsidRPr="000E16FC">
              <w:rPr>
                <w:rFonts w:ascii="Times New Roman" w:hAnsi="Times New Roman" w:cs="Times New Roman"/>
                <w:b/>
                <w:bCs/>
                <w:sz w:val="24"/>
                <w:szCs w:val="24"/>
              </w:rPr>
              <w:t>n</w:t>
            </w:r>
            <w:proofErr w:type="gramEnd"/>
            <w:r w:rsidRPr="000E16FC">
              <w:rPr>
                <w:rFonts w:ascii="Times New Roman" w:hAnsi="Times New Roman" w:cs="Times New Roman"/>
                <w:b/>
                <w:bCs/>
                <w:sz w:val="24"/>
                <w:szCs w:val="24"/>
              </w:rPr>
              <w:t xml:space="preserve"> (%)</w:t>
            </w:r>
          </w:p>
        </w:tc>
        <w:tc>
          <w:tcPr>
            <w:tcW w:w="1845" w:type="dxa"/>
            <w:tcBorders>
              <w:top w:val="single" w:sz="4" w:space="0" w:color="auto"/>
              <w:bottom w:val="single" w:sz="4" w:space="0" w:color="auto"/>
            </w:tcBorders>
          </w:tcPr>
          <w:p w14:paraId="31952464" w14:textId="77777777" w:rsidR="001A4E6B" w:rsidRPr="000E16FC" w:rsidRDefault="001A4E6B" w:rsidP="000E16FC">
            <w:pPr>
              <w:spacing w:line="360" w:lineRule="auto"/>
              <w:rPr>
                <w:rFonts w:ascii="Times New Roman" w:hAnsi="Times New Roman" w:cs="Times New Roman"/>
                <w:b/>
                <w:bCs/>
                <w:sz w:val="24"/>
                <w:szCs w:val="24"/>
              </w:rPr>
            </w:pPr>
            <w:r w:rsidRPr="000E16FC">
              <w:rPr>
                <w:rFonts w:ascii="Times New Roman" w:hAnsi="Times New Roman" w:cs="Times New Roman"/>
                <w:b/>
                <w:bCs/>
                <w:sz w:val="24"/>
                <w:szCs w:val="24"/>
              </w:rPr>
              <w:t>Group B</w:t>
            </w:r>
          </w:p>
          <w:p w14:paraId="41A1DF14" w14:textId="77777777" w:rsidR="001A4E6B" w:rsidRPr="000E16FC" w:rsidRDefault="001A4E6B" w:rsidP="000E16FC">
            <w:pPr>
              <w:spacing w:line="360" w:lineRule="auto"/>
              <w:rPr>
                <w:rFonts w:ascii="Times New Roman" w:hAnsi="Times New Roman" w:cs="Times New Roman"/>
                <w:b/>
                <w:bCs/>
                <w:sz w:val="24"/>
                <w:szCs w:val="24"/>
              </w:rPr>
            </w:pPr>
            <w:r w:rsidRPr="000E16FC">
              <w:rPr>
                <w:rFonts w:ascii="Times New Roman" w:hAnsi="Times New Roman" w:cs="Times New Roman"/>
                <w:b/>
                <w:bCs/>
                <w:sz w:val="24"/>
                <w:szCs w:val="24"/>
              </w:rPr>
              <w:t>(n=76)</w:t>
            </w:r>
          </w:p>
          <w:p w14:paraId="79F7D86E" w14:textId="77777777" w:rsidR="001A4E6B" w:rsidRPr="000E16FC" w:rsidRDefault="001A4E6B" w:rsidP="000E16FC">
            <w:pPr>
              <w:spacing w:line="360" w:lineRule="auto"/>
              <w:rPr>
                <w:rFonts w:ascii="Times New Roman" w:hAnsi="Times New Roman" w:cs="Times New Roman"/>
                <w:b/>
                <w:bCs/>
                <w:sz w:val="24"/>
                <w:szCs w:val="24"/>
              </w:rPr>
            </w:pPr>
            <w:proofErr w:type="gramStart"/>
            <w:r w:rsidRPr="000E16FC">
              <w:rPr>
                <w:rFonts w:ascii="Times New Roman" w:hAnsi="Times New Roman" w:cs="Times New Roman"/>
                <w:b/>
                <w:bCs/>
                <w:sz w:val="24"/>
                <w:szCs w:val="24"/>
              </w:rPr>
              <w:t>n</w:t>
            </w:r>
            <w:proofErr w:type="gramEnd"/>
            <w:r w:rsidRPr="000E16FC">
              <w:rPr>
                <w:rFonts w:ascii="Times New Roman" w:hAnsi="Times New Roman" w:cs="Times New Roman"/>
                <w:b/>
                <w:bCs/>
                <w:sz w:val="24"/>
                <w:szCs w:val="24"/>
              </w:rPr>
              <w:t xml:space="preserve"> (%)</w:t>
            </w:r>
          </w:p>
        </w:tc>
        <w:tc>
          <w:tcPr>
            <w:tcW w:w="1554" w:type="dxa"/>
            <w:tcBorders>
              <w:top w:val="single" w:sz="4" w:space="0" w:color="auto"/>
              <w:bottom w:val="single" w:sz="4" w:space="0" w:color="auto"/>
            </w:tcBorders>
          </w:tcPr>
          <w:p w14:paraId="3436EFD2" w14:textId="77777777" w:rsidR="001A4E6B" w:rsidRPr="000E16FC" w:rsidRDefault="001A4E6B" w:rsidP="000E16FC">
            <w:pPr>
              <w:spacing w:line="360" w:lineRule="auto"/>
              <w:rPr>
                <w:rFonts w:ascii="Times New Roman" w:hAnsi="Times New Roman" w:cs="Times New Roman"/>
                <w:b/>
                <w:bCs/>
                <w:sz w:val="24"/>
                <w:szCs w:val="24"/>
              </w:rPr>
            </w:pPr>
            <w:r w:rsidRPr="000E16FC">
              <w:rPr>
                <w:rFonts w:ascii="Times New Roman" w:hAnsi="Times New Roman" w:cs="Times New Roman"/>
                <w:b/>
                <w:bCs/>
                <w:i/>
                <w:iCs/>
                <w:sz w:val="24"/>
                <w:szCs w:val="24"/>
              </w:rPr>
              <w:t>p-</w:t>
            </w:r>
            <w:r w:rsidRPr="000E16FC">
              <w:rPr>
                <w:rFonts w:ascii="Times New Roman" w:hAnsi="Times New Roman" w:cs="Times New Roman"/>
                <w:b/>
                <w:bCs/>
                <w:sz w:val="24"/>
                <w:szCs w:val="24"/>
              </w:rPr>
              <w:t>value</w:t>
            </w:r>
          </w:p>
        </w:tc>
      </w:tr>
      <w:tr w:rsidR="001A4E6B" w:rsidRPr="000E16FC" w14:paraId="2317BA4C" w14:textId="77777777" w:rsidTr="00777C1F">
        <w:tc>
          <w:tcPr>
            <w:tcW w:w="3420" w:type="dxa"/>
            <w:tcBorders>
              <w:top w:val="single" w:sz="4" w:space="0" w:color="auto"/>
            </w:tcBorders>
          </w:tcPr>
          <w:p w14:paraId="68A2260F"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Surgical site infection</w:t>
            </w:r>
          </w:p>
        </w:tc>
        <w:tc>
          <w:tcPr>
            <w:tcW w:w="1480" w:type="dxa"/>
            <w:tcBorders>
              <w:top w:val="single" w:sz="4" w:space="0" w:color="auto"/>
            </w:tcBorders>
          </w:tcPr>
          <w:p w14:paraId="2F9B0E8D"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18(23.7)</w:t>
            </w:r>
          </w:p>
        </w:tc>
        <w:tc>
          <w:tcPr>
            <w:tcW w:w="1845" w:type="dxa"/>
            <w:tcBorders>
              <w:top w:val="single" w:sz="4" w:space="0" w:color="auto"/>
            </w:tcBorders>
          </w:tcPr>
          <w:p w14:paraId="6A8A0FC9"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16(21.1)</w:t>
            </w:r>
          </w:p>
        </w:tc>
        <w:tc>
          <w:tcPr>
            <w:tcW w:w="1554" w:type="dxa"/>
            <w:tcBorders>
              <w:top w:val="single" w:sz="4" w:space="0" w:color="auto"/>
            </w:tcBorders>
            <w:vAlign w:val="center"/>
          </w:tcPr>
          <w:p w14:paraId="4D8C86AF"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0.697</w:t>
            </w:r>
          </w:p>
        </w:tc>
      </w:tr>
      <w:tr w:rsidR="001A4E6B" w:rsidRPr="000E16FC" w14:paraId="4E7D0806" w14:textId="77777777" w:rsidTr="00777C1F">
        <w:tc>
          <w:tcPr>
            <w:tcW w:w="3420" w:type="dxa"/>
          </w:tcPr>
          <w:p w14:paraId="6052BD77"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Wound dehiscence</w:t>
            </w:r>
          </w:p>
        </w:tc>
        <w:tc>
          <w:tcPr>
            <w:tcW w:w="1480" w:type="dxa"/>
          </w:tcPr>
          <w:p w14:paraId="613B5F7C"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12(15.8)</w:t>
            </w:r>
          </w:p>
        </w:tc>
        <w:tc>
          <w:tcPr>
            <w:tcW w:w="1845" w:type="dxa"/>
          </w:tcPr>
          <w:p w14:paraId="3DCB0F68"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6(7.9)</w:t>
            </w:r>
          </w:p>
        </w:tc>
        <w:tc>
          <w:tcPr>
            <w:tcW w:w="1554" w:type="dxa"/>
          </w:tcPr>
          <w:p w14:paraId="321AF02F"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0.132</w:t>
            </w:r>
          </w:p>
        </w:tc>
      </w:tr>
      <w:tr w:rsidR="001A4E6B" w:rsidRPr="000E16FC" w14:paraId="5EDB35BA" w14:textId="77777777" w:rsidTr="00777C1F">
        <w:tc>
          <w:tcPr>
            <w:tcW w:w="3420" w:type="dxa"/>
          </w:tcPr>
          <w:p w14:paraId="2DA9BCED"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Burst abdomen</w:t>
            </w:r>
          </w:p>
        </w:tc>
        <w:tc>
          <w:tcPr>
            <w:tcW w:w="1480" w:type="dxa"/>
          </w:tcPr>
          <w:p w14:paraId="63C19568"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7(9.2)</w:t>
            </w:r>
          </w:p>
        </w:tc>
        <w:tc>
          <w:tcPr>
            <w:tcW w:w="1845" w:type="dxa"/>
          </w:tcPr>
          <w:p w14:paraId="148D914C"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4(5.3)</w:t>
            </w:r>
          </w:p>
        </w:tc>
        <w:tc>
          <w:tcPr>
            <w:tcW w:w="1554" w:type="dxa"/>
            <w:vAlign w:val="center"/>
          </w:tcPr>
          <w:p w14:paraId="160BD446"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0.348</w:t>
            </w:r>
          </w:p>
        </w:tc>
      </w:tr>
      <w:tr w:rsidR="001A4E6B" w:rsidRPr="000E16FC" w14:paraId="233B2FC2" w14:textId="77777777" w:rsidTr="00777C1F">
        <w:tc>
          <w:tcPr>
            <w:tcW w:w="3420" w:type="dxa"/>
          </w:tcPr>
          <w:p w14:paraId="1AA91888"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 xml:space="preserve">Wound sinus </w:t>
            </w:r>
          </w:p>
        </w:tc>
        <w:tc>
          <w:tcPr>
            <w:tcW w:w="1480" w:type="dxa"/>
          </w:tcPr>
          <w:p w14:paraId="641EEBD3"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1(1.3)</w:t>
            </w:r>
          </w:p>
        </w:tc>
        <w:tc>
          <w:tcPr>
            <w:tcW w:w="1845" w:type="dxa"/>
          </w:tcPr>
          <w:p w14:paraId="1149F65D"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3(3.9)</w:t>
            </w:r>
          </w:p>
        </w:tc>
        <w:tc>
          <w:tcPr>
            <w:tcW w:w="1554" w:type="dxa"/>
            <w:vAlign w:val="center"/>
          </w:tcPr>
          <w:p w14:paraId="5D7D1929"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0.311</w:t>
            </w:r>
          </w:p>
        </w:tc>
      </w:tr>
      <w:tr w:rsidR="001A4E6B" w:rsidRPr="000E16FC" w14:paraId="48B9090F" w14:textId="77777777" w:rsidTr="00777C1F">
        <w:tc>
          <w:tcPr>
            <w:tcW w:w="3420" w:type="dxa"/>
            <w:tcBorders>
              <w:bottom w:val="single" w:sz="4" w:space="0" w:color="auto"/>
            </w:tcBorders>
          </w:tcPr>
          <w:p w14:paraId="30A3F49A"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Incisional Hernia</w:t>
            </w:r>
          </w:p>
        </w:tc>
        <w:tc>
          <w:tcPr>
            <w:tcW w:w="1480" w:type="dxa"/>
            <w:tcBorders>
              <w:bottom w:val="single" w:sz="4" w:space="0" w:color="auto"/>
            </w:tcBorders>
          </w:tcPr>
          <w:p w14:paraId="1CEB8A98"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7(9.2)</w:t>
            </w:r>
          </w:p>
        </w:tc>
        <w:tc>
          <w:tcPr>
            <w:tcW w:w="1845" w:type="dxa"/>
            <w:tcBorders>
              <w:bottom w:val="single" w:sz="4" w:space="0" w:color="auto"/>
            </w:tcBorders>
          </w:tcPr>
          <w:p w14:paraId="1330AA1C"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1(1.3)</w:t>
            </w:r>
          </w:p>
        </w:tc>
        <w:tc>
          <w:tcPr>
            <w:tcW w:w="1554" w:type="dxa"/>
            <w:tcBorders>
              <w:bottom w:val="single" w:sz="4" w:space="0" w:color="auto"/>
            </w:tcBorders>
          </w:tcPr>
          <w:p w14:paraId="4CFAB330"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0.029</w:t>
            </w:r>
          </w:p>
        </w:tc>
      </w:tr>
    </w:tbl>
    <w:p w14:paraId="7D9D6F5E" w14:textId="77777777" w:rsidR="001A4E6B" w:rsidRPr="000E16FC" w:rsidRDefault="001A4E6B" w:rsidP="000E16FC">
      <w:pPr>
        <w:spacing w:after="0" w:line="360" w:lineRule="auto"/>
        <w:jc w:val="both"/>
        <w:rPr>
          <w:rFonts w:ascii="Times New Roman" w:hAnsi="Times New Roman" w:cs="Times New Roman"/>
          <w:sz w:val="24"/>
          <w:szCs w:val="24"/>
        </w:rPr>
      </w:pPr>
    </w:p>
    <w:p w14:paraId="1BC67112" w14:textId="5B1EC1BE" w:rsidR="001A4E6B" w:rsidRPr="000E16FC" w:rsidRDefault="001A4E6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In Group A, total 18 patients developed surgical site infection, among them superficial surgical site infection was 6 (33.3%), Deep surgical site infection was 8 (44.4%) and organ space infection was 4 (22.2%). In Group B, total 16 patients developed surgical site infection, among them superficial surgical site infection was 10 (62.5%), Deep surgical site infection was 5 (31.3%) and organ space inf</w:t>
      </w:r>
      <w:r w:rsidR="00702F76">
        <w:rPr>
          <w:rFonts w:ascii="Times New Roman" w:hAnsi="Times New Roman" w:cs="Times New Roman"/>
          <w:sz w:val="24"/>
          <w:szCs w:val="24"/>
        </w:rPr>
        <w:t>ection was 1 (6.3%). (Figure-</w:t>
      </w:r>
      <w:r w:rsidR="00803068">
        <w:rPr>
          <w:rFonts w:ascii="Times New Roman" w:hAnsi="Times New Roman" w:cs="Times New Roman"/>
          <w:sz w:val="24"/>
          <w:szCs w:val="24"/>
        </w:rPr>
        <w:t>3</w:t>
      </w:r>
      <w:r w:rsidRPr="000E16FC">
        <w:rPr>
          <w:rFonts w:ascii="Times New Roman" w:hAnsi="Times New Roman" w:cs="Times New Roman"/>
          <w:sz w:val="24"/>
          <w:szCs w:val="24"/>
        </w:rPr>
        <w:t>)</w:t>
      </w:r>
    </w:p>
    <w:p w14:paraId="26EC8633" w14:textId="77777777" w:rsidR="000E16FC" w:rsidRPr="000E16FC" w:rsidRDefault="000E16FC" w:rsidP="000E16FC">
      <w:pPr>
        <w:spacing w:after="0" w:line="360" w:lineRule="auto"/>
        <w:jc w:val="both"/>
        <w:rPr>
          <w:rFonts w:ascii="Times New Roman" w:hAnsi="Times New Roman" w:cs="Times New Roman"/>
          <w:sz w:val="24"/>
          <w:szCs w:val="24"/>
        </w:rPr>
      </w:pPr>
    </w:p>
    <w:p w14:paraId="5AE51104" w14:textId="77777777" w:rsidR="000E16FC" w:rsidRPr="000E16FC" w:rsidRDefault="000E16FC" w:rsidP="000E16FC">
      <w:pPr>
        <w:spacing w:after="0" w:line="360" w:lineRule="auto"/>
        <w:jc w:val="both"/>
        <w:rPr>
          <w:rFonts w:ascii="Times New Roman" w:hAnsi="Times New Roman" w:cs="Times New Roman"/>
          <w:sz w:val="24"/>
          <w:szCs w:val="24"/>
        </w:rPr>
      </w:pPr>
    </w:p>
    <w:p w14:paraId="20CAB307" w14:textId="77777777" w:rsidR="000E16FC" w:rsidRPr="000E16FC" w:rsidRDefault="000E16FC" w:rsidP="000E16FC">
      <w:pPr>
        <w:spacing w:after="0" w:line="360" w:lineRule="auto"/>
        <w:jc w:val="both"/>
        <w:rPr>
          <w:rFonts w:ascii="Times New Roman" w:hAnsi="Times New Roman" w:cs="Times New Roman"/>
          <w:sz w:val="24"/>
          <w:szCs w:val="24"/>
        </w:rPr>
      </w:pPr>
    </w:p>
    <w:p w14:paraId="1B42CE97" w14:textId="77777777" w:rsidR="000E16FC" w:rsidRPr="000E16FC" w:rsidRDefault="000E16FC" w:rsidP="000E16FC">
      <w:pPr>
        <w:spacing w:after="0" w:line="360" w:lineRule="auto"/>
        <w:jc w:val="both"/>
        <w:rPr>
          <w:rFonts w:ascii="Times New Roman" w:hAnsi="Times New Roman" w:cs="Times New Roman"/>
          <w:sz w:val="24"/>
          <w:szCs w:val="24"/>
        </w:rPr>
      </w:pPr>
    </w:p>
    <w:p w14:paraId="6CFC2F6D" w14:textId="77777777" w:rsidR="000E16FC" w:rsidRPr="000E16FC" w:rsidRDefault="000E16FC" w:rsidP="000E16FC">
      <w:pPr>
        <w:spacing w:after="0" w:line="360" w:lineRule="auto"/>
        <w:jc w:val="both"/>
        <w:rPr>
          <w:rFonts w:ascii="Times New Roman" w:hAnsi="Times New Roman" w:cs="Times New Roman"/>
          <w:sz w:val="24"/>
          <w:szCs w:val="24"/>
        </w:rPr>
      </w:pPr>
    </w:p>
    <w:p w14:paraId="21B447C2" w14:textId="77777777" w:rsidR="000E16FC" w:rsidRPr="000E16FC" w:rsidRDefault="000E16FC" w:rsidP="000E16FC">
      <w:pPr>
        <w:spacing w:after="0" w:line="360" w:lineRule="auto"/>
        <w:jc w:val="both"/>
        <w:rPr>
          <w:rFonts w:ascii="Times New Roman" w:hAnsi="Times New Roman" w:cs="Times New Roman"/>
          <w:sz w:val="24"/>
          <w:szCs w:val="24"/>
        </w:rPr>
      </w:pPr>
    </w:p>
    <w:p w14:paraId="1C31AB54" w14:textId="77777777" w:rsidR="000E16FC" w:rsidRPr="000E16FC" w:rsidRDefault="000E16FC" w:rsidP="000E16FC">
      <w:pPr>
        <w:spacing w:after="0" w:line="360" w:lineRule="auto"/>
        <w:jc w:val="both"/>
        <w:rPr>
          <w:rFonts w:ascii="Times New Roman" w:hAnsi="Times New Roman" w:cs="Times New Roman"/>
          <w:sz w:val="24"/>
          <w:szCs w:val="24"/>
        </w:rPr>
      </w:pPr>
    </w:p>
    <w:p w14:paraId="388684CA" w14:textId="77777777" w:rsidR="000E16FC" w:rsidRPr="000E16FC" w:rsidRDefault="000E16FC" w:rsidP="000E16FC">
      <w:pPr>
        <w:spacing w:after="0" w:line="360" w:lineRule="auto"/>
        <w:jc w:val="both"/>
        <w:rPr>
          <w:rFonts w:ascii="Times New Roman" w:hAnsi="Times New Roman" w:cs="Times New Roman"/>
          <w:sz w:val="24"/>
          <w:szCs w:val="24"/>
        </w:rPr>
      </w:pPr>
    </w:p>
    <w:p w14:paraId="1BA119F8" w14:textId="77777777" w:rsidR="000E16FC" w:rsidRPr="000E16FC" w:rsidRDefault="000E16FC" w:rsidP="000E16FC">
      <w:pPr>
        <w:spacing w:after="0" w:line="360" w:lineRule="auto"/>
        <w:jc w:val="both"/>
        <w:rPr>
          <w:rFonts w:ascii="Times New Roman" w:hAnsi="Times New Roman" w:cs="Times New Roman"/>
          <w:sz w:val="24"/>
          <w:szCs w:val="24"/>
        </w:rPr>
      </w:pPr>
    </w:p>
    <w:p w14:paraId="0E6DF7BE" w14:textId="77777777" w:rsidR="001A4E6B" w:rsidRPr="000E16FC" w:rsidRDefault="001A4E6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noProof/>
          <w:sz w:val="24"/>
          <w:szCs w:val="24"/>
        </w:rPr>
        <w:drawing>
          <wp:inline distT="0" distB="0" distL="0" distR="0" wp14:anchorId="3EC21093" wp14:editId="3602B058">
            <wp:extent cx="5064012" cy="3210732"/>
            <wp:effectExtent l="0" t="0" r="381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9734" cy="3214360"/>
                    </a:xfrm>
                    <a:prstGeom prst="rect">
                      <a:avLst/>
                    </a:prstGeom>
                    <a:noFill/>
                  </pic:spPr>
                </pic:pic>
              </a:graphicData>
            </a:graphic>
          </wp:inline>
        </w:drawing>
      </w:r>
    </w:p>
    <w:p w14:paraId="2BC5F3CA" w14:textId="76A9F346" w:rsidR="002D535B" w:rsidRPr="000E16FC" w:rsidRDefault="00702F76" w:rsidP="000E16FC">
      <w:pPr>
        <w:tabs>
          <w:tab w:val="left" w:pos="4209"/>
        </w:tabs>
        <w:spacing w:after="0" w:line="36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Figure-</w:t>
      </w:r>
      <w:r w:rsidR="00104A98">
        <w:rPr>
          <w:rFonts w:ascii="Times New Roman" w:eastAsia="Calibri" w:hAnsi="Times New Roman" w:cs="Times New Roman"/>
          <w:kern w:val="2"/>
          <w:sz w:val="24"/>
          <w:szCs w:val="24"/>
          <w14:ligatures w14:val="standardContextual"/>
        </w:rPr>
        <w:t>3</w:t>
      </w:r>
      <w:r w:rsidR="001A4E6B" w:rsidRPr="000E16FC">
        <w:rPr>
          <w:rFonts w:ascii="Times New Roman" w:eastAsia="Calibri" w:hAnsi="Times New Roman" w:cs="Times New Roman"/>
          <w:kern w:val="2"/>
          <w:sz w:val="24"/>
          <w:szCs w:val="24"/>
          <w14:ligatures w14:val="standardContextual"/>
        </w:rPr>
        <w:t>: Bar diagram showing type of surgical site infection in both Groups.</w:t>
      </w:r>
    </w:p>
    <w:p w14:paraId="642655F6" w14:textId="77777777" w:rsidR="000E16FC" w:rsidRPr="000E16FC" w:rsidRDefault="000E16FC" w:rsidP="000E16FC">
      <w:pPr>
        <w:spacing w:after="0" w:line="360" w:lineRule="auto"/>
        <w:jc w:val="both"/>
        <w:rPr>
          <w:rFonts w:ascii="Times New Roman" w:hAnsi="Times New Roman" w:cs="Times New Roman"/>
          <w:sz w:val="24"/>
          <w:szCs w:val="24"/>
        </w:rPr>
      </w:pPr>
    </w:p>
    <w:p w14:paraId="2DBCA672" w14:textId="77777777" w:rsidR="000E16FC" w:rsidRPr="000E16FC" w:rsidRDefault="000E16FC" w:rsidP="000E16FC">
      <w:pPr>
        <w:spacing w:after="0" w:line="360" w:lineRule="auto"/>
        <w:jc w:val="both"/>
        <w:rPr>
          <w:rFonts w:ascii="Times New Roman" w:hAnsi="Times New Roman" w:cs="Times New Roman"/>
          <w:sz w:val="24"/>
          <w:szCs w:val="24"/>
        </w:rPr>
      </w:pPr>
    </w:p>
    <w:p w14:paraId="394A225B" w14:textId="77777777" w:rsidR="001A4E6B" w:rsidRPr="000E16FC" w:rsidRDefault="001A4E6B" w:rsidP="000E16FC">
      <w:pPr>
        <w:spacing w:after="0" w:line="360" w:lineRule="auto"/>
        <w:jc w:val="both"/>
        <w:rPr>
          <w:rFonts w:ascii="Times New Roman" w:hAnsi="Times New Roman" w:cs="Times New Roman"/>
          <w:b/>
          <w:bCs/>
          <w:sz w:val="24"/>
          <w:szCs w:val="24"/>
        </w:rPr>
      </w:pPr>
      <w:r w:rsidRPr="000E16FC">
        <w:rPr>
          <w:rFonts w:ascii="Times New Roman" w:hAnsi="Times New Roman" w:cs="Times New Roman"/>
          <w:sz w:val="24"/>
          <w:szCs w:val="24"/>
        </w:rPr>
        <w:t>The majority of patients in both groups experienced mild annoying pain, with 75.0% in Group A and 71.1% in Group B. The percentages for the other pain severity levels were relatively similar between the two groups, with no statistical significant difference between the two groups. The mean pain severity scores were 2.42±1.07 for Gr</w:t>
      </w:r>
      <w:r w:rsidR="000E16FC">
        <w:rPr>
          <w:rFonts w:ascii="Times New Roman" w:hAnsi="Times New Roman" w:cs="Times New Roman"/>
          <w:sz w:val="24"/>
          <w:szCs w:val="24"/>
        </w:rPr>
        <w:t>oup A and 2.61±1.28 for Group B which was not statistically significant</w:t>
      </w:r>
      <w:proofErr w:type="gramStart"/>
      <w:r w:rsidR="000E16FC">
        <w:rPr>
          <w:rFonts w:ascii="Times New Roman" w:hAnsi="Times New Roman" w:cs="Times New Roman"/>
          <w:sz w:val="24"/>
          <w:szCs w:val="24"/>
        </w:rPr>
        <w:t>.(</w:t>
      </w:r>
      <w:proofErr w:type="gramEnd"/>
      <w:r w:rsidR="000E16FC">
        <w:rPr>
          <w:rFonts w:ascii="Times New Roman" w:hAnsi="Times New Roman" w:cs="Times New Roman"/>
          <w:sz w:val="24"/>
          <w:szCs w:val="24"/>
        </w:rPr>
        <w:t>p&gt;0.05)</w:t>
      </w:r>
    </w:p>
    <w:p w14:paraId="6C14C6B6" w14:textId="77777777" w:rsidR="000E16FC" w:rsidRDefault="000E16FC" w:rsidP="000E16FC">
      <w:pPr>
        <w:spacing w:after="0" w:line="360" w:lineRule="auto"/>
        <w:jc w:val="both"/>
        <w:rPr>
          <w:rFonts w:ascii="Times New Roman" w:hAnsi="Times New Roman" w:cs="Times New Roman"/>
          <w:b/>
          <w:bCs/>
          <w:sz w:val="24"/>
          <w:szCs w:val="24"/>
        </w:rPr>
      </w:pPr>
    </w:p>
    <w:p w14:paraId="74182328" w14:textId="77777777" w:rsidR="000E16FC" w:rsidRDefault="000E16FC" w:rsidP="000E16FC">
      <w:pPr>
        <w:spacing w:after="0" w:line="360" w:lineRule="auto"/>
        <w:jc w:val="both"/>
        <w:rPr>
          <w:rFonts w:ascii="Times New Roman" w:hAnsi="Times New Roman" w:cs="Times New Roman"/>
          <w:b/>
          <w:bCs/>
          <w:sz w:val="24"/>
          <w:szCs w:val="24"/>
        </w:rPr>
      </w:pPr>
    </w:p>
    <w:p w14:paraId="5D09BD3A" w14:textId="77777777" w:rsidR="000E16FC" w:rsidRDefault="000E16FC" w:rsidP="000E16FC">
      <w:pPr>
        <w:spacing w:after="0" w:line="360" w:lineRule="auto"/>
        <w:jc w:val="both"/>
        <w:rPr>
          <w:rFonts w:ascii="Times New Roman" w:hAnsi="Times New Roman" w:cs="Times New Roman"/>
          <w:b/>
          <w:bCs/>
          <w:sz w:val="24"/>
          <w:szCs w:val="24"/>
        </w:rPr>
      </w:pPr>
    </w:p>
    <w:p w14:paraId="59AD321C" w14:textId="77777777" w:rsidR="000E16FC" w:rsidRDefault="000E16FC" w:rsidP="000E16FC">
      <w:pPr>
        <w:spacing w:after="0" w:line="360" w:lineRule="auto"/>
        <w:jc w:val="both"/>
        <w:rPr>
          <w:rFonts w:ascii="Times New Roman" w:hAnsi="Times New Roman" w:cs="Times New Roman"/>
          <w:b/>
          <w:bCs/>
          <w:sz w:val="24"/>
          <w:szCs w:val="24"/>
        </w:rPr>
      </w:pPr>
    </w:p>
    <w:p w14:paraId="6468466B" w14:textId="77777777" w:rsidR="000E16FC" w:rsidRDefault="000E16FC" w:rsidP="000E16FC">
      <w:pPr>
        <w:spacing w:after="0" w:line="360" w:lineRule="auto"/>
        <w:jc w:val="both"/>
        <w:rPr>
          <w:rFonts w:ascii="Times New Roman" w:hAnsi="Times New Roman" w:cs="Times New Roman"/>
          <w:b/>
          <w:bCs/>
          <w:sz w:val="24"/>
          <w:szCs w:val="24"/>
        </w:rPr>
      </w:pPr>
    </w:p>
    <w:p w14:paraId="0F626671" w14:textId="77777777" w:rsidR="000E16FC" w:rsidRDefault="000E16FC" w:rsidP="000E16FC">
      <w:pPr>
        <w:spacing w:after="0" w:line="360" w:lineRule="auto"/>
        <w:jc w:val="both"/>
        <w:rPr>
          <w:rFonts w:ascii="Times New Roman" w:hAnsi="Times New Roman" w:cs="Times New Roman"/>
          <w:b/>
          <w:bCs/>
          <w:sz w:val="24"/>
          <w:szCs w:val="24"/>
        </w:rPr>
      </w:pPr>
    </w:p>
    <w:p w14:paraId="4D00C249" w14:textId="77777777" w:rsidR="000E16FC" w:rsidRDefault="000E16FC" w:rsidP="000E16FC">
      <w:pPr>
        <w:spacing w:after="0" w:line="360" w:lineRule="auto"/>
        <w:jc w:val="both"/>
        <w:rPr>
          <w:rFonts w:ascii="Times New Roman" w:hAnsi="Times New Roman" w:cs="Times New Roman"/>
          <w:b/>
          <w:bCs/>
          <w:sz w:val="24"/>
          <w:szCs w:val="24"/>
        </w:rPr>
      </w:pPr>
    </w:p>
    <w:p w14:paraId="312A3E11" w14:textId="77777777" w:rsidR="000E16FC" w:rsidRDefault="000E16FC" w:rsidP="000E16FC">
      <w:pPr>
        <w:spacing w:after="0" w:line="360" w:lineRule="auto"/>
        <w:jc w:val="both"/>
        <w:rPr>
          <w:rFonts w:ascii="Times New Roman" w:hAnsi="Times New Roman" w:cs="Times New Roman"/>
          <w:b/>
          <w:bCs/>
          <w:sz w:val="24"/>
          <w:szCs w:val="24"/>
        </w:rPr>
      </w:pPr>
    </w:p>
    <w:p w14:paraId="3C9BD9F5" w14:textId="77777777" w:rsidR="000E16FC" w:rsidRDefault="000E16FC" w:rsidP="000E16FC">
      <w:pPr>
        <w:spacing w:after="0" w:line="360" w:lineRule="auto"/>
        <w:jc w:val="both"/>
        <w:rPr>
          <w:rFonts w:ascii="Times New Roman" w:hAnsi="Times New Roman" w:cs="Times New Roman"/>
          <w:b/>
          <w:bCs/>
          <w:sz w:val="24"/>
          <w:szCs w:val="24"/>
        </w:rPr>
      </w:pPr>
    </w:p>
    <w:p w14:paraId="4205664B" w14:textId="77777777" w:rsidR="000E16FC" w:rsidRDefault="000E16FC" w:rsidP="000E16FC">
      <w:pPr>
        <w:spacing w:after="0" w:line="360" w:lineRule="auto"/>
        <w:jc w:val="both"/>
        <w:rPr>
          <w:rFonts w:ascii="Times New Roman" w:hAnsi="Times New Roman" w:cs="Times New Roman"/>
          <w:b/>
          <w:bCs/>
          <w:sz w:val="24"/>
          <w:szCs w:val="24"/>
        </w:rPr>
      </w:pPr>
    </w:p>
    <w:p w14:paraId="6432205D" w14:textId="77777777" w:rsidR="000E16FC" w:rsidRDefault="000E16FC" w:rsidP="000E16FC">
      <w:pPr>
        <w:spacing w:after="0" w:line="360" w:lineRule="auto"/>
        <w:jc w:val="both"/>
        <w:rPr>
          <w:rFonts w:ascii="Times New Roman" w:hAnsi="Times New Roman" w:cs="Times New Roman"/>
          <w:b/>
          <w:bCs/>
          <w:sz w:val="24"/>
          <w:szCs w:val="24"/>
        </w:rPr>
      </w:pPr>
    </w:p>
    <w:p w14:paraId="721076CF" w14:textId="77777777" w:rsidR="000E16FC" w:rsidRDefault="000E16FC" w:rsidP="000E16FC">
      <w:pPr>
        <w:spacing w:after="0" w:line="360" w:lineRule="auto"/>
        <w:jc w:val="both"/>
        <w:rPr>
          <w:rFonts w:ascii="Times New Roman" w:hAnsi="Times New Roman" w:cs="Times New Roman"/>
          <w:b/>
          <w:bCs/>
          <w:sz w:val="24"/>
          <w:szCs w:val="24"/>
        </w:rPr>
      </w:pPr>
    </w:p>
    <w:p w14:paraId="7CAADA08" w14:textId="77777777" w:rsidR="001A4E6B" w:rsidRPr="000E16FC" w:rsidRDefault="001A4E6B" w:rsidP="000E16FC">
      <w:pPr>
        <w:tabs>
          <w:tab w:val="right" w:pos="9029"/>
        </w:tabs>
        <w:spacing w:after="0" w:line="360" w:lineRule="auto"/>
        <w:jc w:val="center"/>
        <w:rPr>
          <w:rFonts w:ascii="Times New Roman" w:hAnsi="Times New Roman" w:cs="Times New Roman"/>
          <w:b/>
          <w:bCs/>
          <w:sz w:val="24"/>
          <w:szCs w:val="24"/>
        </w:rPr>
      </w:pPr>
      <w:r w:rsidRPr="000E16FC">
        <w:rPr>
          <w:rFonts w:ascii="Times New Roman" w:hAnsi="Times New Roman" w:cs="Times New Roman"/>
          <w:b/>
          <w:bCs/>
          <w:sz w:val="24"/>
          <w:szCs w:val="24"/>
        </w:rPr>
        <w:lastRenderedPageBreak/>
        <w:t>Table</w:t>
      </w:r>
      <w:r w:rsidR="000E16FC">
        <w:rPr>
          <w:rFonts w:ascii="Times New Roman" w:hAnsi="Times New Roman" w:cs="Times New Roman"/>
          <w:b/>
          <w:bCs/>
          <w:sz w:val="24"/>
          <w:szCs w:val="24"/>
        </w:rPr>
        <w:t>-3:</w:t>
      </w:r>
      <w:r w:rsidR="000E16FC" w:rsidRPr="000E16FC">
        <w:rPr>
          <w:rFonts w:ascii="Times New Roman" w:hAnsi="Times New Roman" w:cs="Times New Roman"/>
          <w:b/>
          <w:bCs/>
          <w:sz w:val="24"/>
          <w:szCs w:val="24"/>
        </w:rPr>
        <w:t xml:space="preserve"> Distribution</w:t>
      </w:r>
      <w:r w:rsidRPr="000E16FC">
        <w:rPr>
          <w:rFonts w:ascii="Times New Roman" w:hAnsi="Times New Roman" w:cs="Times New Roman"/>
          <w:b/>
          <w:bCs/>
          <w:sz w:val="24"/>
          <w:szCs w:val="24"/>
        </w:rPr>
        <w:t xml:space="preserve"> by pain severity between Group A and Group B (N=152)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403"/>
        <w:gridCol w:w="1207"/>
        <w:gridCol w:w="149"/>
        <w:gridCol w:w="960"/>
      </w:tblGrid>
      <w:tr w:rsidR="001A4E6B" w:rsidRPr="000E16FC" w14:paraId="3FB82710" w14:textId="77777777" w:rsidTr="00777C1F">
        <w:trPr>
          <w:jc w:val="center"/>
        </w:trPr>
        <w:tc>
          <w:tcPr>
            <w:tcW w:w="4590" w:type="dxa"/>
            <w:tcBorders>
              <w:top w:val="single" w:sz="4" w:space="0" w:color="auto"/>
              <w:bottom w:val="single" w:sz="4" w:space="0" w:color="auto"/>
            </w:tcBorders>
          </w:tcPr>
          <w:p w14:paraId="417B6868" w14:textId="77777777" w:rsidR="001A4E6B" w:rsidRPr="000E16FC" w:rsidRDefault="001A4E6B" w:rsidP="000E16FC">
            <w:pPr>
              <w:spacing w:line="360" w:lineRule="auto"/>
              <w:rPr>
                <w:rFonts w:ascii="Times New Roman" w:hAnsi="Times New Roman" w:cs="Times New Roman"/>
                <w:b/>
                <w:bCs/>
                <w:sz w:val="24"/>
                <w:szCs w:val="24"/>
              </w:rPr>
            </w:pPr>
            <w:r w:rsidRPr="000E16FC">
              <w:rPr>
                <w:rFonts w:ascii="Times New Roman" w:hAnsi="Times New Roman" w:cs="Times New Roman"/>
                <w:b/>
                <w:bCs/>
                <w:sz w:val="24"/>
                <w:szCs w:val="24"/>
              </w:rPr>
              <w:t xml:space="preserve">Pain severity </w:t>
            </w:r>
          </w:p>
        </w:tc>
        <w:tc>
          <w:tcPr>
            <w:tcW w:w="1403" w:type="dxa"/>
            <w:tcBorders>
              <w:top w:val="single" w:sz="4" w:space="0" w:color="auto"/>
              <w:bottom w:val="single" w:sz="4" w:space="0" w:color="auto"/>
            </w:tcBorders>
          </w:tcPr>
          <w:p w14:paraId="36612F3B" w14:textId="77777777" w:rsidR="001A4E6B" w:rsidRPr="000E16FC" w:rsidRDefault="001A4E6B" w:rsidP="000E16FC">
            <w:pPr>
              <w:spacing w:line="360" w:lineRule="auto"/>
              <w:jc w:val="center"/>
              <w:rPr>
                <w:rFonts w:ascii="Times New Roman" w:hAnsi="Times New Roman" w:cs="Times New Roman"/>
                <w:b/>
                <w:bCs/>
                <w:sz w:val="24"/>
                <w:szCs w:val="24"/>
              </w:rPr>
            </w:pPr>
            <w:r w:rsidRPr="000E16FC">
              <w:rPr>
                <w:rFonts w:ascii="Times New Roman" w:hAnsi="Times New Roman" w:cs="Times New Roman"/>
                <w:b/>
                <w:bCs/>
                <w:sz w:val="24"/>
                <w:szCs w:val="24"/>
              </w:rPr>
              <w:t>Group A</w:t>
            </w:r>
          </w:p>
          <w:p w14:paraId="495DAEEB" w14:textId="77777777" w:rsidR="001A4E6B" w:rsidRPr="000E16FC" w:rsidRDefault="001A4E6B" w:rsidP="000E16FC">
            <w:pPr>
              <w:spacing w:line="360" w:lineRule="auto"/>
              <w:jc w:val="center"/>
              <w:rPr>
                <w:rFonts w:ascii="Times New Roman" w:hAnsi="Times New Roman" w:cs="Times New Roman"/>
                <w:b/>
                <w:bCs/>
                <w:sz w:val="24"/>
                <w:szCs w:val="24"/>
              </w:rPr>
            </w:pPr>
            <w:r w:rsidRPr="000E16FC">
              <w:rPr>
                <w:rFonts w:ascii="Times New Roman" w:hAnsi="Times New Roman" w:cs="Times New Roman"/>
                <w:b/>
                <w:bCs/>
                <w:sz w:val="24"/>
                <w:szCs w:val="24"/>
              </w:rPr>
              <w:t>(n=76)</w:t>
            </w:r>
          </w:p>
          <w:p w14:paraId="2A0C47F6" w14:textId="77777777" w:rsidR="001A4E6B" w:rsidRPr="000E16FC" w:rsidRDefault="001A4E6B" w:rsidP="000E16FC">
            <w:pPr>
              <w:spacing w:line="360" w:lineRule="auto"/>
              <w:jc w:val="center"/>
              <w:rPr>
                <w:rFonts w:ascii="Times New Roman" w:hAnsi="Times New Roman" w:cs="Times New Roman"/>
                <w:b/>
                <w:bCs/>
                <w:sz w:val="24"/>
                <w:szCs w:val="24"/>
              </w:rPr>
            </w:pPr>
            <w:proofErr w:type="gramStart"/>
            <w:r w:rsidRPr="000E16FC">
              <w:rPr>
                <w:rFonts w:ascii="Times New Roman" w:hAnsi="Times New Roman" w:cs="Times New Roman"/>
                <w:b/>
                <w:bCs/>
                <w:sz w:val="24"/>
                <w:szCs w:val="24"/>
              </w:rPr>
              <w:t>n</w:t>
            </w:r>
            <w:proofErr w:type="gramEnd"/>
            <w:r w:rsidRPr="000E16FC">
              <w:rPr>
                <w:rFonts w:ascii="Times New Roman" w:hAnsi="Times New Roman" w:cs="Times New Roman"/>
                <w:b/>
                <w:bCs/>
                <w:sz w:val="24"/>
                <w:szCs w:val="24"/>
              </w:rPr>
              <w:t xml:space="preserve"> (%)</w:t>
            </w:r>
          </w:p>
        </w:tc>
        <w:tc>
          <w:tcPr>
            <w:tcW w:w="1207" w:type="dxa"/>
            <w:tcBorders>
              <w:top w:val="single" w:sz="4" w:space="0" w:color="auto"/>
              <w:bottom w:val="single" w:sz="4" w:space="0" w:color="auto"/>
            </w:tcBorders>
          </w:tcPr>
          <w:p w14:paraId="343172FF" w14:textId="77777777" w:rsidR="001A4E6B" w:rsidRPr="000E16FC" w:rsidRDefault="001A4E6B" w:rsidP="000E16FC">
            <w:pPr>
              <w:spacing w:line="360" w:lineRule="auto"/>
              <w:jc w:val="center"/>
              <w:rPr>
                <w:rFonts w:ascii="Times New Roman" w:hAnsi="Times New Roman" w:cs="Times New Roman"/>
                <w:b/>
                <w:bCs/>
                <w:sz w:val="24"/>
                <w:szCs w:val="24"/>
              </w:rPr>
            </w:pPr>
            <w:r w:rsidRPr="000E16FC">
              <w:rPr>
                <w:rFonts w:ascii="Times New Roman" w:hAnsi="Times New Roman" w:cs="Times New Roman"/>
                <w:b/>
                <w:bCs/>
                <w:sz w:val="24"/>
                <w:szCs w:val="24"/>
              </w:rPr>
              <w:t>Group B</w:t>
            </w:r>
          </w:p>
          <w:p w14:paraId="6815772D" w14:textId="77777777" w:rsidR="001A4E6B" w:rsidRPr="000E16FC" w:rsidRDefault="001A4E6B" w:rsidP="000E16FC">
            <w:pPr>
              <w:spacing w:line="360" w:lineRule="auto"/>
              <w:jc w:val="center"/>
              <w:rPr>
                <w:rFonts w:ascii="Times New Roman" w:hAnsi="Times New Roman" w:cs="Times New Roman"/>
                <w:b/>
                <w:bCs/>
                <w:sz w:val="24"/>
                <w:szCs w:val="24"/>
              </w:rPr>
            </w:pPr>
            <w:r w:rsidRPr="000E16FC">
              <w:rPr>
                <w:rFonts w:ascii="Times New Roman" w:hAnsi="Times New Roman" w:cs="Times New Roman"/>
                <w:b/>
                <w:bCs/>
                <w:sz w:val="24"/>
                <w:szCs w:val="24"/>
              </w:rPr>
              <w:t>(n=76)</w:t>
            </w:r>
          </w:p>
          <w:p w14:paraId="1A89F1AF" w14:textId="77777777" w:rsidR="001A4E6B" w:rsidRPr="000E16FC" w:rsidRDefault="001A4E6B" w:rsidP="000E16FC">
            <w:pPr>
              <w:spacing w:line="360" w:lineRule="auto"/>
              <w:jc w:val="center"/>
              <w:rPr>
                <w:rFonts w:ascii="Times New Roman" w:hAnsi="Times New Roman" w:cs="Times New Roman"/>
                <w:b/>
                <w:bCs/>
                <w:sz w:val="24"/>
                <w:szCs w:val="24"/>
              </w:rPr>
            </w:pPr>
            <w:proofErr w:type="gramStart"/>
            <w:r w:rsidRPr="000E16FC">
              <w:rPr>
                <w:rFonts w:ascii="Times New Roman" w:hAnsi="Times New Roman" w:cs="Times New Roman"/>
                <w:b/>
                <w:bCs/>
                <w:sz w:val="24"/>
                <w:szCs w:val="24"/>
              </w:rPr>
              <w:t>n</w:t>
            </w:r>
            <w:proofErr w:type="gramEnd"/>
            <w:r w:rsidRPr="000E16FC">
              <w:rPr>
                <w:rFonts w:ascii="Times New Roman" w:hAnsi="Times New Roman" w:cs="Times New Roman"/>
                <w:b/>
                <w:bCs/>
                <w:sz w:val="24"/>
                <w:szCs w:val="24"/>
              </w:rPr>
              <w:t xml:space="preserve"> (%)</w:t>
            </w:r>
          </w:p>
        </w:tc>
        <w:tc>
          <w:tcPr>
            <w:tcW w:w="1109" w:type="dxa"/>
            <w:gridSpan w:val="2"/>
            <w:tcBorders>
              <w:top w:val="single" w:sz="4" w:space="0" w:color="auto"/>
              <w:bottom w:val="single" w:sz="4" w:space="0" w:color="auto"/>
            </w:tcBorders>
          </w:tcPr>
          <w:p w14:paraId="39099579" w14:textId="77777777" w:rsidR="001A4E6B" w:rsidRPr="000E16FC" w:rsidRDefault="001A4E6B" w:rsidP="000E16FC">
            <w:pPr>
              <w:spacing w:line="360" w:lineRule="auto"/>
              <w:jc w:val="center"/>
              <w:rPr>
                <w:rFonts w:ascii="Times New Roman" w:hAnsi="Times New Roman" w:cs="Times New Roman"/>
                <w:b/>
                <w:bCs/>
                <w:sz w:val="24"/>
                <w:szCs w:val="24"/>
              </w:rPr>
            </w:pPr>
            <w:r w:rsidRPr="000E16FC">
              <w:rPr>
                <w:rFonts w:ascii="Times New Roman" w:hAnsi="Times New Roman" w:cs="Times New Roman"/>
                <w:b/>
                <w:bCs/>
                <w:i/>
                <w:iCs/>
                <w:sz w:val="24"/>
                <w:szCs w:val="24"/>
              </w:rPr>
              <w:t>p-</w:t>
            </w:r>
            <w:r w:rsidRPr="000E16FC">
              <w:rPr>
                <w:rFonts w:ascii="Times New Roman" w:hAnsi="Times New Roman" w:cs="Times New Roman"/>
                <w:b/>
                <w:bCs/>
                <w:sz w:val="24"/>
                <w:szCs w:val="24"/>
              </w:rPr>
              <w:t>value</w:t>
            </w:r>
          </w:p>
        </w:tc>
      </w:tr>
      <w:tr w:rsidR="001A4E6B" w:rsidRPr="000E16FC" w14:paraId="2D563C0C" w14:textId="77777777" w:rsidTr="00777C1F">
        <w:trPr>
          <w:jc w:val="center"/>
        </w:trPr>
        <w:tc>
          <w:tcPr>
            <w:tcW w:w="4590" w:type="dxa"/>
          </w:tcPr>
          <w:p w14:paraId="16BF5E11"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Mild annoying pain</w:t>
            </w:r>
          </w:p>
        </w:tc>
        <w:tc>
          <w:tcPr>
            <w:tcW w:w="1403" w:type="dxa"/>
          </w:tcPr>
          <w:p w14:paraId="46887011" w14:textId="77777777"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57(75.0)</w:t>
            </w:r>
          </w:p>
        </w:tc>
        <w:tc>
          <w:tcPr>
            <w:tcW w:w="1356" w:type="dxa"/>
            <w:gridSpan w:val="2"/>
          </w:tcPr>
          <w:p w14:paraId="7B40175C" w14:textId="77777777"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54(71.1)</w:t>
            </w:r>
          </w:p>
        </w:tc>
        <w:tc>
          <w:tcPr>
            <w:tcW w:w="960" w:type="dxa"/>
            <w:vMerge w:val="restart"/>
            <w:vAlign w:val="center"/>
          </w:tcPr>
          <w:p w14:paraId="64CD26CC" w14:textId="77777777" w:rsidR="001A4E6B" w:rsidRPr="000E16FC" w:rsidRDefault="001A4E6B" w:rsidP="000E16FC">
            <w:pPr>
              <w:spacing w:line="360" w:lineRule="auto"/>
              <w:jc w:val="center"/>
              <w:rPr>
                <w:rFonts w:ascii="Times New Roman" w:hAnsi="Times New Roman" w:cs="Times New Roman"/>
                <w:sz w:val="24"/>
                <w:szCs w:val="24"/>
              </w:rPr>
            </w:pPr>
          </w:p>
        </w:tc>
      </w:tr>
      <w:tr w:rsidR="001A4E6B" w:rsidRPr="000E16FC" w14:paraId="2A17605A" w14:textId="77777777" w:rsidTr="00777C1F">
        <w:trPr>
          <w:jc w:val="center"/>
        </w:trPr>
        <w:tc>
          <w:tcPr>
            <w:tcW w:w="4590" w:type="dxa"/>
          </w:tcPr>
          <w:p w14:paraId="604A6D54"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Nagging uncomfortable troublesome pain</w:t>
            </w:r>
          </w:p>
        </w:tc>
        <w:tc>
          <w:tcPr>
            <w:tcW w:w="1403" w:type="dxa"/>
          </w:tcPr>
          <w:p w14:paraId="2251089C" w14:textId="77777777"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16(21.1)</w:t>
            </w:r>
          </w:p>
        </w:tc>
        <w:tc>
          <w:tcPr>
            <w:tcW w:w="1356" w:type="dxa"/>
            <w:gridSpan w:val="2"/>
          </w:tcPr>
          <w:p w14:paraId="19C3FB07" w14:textId="77777777"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15(19.7)</w:t>
            </w:r>
          </w:p>
        </w:tc>
        <w:tc>
          <w:tcPr>
            <w:tcW w:w="960" w:type="dxa"/>
            <w:vMerge/>
          </w:tcPr>
          <w:p w14:paraId="0E81F16B" w14:textId="77777777" w:rsidR="001A4E6B" w:rsidRPr="000E16FC" w:rsidRDefault="001A4E6B" w:rsidP="000E16FC">
            <w:pPr>
              <w:spacing w:line="360" w:lineRule="auto"/>
              <w:jc w:val="center"/>
              <w:rPr>
                <w:rFonts w:ascii="Times New Roman" w:hAnsi="Times New Roman" w:cs="Times New Roman"/>
                <w:sz w:val="24"/>
                <w:szCs w:val="24"/>
              </w:rPr>
            </w:pPr>
          </w:p>
        </w:tc>
      </w:tr>
      <w:tr w:rsidR="001A4E6B" w:rsidRPr="000E16FC" w14:paraId="34E874D4" w14:textId="77777777" w:rsidTr="00777C1F">
        <w:trPr>
          <w:jc w:val="center"/>
        </w:trPr>
        <w:tc>
          <w:tcPr>
            <w:tcW w:w="4590" w:type="dxa"/>
          </w:tcPr>
          <w:p w14:paraId="5DD8254D"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Distressing miserable intense pain</w:t>
            </w:r>
          </w:p>
        </w:tc>
        <w:tc>
          <w:tcPr>
            <w:tcW w:w="1403" w:type="dxa"/>
          </w:tcPr>
          <w:p w14:paraId="481BD530" w14:textId="77777777"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2(2.6)</w:t>
            </w:r>
          </w:p>
        </w:tc>
        <w:tc>
          <w:tcPr>
            <w:tcW w:w="1356" w:type="dxa"/>
            <w:gridSpan w:val="2"/>
          </w:tcPr>
          <w:p w14:paraId="6ECE6096" w14:textId="77777777"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4(5.3)</w:t>
            </w:r>
          </w:p>
        </w:tc>
        <w:tc>
          <w:tcPr>
            <w:tcW w:w="960" w:type="dxa"/>
            <w:vMerge/>
          </w:tcPr>
          <w:p w14:paraId="7E5C45A3" w14:textId="77777777" w:rsidR="001A4E6B" w:rsidRPr="000E16FC" w:rsidRDefault="001A4E6B" w:rsidP="000E16FC">
            <w:pPr>
              <w:spacing w:line="360" w:lineRule="auto"/>
              <w:jc w:val="center"/>
              <w:rPr>
                <w:rFonts w:ascii="Times New Roman" w:hAnsi="Times New Roman" w:cs="Times New Roman"/>
                <w:sz w:val="24"/>
                <w:szCs w:val="24"/>
              </w:rPr>
            </w:pPr>
          </w:p>
        </w:tc>
      </w:tr>
      <w:tr w:rsidR="001A4E6B" w:rsidRPr="000E16FC" w14:paraId="00A8F569" w14:textId="77777777" w:rsidTr="00777C1F">
        <w:trPr>
          <w:jc w:val="center"/>
        </w:trPr>
        <w:tc>
          <w:tcPr>
            <w:tcW w:w="4590" w:type="dxa"/>
          </w:tcPr>
          <w:p w14:paraId="54D6B12C"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Dreadful, horrible pain</w:t>
            </w:r>
          </w:p>
        </w:tc>
        <w:tc>
          <w:tcPr>
            <w:tcW w:w="1403" w:type="dxa"/>
          </w:tcPr>
          <w:p w14:paraId="4B57BBC0" w14:textId="77777777"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0(0.0)</w:t>
            </w:r>
          </w:p>
        </w:tc>
        <w:tc>
          <w:tcPr>
            <w:tcW w:w="1356" w:type="dxa"/>
            <w:gridSpan w:val="2"/>
          </w:tcPr>
          <w:p w14:paraId="7FCA9B9F" w14:textId="77777777"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3(3.9)</w:t>
            </w:r>
          </w:p>
        </w:tc>
        <w:tc>
          <w:tcPr>
            <w:tcW w:w="960" w:type="dxa"/>
            <w:vMerge/>
          </w:tcPr>
          <w:p w14:paraId="1AC13207" w14:textId="77777777" w:rsidR="001A4E6B" w:rsidRPr="000E16FC" w:rsidRDefault="001A4E6B" w:rsidP="000E16FC">
            <w:pPr>
              <w:spacing w:line="360" w:lineRule="auto"/>
              <w:jc w:val="center"/>
              <w:rPr>
                <w:rFonts w:ascii="Times New Roman" w:hAnsi="Times New Roman" w:cs="Times New Roman"/>
                <w:sz w:val="24"/>
                <w:szCs w:val="24"/>
              </w:rPr>
            </w:pPr>
          </w:p>
        </w:tc>
      </w:tr>
      <w:tr w:rsidR="001A4E6B" w:rsidRPr="000E16FC" w14:paraId="1B581E78" w14:textId="77777777" w:rsidTr="00777C1F">
        <w:trPr>
          <w:jc w:val="center"/>
        </w:trPr>
        <w:tc>
          <w:tcPr>
            <w:tcW w:w="4590" w:type="dxa"/>
          </w:tcPr>
          <w:p w14:paraId="6CDB7FD4"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Worst possible unbearable, excruciating Pain</w:t>
            </w:r>
          </w:p>
        </w:tc>
        <w:tc>
          <w:tcPr>
            <w:tcW w:w="1403" w:type="dxa"/>
          </w:tcPr>
          <w:p w14:paraId="3BC3DB2F" w14:textId="77777777"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1(1.3)</w:t>
            </w:r>
          </w:p>
        </w:tc>
        <w:tc>
          <w:tcPr>
            <w:tcW w:w="1356" w:type="dxa"/>
            <w:gridSpan w:val="2"/>
          </w:tcPr>
          <w:p w14:paraId="63BC6021" w14:textId="77777777"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0(0.0)</w:t>
            </w:r>
          </w:p>
        </w:tc>
        <w:tc>
          <w:tcPr>
            <w:tcW w:w="960" w:type="dxa"/>
            <w:vMerge/>
          </w:tcPr>
          <w:p w14:paraId="4CC0CBD2" w14:textId="77777777" w:rsidR="001A4E6B" w:rsidRPr="000E16FC" w:rsidRDefault="001A4E6B" w:rsidP="000E16FC">
            <w:pPr>
              <w:spacing w:line="360" w:lineRule="auto"/>
              <w:jc w:val="center"/>
              <w:rPr>
                <w:rFonts w:ascii="Times New Roman" w:hAnsi="Times New Roman" w:cs="Times New Roman"/>
                <w:sz w:val="24"/>
                <w:szCs w:val="24"/>
              </w:rPr>
            </w:pPr>
          </w:p>
        </w:tc>
      </w:tr>
      <w:tr w:rsidR="001A4E6B" w:rsidRPr="000E16FC" w14:paraId="370651A5" w14:textId="77777777" w:rsidTr="00777C1F">
        <w:trPr>
          <w:jc w:val="center"/>
        </w:trPr>
        <w:tc>
          <w:tcPr>
            <w:tcW w:w="4590" w:type="dxa"/>
            <w:tcBorders>
              <w:bottom w:val="single" w:sz="4" w:space="0" w:color="auto"/>
            </w:tcBorders>
          </w:tcPr>
          <w:p w14:paraId="1E9599A4"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Total</w:t>
            </w:r>
          </w:p>
        </w:tc>
        <w:tc>
          <w:tcPr>
            <w:tcW w:w="1403" w:type="dxa"/>
            <w:tcBorders>
              <w:bottom w:val="single" w:sz="4" w:space="0" w:color="auto"/>
            </w:tcBorders>
          </w:tcPr>
          <w:p w14:paraId="6C33FD52" w14:textId="77777777"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76(100.0)</w:t>
            </w:r>
          </w:p>
        </w:tc>
        <w:tc>
          <w:tcPr>
            <w:tcW w:w="1356" w:type="dxa"/>
            <w:gridSpan w:val="2"/>
            <w:tcBorders>
              <w:bottom w:val="single" w:sz="4" w:space="0" w:color="auto"/>
            </w:tcBorders>
          </w:tcPr>
          <w:p w14:paraId="218A1D57" w14:textId="77777777"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76(100.0)</w:t>
            </w:r>
          </w:p>
        </w:tc>
        <w:tc>
          <w:tcPr>
            <w:tcW w:w="960" w:type="dxa"/>
            <w:tcBorders>
              <w:bottom w:val="single" w:sz="4" w:space="0" w:color="auto"/>
            </w:tcBorders>
          </w:tcPr>
          <w:p w14:paraId="4A945178" w14:textId="77777777" w:rsidR="001A4E6B" w:rsidRPr="000E16FC" w:rsidRDefault="001A4E6B" w:rsidP="000E16FC">
            <w:pPr>
              <w:spacing w:line="360" w:lineRule="auto"/>
              <w:jc w:val="center"/>
              <w:rPr>
                <w:rFonts w:ascii="Times New Roman" w:hAnsi="Times New Roman" w:cs="Times New Roman"/>
                <w:sz w:val="24"/>
                <w:szCs w:val="24"/>
              </w:rPr>
            </w:pPr>
          </w:p>
        </w:tc>
      </w:tr>
      <w:tr w:rsidR="001A4E6B" w:rsidRPr="000E16FC" w14:paraId="267A07C7" w14:textId="77777777" w:rsidTr="00777C1F">
        <w:trPr>
          <w:jc w:val="center"/>
        </w:trPr>
        <w:tc>
          <w:tcPr>
            <w:tcW w:w="4590" w:type="dxa"/>
            <w:tcBorders>
              <w:top w:val="single" w:sz="4" w:space="0" w:color="auto"/>
              <w:bottom w:val="single" w:sz="4" w:space="0" w:color="auto"/>
            </w:tcBorders>
          </w:tcPr>
          <w:p w14:paraId="0876F3BF" w14:textId="77777777"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Mean ± SD</w:t>
            </w:r>
          </w:p>
        </w:tc>
        <w:tc>
          <w:tcPr>
            <w:tcW w:w="1403" w:type="dxa"/>
            <w:tcBorders>
              <w:top w:val="single" w:sz="4" w:space="0" w:color="auto"/>
              <w:bottom w:val="single" w:sz="4" w:space="0" w:color="auto"/>
            </w:tcBorders>
          </w:tcPr>
          <w:p w14:paraId="5671A0D4" w14:textId="77777777"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2.42±1.07</w:t>
            </w:r>
          </w:p>
        </w:tc>
        <w:tc>
          <w:tcPr>
            <w:tcW w:w="1356" w:type="dxa"/>
            <w:gridSpan w:val="2"/>
            <w:tcBorders>
              <w:top w:val="single" w:sz="4" w:space="0" w:color="auto"/>
              <w:bottom w:val="single" w:sz="4" w:space="0" w:color="auto"/>
            </w:tcBorders>
          </w:tcPr>
          <w:p w14:paraId="6033D8EE" w14:textId="77777777"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2.61±1.28</w:t>
            </w:r>
          </w:p>
        </w:tc>
        <w:tc>
          <w:tcPr>
            <w:tcW w:w="960" w:type="dxa"/>
            <w:tcBorders>
              <w:top w:val="single" w:sz="4" w:space="0" w:color="auto"/>
              <w:bottom w:val="single" w:sz="4" w:space="0" w:color="auto"/>
            </w:tcBorders>
          </w:tcPr>
          <w:p w14:paraId="4015FC3A" w14:textId="77777777"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0.377</w:t>
            </w:r>
          </w:p>
        </w:tc>
      </w:tr>
    </w:tbl>
    <w:p w14:paraId="32891471" w14:textId="77777777" w:rsidR="001A4E6B" w:rsidRPr="000E16FC" w:rsidRDefault="001A4E6B" w:rsidP="000E16FC">
      <w:pPr>
        <w:tabs>
          <w:tab w:val="left" w:pos="4209"/>
        </w:tabs>
        <w:spacing w:after="0" w:line="360" w:lineRule="auto"/>
        <w:jc w:val="both"/>
        <w:rPr>
          <w:rFonts w:ascii="Times New Roman" w:eastAsia="Calibri" w:hAnsi="Times New Roman" w:cs="Times New Roman"/>
          <w:kern w:val="2"/>
          <w:sz w:val="24"/>
          <w:szCs w:val="24"/>
          <w14:ligatures w14:val="standardContextual"/>
        </w:rPr>
      </w:pPr>
    </w:p>
    <w:p w14:paraId="4FE200E7" w14:textId="77777777" w:rsidR="001A4E6B" w:rsidRPr="000E16FC" w:rsidRDefault="001A4E6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The mean duration of hospital stay was 6.29±3.07 days with range 4-16 days for Group A and 5.13±2.10 days with range 4-12 days for Group B. There was statistically significant difference in the duration of hospital stay between the two groups (p = 0.007). The majority of patients in both groups did not require readmission, 5.3% in Group A and 3.9% in Group B were readmitted for surgical site related complications. There was no statistically significant difference between the two groups (p = 0.699).</w:t>
      </w:r>
      <w:r w:rsidR="00A4405B" w:rsidRPr="000E16FC">
        <w:rPr>
          <w:rFonts w:ascii="Times New Roman" w:hAnsi="Times New Roman" w:cs="Times New Roman"/>
          <w:sz w:val="24"/>
          <w:szCs w:val="24"/>
        </w:rPr>
        <w:t xml:space="preserve"> </w:t>
      </w:r>
    </w:p>
    <w:p w14:paraId="2C496D32" w14:textId="77777777" w:rsidR="001A4E6B" w:rsidRPr="000E16FC" w:rsidRDefault="001A4E6B" w:rsidP="000E16FC">
      <w:pPr>
        <w:spacing w:after="0" w:line="360" w:lineRule="auto"/>
        <w:jc w:val="both"/>
        <w:rPr>
          <w:rFonts w:ascii="Times New Roman" w:hAnsi="Times New Roman" w:cs="Times New Roman"/>
          <w:sz w:val="24"/>
          <w:szCs w:val="24"/>
        </w:rPr>
      </w:pPr>
    </w:p>
    <w:p w14:paraId="17EED163" w14:textId="77777777" w:rsidR="001A4E6B" w:rsidRPr="000E16FC" w:rsidRDefault="001A4E6B" w:rsidP="000E16FC">
      <w:pPr>
        <w:spacing w:after="0" w:line="360" w:lineRule="auto"/>
        <w:jc w:val="both"/>
        <w:rPr>
          <w:rFonts w:ascii="Times New Roman" w:hAnsi="Times New Roman" w:cs="Times New Roman"/>
          <w:sz w:val="24"/>
          <w:szCs w:val="24"/>
        </w:rPr>
      </w:pPr>
    </w:p>
    <w:p w14:paraId="3FE37B9C" w14:textId="77777777" w:rsidR="001A4E6B" w:rsidRPr="000E16FC" w:rsidRDefault="001A4E6B" w:rsidP="000E16FC">
      <w:pPr>
        <w:spacing w:after="0" w:line="360" w:lineRule="auto"/>
        <w:jc w:val="both"/>
        <w:rPr>
          <w:rFonts w:ascii="Times New Roman" w:hAnsi="Times New Roman" w:cs="Times New Roman"/>
          <w:sz w:val="24"/>
          <w:szCs w:val="24"/>
        </w:rPr>
      </w:pPr>
    </w:p>
    <w:p w14:paraId="1509F5CD" w14:textId="77777777" w:rsidR="001A4E6B" w:rsidRPr="000E16FC" w:rsidRDefault="001A4E6B" w:rsidP="000E16FC">
      <w:pPr>
        <w:spacing w:after="0" w:line="360" w:lineRule="auto"/>
        <w:jc w:val="both"/>
        <w:rPr>
          <w:rFonts w:ascii="Times New Roman" w:hAnsi="Times New Roman" w:cs="Times New Roman"/>
          <w:sz w:val="24"/>
          <w:szCs w:val="24"/>
        </w:rPr>
      </w:pPr>
    </w:p>
    <w:p w14:paraId="3A27830E" w14:textId="77777777" w:rsidR="001A4E6B" w:rsidRPr="000E16FC" w:rsidRDefault="001A4E6B" w:rsidP="000E16FC">
      <w:pPr>
        <w:spacing w:after="0" w:line="360" w:lineRule="auto"/>
        <w:jc w:val="both"/>
        <w:rPr>
          <w:rFonts w:ascii="Times New Roman" w:hAnsi="Times New Roman" w:cs="Times New Roman"/>
          <w:sz w:val="24"/>
          <w:szCs w:val="24"/>
        </w:rPr>
      </w:pPr>
    </w:p>
    <w:p w14:paraId="18DB71CD" w14:textId="77777777" w:rsidR="001A4E6B" w:rsidRPr="000E16FC" w:rsidRDefault="001A4E6B" w:rsidP="000E16FC">
      <w:pPr>
        <w:spacing w:after="0" w:line="360" w:lineRule="auto"/>
        <w:rPr>
          <w:rFonts w:ascii="Times New Roman" w:hAnsi="Times New Roman" w:cs="Times New Roman"/>
          <w:b/>
          <w:bCs/>
          <w:sz w:val="24"/>
          <w:szCs w:val="24"/>
        </w:rPr>
        <w:sectPr w:rsidR="001A4E6B" w:rsidRPr="000E16FC" w:rsidSect="000E16FC">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440" w:right="1440" w:bottom="1440" w:left="1440" w:header="720" w:footer="720" w:gutter="0"/>
          <w:cols w:space="720"/>
          <w:titlePg/>
          <w:docGrid w:linePitch="360"/>
        </w:sectPr>
      </w:pPr>
    </w:p>
    <w:p w14:paraId="35A9846A" w14:textId="77777777" w:rsidR="002D535B" w:rsidRDefault="000E16FC" w:rsidP="000E16FC">
      <w:pPr>
        <w:spacing w:after="0" w:line="360" w:lineRule="auto"/>
        <w:jc w:val="both"/>
        <w:rPr>
          <w:rFonts w:ascii="Times New Roman" w:hAnsi="Times New Roman" w:cs="Times New Roman"/>
          <w:b/>
          <w:sz w:val="24"/>
          <w:szCs w:val="24"/>
        </w:rPr>
      </w:pPr>
      <w:r w:rsidRPr="000E16FC">
        <w:rPr>
          <w:rFonts w:ascii="Times New Roman" w:hAnsi="Times New Roman" w:cs="Times New Roman"/>
          <w:b/>
          <w:sz w:val="24"/>
          <w:szCs w:val="24"/>
        </w:rPr>
        <w:lastRenderedPageBreak/>
        <w:t>Discussion:</w:t>
      </w:r>
    </w:p>
    <w:p w14:paraId="4349A02A" w14:textId="77777777" w:rsidR="00A4405B" w:rsidRDefault="00A4405B" w:rsidP="000E16FC">
      <w:pPr>
        <w:spacing w:after="0" w:line="360" w:lineRule="auto"/>
        <w:jc w:val="both"/>
        <w:rPr>
          <w:rFonts w:eastAsia="Calibri" w:cs="Times New Roman"/>
        </w:rPr>
      </w:pPr>
    </w:p>
    <w:p w14:paraId="7A9233EF" w14:textId="77777777" w:rsidR="00A4405B" w:rsidRPr="00A23429" w:rsidRDefault="00A23429" w:rsidP="000E16FC">
      <w:pPr>
        <w:spacing w:after="0" w:line="360" w:lineRule="auto"/>
        <w:jc w:val="both"/>
        <w:rPr>
          <w:rFonts w:ascii="Times New Roman" w:eastAsia="Calibri" w:hAnsi="Times New Roman" w:cs="Times New Roman"/>
          <w:sz w:val="24"/>
          <w:szCs w:val="24"/>
        </w:rPr>
      </w:pPr>
      <w:r w:rsidRPr="00A23429">
        <w:rPr>
          <w:rFonts w:ascii="Times New Roman" w:eastAsia="Calibri" w:hAnsi="Times New Roman" w:cs="Times New Roman"/>
          <w:sz w:val="24"/>
          <w:szCs w:val="24"/>
        </w:rPr>
        <w:t xml:space="preserve">The purpose of the study is to compare the effectiveness of Modified </w:t>
      </w:r>
      <w:proofErr w:type="spellStart"/>
      <w:r w:rsidRPr="00A23429">
        <w:rPr>
          <w:rFonts w:ascii="Times New Roman" w:eastAsia="Calibri" w:hAnsi="Times New Roman" w:cs="Times New Roman"/>
          <w:sz w:val="24"/>
          <w:szCs w:val="24"/>
        </w:rPr>
        <w:t>Smead</w:t>
      </w:r>
      <w:proofErr w:type="spellEnd"/>
      <w:r w:rsidRPr="00A23429">
        <w:rPr>
          <w:rFonts w:ascii="Times New Roman" w:eastAsia="Calibri" w:hAnsi="Times New Roman" w:cs="Times New Roman"/>
          <w:sz w:val="24"/>
          <w:szCs w:val="24"/>
        </w:rPr>
        <w:t xml:space="preserve"> Jones technique (Group B) and conventional mass closure (Group A) in emergency midline incision in presence of generalized peritonitis.  </w:t>
      </w:r>
    </w:p>
    <w:p w14:paraId="55DF5F5E" w14:textId="77777777" w:rsidR="00A4405B" w:rsidRPr="00A23429" w:rsidRDefault="00A4405B" w:rsidP="000E16FC">
      <w:pPr>
        <w:spacing w:after="0" w:line="360" w:lineRule="auto"/>
        <w:jc w:val="both"/>
        <w:rPr>
          <w:rFonts w:ascii="Times New Roman" w:eastAsia="Calibri" w:hAnsi="Times New Roman" w:cs="Times New Roman"/>
          <w:sz w:val="24"/>
          <w:szCs w:val="24"/>
        </w:rPr>
      </w:pPr>
      <w:r w:rsidRPr="00A23429">
        <w:rPr>
          <w:rFonts w:ascii="Times New Roman" w:eastAsia="Calibri" w:hAnsi="Times New Roman" w:cs="Times New Roman"/>
          <w:sz w:val="24"/>
          <w:szCs w:val="24"/>
        </w:rPr>
        <w:t xml:space="preserve">This study found that the mean age of patients in Group </w:t>
      </w:r>
      <w:proofErr w:type="gramStart"/>
      <w:r w:rsidRPr="00A23429">
        <w:rPr>
          <w:rFonts w:ascii="Times New Roman" w:eastAsia="Calibri" w:hAnsi="Times New Roman" w:cs="Times New Roman"/>
          <w:sz w:val="24"/>
          <w:szCs w:val="24"/>
        </w:rPr>
        <w:t>A</w:t>
      </w:r>
      <w:proofErr w:type="gramEnd"/>
      <w:r w:rsidRPr="00A23429">
        <w:rPr>
          <w:rFonts w:ascii="Times New Roman" w:eastAsia="Calibri" w:hAnsi="Times New Roman" w:cs="Times New Roman"/>
          <w:sz w:val="24"/>
          <w:szCs w:val="24"/>
        </w:rPr>
        <w:t xml:space="preserve"> (conventional closure group) was 36.9±15.5 years, while in Group B (Modified </w:t>
      </w:r>
      <w:proofErr w:type="spellStart"/>
      <w:r w:rsidRPr="00A23429">
        <w:rPr>
          <w:rFonts w:ascii="Times New Roman" w:eastAsia="Calibri" w:hAnsi="Times New Roman" w:cs="Times New Roman"/>
          <w:sz w:val="24"/>
          <w:szCs w:val="24"/>
        </w:rPr>
        <w:t>Smead</w:t>
      </w:r>
      <w:proofErr w:type="spellEnd"/>
      <w:r w:rsidRPr="00A23429">
        <w:rPr>
          <w:rFonts w:ascii="Times New Roman" w:eastAsia="Calibri" w:hAnsi="Times New Roman" w:cs="Times New Roman"/>
          <w:sz w:val="24"/>
          <w:szCs w:val="24"/>
        </w:rPr>
        <w:t xml:space="preserve"> Jones closure group), it was 38.3±16.20 years. The gender distribution in both groups showed a higher proportion of male patients, with 82.9% in Group A and 73.7% in Group B. There was no statistically significant difference in age and sex distribution between the two groups (p &gt; 0.05). These findings are consistent with a study conducted by </w:t>
      </w:r>
      <w:proofErr w:type="spellStart"/>
      <w:r w:rsidRPr="00A23429">
        <w:rPr>
          <w:rFonts w:ascii="Times New Roman" w:eastAsia="Calibri" w:hAnsi="Times New Roman" w:cs="Times New Roman"/>
          <w:sz w:val="24"/>
          <w:szCs w:val="24"/>
        </w:rPr>
        <w:t>Ullah</w:t>
      </w:r>
      <w:proofErr w:type="spellEnd"/>
      <w:r w:rsidRPr="00A23429">
        <w:rPr>
          <w:rFonts w:ascii="Times New Roman" w:eastAsia="Calibri" w:hAnsi="Times New Roman" w:cs="Times New Roman"/>
          <w:sz w:val="24"/>
          <w:szCs w:val="24"/>
        </w:rPr>
        <w:t xml:space="preserve"> et al. (2021),</w:t>
      </w:r>
    </w:p>
    <w:p w14:paraId="755A899D" w14:textId="77777777" w:rsidR="00A4405B" w:rsidRPr="00A23429" w:rsidRDefault="00A4405B" w:rsidP="000E16FC">
      <w:pPr>
        <w:spacing w:after="0" w:line="360" w:lineRule="auto"/>
        <w:jc w:val="both"/>
        <w:rPr>
          <w:rFonts w:ascii="Times New Roman" w:eastAsia="Calibri" w:hAnsi="Times New Roman" w:cs="Times New Roman"/>
          <w:sz w:val="24"/>
          <w:szCs w:val="24"/>
        </w:rPr>
      </w:pPr>
      <w:r w:rsidRPr="00A23429">
        <w:rPr>
          <w:rFonts w:ascii="Times New Roman" w:eastAsia="Calibri" w:hAnsi="Times New Roman" w:cs="Times New Roman"/>
          <w:sz w:val="24"/>
          <w:szCs w:val="24"/>
        </w:rPr>
        <w:t>The incidence of surgical site infection was 23.7% in Group A and 21.1% in Group B, with a non-significant p-value of 0.697, suggestin</w:t>
      </w:r>
      <w:r w:rsidR="00237C1F">
        <w:rPr>
          <w:rFonts w:ascii="Times New Roman" w:eastAsia="Calibri" w:hAnsi="Times New Roman" w:cs="Times New Roman"/>
          <w:sz w:val="24"/>
          <w:szCs w:val="24"/>
        </w:rPr>
        <w:t xml:space="preserve">g that MSJ </w:t>
      </w:r>
      <w:r w:rsidRPr="00A23429">
        <w:rPr>
          <w:rFonts w:ascii="Times New Roman" w:eastAsia="Calibri" w:hAnsi="Times New Roman" w:cs="Times New Roman"/>
          <w:sz w:val="24"/>
          <w:szCs w:val="24"/>
        </w:rPr>
        <w:t xml:space="preserve">Technique may not provide a significant </w:t>
      </w:r>
      <w:r w:rsidR="00237C1F">
        <w:rPr>
          <w:rFonts w:ascii="Times New Roman" w:eastAsia="Calibri" w:hAnsi="Times New Roman" w:cs="Times New Roman"/>
          <w:sz w:val="24"/>
          <w:szCs w:val="24"/>
        </w:rPr>
        <w:t xml:space="preserve">advantage over </w:t>
      </w:r>
      <w:proofErr w:type="gramStart"/>
      <w:r w:rsidR="00237C1F">
        <w:rPr>
          <w:rFonts w:ascii="Times New Roman" w:eastAsia="Calibri" w:hAnsi="Times New Roman" w:cs="Times New Roman"/>
          <w:sz w:val="24"/>
          <w:szCs w:val="24"/>
        </w:rPr>
        <w:t xml:space="preserve">CMC </w:t>
      </w:r>
      <w:r w:rsidRPr="00A23429">
        <w:rPr>
          <w:rFonts w:ascii="Times New Roman" w:eastAsia="Calibri" w:hAnsi="Times New Roman" w:cs="Times New Roman"/>
          <w:sz w:val="24"/>
          <w:szCs w:val="24"/>
        </w:rPr>
        <w:t xml:space="preserve"> in</w:t>
      </w:r>
      <w:proofErr w:type="gramEnd"/>
      <w:r w:rsidRPr="00A23429">
        <w:rPr>
          <w:rFonts w:ascii="Times New Roman" w:eastAsia="Calibri" w:hAnsi="Times New Roman" w:cs="Times New Roman"/>
          <w:sz w:val="24"/>
          <w:szCs w:val="24"/>
        </w:rPr>
        <w:t xml:space="preserve"> reducing the occurrence of surgical site infections. In a study by </w:t>
      </w:r>
      <w:r w:rsidR="00192471">
        <w:rPr>
          <w:rFonts w:ascii="Times New Roman" w:eastAsia="Calibri" w:hAnsi="Times New Roman" w:cs="Times New Roman"/>
          <w:sz w:val="24"/>
          <w:szCs w:val="24"/>
        </w:rPr>
        <w:t>Joshi et al. (2021</w:t>
      </w:r>
      <w:r w:rsidRPr="00A23429">
        <w:rPr>
          <w:rFonts w:ascii="Times New Roman" w:eastAsia="Calibri" w:hAnsi="Times New Roman" w:cs="Times New Roman"/>
          <w:sz w:val="24"/>
          <w:szCs w:val="24"/>
        </w:rPr>
        <w:t xml:space="preserve">), the comparison between Group A (Modified </w:t>
      </w:r>
      <w:proofErr w:type="spellStart"/>
      <w:r w:rsidRPr="00A23429">
        <w:rPr>
          <w:rFonts w:ascii="Times New Roman" w:eastAsia="Calibri" w:hAnsi="Times New Roman" w:cs="Times New Roman"/>
          <w:sz w:val="24"/>
          <w:szCs w:val="24"/>
        </w:rPr>
        <w:t>Smead</w:t>
      </w:r>
      <w:proofErr w:type="spellEnd"/>
      <w:r w:rsidRPr="00A23429">
        <w:rPr>
          <w:rFonts w:ascii="Times New Roman" w:eastAsia="Calibri" w:hAnsi="Times New Roman" w:cs="Times New Roman"/>
          <w:sz w:val="24"/>
          <w:szCs w:val="24"/>
        </w:rPr>
        <w:t xml:space="preserve"> Jones closure) and Group B (conventional continuous closure) in emergency laparotomy with generalized peritonitis revealed significant differences in some postoperative complications</w:t>
      </w:r>
    </w:p>
    <w:p w14:paraId="2D5E3E87" w14:textId="77777777" w:rsidR="00A4405B" w:rsidRPr="00A23429" w:rsidRDefault="00A4405B" w:rsidP="000E16FC">
      <w:pPr>
        <w:spacing w:after="0" w:line="360" w:lineRule="auto"/>
        <w:jc w:val="both"/>
        <w:rPr>
          <w:rFonts w:ascii="Times New Roman" w:eastAsia="Calibri" w:hAnsi="Times New Roman" w:cs="Times New Roman"/>
          <w:sz w:val="24"/>
          <w:szCs w:val="24"/>
        </w:rPr>
      </w:pPr>
      <w:r w:rsidRPr="00A23429">
        <w:rPr>
          <w:rFonts w:ascii="Times New Roman" w:eastAsia="Calibri" w:hAnsi="Times New Roman" w:cs="Times New Roman"/>
          <w:sz w:val="24"/>
          <w:szCs w:val="24"/>
        </w:rPr>
        <w:t xml:space="preserve">The incidence of wound dehiscence was 15.8% in Group A and 7.9% in Group B, with a non-significant p-value of 0.132, indicating a trend towards a higher incidence of wound dehiscence in Group A. This raises concerns about the efficacy of the </w:t>
      </w:r>
      <w:r w:rsidR="00237C1F">
        <w:rPr>
          <w:rFonts w:ascii="Times New Roman" w:eastAsia="Calibri" w:hAnsi="Times New Roman" w:cs="Times New Roman"/>
          <w:sz w:val="24"/>
          <w:szCs w:val="24"/>
        </w:rPr>
        <w:t>MSJ t</w:t>
      </w:r>
      <w:r w:rsidRPr="00A23429">
        <w:rPr>
          <w:rFonts w:ascii="Times New Roman" w:eastAsia="Calibri" w:hAnsi="Times New Roman" w:cs="Times New Roman"/>
          <w:sz w:val="24"/>
          <w:szCs w:val="24"/>
        </w:rPr>
        <w:t>echnique in preventing wound dehiscence compa</w:t>
      </w:r>
      <w:r w:rsidR="00237C1F">
        <w:rPr>
          <w:rFonts w:ascii="Times New Roman" w:eastAsia="Calibri" w:hAnsi="Times New Roman" w:cs="Times New Roman"/>
          <w:sz w:val="24"/>
          <w:szCs w:val="24"/>
        </w:rPr>
        <w:t>red to CMC</w:t>
      </w:r>
      <w:r w:rsidRPr="00A23429">
        <w:rPr>
          <w:rFonts w:ascii="Times New Roman" w:eastAsia="Calibri" w:hAnsi="Times New Roman" w:cs="Times New Roman"/>
          <w:sz w:val="24"/>
          <w:szCs w:val="24"/>
        </w:rPr>
        <w:t xml:space="preserve">. In a study by </w:t>
      </w:r>
      <w:proofErr w:type="spellStart"/>
      <w:r w:rsidRPr="00A23429">
        <w:rPr>
          <w:rFonts w:ascii="Times New Roman" w:eastAsia="Calibri" w:hAnsi="Times New Roman" w:cs="Times New Roman"/>
          <w:sz w:val="24"/>
          <w:szCs w:val="24"/>
        </w:rPr>
        <w:t>Aghara</w:t>
      </w:r>
      <w:proofErr w:type="spellEnd"/>
      <w:r w:rsidRPr="00A23429">
        <w:rPr>
          <w:rFonts w:ascii="Times New Roman" w:eastAsia="Calibri" w:hAnsi="Times New Roman" w:cs="Times New Roman"/>
          <w:sz w:val="24"/>
          <w:szCs w:val="24"/>
        </w:rPr>
        <w:t xml:space="preserve"> et al. (2020), Group B had a higher incidence of wound dehiscence (14%) compared to Group A (2%), suggesting a potential drawback of the conventional continuous technique in this aspect. Similarly, </w:t>
      </w:r>
      <w:proofErr w:type="spellStart"/>
      <w:r w:rsidRPr="00A23429">
        <w:rPr>
          <w:rFonts w:ascii="Times New Roman" w:eastAsia="Calibri" w:hAnsi="Times New Roman" w:cs="Times New Roman"/>
          <w:sz w:val="24"/>
          <w:szCs w:val="24"/>
        </w:rPr>
        <w:t>Sringeri</w:t>
      </w:r>
      <w:proofErr w:type="spellEnd"/>
      <w:r w:rsidRPr="00A23429">
        <w:rPr>
          <w:rFonts w:ascii="Times New Roman" w:eastAsia="Calibri" w:hAnsi="Times New Roman" w:cs="Times New Roman"/>
          <w:sz w:val="24"/>
          <w:szCs w:val="24"/>
        </w:rPr>
        <w:t xml:space="preserve"> et al. (2017) reported a significant difference in wound dehiscence, with 14.9% in Group A and 1% in patients of Group B (p = 0.01).</w:t>
      </w:r>
    </w:p>
    <w:p w14:paraId="13918980" w14:textId="77777777" w:rsidR="00A4405B" w:rsidRPr="00A23429" w:rsidRDefault="00A4405B" w:rsidP="000E16FC">
      <w:pPr>
        <w:spacing w:after="0" w:line="360" w:lineRule="auto"/>
        <w:jc w:val="both"/>
        <w:rPr>
          <w:rFonts w:ascii="Times New Roman" w:eastAsia="Calibri" w:hAnsi="Times New Roman" w:cs="Times New Roman"/>
          <w:sz w:val="24"/>
          <w:szCs w:val="24"/>
        </w:rPr>
      </w:pPr>
      <w:r w:rsidRPr="00A23429">
        <w:rPr>
          <w:rFonts w:ascii="Times New Roman" w:eastAsia="Calibri" w:hAnsi="Times New Roman" w:cs="Times New Roman"/>
          <w:sz w:val="24"/>
          <w:szCs w:val="24"/>
        </w:rPr>
        <w:t>In our study, the mean duration of hospital stay was 6.29±3.</w:t>
      </w:r>
      <w:r w:rsidR="00237C1F">
        <w:rPr>
          <w:rFonts w:ascii="Times New Roman" w:eastAsia="Calibri" w:hAnsi="Times New Roman" w:cs="Times New Roman"/>
          <w:sz w:val="24"/>
          <w:szCs w:val="24"/>
        </w:rPr>
        <w:t>07 days for CMC</w:t>
      </w:r>
      <w:r w:rsidRPr="00A23429">
        <w:rPr>
          <w:rFonts w:ascii="Times New Roman" w:eastAsia="Calibri" w:hAnsi="Times New Roman" w:cs="Times New Roman"/>
          <w:sz w:val="24"/>
          <w:szCs w:val="24"/>
        </w:rPr>
        <w:t xml:space="preserve"> group and 5.33±2.</w:t>
      </w:r>
      <w:r w:rsidR="00237C1F">
        <w:rPr>
          <w:rFonts w:ascii="Times New Roman" w:eastAsia="Calibri" w:hAnsi="Times New Roman" w:cs="Times New Roman"/>
          <w:sz w:val="24"/>
          <w:szCs w:val="24"/>
        </w:rPr>
        <w:t>10 days for MSJ</w:t>
      </w:r>
      <w:r w:rsidRPr="00A23429">
        <w:rPr>
          <w:rFonts w:ascii="Times New Roman" w:eastAsia="Calibri" w:hAnsi="Times New Roman" w:cs="Times New Roman"/>
          <w:sz w:val="24"/>
          <w:szCs w:val="24"/>
        </w:rPr>
        <w:t xml:space="preserve"> closure group. Statistically significant shorter hospital stays</w:t>
      </w:r>
      <w:r w:rsidR="00237C1F">
        <w:rPr>
          <w:rFonts w:ascii="Times New Roman" w:eastAsia="Calibri" w:hAnsi="Times New Roman" w:cs="Times New Roman"/>
          <w:sz w:val="24"/>
          <w:szCs w:val="24"/>
        </w:rPr>
        <w:t xml:space="preserve"> in MSJ</w:t>
      </w:r>
      <w:r w:rsidRPr="00A23429">
        <w:rPr>
          <w:rFonts w:ascii="Times New Roman" w:eastAsia="Calibri" w:hAnsi="Times New Roman" w:cs="Times New Roman"/>
          <w:sz w:val="24"/>
          <w:szCs w:val="24"/>
        </w:rPr>
        <w:t xml:space="preserve"> closure group. In agreemen</w:t>
      </w:r>
      <w:r w:rsidR="00B177A0">
        <w:rPr>
          <w:rFonts w:ascii="Times New Roman" w:eastAsia="Calibri" w:hAnsi="Times New Roman" w:cs="Times New Roman"/>
          <w:sz w:val="24"/>
          <w:szCs w:val="24"/>
        </w:rPr>
        <w:t xml:space="preserve">t with our study </w:t>
      </w:r>
      <w:proofErr w:type="spellStart"/>
      <w:r w:rsidR="00B177A0">
        <w:rPr>
          <w:rFonts w:ascii="Times New Roman" w:eastAsia="Calibri" w:hAnsi="Times New Roman" w:cs="Times New Roman"/>
          <w:sz w:val="24"/>
          <w:szCs w:val="24"/>
        </w:rPr>
        <w:t>Tahil</w:t>
      </w:r>
      <w:proofErr w:type="spellEnd"/>
      <w:r w:rsidR="00B177A0">
        <w:rPr>
          <w:rFonts w:ascii="Times New Roman" w:eastAsia="Calibri" w:hAnsi="Times New Roman" w:cs="Times New Roman"/>
          <w:sz w:val="24"/>
          <w:szCs w:val="24"/>
        </w:rPr>
        <w:t xml:space="preserve"> et al (2018</w:t>
      </w:r>
      <w:r w:rsidRPr="00A23429">
        <w:rPr>
          <w:rFonts w:ascii="Times New Roman" w:eastAsia="Calibri" w:hAnsi="Times New Roman" w:cs="Times New Roman"/>
          <w:sz w:val="24"/>
          <w:szCs w:val="24"/>
        </w:rPr>
        <w:t>) reported that group A (M</w:t>
      </w:r>
      <w:r w:rsidR="00237C1F">
        <w:rPr>
          <w:rFonts w:ascii="Times New Roman" w:eastAsia="Calibri" w:hAnsi="Times New Roman" w:cs="Times New Roman"/>
          <w:sz w:val="24"/>
          <w:szCs w:val="24"/>
        </w:rPr>
        <w:t>SJ</w:t>
      </w:r>
      <w:r w:rsidRPr="00A23429">
        <w:rPr>
          <w:rFonts w:ascii="Times New Roman" w:eastAsia="Calibri" w:hAnsi="Times New Roman" w:cs="Times New Roman"/>
          <w:sz w:val="24"/>
          <w:szCs w:val="24"/>
        </w:rPr>
        <w:t xml:space="preserve">) had a considerably shorter hospital stay than group B. (conventional closure) (P value &lt; 0.001). Nitin et al. (2020) reported that the mean hospital stay in group A (using the </w:t>
      </w:r>
      <w:r w:rsidR="00237C1F">
        <w:rPr>
          <w:rFonts w:ascii="Times New Roman" w:eastAsia="Calibri" w:hAnsi="Times New Roman" w:cs="Times New Roman"/>
          <w:sz w:val="24"/>
          <w:szCs w:val="24"/>
        </w:rPr>
        <w:t xml:space="preserve">MSJ </w:t>
      </w:r>
      <w:r w:rsidRPr="00A23429">
        <w:rPr>
          <w:rFonts w:ascii="Times New Roman" w:eastAsia="Calibri" w:hAnsi="Times New Roman" w:cs="Times New Roman"/>
          <w:sz w:val="24"/>
          <w:szCs w:val="24"/>
        </w:rPr>
        <w:t>technique) was 9.86 days and in group B (using the</w:t>
      </w:r>
      <w:r w:rsidR="00237C1F">
        <w:rPr>
          <w:rFonts w:ascii="Times New Roman" w:eastAsia="Calibri" w:hAnsi="Times New Roman" w:cs="Times New Roman"/>
          <w:sz w:val="24"/>
          <w:szCs w:val="24"/>
        </w:rPr>
        <w:t xml:space="preserve"> CMC</w:t>
      </w:r>
      <w:r w:rsidRPr="00A23429">
        <w:rPr>
          <w:rFonts w:ascii="Times New Roman" w:eastAsia="Calibri" w:hAnsi="Times New Roman" w:cs="Times New Roman"/>
          <w:sz w:val="24"/>
          <w:szCs w:val="24"/>
        </w:rPr>
        <w:t xml:space="preserve"> technique) was 14.68 days.</w:t>
      </w:r>
    </w:p>
    <w:p w14:paraId="5154BFC7" w14:textId="77777777" w:rsidR="00A4405B" w:rsidRPr="00A23429" w:rsidRDefault="00A4405B" w:rsidP="00A4405B">
      <w:pPr>
        <w:spacing w:after="240" w:line="360" w:lineRule="auto"/>
        <w:jc w:val="both"/>
        <w:rPr>
          <w:rFonts w:ascii="Times New Roman" w:eastAsia="Calibri" w:hAnsi="Times New Roman" w:cs="Times New Roman"/>
          <w:sz w:val="24"/>
          <w:szCs w:val="24"/>
        </w:rPr>
      </w:pPr>
      <w:r w:rsidRPr="00A23429">
        <w:rPr>
          <w:rFonts w:ascii="Times New Roman" w:eastAsia="Calibri" w:hAnsi="Times New Roman" w:cs="Times New Roman"/>
          <w:sz w:val="24"/>
          <w:szCs w:val="24"/>
        </w:rPr>
        <w:lastRenderedPageBreak/>
        <w:t>This study showed that there was no significant difference in pain severity between the two groups. The mean pain score was slightly higher in Group B, but the difference was not significant (p = 0.377). These findings suggest that</w:t>
      </w:r>
      <w:r w:rsidR="00A23429">
        <w:rPr>
          <w:rFonts w:ascii="Times New Roman" w:eastAsia="Calibri" w:hAnsi="Times New Roman" w:cs="Times New Roman"/>
          <w:sz w:val="24"/>
          <w:szCs w:val="24"/>
        </w:rPr>
        <w:t xml:space="preserve"> the use of MSJ</w:t>
      </w:r>
      <w:r w:rsidRPr="00A23429">
        <w:rPr>
          <w:rFonts w:ascii="Times New Roman" w:eastAsia="Calibri" w:hAnsi="Times New Roman" w:cs="Times New Roman"/>
          <w:sz w:val="24"/>
          <w:szCs w:val="24"/>
        </w:rPr>
        <w:t xml:space="preserve"> </w:t>
      </w:r>
      <w:r w:rsidR="00A23429">
        <w:rPr>
          <w:rFonts w:ascii="Times New Roman" w:eastAsia="Calibri" w:hAnsi="Times New Roman" w:cs="Times New Roman"/>
          <w:sz w:val="24"/>
          <w:szCs w:val="24"/>
        </w:rPr>
        <w:t>technique over CM</w:t>
      </w:r>
      <w:r w:rsidRPr="00A23429">
        <w:rPr>
          <w:rFonts w:ascii="Times New Roman" w:eastAsia="Calibri" w:hAnsi="Times New Roman" w:cs="Times New Roman"/>
          <w:sz w:val="24"/>
          <w:szCs w:val="24"/>
        </w:rPr>
        <w:t xml:space="preserve"> closure for midline incision in emergency laparotomy with generalized peritonitis did not have a significant impact on the severity of postoperative pain experienced by patients. Similar findings observed by </w:t>
      </w:r>
      <w:proofErr w:type="spellStart"/>
      <w:r w:rsidRPr="00A23429">
        <w:rPr>
          <w:rFonts w:ascii="Times New Roman" w:eastAsia="Calibri" w:hAnsi="Times New Roman" w:cs="Times New Roman"/>
          <w:sz w:val="24"/>
          <w:szCs w:val="24"/>
        </w:rPr>
        <w:t>Metawee</w:t>
      </w:r>
      <w:proofErr w:type="spellEnd"/>
      <w:r w:rsidRPr="00A23429">
        <w:rPr>
          <w:rFonts w:ascii="Times New Roman" w:eastAsia="Calibri" w:hAnsi="Times New Roman" w:cs="Times New Roman"/>
          <w:sz w:val="24"/>
          <w:szCs w:val="24"/>
        </w:rPr>
        <w:t xml:space="preserve"> et al. (2023). </w:t>
      </w:r>
    </w:p>
    <w:p w14:paraId="3B4E0BB0" w14:textId="77777777" w:rsidR="00A4405B" w:rsidRDefault="00A4405B" w:rsidP="00A4405B">
      <w:pPr>
        <w:spacing w:after="240" w:line="360" w:lineRule="auto"/>
        <w:jc w:val="both"/>
        <w:rPr>
          <w:rFonts w:ascii="Times New Roman" w:eastAsia="Calibri" w:hAnsi="Times New Roman" w:cs="Times New Roman"/>
          <w:sz w:val="24"/>
          <w:szCs w:val="24"/>
        </w:rPr>
      </w:pPr>
      <w:r w:rsidRPr="00A23429">
        <w:rPr>
          <w:rFonts w:ascii="Times New Roman" w:eastAsia="Calibri" w:hAnsi="Times New Roman" w:cs="Times New Roman"/>
          <w:sz w:val="24"/>
          <w:szCs w:val="24"/>
        </w:rPr>
        <w:t>In the present study, the occurrence of incisional hernia was 9.2% in Group A and 1.3% in Group B, with a statistically significant p-value of 0.029. This result suggests th</w:t>
      </w:r>
      <w:r w:rsidR="00237C1F">
        <w:rPr>
          <w:rFonts w:ascii="Times New Roman" w:eastAsia="Calibri" w:hAnsi="Times New Roman" w:cs="Times New Roman"/>
          <w:sz w:val="24"/>
          <w:szCs w:val="24"/>
        </w:rPr>
        <w:t>at the CMC</w:t>
      </w:r>
      <w:r w:rsidRPr="00A23429">
        <w:rPr>
          <w:rFonts w:ascii="Times New Roman" w:eastAsia="Calibri" w:hAnsi="Times New Roman" w:cs="Times New Roman"/>
          <w:sz w:val="24"/>
          <w:szCs w:val="24"/>
        </w:rPr>
        <w:t xml:space="preserve"> may be associated with a higher risk of incisional hernia </w:t>
      </w:r>
      <w:r w:rsidR="00237C1F">
        <w:rPr>
          <w:rFonts w:ascii="Times New Roman" w:eastAsia="Calibri" w:hAnsi="Times New Roman" w:cs="Times New Roman"/>
          <w:sz w:val="24"/>
          <w:szCs w:val="24"/>
        </w:rPr>
        <w:t>compared to MSJ</w:t>
      </w:r>
      <w:r w:rsidRPr="00A23429">
        <w:rPr>
          <w:rFonts w:ascii="Times New Roman" w:eastAsia="Calibri" w:hAnsi="Times New Roman" w:cs="Times New Roman"/>
          <w:sz w:val="24"/>
          <w:szCs w:val="24"/>
        </w:rPr>
        <w:t xml:space="preserve"> Technique, highlighting a potential drawback </w:t>
      </w:r>
      <w:r w:rsidR="00237C1F">
        <w:rPr>
          <w:rFonts w:ascii="Times New Roman" w:eastAsia="Calibri" w:hAnsi="Times New Roman" w:cs="Times New Roman"/>
          <w:sz w:val="24"/>
          <w:szCs w:val="24"/>
        </w:rPr>
        <w:t>of the CMC</w:t>
      </w:r>
      <w:r w:rsidRPr="00A23429">
        <w:rPr>
          <w:rFonts w:ascii="Times New Roman" w:eastAsia="Calibri" w:hAnsi="Times New Roman" w:cs="Times New Roman"/>
          <w:sz w:val="24"/>
          <w:szCs w:val="24"/>
        </w:rPr>
        <w:t xml:space="preserve"> technique in this aspect. In line with these findings, </w:t>
      </w:r>
      <w:proofErr w:type="spellStart"/>
      <w:r w:rsidR="0065334B" w:rsidRPr="006048FA">
        <w:rPr>
          <w:rFonts w:ascii="Times New Roman" w:hAnsi="Times New Roman" w:cs="Times New Roman"/>
          <w:sz w:val="24"/>
          <w:szCs w:val="24"/>
        </w:rPr>
        <w:t>Raghuveer</w:t>
      </w:r>
      <w:proofErr w:type="spellEnd"/>
      <w:r w:rsidR="0065334B" w:rsidRPr="006048FA">
        <w:rPr>
          <w:rFonts w:ascii="Times New Roman" w:hAnsi="Times New Roman" w:cs="Times New Roman"/>
          <w:sz w:val="24"/>
          <w:szCs w:val="24"/>
        </w:rPr>
        <w:t xml:space="preserve">, </w:t>
      </w:r>
      <w:r w:rsidR="0065334B">
        <w:rPr>
          <w:rFonts w:ascii="Times New Roman" w:eastAsia="Calibri" w:hAnsi="Times New Roman" w:cs="Times New Roman"/>
          <w:sz w:val="24"/>
          <w:szCs w:val="24"/>
        </w:rPr>
        <w:t>et al. (2023</w:t>
      </w:r>
      <w:r w:rsidRPr="00A23429">
        <w:rPr>
          <w:rFonts w:ascii="Times New Roman" w:eastAsia="Calibri" w:hAnsi="Times New Roman" w:cs="Times New Roman"/>
          <w:sz w:val="24"/>
          <w:szCs w:val="24"/>
        </w:rPr>
        <w:t>) reported a significantly decreased rate of incisional herni</w:t>
      </w:r>
      <w:r w:rsidR="00237C1F">
        <w:rPr>
          <w:rFonts w:ascii="Times New Roman" w:eastAsia="Calibri" w:hAnsi="Times New Roman" w:cs="Times New Roman"/>
          <w:sz w:val="24"/>
          <w:szCs w:val="24"/>
        </w:rPr>
        <w:t>a formation (12.50%) in the MSJ</w:t>
      </w:r>
      <w:r w:rsidRPr="00A23429">
        <w:rPr>
          <w:rFonts w:ascii="Times New Roman" w:eastAsia="Calibri" w:hAnsi="Times New Roman" w:cs="Times New Roman"/>
          <w:sz w:val="24"/>
          <w:szCs w:val="24"/>
        </w:rPr>
        <w:t xml:space="preserve"> group comp</w:t>
      </w:r>
      <w:r w:rsidR="00237C1F">
        <w:rPr>
          <w:rFonts w:ascii="Times New Roman" w:eastAsia="Calibri" w:hAnsi="Times New Roman" w:cs="Times New Roman"/>
          <w:sz w:val="24"/>
          <w:szCs w:val="24"/>
        </w:rPr>
        <w:t>ared to the CMC</w:t>
      </w:r>
      <w:r w:rsidRPr="00A23429">
        <w:rPr>
          <w:rFonts w:ascii="Times New Roman" w:eastAsia="Calibri" w:hAnsi="Times New Roman" w:cs="Times New Roman"/>
          <w:sz w:val="24"/>
          <w:szCs w:val="24"/>
        </w:rPr>
        <w:t xml:space="preserve"> group (37.50%). The modified version of the </w:t>
      </w:r>
      <w:proofErr w:type="spellStart"/>
      <w:r w:rsidRPr="00A23429">
        <w:rPr>
          <w:rFonts w:ascii="Times New Roman" w:eastAsia="Calibri" w:hAnsi="Times New Roman" w:cs="Times New Roman"/>
          <w:sz w:val="24"/>
          <w:szCs w:val="24"/>
        </w:rPr>
        <w:t>Smead</w:t>
      </w:r>
      <w:proofErr w:type="spellEnd"/>
      <w:r w:rsidRPr="00A23429">
        <w:rPr>
          <w:rFonts w:ascii="Times New Roman" w:eastAsia="Calibri" w:hAnsi="Times New Roman" w:cs="Times New Roman"/>
          <w:sz w:val="24"/>
          <w:szCs w:val="24"/>
        </w:rPr>
        <w:t xml:space="preserve"> Jones method of abdominal closure with </w:t>
      </w:r>
      <w:proofErr w:type="spellStart"/>
      <w:r w:rsidRPr="00A23429">
        <w:rPr>
          <w:rFonts w:ascii="Times New Roman" w:eastAsia="Calibri" w:hAnsi="Times New Roman" w:cs="Times New Roman"/>
          <w:sz w:val="24"/>
          <w:szCs w:val="24"/>
        </w:rPr>
        <w:t>prolene</w:t>
      </w:r>
      <w:proofErr w:type="spellEnd"/>
      <w:r w:rsidRPr="00A23429">
        <w:rPr>
          <w:rFonts w:ascii="Times New Roman" w:eastAsia="Calibri" w:hAnsi="Times New Roman" w:cs="Times New Roman"/>
          <w:sz w:val="24"/>
          <w:szCs w:val="24"/>
        </w:rPr>
        <w:t xml:space="preserve"> loop suture was found to be advantageous in sequential closure with even distribution of suture tension, thereby efficacious in the prevention of abdominal dehiscen</w:t>
      </w:r>
      <w:r w:rsidR="0065334B">
        <w:rPr>
          <w:rFonts w:ascii="Times New Roman" w:eastAsia="Calibri" w:hAnsi="Times New Roman" w:cs="Times New Roman"/>
          <w:sz w:val="24"/>
          <w:szCs w:val="24"/>
        </w:rPr>
        <w:t xml:space="preserve">ce and later incisional hernias </w:t>
      </w:r>
      <w:r w:rsidR="0065334B">
        <w:t>(</w:t>
      </w:r>
      <w:proofErr w:type="spellStart"/>
      <w:r w:rsidR="0065334B" w:rsidRPr="0065334B">
        <w:rPr>
          <w:rFonts w:ascii="Times New Roman" w:eastAsia="Calibri" w:hAnsi="Times New Roman" w:cs="Times New Roman"/>
          <w:sz w:val="24"/>
          <w:szCs w:val="24"/>
        </w:rPr>
        <w:t>Badgurjar</w:t>
      </w:r>
      <w:r w:rsidR="0065334B">
        <w:rPr>
          <w:rFonts w:ascii="Times New Roman" w:eastAsia="Calibri" w:hAnsi="Times New Roman" w:cs="Times New Roman"/>
          <w:sz w:val="24"/>
          <w:szCs w:val="24"/>
        </w:rPr>
        <w:t>et</w:t>
      </w:r>
      <w:proofErr w:type="spellEnd"/>
      <w:r w:rsidR="0065334B">
        <w:rPr>
          <w:rFonts w:ascii="Times New Roman" w:eastAsia="Calibri" w:hAnsi="Times New Roman" w:cs="Times New Roman"/>
          <w:sz w:val="24"/>
          <w:szCs w:val="24"/>
        </w:rPr>
        <w:t xml:space="preserve"> al 2021).</w:t>
      </w:r>
      <w:r w:rsidRPr="00A23429">
        <w:rPr>
          <w:rFonts w:ascii="Times New Roman" w:eastAsia="Calibri" w:hAnsi="Times New Roman" w:cs="Times New Roman"/>
          <w:sz w:val="24"/>
          <w:szCs w:val="24"/>
        </w:rPr>
        <w:t xml:space="preserve"> Based on their fin</w:t>
      </w:r>
      <w:r w:rsidR="00237C1F">
        <w:rPr>
          <w:rFonts w:ascii="Times New Roman" w:eastAsia="Calibri" w:hAnsi="Times New Roman" w:cs="Times New Roman"/>
          <w:sz w:val="24"/>
          <w:szCs w:val="24"/>
        </w:rPr>
        <w:t>dings, the MSJ</w:t>
      </w:r>
      <w:r w:rsidRPr="00A23429">
        <w:rPr>
          <w:rFonts w:ascii="Times New Roman" w:eastAsia="Calibri" w:hAnsi="Times New Roman" w:cs="Times New Roman"/>
          <w:sz w:val="24"/>
          <w:szCs w:val="24"/>
        </w:rPr>
        <w:t xml:space="preserve"> of closure can be considered as a preferential method of abdominal wall closure in all midline emergency laparotomy incisions, even in cases more prone to abdominal dehiscence due to patient factors such as abdominal sepsis.</w:t>
      </w:r>
    </w:p>
    <w:p w14:paraId="3C2322F9" w14:textId="77777777" w:rsidR="00B219B3" w:rsidRPr="00DA0DF8" w:rsidRDefault="00B219B3" w:rsidP="00B219B3">
      <w:pPr>
        <w:spacing w:after="240" w:line="360" w:lineRule="auto"/>
        <w:rPr>
          <w:rFonts w:ascii="Times New Roman" w:hAnsi="Times New Roman" w:cs="Times New Roman"/>
          <w:sz w:val="24"/>
          <w:szCs w:val="24"/>
        </w:rPr>
      </w:pPr>
      <w:r w:rsidRPr="00DA0DF8">
        <w:rPr>
          <w:rFonts w:ascii="Times New Roman" w:hAnsi="Times New Roman" w:cs="Times New Roman"/>
          <w:sz w:val="24"/>
          <w:szCs w:val="24"/>
        </w:rPr>
        <w:t xml:space="preserve">There are several limitations to consider in this study. The study focused on immediate and short term post-operative outcomes and did not assess long-term outcomes. Besides, </w:t>
      </w:r>
      <w:r w:rsidRPr="00DA0DF8">
        <w:rPr>
          <w:rFonts w:ascii="Times New Roman" w:eastAsia="Calibri" w:hAnsi="Times New Roman" w:cs="Times New Roman"/>
          <w:color w:val="000000"/>
          <w:sz w:val="24"/>
          <w:szCs w:val="24"/>
        </w:rPr>
        <w:t>randomization was not done in our study</w:t>
      </w:r>
      <w:r w:rsidRPr="00DA0DF8">
        <w:rPr>
          <w:rFonts w:ascii="Times New Roman" w:hAnsi="Times New Roman" w:cs="Times New Roman"/>
          <w:sz w:val="24"/>
          <w:szCs w:val="24"/>
        </w:rPr>
        <w:t>.</w:t>
      </w:r>
    </w:p>
    <w:p w14:paraId="2B01819A" w14:textId="77777777" w:rsidR="002A3EC5" w:rsidRPr="00DA0DF8" w:rsidRDefault="002A3EC5" w:rsidP="00B219B3">
      <w:pPr>
        <w:spacing w:after="240" w:line="360" w:lineRule="auto"/>
        <w:rPr>
          <w:rFonts w:ascii="Times New Roman" w:hAnsi="Times New Roman" w:cs="Times New Roman"/>
          <w:sz w:val="24"/>
          <w:szCs w:val="24"/>
        </w:rPr>
      </w:pPr>
    </w:p>
    <w:p w14:paraId="73D5ADEF" w14:textId="77777777" w:rsidR="002A3EC5" w:rsidRPr="00DA0DF8" w:rsidRDefault="002A3EC5" w:rsidP="00B219B3">
      <w:pPr>
        <w:spacing w:after="240" w:line="360" w:lineRule="auto"/>
        <w:rPr>
          <w:rFonts w:ascii="Times New Roman" w:hAnsi="Times New Roman" w:cs="Times New Roman"/>
          <w:sz w:val="24"/>
          <w:szCs w:val="24"/>
        </w:rPr>
      </w:pPr>
    </w:p>
    <w:p w14:paraId="677EA47B" w14:textId="77777777" w:rsidR="002A3EC5" w:rsidRPr="00DA0DF8" w:rsidRDefault="002A3EC5" w:rsidP="00B219B3">
      <w:pPr>
        <w:spacing w:after="240" w:line="360" w:lineRule="auto"/>
        <w:rPr>
          <w:rFonts w:ascii="Times New Roman" w:hAnsi="Times New Roman" w:cs="Times New Roman"/>
          <w:sz w:val="24"/>
          <w:szCs w:val="24"/>
        </w:rPr>
      </w:pPr>
    </w:p>
    <w:p w14:paraId="0078E9DD" w14:textId="77777777" w:rsidR="002A3EC5" w:rsidRPr="00DA0DF8" w:rsidRDefault="002A3EC5" w:rsidP="00B219B3">
      <w:pPr>
        <w:spacing w:after="240" w:line="360" w:lineRule="auto"/>
        <w:rPr>
          <w:rFonts w:ascii="Times New Roman" w:hAnsi="Times New Roman" w:cs="Times New Roman"/>
          <w:sz w:val="24"/>
          <w:szCs w:val="24"/>
        </w:rPr>
      </w:pPr>
    </w:p>
    <w:p w14:paraId="39B07B55" w14:textId="77777777" w:rsidR="00C22969" w:rsidRDefault="00C22969" w:rsidP="00B219B3">
      <w:pPr>
        <w:spacing w:after="240" w:line="360" w:lineRule="auto"/>
        <w:rPr>
          <w:rFonts w:ascii="Times New Roman" w:hAnsi="Times New Roman" w:cs="Times New Roman"/>
          <w:sz w:val="24"/>
          <w:szCs w:val="24"/>
        </w:rPr>
      </w:pPr>
    </w:p>
    <w:p w14:paraId="427840A0" w14:textId="77777777" w:rsidR="002A3EC5" w:rsidRPr="00DA0DF8" w:rsidRDefault="002A3EC5" w:rsidP="00B219B3">
      <w:pPr>
        <w:spacing w:after="240" w:line="360" w:lineRule="auto"/>
        <w:rPr>
          <w:rFonts w:ascii="Times New Roman" w:hAnsi="Times New Roman" w:cs="Times New Roman"/>
          <w:b/>
          <w:sz w:val="24"/>
          <w:szCs w:val="24"/>
        </w:rPr>
      </w:pPr>
      <w:r w:rsidRPr="00DA0DF8">
        <w:rPr>
          <w:rFonts w:ascii="Times New Roman" w:hAnsi="Times New Roman" w:cs="Times New Roman"/>
          <w:b/>
          <w:sz w:val="24"/>
          <w:szCs w:val="24"/>
        </w:rPr>
        <w:lastRenderedPageBreak/>
        <w:t>Conclusion:</w:t>
      </w:r>
    </w:p>
    <w:p w14:paraId="1A5409C7" w14:textId="77777777" w:rsidR="002A3EC5" w:rsidRDefault="00DA0DF8" w:rsidP="00BF3476">
      <w:pPr>
        <w:spacing w:after="240" w:line="360" w:lineRule="auto"/>
        <w:jc w:val="both"/>
        <w:rPr>
          <w:rFonts w:ascii="Times New Roman" w:hAnsi="Times New Roman" w:cs="Times New Roman"/>
          <w:sz w:val="24"/>
          <w:szCs w:val="24"/>
        </w:rPr>
      </w:pPr>
      <w:r w:rsidRPr="00DA0DF8">
        <w:rPr>
          <w:rFonts w:ascii="Times New Roman" w:hAnsi="Times New Roman" w:cs="Times New Roman"/>
          <w:sz w:val="24"/>
          <w:szCs w:val="24"/>
        </w:rPr>
        <w:t>The present study demonstrated t</w:t>
      </w:r>
      <w:r w:rsidR="002A3EC5" w:rsidRPr="00DA0DF8">
        <w:rPr>
          <w:rFonts w:ascii="Times New Roman" w:hAnsi="Times New Roman" w:cs="Times New Roman"/>
          <w:sz w:val="24"/>
          <w:szCs w:val="24"/>
        </w:rPr>
        <w:t>here were no significant differences post-operative complications like surgical site infection, wound dehiscence, burst abdomen, wound sinus and pain severity between the two groups. N</w:t>
      </w:r>
      <w:r w:rsidRPr="00DA0DF8">
        <w:rPr>
          <w:rFonts w:ascii="Times New Roman" w:hAnsi="Times New Roman" w:cs="Times New Roman"/>
          <w:sz w:val="24"/>
          <w:szCs w:val="24"/>
        </w:rPr>
        <w:t>otably, the MSJ</w:t>
      </w:r>
      <w:r w:rsidR="002A3EC5" w:rsidRPr="00DA0DF8">
        <w:rPr>
          <w:rFonts w:ascii="Times New Roman" w:hAnsi="Times New Roman" w:cs="Times New Roman"/>
          <w:sz w:val="24"/>
          <w:szCs w:val="24"/>
        </w:rPr>
        <w:t xml:space="preserve"> closure demonstrated a significant advantage in terms of a shorter hospital stay and reducing the incidence of incisional hernia compared to conventional closure. Further large scale multicenter </w:t>
      </w:r>
      <w:r w:rsidRPr="00DA0DF8">
        <w:rPr>
          <w:rFonts w:ascii="Times New Roman" w:hAnsi="Times New Roman" w:cs="Times New Roman"/>
          <w:sz w:val="24"/>
          <w:szCs w:val="24"/>
        </w:rPr>
        <w:t>study is required for better understanding of these two techniques.</w:t>
      </w:r>
    </w:p>
    <w:p w14:paraId="2507CDFE" w14:textId="77777777" w:rsidR="00BF3476" w:rsidRDefault="00BF3476" w:rsidP="00B219B3">
      <w:pPr>
        <w:spacing w:after="240" w:line="360" w:lineRule="auto"/>
        <w:rPr>
          <w:rFonts w:ascii="Times New Roman" w:hAnsi="Times New Roman" w:cs="Times New Roman"/>
          <w:sz w:val="24"/>
          <w:szCs w:val="24"/>
        </w:rPr>
      </w:pPr>
    </w:p>
    <w:p w14:paraId="377653AE" w14:textId="77777777" w:rsidR="00BF3476" w:rsidRDefault="00BF3476" w:rsidP="00BF3476">
      <w:pPr>
        <w:spacing w:after="0" w:line="360" w:lineRule="auto"/>
        <w:jc w:val="both"/>
        <w:rPr>
          <w:rFonts w:ascii="Times New Roman" w:hAnsi="Times New Roman" w:cs="Times New Roman"/>
          <w:b/>
          <w:bCs/>
          <w:color w:val="000000" w:themeColor="text1"/>
          <w:sz w:val="24"/>
          <w:szCs w:val="32"/>
        </w:rPr>
      </w:pPr>
      <w:r>
        <w:rPr>
          <w:rFonts w:ascii="Times New Roman" w:hAnsi="Times New Roman" w:cs="Times New Roman"/>
          <w:b/>
          <w:bCs/>
          <w:color w:val="000000" w:themeColor="text1"/>
          <w:sz w:val="24"/>
          <w:szCs w:val="32"/>
        </w:rPr>
        <w:t>CONSENT:</w:t>
      </w:r>
    </w:p>
    <w:p w14:paraId="5174FBD9" w14:textId="77777777" w:rsidR="00BF3476" w:rsidRDefault="00BF3476" w:rsidP="00BF3476">
      <w:pPr>
        <w:spacing w:after="0" w:line="360" w:lineRule="auto"/>
        <w:jc w:val="both"/>
        <w:rPr>
          <w:rFonts w:ascii="Times New Roman" w:hAnsi="Times New Roman" w:cs="Times New Roman"/>
          <w:b/>
          <w:bCs/>
          <w:color w:val="000000" w:themeColor="text1"/>
          <w:sz w:val="24"/>
          <w:szCs w:val="32"/>
        </w:rPr>
      </w:pPr>
      <w:r>
        <w:rPr>
          <w:rFonts w:ascii="Times New Roman" w:hAnsi="Times New Roman" w:cs="Times New Roman"/>
          <w:bCs/>
          <w:color w:val="000000" w:themeColor="text1"/>
          <w:sz w:val="24"/>
          <w:szCs w:val="32"/>
        </w:rPr>
        <w:t>Patient’s informed written consent was taken to publish her/his case for academic purpose.</w:t>
      </w:r>
    </w:p>
    <w:p w14:paraId="0FEE922C" w14:textId="77777777" w:rsidR="00BF3476" w:rsidRDefault="00BF3476" w:rsidP="00BF3476">
      <w:pPr>
        <w:spacing w:after="0" w:line="360" w:lineRule="auto"/>
        <w:jc w:val="both"/>
        <w:rPr>
          <w:rFonts w:ascii="Times New Roman" w:hAnsi="Times New Roman" w:cs="Times New Roman"/>
          <w:bCs/>
          <w:color w:val="000000" w:themeColor="text1"/>
          <w:sz w:val="24"/>
          <w:szCs w:val="32"/>
        </w:rPr>
      </w:pPr>
    </w:p>
    <w:p w14:paraId="4E6A4965" w14:textId="77777777" w:rsidR="00BF3476" w:rsidRDefault="00BF3476" w:rsidP="00BF3476">
      <w:pPr>
        <w:spacing w:after="0" w:line="360" w:lineRule="auto"/>
        <w:jc w:val="both"/>
        <w:rPr>
          <w:rFonts w:ascii="Times New Roman" w:hAnsi="Times New Roman" w:cs="Times New Roman"/>
          <w:b/>
          <w:bCs/>
          <w:color w:val="000000" w:themeColor="text1"/>
          <w:sz w:val="24"/>
          <w:szCs w:val="32"/>
        </w:rPr>
      </w:pPr>
      <w:r>
        <w:rPr>
          <w:rFonts w:ascii="Times New Roman" w:hAnsi="Times New Roman" w:cs="Times New Roman"/>
          <w:b/>
          <w:bCs/>
          <w:color w:val="000000" w:themeColor="text1"/>
          <w:sz w:val="24"/>
          <w:szCs w:val="32"/>
        </w:rPr>
        <w:t>ETHICAL APPROVAL:</w:t>
      </w:r>
    </w:p>
    <w:p w14:paraId="5E8E965C" w14:textId="77777777" w:rsidR="00BF3476" w:rsidRDefault="00BF3476" w:rsidP="00BF3476">
      <w:pPr>
        <w:spacing w:after="0" w:line="360" w:lineRule="auto"/>
        <w:jc w:val="both"/>
        <w:rPr>
          <w:rFonts w:ascii="Times New Roman" w:hAnsi="Times New Roman" w:cs="Times New Roman"/>
          <w:bCs/>
          <w:color w:val="000000" w:themeColor="text1"/>
          <w:sz w:val="24"/>
          <w:szCs w:val="32"/>
        </w:rPr>
      </w:pPr>
      <w:r>
        <w:rPr>
          <w:rFonts w:ascii="Times New Roman" w:hAnsi="Times New Roman" w:cs="Times New Roman"/>
          <w:bCs/>
          <w:color w:val="000000" w:themeColor="text1"/>
          <w:sz w:val="24"/>
          <w:szCs w:val="32"/>
        </w:rPr>
        <w:t>As per   international   standards   or   university standards   written   ethical   approval   has   been collected from Institutional ethical committee and preserved by the authors.</w:t>
      </w:r>
    </w:p>
    <w:p w14:paraId="1F2B2C21" w14:textId="77777777" w:rsidR="00BF3476" w:rsidRDefault="00BF3476" w:rsidP="00BF3476">
      <w:pPr>
        <w:spacing w:after="0" w:line="360" w:lineRule="auto"/>
        <w:jc w:val="both"/>
        <w:rPr>
          <w:rFonts w:ascii="Times New Roman" w:hAnsi="Times New Roman" w:cs="Times New Roman"/>
          <w:bCs/>
          <w:color w:val="000000" w:themeColor="text1"/>
          <w:sz w:val="24"/>
          <w:szCs w:val="32"/>
        </w:rPr>
      </w:pPr>
    </w:p>
    <w:p w14:paraId="5648A642" w14:textId="77777777" w:rsidR="00BF3476" w:rsidRDefault="00BF3476" w:rsidP="00BF3476">
      <w:pPr>
        <w:spacing w:after="0" w:line="360" w:lineRule="auto"/>
        <w:jc w:val="both"/>
        <w:rPr>
          <w:rFonts w:ascii="Times New Roman" w:hAnsi="Times New Roman" w:cs="Times New Roman"/>
          <w:b/>
          <w:bCs/>
          <w:color w:val="000000" w:themeColor="text1"/>
          <w:sz w:val="24"/>
          <w:szCs w:val="32"/>
        </w:rPr>
      </w:pPr>
      <w:r>
        <w:rPr>
          <w:rFonts w:ascii="Times New Roman" w:hAnsi="Times New Roman" w:cs="Times New Roman"/>
          <w:b/>
          <w:bCs/>
          <w:color w:val="000000" w:themeColor="text1"/>
          <w:sz w:val="24"/>
          <w:szCs w:val="32"/>
        </w:rPr>
        <w:t>DISCALIMER (ARTIFICIAL INTELLEGENCE):</w:t>
      </w:r>
    </w:p>
    <w:p w14:paraId="3C1F1BA0" w14:textId="77777777" w:rsidR="00BF3476" w:rsidRDefault="00BF3476" w:rsidP="00BF3476">
      <w:pPr>
        <w:spacing w:after="0" w:line="360" w:lineRule="auto"/>
        <w:jc w:val="both"/>
        <w:rPr>
          <w:rFonts w:ascii="Times New Roman" w:hAnsi="Times New Roman" w:cs="Times New Roman"/>
          <w:bCs/>
          <w:color w:val="000000" w:themeColor="text1"/>
          <w:sz w:val="24"/>
          <w:szCs w:val="32"/>
        </w:rPr>
      </w:pPr>
      <w:r>
        <w:rPr>
          <w:rFonts w:ascii="Times New Roman" w:hAnsi="Times New Roman" w:cs="Times New Roman"/>
          <w:bCs/>
          <w:color w:val="000000" w:themeColor="text1"/>
          <w:sz w:val="24"/>
          <w:szCs w:val="32"/>
        </w:rPr>
        <w:t>Author(s) hereby declare that NO generative AI technologies such as Large Language Models (</w:t>
      </w:r>
      <w:proofErr w:type="spellStart"/>
      <w:r>
        <w:rPr>
          <w:rFonts w:ascii="Times New Roman" w:hAnsi="Times New Roman" w:cs="Times New Roman"/>
          <w:bCs/>
          <w:color w:val="000000" w:themeColor="text1"/>
          <w:sz w:val="24"/>
          <w:szCs w:val="32"/>
        </w:rPr>
        <w:t>ChatGPT</w:t>
      </w:r>
      <w:proofErr w:type="spellEnd"/>
      <w:r>
        <w:rPr>
          <w:rFonts w:ascii="Times New Roman" w:hAnsi="Times New Roman" w:cs="Times New Roman"/>
          <w:bCs/>
          <w:color w:val="000000" w:themeColor="text1"/>
          <w:sz w:val="24"/>
          <w:szCs w:val="32"/>
        </w:rPr>
        <w:t xml:space="preserve">, COPILOT, etc.) and text-to-image generators have been used during the writing or editing of this manuscript. </w:t>
      </w:r>
    </w:p>
    <w:p w14:paraId="1073A750" w14:textId="77777777" w:rsidR="00054CA0" w:rsidRDefault="00054CA0" w:rsidP="000E16FC">
      <w:pPr>
        <w:spacing w:after="0" w:line="360" w:lineRule="auto"/>
        <w:jc w:val="both"/>
        <w:rPr>
          <w:rFonts w:ascii="Times New Roman" w:hAnsi="Times New Roman" w:cs="Times New Roman"/>
          <w:sz w:val="24"/>
          <w:szCs w:val="24"/>
        </w:rPr>
      </w:pPr>
    </w:p>
    <w:p w14:paraId="3FE667E7" w14:textId="77777777" w:rsidR="006048FA" w:rsidRDefault="006048FA" w:rsidP="000E16FC">
      <w:pPr>
        <w:spacing w:after="0" w:line="360" w:lineRule="auto"/>
        <w:jc w:val="both"/>
        <w:rPr>
          <w:rFonts w:ascii="Times New Roman" w:hAnsi="Times New Roman" w:cs="Times New Roman"/>
          <w:sz w:val="24"/>
          <w:szCs w:val="24"/>
        </w:rPr>
      </w:pPr>
    </w:p>
    <w:p w14:paraId="052CD978" w14:textId="77777777" w:rsidR="00C22969" w:rsidRDefault="00C22969" w:rsidP="000E16FC">
      <w:pPr>
        <w:spacing w:after="0" w:line="360" w:lineRule="auto"/>
        <w:jc w:val="both"/>
        <w:rPr>
          <w:rFonts w:ascii="Times New Roman" w:hAnsi="Times New Roman" w:cs="Times New Roman"/>
          <w:b/>
          <w:sz w:val="24"/>
          <w:szCs w:val="24"/>
        </w:rPr>
      </w:pPr>
    </w:p>
    <w:p w14:paraId="249F8E30" w14:textId="77777777" w:rsidR="00C22969" w:rsidRDefault="00C22969" w:rsidP="000E16FC">
      <w:pPr>
        <w:spacing w:after="0" w:line="360" w:lineRule="auto"/>
        <w:jc w:val="both"/>
        <w:rPr>
          <w:rFonts w:ascii="Times New Roman" w:hAnsi="Times New Roman" w:cs="Times New Roman"/>
          <w:b/>
          <w:sz w:val="24"/>
          <w:szCs w:val="24"/>
        </w:rPr>
      </w:pPr>
    </w:p>
    <w:p w14:paraId="181E86C1" w14:textId="77777777" w:rsidR="00C22969" w:rsidRDefault="00C22969" w:rsidP="000E16FC">
      <w:pPr>
        <w:spacing w:after="0" w:line="360" w:lineRule="auto"/>
        <w:jc w:val="both"/>
        <w:rPr>
          <w:rFonts w:ascii="Times New Roman" w:hAnsi="Times New Roman" w:cs="Times New Roman"/>
          <w:b/>
          <w:sz w:val="24"/>
          <w:szCs w:val="24"/>
        </w:rPr>
      </w:pPr>
    </w:p>
    <w:p w14:paraId="6624603F" w14:textId="77777777" w:rsidR="00C22969" w:rsidRDefault="00C22969" w:rsidP="000E16FC">
      <w:pPr>
        <w:spacing w:after="0" w:line="360" w:lineRule="auto"/>
        <w:jc w:val="both"/>
        <w:rPr>
          <w:rFonts w:ascii="Times New Roman" w:hAnsi="Times New Roman" w:cs="Times New Roman"/>
          <w:b/>
          <w:sz w:val="24"/>
          <w:szCs w:val="24"/>
        </w:rPr>
      </w:pPr>
    </w:p>
    <w:p w14:paraId="1C8D2B54" w14:textId="77777777" w:rsidR="00C22969" w:rsidRDefault="00C22969" w:rsidP="000E16FC">
      <w:pPr>
        <w:spacing w:after="0" w:line="360" w:lineRule="auto"/>
        <w:jc w:val="both"/>
        <w:rPr>
          <w:rFonts w:ascii="Times New Roman" w:hAnsi="Times New Roman" w:cs="Times New Roman"/>
          <w:b/>
          <w:sz w:val="24"/>
          <w:szCs w:val="24"/>
        </w:rPr>
      </w:pPr>
    </w:p>
    <w:p w14:paraId="6EC3F234" w14:textId="77777777" w:rsidR="00C22969" w:rsidRDefault="00C22969" w:rsidP="000E16FC">
      <w:pPr>
        <w:spacing w:after="0" w:line="360" w:lineRule="auto"/>
        <w:jc w:val="both"/>
        <w:rPr>
          <w:rFonts w:ascii="Times New Roman" w:hAnsi="Times New Roman" w:cs="Times New Roman"/>
          <w:b/>
          <w:sz w:val="24"/>
          <w:szCs w:val="24"/>
        </w:rPr>
      </w:pPr>
    </w:p>
    <w:p w14:paraId="6E2FBA09" w14:textId="77777777" w:rsidR="00C22969" w:rsidRDefault="00C22969" w:rsidP="000E16FC">
      <w:pPr>
        <w:spacing w:after="0" w:line="360" w:lineRule="auto"/>
        <w:jc w:val="both"/>
        <w:rPr>
          <w:rFonts w:ascii="Times New Roman" w:hAnsi="Times New Roman" w:cs="Times New Roman"/>
          <w:b/>
          <w:sz w:val="24"/>
          <w:szCs w:val="24"/>
        </w:rPr>
      </w:pPr>
    </w:p>
    <w:p w14:paraId="3800E2EE" w14:textId="77777777" w:rsidR="00C22969" w:rsidRDefault="00C22969" w:rsidP="000E16FC">
      <w:pPr>
        <w:spacing w:after="0" w:line="360" w:lineRule="auto"/>
        <w:jc w:val="both"/>
        <w:rPr>
          <w:rFonts w:ascii="Times New Roman" w:hAnsi="Times New Roman" w:cs="Times New Roman"/>
          <w:b/>
          <w:sz w:val="24"/>
          <w:szCs w:val="24"/>
        </w:rPr>
      </w:pPr>
    </w:p>
    <w:p w14:paraId="150EA173" w14:textId="77777777" w:rsidR="006048FA" w:rsidRDefault="006048FA" w:rsidP="000E16FC">
      <w:pPr>
        <w:spacing w:after="0" w:line="360" w:lineRule="auto"/>
        <w:jc w:val="both"/>
        <w:rPr>
          <w:rFonts w:ascii="Times New Roman" w:hAnsi="Times New Roman" w:cs="Times New Roman"/>
          <w:b/>
          <w:sz w:val="24"/>
          <w:szCs w:val="24"/>
        </w:rPr>
      </w:pPr>
      <w:r w:rsidRPr="006048FA">
        <w:rPr>
          <w:rFonts w:ascii="Times New Roman" w:hAnsi="Times New Roman" w:cs="Times New Roman"/>
          <w:b/>
          <w:sz w:val="24"/>
          <w:szCs w:val="24"/>
        </w:rPr>
        <w:lastRenderedPageBreak/>
        <w:t>References:</w:t>
      </w:r>
    </w:p>
    <w:p w14:paraId="6D547C36" w14:textId="77777777" w:rsidR="006048FA" w:rsidRPr="006048FA" w:rsidRDefault="006048FA" w:rsidP="006048FA">
      <w:pPr>
        <w:spacing w:before="240" w:after="0" w:line="360" w:lineRule="auto"/>
        <w:jc w:val="both"/>
        <w:rPr>
          <w:rFonts w:ascii="Times New Roman" w:hAnsi="Times New Roman" w:cs="Times New Roman"/>
          <w:sz w:val="24"/>
          <w:szCs w:val="24"/>
        </w:rPr>
      </w:pPr>
      <w:proofErr w:type="spellStart"/>
      <w:r w:rsidRPr="006048FA">
        <w:rPr>
          <w:rFonts w:ascii="Times New Roman" w:hAnsi="Times New Roman" w:cs="Times New Roman"/>
          <w:sz w:val="24"/>
          <w:szCs w:val="24"/>
        </w:rPr>
        <w:t>Aghara</w:t>
      </w:r>
      <w:proofErr w:type="spellEnd"/>
      <w:r w:rsidRPr="006048FA">
        <w:rPr>
          <w:rFonts w:ascii="Times New Roman" w:hAnsi="Times New Roman" w:cs="Times New Roman"/>
          <w:sz w:val="24"/>
          <w:szCs w:val="24"/>
        </w:rPr>
        <w:t xml:space="preserve">, C.B., </w:t>
      </w:r>
      <w:proofErr w:type="spellStart"/>
      <w:r w:rsidRPr="006048FA">
        <w:rPr>
          <w:rFonts w:ascii="Times New Roman" w:hAnsi="Times New Roman" w:cs="Times New Roman"/>
          <w:sz w:val="24"/>
          <w:szCs w:val="24"/>
        </w:rPr>
        <w:t>Rajyaguru</w:t>
      </w:r>
      <w:proofErr w:type="spellEnd"/>
      <w:r w:rsidRPr="006048FA">
        <w:rPr>
          <w:rFonts w:ascii="Times New Roman" w:hAnsi="Times New Roman" w:cs="Times New Roman"/>
          <w:sz w:val="24"/>
          <w:szCs w:val="24"/>
        </w:rPr>
        <w:t xml:space="preserve">, A.M. and Bhatt, J.G., 2020. Prospective comparative study of modified </w:t>
      </w:r>
      <w:proofErr w:type="spellStart"/>
      <w:r w:rsidRPr="006048FA">
        <w:rPr>
          <w:rFonts w:ascii="Times New Roman" w:hAnsi="Times New Roman" w:cs="Times New Roman"/>
          <w:sz w:val="24"/>
          <w:szCs w:val="24"/>
        </w:rPr>
        <w:t>Smead</w:t>
      </w:r>
      <w:proofErr w:type="spellEnd"/>
      <w:r w:rsidRPr="006048FA">
        <w:rPr>
          <w:rFonts w:ascii="Times New Roman" w:hAnsi="Times New Roman" w:cs="Times New Roman"/>
          <w:sz w:val="24"/>
          <w:szCs w:val="24"/>
        </w:rPr>
        <w:t xml:space="preserve"> Jones versus conventional continuous method of fascial closure in emergency midline laparotomy. International Surgery Journal, 7(11), pp.3713-3717.</w:t>
      </w:r>
    </w:p>
    <w:p w14:paraId="5D2E0FBD" w14:textId="77777777" w:rsidR="006048FA" w:rsidRPr="006048FA" w:rsidRDefault="006048FA" w:rsidP="006048FA">
      <w:pPr>
        <w:spacing w:before="240" w:after="0" w:line="360" w:lineRule="auto"/>
        <w:jc w:val="both"/>
        <w:rPr>
          <w:rFonts w:ascii="Times New Roman" w:hAnsi="Times New Roman" w:cs="Times New Roman"/>
          <w:sz w:val="24"/>
          <w:szCs w:val="24"/>
        </w:rPr>
      </w:pPr>
      <w:r w:rsidRPr="006048FA">
        <w:rPr>
          <w:rFonts w:ascii="Times New Roman" w:hAnsi="Times New Roman" w:cs="Times New Roman"/>
          <w:sz w:val="24"/>
          <w:szCs w:val="24"/>
        </w:rPr>
        <w:t xml:space="preserve">Ahi, K.S., </w:t>
      </w:r>
      <w:proofErr w:type="spellStart"/>
      <w:r w:rsidRPr="006048FA">
        <w:rPr>
          <w:rFonts w:ascii="Times New Roman" w:hAnsi="Times New Roman" w:cs="Times New Roman"/>
          <w:sz w:val="24"/>
          <w:szCs w:val="24"/>
        </w:rPr>
        <w:t>Khandekar</w:t>
      </w:r>
      <w:proofErr w:type="spellEnd"/>
      <w:r w:rsidRPr="006048FA">
        <w:rPr>
          <w:rFonts w:ascii="Times New Roman" w:hAnsi="Times New Roman" w:cs="Times New Roman"/>
          <w:sz w:val="24"/>
          <w:szCs w:val="24"/>
        </w:rPr>
        <w:t xml:space="preserve">, S.M., Mittal, S.K., Chaudhary, V., Sharma, A., Jain, A. et al., 2017. Prevention of burst abdomen by interrupted closure: a comparative study of conventional continuous versus interrupted-X-type versus </w:t>
      </w:r>
      <w:proofErr w:type="spellStart"/>
      <w:proofErr w:type="gramStart"/>
      <w:r w:rsidRPr="006048FA">
        <w:rPr>
          <w:rFonts w:ascii="Times New Roman" w:hAnsi="Times New Roman" w:cs="Times New Roman"/>
          <w:sz w:val="24"/>
          <w:szCs w:val="24"/>
        </w:rPr>
        <w:t>hughes</w:t>
      </w:r>
      <w:proofErr w:type="spellEnd"/>
      <w:proofErr w:type="gramEnd"/>
      <w:r w:rsidRPr="006048FA">
        <w:rPr>
          <w:rFonts w:ascii="Times New Roman" w:hAnsi="Times New Roman" w:cs="Times New Roman"/>
          <w:sz w:val="24"/>
          <w:szCs w:val="24"/>
        </w:rPr>
        <w:t xml:space="preserve"> far-and-near interrupted abdominal fascial closure in surgical patients. IOSR JOURNALS, 16(2), pp.21-30.</w:t>
      </w:r>
    </w:p>
    <w:p w14:paraId="4B1EA3B2" w14:textId="77777777" w:rsidR="006048FA" w:rsidRPr="006048FA" w:rsidRDefault="006048FA" w:rsidP="006048FA">
      <w:pPr>
        <w:spacing w:before="240" w:after="0" w:line="360" w:lineRule="auto"/>
        <w:jc w:val="both"/>
        <w:rPr>
          <w:rFonts w:ascii="Times New Roman" w:hAnsi="Times New Roman" w:cs="Times New Roman"/>
          <w:sz w:val="24"/>
          <w:szCs w:val="24"/>
        </w:rPr>
      </w:pPr>
      <w:proofErr w:type="spellStart"/>
      <w:r w:rsidRPr="006048FA">
        <w:rPr>
          <w:rFonts w:ascii="Times New Roman" w:hAnsi="Times New Roman" w:cs="Times New Roman"/>
          <w:sz w:val="24"/>
          <w:szCs w:val="24"/>
        </w:rPr>
        <w:t>Badgurjar</w:t>
      </w:r>
      <w:proofErr w:type="spellEnd"/>
      <w:r w:rsidRPr="006048FA">
        <w:rPr>
          <w:rFonts w:ascii="Times New Roman" w:hAnsi="Times New Roman" w:cs="Times New Roman"/>
          <w:sz w:val="24"/>
          <w:szCs w:val="24"/>
        </w:rPr>
        <w:t xml:space="preserve">, M.K., </w:t>
      </w:r>
      <w:proofErr w:type="spellStart"/>
      <w:r w:rsidRPr="006048FA">
        <w:rPr>
          <w:rFonts w:ascii="Times New Roman" w:hAnsi="Times New Roman" w:cs="Times New Roman"/>
          <w:sz w:val="24"/>
          <w:szCs w:val="24"/>
        </w:rPr>
        <w:t>Thakor</w:t>
      </w:r>
      <w:proofErr w:type="spellEnd"/>
      <w:r w:rsidRPr="006048FA">
        <w:rPr>
          <w:rFonts w:ascii="Times New Roman" w:hAnsi="Times New Roman" w:cs="Times New Roman"/>
          <w:sz w:val="24"/>
          <w:szCs w:val="24"/>
        </w:rPr>
        <w:t xml:space="preserve">, P., </w:t>
      </w:r>
      <w:proofErr w:type="spellStart"/>
      <w:r w:rsidRPr="006048FA">
        <w:rPr>
          <w:rFonts w:ascii="Times New Roman" w:hAnsi="Times New Roman" w:cs="Times New Roman"/>
          <w:sz w:val="24"/>
          <w:szCs w:val="24"/>
        </w:rPr>
        <w:t>Saxena</w:t>
      </w:r>
      <w:proofErr w:type="spellEnd"/>
      <w:r w:rsidRPr="006048FA">
        <w:rPr>
          <w:rFonts w:ascii="Times New Roman" w:hAnsi="Times New Roman" w:cs="Times New Roman"/>
          <w:sz w:val="24"/>
          <w:szCs w:val="24"/>
        </w:rPr>
        <w:t xml:space="preserve">, P., </w:t>
      </w:r>
      <w:proofErr w:type="spellStart"/>
      <w:r w:rsidRPr="006048FA">
        <w:rPr>
          <w:rFonts w:ascii="Times New Roman" w:hAnsi="Times New Roman" w:cs="Times New Roman"/>
          <w:sz w:val="24"/>
          <w:szCs w:val="24"/>
        </w:rPr>
        <w:t>Parihar</w:t>
      </w:r>
      <w:proofErr w:type="spellEnd"/>
      <w:r w:rsidRPr="006048FA">
        <w:rPr>
          <w:rFonts w:ascii="Times New Roman" w:hAnsi="Times New Roman" w:cs="Times New Roman"/>
          <w:sz w:val="24"/>
          <w:szCs w:val="24"/>
        </w:rPr>
        <w:t xml:space="preserve">, S., </w:t>
      </w:r>
      <w:proofErr w:type="spellStart"/>
      <w:r w:rsidRPr="006048FA">
        <w:rPr>
          <w:rFonts w:ascii="Times New Roman" w:hAnsi="Times New Roman" w:cs="Times New Roman"/>
          <w:sz w:val="24"/>
          <w:szCs w:val="24"/>
        </w:rPr>
        <w:t>Prajapati</w:t>
      </w:r>
      <w:proofErr w:type="spellEnd"/>
      <w:r w:rsidRPr="006048FA">
        <w:rPr>
          <w:rFonts w:ascii="Times New Roman" w:hAnsi="Times New Roman" w:cs="Times New Roman"/>
          <w:sz w:val="24"/>
          <w:szCs w:val="24"/>
        </w:rPr>
        <w:t xml:space="preserve">, G. and </w:t>
      </w:r>
      <w:proofErr w:type="spellStart"/>
      <w:r w:rsidRPr="006048FA">
        <w:rPr>
          <w:rFonts w:ascii="Times New Roman" w:hAnsi="Times New Roman" w:cs="Times New Roman"/>
          <w:sz w:val="24"/>
          <w:szCs w:val="24"/>
        </w:rPr>
        <w:t>Lakhanpal</w:t>
      </w:r>
      <w:proofErr w:type="spellEnd"/>
      <w:r w:rsidRPr="006048FA">
        <w:rPr>
          <w:rFonts w:ascii="Times New Roman" w:hAnsi="Times New Roman" w:cs="Times New Roman"/>
          <w:sz w:val="24"/>
          <w:szCs w:val="24"/>
        </w:rPr>
        <w:t xml:space="preserve">, V., 2021. Management and outcome of abdominal wall closure in emergency laparotomy at a tertiary care </w:t>
      </w:r>
      <w:proofErr w:type="spellStart"/>
      <w:r w:rsidRPr="006048FA">
        <w:rPr>
          <w:rFonts w:ascii="Times New Roman" w:hAnsi="Times New Roman" w:cs="Times New Roman"/>
          <w:sz w:val="24"/>
          <w:szCs w:val="24"/>
        </w:rPr>
        <w:t>centre</w:t>
      </w:r>
      <w:proofErr w:type="spellEnd"/>
      <w:r w:rsidRPr="006048FA">
        <w:rPr>
          <w:rFonts w:ascii="Times New Roman" w:hAnsi="Times New Roman" w:cs="Times New Roman"/>
          <w:sz w:val="24"/>
          <w:szCs w:val="24"/>
        </w:rPr>
        <w:t>. International Journal of Medical and Biomedical Studies, 5(12), pp.105-109.</w:t>
      </w:r>
    </w:p>
    <w:p w14:paraId="717ABBED" w14:textId="77777777" w:rsidR="006048FA" w:rsidRPr="006048FA" w:rsidRDefault="006048FA" w:rsidP="006048FA">
      <w:pPr>
        <w:spacing w:before="240" w:after="0" w:line="360" w:lineRule="auto"/>
        <w:jc w:val="both"/>
        <w:rPr>
          <w:rFonts w:ascii="Times New Roman" w:hAnsi="Times New Roman" w:cs="Times New Roman"/>
          <w:sz w:val="24"/>
          <w:szCs w:val="24"/>
        </w:rPr>
      </w:pPr>
      <w:r w:rsidRPr="006048FA">
        <w:rPr>
          <w:rFonts w:ascii="Times New Roman" w:hAnsi="Times New Roman" w:cs="Times New Roman"/>
          <w:sz w:val="24"/>
          <w:szCs w:val="24"/>
        </w:rPr>
        <w:t xml:space="preserve">Bharti, S.V. and Sharma, A. 2020. A Prospective Study Comparing Continuous Versus Interrupted Suture Techniques in Midline Abdominal Wound Closure. Journal of </w:t>
      </w:r>
      <w:proofErr w:type="spellStart"/>
      <w:r w:rsidRPr="006048FA">
        <w:rPr>
          <w:rFonts w:ascii="Times New Roman" w:hAnsi="Times New Roman" w:cs="Times New Roman"/>
          <w:sz w:val="24"/>
          <w:szCs w:val="24"/>
        </w:rPr>
        <w:t>Nepalgunj</w:t>
      </w:r>
      <w:proofErr w:type="spellEnd"/>
      <w:r w:rsidRPr="006048FA">
        <w:rPr>
          <w:rFonts w:ascii="Times New Roman" w:hAnsi="Times New Roman" w:cs="Times New Roman"/>
          <w:sz w:val="24"/>
          <w:szCs w:val="24"/>
        </w:rPr>
        <w:t xml:space="preserve"> Medical College, 18(1), pp.63-66. </w:t>
      </w:r>
    </w:p>
    <w:p w14:paraId="0C887241" w14:textId="77777777" w:rsidR="006048FA" w:rsidRPr="006048FA" w:rsidRDefault="006048FA" w:rsidP="006048FA">
      <w:pPr>
        <w:spacing w:before="240" w:after="0" w:line="360" w:lineRule="auto"/>
        <w:jc w:val="both"/>
        <w:rPr>
          <w:rFonts w:ascii="Times New Roman" w:hAnsi="Times New Roman" w:cs="Times New Roman"/>
          <w:sz w:val="24"/>
          <w:szCs w:val="24"/>
        </w:rPr>
      </w:pPr>
      <w:proofErr w:type="spellStart"/>
      <w:r w:rsidRPr="006048FA">
        <w:rPr>
          <w:rFonts w:ascii="Times New Roman" w:hAnsi="Times New Roman" w:cs="Times New Roman"/>
          <w:sz w:val="24"/>
          <w:szCs w:val="24"/>
        </w:rPr>
        <w:t>Dhamnaskar</w:t>
      </w:r>
      <w:proofErr w:type="spellEnd"/>
      <w:r w:rsidRPr="006048FA">
        <w:rPr>
          <w:rFonts w:ascii="Times New Roman" w:hAnsi="Times New Roman" w:cs="Times New Roman"/>
          <w:sz w:val="24"/>
          <w:szCs w:val="24"/>
        </w:rPr>
        <w:t xml:space="preserve">, S.S., </w:t>
      </w:r>
      <w:proofErr w:type="spellStart"/>
      <w:r w:rsidRPr="006048FA">
        <w:rPr>
          <w:rFonts w:ascii="Times New Roman" w:hAnsi="Times New Roman" w:cs="Times New Roman"/>
          <w:sz w:val="24"/>
          <w:szCs w:val="24"/>
        </w:rPr>
        <w:t>Sawarkar</w:t>
      </w:r>
      <w:proofErr w:type="spellEnd"/>
      <w:r w:rsidRPr="006048FA">
        <w:rPr>
          <w:rFonts w:ascii="Times New Roman" w:hAnsi="Times New Roman" w:cs="Times New Roman"/>
          <w:sz w:val="24"/>
          <w:szCs w:val="24"/>
        </w:rPr>
        <w:t xml:space="preserve">, P.C., </w:t>
      </w:r>
      <w:proofErr w:type="spellStart"/>
      <w:r w:rsidRPr="006048FA">
        <w:rPr>
          <w:rFonts w:ascii="Times New Roman" w:hAnsi="Times New Roman" w:cs="Times New Roman"/>
          <w:sz w:val="24"/>
          <w:szCs w:val="24"/>
        </w:rPr>
        <w:t>Vijayakumaran</w:t>
      </w:r>
      <w:proofErr w:type="spellEnd"/>
      <w:r w:rsidRPr="006048FA">
        <w:rPr>
          <w:rFonts w:ascii="Times New Roman" w:hAnsi="Times New Roman" w:cs="Times New Roman"/>
          <w:sz w:val="24"/>
          <w:szCs w:val="24"/>
        </w:rPr>
        <w:t xml:space="preserve">, P. and Mandal, S., 2016. Comparative study of efficacy of modified continuous </w:t>
      </w:r>
      <w:proofErr w:type="spellStart"/>
      <w:r w:rsidRPr="006048FA">
        <w:rPr>
          <w:rFonts w:ascii="Times New Roman" w:hAnsi="Times New Roman" w:cs="Times New Roman"/>
          <w:sz w:val="24"/>
          <w:szCs w:val="24"/>
        </w:rPr>
        <w:t>smead</w:t>
      </w:r>
      <w:proofErr w:type="spellEnd"/>
      <w:r w:rsidRPr="006048FA">
        <w:rPr>
          <w:rFonts w:ascii="Times New Roman" w:hAnsi="Times New Roman" w:cs="Times New Roman"/>
          <w:sz w:val="24"/>
          <w:szCs w:val="24"/>
        </w:rPr>
        <w:t>-jones versus interrupted method of midline laparotomy fascial closure for contaminated cases. International Surgery Journal, 3(4), pp.1751-1756.</w:t>
      </w:r>
    </w:p>
    <w:p w14:paraId="6993E487" w14:textId="77777777" w:rsidR="006048FA" w:rsidRPr="006048FA" w:rsidRDefault="006048FA" w:rsidP="006048FA">
      <w:pPr>
        <w:spacing w:before="240" w:after="0" w:line="360" w:lineRule="auto"/>
        <w:jc w:val="both"/>
        <w:rPr>
          <w:rFonts w:ascii="Times New Roman" w:hAnsi="Times New Roman" w:cs="Times New Roman"/>
          <w:sz w:val="24"/>
          <w:szCs w:val="24"/>
        </w:rPr>
      </w:pPr>
      <w:r w:rsidRPr="006048FA">
        <w:rPr>
          <w:rFonts w:ascii="Times New Roman" w:hAnsi="Times New Roman" w:cs="Times New Roman"/>
          <w:sz w:val="24"/>
          <w:szCs w:val="24"/>
        </w:rPr>
        <w:t xml:space="preserve">Hasan, K.M., Islam, S., </w:t>
      </w:r>
      <w:proofErr w:type="spellStart"/>
      <w:r w:rsidRPr="006048FA">
        <w:rPr>
          <w:rFonts w:ascii="Times New Roman" w:hAnsi="Times New Roman" w:cs="Times New Roman"/>
          <w:sz w:val="24"/>
          <w:szCs w:val="24"/>
        </w:rPr>
        <w:t>Huq</w:t>
      </w:r>
      <w:proofErr w:type="spellEnd"/>
      <w:r w:rsidRPr="006048FA">
        <w:rPr>
          <w:rFonts w:ascii="Times New Roman" w:hAnsi="Times New Roman" w:cs="Times New Roman"/>
          <w:sz w:val="24"/>
          <w:szCs w:val="24"/>
        </w:rPr>
        <w:t xml:space="preserve">, M.A.U., </w:t>
      </w:r>
      <w:proofErr w:type="spellStart"/>
      <w:r w:rsidRPr="006048FA">
        <w:rPr>
          <w:rFonts w:ascii="Times New Roman" w:hAnsi="Times New Roman" w:cs="Times New Roman"/>
          <w:sz w:val="24"/>
          <w:szCs w:val="24"/>
        </w:rPr>
        <w:t>Huque</w:t>
      </w:r>
      <w:proofErr w:type="spellEnd"/>
      <w:r w:rsidRPr="006048FA">
        <w:rPr>
          <w:rFonts w:ascii="Times New Roman" w:hAnsi="Times New Roman" w:cs="Times New Roman"/>
          <w:sz w:val="24"/>
          <w:szCs w:val="24"/>
        </w:rPr>
        <w:t xml:space="preserve">, M.M., Karim, S.M.R., </w:t>
      </w:r>
      <w:proofErr w:type="spellStart"/>
      <w:r w:rsidRPr="006048FA">
        <w:rPr>
          <w:rFonts w:ascii="Times New Roman" w:hAnsi="Times New Roman" w:cs="Times New Roman"/>
          <w:sz w:val="24"/>
          <w:szCs w:val="24"/>
        </w:rPr>
        <w:t>Azam</w:t>
      </w:r>
      <w:proofErr w:type="spellEnd"/>
      <w:r w:rsidRPr="006048FA">
        <w:rPr>
          <w:rFonts w:ascii="Times New Roman" w:hAnsi="Times New Roman" w:cs="Times New Roman"/>
          <w:sz w:val="24"/>
          <w:szCs w:val="24"/>
        </w:rPr>
        <w:t>, M.S., et al., 2020. Outcomes of Layered versus Mass Closure in Transverse Incision during Emergency Laparotomy in Children. Journal of Biosciences and Medicines, 8(08), pp.180-193.</w:t>
      </w:r>
    </w:p>
    <w:p w14:paraId="69B302BB" w14:textId="77777777" w:rsidR="006048FA" w:rsidRPr="006048FA" w:rsidRDefault="006048FA" w:rsidP="006048FA">
      <w:pPr>
        <w:spacing w:before="240" w:after="0" w:line="360" w:lineRule="auto"/>
        <w:jc w:val="both"/>
        <w:rPr>
          <w:rFonts w:ascii="Times New Roman" w:hAnsi="Times New Roman" w:cs="Times New Roman"/>
          <w:sz w:val="24"/>
          <w:szCs w:val="24"/>
        </w:rPr>
      </w:pPr>
      <w:r w:rsidRPr="006048FA">
        <w:rPr>
          <w:rFonts w:ascii="Times New Roman" w:hAnsi="Times New Roman" w:cs="Times New Roman"/>
          <w:sz w:val="24"/>
          <w:szCs w:val="24"/>
        </w:rPr>
        <w:t xml:space="preserve">Joshi, D., </w:t>
      </w:r>
      <w:proofErr w:type="spellStart"/>
      <w:r w:rsidRPr="006048FA">
        <w:rPr>
          <w:rFonts w:ascii="Times New Roman" w:hAnsi="Times New Roman" w:cs="Times New Roman"/>
          <w:sz w:val="24"/>
          <w:szCs w:val="24"/>
        </w:rPr>
        <w:t>Varandani</w:t>
      </w:r>
      <w:proofErr w:type="spellEnd"/>
      <w:r w:rsidRPr="006048FA">
        <w:rPr>
          <w:rFonts w:ascii="Times New Roman" w:hAnsi="Times New Roman" w:cs="Times New Roman"/>
          <w:sz w:val="24"/>
          <w:szCs w:val="24"/>
        </w:rPr>
        <w:t>, N. and Vaidya, M., 2021. Study of Different Methods of Midline Laparotomy Incision Closure and their Outcomes. MVP Journal of Medical Sciences, 8(2), pp.249-252.</w:t>
      </w:r>
    </w:p>
    <w:p w14:paraId="137CAB29" w14:textId="77777777" w:rsidR="006048FA" w:rsidRPr="006048FA" w:rsidRDefault="006048FA" w:rsidP="006048FA">
      <w:pPr>
        <w:spacing w:before="240" w:after="0" w:line="360" w:lineRule="auto"/>
        <w:jc w:val="both"/>
        <w:rPr>
          <w:rFonts w:ascii="Times New Roman" w:hAnsi="Times New Roman" w:cs="Times New Roman"/>
          <w:sz w:val="24"/>
          <w:szCs w:val="24"/>
        </w:rPr>
      </w:pPr>
      <w:proofErr w:type="spellStart"/>
      <w:r w:rsidRPr="006048FA">
        <w:rPr>
          <w:rFonts w:ascii="Times New Roman" w:hAnsi="Times New Roman" w:cs="Times New Roman"/>
          <w:sz w:val="24"/>
          <w:szCs w:val="24"/>
        </w:rPr>
        <w:t>Metawee</w:t>
      </w:r>
      <w:proofErr w:type="spellEnd"/>
      <w:r w:rsidRPr="006048FA">
        <w:rPr>
          <w:rFonts w:ascii="Times New Roman" w:hAnsi="Times New Roman" w:cs="Times New Roman"/>
          <w:sz w:val="24"/>
          <w:szCs w:val="24"/>
        </w:rPr>
        <w:t xml:space="preserve">, A.K., </w:t>
      </w:r>
      <w:proofErr w:type="spellStart"/>
      <w:r w:rsidRPr="006048FA">
        <w:rPr>
          <w:rFonts w:ascii="Times New Roman" w:hAnsi="Times New Roman" w:cs="Times New Roman"/>
          <w:sz w:val="24"/>
          <w:szCs w:val="24"/>
        </w:rPr>
        <w:t>Abdelhamid</w:t>
      </w:r>
      <w:proofErr w:type="spellEnd"/>
      <w:r w:rsidRPr="006048FA">
        <w:rPr>
          <w:rFonts w:ascii="Times New Roman" w:hAnsi="Times New Roman" w:cs="Times New Roman"/>
          <w:sz w:val="24"/>
          <w:szCs w:val="24"/>
        </w:rPr>
        <w:t xml:space="preserve">, H.F. and </w:t>
      </w:r>
      <w:proofErr w:type="spellStart"/>
      <w:r w:rsidRPr="006048FA">
        <w:rPr>
          <w:rFonts w:ascii="Times New Roman" w:hAnsi="Times New Roman" w:cs="Times New Roman"/>
          <w:sz w:val="24"/>
          <w:szCs w:val="24"/>
        </w:rPr>
        <w:t>Aldardeer</w:t>
      </w:r>
      <w:proofErr w:type="spellEnd"/>
      <w:r w:rsidRPr="006048FA">
        <w:rPr>
          <w:rFonts w:ascii="Times New Roman" w:hAnsi="Times New Roman" w:cs="Times New Roman"/>
          <w:sz w:val="24"/>
          <w:szCs w:val="24"/>
        </w:rPr>
        <w:t xml:space="preserve">, A.K., 2023. Comparison between conventional and modified </w:t>
      </w:r>
      <w:proofErr w:type="spellStart"/>
      <w:r w:rsidRPr="006048FA">
        <w:rPr>
          <w:rFonts w:ascii="Times New Roman" w:hAnsi="Times New Roman" w:cs="Times New Roman"/>
          <w:sz w:val="24"/>
          <w:szCs w:val="24"/>
        </w:rPr>
        <w:t>Smead</w:t>
      </w:r>
      <w:proofErr w:type="spellEnd"/>
      <w:r w:rsidRPr="006048FA">
        <w:rPr>
          <w:rFonts w:ascii="Times New Roman" w:hAnsi="Times New Roman" w:cs="Times New Roman"/>
          <w:sz w:val="24"/>
          <w:szCs w:val="24"/>
        </w:rPr>
        <w:t xml:space="preserve"> Jones method for abdominal mass closure in emergency midline laparotomy. International Journal of Health Sciences, 1(3), pp.96-104. </w:t>
      </w:r>
    </w:p>
    <w:p w14:paraId="30BEF499" w14:textId="77777777" w:rsidR="006048FA" w:rsidRPr="006048FA" w:rsidRDefault="006048FA" w:rsidP="006048FA">
      <w:pPr>
        <w:spacing w:before="240" w:after="0" w:line="360" w:lineRule="auto"/>
        <w:jc w:val="both"/>
        <w:rPr>
          <w:rFonts w:ascii="Times New Roman" w:hAnsi="Times New Roman" w:cs="Times New Roman"/>
          <w:sz w:val="24"/>
          <w:szCs w:val="24"/>
        </w:rPr>
      </w:pPr>
      <w:proofErr w:type="spellStart"/>
      <w:r w:rsidRPr="006048FA">
        <w:rPr>
          <w:rFonts w:ascii="Times New Roman" w:hAnsi="Times New Roman" w:cs="Times New Roman"/>
          <w:sz w:val="24"/>
          <w:szCs w:val="24"/>
        </w:rPr>
        <w:lastRenderedPageBreak/>
        <w:t>Murtaza</w:t>
      </w:r>
      <w:proofErr w:type="spellEnd"/>
      <w:r w:rsidRPr="006048FA">
        <w:rPr>
          <w:rFonts w:ascii="Times New Roman" w:hAnsi="Times New Roman" w:cs="Times New Roman"/>
          <w:sz w:val="24"/>
          <w:szCs w:val="24"/>
        </w:rPr>
        <w:t xml:space="preserve">, B., Khan, N.A. and Sharif, M.A., 2010. Modified midline abdominal wound closure technique in complicated/ high risk laparotomies. Journal of the College of Physicians and Surgeons Pakistan, 20(1), pp.37-41.    </w:t>
      </w:r>
    </w:p>
    <w:p w14:paraId="28BA6DF8" w14:textId="77777777" w:rsidR="006048FA" w:rsidRPr="006048FA" w:rsidRDefault="006048FA" w:rsidP="006048FA">
      <w:pPr>
        <w:spacing w:before="240" w:after="0" w:line="360" w:lineRule="auto"/>
        <w:jc w:val="both"/>
        <w:rPr>
          <w:rFonts w:ascii="Times New Roman" w:hAnsi="Times New Roman" w:cs="Times New Roman"/>
          <w:sz w:val="24"/>
          <w:szCs w:val="24"/>
        </w:rPr>
      </w:pPr>
      <w:proofErr w:type="spellStart"/>
      <w:r w:rsidRPr="006048FA">
        <w:rPr>
          <w:rFonts w:ascii="Times New Roman" w:hAnsi="Times New Roman" w:cs="Times New Roman"/>
          <w:sz w:val="24"/>
          <w:szCs w:val="24"/>
        </w:rPr>
        <w:t>Raghuveer</w:t>
      </w:r>
      <w:proofErr w:type="spellEnd"/>
      <w:r w:rsidRPr="006048FA">
        <w:rPr>
          <w:rFonts w:ascii="Times New Roman" w:hAnsi="Times New Roman" w:cs="Times New Roman"/>
          <w:sz w:val="24"/>
          <w:szCs w:val="24"/>
        </w:rPr>
        <w:t xml:space="preserve">, M.N., </w:t>
      </w:r>
      <w:proofErr w:type="spellStart"/>
      <w:r w:rsidRPr="006048FA">
        <w:rPr>
          <w:rFonts w:ascii="Times New Roman" w:hAnsi="Times New Roman" w:cs="Times New Roman"/>
          <w:sz w:val="24"/>
          <w:szCs w:val="24"/>
        </w:rPr>
        <w:t>Kumar</w:t>
      </w:r>
      <w:proofErr w:type="gramStart"/>
      <w:r w:rsidRPr="006048FA">
        <w:rPr>
          <w:rFonts w:ascii="Times New Roman" w:hAnsi="Times New Roman" w:cs="Times New Roman"/>
          <w:sz w:val="24"/>
          <w:szCs w:val="24"/>
        </w:rPr>
        <w:t>,C.R</w:t>
      </w:r>
      <w:proofErr w:type="spellEnd"/>
      <w:proofErr w:type="gramEnd"/>
      <w:r w:rsidRPr="006048FA">
        <w:rPr>
          <w:rFonts w:ascii="Times New Roman" w:hAnsi="Times New Roman" w:cs="Times New Roman"/>
          <w:sz w:val="24"/>
          <w:szCs w:val="24"/>
        </w:rPr>
        <w:t xml:space="preserve">., </w:t>
      </w:r>
      <w:proofErr w:type="spellStart"/>
      <w:r w:rsidRPr="006048FA">
        <w:rPr>
          <w:rFonts w:ascii="Times New Roman" w:hAnsi="Times New Roman" w:cs="Times New Roman"/>
          <w:sz w:val="24"/>
          <w:szCs w:val="24"/>
        </w:rPr>
        <w:t>Hubballi</w:t>
      </w:r>
      <w:proofErr w:type="spellEnd"/>
      <w:r w:rsidRPr="006048FA">
        <w:rPr>
          <w:rFonts w:ascii="Times New Roman" w:hAnsi="Times New Roman" w:cs="Times New Roman"/>
          <w:sz w:val="24"/>
          <w:szCs w:val="24"/>
        </w:rPr>
        <w:t xml:space="preserve">, V., 2023. Comparing the efficacy of modified continuous </w:t>
      </w:r>
      <w:proofErr w:type="spellStart"/>
      <w:r w:rsidRPr="006048FA">
        <w:rPr>
          <w:rFonts w:ascii="Times New Roman" w:hAnsi="Times New Roman" w:cs="Times New Roman"/>
          <w:sz w:val="24"/>
          <w:szCs w:val="24"/>
        </w:rPr>
        <w:t>Smead</w:t>
      </w:r>
      <w:proofErr w:type="spellEnd"/>
      <w:r w:rsidRPr="006048FA">
        <w:rPr>
          <w:rFonts w:ascii="Times New Roman" w:hAnsi="Times New Roman" w:cs="Times New Roman"/>
          <w:sz w:val="24"/>
          <w:szCs w:val="24"/>
        </w:rPr>
        <w:t xml:space="preserve">-jones versus conventional closure of midline laparotomy wound. International Journal of Advanced Research, 11(05), pp. 1635-1646. </w:t>
      </w:r>
    </w:p>
    <w:p w14:paraId="13199B83" w14:textId="77777777" w:rsidR="006048FA" w:rsidRPr="006048FA" w:rsidRDefault="006048FA" w:rsidP="006048FA">
      <w:pPr>
        <w:spacing w:before="240" w:after="0" w:line="360" w:lineRule="auto"/>
        <w:jc w:val="both"/>
        <w:rPr>
          <w:rFonts w:ascii="Times New Roman" w:hAnsi="Times New Roman" w:cs="Times New Roman"/>
          <w:sz w:val="24"/>
          <w:szCs w:val="24"/>
        </w:rPr>
      </w:pPr>
      <w:proofErr w:type="spellStart"/>
      <w:r w:rsidRPr="006048FA">
        <w:rPr>
          <w:rFonts w:ascii="Times New Roman" w:hAnsi="Times New Roman" w:cs="Times New Roman"/>
          <w:sz w:val="24"/>
          <w:szCs w:val="24"/>
        </w:rPr>
        <w:t>Selvaraj</w:t>
      </w:r>
      <w:proofErr w:type="spellEnd"/>
      <w:r w:rsidRPr="006048FA">
        <w:rPr>
          <w:rFonts w:ascii="Times New Roman" w:hAnsi="Times New Roman" w:cs="Times New Roman"/>
          <w:sz w:val="24"/>
          <w:szCs w:val="24"/>
        </w:rPr>
        <w:t xml:space="preserve">, V., </w:t>
      </w:r>
      <w:proofErr w:type="spellStart"/>
      <w:r w:rsidRPr="006048FA">
        <w:rPr>
          <w:rFonts w:ascii="Times New Roman" w:hAnsi="Times New Roman" w:cs="Times New Roman"/>
          <w:sz w:val="24"/>
          <w:szCs w:val="24"/>
        </w:rPr>
        <w:t>Saravanan</w:t>
      </w:r>
      <w:proofErr w:type="spellEnd"/>
      <w:r w:rsidRPr="006048FA">
        <w:rPr>
          <w:rFonts w:ascii="Times New Roman" w:hAnsi="Times New Roman" w:cs="Times New Roman"/>
          <w:sz w:val="24"/>
          <w:szCs w:val="24"/>
        </w:rPr>
        <w:t xml:space="preserve">, C., </w:t>
      </w:r>
      <w:proofErr w:type="spellStart"/>
      <w:r w:rsidRPr="006048FA">
        <w:rPr>
          <w:rFonts w:ascii="Times New Roman" w:hAnsi="Times New Roman" w:cs="Times New Roman"/>
          <w:sz w:val="24"/>
          <w:szCs w:val="24"/>
        </w:rPr>
        <w:t>Karthik</w:t>
      </w:r>
      <w:proofErr w:type="spellEnd"/>
      <w:r w:rsidRPr="006048FA">
        <w:rPr>
          <w:rFonts w:ascii="Times New Roman" w:hAnsi="Times New Roman" w:cs="Times New Roman"/>
          <w:sz w:val="24"/>
          <w:szCs w:val="24"/>
        </w:rPr>
        <w:t xml:space="preserve">, S., 2022. Comparative study of conventional closure versus </w:t>
      </w:r>
      <w:proofErr w:type="spellStart"/>
      <w:r w:rsidRPr="006048FA">
        <w:rPr>
          <w:rFonts w:ascii="Times New Roman" w:hAnsi="Times New Roman" w:cs="Times New Roman"/>
          <w:sz w:val="24"/>
          <w:szCs w:val="24"/>
        </w:rPr>
        <w:t>smead</w:t>
      </w:r>
      <w:proofErr w:type="spellEnd"/>
      <w:r w:rsidRPr="006048FA">
        <w:rPr>
          <w:rFonts w:ascii="Times New Roman" w:hAnsi="Times New Roman" w:cs="Times New Roman"/>
          <w:sz w:val="24"/>
          <w:szCs w:val="24"/>
        </w:rPr>
        <w:t xml:space="preserve"> jones technique of closure of midline </w:t>
      </w:r>
      <w:proofErr w:type="spellStart"/>
      <w:r w:rsidRPr="006048FA">
        <w:rPr>
          <w:rFonts w:ascii="Times New Roman" w:hAnsi="Times New Roman" w:cs="Times New Roman"/>
          <w:sz w:val="24"/>
          <w:szCs w:val="24"/>
        </w:rPr>
        <w:t>Laparatomy</w:t>
      </w:r>
      <w:proofErr w:type="spellEnd"/>
      <w:r w:rsidRPr="006048FA">
        <w:rPr>
          <w:rFonts w:ascii="Times New Roman" w:hAnsi="Times New Roman" w:cs="Times New Roman"/>
          <w:sz w:val="24"/>
          <w:szCs w:val="24"/>
        </w:rPr>
        <w:t xml:space="preserve"> Wounds </w:t>
      </w:r>
      <w:proofErr w:type="gramStart"/>
      <w:r w:rsidRPr="006048FA">
        <w:rPr>
          <w:rFonts w:ascii="Times New Roman" w:hAnsi="Times New Roman" w:cs="Times New Roman"/>
          <w:sz w:val="24"/>
          <w:szCs w:val="24"/>
        </w:rPr>
        <w:t>After</w:t>
      </w:r>
      <w:proofErr w:type="gramEnd"/>
      <w:r w:rsidRPr="006048FA">
        <w:rPr>
          <w:rFonts w:ascii="Times New Roman" w:hAnsi="Times New Roman" w:cs="Times New Roman"/>
          <w:sz w:val="24"/>
          <w:szCs w:val="24"/>
        </w:rPr>
        <w:t xml:space="preserve"> Emergency Midline </w:t>
      </w:r>
      <w:proofErr w:type="spellStart"/>
      <w:r w:rsidRPr="006048FA">
        <w:rPr>
          <w:rFonts w:ascii="Times New Roman" w:hAnsi="Times New Roman" w:cs="Times New Roman"/>
          <w:sz w:val="24"/>
          <w:szCs w:val="24"/>
        </w:rPr>
        <w:t>Laparatomies</w:t>
      </w:r>
      <w:proofErr w:type="spellEnd"/>
      <w:r w:rsidRPr="006048FA">
        <w:rPr>
          <w:rFonts w:ascii="Times New Roman" w:hAnsi="Times New Roman" w:cs="Times New Roman"/>
          <w:sz w:val="24"/>
          <w:szCs w:val="24"/>
        </w:rPr>
        <w:t>. IOSR Journal of Dental and Medical Sciences, 21(01), pp.30-40.</w:t>
      </w:r>
    </w:p>
    <w:p w14:paraId="586FB0F4" w14:textId="77777777" w:rsidR="006048FA" w:rsidRPr="006048FA" w:rsidRDefault="006048FA" w:rsidP="006048FA">
      <w:pPr>
        <w:spacing w:before="240" w:after="0" w:line="360" w:lineRule="auto"/>
        <w:jc w:val="both"/>
        <w:rPr>
          <w:rFonts w:ascii="Times New Roman" w:hAnsi="Times New Roman" w:cs="Times New Roman"/>
          <w:sz w:val="24"/>
          <w:szCs w:val="24"/>
        </w:rPr>
      </w:pPr>
      <w:proofErr w:type="spellStart"/>
      <w:r w:rsidRPr="006048FA">
        <w:rPr>
          <w:rFonts w:ascii="Times New Roman" w:hAnsi="Times New Roman" w:cs="Times New Roman"/>
          <w:sz w:val="24"/>
          <w:szCs w:val="24"/>
        </w:rPr>
        <w:t>Sringeri</w:t>
      </w:r>
      <w:proofErr w:type="spellEnd"/>
      <w:r w:rsidRPr="006048FA">
        <w:rPr>
          <w:rFonts w:ascii="Times New Roman" w:hAnsi="Times New Roman" w:cs="Times New Roman"/>
          <w:sz w:val="24"/>
          <w:szCs w:val="24"/>
        </w:rPr>
        <w:t xml:space="preserve">, R. and </w:t>
      </w:r>
      <w:proofErr w:type="spellStart"/>
      <w:r w:rsidRPr="006048FA">
        <w:rPr>
          <w:rFonts w:ascii="Times New Roman" w:hAnsi="Times New Roman" w:cs="Times New Roman"/>
          <w:sz w:val="24"/>
          <w:szCs w:val="24"/>
        </w:rPr>
        <w:t>Vasudeviah</w:t>
      </w:r>
      <w:proofErr w:type="spellEnd"/>
      <w:r w:rsidRPr="006048FA">
        <w:rPr>
          <w:rFonts w:ascii="Times New Roman" w:hAnsi="Times New Roman" w:cs="Times New Roman"/>
          <w:sz w:val="24"/>
          <w:szCs w:val="24"/>
        </w:rPr>
        <w:t xml:space="preserve">, T., 2017. Comparison of conventional closure versus “re-modified </w:t>
      </w:r>
      <w:proofErr w:type="spellStart"/>
      <w:r w:rsidRPr="006048FA">
        <w:rPr>
          <w:rFonts w:ascii="Times New Roman" w:hAnsi="Times New Roman" w:cs="Times New Roman"/>
          <w:sz w:val="24"/>
          <w:szCs w:val="24"/>
        </w:rPr>
        <w:t>Smead</w:t>
      </w:r>
      <w:proofErr w:type="spellEnd"/>
      <w:r w:rsidRPr="006048FA">
        <w:rPr>
          <w:rFonts w:ascii="Times New Roman" w:hAnsi="Times New Roman" w:cs="Times New Roman"/>
          <w:sz w:val="24"/>
          <w:szCs w:val="24"/>
        </w:rPr>
        <w:t xml:space="preserve"> Jones” technique of single layer mass closure with Polypropylene (</w:t>
      </w:r>
      <w:proofErr w:type="spellStart"/>
      <w:r w:rsidRPr="006048FA">
        <w:rPr>
          <w:rFonts w:ascii="Times New Roman" w:hAnsi="Times New Roman" w:cs="Times New Roman"/>
          <w:sz w:val="24"/>
          <w:szCs w:val="24"/>
        </w:rPr>
        <w:t>prolene</w:t>
      </w:r>
      <w:proofErr w:type="spellEnd"/>
      <w:r w:rsidRPr="006048FA">
        <w:rPr>
          <w:rFonts w:ascii="Times New Roman" w:hAnsi="Times New Roman" w:cs="Times New Roman"/>
          <w:sz w:val="24"/>
          <w:szCs w:val="24"/>
        </w:rPr>
        <w:t>) loop suture after midline laparotomy in emergency cases. International Surgery Journal, 4(9), pp.3058-3061.</w:t>
      </w:r>
    </w:p>
    <w:p w14:paraId="4FE45B9A" w14:textId="77777777" w:rsidR="006048FA" w:rsidRPr="006048FA" w:rsidRDefault="006048FA" w:rsidP="006048FA">
      <w:pPr>
        <w:spacing w:before="240" w:after="0" w:line="360" w:lineRule="auto"/>
        <w:jc w:val="both"/>
        <w:rPr>
          <w:rFonts w:ascii="Times New Roman" w:hAnsi="Times New Roman" w:cs="Times New Roman"/>
          <w:sz w:val="24"/>
          <w:szCs w:val="24"/>
        </w:rPr>
      </w:pPr>
      <w:r w:rsidRPr="006048FA">
        <w:rPr>
          <w:rFonts w:ascii="Times New Roman" w:hAnsi="Times New Roman" w:cs="Times New Roman"/>
          <w:sz w:val="24"/>
          <w:szCs w:val="24"/>
        </w:rPr>
        <w:t xml:space="preserve">Tahir, A., </w:t>
      </w:r>
      <w:proofErr w:type="spellStart"/>
      <w:r w:rsidRPr="006048FA">
        <w:rPr>
          <w:rFonts w:ascii="Times New Roman" w:hAnsi="Times New Roman" w:cs="Times New Roman"/>
          <w:sz w:val="24"/>
          <w:szCs w:val="24"/>
        </w:rPr>
        <w:t>Sajid</w:t>
      </w:r>
      <w:proofErr w:type="spellEnd"/>
      <w:r w:rsidRPr="006048FA">
        <w:rPr>
          <w:rFonts w:ascii="Times New Roman" w:hAnsi="Times New Roman" w:cs="Times New Roman"/>
          <w:sz w:val="24"/>
          <w:szCs w:val="24"/>
        </w:rPr>
        <w:t xml:space="preserve">, M., Ansari, M.S.H. and Khan, A.W., 2018. Comparison of continuous and interrupted closure of wound dehiscence in emergency midline laparotomy incision. The Professional Medical Journal, 25(8), pp.1143-1146.         </w:t>
      </w:r>
    </w:p>
    <w:p w14:paraId="069B106B" w14:textId="77777777" w:rsidR="006048FA" w:rsidRPr="006048FA" w:rsidRDefault="006048FA" w:rsidP="006048FA">
      <w:pPr>
        <w:spacing w:before="240" w:after="0" w:line="360" w:lineRule="auto"/>
        <w:jc w:val="both"/>
        <w:rPr>
          <w:rFonts w:ascii="Times New Roman" w:hAnsi="Times New Roman" w:cs="Times New Roman"/>
          <w:sz w:val="24"/>
          <w:szCs w:val="24"/>
        </w:rPr>
      </w:pPr>
      <w:proofErr w:type="spellStart"/>
      <w:r w:rsidRPr="006048FA">
        <w:rPr>
          <w:rFonts w:ascii="Times New Roman" w:hAnsi="Times New Roman" w:cs="Times New Roman"/>
          <w:sz w:val="24"/>
          <w:szCs w:val="24"/>
        </w:rPr>
        <w:t>Ullah</w:t>
      </w:r>
      <w:proofErr w:type="spellEnd"/>
      <w:r w:rsidRPr="006048FA">
        <w:rPr>
          <w:rFonts w:ascii="Times New Roman" w:hAnsi="Times New Roman" w:cs="Times New Roman"/>
          <w:sz w:val="24"/>
          <w:szCs w:val="24"/>
        </w:rPr>
        <w:t xml:space="preserve">, K., Uddin, S., </w:t>
      </w:r>
      <w:proofErr w:type="spellStart"/>
      <w:r w:rsidRPr="006048FA">
        <w:rPr>
          <w:rFonts w:ascii="Times New Roman" w:hAnsi="Times New Roman" w:cs="Times New Roman"/>
          <w:sz w:val="24"/>
          <w:szCs w:val="24"/>
        </w:rPr>
        <w:t>Shoib</w:t>
      </w:r>
      <w:proofErr w:type="spellEnd"/>
      <w:r w:rsidRPr="006048FA">
        <w:rPr>
          <w:rFonts w:ascii="Times New Roman" w:hAnsi="Times New Roman" w:cs="Times New Roman"/>
          <w:sz w:val="24"/>
          <w:szCs w:val="24"/>
        </w:rPr>
        <w:t xml:space="preserve">, A. and </w:t>
      </w:r>
      <w:proofErr w:type="spellStart"/>
      <w:r w:rsidRPr="006048FA">
        <w:rPr>
          <w:rFonts w:ascii="Times New Roman" w:hAnsi="Times New Roman" w:cs="Times New Roman"/>
          <w:sz w:val="24"/>
          <w:szCs w:val="24"/>
        </w:rPr>
        <w:t>Yaseen</w:t>
      </w:r>
      <w:proofErr w:type="spellEnd"/>
      <w:r w:rsidRPr="006048FA">
        <w:rPr>
          <w:rFonts w:ascii="Times New Roman" w:hAnsi="Times New Roman" w:cs="Times New Roman"/>
          <w:sz w:val="24"/>
          <w:szCs w:val="24"/>
        </w:rPr>
        <w:t>, M.D., 2021. Comparison of outcome of interrupted versus continuous closure technique of rectus sheath in emergency laparotomies patients in terms of wound dehiscence. The Professional Medical Journal, 28(04), pp.455-458.</w:t>
      </w:r>
    </w:p>
    <w:sectPr w:rsidR="006048FA" w:rsidRPr="006048FA" w:rsidSect="000E16F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6654B" w14:textId="77777777" w:rsidR="003B47AB" w:rsidRDefault="003B47AB" w:rsidP="00BB19A9">
      <w:pPr>
        <w:spacing w:after="0" w:line="240" w:lineRule="auto"/>
      </w:pPr>
      <w:r>
        <w:separator/>
      </w:r>
    </w:p>
  </w:endnote>
  <w:endnote w:type="continuationSeparator" w:id="0">
    <w:p w14:paraId="482C3F25" w14:textId="77777777" w:rsidR="003B47AB" w:rsidRDefault="003B47AB" w:rsidP="00BB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19228" w14:textId="77777777" w:rsidR="00BB19A9" w:rsidRDefault="00BB1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736AC" w14:textId="77777777" w:rsidR="00BB19A9" w:rsidRDefault="00BB1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0056E" w14:textId="77777777" w:rsidR="00BB19A9" w:rsidRDefault="00BB1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8DD8" w14:textId="77777777" w:rsidR="003B47AB" w:rsidRDefault="003B47AB" w:rsidP="00BB19A9">
      <w:pPr>
        <w:spacing w:after="0" w:line="240" w:lineRule="auto"/>
      </w:pPr>
      <w:r>
        <w:separator/>
      </w:r>
    </w:p>
  </w:footnote>
  <w:footnote w:type="continuationSeparator" w:id="0">
    <w:p w14:paraId="137CCE43" w14:textId="77777777" w:rsidR="003B47AB" w:rsidRDefault="003B47AB" w:rsidP="00BB1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E779" w14:textId="77777777" w:rsidR="00BB19A9" w:rsidRDefault="003B47AB">
    <w:pPr>
      <w:pStyle w:val="Header"/>
    </w:pPr>
    <w:r>
      <w:rPr>
        <w:noProof/>
      </w:rPr>
      <w:pict w14:anchorId="6ACEA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38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EA1E5" w14:textId="77777777" w:rsidR="00BB19A9" w:rsidRDefault="003B47AB">
    <w:pPr>
      <w:pStyle w:val="Header"/>
    </w:pPr>
    <w:r>
      <w:rPr>
        <w:noProof/>
      </w:rPr>
      <w:pict w14:anchorId="13F73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38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5C8BF" w14:textId="77777777" w:rsidR="00BB19A9" w:rsidRDefault="003B47AB">
    <w:pPr>
      <w:pStyle w:val="Header"/>
    </w:pPr>
    <w:r>
      <w:rPr>
        <w:noProof/>
      </w:rPr>
      <w:pict w14:anchorId="0E6DB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38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4F4CBA"/>
    <w:multiLevelType w:val="hybridMultilevel"/>
    <w:tmpl w:val="94F6500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CD4"/>
    <w:rsid w:val="00054CA0"/>
    <w:rsid w:val="000E16FC"/>
    <w:rsid w:val="00104A11"/>
    <w:rsid w:val="00104A98"/>
    <w:rsid w:val="00192471"/>
    <w:rsid w:val="001A4E6B"/>
    <w:rsid w:val="001A69CA"/>
    <w:rsid w:val="001D512F"/>
    <w:rsid w:val="002022FD"/>
    <w:rsid w:val="0021597C"/>
    <w:rsid w:val="00237C1F"/>
    <w:rsid w:val="002A3EC5"/>
    <w:rsid w:val="002D535B"/>
    <w:rsid w:val="003B47AB"/>
    <w:rsid w:val="004F7B18"/>
    <w:rsid w:val="006048FA"/>
    <w:rsid w:val="0065334B"/>
    <w:rsid w:val="00674CD4"/>
    <w:rsid w:val="00702F76"/>
    <w:rsid w:val="00712DED"/>
    <w:rsid w:val="00803068"/>
    <w:rsid w:val="009732B8"/>
    <w:rsid w:val="009A4185"/>
    <w:rsid w:val="00A23429"/>
    <w:rsid w:val="00A4405B"/>
    <w:rsid w:val="00A64FB3"/>
    <w:rsid w:val="00B177A0"/>
    <w:rsid w:val="00B219B3"/>
    <w:rsid w:val="00BB19A9"/>
    <w:rsid w:val="00BF3476"/>
    <w:rsid w:val="00C22969"/>
    <w:rsid w:val="00CC4AA6"/>
    <w:rsid w:val="00D714AB"/>
    <w:rsid w:val="00DA0DF8"/>
    <w:rsid w:val="00DD2857"/>
    <w:rsid w:val="00E10F2B"/>
    <w:rsid w:val="00ED34D4"/>
    <w:rsid w:val="00F136BE"/>
    <w:rsid w:val="00F66762"/>
    <w:rsid w:val="00FA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DAC798"/>
  <w15:chartTrackingRefBased/>
  <w15:docId w15:val="{EED10C60-03BC-4209-AD6C-0AED46D6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nseReference1">
    <w:name w:val="Intense Reference1"/>
    <w:uiPriority w:val="32"/>
    <w:qFormat/>
    <w:rsid w:val="002D535B"/>
    <w:rPr>
      <w:b/>
      <w:sz w:val="24"/>
      <w:u w:val="single"/>
    </w:rPr>
  </w:style>
  <w:style w:type="table" w:customStyle="1" w:styleId="TableGrid1">
    <w:name w:val="Table Grid1"/>
    <w:basedOn w:val="TableNormal"/>
    <w:next w:val="TableGrid"/>
    <w:uiPriority w:val="39"/>
    <w:rsid w:val="001A4E6B"/>
    <w:pPr>
      <w:spacing w:after="0" w:line="240" w:lineRule="auto"/>
    </w:pPr>
    <w:rPr>
      <w:rFonts w:ascii="Calibri"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A4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9B3"/>
    <w:pPr>
      <w:ind w:left="720"/>
      <w:contextualSpacing/>
    </w:pPr>
    <w:rPr>
      <w:rFonts w:ascii="Times New Roman" w:hAnsi="Times New Roman"/>
      <w:kern w:val="2"/>
      <w:sz w:val="24"/>
      <w:szCs w:val="24"/>
      <w14:ligatures w14:val="standardContextual"/>
    </w:rPr>
  </w:style>
  <w:style w:type="character" w:styleId="Hyperlink">
    <w:name w:val="Hyperlink"/>
    <w:basedOn w:val="DefaultParagraphFont"/>
    <w:uiPriority w:val="99"/>
    <w:unhideWhenUsed/>
    <w:rsid w:val="00F66762"/>
    <w:rPr>
      <w:color w:val="0563C1" w:themeColor="hyperlink"/>
      <w:u w:val="single"/>
    </w:rPr>
  </w:style>
  <w:style w:type="character" w:customStyle="1" w:styleId="UnresolvedMention1">
    <w:name w:val="Unresolved Mention1"/>
    <w:basedOn w:val="DefaultParagraphFont"/>
    <w:uiPriority w:val="99"/>
    <w:semiHidden/>
    <w:unhideWhenUsed/>
    <w:rsid w:val="00F66762"/>
    <w:rPr>
      <w:color w:val="605E5C"/>
      <w:shd w:val="clear" w:color="auto" w:fill="E1DFDD"/>
    </w:rPr>
  </w:style>
  <w:style w:type="paragraph" w:styleId="Header">
    <w:name w:val="header"/>
    <w:basedOn w:val="Normal"/>
    <w:link w:val="HeaderChar"/>
    <w:uiPriority w:val="99"/>
    <w:unhideWhenUsed/>
    <w:rsid w:val="00BB1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9A9"/>
  </w:style>
  <w:style w:type="paragraph" w:styleId="Footer">
    <w:name w:val="footer"/>
    <w:basedOn w:val="Normal"/>
    <w:link w:val="FooterChar"/>
    <w:uiPriority w:val="99"/>
    <w:unhideWhenUsed/>
    <w:rsid w:val="00BB1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357757">
      <w:bodyDiv w:val="1"/>
      <w:marLeft w:val="0"/>
      <w:marRight w:val="0"/>
      <w:marTop w:val="0"/>
      <w:marBottom w:val="0"/>
      <w:divBdr>
        <w:top w:val="none" w:sz="0" w:space="0" w:color="auto"/>
        <w:left w:val="none" w:sz="0" w:space="0" w:color="auto"/>
        <w:bottom w:val="none" w:sz="0" w:space="0" w:color="auto"/>
        <w:right w:val="none" w:sz="0" w:space="0" w:color="auto"/>
      </w:divBdr>
    </w:div>
    <w:div w:id="1386374982">
      <w:bodyDiv w:val="1"/>
      <w:marLeft w:val="0"/>
      <w:marRight w:val="0"/>
      <w:marTop w:val="0"/>
      <w:marBottom w:val="0"/>
      <w:divBdr>
        <w:top w:val="none" w:sz="0" w:space="0" w:color="auto"/>
        <w:left w:val="none" w:sz="0" w:space="0" w:color="auto"/>
        <w:bottom w:val="none" w:sz="0" w:space="0" w:color="auto"/>
        <w:right w:val="none" w:sz="0" w:space="0" w:color="auto"/>
      </w:divBdr>
    </w:div>
    <w:div w:id="161228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16</Pages>
  <Words>3727</Words>
  <Characters>21246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CPU 1127</cp:lastModifiedBy>
  <cp:revision>29</cp:revision>
  <dcterms:created xsi:type="dcterms:W3CDTF">2025-04-15T02:23:00Z</dcterms:created>
  <dcterms:modified xsi:type="dcterms:W3CDTF">2025-04-26T08:08:00Z</dcterms:modified>
</cp:coreProperties>
</file>