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191"/>
        <w:ind w:left="0"/>
        <w:rPr>
          <w:rFonts w:ascii="Courier New"/>
        </w:rPr>
      </w:pPr>
    </w:p>
    <w:p w:rsidR="00454BC3" w:rsidRDefault="00AC0524" w:rsidP="00AC0524">
      <w:pPr>
        <w:pStyle w:val="Heading1"/>
        <w:ind w:left="4"/>
        <w:jc w:val="center"/>
        <w:rPr>
          <w:spacing w:val="-4"/>
        </w:rPr>
      </w:pPr>
      <w:r>
        <w:t>Capacity</w:t>
      </w:r>
      <w:r>
        <w:rPr>
          <w:spacing w:val="-3"/>
        </w:rPr>
        <w:t xml:space="preserve"> </w:t>
      </w:r>
      <w:r>
        <w:t>Building</w:t>
      </w:r>
      <w:r>
        <w:rPr>
          <w:spacing w:val="-3"/>
        </w:rPr>
        <w:t xml:space="preserve"> </w:t>
      </w:r>
      <w:r>
        <w:t>of</w:t>
      </w:r>
      <w:r>
        <w:rPr>
          <w:spacing w:val="-3"/>
        </w:rPr>
        <w:t xml:space="preserve"> </w:t>
      </w:r>
      <w:r>
        <w:t>Teachers:</w:t>
      </w:r>
      <w:r>
        <w:rPr>
          <w:spacing w:val="-3"/>
        </w:rPr>
        <w:t xml:space="preserve"> </w:t>
      </w:r>
      <w:r>
        <w:t>The</w:t>
      </w:r>
      <w:r>
        <w:rPr>
          <w:spacing w:val="-2"/>
        </w:rPr>
        <w:t xml:space="preserve"> </w:t>
      </w:r>
      <w:r>
        <w:t>Promise</w:t>
      </w:r>
      <w:r>
        <w:rPr>
          <w:spacing w:val="-3"/>
        </w:rPr>
        <w:t xml:space="preserve"> </w:t>
      </w:r>
      <w:r>
        <w:t>and</w:t>
      </w:r>
      <w:r>
        <w:rPr>
          <w:spacing w:val="-3"/>
        </w:rPr>
        <w:t xml:space="preserve"> </w:t>
      </w:r>
      <w:r>
        <w:t>Pathways</w:t>
      </w:r>
      <w:r>
        <w:rPr>
          <w:spacing w:val="-3"/>
        </w:rPr>
        <w:t xml:space="preserve"> </w:t>
      </w:r>
      <w:r>
        <w:t>of</w:t>
      </w:r>
      <w:r>
        <w:rPr>
          <w:spacing w:val="-3"/>
        </w:rPr>
        <w:t xml:space="preserve"> </w:t>
      </w:r>
      <w:r>
        <w:t>NEP</w:t>
      </w:r>
      <w:r>
        <w:rPr>
          <w:spacing w:val="-2"/>
        </w:rPr>
        <w:t xml:space="preserve"> </w:t>
      </w:r>
      <w:r>
        <w:rPr>
          <w:spacing w:val="-4"/>
        </w:rPr>
        <w:t>2020</w:t>
      </w:r>
    </w:p>
    <w:p w:rsidR="00AC0524" w:rsidRDefault="00AC0524" w:rsidP="00AC0524">
      <w:pPr>
        <w:pStyle w:val="Heading1"/>
        <w:ind w:left="4"/>
        <w:jc w:val="center"/>
      </w:pPr>
    </w:p>
    <w:p w:rsidR="00AC0524" w:rsidRDefault="00AC0524" w:rsidP="00AC0524">
      <w:pPr>
        <w:pStyle w:val="Heading1"/>
        <w:ind w:left="4"/>
        <w:jc w:val="center"/>
      </w:pPr>
    </w:p>
    <w:p w:rsidR="00AC0524" w:rsidRDefault="00AC0524" w:rsidP="00AC0524">
      <w:pPr>
        <w:pStyle w:val="Heading1"/>
        <w:ind w:left="4"/>
        <w:jc w:val="center"/>
      </w:pPr>
    </w:p>
    <w:p w:rsidR="00AC0524" w:rsidRDefault="00AC0524" w:rsidP="00AC0524">
      <w:pPr>
        <w:pStyle w:val="Heading1"/>
        <w:ind w:left="4"/>
        <w:jc w:val="center"/>
      </w:pPr>
    </w:p>
    <w:p w:rsidR="00454BC3" w:rsidRDefault="00454BC3">
      <w:pPr>
        <w:pStyle w:val="BodyText"/>
        <w:ind w:left="0"/>
        <w:rPr>
          <w:rFonts w:ascii="Courier New"/>
          <w:sz w:val="20"/>
        </w:rPr>
      </w:pPr>
    </w:p>
    <w:p w:rsidR="00454BC3" w:rsidRDefault="00454BC3">
      <w:pPr>
        <w:pStyle w:val="BodyText"/>
        <w:ind w:left="0"/>
        <w:rPr>
          <w:rFonts w:ascii="Courier New"/>
          <w:sz w:val="20"/>
        </w:rPr>
      </w:pPr>
    </w:p>
    <w:p w:rsidR="00454BC3" w:rsidRDefault="00454BC3">
      <w:pPr>
        <w:pStyle w:val="BodyText"/>
        <w:ind w:left="0"/>
        <w:rPr>
          <w:rFonts w:ascii="Courier New"/>
          <w:sz w:val="20"/>
        </w:rPr>
      </w:pPr>
    </w:p>
    <w:p w:rsidR="00454BC3" w:rsidRDefault="00454BC3">
      <w:pPr>
        <w:pStyle w:val="BodyText"/>
        <w:ind w:left="0"/>
        <w:rPr>
          <w:rFonts w:ascii="Courier New"/>
          <w:sz w:val="20"/>
        </w:rPr>
      </w:pPr>
    </w:p>
    <w:p w:rsidR="00454BC3" w:rsidRDefault="00454BC3">
      <w:pPr>
        <w:pStyle w:val="BodyText"/>
        <w:ind w:left="0"/>
        <w:rPr>
          <w:rFonts w:ascii="Courier New"/>
          <w:sz w:val="20"/>
        </w:rPr>
      </w:pPr>
    </w:p>
    <w:p w:rsidR="00454BC3" w:rsidRDefault="00454BC3">
      <w:pPr>
        <w:pStyle w:val="BodyText"/>
        <w:ind w:left="0"/>
        <w:rPr>
          <w:rFonts w:ascii="Courier New"/>
          <w:sz w:val="20"/>
        </w:rPr>
      </w:pPr>
    </w:p>
    <w:p w:rsidR="00454BC3" w:rsidRDefault="00454BC3">
      <w:pPr>
        <w:pStyle w:val="BodyText"/>
        <w:ind w:left="0"/>
        <w:rPr>
          <w:rFonts w:ascii="Courier New"/>
          <w:sz w:val="20"/>
        </w:rPr>
      </w:pPr>
    </w:p>
    <w:p w:rsidR="00454BC3" w:rsidRDefault="00454BC3">
      <w:pPr>
        <w:pStyle w:val="BodyText"/>
        <w:ind w:left="0"/>
        <w:rPr>
          <w:rFonts w:ascii="Courier New"/>
          <w:sz w:val="20"/>
        </w:rPr>
      </w:pPr>
    </w:p>
    <w:p w:rsidR="00454BC3" w:rsidRDefault="00454BC3">
      <w:pPr>
        <w:pStyle w:val="BodyText"/>
        <w:spacing w:before="34"/>
        <w:ind w:left="0"/>
        <w:rPr>
          <w:rFonts w:ascii="Courier New"/>
          <w:sz w:val="20"/>
        </w:rPr>
      </w:pPr>
    </w:p>
    <w:p w:rsidR="00454BC3" w:rsidRDefault="00454BC3">
      <w:pPr>
        <w:pStyle w:val="BodyText"/>
        <w:rPr>
          <w:rFonts w:ascii="Courier New"/>
          <w:sz w:val="20"/>
        </w:rPr>
        <w:sectPr w:rsidR="00454BC3">
          <w:type w:val="continuous"/>
          <w:pgSz w:w="11920" w:h="16840"/>
          <w:pgMar w:top="0" w:right="1275" w:bottom="280" w:left="0" w:header="720" w:footer="720" w:gutter="0"/>
          <w:cols w:space="720"/>
        </w:sectPr>
      </w:pPr>
    </w:p>
    <w:p w:rsidR="00454BC3" w:rsidRPr="00AC0524" w:rsidRDefault="00AC0524" w:rsidP="00AC0524">
      <w:pPr>
        <w:rPr>
          <w:b/>
          <w:sz w:val="24"/>
        </w:rPr>
      </w:pPr>
      <w:r w:rsidRPr="00AC0524">
        <w:rPr>
          <w:b/>
        </w:rPr>
        <w:br w:type="column"/>
      </w:r>
      <w:r w:rsidRPr="00AC0524">
        <w:rPr>
          <w:b/>
        </w:rPr>
        <w:t xml:space="preserve">Abstract: </w:t>
      </w:r>
    </w:p>
    <w:p w:rsidR="00454BC3" w:rsidRDefault="00454BC3">
      <w:pPr>
        <w:pStyle w:val="BodyText"/>
        <w:spacing w:before="54"/>
        <w:ind w:left="0"/>
        <w:rPr>
          <w:b/>
        </w:rPr>
      </w:pPr>
    </w:p>
    <w:p w:rsidR="00454BC3" w:rsidRDefault="00AC0524">
      <w:pPr>
        <w:pStyle w:val="BodyText"/>
        <w:spacing w:before="1" w:line="249" w:lineRule="auto"/>
        <w:ind w:left="19" w:right="116"/>
        <w:jc w:val="both"/>
      </w:pPr>
      <w:r>
        <w:t xml:space="preserve">This </w:t>
      </w:r>
      <w:proofErr w:type="gramStart"/>
      <w:r>
        <w:t>review based</w:t>
      </w:r>
      <w:proofErr w:type="gramEnd"/>
      <w:r>
        <w:t xml:space="preserve"> article explores the opportunities, NEP 2020 presents for teacher capacity building, while also addresses the challenges ahead, such as infrastructure limitations, digital literacy gaps, and ensured equitable access to training </w:t>
      </w:r>
      <w:proofErr w:type="spellStart"/>
      <w:r>
        <w:t>centres</w:t>
      </w:r>
      <w:proofErr w:type="spellEnd"/>
      <w:r>
        <w:t xml:space="preserve"> across regions. </w:t>
      </w:r>
      <w:r>
        <w:rPr>
          <w:color w:val="454545"/>
        </w:rPr>
        <w:t xml:space="preserve">Several reports </w:t>
      </w:r>
      <w:r>
        <w:t xml:space="preserve">show positive results where teacher training was integrated with proper capacity building </w:t>
      </w:r>
      <w:proofErr w:type="spellStart"/>
      <w:r>
        <w:t>programme</w:t>
      </w:r>
      <w:proofErr w:type="spellEnd"/>
      <w:r>
        <w:t xml:space="preserve"> as envisioned by NEP 2020. Along with NEP 2020 various government reports, case studies from few states and research articles related to teacher’s professional</w:t>
      </w:r>
      <w:r>
        <w:rPr>
          <w:spacing w:val="40"/>
        </w:rPr>
        <w:t xml:space="preserve"> </w:t>
      </w:r>
      <w:r>
        <w:t>development</w:t>
      </w:r>
      <w:r>
        <w:rPr>
          <w:spacing w:val="40"/>
        </w:rPr>
        <w:t xml:space="preserve"> </w:t>
      </w:r>
      <w:r>
        <w:t>is reviewed. The study starts with a brief articulation of teachers’ needs in professional</w:t>
      </w:r>
      <w:r>
        <w:rPr>
          <w:spacing w:val="40"/>
        </w:rPr>
        <w:t xml:space="preserve"> </w:t>
      </w:r>
      <w:r>
        <w:t>development</w:t>
      </w:r>
      <w:r>
        <w:rPr>
          <w:spacing w:val="-3"/>
        </w:rPr>
        <w:t xml:space="preserve"> </w:t>
      </w:r>
      <w:r>
        <w:t>or</w:t>
      </w:r>
      <w:r>
        <w:rPr>
          <w:spacing w:val="-3"/>
        </w:rPr>
        <w:t xml:space="preserve"> </w:t>
      </w:r>
      <w:r>
        <w:t>capacity</w:t>
      </w:r>
      <w:r>
        <w:rPr>
          <w:spacing w:val="-3"/>
        </w:rPr>
        <w:t xml:space="preserve"> </w:t>
      </w:r>
      <w:r>
        <w:t>building</w:t>
      </w:r>
      <w:r>
        <w:rPr>
          <w:spacing w:val="-3"/>
        </w:rPr>
        <w:t xml:space="preserve"> </w:t>
      </w:r>
      <w:r>
        <w:t>for</w:t>
      </w:r>
      <w:r>
        <w:rPr>
          <w:spacing w:val="-3"/>
        </w:rPr>
        <w:t xml:space="preserve"> </w:t>
      </w:r>
      <w:r>
        <w:t>quality</w:t>
      </w:r>
      <w:r>
        <w:rPr>
          <w:spacing w:val="-3"/>
        </w:rPr>
        <w:t xml:space="preserve"> </w:t>
      </w:r>
      <w:r>
        <w:t>education</w:t>
      </w:r>
      <w:r>
        <w:rPr>
          <w:spacing w:val="-3"/>
        </w:rPr>
        <w:t xml:space="preserve"> </w:t>
      </w:r>
      <w:r>
        <w:t>and</w:t>
      </w:r>
      <w:r>
        <w:rPr>
          <w:spacing w:val="-3"/>
        </w:rPr>
        <w:t xml:space="preserve"> </w:t>
      </w:r>
      <w:r>
        <w:t>concludes</w:t>
      </w:r>
      <w:r>
        <w:rPr>
          <w:spacing w:val="-3"/>
        </w:rPr>
        <w:t xml:space="preserve"> </w:t>
      </w:r>
      <w:r>
        <w:t>with</w:t>
      </w:r>
      <w:r>
        <w:rPr>
          <w:spacing w:val="-3"/>
        </w:rPr>
        <w:t xml:space="preserve"> </w:t>
      </w:r>
      <w:r>
        <w:t>some critical</w:t>
      </w:r>
      <w:r>
        <w:rPr>
          <w:spacing w:val="40"/>
        </w:rPr>
        <w:t xml:space="preserve"> </w:t>
      </w:r>
      <w:r>
        <w:t>remarks</w:t>
      </w:r>
      <w:r>
        <w:rPr>
          <w:spacing w:val="-3"/>
        </w:rPr>
        <w:t xml:space="preserve"> </w:t>
      </w:r>
      <w:r>
        <w:t>on</w:t>
      </w:r>
      <w:r>
        <w:rPr>
          <w:spacing w:val="-3"/>
        </w:rPr>
        <w:t xml:space="preserve"> </w:t>
      </w:r>
      <w:r>
        <w:t>the</w:t>
      </w:r>
      <w:r>
        <w:rPr>
          <w:spacing w:val="-3"/>
        </w:rPr>
        <w:t xml:space="preserve"> </w:t>
      </w:r>
      <w:r>
        <w:t>issue</w:t>
      </w:r>
      <w:r>
        <w:rPr>
          <w:spacing w:val="-3"/>
        </w:rPr>
        <w:t xml:space="preserve"> </w:t>
      </w:r>
      <w:r>
        <w:t>being</w:t>
      </w:r>
      <w:r>
        <w:rPr>
          <w:spacing w:val="-3"/>
        </w:rPr>
        <w:t xml:space="preserve"> </w:t>
      </w:r>
      <w:r>
        <w:t>explored</w:t>
      </w:r>
      <w:r>
        <w:rPr>
          <w:spacing w:val="-3"/>
        </w:rPr>
        <w:t xml:space="preserve"> </w:t>
      </w:r>
      <w:r>
        <w:t>and</w:t>
      </w:r>
      <w:r>
        <w:rPr>
          <w:spacing w:val="-3"/>
        </w:rPr>
        <w:t xml:space="preserve"> </w:t>
      </w:r>
      <w:r>
        <w:t>some</w:t>
      </w:r>
      <w:r>
        <w:rPr>
          <w:spacing w:val="-3"/>
        </w:rPr>
        <w:t xml:space="preserve"> </w:t>
      </w:r>
      <w:r>
        <w:t>practical</w:t>
      </w:r>
      <w:r>
        <w:rPr>
          <w:spacing w:val="-3"/>
        </w:rPr>
        <w:t xml:space="preserve"> </w:t>
      </w:r>
      <w:r>
        <w:t>suggestions</w:t>
      </w:r>
      <w:r>
        <w:rPr>
          <w:spacing w:val="-3"/>
        </w:rPr>
        <w:t xml:space="preserve"> </w:t>
      </w:r>
      <w:r>
        <w:t>for</w:t>
      </w:r>
      <w:r>
        <w:rPr>
          <w:spacing w:val="-3"/>
        </w:rPr>
        <w:t xml:space="preserve"> </w:t>
      </w:r>
      <w:r>
        <w:t>more</w:t>
      </w:r>
      <w:r>
        <w:rPr>
          <w:spacing w:val="-3"/>
        </w:rPr>
        <w:t xml:space="preserve"> </w:t>
      </w:r>
      <w:r>
        <w:t>effective capacity</w:t>
      </w:r>
      <w:r>
        <w:rPr>
          <w:spacing w:val="40"/>
        </w:rPr>
        <w:t xml:space="preserve"> </w:t>
      </w:r>
      <w:r>
        <w:t xml:space="preserve">development </w:t>
      </w:r>
      <w:proofErr w:type="spellStart"/>
      <w:r>
        <w:t>programme</w:t>
      </w:r>
      <w:proofErr w:type="spellEnd"/>
      <w:r>
        <w:t>.</w:t>
      </w:r>
    </w:p>
    <w:p w:rsidR="00454BC3" w:rsidRDefault="00AC0524">
      <w:pPr>
        <w:spacing w:before="275" w:line="273" w:lineRule="auto"/>
        <w:ind w:left="34" w:right="68" w:hanging="30"/>
        <w:rPr>
          <w:i/>
          <w:sz w:val="24"/>
        </w:rPr>
      </w:pPr>
      <w:r>
        <w:rPr>
          <w:b/>
          <w:i/>
          <w:sz w:val="24"/>
        </w:rPr>
        <w:t>Keywords:</w:t>
      </w:r>
      <w:r>
        <w:rPr>
          <w:b/>
          <w:i/>
          <w:spacing w:val="-8"/>
          <w:sz w:val="24"/>
        </w:rPr>
        <w:t xml:space="preserve"> </w:t>
      </w:r>
      <w:r>
        <w:rPr>
          <w:i/>
          <w:sz w:val="24"/>
        </w:rPr>
        <w:t>NEP</w:t>
      </w:r>
      <w:r>
        <w:rPr>
          <w:i/>
          <w:spacing w:val="-8"/>
          <w:sz w:val="24"/>
        </w:rPr>
        <w:t xml:space="preserve"> </w:t>
      </w:r>
      <w:r>
        <w:rPr>
          <w:i/>
          <w:sz w:val="24"/>
        </w:rPr>
        <w:t>2020;</w:t>
      </w:r>
      <w:r>
        <w:rPr>
          <w:i/>
          <w:spacing w:val="-8"/>
          <w:sz w:val="24"/>
        </w:rPr>
        <w:t xml:space="preserve"> </w:t>
      </w:r>
      <w:r>
        <w:rPr>
          <w:i/>
          <w:sz w:val="24"/>
        </w:rPr>
        <w:t>Capacity</w:t>
      </w:r>
      <w:r>
        <w:rPr>
          <w:i/>
          <w:spacing w:val="-8"/>
          <w:sz w:val="24"/>
        </w:rPr>
        <w:t xml:space="preserve"> </w:t>
      </w:r>
      <w:r>
        <w:rPr>
          <w:i/>
          <w:sz w:val="24"/>
        </w:rPr>
        <w:t>building;</w:t>
      </w:r>
      <w:r>
        <w:rPr>
          <w:i/>
          <w:spacing w:val="-8"/>
          <w:sz w:val="24"/>
        </w:rPr>
        <w:t xml:space="preserve"> </w:t>
      </w:r>
      <w:r>
        <w:rPr>
          <w:i/>
          <w:sz w:val="24"/>
        </w:rPr>
        <w:t>Teacher</w:t>
      </w:r>
      <w:r>
        <w:rPr>
          <w:i/>
          <w:spacing w:val="-8"/>
          <w:sz w:val="24"/>
        </w:rPr>
        <w:t xml:space="preserve"> </w:t>
      </w:r>
      <w:r>
        <w:rPr>
          <w:i/>
          <w:sz w:val="24"/>
        </w:rPr>
        <w:t>education;</w:t>
      </w:r>
      <w:r>
        <w:rPr>
          <w:i/>
          <w:spacing w:val="-8"/>
          <w:sz w:val="24"/>
        </w:rPr>
        <w:t xml:space="preserve"> </w:t>
      </w:r>
      <w:r>
        <w:rPr>
          <w:i/>
          <w:sz w:val="24"/>
        </w:rPr>
        <w:t>Quality</w:t>
      </w:r>
      <w:r>
        <w:rPr>
          <w:i/>
          <w:spacing w:val="-8"/>
          <w:sz w:val="24"/>
        </w:rPr>
        <w:t xml:space="preserve"> </w:t>
      </w:r>
      <w:r>
        <w:rPr>
          <w:i/>
          <w:sz w:val="24"/>
        </w:rPr>
        <w:t>education; Opportunities, Challenges</w:t>
      </w:r>
    </w:p>
    <w:p w:rsidR="00454BC3" w:rsidRDefault="00454BC3">
      <w:pPr>
        <w:pStyle w:val="BodyText"/>
        <w:spacing w:before="19"/>
        <w:ind w:left="0"/>
        <w:rPr>
          <w:i/>
        </w:rPr>
      </w:pPr>
    </w:p>
    <w:p w:rsidR="00454BC3" w:rsidRDefault="00AC0524">
      <w:pPr>
        <w:pStyle w:val="Heading1"/>
        <w:ind w:left="19"/>
      </w:pPr>
      <w:r>
        <w:rPr>
          <w:spacing w:val="-2"/>
        </w:rPr>
        <w:t>Introduction</w:t>
      </w:r>
    </w:p>
    <w:p w:rsidR="00454BC3" w:rsidRDefault="00454BC3">
      <w:pPr>
        <w:pStyle w:val="BodyText"/>
        <w:spacing w:before="52"/>
        <w:ind w:left="0"/>
        <w:rPr>
          <w:b/>
        </w:rPr>
      </w:pPr>
    </w:p>
    <w:p w:rsidR="00454BC3" w:rsidRDefault="00AC0524">
      <w:pPr>
        <w:pStyle w:val="BodyText"/>
        <w:spacing w:line="273" w:lineRule="auto"/>
        <w:ind w:left="19" w:right="120"/>
        <w:jc w:val="both"/>
      </w:pPr>
      <w:r>
        <w:t>The National Education Policy (NEP) 2020 marks a revolutionary shift</w:t>
      </w:r>
      <w:r>
        <w:rPr>
          <w:spacing w:val="-2"/>
        </w:rPr>
        <w:t xml:space="preserve"> </w:t>
      </w:r>
      <w:r>
        <w:t>in</w:t>
      </w:r>
      <w:r>
        <w:rPr>
          <w:spacing w:val="-3"/>
        </w:rPr>
        <w:t xml:space="preserve"> </w:t>
      </w:r>
      <w:r>
        <w:t>India's</w:t>
      </w:r>
      <w:r>
        <w:rPr>
          <w:spacing w:val="-2"/>
        </w:rPr>
        <w:t xml:space="preserve"> </w:t>
      </w:r>
      <w:r>
        <w:t>educational landscape, with a particular emphasis on teachers, who are seen as central to the policy’s success (</w:t>
      </w:r>
      <w:proofErr w:type="spellStart"/>
      <w:r>
        <w:t>Chakarbarty</w:t>
      </w:r>
      <w:proofErr w:type="spellEnd"/>
      <w:r>
        <w:t>, 2023). NEP 2020 envisions a comprehensive framework for teacher development, focusing on improving the quality of teaching, enhancing professional development opportunities, and ensuring equitable access to training resources. Trained teachers develop better ranges of practical concepts, skills, and strategies for teaching and assessments. The presence of outstanding and enthusiastic teachers that cultivate excellence and innovation is the core determinant of quality (</w:t>
      </w:r>
      <w:proofErr w:type="spellStart"/>
      <w:r>
        <w:t>Prabhu</w:t>
      </w:r>
      <w:proofErr w:type="spellEnd"/>
      <w:r>
        <w:t>, 2012</w:t>
      </w:r>
      <w:proofErr w:type="gramStart"/>
      <w:r>
        <w:t>).Also</w:t>
      </w:r>
      <w:proofErr w:type="gramEnd"/>
      <w:r>
        <w:t>, since teachers are the backbone of the education system, it is essential to build their capacities to guide, mentor, counsel and educate their students in this regard(</w:t>
      </w:r>
      <w:proofErr w:type="spellStart"/>
      <w:r>
        <w:t>Kulal</w:t>
      </w:r>
      <w:proofErr w:type="spellEnd"/>
      <w:r>
        <w:t xml:space="preserve"> et</w:t>
      </w:r>
      <w:r w:rsidR="00482E6A">
        <w:t xml:space="preserve"> </w:t>
      </w:r>
      <w:r>
        <w:t>al.,2024)</w:t>
      </w:r>
    </w:p>
    <w:p w:rsidR="00454BC3" w:rsidRDefault="00454BC3">
      <w:pPr>
        <w:pStyle w:val="BodyText"/>
        <w:spacing w:before="24"/>
        <w:ind w:left="0"/>
      </w:pPr>
    </w:p>
    <w:p w:rsidR="00454BC3" w:rsidRDefault="00AC0524">
      <w:pPr>
        <w:pStyle w:val="BodyText"/>
        <w:spacing w:line="276" w:lineRule="auto"/>
        <w:ind w:left="19" w:right="68"/>
      </w:pPr>
      <w:r>
        <w:t>Traditionally</w:t>
      </w:r>
      <w:r>
        <w:rPr>
          <w:b/>
        </w:rPr>
        <w:t xml:space="preserve">, </w:t>
      </w:r>
      <w:r>
        <w:t>teacher education in India has been criticized for its theoretical approach, out dated</w:t>
      </w:r>
      <w:r>
        <w:rPr>
          <w:spacing w:val="-6"/>
        </w:rPr>
        <w:t xml:space="preserve"> </w:t>
      </w:r>
      <w:r>
        <w:t>pedagogy,</w:t>
      </w:r>
      <w:r>
        <w:rPr>
          <w:spacing w:val="-6"/>
        </w:rPr>
        <w:t xml:space="preserve"> </w:t>
      </w:r>
      <w:r>
        <w:t>and</w:t>
      </w:r>
      <w:r>
        <w:rPr>
          <w:spacing w:val="-6"/>
        </w:rPr>
        <w:t xml:space="preserve"> </w:t>
      </w:r>
      <w:r>
        <w:t>lack</w:t>
      </w:r>
      <w:r>
        <w:rPr>
          <w:spacing w:val="-6"/>
        </w:rPr>
        <w:t xml:space="preserve"> </w:t>
      </w:r>
      <w:r>
        <w:t>of</w:t>
      </w:r>
      <w:r>
        <w:rPr>
          <w:spacing w:val="-6"/>
        </w:rPr>
        <w:t xml:space="preserve"> </w:t>
      </w:r>
      <w:r>
        <w:t>practical</w:t>
      </w:r>
      <w:r>
        <w:rPr>
          <w:spacing w:val="-6"/>
        </w:rPr>
        <w:t xml:space="preserve"> </w:t>
      </w:r>
      <w:r>
        <w:t>exposure</w:t>
      </w:r>
      <w:r>
        <w:rPr>
          <w:spacing w:val="-6"/>
        </w:rPr>
        <w:t xml:space="preserve"> </w:t>
      </w:r>
      <w:r>
        <w:t>(NCFTE,</w:t>
      </w:r>
      <w:r>
        <w:rPr>
          <w:spacing w:val="-6"/>
        </w:rPr>
        <w:t xml:space="preserve"> </w:t>
      </w:r>
      <w:r>
        <w:t>2009).</w:t>
      </w:r>
      <w:r>
        <w:rPr>
          <w:spacing w:val="-6"/>
        </w:rPr>
        <w:t xml:space="preserve"> </w:t>
      </w:r>
      <w:r>
        <w:t>Teachers</w:t>
      </w:r>
      <w:r>
        <w:rPr>
          <w:spacing w:val="-6"/>
        </w:rPr>
        <w:t xml:space="preserve"> </w:t>
      </w:r>
      <w:r>
        <w:t>need</w:t>
      </w:r>
      <w:r>
        <w:rPr>
          <w:spacing w:val="-6"/>
        </w:rPr>
        <w:t xml:space="preserve"> </w:t>
      </w:r>
      <w:r>
        <w:t>to</w:t>
      </w:r>
      <w:r>
        <w:rPr>
          <w:spacing w:val="-6"/>
        </w:rPr>
        <w:t xml:space="preserve"> </w:t>
      </w:r>
      <w:r>
        <w:t>be</w:t>
      </w:r>
      <w:r>
        <w:rPr>
          <w:spacing w:val="-6"/>
        </w:rPr>
        <w:t xml:space="preserve"> </w:t>
      </w:r>
      <w:r>
        <w:t>looked</w:t>
      </w:r>
      <w:r>
        <w:rPr>
          <w:spacing w:val="-6"/>
        </w:rPr>
        <w:t xml:space="preserve"> </w:t>
      </w:r>
      <w:r>
        <w:t>at as crucial mediating agents through whom curriculum is transacted and knowledge is co constructed along with learners (NCFTE, 2009; Villegas-Reimers, 2003)). The NEP 2020</w:t>
      </w:r>
    </w:p>
    <w:p w:rsidR="00454BC3" w:rsidRDefault="00AC0524">
      <w:pPr>
        <w:pStyle w:val="BodyText"/>
        <w:spacing w:line="270" w:lineRule="exact"/>
        <w:ind w:left="19"/>
      </w:pPr>
      <w:r>
        <w:t>aims</w:t>
      </w:r>
      <w:r>
        <w:rPr>
          <w:spacing w:val="60"/>
        </w:rPr>
        <w:t xml:space="preserve"> </w:t>
      </w:r>
      <w:r>
        <w:t xml:space="preserve">to address these issues by emphasizing experiential learning, pedagogical </w:t>
      </w:r>
      <w:r>
        <w:rPr>
          <w:spacing w:val="-2"/>
        </w:rPr>
        <w:t>innovations,</w:t>
      </w:r>
    </w:p>
    <w:p w:rsidR="00454BC3" w:rsidRDefault="00454BC3">
      <w:pPr>
        <w:pStyle w:val="BodyText"/>
        <w:spacing w:line="270" w:lineRule="exact"/>
        <w:sectPr w:rsidR="00454BC3">
          <w:type w:val="continuous"/>
          <w:pgSz w:w="11920" w:h="16840"/>
          <w:pgMar w:top="0" w:right="1275" w:bottom="280" w:left="0" w:header="720" w:footer="720" w:gutter="0"/>
          <w:cols w:num="2" w:space="720" w:equalWidth="0">
            <w:col w:w="898" w:space="527"/>
            <w:col w:w="9220"/>
          </w:cols>
        </w:sectPr>
      </w:pPr>
    </w:p>
    <w:p w:rsidR="00454BC3" w:rsidRDefault="00AC0524">
      <w:pPr>
        <w:pStyle w:val="BodyText"/>
        <w:spacing w:before="9" w:line="273" w:lineRule="auto"/>
        <w:ind w:left="1444" w:right="154"/>
        <w:jc w:val="both"/>
      </w:pPr>
      <w:r>
        <w:lastRenderedPageBreak/>
        <w:t>and</w:t>
      </w:r>
      <w:r>
        <w:rPr>
          <w:spacing w:val="40"/>
        </w:rPr>
        <w:t xml:space="preserve"> </w:t>
      </w:r>
      <w:r>
        <w:t>competency-based</w:t>
      </w:r>
      <w:r>
        <w:rPr>
          <w:spacing w:val="-4"/>
        </w:rPr>
        <w:t xml:space="preserve"> </w:t>
      </w:r>
      <w:r>
        <w:t>teacher</w:t>
      </w:r>
      <w:r>
        <w:rPr>
          <w:spacing w:val="-4"/>
        </w:rPr>
        <w:t xml:space="preserve"> </w:t>
      </w:r>
      <w:r>
        <w:t>training.</w:t>
      </w:r>
      <w:r>
        <w:rPr>
          <w:spacing w:val="-4"/>
        </w:rPr>
        <w:t xml:space="preserve"> </w:t>
      </w:r>
      <w:r>
        <w:t>In</w:t>
      </w:r>
      <w:r>
        <w:rPr>
          <w:spacing w:val="-4"/>
        </w:rPr>
        <w:t xml:space="preserve"> </w:t>
      </w:r>
      <w:r>
        <w:t>alignment</w:t>
      </w:r>
      <w:r>
        <w:rPr>
          <w:spacing w:val="-4"/>
        </w:rPr>
        <w:t xml:space="preserve"> </w:t>
      </w:r>
      <w:r>
        <w:t>with</w:t>
      </w:r>
      <w:r>
        <w:rPr>
          <w:spacing w:val="-4"/>
        </w:rPr>
        <w:t xml:space="preserve"> </w:t>
      </w:r>
      <w:r>
        <w:t>these</w:t>
      </w:r>
      <w:r>
        <w:rPr>
          <w:spacing w:val="-4"/>
        </w:rPr>
        <w:t xml:space="preserve"> </w:t>
      </w:r>
      <w:r>
        <w:t>objectives,</w:t>
      </w:r>
      <w:r>
        <w:rPr>
          <w:spacing w:val="-4"/>
        </w:rPr>
        <w:t xml:space="preserve"> </w:t>
      </w:r>
      <w:r>
        <w:t>the</w:t>
      </w:r>
      <w:r>
        <w:rPr>
          <w:spacing w:val="-4"/>
        </w:rPr>
        <w:t xml:space="preserve"> </w:t>
      </w:r>
      <w:r>
        <w:t>NCFSE,</w:t>
      </w:r>
      <w:r>
        <w:rPr>
          <w:spacing w:val="-4"/>
        </w:rPr>
        <w:t xml:space="preserve"> </w:t>
      </w:r>
      <w:r>
        <w:t>2023 provides</w:t>
      </w:r>
      <w:r>
        <w:rPr>
          <w:spacing w:val="-2"/>
        </w:rPr>
        <w:t xml:space="preserve"> </w:t>
      </w:r>
      <w:r>
        <w:t>a</w:t>
      </w:r>
      <w:r>
        <w:rPr>
          <w:spacing w:val="-2"/>
        </w:rPr>
        <w:t xml:space="preserve"> </w:t>
      </w:r>
      <w:r>
        <w:t>roadmap</w:t>
      </w:r>
      <w:r>
        <w:rPr>
          <w:spacing w:val="-2"/>
        </w:rPr>
        <w:t xml:space="preserve"> </w:t>
      </w:r>
      <w:r>
        <w:t>for</w:t>
      </w:r>
      <w:r>
        <w:rPr>
          <w:spacing w:val="-2"/>
        </w:rPr>
        <w:t xml:space="preserve"> </w:t>
      </w:r>
      <w:r>
        <w:t>subject-specific</w:t>
      </w:r>
      <w:r>
        <w:rPr>
          <w:spacing w:val="-2"/>
        </w:rPr>
        <w:t xml:space="preserve"> </w:t>
      </w:r>
      <w:r>
        <w:t>and</w:t>
      </w:r>
      <w:r>
        <w:rPr>
          <w:spacing w:val="-2"/>
        </w:rPr>
        <w:t xml:space="preserve"> </w:t>
      </w:r>
      <w:r>
        <w:t>pedagogy-focused</w:t>
      </w:r>
      <w:r>
        <w:rPr>
          <w:spacing w:val="-2"/>
        </w:rPr>
        <w:t xml:space="preserve"> </w:t>
      </w:r>
      <w:r>
        <w:t>learning</w:t>
      </w:r>
      <w:r>
        <w:rPr>
          <w:spacing w:val="-2"/>
        </w:rPr>
        <w:t xml:space="preserve"> </w:t>
      </w:r>
      <w:r>
        <w:t>frameworks,</w:t>
      </w:r>
      <w:r>
        <w:rPr>
          <w:spacing w:val="-2"/>
        </w:rPr>
        <w:t xml:space="preserve"> </w:t>
      </w:r>
      <w:r>
        <w:t>ensuring that teachers are well-equipped to address diverse learning needs.</w:t>
      </w:r>
    </w:p>
    <w:p w:rsidR="00454BC3" w:rsidRDefault="00454BC3">
      <w:pPr>
        <w:pStyle w:val="BodyText"/>
        <w:spacing w:before="21"/>
        <w:ind w:left="0"/>
      </w:pPr>
    </w:p>
    <w:p w:rsidR="00454BC3" w:rsidRDefault="00AC0524">
      <w:pPr>
        <w:pStyle w:val="BodyText"/>
        <w:spacing w:line="273" w:lineRule="auto"/>
        <w:ind w:left="1444" w:right="116"/>
        <w:jc w:val="both"/>
      </w:pPr>
      <w:r>
        <w:t xml:space="preserve">By addressing the critical role teacher’s play in shaping curricula, influencing academic systems and guiding student careers, The National Achievement Survey, 2021, (Day, 1999) and other research findings suggested the need for various capacity building </w:t>
      </w:r>
      <w:proofErr w:type="spellStart"/>
      <w:r>
        <w:t>programmes</w:t>
      </w:r>
      <w:proofErr w:type="spellEnd"/>
      <w:r>
        <w:t xml:space="preserve"> in terms of the emerging</w:t>
      </w:r>
      <w:r>
        <w:rPr>
          <w:spacing w:val="-2"/>
        </w:rPr>
        <w:t xml:space="preserve"> </w:t>
      </w:r>
      <w:r>
        <w:t>need</w:t>
      </w:r>
      <w:r>
        <w:rPr>
          <w:spacing w:val="-3"/>
        </w:rPr>
        <w:t xml:space="preserve"> </w:t>
      </w:r>
      <w:r>
        <w:t>for</w:t>
      </w:r>
      <w:r>
        <w:rPr>
          <w:spacing w:val="-2"/>
        </w:rPr>
        <w:t xml:space="preserve"> </w:t>
      </w:r>
      <w:r>
        <w:t>quality</w:t>
      </w:r>
      <w:r>
        <w:rPr>
          <w:spacing w:val="-3"/>
        </w:rPr>
        <w:t xml:space="preserve"> </w:t>
      </w:r>
      <w:r>
        <w:t>education</w:t>
      </w:r>
      <w:r>
        <w:rPr>
          <w:spacing w:val="-2"/>
        </w:rPr>
        <w:t xml:space="preserve"> </w:t>
      </w:r>
      <w:r>
        <w:t>as</w:t>
      </w:r>
      <w:r>
        <w:rPr>
          <w:spacing w:val="-3"/>
        </w:rPr>
        <w:t xml:space="preserve"> </w:t>
      </w:r>
      <w:r>
        <w:t>discussed</w:t>
      </w:r>
      <w:r>
        <w:rPr>
          <w:spacing w:val="-2"/>
        </w:rPr>
        <w:t xml:space="preserve"> </w:t>
      </w:r>
      <w:r>
        <w:t>in</w:t>
      </w:r>
      <w:r>
        <w:rPr>
          <w:spacing w:val="-3"/>
        </w:rPr>
        <w:t xml:space="preserve"> </w:t>
      </w:r>
      <w:r>
        <w:t>NEP</w:t>
      </w:r>
      <w:r>
        <w:rPr>
          <w:spacing w:val="-2"/>
        </w:rPr>
        <w:t xml:space="preserve"> </w:t>
      </w:r>
      <w:r>
        <w:t>2020.</w:t>
      </w:r>
      <w:r>
        <w:rPr>
          <w:spacing w:val="-3"/>
        </w:rPr>
        <w:t xml:space="preserve"> </w:t>
      </w:r>
      <w:proofErr w:type="spellStart"/>
      <w:r>
        <w:rPr>
          <w:color w:val="FF0000"/>
        </w:rPr>
        <w:t>Aduke</w:t>
      </w:r>
      <w:proofErr w:type="spellEnd"/>
      <w:r>
        <w:rPr>
          <w:color w:val="FF0000"/>
        </w:rPr>
        <w:t>,</w:t>
      </w:r>
      <w:r>
        <w:rPr>
          <w:color w:val="FF0000"/>
          <w:spacing w:val="-2"/>
        </w:rPr>
        <w:t xml:space="preserve"> </w:t>
      </w:r>
      <w:r>
        <w:rPr>
          <w:color w:val="FF0000"/>
        </w:rPr>
        <w:t>2015</w:t>
      </w:r>
      <w:r>
        <w:rPr>
          <w:color w:val="FF0000"/>
          <w:spacing w:val="-3"/>
        </w:rPr>
        <w:t xml:space="preserve"> </w:t>
      </w:r>
      <w:r>
        <w:rPr>
          <w:color w:val="FF0000"/>
        </w:rPr>
        <w:t>also found a significant relationship between key components such as classroom management, teaching methodology, teacher personality, and discipline and were all positively associated with student outcomes. This study recommended regular teacher evaluations and continuous training to enhance these areas for improved student achievement.</w:t>
      </w: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37"/>
        <w:ind w:left="0"/>
        <w:rPr>
          <w:rFonts w:ascii="Courier New"/>
        </w:rPr>
      </w:pPr>
    </w:p>
    <w:p w:rsidR="00454BC3" w:rsidRDefault="00AC0524">
      <w:pPr>
        <w:pStyle w:val="BodyText"/>
        <w:spacing w:line="278" w:lineRule="auto"/>
      </w:pPr>
      <w:r>
        <w:t>A</w:t>
      </w:r>
      <w:r>
        <w:rPr>
          <w:spacing w:val="-3"/>
        </w:rPr>
        <w:t xml:space="preserve"> </w:t>
      </w:r>
      <w:r>
        <w:t>key</w:t>
      </w:r>
      <w:r>
        <w:rPr>
          <w:spacing w:val="-3"/>
        </w:rPr>
        <w:t xml:space="preserve"> </w:t>
      </w:r>
      <w:r>
        <w:t>feature</w:t>
      </w:r>
      <w:r>
        <w:rPr>
          <w:spacing w:val="-3"/>
        </w:rPr>
        <w:t xml:space="preserve"> </w:t>
      </w:r>
      <w:r>
        <w:t>of</w:t>
      </w:r>
      <w:r>
        <w:rPr>
          <w:spacing w:val="-3"/>
        </w:rPr>
        <w:t xml:space="preserve"> </w:t>
      </w:r>
      <w:r>
        <w:t>the</w:t>
      </w:r>
      <w:r>
        <w:rPr>
          <w:spacing w:val="-3"/>
        </w:rPr>
        <w:t xml:space="preserve"> </w:t>
      </w:r>
      <w:r>
        <w:t>policy</w:t>
      </w:r>
      <w:r>
        <w:rPr>
          <w:spacing w:val="-3"/>
        </w:rPr>
        <w:t xml:space="preserve"> </w:t>
      </w:r>
      <w:r>
        <w:t>is</w:t>
      </w:r>
      <w:r>
        <w:rPr>
          <w:spacing w:val="-3"/>
        </w:rPr>
        <w:t xml:space="preserve"> </w:t>
      </w:r>
      <w:r>
        <w:t>the</w:t>
      </w:r>
      <w:r>
        <w:rPr>
          <w:spacing w:val="-3"/>
        </w:rPr>
        <w:t xml:space="preserve"> </w:t>
      </w:r>
      <w:r>
        <w:t>introduction</w:t>
      </w:r>
      <w:r>
        <w:rPr>
          <w:spacing w:val="-3"/>
        </w:rPr>
        <w:t xml:space="preserve"> </w:t>
      </w:r>
      <w:r>
        <w:t>of</w:t>
      </w:r>
      <w:r>
        <w:rPr>
          <w:spacing w:val="-3"/>
        </w:rPr>
        <w:t xml:space="preserve"> </w:t>
      </w:r>
      <w:r>
        <w:t>the</w:t>
      </w:r>
      <w:r>
        <w:rPr>
          <w:spacing w:val="-3"/>
        </w:rPr>
        <w:t xml:space="preserve"> </w:t>
      </w:r>
      <w:r>
        <w:t>National</w:t>
      </w:r>
      <w:r>
        <w:rPr>
          <w:spacing w:val="-3"/>
        </w:rPr>
        <w:t xml:space="preserve"> </w:t>
      </w:r>
      <w:r>
        <w:t>Professional</w:t>
      </w:r>
      <w:r>
        <w:rPr>
          <w:spacing w:val="-3"/>
        </w:rPr>
        <w:t xml:space="preserve"> </w:t>
      </w:r>
      <w:r>
        <w:t>Standards</w:t>
      </w:r>
      <w:r>
        <w:rPr>
          <w:spacing w:val="-3"/>
        </w:rPr>
        <w:t xml:space="preserve"> </w:t>
      </w:r>
      <w:r>
        <w:t>for Teachers (NPST), which outlines career management, professional development, and</w:t>
      </w:r>
    </w:p>
    <w:p w:rsidR="00454BC3" w:rsidRDefault="00AC0524">
      <w:pPr>
        <w:pStyle w:val="BodyText"/>
        <w:spacing w:line="273" w:lineRule="auto"/>
      </w:pPr>
      <w:r>
        <w:t>appraisal</w:t>
      </w:r>
      <w:r>
        <w:rPr>
          <w:spacing w:val="40"/>
        </w:rPr>
        <w:t xml:space="preserve"> </w:t>
      </w:r>
      <w:r>
        <w:t>systems</w:t>
      </w:r>
      <w:r>
        <w:rPr>
          <w:spacing w:val="-3"/>
        </w:rPr>
        <w:t xml:space="preserve"> </w:t>
      </w:r>
      <w:r>
        <w:t>to</w:t>
      </w:r>
      <w:r>
        <w:rPr>
          <w:spacing w:val="-3"/>
        </w:rPr>
        <w:t xml:space="preserve"> </w:t>
      </w:r>
      <w:r>
        <w:t>ensure</w:t>
      </w:r>
      <w:r>
        <w:rPr>
          <w:spacing w:val="-3"/>
        </w:rPr>
        <w:t xml:space="preserve"> </w:t>
      </w:r>
      <w:r>
        <w:t>teacher</w:t>
      </w:r>
      <w:r>
        <w:rPr>
          <w:spacing w:val="-3"/>
        </w:rPr>
        <w:t xml:space="preserve"> </w:t>
      </w:r>
      <w:r>
        <w:t>accountability</w:t>
      </w:r>
      <w:r>
        <w:rPr>
          <w:spacing w:val="-3"/>
        </w:rPr>
        <w:t xml:space="preserve"> </w:t>
      </w:r>
      <w:r>
        <w:t>and</w:t>
      </w:r>
      <w:r>
        <w:rPr>
          <w:spacing w:val="-3"/>
        </w:rPr>
        <w:t xml:space="preserve"> </w:t>
      </w:r>
      <w:r>
        <w:t>growth.</w:t>
      </w:r>
      <w:r>
        <w:rPr>
          <w:spacing w:val="-3"/>
        </w:rPr>
        <w:t xml:space="preserve"> </w:t>
      </w:r>
      <w:r>
        <w:t>This</w:t>
      </w:r>
      <w:r>
        <w:rPr>
          <w:spacing w:val="-3"/>
        </w:rPr>
        <w:t xml:space="preserve"> </w:t>
      </w:r>
      <w:r>
        <w:t>initiative,</w:t>
      </w:r>
      <w:r>
        <w:rPr>
          <w:spacing w:val="-3"/>
        </w:rPr>
        <w:t xml:space="preserve"> </w:t>
      </w:r>
      <w:r>
        <w:t>along</w:t>
      </w:r>
      <w:r>
        <w:rPr>
          <w:spacing w:val="-3"/>
        </w:rPr>
        <w:t xml:space="preserve"> </w:t>
      </w:r>
      <w:r>
        <w:t>with</w:t>
      </w:r>
      <w:r>
        <w:rPr>
          <w:spacing w:val="-3"/>
        </w:rPr>
        <w:t xml:space="preserve"> </w:t>
      </w:r>
      <w:r>
        <w:t>the launch of</w:t>
      </w:r>
      <w:r>
        <w:rPr>
          <w:spacing w:val="40"/>
        </w:rPr>
        <w:t xml:space="preserve"> </w:t>
      </w:r>
      <w:r>
        <w:t>a quality four-year Integrated B.Ed. program and the implementation of Teacher Eligibility</w:t>
      </w:r>
      <w:r>
        <w:rPr>
          <w:spacing w:val="40"/>
        </w:rPr>
        <w:t xml:space="preserve"> </w:t>
      </w:r>
      <w:r>
        <w:t>Tests (TETs), seeks to enhance the recruitment, training, and classroom</w:t>
      </w:r>
    </w:p>
    <w:p w:rsidR="00454BC3" w:rsidRDefault="00AC0524">
      <w:pPr>
        <w:pStyle w:val="BodyText"/>
      </w:pPr>
      <w:r>
        <w:t>performance</w:t>
      </w:r>
      <w:r>
        <w:rPr>
          <w:spacing w:val="-7"/>
        </w:rPr>
        <w:t xml:space="preserve"> </w:t>
      </w:r>
      <w:r>
        <w:t>of</w:t>
      </w:r>
      <w:r>
        <w:rPr>
          <w:spacing w:val="50"/>
        </w:rPr>
        <w:t xml:space="preserve"> </w:t>
      </w:r>
      <w:r>
        <w:t>teachers.</w:t>
      </w:r>
      <w:r>
        <w:rPr>
          <w:spacing w:val="-4"/>
        </w:rPr>
        <w:t xml:space="preserve"> </w:t>
      </w:r>
      <w:r>
        <w:t>(NIEPA,</w:t>
      </w:r>
      <w:r>
        <w:rPr>
          <w:spacing w:val="-5"/>
        </w:rPr>
        <w:t xml:space="preserve"> </w:t>
      </w:r>
      <w:r>
        <w:t>2020;</w:t>
      </w:r>
      <w:r>
        <w:rPr>
          <w:spacing w:val="-5"/>
        </w:rPr>
        <w:t xml:space="preserve"> </w:t>
      </w:r>
      <w:r>
        <w:t>Patidar,</w:t>
      </w:r>
      <w:r>
        <w:rPr>
          <w:spacing w:val="-4"/>
        </w:rPr>
        <w:t xml:space="preserve"> </w:t>
      </w:r>
      <w:r>
        <w:rPr>
          <w:spacing w:val="-2"/>
        </w:rPr>
        <w:t>2025)</w:t>
      </w:r>
    </w:p>
    <w:p w:rsidR="00454BC3" w:rsidRDefault="00454BC3">
      <w:pPr>
        <w:pStyle w:val="BodyText"/>
        <w:spacing w:before="54"/>
        <w:ind w:left="0"/>
      </w:pPr>
    </w:p>
    <w:p w:rsidR="00454BC3" w:rsidRDefault="00AC0524">
      <w:pPr>
        <w:pStyle w:val="BodyText"/>
      </w:pPr>
      <w:r>
        <w:t xml:space="preserve">By ensuring at least 50 hours of CPD annually and mandating the completion of </w:t>
      </w:r>
      <w:r>
        <w:rPr>
          <w:spacing w:val="-5"/>
        </w:rPr>
        <w:t>the</w:t>
      </w:r>
    </w:p>
    <w:p w:rsidR="00454BC3" w:rsidRDefault="00AC0524">
      <w:pPr>
        <w:pStyle w:val="BodyText"/>
        <w:spacing w:before="43" w:line="273" w:lineRule="auto"/>
      </w:pPr>
      <w:r>
        <w:t>NISHTHA</w:t>
      </w:r>
      <w:r>
        <w:rPr>
          <w:spacing w:val="40"/>
        </w:rPr>
        <w:t xml:space="preserve"> </w:t>
      </w:r>
      <w:r>
        <w:t>(National</w:t>
      </w:r>
      <w:r>
        <w:rPr>
          <w:spacing w:val="-6"/>
        </w:rPr>
        <w:t xml:space="preserve"> </w:t>
      </w:r>
      <w:r>
        <w:t>Initiative</w:t>
      </w:r>
      <w:r>
        <w:rPr>
          <w:spacing w:val="-6"/>
        </w:rPr>
        <w:t xml:space="preserve"> </w:t>
      </w:r>
      <w:r>
        <w:t>for</w:t>
      </w:r>
      <w:r>
        <w:rPr>
          <w:spacing w:val="-6"/>
        </w:rPr>
        <w:t xml:space="preserve"> </w:t>
      </w:r>
      <w:r>
        <w:t>School</w:t>
      </w:r>
      <w:r>
        <w:rPr>
          <w:spacing w:val="-6"/>
        </w:rPr>
        <w:t xml:space="preserve"> </w:t>
      </w:r>
      <w:r>
        <w:t>Heads’</w:t>
      </w:r>
      <w:r>
        <w:rPr>
          <w:spacing w:val="-6"/>
        </w:rPr>
        <w:t xml:space="preserve"> </w:t>
      </w:r>
      <w:r>
        <w:t>and</w:t>
      </w:r>
      <w:r>
        <w:rPr>
          <w:spacing w:val="-6"/>
        </w:rPr>
        <w:t xml:space="preserve"> </w:t>
      </w:r>
      <w:r>
        <w:t>Teachers’</w:t>
      </w:r>
      <w:r>
        <w:rPr>
          <w:spacing w:val="-6"/>
        </w:rPr>
        <w:t xml:space="preserve"> </w:t>
      </w:r>
      <w:r>
        <w:t>Holistic</w:t>
      </w:r>
      <w:r>
        <w:rPr>
          <w:spacing w:val="-6"/>
        </w:rPr>
        <w:t xml:space="preserve"> </w:t>
      </w:r>
      <w:r>
        <w:t>Advancement) program, the</w:t>
      </w:r>
      <w:r>
        <w:rPr>
          <w:spacing w:val="40"/>
        </w:rPr>
        <w:t xml:space="preserve"> </w:t>
      </w:r>
      <w:r>
        <w:t>policy aims to nurture and empower teachers at all levels. NISHTHA is a</w:t>
      </w:r>
    </w:p>
    <w:p w:rsidR="00454BC3" w:rsidRDefault="00AC0524">
      <w:pPr>
        <w:pStyle w:val="BodyText"/>
        <w:spacing w:before="1" w:line="273" w:lineRule="auto"/>
      </w:pPr>
      <w:r>
        <w:t>transformative</w:t>
      </w:r>
      <w:r>
        <w:rPr>
          <w:spacing w:val="40"/>
        </w:rPr>
        <w:t xml:space="preserve"> </w:t>
      </w:r>
      <w:r>
        <w:t>teacher</w:t>
      </w:r>
      <w:r>
        <w:rPr>
          <w:spacing w:val="-4"/>
        </w:rPr>
        <w:t xml:space="preserve"> </w:t>
      </w:r>
      <w:r>
        <w:t>training</w:t>
      </w:r>
      <w:r>
        <w:rPr>
          <w:spacing w:val="-4"/>
        </w:rPr>
        <w:t xml:space="preserve"> </w:t>
      </w:r>
      <w:r>
        <w:t>initiative</w:t>
      </w:r>
      <w:r>
        <w:rPr>
          <w:spacing w:val="-4"/>
        </w:rPr>
        <w:t xml:space="preserve"> </w:t>
      </w:r>
      <w:r>
        <w:t>designed</w:t>
      </w:r>
      <w:r>
        <w:rPr>
          <w:spacing w:val="-4"/>
        </w:rPr>
        <w:t xml:space="preserve"> </w:t>
      </w:r>
      <w:r>
        <w:t>to</w:t>
      </w:r>
      <w:r>
        <w:rPr>
          <w:spacing w:val="-4"/>
        </w:rPr>
        <w:t xml:space="preserve"> </w:t>
      </w:r>
      <w:r>
        <w:t>equip</w:t>
      </w:r>
      <w:r>
        <w:rPr>
          <w:spacing w:val="-4"/>
        </w:rPr>
        <w:t xml:space="preserve"> </w:t>
      </w:r>
      <w:r>
        <w:t>in-service</w:t>
      </w:r>
      <w:r>
        <w:rPr>
          <w:spacing w:val="-4"/>
        </w:rPr>
        <w:t xml:space="preserve"> </w:t>
      </w:r>
      <w:r>
        <w:t>educators</w:t>
      </w:r>
      <w:r>
        <w:rPr>
          <w:spacing w:val="-4"/>
        </w:rPr>
        <w:t xml:space="preserve"> </w:t>
      </w:r>
      <w:r>
        <w:t>with</w:t>
      </w:r>
      <w:r>
        <w:rPr>
          <w:spacing w:val="-4"/>
        </w:rPr>
        <w:t xml:space="preserve"> </w:t>
      </w:r>
      <w:r>
        <w:t>modern pedagogical</w:t>
      </w:r>
      <w:r>
        <w:rPr>
          <w:spacing w:val="40"/>
        </w:rPr>
        <w:t xml:space="preserve"> </w:t>
      </w:r>
      <w:r>
        <w:t>skills. By moving beyond traditional teaching methods, it promotes</w:t>
      </w:r>
    </w:p>
    <w:p w:rsidR="00454BC3" w:rsidRDefault="00AC0524">
      <w:pPr>
        <w:pStyle w:val="BodyText"/>
        <w:spacing w:before="1"/>
      </w:pPr>
      <w:r>
        <w:t>learner</w:t>
      </w:r>
      <w:r>
        <w:rPr>
          <w:b/>
        </w:rPr>
        <w:t>-</w:t>
      </w:r>
      <w:proofErr w:type="spellStart"/>
      <w:r>
        <w:t>centred</w:t>
      </w:r>
      <w:proofErr w:type="spellEnd"/>
      <w:r>
        <w:t xml:space="preserve"> approaches</w:t>
      </w:r>
      <w:r>
        <w:rPr>
          <w:b/>
        </w:rPr>
        <w:t xml:space="preserve">, </w:t>
      </w:r>
      <w:r>
        <w:t xml:space="preserve">school-based assessment, and competency-based </w:t>
      </w:r>
      <w:r>
        <w:rPr>
          <w:spacing w:val="-2"/>
        </w:rPr>
        <w:t>teaching.</w:t>
      </w:r>
    </w:p>
    <w:p w:rsidR="00454BC3" w:rsidRDefault="00AC0524">
      <w:pPr>
        <w:pStyle w:val="BodyText"/>
        <w:spacing w:before="39" w:line="273" w:lineRule="auto"/>
        <w:ind w:right="221"/>
      </w:pPr>
      <w:r>
        <w:t>Teachers</w:t>
      </w:r>
      <w:r>
        <w:rPr>
          <w:spacing w:val="-5"/>
        </w:rPr>
        <w:t xml:space="preserve"> </w:t>
      </w:r>
      <w:r>
        <w:t>are</w:t>
      </w:r>
      <w:r>
        <w:rPr>
          <w:spacing w:val="40"/>
        </w:rPr>
        <w:t xml:space="preserve"> </w:t>
      </w:r>
      <w:r>
        <w:t>encouraged</w:t>
      </w:r>
      <w:r>
        <w:rPr>
          <w:spacing w:val="-5"/>
        </w:rPr>
        <w:t xml:space="preserve"> </w:t>
      </w:r>
      <w:r>
        <w:t>to</w:t>
      </w:r>
      <w:r>
        <w:rPr>
          <w:spacing w:val="-5"/>
        </w:rPr>
        <w:t xml:space="preserve"> </w:t>
      </w:r>
      <w:r>
        <w:t>adopt</w:t>
      </w:r>
      <w:r>
        <w:rPr>
          <w:spacing w:val="-5"/>
        </w:rPr>
        <w:t xml:space="preserve"> </w:t>
      </w:r>
      <w:r>
        <w:t>innovative</w:t>
      </w:r>
      <w:r>
        <w:rPr>
          <w:spacing w:val="-5"/>
        </w:rPr>
        <w:t xml:space="preserve"> </w:t>
      </w:r>
      <w:r>
        <w:t>strategies,</w:t>
      </w:r>
      <w:r>
        <w:rPr>
          <w:spacing w:val="-5"/>
        </w:rPr>
        <w:t xml:space="preserve"> </w:t>
      </w:r>
      <w:r>
        <w:t>creating</w:t>
      </w:r>
      <w:r>
        <w:rPr>
          <w:spacing w:val="-5"/>
        </w:rPr>
        <w:t xml:space="preserve"> </w:t>
      </w:r>
      <w:r>
        <w:t>more</w:t>
      </w:r>
      <w:r>
        <w:rPr>
          <w:spacing w:val="-5"/>
        </w:rPr>
        <w:t xml:space="preserve"> </w:t>
      </w:r>
      <w:r>
        <w:t>engaging</w:t>
      </w:r>
      <w:r>
        <w:rPr>
          <w:spacing w:val="-5"/>
        </w:rPr>
        <w:t xml:space="preserve"> </w:t>
      </w:r>
      <w:r>
        <w:t>and interactive classrooms</w:t>
      </w:r>
    </w:p>
    <w:p w:rsidR="00454BC3" w:rsidRDefault="00AC0524">
      <w:pPr>
        <w:pStyle w:val="BodyText"/>
        <w:spacing w:before="13" w:line="276" w:lineRule="auto"/>
      </w:pPr>
      <w:r>
        <w:t>that</w:t>
      </w:r>
      <w:r>
        <w:rPr>
          <w:spacing w:val="-6"/>
        </w:rPr>
        <w:t xml:space="preserve"> </w:t>
      </w:r>
      <w:r>
        <w:t>cater</w:t>
      </w:r>
      <w:r>
        <w:rPr>
          <w:spacing w:val="-6"/>
        </w:rPr>
        <w:t xml:space="preserve"> </w:t>
      </w:r>
      <w:r>
        <w:t>to</w:t>
      </w:r>
      <w:r>
        <w:rPr>
          <w:spacing w:val="-6"/>
        </w:rPr>
        <w:t xml:space="preserve"> </w:t>
      </w:r>
      <w:r>
        <w:t>students'</w:t>
      </w:r>
      <w:r>
        <w:rPr>
          <w:spacing w:val="-6"/>
        </w:rPr>
        <w:t xml:space="preserve"> </w:t>
      </w:r>
      <w:r>
        <w:t>evolving</w:t>
      </w:r>
      <w:r>
        <w:rPr>
          <w:spacing w:val="-6"/>
        </w:rPr>
        <w:t xml:space="preserve"> </w:t>
      </w:r>
      <w:r>
        <w:t>needs</w:t>
      </w:r>
      <w:r>
        <w:rPr>
          <w:spacing w:val="-6"/>
        </w:rPr>
        <w:t xml:space="preserve"> </w:t>
      </w:r>
      <w:r>
        <w:t>in</w:t>
      </w:r>
      <w:r>
        <w:rPr>
          <w:spacing w:val="-6"/>
        </w:rPr>
        <w:t xml:space="preserve"> </w:t>
      </w:r>
      <w:r>
        <w:t>the</w:t>
      </w:r>
      <w:r>
        <w:rPr>
          <w:spacing w:val="-6"/>
        </w:rPr>
        <w:t xml:space="preserve"> </w:t>
      </w:r>
      <w:r>
        <w:t>21st</w:t>
      </w:r>
      <w:r>
        <w:rPr>
          <w:spacing w:val="-6"/>
        </w:rPr>
        <w:t xml:space="preserve"> </w:t>
      </w:r>
      <w:r>
        <w:t>century.</w:t>
      </w:r>
      <w:r>
        <w:rPr>
          <w:spacing w:val="-6"/>
        </w:rPr>
        <w:t xml:space="preserve"> </w:t>
      </w:r>
      <w:r>
        <w:t>Additionally,</w:t>
      </w:r>
      <w:r>
        <w:rPr>
          <w:spacing w:val="-6"/>
        </w:rPr>
        <w:t xml:space="preserve"> </w:t>
      </w:r>
      <w:r>
        <w:t>the</w:t>
      </w:r>
      <w:r>
        <w:rPr>
          <w:spacing w:val="-6"/>
        </w:rPr>
        <w:t xml:space="preserve"> </w:t>
      </w:r>
      <w:r>
        <w:t>NEP</w:t>
      </w:r>
      <w:r>
        <w:rPr>
          <w:spacing w:val="-6"/>
        </w:rPr>
        <w:t xml:space="preserve"> </w:t>
      </w:r>
      <w:r>
        <w:t>emphasizes mentoring support and systemic collaboration to ensure teachers are well-prepared for the dynamic classroom environment (NCFSE, 2023).</w:t>
      </w:r>
    </w:p>
    <w:p w:rsidR="00454BC3" w:rsidRDefault="00454BC3">
      <w:pPr>
        <w:pStyle w:val="BodyText"/>
        <w:spacing w:before="16"/>
        <w:ind w:left="0"/>
      </w:pPr>
    </w:p>
    <w:p w:rsidR="00454BC3" w:rsidRDefault="00AC0524">
      <w:pPr>
        <w:pStyle w:val="BodyText"/>
        <w:spacing w:before="1" w:line="276" w:lineRule="auto"/>
      </w:pPr>
      <w:r>
        <w:t>Furthermore,</w:t>
      </w:r>
      <w:r>
        <w:rPr>
          <w:spacing w:val="-4"/>
        </w:rPr>
        <w:t xml:space="preserve"> </w:t>
      </w:r>
      <w:r>
        <w:t>the</w:t>
      </w:r>
      <w:r>
        <w:rPr>
          <w:spacing w:val="-4"/>
        </w:rPr>
        <w:t xml:space="preserve"> </w:t>
      </w:r>
      <w:r>
        <w:t>NEP</w:t>
      </w:r>
      <w:r>
        <w:rPr>
          <w:spacing w:val="-4"/>
        </w:rPr>
        <w:t xml:space="preserve"> </w:t>
      </w:r>
      <w:r>
        <w:t>encourages</w:t>
      </w:r>
      <w:r>
        <w:rPr>
          <w:spacing w:val="-4"/>
        </w:rPr>
        <w:t xml:space="preserve"> </w:t>
      </w:r>
      <w:r>
        <w:t>innovative</w:t>
      </w:r>
      <w:r>
        <w:rPr>
          <w:spacing w:val="-4"/>
        </w:rPr>
        <w:t xml:space="preserve"> </w:t>
      </w:r>
      <w:r>
        <w:t>practices</w:t>
      </w:r>
      <w:r>
        <w:rPr>
          <w:spacing w:val="-4"/>
        </w:rPr>
        <w:t xml:space="preserve"> </w:t>
      </w:r>
      <w:r>
        <w:t>such</w:t>
      </w:r>
      <w:r>
        <w:rPr>
          <w:spacing w:val="-4"/>
        </w:rPr>
        <w:t xml:space="preserve"> </w:t>
      </w:r>
      <w:r>
        <w:t>as</w:t>
      </w:r>
      <w:r>
        <w:rPr>
          <w:spacing w:val="-4"/>
        </w:rPr>
        <w:t xml:space="preserve"> </w:t>
      </w:r>
      <w:r>
        <w:t>the</w:t>
      </w:r>
      <w:r>
        <w:rPr>
          <w:spacing w:val="-4"/>
        </w:rPr>
        <w:t xml:space="preserve"> </w:t>
      </w:r>
      <w:r>
        <w:t>sharing</w:t>
      </w:r>
      <w:r>
        <w:rPr>
          <w:spacing w:val="-4"/>
        </w:rPr>
        <w:t xml:space="preserve"> </w:t>
      </w:r>
      <w:r>
        <w:t>of</w:t>
      </w:r>
      <w:r>
        <w:rPr>
          <w:spacing w:val="-4"/>
        </w:rPr>
        <w:t xml:space="preserve"> </w:t>
      </w:r>
      <w:r>
        <w:t>teachers</w:t>
      </w:r>
      <w:r>
        <w:rPr>
          <w:spacing w:val="-4"/>
        </w:rPr>
        <w:t xml:space="preserve"> </w:t>
      </w:r>
      <w:r>
        <w:t>across schools to address shortages in specialized subjects like arts and crafts and foster lifelong</w:t>
      </w:r>
    </w:p>
    <w:p w:rsidR="00454BC3" w:rsidRDefault="00AC0524">
      <w:pPr>
        <w:pStyle w:val="BodyText"/>
        <w:spacing w:line="274" w:lineRule="exact"/>
      </w:pPr>
      <w:proofErr w:type="gramStart"/>
      <w:r>
        <w:t>learning(</w:t>
      </w:r>
      <w:proofErr w:type="gramEnd"/>
      <w:r>
        <w:t xml:space="preserve">Darling-Hammond,2010).The policy ensures the best of teachers and </w:t>
      </w:r>
      <w:r>
        <w:rPr>
          <w:spacing w:val="-2"/>
        </w:rPr>
        <w:t>their</w:t>
      </w:r>
    </w:p>
    <w:p w:rsidR="00454BC3" w:rsidRDefault="00AC0524">
      <w:pPr>
        <w:pStyle w:val="BodyText"/>
        <w:spacing w:before="39" w:line="273" w:lineRule="auto"/>
        <w:ind w:right="221"/>
      </w:pPr>
      <w:r>
        <w:t>contributions to the education system. This view of education, points to the need to take a fresh</w:t>
      </w:r>
      <w:r>
        <w:rPr>
          <w:spacing w:val="40"/>
        </w:rPr>
        <w:t xml:space="preserve"> </w:t>
      </w:r>
      <w:r>
        <w:t>look at teacher preparation. Thus, the new concept of CPD provides opportunities which can</w:t>
      </w:r>
      <w:r>
        <w:rPr>
          <w:spacing w:val="40"/>
        </w:rPr>
        <w:t xml:space="preserve"> </w:t>
      </w:r>
      <w:r>
        <w:t>cater to the unaddressed needs of teachers (Kalyani, 2024). A coherent teacher policy</w:t>
      </w:r>
      <w:r>
        <w:rPr>
          <w:spacing w:val="-4"/>
        </w:rPr>
        <w:t xml:space="preserve"> </w:t>
      </w:r>
      <w:r>
        <w:t>aligned</w:t>
      </w:r>
      <w:r>
        <w:rPr>
          <w:spacing w:val="40"/>
        </w:rPr>
        <w:t xml:space="preserve"> </w:t>
      </w:r>
      <w:r>
        <w:t>with</w:t>
      </w:r>
      <w:r>
        <w:rPr>
          <w:spacing w:val="-4"/>
        </w:rPr>
        <w:t xml:space="preserve"> </w:t>
      </w:r>
      <w:r>
        <w:t>education</w:t>
      </w:r>
      <w:r>
        <w:rPr>
          <w:spacing w:val="-4"/>
        </w:rPr>
        <w:t xml:space="preserve"> </w:t>
      </w:r>
      <w:r>
        <w:t>policy</w:t>
      </w:r>
      <w:r>
        <w:rPr>
          <w:spacing w:val="-4"/>
        </w:rPr>
        <w:t xml:space="preserve"> </w:t>
      </w:r>
      <w:r>
        <w:t>is</w:t>
      </w:r>
      <w:r>
        <w:rPr>
          <w:spacing w:val="-4"/>
        </w:rPr>
        <w:t xml:space="preserve"> </w:t>
      </w:r>
      <w:r>
        <w:t>crucial</w:t>
      </w:r>
      <w:r>
        <w:rPr>
          <w:spacing w:val="-4"/>
        </w:rPr>
        <w:t xml:space="preserve"> </w:t>
      </w:r>
      <w:r>
        <w:t>for</w:t>
      </w:r>
      <w:r>
        <w:rPr>
          <w:spacing w:val="-4"/>
        </w:rPr>
        <w:t xml:space="preserve"> </w:t>
      </w:r>
      <w:r>
        <w:t>quality</w:t>
      </w:r>
      <w:r>
        <w:rPr>
          <w:spacing w:val="-4"/>
        </w:rPr>
        <w:t xml:space="preserve"> </w:t>
      </w:r>
      <w:r>
        <w:t>education,</w:t>
      </w:r>
      <w:r>
        <w:rPr>
          <w:spacing w:val="-4"/>
        </w:rPr>
        <w:t xml:space="preserve"> </w:t>
      </w:r>
      <w:r>
        <w:t>requiring</w:t>
      </w:r>
      <w:r>
        <w:rPr>
          <w:spacing w:val="-4"/>
        </w:rPr>
        <w:t xml:space="preserve"> </w:t>
      </w:r>
      <w:r>
        <w:t>objective-led frameworks</w:t>
      </w:r>
      <w:r>
        <w:rPr>
          <w:spacing w:val="40"/>
        </w:rPr>
        <w:t xml:space="preserve"> </w:t>
      </w:r>
      <w:r>
        <w:t>addressing supply, demand, budget, and resources to meet educational goals</w:t>
      </w:r>
    </w:p>
    <w:p w:rsidR="00454BC3" w:rsidRDefault="00AC0524">
      <w:pPr>
        <w:pStyle w:val="BodyText"/>
        <w:spacing w:before="2" w:line="273" w:lineRule="auto"/>
        <w:ind w:right="426"/>
        <w:jc w:val="both"/>
      </w:pPr>
      <w:r>
        <w:t>(UNESCO,2019</w:t>
      </w:r>
      <w:proofErr w:type="gramStart"/>
      <w:r>
        <w:t>).Employers</w:t>
      </w:r>
      <w:proofErr w:type="gramEnd"/>
      <w:r>
        <w:t xml:space="preserve"> should provide time and opportunities for school-based CPD, incorporating</w:t>
      </w:r>
      <w:r>
        <w:rPr>
          <w:spacing w:val="-4"/>
        </w:rPr>
        <w:t xml:space="preserve"> </w:t>
      </w:r>
      <w:r>
        <w:t>external</w:t>
      </w:r>
      <w:r>
        <w:rPr>
          <w:spacing w:val="-4"/>
        </w:rPr>
        <w:t xml:space="preserve"> </w:t>
      </w:r>
      <w:r>
        <w:t>expertise,</w:t>
      </w:r>
      <w:r>
        <w:rPr>
          <w:spacing w:val="-4"/>
        </w:rPr>
        <w:t xml:space="preserve"> </w:t>
      </w:r>
      <w:r>
        <w:t>mentoring,</w:t>
      </w:r>
      <w:r>
        <w:rPr>
          <w:spacing w:val="-4"/>
        </w:rPr>
        <w:t xml:space="preserve"> </w:t>
      </w:r>
      <w:r>
        <w:t>and</w:t>
      </w:r>
      <w:r>
        <w:rPr>
          <w:spacing w:val="-4"/>
        </w:rPr>
        <w:t xml:space="preserve"> </w:t>
      </w:r>
      <w:r>
        <w:t>peer</w:t>
      </w:r>
      <w:r>
        <w:rPr>
          <w:spacing w:val="-4"/>
        </w:rPr>
        <w:t xml:space="preserve"> </w:t>
      </w:r>
      <w:r>
        <w:t>support,</w:t>
      </w:r>
      <w:r>
        <w:rPr>
          <w:spacing w:val="-4"/>
        </w:rPr>
        <w:t xml:space="preserve"> </w:t>
      </w:r>
      <w:r>
        <w:t>ensuring</w:t>
      </w:r>
      <w:r>
        <w:rPr>
          <w:spacing w:val="-4"/>
        </w:rPr>
        <w:t xml:space="preserve"> </w:t>
      </w:r>
      <w:r>
        <w:t>equitable</w:t>
      </w:r>
      <w:r>
        <w:rPr>
          <w:spacing w:val="-4"/>
        </w:rPr>
        <w:t xml:space="preserve"> </w:t>
      </w:r>
      <w:r>
        <w:t>access</w:t>
      </w:r>
      <w:r>
        <w:rPr>
          <w:spacing w:val="-4"/>
        </w:rPr>
        <w:t xml:space="preserve"> </w:t>
      </w:r>
      <w:r>
        <w:t>for all</w:t>
      </w:r>
      <w:r>
        <w:rPr>
          <w:spacing w:val="40"/>
        </w:rPr>
        <w:t xml:space="preserve"> </w:t>
      </w:r>
      <w:r>
        <w:t>teachers, including those in remote areas(OECD,2024).</w:t>
      </w:r>
    </w:p>
    <w:p w:rsidR="00454BC3" w:rsidRDefault="00454BC3">
      <w:pPr>
        <w:pStyle w:val="BodyText"/>
        <w:spacing w:line="273" w:lineRule="auto"/>
        <w:jc w:val="both"/>
        <w:sectPr w:rsidR="00454BC3">
          <w:pgSz w:w="11920" w:h="16840"/>
          <w:pgMar w:top="0" w:right="1275" w:bottom="280" w:left="0" w:header="720" w:footer="720" w:gutter="0"/>
          <w:cols w:space="720"/>
        </w:sectPr>
      </w:pPr>
    </w:p>
    <w:p w:rsidR="00454BC3" w:rsidRDefault="00AC0524">
      <w:pPr>
        <w:pStyle w:val="BodyText"/>
        <w:spacing w:before="63" w:line="276" w:lineRule="auto"/>
        <w:ind w:right="221"/>
      </w:pPr>
      <w:r>
        <w:lastRenderedPageBreak/>
        <w:t>This</w:t>
      </w:r>
      <w:r>
        <w:rPr>
          <w:spacing w:val="-3"/>
        </w:rPr>
        <w:t xml:space="preserve"> </w:t>
      </w:r>
      <w:r>
        <w:t>policy</w:t>
      </w:r>
      <w:r>
        <w:rPr>
          <w:spacing w:val="-3"/>
        </w:rPr>
        <w:t xml:space="preserve"> </w:t>
      </w:r>
      <w:r>
        <w:t>will</w:t>
      </w:r>
      <w:r>
        <w:rPr>
          <w:spacing w:val="-3"/>
        </w:rPr>
        <w:t xml:space="preserve"> </w:t>
      </w:r>
      <w:r>
        <w:t>not</w:t>
      </w:r>
      <w:r>
        <w:rPr>
          <w:spacing w:val="-3"/>
        </w:rPr>
        <w:t xml:space="preserve"> </w:t>
      </w:r>
      <w:r>
        <w:t>only</w:t>
      </w:r>
      <w:r>
        <w:rPr>
          <w:spacing w:val="-3"/>
        </w:rPr>
        <w:t xml:space="preserve"> </w:t>
      </w:r>
      <w:r>
        <w:t>bring</w:t>
      </w:r>
      <w:r>
        <w:rPr>
          <w:spacing w:val="-3"/>
        </w:rPr>
        <w:t xml:space="preserve"> </w:t>
      </w:r>
      <w:r>
        <w:t>changes</w:t>
      </w:r>
      <w:r>
        <w:rPr>
          <w:spacing w:val="-3"/>
        </w:rPr>
        <w:t xml:space="preserve"> </w:t>
      </w:r>
      <w:r>
        <w:t>in</w:t>
      </w:r>
      <w:r>
        <w:rPr>
          <w:spacing w:val="-3"/>
        </w:rPr>
        <w:t xml:space="preserve"> </w:t>
      </w:r>
      <w:r>
        <w:t>the</w:t>
      </w:r>
      <w:r>
        <w:rPr>
          <w:spacing w:val="-3"/>
        </w:rPr>
        <w:t xml:space="preserve"> </w:t>
      </w:r>
      <w:r>
        <w:t>education</w:t>
      </w:r>
      <w:r>
        <w:rPr>
          <w:spacing w:val="-3"/>
        </w:rPr>
        <w:t xml:space="preserve"> </w:t>
      </w:r>
      <w:r>
        <w:t>system</w:t>
      </w:r>
      <w:r>
        <w:rPr>
          <w:spacing w:val="-3"/>
        </w:rPr>
        <w:t xml:space="preserve"> </w:t>
      </w:r>
      <w:r>
        <w:t>but</w:t>
      </w:r>
      <w:r>
        <w:rPr>
          <w:spacing w:val="-3"/>
        </w:rPr>
        <w:t xml:space="preserve"> </w:t>
      </w:r>
      <w:r>
        <w:t>also</w:t>
      </w:r>
      <w:r>
        <w:rPr>
          <w:spacing w:val="-3"/>
        </w:rPr>
        <w:t xml:space="preserve"> </w:t>
      </w:r>
      <w:r>
        <w:t>present</w:t>
      </w:r>
      <w:r>
        <w:rPr>
          <w:spacing w:val="-3"/>
        </w:rPr>
        <w:t xml:space="preserve"> </w:t>
      </w:r>
      <w:r>
        <w:t>a</w:t>
      </w:r>
      <w:r>
        <w:rPr>
          <w:spacing w:val="-3"/>
        </w:rPr>
        <w:t xml:space="preserve"> </w:t>
      </w:r>
      <w:r>
        <w:t>number</w:t>
      </w:r>
      <w:r>
        <w:rPr>
          <w:spacing w:val="-3"/>
        </w:rPr>
        <w:t xml:space="preserve"> </w:t>
      </w:r>
      <w:r>
        <w:t>of challenges and opportunities for teacher education. The new policy will focus on improving learning outcomes, strengthening accountability, providing quality infrastructure and enhancing employability opportunities for students (</w:t>
      </w:r>
      <w:proofErr w:type="spellStart"/>
      <w:r>
        <w:rPr>
          <w:color w:val="333333"/>
        </w:rPr>
        <w:t>Govinda</w:t>
      </w:r>
      <w:proofErr w:type="spellEnd"/>
      <w:r>
        <w:rPr>
          <w:color w:val="333333"/>
        </w:rPr>
        <w:t xml:space="preserve"> R.2020; </w:t>
      </w:r>
      <w:r>
        <w:t>Darling-Hammond et</w:t>
      </w:r>
    </w:p>
    <w:p w:rsidR="00454BC3" w:rsidRDefault="00AC0524">
      <w:pPr>
        <w:pStyle w:val="BodyText"/>
        <w:spacing w:line="278" w:lineRule="auto"/>
        <w:ind w:right="499"/>
        <w:jc w:val="both"/>
      </w:pPr>
      <w:proofErr w:type="gramStart"/>
      <w:r>
        <w:t>.al.</w:t>
      </w:r>
      <w:proofErr w:type="gramEnd"/>
      <w:r>
        <w:t>,2010)</w:t>
      </w:r>
      <w:r>
        <w:rPr>
          <w:spacing w:val="-4"/>
        </w:rPr>
        <w:t xml:space="preserve"> </w:t>
      </w:r>
      <w:r>
        <w:t>The</w:t>
      </w:r>
      <w:r>
        <w:rPr>
          <w:spacing w:val="-4"/>
        </w:rPr>
        <w:t xml:space="preserve"> </w:t>
      </w:r>
      <w:r>
        <w:t>policy</w:t>
      </w:r>
      <w:r>
        <w:rPr>
          <w:spacing w:val="-4"/>
        </w:rPr>
        <w:t xml:space="preserve"> </w:t>
      </w:r>
      <w:r>
        <w:t>aims</w:t>
      </w:r>
      <w:r>
        <w:rPr>
          <w:spacing w:val="-4"/>
        </w:rPr>
        <w:t xml:space="preserve"> </w:t>
      </w:r>
      <w:r>
        <w:t>to</w:t>
      </w:r>
      <w:r>
        <w:rPr>
          <w:spacing w:val="-4"/>
        </w:rPr>
        <w:t xml:space="preserve"> </w:t>
      </w:r>
      <w:r>
        <w:t>improve</w:t>
      </w:r>
      <w:r>
        <w:rPr>
          <w:spacing w:val="-4"/>
        </w:rPr>
        <w:t xml:space="preserve"> </w:t>
      </w:r>
      <w:r>
        <w:t>teacher</w:t>
      </w:r>
      <w:r>
        <w:rPr>
          <w:spacing w:val="-4"/>
        </w:rPr>
        <w:t xml:space="preserve"> </w:t>
      </w:r>
      <w:r>
        <w:t>training,</w:t>
      </w:r>
      <w:r>
        <w:rPr>
          <w:spacing w:val="-4"/>
        </w:rPr>
        <w:t xml:space="preserve"> </w:t>
      </w:r>
      <w:r>
        <w:t>provide</w:t>
      </w:r>
      <w:r>
        <w:rPr>
          <w:spacing w:val="-4"/>
        </w:rPr>
        <w:t xml:space="preserve"> </w:t>
      </w:r>
      <w:r>
        <w:t>equitable</w:t>
      </w:r>
      <w:r>
        <w:rPr>
          <w:spacing w:val="-4"/>
        </w:rPr>
        <w:t xml:space="preserve"> </w:t>
      </w:r>
      <w:r>
        <w:t>education</w:t>
      </w:r>
      <w:r>
        <w:rPr>
          <w:spacing w:val="-4"/>
        </w:rPr>
        <w:t xml:space="preserve"> </w:t>
      </w:r>
      <w:r>
        <w:t>access, enhance</w:t>
      </w:r>
      <w:r>
        <w:rPr>
          <w:spacing w:val="-3"/>
        </w:rPr>
        <w:t xml:space="preserve"> </w:t>
      </w:r>
      <w:r>
        <w:t>employability,</w:t>
      </w:r>
      <w:r>
        <w:rPr>
          <w:spacing w:val="-3"/>
        </w:rPr>
        <w:t xml:space="preserve"> </w:t>
      </w:r>
      <w:r>
        <w:t>and</w:t>
      </w:r>
      <w:r>
        <w:rPr>
          <w:spacing w:val="-3"/>
        </w:rPr>
        <w:t xml:space="preserve"> </w:t>
      </w:r>
      <w:r>
        <w:t>promote</w:t>
      </w:r>
      <w:r>
        <w:rPr>
          <w:spacing w:val="-3"/>
        </w:rPr>
        <w:t xml:space="preserve"> </w:t>
      </w:r>
      <w:r>
        <w:t>on-going</w:t>
      </w:r>
      <w:r>
        <w:rPr>
          <w:spacing w:val="-3"/>
        </w:rPr>
        <w:t xml:space="preserve"> </w:t>
      </w:r>
      <w:r>
        <w:t>professional</w:t>
      </w:r>
      <w:r>
        <w:rPr>
          <w:spacing w:val="-3"/>
        </w:rPr>
        <w:t xml:space="preserve"> </w:t>
      </w:r>
      <w:r>
        <w:t>development</w:t>
      </w:r>
      <w:r>
        <w:rPr>
          <w:spacing w:val="-3"/>
        </w:rPr>
        <w:t xml:space="preserve"> </w:t>
      </w:r>
      <w:r>
        <w:t>through</w:t>
      </w:r>
      <w:r>
        <w:rPr>
          <w:spacing w:val="-3"/>
        </w:rPr>
        <w:t xml:space="preserve"> </w:t>
      </w:r>
      <w:r>
        <w:t>evidence based practices and collaboration with universities (</w:t>
      </w:r>
      <w:r>
        <w:rPr>
          <w:color w:val="333333"/>
        </w:rPr>
        <w:t>Arun,</w:t>
      </w:r>
      <w:r w:rsidR="00482E6A">
        <w:rPr>
          <w:color w:val="333333"/>
        </w:rPr>
        <w:t xml:space="preserve"> </w:t>
      </w:r>
      <w:r>
        <w:rPr>
          <w:color w:val="333333"/>
        </w:rPr>
        <w:t>et</w:t>
      </w:r>
      <w:r w:rsidR="00482E6A">
        <w:rPr>
          <w:color w:val="333333"/>
        </w:rPr>
        <w:t xml:space="preserve"> </w:t>
      </w:r>
      <w:r>
        <w:rPr>
          <w:color w:val="333333"/>
        </w:rPr>
        <w:t>al</w:t>
      </w:r>
      <w:r w:rsidR="00482E6A">
        <w:rPr>
          <w:color w:val="333333"/>
        </w:rPr>
        <w:t>.</w:t>
      </w:r>
      <w:r>
        <w:rPr>
          <w:color w:val="333333"/>
        </w:rPr>
        <w:t>,2022</w:t>
      </w:r>
      <w:r>
        <w:t>).</w:t>
      </w:r>
    </w:p>
    <w:p w:rsidR="00454BC3" w:rsidRDefault="00454BC3">
      <w:pPr>
        <w:pStyle w:val="BodyText"/>
        <w:spacing w:before="10"/>
        <w:ind w:left="0"/>
      </w:pPr>
    </w:p>
    <w:p w:rsidR="00454BC3" w:rsidRDefault="00AC0524">
      <w:pPr>
        <w:pStyle w:val="BodyText"/>
      </w:pPr>
      <w:r>
        <w:t xml:space="preserve">This article explores the transformative impact of NEP 2020 on teachers, </w:t>
      </w:r>
      <w:r>
        <w:rPr>
          <w:spacing w:val="-2"/>
        </w:rPr>
        <w:t>discussing</w:t>
      </w:r>
    </w:p>
    <w:p w:rsidR="00454BC3" w:rsidRDefault="00AC0524">
      <w:pPr>
        <w:pStyle w:val="BodyText"/>
        <w:spacing w:before="35" w:line="273" w:lineRule="auto"/>
      </w:pPr>
      <w:r>
        <w:t>initiatives</w:t>
      </w:r>
      <w:r>
        <w:rPr>
          <w:spacing w:val="40"/>
        </w:rPr>
        <w:t xml:space="preserve"> </w:t>
      </w:r>
      <w:r>
        <w:t>that</w:t>
      </w:r>
      <w:r>
        <w:rPr>
          <w:spacing w:val="-4"/>
        </w:rPr>
        <w:t xml:space="preserve"> </w:t>
      </w:r>
      <w:r>
        <w:t>support</w:t>
      </w:r>
      <w:r>
        <w:rPr>
          <w:spacing w:val="-4"/>
        </w:rPr>
        <w:t xml:space="preserve"> </w:t>
      </w:r>
      <w:r>
        <w:t>capacity</w:t>
      </w:r>
      <w:r>
        <w:rPr>
          <w:spacing w:val="-4"/>
        </w:rPr>
        <w:t xml:space="preserve"> </w:t>
      </w:r>
      <w:r>
        <w:t>building,</w:t>
      </w:r>
      <w:r>
        <w:rPr>
          <w:spacing w:val="-4"/>
        </w:rPr>
        <w:t xml:space="preserve"> </w:t>
      </w:r>
      <w:r>
        <w:t>professional</w:t>
      </w:r>
      <w:r>
        <w:rPr>
          <w:spacing w:val="-4"/>
        </w:rPr>
        <w:t xml:space="preserve"> </w:t>
      </w:r>
      <w:r>
        <w:t>development,</w:t>
      </w:r>
      <w:r>
        <w:rPr>
          <w:spacing w:val="-4"/>
        </w:rPr>
        <w:t xml:space="preserve"> </w:t>
      </w:r>
      <w:r>
        <w:t>and</w:t>
      </w:r>
      <w:r>
        <w:rPr>
          <w:spacing w:val="-4"/>
        </w:rPr>
        <w:t xml:space="preserve"> </w:t>
      </w:r>
      <w:r>
        <w:t>systemic</w:t>
      </w:r>
      <w:r>
        <w:rPr>
          <w:spacing w:val="-4"/>
        </w:rPr>
        <w:t xml:space="preserve"> </w:t>
      </w:r>
      <w:r>
        <w:t>reforms.</w:t>
      </w:r>
      <w:r>
        <w:rPr>
          <w:spacing w:val="-4"/>
        </w:rPr>
        <w:t xml:space="preserve"> </w:t>
      </w:r>
      <w:r>
        <w:t>It also delves</w:t>
      </w:r>
      <w:r>
        <w:rPr>
          <w:spacing w:val="40"/>
        </w:rPr>
        <w:t xml:space="preserve"> </w:t>
      </w:r>
      <w:r>
        <w:t>into how these reforms aim to address long-standing issues such as inadequate teacher</w:t>
      </w:r>
      <w:r>
        <w:rPr>
          <w:spacing w:val="40"/>
        </w:rPr>
        <w:t xml:space="preserve"> </w:t>
      </w:r>
      <w:r>
        <w:t>recruitment, poor service conditions, and lack of training, ultimately striving to</w:t>
      </w:r>
    </w:p>
    <w:p w:rsidR="00454BC3" w:rsidRDefault="00AC0524">
      <w:pPr>
        <w:pStyle w:val="BodyText"/>
        <w:spacing w:before="1"/>
      </w:pPr>
      <w:r>
        <w:t>create an</w:t>
      </w:r>
      <w:r>
        <w:rPr>
          <w:spacing w:val="60"/>
        </w:rPr>
        <w:t xml:space="preserve"> </w:t>
      </w:r>
      <w:r>
        <w:t xml:space="preserve">empowered, respected, and motivated teaching </w:t>
      </w:r>
      <w:r>
        <w:rPr>
          <w:spacing w:val="-2"/>
        </w:rPr>
        <w:t>workforce.</w:t>
      </w:r>
    </w:p>
    <w:p w:rsidR="00454BC3" w:rsidRDefault="00AC0524">
      <w:pPr>
        <w:pStyle w:val="BodyText"/>
        <w:spacing w:before="63"/>
        <w:jc w:val="both"/>
        <w:rPr>
          <w:rFonts w:ascii="Courier New"/>
        </w:rPr>
      </w:pPr>
      <w:r>
        <w:rPr>
          <w:rFonts w:ascii="Courier New"/>
        </w:rPr>
        <w:t>UNDER</w:t>
      </w:r>
      <w:r>
        <w:rPr>
          <w:rFonts w:ascii="Courier New"/>
          <w:spacing w:val="-8"/>
        </w:rPr>
        <w:t xml:space="preserve"> </w:t>
      </w:r>
      <w:r>
        <w:rPr>
          <w:rFonts w:ascii="Courier New"/>
        </w:rPr>
        <w:t>PEER</w:t>
      </w:r>
      <w:r>
        <w:rPr>
          <w:rFonts w:ascii="Courier New"/>
          <w:spacing w:val="-7"/>
        </w:rPr>
        <w:t xml:space="preserve"> </w:t>
      </w:r>
      <w:r>
        <w:rPr>
          <w:rFonts w:ascii="Courier New"/>
          <w:spacing w:val="-2"/>
        </w:rPr>
        <w:t>REVIEW</w:t>
      </w: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39"/>
        <w:ind w:left="0"/>
        <w:rPr>
          <w:rFonts w:ascii="Courier New"/>
        </w:rPr>
      </w:pPr>
    </w:p>
    <w:p w:rsidR="00454BC3" w:rsidRDefault="00AC0524">
      <w:pPr>
        <w:pStyle w:val="Heading1"/>
      </w:pPr>
      <w:r>
        <w:t>Empirical</w:t>
      </w:r>
      <w:r>
        <w:rPr>
          <w:spacing w:val="-4"/>
        </w:rPr>
        <w:t xml:space="preserve"> </w:t>
      </w:r>
      <w:r>
        <w:t>Studies</w:t>
      </w:r>
      <w:r>
        <w:rPr>
          <w:spacing w:val="-4"/>
        </w:rPr>
        <w:t xml:space="preserve"> </w:t>
      </w:r>
      <w:r>
        <w:t>on</w:t>
      </w:r>
      <w:r>
        <w:rPr>
          <w:spacing w:val="-4"/>
        </w:rPr>
        <w:t xml:space="preserve"> </w:t>
      </w:r>
      <w:r>
        <w:t>Teacher</w:t>
      </w:r>
      <w:r>
        <w:rPr>
          <w:spacing w:val="-4"/>
        </w:rPr>
        <w:t xml:space="preserve"> </w:t>
      </w:r>
      <w:r>
        <w:t>Professional</w:t>
      </w:r>
      <w:r>
        <w:rPr>
          <w:spacing w:val="-4"/>
        </w:rPr>
        <w:t xml:space="preserve"> </w:t>
      </w:r>
      <w:r>
        <w:t>Development</w:t>
      </w:r>
      <w:r>
        <w:rPr>
          <w:spacing w:val="-4"/>
        </w:rPr>
        <w:t xml:space="preserve"> </w:t>
      </w:r>
      <w:r>
        <w:t>in</w:t>
      </w:r>
      <w:r>
        <w:rPr>
          <w:spacing w:val="-4"/>
        </w:rPr>
        <w:t xml:space="preserve"> </w:t>
      </w:r>
      <w:r>
        <w:rPr>
          <w:spacing w:val="-2"/>
        </w:rPr>
        <w:t>India</w:t>
      </w:r>
    </w:p>
    <w:p w:rsidR="00454BC3" w:rsidRDefault="00454BC3">
      <w:pPr>
        <w:pStyle w:val="BodyText"/>
        <w:spacing w:before="50"/>
        <w:ind w:left="0"/>
        <w:rPr>
          <w:b/>
        </w:rPr>
      </w:pPr>
    </w:p>
    <w:p w:rsidR="00454BC3" w:rsidRDefault="00AC0524">
      <w:pPr>
        <w:pStyle w:val="BodyText"/>
        <w:spacing w:before="1" w:line="273" w:lineRule="auto"/>
        <w:ind w:right="221"/>
      </w:pPr>
      <w:r>
        <w:t>Several</w:t>
      </w:r>
      <w:r>
        <w:rPr>
          <w:spacing w:val="-4"/>
        </w:rPr>
        <w:t xml:space="preserve"> </w:t>
      </w:r>
      <w:r>
        <w:t>empirical</w:t>
      </w:r>
      <w:r>
        <w:rPr>
          <w:spacing w:val="-4"/>
        </w:rPr>
        <w:t xml:space="preserve"> </w:t>
      </w:r>
      <w:r>
        <w:t>studies</w:t>
      </w:r>
      <w:r>
        <w:rPr>
          <w:spacing w:val="-4"/>
        </w:rPr>
        <w:t xml:space="preserve"> </w:t>
      </w:r>
      <w:r>
        <w:t>examine</w:t>
      </w:r>
      <w:r>
        <w:rPr>
          <w:spacing w:val="-4"/>
        </w:rPr>
        <w:t xml:space="preserve"> </w:t>
      </w:r>
      <w:r>
        <w:t>the</w:t>
      </w:r>
      <w:r>
        <w:rPr>
          <w:spacing w:val="-4"/>
        </w:rPr>
        <w:t xml:space="preserve"> </w:t>
      </w:r>
      <w:r>
        <w:t>impact</w:t>
      </w:r>
      <w:r>
        <w:rPr>
          <w:spacing w:val="-4"/>
        </w:rPr>
        <w:t xml:space="preserve"> </w:t>
      </w:r>
      <w:r>
        <w:t>of</w:t>
      </w:r>
      <w:r>
        <w:rPr>
          <w:spacing w:val="-4"/>
        </w:rPr>
        <w:t xml:space="preserve"> </w:t>
      </w:r>
      <w:r>
        <w:t>professional</w:t>
      </w:r>
      <w:r>
        <w:rPr>
          <w:spacing w:val="-4"/>
        </w:rPr>
        <w:t xml:space="preserve"> </w:t>
      </w:r>
      <w:r>
        <w:t>development</w:t>
      </w:r>
      <w:r>
        <w:rPr>
          <w:spacing w:val="-4"/>
        </w:rPr>
        <w:t xml:space="preserve"> </w:t>
      </w:r>
      <w:r>
        <w:t>programs</w:t>
      </w:r>
      <w:r>
        <w:rPr>
          <w:spacing w:val="-4"/>
        </w:rPr>
        <w:t xml:space="preserve"> </w:t>
      </w:r>
      <w:r>
        <w:t>on teacher</w:t>
      </w:r>
      <w:r>
        <w:rPr>
          <w:spacing w:val="40"/>
        </w:rPr>
        <w:t xml:space="preserve"> </w:t>
      </w:r>
      <w:r>
        <w:t>effectiveness in India.</w:t>
      </w:r>
    </w:p>
    <w:p w:rsidR="00454BC3" w:rsidRDefault="00454BC3">
      <w:pPr>
        <w:pStyle w:val="BodyText"/>
        <w:spacing w:before="22"/>
        <w:ind w:left="0"/>
      </w:pPr>
    </w:p>
    <w:p w:rsidR="00454BC3" w:rsidRDefault="00AC0524">
      <w:pPr>
        <w:pStyle w:val="BodyText"/>
        <w:spacing w:line="273" w:lineRule="auto"/>
        <w:ind w:right="178"/>
      </w:pPr>
      <w:r>
        <w:t>Behera</w:t>
      </w:r>
      <w:r>
        <w:rPr>
          <w:spacing w:val="-4"/>
        </w:rPr>
        <w:t xml:space="preserve"> </w:t>
      </w:r>
      <w:r>
        <w:t>and</w:t>
      </w:r>
      <w:r>
        <w:rPr>
          <w:spacing w:val="-4"/>
        </w:rPr>
        <w:t xml:space="preserve"> </w:t>
      </w:r>
      <w:r>
        <w:t>Singh</w:t>
      </w:r>
      <w:r>
        <w:rPr>
          <w:spacing w:val="-4"/>
        </w:rPr>
        <w:t xml:space="preserve"> </w:t>
      </w:r>
      <w:r>
        <w:t>(2024)</w:t>
      </w:r>
      <w:r>
        <w:rPr>
          <w:spacing w:val="-4"/>
        </w:rPr>
        <w:t xml:space="preserve"> </w:t>
      </w:r>
      <w:r>
        <w:t>conducted</w:t>
      </w:r>
      <w:r>
        <w:rPr>
          <w:spacing w:val="-4"/>
        </w:rPr>
        <w:t xml:space="preserve"> </w:t>
      </w:r>
      <w:r>
        <w:t>an</w:t>
      </w:r>
      <w:r>
        <w:rPr>
          <w:spacing w:val="-4"/>
        </w:rPr>
        <w:t xml:space="preserve"> </w:t>
      </w:r>
      <w:r>
        <w:rPr>
          <w:b/>
        </w:rPr>
        <w:t>e</w:t>
      </w:r>
      <w:r>
        <w:t>valuative</w:t>
      </w:r>
      <w:r>
        <w:rPr>
          <w:spacing w:val="-4"/>
        </w:rPr>
        <w:t xml:space="preserve"> </w:t>
      </w:r>
      <w:r>
        <w:t>study</w:t>
      </w:r>
      <w:r>
        <w:rPr>
          <w:spacing w:val="-4"/>
        </w:rPr>
        <w:t xml:space="preserve"> </w:t>
      </w:r>
      <w:r>
        <w:t>on</w:t>
      </w:r>
      <w:r>
        <w:rPr>
          <w:spacing w:val="-4"/>
        </w:rPr>
        <w:t xml:space="preserve"> </w:t>
      </w:r>
      <w:r>
        <w:t>the</w:t>
      </w:r>
      <w:r>
        <w:rPr>
          <w:spacing w:val="-4"/>
        </w:rPr>
        <w:t xml:space="preserve"> </w:t>
      </w:r>
      <w:r>
        <w:t>NISHTHA</w:t>
      </w:r>
      <w:r>
        <w:rPr>
          <w:spacing w:val="-4"/>
        </w:rPr>
        <w:t xml:space="preserve"> </w:t>
      </w:r>
      <w:r>
        <w:t>(National</w:t>
      </w:r>
      <w:r>
        <w:rPr>
          <w:spacing w:val="-4"/>
        </w:rPr>
        <w:t xml:space="preserve"> </w:t>
      </w:r>
      <w:r>
        <w:t xml:space="preserve">Initiative for School Heads’ and Teachers’ Holistic Advancement) program and found that while it improved pedagogical knowledge, the lack of follow-up mentoring limited its long-term effectiveness. Similarly, </w:t>
      </w:r>
      <w:proofErr w:type="spellStart"/>
      <w:r>
        <w:t>Mamung</w:t>
      </w:r>
      <w:proofErr w:type="spellEnd"/>
      <w:r>
        <w:t xml:space="preserve"> and Acharya (2024, </w:t>
      </w:r>
      <w:r>
        <w:rPr>
          <w:color w:val="333333"/>
        </w:rPr>
        <w:t>Arun, et</w:t>
      </w:r>
      <w:r w:rsidR="00482E6A">
        <w:rPr>
          <w:color w:val="333333"/>
        </w:rPr>
        <w:t xml:space="preserve"> </w:t>
      </w:r>
      <w:r>
        <w:rPr>
          <w:color w:val="333333"/>
        </w:rPr>
        <w:t>al</w:t>
      </w:r>
      <w:r w:rsidR="00482E6A">
        <w:rPr>
          <w:color w:val="333333"/>
        </w:rPr>
        <w:t>.</w:t>
      </w:r>
      <w:r>
        <w:rPr>
          <w:color w:val="333333"/>
        </w:rPr>
        <w:t>, 2022</w:t>
      </w:r>
      <w:r>
        <w:t>) highlighted that although teachers had a positive attitude towards NISHTHA training, challenges such as infrastructural deficiencies and inadequate post-training support hindered successful implementation. Verma (2022) studied teachers' engagement with DIKSHA, concluding that accessibility barriers and digital literacy gaps significantly reduced participation, particularly in rural areas. The NCERT (2023) Annual Report found that teachers who participated in blended CPD programs (both online and offline) demonstrated higher adaptability to the competency-based curriculum promoted under the National Education Policy, 2020.</w:t>
      </w:r>
    </w:p>
    <w:p w:rsidR="00454BC3" w:rsidRDefault="00AC0524">
      <w:pPr>
        <w:pStyle w:val="BodyText"/>
        <w:spacing w:before="6" w:line="273" w:lineRule="auto"/>
        <w:ind w:right="452"/>
        <w:jc w:val="both"/>
      </w:pPr>
      <w:r>
        <w:t>Banerjee,</w:t>
      </w:r>
      <w:r>
        <w:rPr>
          <w:spacing w:val="40"/>
        </w:rPr>
        <w:t xml:space="preserve"> </w:t>
      </w:r>
      <w:r>
        <w:t>2024</w:t>
      </w:r>
      <w:r>
        <w:rPr>
          <w:spacing w:val="-5"/>
        </w:rPr>
        <w:t xml:space="preserve"> </w:t>
      </w:r>
      <w:r>
        <w:t>further</w:t>
      </w:r>
      <w:r>
        <w:rPr>
          <w:spacing w:val="-5"/>
        </w:rPr>
        <w:t xml:space="preserve"> </w:t>
      </w:r>
      <w:r>
        <w:t>emphasized</w:t>
      </w:r>
      <w:r>
        <w:rPr>
          <w:spacing w:val="-5"/>
        </w:rPr>
        <w:t xml:space="preserve"> </w:t>
      </w:r>
      <w:r>
        <w:t>that</w:t>
      </w:r>
      <w:r>
        <w:rPr>
          <w:spacing w:val="-5"/>
        </w:rPr>
        <w:t xml:space="preserve"> </w:t>
      </w:r>
      <w:r>
        <w:t>the</w:t>
      </w:r>
      <w:r>
        <w:rPr>
          <w:spacing w:val="-5"/>
        </w:rPr>
        <w:t xml:space="preserve"> </w:t>
      </w:r>
      <w:r>
        <w:t>NEP’s</w:t>
      </w:r>
      <w:r>
        <w:rPr>
          <w:spacing w:val="-5"/>
        </w:rPr>
        <w:t xml:space="preserve"> </w:t>
      </w:r>
      <w:r>
        <w:t>teacher</w:t>
      </w:r>
      <w:r>
        <w:rPr>
          <w:spacing w:val="-5"/>
        </w:rPr>
        <w:t xml:space="preserve"> </w:t>
      </w:r>
      <w:r>
        <w:t>training</w:t>
      </w:r>
      <w:r>
        <w:rPr>
          <w:spacing w:val="-5"/>
        </w:rPr>
        <w:t xml:space="preserve"> </w:t>
      </w:r>
      <w:r>
        <w:t>framework</w:t>
      </w:r>
      <w:r>
        <w:rPr>
          <w:spacing w:val="-5"/>
        </w:rPr>
        <w:t xml:space="preserve"> </w:t>
      </w:r>
      <w:r>
        <w:t>is</w:t>
      </w:r>
      <w:r>
        <w:rPr>
          <w:spacing w:val="-5"/>
        </w:rPr>
        <w:t xml:space="preserve"> </w:t>
      </w:r>
      <w:r>
        <w:t>reshaping professional</w:t>
      </w:r>
      <w:r>
        <w:rPr>
          <w:spacing w:val="40"/>
        </w:rPr>
        <w:t xml:space="preserve"> </w:t>
      </w:r>
      <w:r>
        <w:t>development by focusing on competency-based learning, but implementation remains</w:t>
      </w:r>
      <w:r>
        <w:rPr>
          <w:spacing w:val="40"/>
        </w:rPr>
        <w:t xml:space="preserve"> </w:t>
      </w:r>
      <w:r>
        <w:t>inconsistent across states.</w:t>
      </w:r>
    </w:p>
    <w:p w:rsidR="00454BC3" w:rsidRDefault="00454BC3">
      <w:pPr>
        <w:pStyle w:val="BodyText"/>
        <w:spacing w:before="21"/>
        <w:ind w:left="0"/>
      </w:pPr>
    </w:p>
    <w:p w:rsidR="00454BC3" w:rsidRDefault="00AC0524">
      <w:pPr>
        <w:pStyle w:val="BodyText"/>
        <w:spacing w:line="276" w:lineRule="auto"/>
        <w:ind w:right="221"/>
      </w:pPr>
      <w:r>
        <w:t>Furthermore, Azim Premji Foundation (2022) Report highlighted that continuous mentoring and community-based teacher networks enhance professional growth and classroom effectiveness.</w:t>
      </w:r>
      <w:r>
        <w:rPr>
          <w:spacing w:val="-5"/>
        </w:rPr>
        <w:t xml:space="preserve"> </w:t>
      </w:r>
      <w:r>
        <w:t>Kalyani</w:t>
      </w:r>
      <w:r>
        <w:rPr>
          <w:spacing w:val="-5"/>
        </w:rPr>
        <w:t xml:space="preserve"> </w:t>
      </w:r>
      <w:r>
        <w:t>(2024)</w:t>
      </w:r>
      <w:r>
        <w:rPr>
          <w:spacing w:val="-5"/>
        </w:rPr>
        <w:t xml:space="preserve"> </w:t>
      </w:r>
      <w:r>
        <w:t>added</w:t>
      </w:r>
      <w:r>
        <w:rPr>
          <w:spacing w:val="-5"/>
        </w:rPr>
        <w:t xml:space="preserve"> </w:t>
      </w:r>
      <w:r>
        <w:t>that</w:t>
      </w:r>
      <w:r>
        <w:rPr>
          <w:spacing w:val="-5"/>
        </w:rPr>
        <w:t xml:space="preserve"> </w:t>
      </w:r>
      <w:r>
        <w:t>NISHTHA's</w:t>
      </w:r>
      <w:r>
        <w:rPr>
          <w:spacing w:val="-5"/>
        </w:rPr>
        <w:t xml:space="preserve"> </w:t>
      </w:r>
      <w:r>
        <w:t>role</w:t>
      </w:r>
      <w:r>
        <w:rPr>
          <w:spacing w:val="-5"/>
        </w:rPr>
        <w:t xml:space="preserve"> </w:t>
      </w:r>
      <w:r>
        <w:t>in</w:t>
      </w:r>
      <w:r>
        <w:rPr>
          <w:spacing w:val="-5"/>
        </w:rPr>
        <w:t xml:space="preserve"> </w:t>
      </w:r>
      <w:r>
        <w:t>enhancing</w:t>
      </w:r>
      <w:r>
        <w:rPr>
          <w:spacing w:val="-5"/>
        </w:rPr>
        <w:t xml:space="preserve"> </w:t>
      </w:r>
      <w:r>
        <w:t>pedagogical</w:t>
      </w:r>
      <w:r>
        <w:rPr>
          <w:spacing w:val="-5"/>
        </w:rPr>
        <w:t xml:space="preserve"> </w:t>
      </w:r>
      <w:r>
        <w:t>practices has been significant, but the lack of structured career progression pathways for teachers</w:t>
      </w:r>
    </w:p>
    <w:p w:rsidR="00454BC3" w:rsidRDefault="00AC0524">
      <w:pPr>
        <w:pStyle w:val="BodyText"/>
        <w:spacing w:line="273" w:lineRule="auto"/>
      </w:pPr>
      <w:r>
        <w:t>remains</w:t>
      </w:r>
      <w:r>
        <w:rPr>
          <w:spacing w:val="-3"/>
        </w:rPr>
        <w:t xml:space="preserve"> </w:t>
      </w:r>
      <w:r>
        <w:t>a</w:t>
      </w:r>
      <w:r>
        <w:rPr>
          <w:spacing w:val="-3"/>
        </w:rPr>
        <w:t xml:space="preserve"> </w:t>
      </w:r>
      <w:r>
        <w:t>challenge.</w:t>
      </w:r>
      <w:r>
        <w:rPr>
          <w:spacing w:val="-3"/>
        </w:rPr>
        <w:t xml:space="preserve"> </w:t>
      </w:r>
      <w:r>
        <w:t>Patidar</w:t>
      </w:r>
      <w:r>
        <w:rPr>
          <w:spacing w:val="-3"/>
        </w:rPr>
        <w:t xml:space="preserve"> </w:t>
      </w:r>
      <w:r>
        <w:t>(2025)</w:t>
      </w:r>
      <w:r>
        <w:rPr>
          <w:spacing w:val="-3"/>
        </w:rPr>
        <w:t xml:space="preserve"> </w:t>
      </w:r>
      <w:r>
        <w:t>also</w:t>
      </w:r>
      <w:r>
        <w:rPr>
          <w:spacing w:val="-3"/>
        </w:rPr>
        <w:t xml:space="preserve"> </w:t>
      </w:r>
      <w:r>
        <w:t>assessed</w:t>
      </w:r>
      <w:r>
        <w:rPr>
          <w:spacing w:val="-3"/>
        </w:rPr>
        <w:t xml:space="preserve"> </w:t>
      </w:r>
      <w:r>
        <w:t>the</w:t>
      </w:r>
      <w:r>
        <w:rPr>
          <w:spacing w:val="-3"/>
        </w:rPr>
        <w:t xml:space="preserve"> </w:t>
      </w:r>
      <w:r>
        <w:t>impact</w:t>
      </w:r>
      <w:r>
        <w:rPr>
          <w:spacing w:val="-3"/>
        </w:rPr>
        <w:t xml:space="preserve"> </w:t>
      </w:r>
      <w:r>
        <w:t>of</w:t>
      </w:r>
      <w:r>
        <w:rPr>
          <w:spacing w:val="-3"/>
        </w:rPr>
        <w:t xml:space="preserve"> </w:t>
      </w:r>
      <w:r>
        <w:t>NISHTHA</w:t>
      </w:r>
      <w:r>
        <w:rPr>
          <w:spacing w:val="-3"/>
        </w:rPr>
        <w:t xml:space="preserve"> </w:t>
      </w:r>
      <w:r>
        <w:t>training</w:t>
      </w:r>
      <w:r>
        <w:rPr>
          <w:spacing w:val="-3"/>
        </w:rPr>
        <w:t xml:space="preserve"> </w:t>
      </w:r>
      <w:r>
        <w:t>and</w:t>
      </w:r>
      <w:r>
        <w:rPr>
          <w:spacing w:val="-3"/>
        </w:rPr>
        <w:t xml:space="preserve"> </w:t>
      </w:r>
      <w:r>
        <w:t>found that while pedagogical knowledge improved, its long-term sustainability depends on institutional support and periodic refresher training.</w:t>
      </w:r>
    </w:p>
    <w:p w:rsidR="00454BC3" w:rsidRDefault="00454BC3">
      <w:pPr>
        <w:pStyle w:val="BodyText"/>
        <w:spacing w:before="16"/>
        <w:ind w:left="0"/>
      </w:pPr>
    </w:p>
    <w:p w:rsidR="00454BC3" w:rsidRDefault="00AC0524">
      <w:pPr>
        <w:pStyle w:val="BodyText"/>
        <w:spacing w:line="278" w:lineRule="auto"/>
      </w:pPr>
      <w:r>
        <w:t>The</w:t>
      </w:r>
      <w:r>
        <w:rPr>
          <w:spacing w:val="-7"/>
        </w:rPr>
        <w:t xml:space="preserve"> </w:t>
      </w:r>
      <w:proofErr w:type="spellStart"/>
      <w:r>
        <w:t>Organisation</w:t>
      </w:r>
      <w:proofErr w:type="spellEnd"/>
      <w:r>
        <w:rPr>
          <w:spacing w:val="-7"/>
        </w:rPr>
        <w:t xml:space="preserve"> </w:t>
      </w:r>
      <w:r>
        <w:t>for</w:t>
      </w:r>
      <w:r>
        <w:rPr>
          <w:spacing w:val="-7"/>
        </w:rPr>
        <w:t xml:space="preserve"> </w:t>
      </w:r>
      <w:r>
        <w:t>Economic</w:t>
      </w:r>
      <w:r>
        <w:rPr>
          <w:spacing w:val="-7"/>
        </w:rPr>
        <w:t xml:space="preserve"> </w:t>
      </w:r>
      <w:r>
        <w:t>Co-operation</w:t>
      </w:r>
      <w:r>
        <w:rPr>
          <w:spacing w:val="-7"/>
        </w:rPr>
        <w:t xml:space="preserve"> </w:t>
      </w:r>
      <w:r>
        <w:t>and</w:t>
      </w:r>
      <w:r>
        <w:rPr>
          <w:spacing w:val="-7"/>
        </w:rPr>
        <w:t xml:space="preserve"> </w:t>
      </w:r>
      <w:r>
        <w:t>Development</w:t>
      </w:r>
      <w:r>
        <w:rPr>
          <w:spacing w:val="-7"/>
        </w:rPr>
        <w:t xml:space="preserve"> </w:t>
      </w:r>
      <w:r>
        <w:t>report</w:t>
      </w:r>
      <w:r>
        <w:rPr>
          <w:spacing w:val="-7"/>
        </w:rPr>
        <w:t xml:space="preserve"> </w:t>
      </w:r>
      <w:r>
        <w:t>and</w:t>
      </w:r>
      <w:r>
        <w:rPr>
          <w:spacing w:val="-7"/>
        </w:rPr>
        <w:t xml:space="preserve"> </w:t>
      </w:r>
      <w:r>
        <w:t>NIEPA</w:t>
      </w:r>
      <w:r>
        <w:rPr>
          <w:spacing w:val="-7"/>
        </w:rPr>
        <w:t xml:space="preserve"> </w:t>
      </w:r>
      <w:r>
        <w:t xml:space="preserve">(2020) emphasizes that sustained; high-quality CPD improves teacher retention and </w:t>
      </w:r>
      <w:r>
        <w:rPr>
          <w:spacing w:val="-2"/>
        </w:rPr>
        <w:t>professional</w:t>
      </w:r>
    </w:p>
    <w:p w:rsidR="00454BC3" w:rsidRDefault="00454BC3">
      <w:pPr>
        <w:pStyle w:val="BodyText"/>
        <w:spacing w:line="278" w:lineRule="auto"/>
        <w:sectPr w:rsidR="00454BC3">
          <w:pgSz w:w="11920" w:h="16840"/>
          <w:pgMar w:top="240" w:right="1275" w:bottom="280" w:left="0" w:header="720" w:footer="720" w:gutter="0"/>
          <w:cols w:space="720"/>
        </w:sectPr>
      </w:pPr>
    </w:p>
    <w:p w:rsidR="00454BC3" w:rsidRDefault="00AC0524">
      <w:pPr>
        <w:pStyle w:val="BodyText"/>
        <w:spacing w:before="9" w:line="273" w:lineRule="auto"/>
        <w:ind w:right="306"/>
      </w:pPr>
      <w:r>
        <w:lastRenderedPageBreak/>
        <w:t>competence. Their Education at a Glance Report (2024) and Paik (2020) found that teachers who undergo at least 60 hours of professional development annually demonstrate higher instructional</w:t>
      </w:r>
      <w:r>
        <w:rPr>
          <w:spacing w:val="-8"/>
        </w:rPr>
        <w:t xml:space="preserve"> </w:t>
      </w:r>
      <w:r>
        <w:t>quality</w:t>
      </w:r>
      <w:r>
        <w:rPr>
          <w:spacing w:val="-8"/>
        </w:rPr>
        <w:t xml:space="preserve"> </w:t>
      </w:r>
      <w:r>
        <w:t>and</w:t>
      </w:r>
      <w:r>
        <w:rPr>
          <w:spacing w:val="-8"/>
        </w:rPr>
        <w:t xml:space="preserve"> </w:t>
      </w:r>
      <w:r>
        <w:t>better</w:t>
      </w:r>
      <w:r>
        <w:rPr>
          <w:spacing w:val="-8"/>
        </w:rPr>
        <w:t xml:space="preserve"> </w:t>
      </w:r>
      <w:r>
        <w:t>student</w:t>
      </w:r>
      <w:r>
        <w:rPr>
          <w:spacing w:val="-8"/>
        </w:rPr>
        <w:t xml:space="preserve"> </w:t>
      </w:r>
      <w:r>
        <w:t>engagement.</w:t>
      </w:r>
      <w:r>
        <w:rPr>
          <w:spacing w:val="-8"/>
        </w:rPr>
        <w:t xml:space="preserve"> </w:t>
      </w:r>
      <w:r>
        <w:t>Similarly,</w:t>
      </w:r>
      <w:r>
        <w:rPr>
          <w:spacing w:val="-8"/>
        </w:rPr>
        <w:t xml:space="preserve"> </w:t>
      </w:r>
      <w:r>
        <w:t>UNESCO’s</w:t>
      </w:r>
      <w:r>
        <w:rPr>
          <w:spacing w:val="-8"/>
        </w:rPr>
        <w:t xml:space="preserve"> </w:t>
      </w:r>
      <w:r>
        <w:t>Global</w:t>
      </w:r>
      <w:r>
        <w:rPr>
          <w:spacing w:val="-8"/>
        </w:rPr>
        <w:t xml:space="preserve"> </w:t>
      </w:r>
      <w:r>
        <w:t>Education Monitoring Report (2022) highlights that teacher training programs should be inclusive, practice-oriented, and designed to meet the needs of diverse learning communities.</w:t>
      </w:r>
    </w:p>
    <w:p w:rsidR="00454BC3" w:rsidRDefault="00454BC3">
      <w:pPr>
        <w:pStyle w:val="BodyText"/>
        <w:spacing w:before="24"/>
        <w:ind w:left="0"/>
      </w:pPr>
    </w:p>
    <w:p w:rsidR="00454BC3" w:rsidRDefault="00AC0524">
      <w:pPr>
        <w:pStyle w:val="Heading1"/>
      </w:pPr>
      <w:r>
        <w:t>Key</w:t>
      </w:r>
      <w:r>
        <w:rPr>
          <w:spacing w:val="-6"/>
        </w:rPr>
        <w:t xml:space="preserve"> </w:t>
      </w:r>
      <w:r>
        <w:t>Provisions</w:t>
      </w:r>
      <w:r>
        <w:rPr>
          <w:spacing w:val="-4"/>
        </w:rPr>
        <w:t xml:space="preserve"> </w:t>
      </w:r>
      <w:r>
        <w:t>of</w:t>
      </w:r>
      <w:r>
        <w:rPr>
          <w:spacing w:val="-4"/>
        </w:rPr>
        <w:t xml:space="preserve"> </w:t>
      </w:r>
      <w:r>
        <w:t>NEP</w:t>
      </w:r>
      <w:r>
        <w:rPr>
          <w:spacing w:val="-4"/>
        </w:rPr>
        <w:t xml:space="preserve"> </w:t>
      </w:r>
      <w:r>
        <w:t>2020</w:t>
      </w:r>
      <w:r>
        <w:rPr>
          <w:spacing w:val="-4"/>
        </w:rPr>
        <w:t xml:space="preserve"> </w:t>
      </w:r>
      <w:r>
        <w:t>for</w:t>
      </w:r>
      <w:r>
        <w:rPr>
          <w:spacing w:val="-4"/>
        </w:rPr>
        <w:t xml:space="preserve"> </w:t>
      </w:r>
      <w:r>
        <w:t>Teacher</w:t>
      </w:r>
      <w:r>
        <w:rPr>
          <w:spacing w:val="-4"/>
        </w:rPr>
        <w:t xml:space="preserve"> </w:t>
      </w:r>
      <w:r>
        <w:rPr>
          <w:spacing w:val="-2"/>
        </w:rPr>
        <w:t>Training</w:t>
      </w:r>
    </w:p>
    <w:p w:rsidR="00454BC3" w:rsidRDefault="00454BC3">
      <w:pPr>
        <w:pStyle w:val="BodyText"/>
        <w:spacing w:before="50"/>
        <w:ind w:left="0"/>
        <w:rPr>
          <w:b/>
        </w:rPr>
      </w:pPr>
    </w:p>
    <w:p w:rsidR="00454BC3" w:rsidRDefault="00AC0524">
      <w:pPr>
        <w:pStyle w:val="ListParagraph"/>
        <w:numPr>
          <w:ilvl w:val="0"/>
          <w:numId w:val="5"/>
        </w:numPr>
        <w:tabs>
          <w:tab w:val="left" w:pos="1680"/>
        </w:tabs>
        <w:spacing w:line="273" w:lineRule="auto"/>
        <w:ind w:right="410" w:firstLine="0"/>
        <w:jc w:val="both"/>
        <w:rPr>
          <w:sz w:val="24"/>
        </w:rPr>
      </w:pPr>
      <w:r>
        <w:rPr>
          <w:sz w:val="24"/>
        </w:rPr>
        <w:t>The</w:t>
      </w:r>
      <w:r>
        <w:rPr>
          <w:spacing w:val="-4"/>
          <w:sz w:val="24"/>
        </w:rPr>
        <w:t xml:space="preserve"> </w:t>
      </w:r>
      <w:r>
        <w:rPr>
          <w:sz w:val="24"/>
        </w:rPr>
        <w:t>policy</w:t>
      </w:r>
      <w:r>
        <w:rPr>
          <w:spacing w:val="-4"/>
          <w:sz w:val="24"/>
        </w:rPr>
        <w:t xml:space="preserve"> </w:t>
      </w:r>
      <w:r>
        <w:rPr>
          <w:sz w:val="24"/>
        </w:rPr>
        <w:t>mandates</w:t>
      </w:r>
      <w:r>
        <w:rPr>
          <w:spacing w:val="-4"/>
          <w:sz w:val="24"/>
        </w:rPr>
        <w:t xml:space="preserve"> </w:t>
      </w:r>
      <w:r>
        <w:rPr>
          <w:sz w:val="24"/>
        </w:rPr>
        <w:t>a</w:t>
      </w:r>
      <w:r>
        <w:rPr>
          <w:spacing w:val="-4"/>
          <w:sz w:val="24"/>
        </w:rPr>
        <w:t xml:space="preserve"> </w:t>
      </w:r>
      <w:r>
        <w:rPr>
          <w:sz w:val="24"/>
        </w:rPr>
        <w:t>four-year</w:t>
      </w:r>
      <w:r>
        <w:rPr>
          <w:spacing w:val="-4"/>
          <w:sz w:val="24"/>
        </w:rPr>
        <w:t xml:space="preserve"> </w:t>
      </w:r>
      <w:r>
        <w:rPr>
          <w:sz w:val="24"/>
        </w:rPr>
        <w:t>integrated</w:t>
      </w:r>
      <w:r>
        <w:rPr>
          <w:spacing w:val="-4"/>
          <w:sz w:val="24"/>
        </w:rPr>
        <w:t xml:space="preserve"> </w:t>
      </w:r>
      <w:r>
        <w:rPr>
          <w:sz w:val="24"/>
        </w:rPr>
        <w:t>B.Ed.</w:t>
      </w:r>
      <w:r>
        <w:rPr>
          <w:spacing w:val="-4"/>
          <w:sz w:val="24"/>
        </w:rPr>
        <w:t xml:space="preserve"> </w:t>
      </w:r>
      <w:r>
        <w:rPr>
          <w:sz w:val="24"/>
        </w:rPr>
        <w:t>program</w:t>
      </w:r>
      <w:r>
        <w:rPr>
          <w:spacing w:val="-4"/>
          <w:sz w:val="24"/>
        </w:rPr>
        <w:t xml:space="preserve"> </w:t>
      </w:r>
      <w:r>
        <w:rPr>
          <w:sz w:val="24"/>
        </w:rPr>
        <w:t>as</w:t>
      </w:r>
      <w:r>
        <w:rPr>
          <w:spacing w:val="-4"/>
          <w:sz w:val="24"/>
        </w:rPr>
        <w:t xml:space="preserve"> </w:t>
      </w:r>
      <w:r>
        <w:rPr>
          <w:sz w:val="24"/>
        </w:rPr>
        <w:t>the</w:t>
      </w:r>
      <w:r>
        <w:rPr>
          <w:spacing w:val="-4"/>
          <w:sz w:val="24"/>
        </w:rPr>
        <w:t xml:space="preserve"> </w:t>
      </w:r>
      <w:r>
        <w:rPr>
          <w:sz w:val="24"/>
        </w:rPr>
        <w:t>minimum</w:t>
      </w:r>
      <w:r>
        <w:rPr>
          <w:spacing w:val="40"/>
          <w:sz w:val="24"/>
        </w:rPr>
        <w:t xml:space="preserve"> </w:t>
      </w:r>
      <w:r>
        <w:rPr>
          <w:sz w:val="24"/>
        </w:rPr>
        <w:t>qualification for teachers by 2030. This is aimed at:</w:t>
      </w:r>
    </w:p>
    <w:p w:rsidR="00454BC3" w:rsidRDefault="00454BC3">
      <w:pPr>
        <w:pStyle w:val="BodyText"/>
        <w:spacing w:before="22"/>
        <w:ind w:left="0"/>
      </w:pPr>
    </w:p>
    <w:p w:rsidR="00454BC3" w:rsidRDefault="00AC0524">
      <w:pPr>
        <w:pStyle w:val="ListParagraph"/>
        <w:numPr>
          <w:ilvl w:val="1"/>
          <w:numId w:val="5"/>
        </w:numPr>
        <w:tabs>
          <w:tab w:val="left" w:pos="1542"/>
        </w:tabs>
        <w:ind w:hanging="102"/>
        <w:rPr>
          <w:sz w:val="24"/>
        </w:rPr>
      </w:pPr>
      <w:r>
        <w:rPr>
          <w:sz w:val="24"/>
        </w:rPr>
        <w:t xml:space="preserve">Improving the quality and depth of pedagogical </w:t>
      </w:r>
      <w:r>
        <w:rPr>
          <w:spacing w:val="-2"/>
          <w:sz w:val="24"/>
        </w:rPr>
        <w:t>training.</w:t>
      </w:r>
    </w:p>
    <w:p w:rsidR="00454BC3" w:rsidRDefault="00AC0524">
      <w:pPr>
        <w:pStyle w:val="ListParagraph"/>
        <w:numPr>
          <w:ilvl w:val="1"/>
          <w:numId w:val="5"/>
        </w:numPr>
        <w:tabs>
          <w:tab w:val="left" w:pos="1542"/>
        </w:tabs>
        <w:spacing w:before="47"/>
        <w:ind w:hanging="102"/>
        <w:rPr>
          <w:sz w:val="24"/>
        </w:rPr>
      </w:pPr>
      <w:r>
        <w:rPr>
          <w:sz w:val="24"/>
        </w:rPr>
        <w:t xml:space="preserve">Providing subject-specific teacher </w:t>
      </w:r>
      <w:r>
        <w:rPr>
          <w:spacing w:val="-2"/>
          <w:sz w:val="24"/>
        </w:rPr>
        <w:t>education.</w:t>
      </w:r>
    </w:p>
    <w:p w:rsidR="00454BC3" w:rsidRDefault="00AC0524">
      <w:pPr>
        <w:pStyle w:val="ListParagraph"/>
        <w:numPr>
          <w:ilvl w:val="1"/>
          <w:numId w:val="5"/>
        </w:numPr>
        <w:tabs>
          <w:tab w:val="left" w:pos="1542"/>
        </w:tabs>
        <w:spacing w:before="52"/>
        <w:ind w:hanging="102"/>
        <w:rPr>
          <w:sz w:val="24"/>
        </w:rPr>
      </w:pPr>
      <w:r>
        <w:rPr>
          <w:sz w:val="24"/>
        </w:rPr>
        <w:t>Ensuring</w:t>
      </w:r>
      <w:r>
        <w:rPr>
          <w:spacing w:val="-1"/>
          <w:sz w:val="24"/>
        </w:rPr>
        <w:t xml:space="preserve"> </w:t>
      </w:r>
      <w:r>
        <w:rPr>
          <w:sz w:val="24"/>
        </w:rPr>
        <w:t>that</w:t>
      </w:r>
      <w:r>
        <w:rPr>
          <w:spacing w:val="-1"/>
          <w:sz w:val="24"/>
        </w:rPr>
        <w:t xml:space="preserve"> </w:t>
      </w:r>
      <w:r>
        <w:rPr>
          <w:sz w:val="24"/>
        </w:rPr>
        <w:t>teachers undergo</w:t>
      </w:r>
      <w:r>
        <w:rPr>
          <w:spacing w:val="-1"/>
          <w:sz w:val="24"/>
        </w:rPr>
        <w:t xml:space="preserve"> </w:t>
      </w:r>
      <w:r>
        <w:rPr>
          <w:sz w:val="24"/>
        </w:rPr>
        <w:t>rigorous</w:t>
      </w:r>
      <w:r>
        <w:rPr>
          <w:spacing w:val="-1"/>
          <w:sz w:val="24"/>
        </w:rPr>
        <w:t xml:space="preserve"> </w:t>
      </w:r>
      <w:r>
        <w:rPr>
          <w:sz w:val="24"/>
        </w:rPr>
        <w:t>practical training</w:t>
      </w:r>
      <w:r>
        <w:rPr>
          <w:spacing w:val="-1"/>
          <w:sz w:val="24"/>
        </w:rPr>
        <w:t xml:space="preserve"> </w:t>
      </w:r>
      <w:r>
        <w:rPr>
          <w:sz w:val="24"/>
        </w:rPr>
        <w:t xml:space="preserve">and </w:t>
      </w:r>
      <w:r>
        <w:rPr>
          <w:spacing w:val="-2"/>
          <w:sz w:val="24"/>
        </w:rPr>
        <w:t>internships.</w:t>
      </w: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36"/>
        <w:ind w:left="0"/>
        <w:rPr>
          <w:rFonts w:ascii="Courier New"/>
        </w:rPr>
      </w:pPr>
    </w:p>
    <w:p w:rsidR="00454BC3" w:rsidRDefault="00AC0524">
      <w:pPr>
        <w:pStyle w:val="ListParagraph"/>
        <w:numPr>
          <w:ilvl w:val="0"/>
          <w:numId w:val="5"/>
        </w:numPr>
        <w:tabs>
          <w:tab w:val="left" w:pos="1680"/>
        </w:tabs>
        <w:spacing w:before="0" w:line="276" w:lineRule="auto"/>
        <w:ind w:right="451" w:firstLine="0"/>
        <w:jc w:val="both"/>
        <w:rPr>
          <w:sz w:val="24"/>
        </w:rPr>
      </w:pPr>
      <w:r>
        <w:rPr>
          <w:sz w:val="24"/>
        </w:rPr>
        <w:t>The</w:t>
      </w:r>
      <w:r>
        <w:rPr>
          <w:spacing w:val="-5"/>
          <w:sz w:val="24"/>
        </w:rPr>
        <w:t xml:space="preserve"> </w:t>
      </w:r>
      <w:r>
        <w:rPr>
          <w:sz w:val="24"/>
        </w:rPr>
        <w:t>policy</w:t>
      </w:r>
      <w:r>
        <w:rPr>
          <w:spacing w:val="-5"/>
          <w:sz w:val="24"/>
        </w:rPr>
        <w:t xml:space="preserve"> </w:t>
      </w:r>
      <w:r>
        <w:rPr>
          <w:sz w:val="24"/>
        </w:rPr>
        <w:t>introduces</w:t>
      </w:r>
      <w:r>
        <w:rPr>
          <w:spacing w:val="-5"/>
          <w:sz w:val="24"/>
        </w:rPr>
        <w:t xml:space="preserve"> </w:t>
      </w:r>
      <w:r>
        <w:rPr>
          <w:sz w:val="24"/>
        </w:rPr>
        <w:t>mandatory</w:t>
      </w:r>
      <w:r>
        <w:rPr>
          <w:spacing w:val="-5"/>
          <w:sz w:val="24"/>
        </w:rPr>
        <w:t xml:space="preserve"> </w:t>
      </w:r>
      <w:r>
        <w:rPr>
          <w:sz w:val="24"/>
        </w:rPr>
        <w:t>continuous</w:t>
      </w:r>
      <w:r>
        <w:rPr>
          <w:spacing w:val="-5"/>
          <w:sz w:val="24"/>
        </w:rPr>
        <w:t xml:space="preserve"> </w:t>
      </w:r>
      <w:r>
        <w:rPr>
          <w:sz w:val="24"/>
        </w:rPr>
        <w:t>professional</w:t>
      </w:r>
      <w:r>
        <w:rPr>
          <w:spacing w:val="-5"/>
          <w:sz w:val="24"/>
        </w:rPr>
        <w:t xml:space="preserve"> </w:t>
      </w:r>
      <w:r>
        <w:rPr>
          <w:sz w:val="24"/>
        </w:rPr>
        <w:t>development</w:t>
      </w:r>
      <w:r>
        <w:rPr>
          <w:spacing w:val="-5"/>
          <w:sz w:val="24"/>
        </w:rPr>
        <w:t xml:space="preserve"> </w:t>
      </w:r>
      <w:r>
        <w:rPr>
          <w:sz w:val="24"/>
        </w:rPr>
        <w:t>(CPD)</w:t>
      </w:r>
      <w:r>
        <w:rPr>
          <w:b/>
          <w:sz w:val="24"/>
        </w:rPr>
        <w:t>,</w:t>
      </w:r>
      <w:r>
        <w:rPr>
          <w:b/>
          <w:spacing w:val="-5"/>
          <w:sz w:val="24"/>
        </w:rPr>
        <w:t xml:space="preserve"> </w:t>
      </w:r>
      <w:r>
        <w:rPr>
          <w:sz w:val="24"/>
        </w:rPr>
        <w:t>requiring teachers</w:t>
      </w:r>
      <w:r>
        <w:rPr>
          <w:spacing w:val="-2"/>
          <w:sz w:val="24"/>
        </w:rPr>
        <w:t xml:space="preserve"> </w:t>
      </w:r>
      <w:r>
        <w:rPr>
          <w:sz w:val="24"/>
        </w:rPr>
        <w:t>to</w:t>
      </w:r>
      <w:r>
        <w:rPr>
          <w:spacing w:val="-2"/>
          <w:sz w:val="24"/>
        </w:rPr>
        <w:t xml:space="preserve"> </w:t>
      </w:r>
      <w:r>
        <w:rPr>
          <w:sz w:val="24"/>
        </w:rPr>
        <w:t>complete</w:t>
      </w:r>
      <w:r>
        <w:rPr>
          <w:spacing w:val="-2"/>
          <w:sz w:val="24"/>
        </w:rPr>
        <w:t xml:space="preserve"> </w:t>
      </w:r>
      <w:r>
        <w:rPr>
          <w:sz w:val="24"/>
        </w:rPr>
        <w:t>50</w:t>
      </w:r>
      <w:r>
        <w:rPr>
          <w:spacing w:val="-2"/>
          <w:sz w:val="24"/>
        </w:rPr>
        <w:t xml:space="preserve"> </w:t>
      </w:r>
      <w:r>
        <w:rPr>
          <w:sz w:val="24"/>
        </w:rPr>
        <w:t>hours</w:t>
      </w:r>
      <w:r>
        <w:rPr>
          <w:spacing w:val="-2"/>
          <w:sz w:val="24"/>
        </w:rPr>
        <w:t xml:space="preserve"> </w:t>
      </w:r>
      <w:r>
        <w:rPr>
          <w:sz w:val="24"/>
        </w:rPr>
        <w:t>of</w:t>
      </w:r>
      <w:r>
        <w:rPr>
          <w:spacing w:val="-2"/>
          <w:sz w:val="24"/>
        </w:rPr>
        <w:t xml:space="preserve"> </w:t>
      </w:r>
      <w:r>
        <w:rPr>
          <w:sz w:val="24"/>
        </w:rPr>
        <w:t>training</w:t>
      </w:r>
      <w:r>
        <w:rPr>
          <w:spacing w:val="-2"/>
          <w:sz w:val="24"/>
        </w:rPr>
        <w:t xml:space="preserve"> </w:t>
      </w:r>
      <w:r>
        <w:rPr>
          <w:sz w:val="24"/>
        </w:rPr>
        <w:t>annually</w:t>
      </w:r>
      <w:r>
        <w:rPr>
          <w:spacing w:val="-2"/>
          <w:sz w:val="24"/>
        </w:rPr>
        <w:t xml:space="preserve"> </w:t>
      </w:r>
      <w:r>
        <w:rPr>
          <w:sz w:val="24"/>
        </w:rPr>
        <w:t>through</w:t>
      </w:r>
      <w:r>
        <w:rPr>
          <w:spacing w:val="-2"/>
          <w:sz w:val="24"/>
        </w:rPr>
        <w:t xml:space="preserve"> </w:t>
      </w:r>
      <w:r>
        <w:rPr>
          <w:sz w:val="24"/>
        </w:rPr>
        <w:t>online</w:t>
      </w:r>
      <w:r>
        <w:rPr>
          <w:spacing w:val="-2"/>
          <w:sz w:val="24"/>
        </w:rPr>
        <w:t xml:space="preserve"> </w:t>
      </w:r>
      <w:r>
        <w:rPr>
          <w:sz w:val="24"/>
        </w:rPr>
        <w:t>and</w:t>
      </w:r>
      <w:r>
        <w:rPr>
          <w:spacing w:val="-2"/>
          <w:sz w:val="24"/>
        </w:rPr>
        <w:t xml:space="preserve"> </w:t>
      </w:r>
      <w:r>
        <w:rPr>
          <w:sz w:val="24"/>
        </w:rPr>
        <w:t>in</w:t>
      </w:r>
      <w:r>
        <w:rPr>
          <w:spacing w:val="-2"/>
          <w:sz w:val="24"/>
        </w:rPr>
        <w:t xml:space="preserve"> </w:t>
      </w:r>
      <w:r>
        <w:rPr>
          <w:sz w:val="24"/>
        </w:rPr>
        <w:t>person</w:t>
      </w:r>
      <w:r>
        <w:rPr>
          <w:spacing w:val="-2"/>
          <w:sz w:val="24"/>
        </w:rPr>
        <w:t xml:space="preserve"> </w:t>
      </w:r>
      <w:r>
        <w:rPr>
          <w:sz w:val="24"/>
        </w:rPr>
        <w:t>workshops (NCFSE, 2023). To operationalize the CPD mandates of NEP 2020,</w:t>
      </w:r>
      <w:r>
        <w:rPr>
          <w:spacing w:val="40"/>
          <w:sz w:val="24"/>
        </w:rPr>
        <w:t xml:space="preserve"> </w:t>
      </w:r>
      <w:r>
        <w:rPr>
          <w:sz w:val="24"/>
        </w:rPr>
        <w:t>the CBSE issued</w:t>
      </w:r>
    </w:p>
    <w:p w:rsidR="00454BC3" w:rsidRDefault="00AC0524">
      <w:pPr>
        <w:pStyle w:val="BodyText"/>
        <w:spacing w:line="273" w:lineRule="auto"/>
        <w:ind w:right="391"/>
        <w:jc w:val="both"/>
      </w:pPr>
      <w:r>
        <w:t>guidelines</w:t>
      </w:r>
      <w:r>
        <w:rPr>
          <w:spacing w:val="-4"/>
        </w:rPr>
        <w:t xml:space="preserve"> </w:t>
      </w:r>
      <w:r>
        <w:t>for</w:t>
      </w:r>
      <w:r>
        <w:rPr>
          <w:spacing w:val="-4"/>
        </w:rPr>
        <w:t xml:space="preserve"> </w:t>
      </w:r>
      <w:r>
        <w:t>implementing</w:t>
      </w:r>
      <w:r>
        <w:rPr>
          <w:spacing w:val="-4"/>
        </w:rPr>
        <w:t xml:space="preserve"> </w:t>
      </w:r>
      <w:r>
        <w:t>50-hour</w:t>
      </w:r>
      <w:r>
        <w:rPr>
          <w:spacing w:val="-4"/>
        </w:rPr>
        <w:t xml:space="preserve"> </w:t>
      </w:r>
      <w:r>
        <w:t>CPD</w:t>
      </w:r>
      <w:r>
        <w:rPr>
          <w:spacing w:val="-4"/>
        </w:rPr>
        <w:t xml:space="preserve"> </w:t>
      </w:r>
      <w:r>
        <w:t>programs.</w:t>
      </w:r>
      <w:r>
        <w:rPr>
          <w:spacing w:val="-4"/>
        </w:rPr>
        <w:t xml:space="preserve"> </w:t>
      </w:r>
      <w:r>
        <w:t>These</w:t>
      </w:r>
      <w:r>
        <w:rPr>
          <w:spacing w:val="-4"/>
        </w:rPr>
        <w:t xml:space="preserve"> </w:t>
      </w:r>
      <w:r>
        <w:t>guidelines</w:t>
      </w:r>
      <w:r>
        <w:rPr>
          <w:spacing w:val="40"/>
        </w:rPr>
        <w:t xml:space="preserve"> </w:t>
      </w:r>
      <w:r>
        <w:t>provide</w:t>
      </w:r>
      <w:r>
        <w:rPr>
          <w:spacing w:val="-4"/>
        </w:rPr>
        <w:t xml:space="preserve"> </w:t>
      </w:r>
      <w:r>
        <w:t>a</w:t>
      </w:r>
      <w:r>
        <w:rPr>
          <w:spacing w:val="-4"/>
        </w:rPr>
        <w:t xml:space="preserve"> </w:t>
      </w:r>
      <w:r>
        <w:t>structured roadmap for in-service teacher training, emphasizing:</w:t>
      </w:r>
    </w:p>
    <w:p w:rsidR="00454BC3" w:rsidRDefault="00454BC3">
      <w:pPr>
        <w:pStyle w:val="BodyText"/>
        <w:spacing w:before="18"/>
        <w:ind w:left="0"/>
      </w:pPr>
    </w:p>
    <w:p w:rsidR="00454BC3" w:rsidRDefault="00AC0524">
      <w:pPr>
        <w:pStyle w:val="ListParagraph"/>
        <w:numPr>
          <w:ilvl w:val="1"/>
          <w:numId w:val="5"/>
        </w:numPr>
        <w:tabs>
          <w:tab w:val="left" w:pos="1542"/>
        </w:tabs>
        <w:spacing w:line="278" w:lineRule="auto"/>
        <w:ind w:left="1440" w:right="515" w:firstLine="0"/>
        <w:rPr>
          <w:sz w:val="24"/>
        </w:rPr>
      </w:pPr>
      <w:r>
        <w:rPr>
          <w:sz w:val="24"/>
        </w:rPr>
        <w:t>Blended</w:t>
      </w:r>
      <w:r>
        <w:rPr>
          <w:spacing w:val="-4"/>
          <w:sz w:val="24"/>
        </w:rPr>
        <w:t xml:space="preserve"> </w:t>
      </w:r>
      <w:r>
        <w:rPr>
          <w:sz w:val="24"/>
        </w:rPr>
        <w:t>Learning</w:t>
      </w:r>
      <w:r>
        <w:rPr>
          <w:spacing w:val="-4"/>
          <w:sz w:val="24"/>
        </w:rPr>
        <w:t xml:space="preserve"> </w:t>
      </w:r>
      <w:r>
        <w:rPr>
          <w:sz w:val="24"/>
        </w:rPr>
        <w:t>Approaches</w:t>
      </w:r>
      <w:r>
        <w:rPr>
          <w:spacing w:val="-4"/>
          <w:sz w:val="24"/>
        </w:rPr>
        <w:t xml:space="preserve"> </w:t>
      </w:r>
      <w:r>
        <w:rPr>
          <w:sz w:val="24"/>
        </w:rPr>
        <w:t>–</w:t>
      </w:r>
      <w:r>
        <w:rPr>
          <w:spacing w:val="-4"/>
          <w:sz w:val="24"/>
        </w:rPr>
        <w:t xml:space="preserve"> </w:t>
      </w:r>
      <w:r>
        <w:rPr>
          <w:sz w:val="24"/>
        </w:rPr>
        <w:t>Combining</w:t>
      </w:r>
      <w:r>
        <w:rPr>
          <w:spacing w:val="-4"/>
          <w:sz w:val="24"/>
        </w:rPr>
        <w:t xml:space="preserve"> </w:t>
      </w:r>
      <w:r>
        <w:rPr>
          <w:sz w:val="24"/>
        </w:rPr>
        <w:t>face-to-face</w:t>
      </w:r>
      <w:r>
        <w:rPr>
          <w:spacing w:val="-4"/>
          <w:sz w:val="24"/>
        </w:rPr>
        <w:t xml:space="preserve"> </w:t>
      </w:r>
      <w:r>
        <w:rPr>
          <w:sz w:val="24"/>
        </w:rPr>
        <w:t>workshops,</w:t>
      </w:r>
      <w:r>
        <w:rPr>
          <w:spacing w:val="-4"/>
          <w:sz w:val="24"/>
        </w:rPr>
        <w:t xml:space="preserve"> </w:t>
      </w:r>
      <w:r>
        <w:rPr>
          <w:sz w:val="24"/>
        </w:rPr>
        <w:t>online</w:t>
      </w:r>
      <w:r>
        <w:rPr>
          <w:spacing w:val="40"/>
          <w:sz w:val="24"/>
        </w:rPr>
        <w:t xml:space="preserve"> </w:t>
      </w:r>
      <w:r>
        <w:rPr>
          <w:sz w:val="24"/>
        </w:rPr>
        <w:t>courses,</w:t>
      </w:r>
      <w:r>
        <w:rPr>
          <w:spacing w:val="-4"/>
          <w:sz w:val="24"/>
        </w:rPr>
        <w:t xml:space="preserve"> </w:t>
      </w:r>
      <w:r>
        <w:rPr>
          <w:sz w:val="24"/>
        </w:rPr>
        <w:t>and school-based action research.</w:t>
      </w:r>
    </w:p>
    <w:p w:rsidR="00454BC3" w:rsidRDefault="00AC0524">
      <w:pPr>
        <w:pStyle w:val="ListParagraph"/>
        <w:numPr>
          <w:ilvl w:val="1"/>
          <w:numId w:val="5"/>
        </w:numPr>
        <w:tabs>
          <w:tab w:val="left" w:pos="1542"/>
        </w:tabs>
        <w:spacing w:before="6" w:line="276" w:lineRule="auto"/>
        <w:ind w:left="1440" w:right="625" w:firstLine="0"/>
        <w:rPr>
          <w:sz w:val="24"/>
        </w:rPr>
      </w:pPr>
      <w:r>
        <w:rPr>
          <w:sz w:val="24"/>
        </w:rPr>
        <w:t>Subject-Specific</w:t>
      </w:r>
      <w:r>
        <w:rPr>
          <w:spacing w:val="-6"/>
          <w:sz w:val="24"/>
        </w:rPr>
        <w:t xml:space="preserve"> </w:t>
      </w:r>
      <w:r>
        <w:rPr>
          <w:sz w:val="24"/>
        </w:rPr>
        <w:t>Training</w:t>
      </w:r>
      <w:r>
        <w:rPr>
          <w:spacing w:val="-6"/>
          <w:sz w:val="24"/>
        </w:rPr>
        <w:t xml:space="preserve"> </w:t>
      </w:r>
      <w:r>
        <w:rPr>
          <w:sz w:val="24"/>
        </w:rPr>
        <w:t>–</w:t>
      </w:r>
      <w:r>
        <w:rPr>
          <w:spacing w:val="-6"/>
          <w:sz w:val="24"/>
        </w:rPr>
        <w:t xml:space="preserve"> </w:t>
      </w:r>
      <w:r>
        <w:rPr>
          <w:sz w:val="24"/>
        </w:rPr>
        <w:t>Ensuring</w:t>
      </w:r>
      <w:r>
        <w:rPr>
          <w:spacing w:val="-6"/>
          <w:sz w:val="24"/>
        </w:rPr>
        <w:t xml:space="preserve"> </w:t>
      </w:r>
      <w:r>
        <w:rPr>
          <w:sz w:val="24"/>
        </w:rPr>
        <w:t>that</w:t>
      </w:r>
      <w:r>
        <w:rPr>
          <w:spacing w:val="-6"/>
          <w:sz w:val="24"/>
        </w:rPr>
        <w:t xml:space="preserve"> </w:t>
      </w:r>
      <w:r>
        <w:rPr>
          <w:sz w:val="24"/>
        </w:rPr>
        <w:t>teachers</w:t>
      </w:r>
      <w:r>
        <w:rPr>
          <w:spacing w:val="-6"/>
          <w:sz w:val="24"/>
        </w:rPr>
        <w:t xml:space="preserve"> </w:t>
      </w:r>
      <w:r>
        <w:rPr>
          <w:sz w:val="24"/>
        </w:rPr>
        <w:t>receive</w:t>
      </w:r>
      <w:r>
        <w:rPr>
          <w:spacing w:val="-6"/>
          <w:sz w:val="24"/>
        </w:rPr>
        <w:t xml:space="preserve"> </w:t>
      </w:r>
      <w:r>
        <w:rPr>
          <w:sz w:val="24"/>
        </w:rPr>
        <w:t>domain-specific</w:t>
      </w:r>
      <w:r>
        <w:rPr>
          <w:spacing w:val="40"/>
          <w:sz w:val="24"/>
        </w:rPr>
        <w:t xml:space="preserve"> </w:t>
      </w:r>
      <w:r>
        <w:rPr>
          <w:sz w:val="24"/>
        </w:rPr>
        <w:t xml:space="preserve">pedagogical </w:t>
      </w:r>
      <w:r>
        <w:rPr>
          <w:spacing w:val="-2"/>
          <w:sz w:val="24"/>
        </w:rPr>
        <w:t>guidance.</w:t>
      </w:r>
    </w:p>
    <w:p w:rsidR="00454BC3" w:rsidRDefault="00AC0524">
      <w:pPr>
        <w:pStyle w:val="ListParagraph"/>
        <w:numPr>
          <w:ilvl w:val="1"/>
          <w:numId w:val="5"/>
        </w:numPr>
        <w:tabs>
          <w:tab w:val="left" w:pos="1542"/>
        </w:tabs>
        <w:spacing w:before="9" w:line="276" w:lineRule="auto"/>
        <w:ind w:left="1440" w:right="608" w:firstLine="0"/>
        <w:rPr>
          <w:sz w:val="24"/>
        </w:rPr>
      </w:pPr>
      <w:r>
        <w:rPr>
          <w:sz w:val="24"/>
        </w:rPr>
        <w:t>Competency-Based</w:t>
      </w:r>
      <w:r>
        <w:rPr>
          <w:spacing w:val="-4"/>
          <w:sz w:val="24"/>
        </w:rPr>
        <w:t xml:space="preserve"> </w:t>
      </w:r>
      <w:r>
        <w:rPr>
          <w:sz w:val="24"/>
        </w:rPr>
        <w:t>Evaluations</w:t>
      </w:r>
      <w:r>
        <w:rPr>
          <w:spacing w:val="-4"/>
          <w:sz w:val="24"/>
        </w:rPr>
        <w:t xml:space="preserve"> </w:t>
      </w:r>
      <w:r>
        <w:rPr>
          <w:sz w:val="24"/>
        </w:rPr>
        <w:t>–</w:t>
      </w:r>
      <w:r>
        <w:rPr>
          <w:spacing w:val="-4"/>
          <w:sz w:val="24"/>
        </w:rPr>
        <w:t xml:space="preserve"> </w:t>
      </w:r>
      <w:r>
        <w:rPr>
          <w:sz w:val="24"/>
        </w:rPr>
        <w:t>Using</w:t>
      </w:r>
      <w:r>
        <w:rPr>
          <w:spacing w:val="-4"/>
          <w:sz w:val="24"/>
        </w:rPr>
        <w:t xml:space="preserve"> </w:t>
      </w:r>
      <w:r>
        <w:rPr>
          <w:sz w:val="24"/>
        </w:rPr>
        <w:t>learning</w:t>
      </w:r>
      <w:r>
        <w:rPr>
          <w:spacing w:val="-4"/>
          <w:sz w:val="24"/>
        </w:rPr>
        <w:t xml:space="preserve"> </w:t>
      </w:r>
      <w:r>
        <w:rPr>
          <w:sz w:val="24"/>
        </w:rPr>
        <w:t>analytics</w:t>
      </w:r>
      <w:r>
        <w:rPr>
          <w:spacing w:val="-4"/>
          <w:sz w:val="24"/>
        </w:rPr>
        <w:t xml:space="preserve"> </w:t>
      </w:r>
      <w:r>
        <w:rPr>
          <w:sz w:val="24"/>
        </w:rPr>
        <w:t>and</w:t>
      </w:r>
      <w:r>
        <w:rPr>
          <w:spacing w:val="-4"/>
          <w:sz w:val="24"/>
        </w:rPr>
        <w:t xml:space="preserve"> </w:t>
      </w:r>
      <w:r>
        <w:rPr>
          <w:sz w:val="24"/>
        </w:rPr>
        <w:t>assessment</w:t>
      </w:r>
      <w:r>
        <w:rPr>
          <w:spacing w:val="-4"/>
          <w:sz w:val="24"/>
        </w:rPr>
        <w:t xml:space="preserve"> </w:t>
      </w:r>
      <w:r>
        <w:rPr>
          <w:sz w:val="24"/>
        </w:rPr>
        <w:t>tools</w:t>
      </w:r>
      <w:r>
        <w:rPr>
          <w:spacing w:val="-4"/>
          <w:sz w:val="24"/>
        </w:rPr>
        <w:t xml:space="preserve"> </w:t>
      </w:r>
      <w:r>
        <w:rPr>
          <w:sz w:val="24"/>
        </w:rPr>
        <w:t>to</w:t>
      </w:r>
      <w:r>
        <w:rPr>
          <w:spacing w:val="-4"/>
          <w:sz w:val="24"/>
        </w:rPr>
        <w:t xml:space="preserve"> </w:t>
      </w:r>
      <w:r>
        <w:rPr>
          <w:sz w:val="24"/>
        </w:rPr>
        <w:t>track teacher progress.</w:t>
      </w:r>
    </w:p>
    <w:p w:rsidR="00454BC3" w:rsidRDefault="00AC0524">
      <w:pPr>
        <w:pStyle w:val="ListParagraph"/>
        <w:numPr>
          <w:ilvl w:val="1"/>
          <w:numId w:val="5"/>
        </w:numPr>
        <w:tabs>
          <w:tab w:val="left" w:pos="1542"/>
        </w:tabs>
        <w:spacing w:before="12" w:line="276" w:lineRule="auto"/>
        <w:ind w:left="1440" w:right="1261" w:firstLine="0"/>
        <w:rPr>
          <w:sz w:val="24"/>
        </w:rPr>
      </w:pPr>
      <w:r>
        <w:rPr>
          <w:sz w:val="24"/>
        </w:rPr>
        <w:t>Mentorship</w:t>
      </w:r>
      <w:r>
        <w:rPr>
          <w:spacing w:val="-4"/>
          <w:sz w:val="24"/>
        </w:rPr>
        <w:t xml:space="preserve"> </w:t>
      </w:r>
      <w:r>
        <w:rPr>
          <w:sz w:val="24"/>
        </w:rPr>
        <w:t>&amp;</w:t>
      </w:r>
      <w:r>
        <w:rPr>
          <w:spacing w:val="-4"/>
          <w:sz w:val="24"/>
        </w:rPr>
        <w:t xml:space="preserve"> </w:t>
      </w:r>
      <w:r>
        <w:rPr>
          <w:sz w:val="24"/>
        </w:rPr>
        <w:t>Peer</w:t>
      </w:r>
      <w:r>
        <w:rPr>
          <w:spacing w:val="-4"/>
          <w:sz w:val="24"/>
        </w:rPr>
        <w:t xml:space="preserve"> </w:t>
      </w:r>
      <w:r>
        <w:rPr>
          <w:sz w:val="24"/>
        </w:rPr>
        <w:t>Support</w:t>
      </w:r>
      <w:r>
        <w:rPr>
          <w:spacing w:val="-4"/>
          <w:sz w:val="24"/>
        </w:rPr>
        <w:t xml:space="preserve"> </w:t>
      </w:r>
      <w:r>
        <w:rPr>
          <w:sz w:val="24"/>
        </w:rPr>
        <w:t>Programs</w:t>
      </w:r>
      <w:r>
        <w:rPr>
          <w:spacing w:val="-4"/>
          <w:sz w:val="24"/>
        </w:rPr>
        <w:t xml:space="preserve"> </w:t>
      </w:r>
      <w:r>
        <w:rPr>
          <w:sz w:val="24"/>
        </w:rPr>
        <w:t>–</w:t>
      </w:r>
      <w:r>
        <w:rPr>
          <w:spacing w:val="-4"/>
          <w:sz w:val="24"/>
        </w:rPr>
        <w:t xml:space="preserve"> </w:t>
      </w:r>
      <w:r>
        <w:rPr>
          <w:sz w:val="24"/>
        </w:rPr>
        <w:t>Promoting</w:t>
      </w:r>
      <w:r>
        <w:rPr>
          <w:spacing w:val="-4"/>
          <w:sz w:val="24"/>
        </w:rPr>
        <w:t xml:space="preserve"> </w:t>
      </w:r>
      <w:r>
        <w:rPr>
          <w:sz w:val="24"/>
        </w:rPr>
        <w:t>teacher</w:t>
      </w:r>
      <w:r>
        <w:rPr>
          <w:spacing w:val="-4"/>
          <w:sz w:val="24"/>
        </w:rPr>
        <w:t xml:space="preserve"> </w:t>
      </w:r>
      <w:r>
        <w:rPr>
          <w:sz w:val="24"/>
        </w:rPr>
        <w:t>collaboration</w:t>
      </w:r>
      <w:r>
        <w:rPr>
          <w:spacing w:val="40"/>
          <w:sz w:val="24"/>
        </w:rPr>
        <w:t xml:space="preserve"> </w:t>
      </w:r>
      <w:r>
        <w:rPr>
          <w:sz w:val="24"/>
        </w:rPr>
        <w:t>through school-based professional learning communities (PLCs).</w:t>
      </w:r>
    </w:p>
    <w:p w:rsidR="00454BC3" w:rsidRDefault="00454BC3">
      <w:pPr>
        <w:pStyle w:val="BodyText"/>
        <w:spacing w:before="15"/>
        <w:ind w:left="0"/>
      </w:pPr>
    </w:p>
    <w:p w:rsidR="00454BC3" w:rsidRDefault="00AC0524">
      <w:pPr>
        <w:pStyle w:val="BodyText"/>
        <w:spacing w:line="278" w:lineRule="auto"/>
      </w:pPr>
      <w:r>
        <w:t>These</w:t>
      </w:r>
      <w:r>
        <w:rPr>
          <w:spacing w:val="-4"/>
        </w:rPr>
        <w:t xml:space="preserve"> </w:t>
      </w:r>
      <w:r>
        <w:t>guidelines</w:t>
      </w:r>
      <w:r>
        <w:rPr>
          <w:spacing w:val="-4"/>
        </w:rPr>
        <w:t xml:space="preserve"> </w:t>
      </w:r>
      <w:r>
        <w:t>ensure</w:t>
      </w:r>
      <w:r>
        <w:rPr>
          <w:spacing w:val="-4"/>
        </w:rPr>
        <w:t xml:space="preserve"> </w:t>
      </w:r>
      <w:r>
        <w:t>that</w:t>
      </w:r>
      <w:r>
        <w:rPr>
          <w:spacing w:val="-4"/>
        </w:rPr>
        <w:t xml:space="preserve"> </w:t>
      </w:r>
      <w:r>
        <w:t>CPD</w:t>
      </w:r>
      <w:r>
        <w:rPr>
          <w:spacing w:val="-4"/>
        </w:rPr>
        <w:t xml:space="preserve"> </w:t>
      </w:r>
      <w:r>
        <w:t>programs</w:t>
      </w:r>
      <w:r>
        <w:rPr>
          <w:spacing w:val="-4"/>
        </w:rPr>
        <w:t xml:space="preserve"> </w:t>
      </w:r>
      <w:r>
        <w:t>remain</w:t>
      </w:r>
      <w:r>
        <w:rPr>
          <w:spacing w:val="-4"/>
        </w:rPr>
        <w:t xml:space="preserve"> </w:t>
      </w:r>
      <w:r>
        <w:t>dynamic,</w:t>
      </w:r>
      <w:r>
        <w:rPr>
          <w:spacing w:val="-4"/>
        </w:rPr>
        <w:t xml:space="preserve"> </w:t>
      </w:r>
      <w:r>
        <w:t>scalable,</w:t>
      </w:r>
      <w:r>
        <w:rPr>
          <w:spacing w:val="-4"/>
        </w:rPr>
        <w:t xml:space="preserve"> </w:t>
      </w:r>
      <w:r>
        <w:t>and</w:t>
      </w:r>
      <w:r>
        <w:rPr>
          <w:spacing w:val="-4"/>
        </w:rPr>
        <w:t xml:space="preserve"> </w:t>
      </w:r>
      <w:r>
        <w:t>aligned</w:t>
      </w:r>
      <w:r>
        <w:rPr>
          <w:spacing w:val="-4"/>
        </w:rPr>
        <w:t xml:space="preserve"> </w:t>
      </w:r>
      <w:r>
        <w:t>with emerging educational needs.</w:t>
      </w:r>
    </w:p>
    <w:p w:rsidR="00454BC3" w:rsidRDefault="00454BC3">
      <w:pPr>
        <w:pStyle w:val="BodyText"/>
        <w:spacing w:before="16"/>
        <w:ind w:left="0"/>
      </w:pPr>
    </w:p>
    <w:p w:rsidR="00454BC3" w:rsidRDefault="00AC0524">
      <w:pPr>
        <w:pStyle w:val="ListParagraph"/>
        <w:numPr>
          <w:ilvl w:val="0"/>
          <w:numId w:val="5"/>
        </w:numPr>
        <w:tabs>
          <w:tab w:val="left" w:pos="1680"/>
        </w:tabs>
        <w:spacing w:before="0" w:line="278" w:lineRule="auto"/>
        <w:ind w:right="894" w:firstLine="0"/>
        <w:rPr>
          <w:sz w:val="24"/>
        </w:rPr>
      </w:pPr>
      <w:r>
        <w:rPr>
          <w:sz w:val="24"/>
        </w:rPr>
        <w:t>NEP</w:t>
      </w:r>
      <w:r>
        <w:rPr>
          <w:spacing w:val="-7"/>
          <w:sz w:val="24"/>
        </w:rPr>
        <w:t xml:space="preserve"> </w:t>
      </w:r>
      <w:r>
        <w:rPr>
          <w:sz w:val="24"/>
        </w:rPr>
        <w:t>2020</w:t>
      </w:r>
      <w:r>
        <w:rPr>
          <w:spacing w:val="-7"/>
          <w:sz w:val="24"/>
        </w:rPr>
        <w:t xml:space="preserve"> </w:t>
      </w:r>
      <w:r>
        <w:rPr>
          <w:sz w:val="24"/>
        </w:rPr>
        <w:t>introduces</w:t>
      </w:r>
      <w:r>
        <w:rPr>
          <w:spacing w:val="-7"/>
          <w:sz w:val="24"/>
        </w:rPr>
        <w:t xml:space="preserve"> </w:t>
      </w:r>
      <w:r>
        <w:rPr>
          <w:sz w:val="24"/>
        </w:rPr>
        <w:t>National</w:t>
      </w:r>
      <w:r>
        <w:rPr>
          <w:spacing w:val="-7"/>
          <w:sz w:val="24"/>
        </w:rPr>
        <w:t xml:space="preserve"> </w:t>
      </w:r>
      <w:r>
        <w:rPr>
          <w:sz w:val="24"/>
        </w:rPr>
        <w:t>Professional</w:t>
      </w:r>
      <w:r>
        <w:rPr>
          <w:spacing w:val="-7"/>
          <w:sz w:val="24"/>
        </w:rPr>
        <w:t xml:space="preserve"> </w:t>
      </w:r>
      <w:r>
        <w:rPr>
          <w:sz w:val="24"/>
        </w:rPr>
        <w:t>Standards</w:t>
      </w:r>
      <w:r>
        <w:rPr>
          <w:spacing w:val="-7"/>
          <w:sz w:val="24"/>
        </w:rPr>
        <w:t xml:space="preserve"> </w:t>
      </w:r>
      <w:r>
        <w:rPr>
          <w:sz w:val="24"/>
        </w:rPr>
        <w:t>for</w:t>
      </w:r>
      <w:r>
        <w:rPr>
          <w:spacing w:val="-7"/>
          <w:sz w:val="24"/>
        </w:rPr>
        <w:t xml:space="preserve"> </w:t>
      </w:r>
      <w:r>
        <w:rPr>
          <w:sz w:val="24"/>
        </w:rPr>
        <w:t>Teachers</w:t>
      </w:r>
      <w:r>
        <w:rPr>
          <w:spacing w:val="-7"/>
          <w:sz w:val="24"/>
        </w:rPr>
        <w:t xml:space="preserve"> </w:t>
      </w:r>
      <w:r>
        <w:rPr>
          <w:sz w:val="24"/>
        </w:rPr>
        <w:t>(NPST)</w:t>
      </w:r>
      <w:r>
        <w:rPr>
          <w:spacing w:val="-7"/>
          <w:sz w:val="24"/>
        </w:rPr>
        <w:t xml:space="preserve"> </w:t>
      </w:r>
      <w:r>
        <w:rPr>
          <w:sz w:val="24"/>
        </w:rPr>
        <w:t>outlines framework, which sets:</w:t>
      </w:r>
    </w:p>
    <w:p w:rsidR="00454BC3" w:rsidRDefault="00AC0524">
      <w:pPr>
        <w:pStyle w:val="ListParagraph"/>
        <w:numPr>
          <w:ilvl w:val="0"/>
          <w:numId w:val="4"/>
        </w:numPr>
        <w:tabs>
          <w:tab w:val="left" w:pos="1666"/>
        </w:tabs>
        <w:spacing w:before="6"/>
        <w:ind w:hanging="226"/>
        <w:rPr>
          <w:b/>
          <w:sz w:val="24"/>
        </w:rPr>
      </w:pPr>
      <w:r>
        <w:rPr>
          <w:sz w:val="24"/>
        </w:rPr>
        <w:t xml:space="preserve">Competency-based teacher training </w:t>
      </w:r>
      <w:r>
        <w:rPr>
          <w:spacing w:val="-2"/>
          <w:sz w:val="24"/>
        </w:rPr>
        <w:t>benchmarks</w:t>
      </w:r>
      <w:r>
        <w:rPr>
          <w:b/>
          <w:spacing w:val="-2"/>
          <w:sz w:val="24"/>
        </w:rPr>
        <w:t>.</w:t>
      </w:r>
    </w:p>
    <w:p w:rsidR="00454BC3" w:rsidRDefault="00AC0524">
      <w:pPr>
        <w:pStyle w:val="ListParagraph"/>
        <w:numPr>
          <w:ilvl w:val="0"/>
          <w:numId w:val="4"/>
        </w:numPr>
        <w:tabs>
          <w:tab w:val="left" w:pos="1680"/>
        </w:tabs>
        <w:spacing w:before="49"/>
        <w:ind w:left="1680" w:hanging="240"/>
        <w:rPr>
          <w:sz w:val="24"/>
        </w:rPr>
      </w:pPr>
      <w:r>
        <w:rPr>
          <w:sz w:val="24"/>
        </w:rPr>
        <w:t xml:space="preserve">Regular performance evaluations for </w:t>
      </w:r>
      <w:r>
        <w:rPr>
          <w:spacing w:val="-2"/>
          <w:sz w:val="24"/>
        </w:rPr>
        <w:t>teachers.</w:t>
      </w:r>
    </w:p>
    <w:p w:rsidR="00454BC3" w:rsidRDefault="00AC0524">
      <w:pPr>
        <w:pStyle w:val="ListParagraph"/>
        <w:numPr>
          <w:ilvl w:val="0"/>
          <w:numId w:val="4"/>
        </w:numPr>
        <w:tabs>
          <w:tab w:val="left" w:pos="1666"/>
        </w:tabs>
        <w:spacing w:before="56"/>
        <w:ind w:hanging="226"/>
        <w:rPr>
          <w:sz w:val="24"/>
        </w:rPr>
      </w:pPr>
      <w:r>
        <w:rPr>
          <w:sz w:val="24"/>
        </w:rPr>
        <w:t>Mentoring</w:t>
      </w:r>
      <w:r>
        <w:rPr>
          <w:spacing w:val="-1"/>
          <w:sz w:val="24"/>
        </w:rPr>
        <w:t xml:space="preserve"> </w:t>
      </w:r>
      <w:r>
        <w:rPr>
          <w:sz w:val="24"/>
        </w:rPr>
        <w:t>and</w:t>
      </w:r>
      <w:r>
        <w:rPr>
          <w:spacing w:val="-1"/>
          <w:sz w:val="24"/>
        </w:rPr>
        <w:t xml:space="preserve"> </w:t>
      </w:r>
      <w:r>
        <w:rPr>
          <w:sz w:val="24"/>
        </w:rPr>
        <w:t>peer-learning</w:t>
      </w:r>
      <w:r>
        <w:rPr>
          <w:spacing w:val="-1"/>
          <w:sz w:val="24"/>
        </w:rPr>
        <w:t xml:space="preserve"> </w:t>
      </w:r>
      <w:r>
        <w:rPr>
          <w:sz w:val="24"/>
        </w:rPr>
        <w:t>programs</w:t>
      </w:r>
      <w:r>
        <w:rPr>
          <w:spacing w:val="-1"/>
          <w:sz w:val="24"/>
        </w:rPr>
        <w:t xml:space="preserve"> </w:t>
      </w:r>
      <w:r>
        <w:rPr>
          <w:sz w:val="24"/>
        </w:rPr>
        <w:t>for</w:t>
      </w:r>
      <w:r>
        <w:rPr>
          <w:spacing w:val="-1"/>
          <w:sz w:val="24"/>
        </w:rPr>
        <w:t xml:space="preserve"> </w:t>
      </w:r>
      <w:r>
        <w:rPr>
          <w:sz w:val="24"/>
        </w:rPr>
        <w:t xml:space="preserve">professional </w:t>
      </w:r>
      <w:r>
        <w:rPr>
          <w:spacing w:val="-2"/>
          <w:sz w:val="24"/>
        </w:rPr>
        <w:t>growth.</w:t>
      </w:r>
    </w:p>
    <w:p w:rsidR="00454BC3" w:rsidRDefault="00AC0524">
      <w:pPr>
        <w:pStyle w:val="ListParagraph"/>
        <w:numPr>
          <w:ilvl w:val="0"/>
          <w:numId w:val="5"/>
        </w:numPr>
        <w:tabs>
          <w:tab w:val="left" w:pos="1680"/>
        </w:tabs>
        <w:spacing w:before="51" w:line="280" w:lineRule="auto"/>
        <w:ind w:right="802" w:firstLine="0"/>
        <w:rPr>
          <w:sz w:val="24"/>
        </w:rPr>
      </w:pPr>
      <w:r>
        <w:rPr>
          <w:sz w:val="24"/>
        </w:rPr>
        <w:t>The</w:t>
      </w:r>
      <w:r>
        <w:rPr>
          <w:spacing w:val="-5"/>
          <w:sz w:val="24"/>
        </w:rPr>
        <w:t xml:space="preserve"> </w:t>
      </w:r>
      <w:r>
        <w:rPr>
          <w:sz w:val="24"/>
        </w:rPr>
        <w:t>policy</w:t>
      </w:r>
      <w:r>
        <w:rPr>
          <w:spacing w:val="-5"/>
          <w:sz w:val="24"/>
        </w:rPr>
        <w:t xml:space="preserve"> </w:t>
      </w:r>
      <w:r>
        <w:rPr>
          <w:sz w:val="24"/>
        </w:rPr>
        <w:t>promotes</w:t>
      </w:r>
      <w:r>
        <w:rPr>
          <w:spacing w:val="-5"/>
          <w:sz w:val="24"/>
        </w:rPr>
        <w:t xml:space="preserve"> </w:t>
      </w:r>
      <w:r>
        <w:rPr>
          <w:sz w:val="24"/>
        </w:rPr>
        <w:t>large-scale</w:t>
      </w:r>
      <w:r>
        <w:rPr>
          <w:spacing w:val="-5"/>
          <w:sz w:val="24"/>
        </w:rPr>
        <w:t xml:space="preserve"> </w:t>
      </w:r>
      <w:r>
        <w:rPr>
          <w:sz w:val="24"/>
        </w:rPr>
        <w:t>digital</w:t>
      </w:r>
      <w:r>
        <w:rPr>
          <w:spacing w:val="-5"/>
          <w:sz w:val="24"/>
        </w:rPr>
        <w:t xml:space="preserve"> </w:t>
      </w:r>
      <w:r>
        <w:rPr>
          <w:sz w:val="24"/>
        </w:rPr>
        <w:t>CPD</w:t>
      </w:r>
      <w:r>
        <w:rPr>
          <w:spacing w:val="-5"/>
          <w:sz w:val="24"/>
        </w:rPr>
        <w:t xml:space="preserve"> </w:t>
      </w:r>
      <w:r>
        <w:rPr>
          <w:sz w:val="24"/>
        </w:rPr>
        <w:t>initiatives,</w:t>
      </w:r>
      <w:r>
        <w:rPr>
          <w:spacing w:val="-5"/>
          <w:sz w:val="24"/>
        </w:rPr>
        <w:t xml:space="preserve"> </w:t>
      </w:r>
      <w:r>
        <w:rPr>
          <w:sz w:val="24"/>
        </w:rPr>
        <w:t>leveraging</w:t>
      </w:r>
      <w:r>
        <w:rPr>
          <w:spacing w:val="-5"/>
          <w:sz w:val="24"/>
        </w:rPr>
        <w:t xml:space="preserve"> </w:t>
      </w:r>
      <w:r>
        <w:rPr>
          <w:sz w:val="24"/>
        </w:rPr>
        <w:t>platforms</w:t>
      </w:r>
      <w:r>
        <w:rPr>
          <w:spacing w:val="-5"/>
          <w:sz w:val="24"/>
        </w:rPr>
        <w:t xml:space="preserve"> </w:t>
      </w:r>
      <w:r>
        <w:rPr>
          <w:sz w:val="24"/>
        </w:rPr>
        <w:t>such</w:t>
      </w:r>
      <w:r>
        <w:rPr>
          <w:spacing w:val="-5"/>
          <w:sz w:val="24"/>
        </w:rPr>
        <w:t xml:space="preserve"> </w:t>
      </w:r>
      <w:r>
        <w:rPr>
          <w:sz w:val="24"/>
        </w:rPr>
        <w:t>as DIKSHA and SWAYAM to provide:</w:t>
      </w:r>
    </w:p>
    <w:p w:rsidR="00454BC3" w:rsidRDefault="00AC0524">
      <w:pPr>
        <w:pStyle w:val="ListParagraph"/>
        <w:numPr>
          <w:ilvl w:val="0"/>
          <w:numId w:val="3"/>
        </w:numPr>
        <w:tabs>
          <w:tab w:val="left" w:pos="1666"/>
        </w:tabs>
        <w:spacing w:before="6"/>
        <w:ind w:hanging="226"/>
        <w:rPr>
          <w:sz w:val="24"/>
        </w:rPr>
      </w:pPr>
      <w:r>
        <w:rPr>
          <w:sz w:val="24"/>
        </w:rPr>
        <w:t xml:space="preserve">Self-paced learning courses for </w:t>
      </w:r>
      <w:r>
        <w:rPr>
          <w:spacing w:val="-2"/>
          <w:sz w:val="24"/>
        </w:rPr>
        <w:t>teachers.</w:t>
      </w:r>
    </w:p>
    <w:p w:rsidR="00454BC3" w:rsidRDefault="00AC0524">
      <w:pPr>
        <w:pStyle w:val="ListParagraph"/>
        <w:numPr>
          <w:ilvl w:val="0"/>
          <w:numId w:val="3"/>
        </w:numPr>
        <w:tabs>
          <w:tab w:val="left" w:pos="1680"/>
        </w:tabs>
        <w:spacing w:before="48"/>
        <w:ind w:left="1680" w:hanging="240"/>
        <w:rPr>
          <w:b/>
          <w:sz w:val="24"/>
        </w:rPr>
      </w:pPr>
      <w:r>
        <w:rPr>
          <w:sz w:val="24"/>
        </w:rPr>
        <w:t xml:space="preserve">AI-driven personalized learning </w:t>
      </w:r>
      <w:r>
        <w:rPr>
          <w:spacing w:val="-2"/>
          <w:sz w:val="24"/>
        </w:rPr>
        <w:t>paths</w:t>
      </w:r>
      <w:r>
        <w:rPr>
          <w:b/>
          <w:spacing w:val="-2"/>
          <w:sz w:val="24"/>
        </w:rPr>
        <w:t>.</w:t>
      </w:r>
    </w:p>
    <w:p w:rsidR="00454BC3" w:rsidRDefault="00AC0524">
      <w:pPr>
        <w:pStyle w:val="ListParagraph"/>
        <w:numPr>
          <w:ilvl w:val="0"/>
          <w:numId w:val="3"/>
        </w:numPr>
        <w:tabs>
          <w:tab w:val="left" w:pos="1666"/>
        </w:tabs>
        <w:spacing w:before="56"/>
        <w:ind w:hanging="226"/>
        <w:rPr>
          <w:sz w:val="24"/>
        </w:rPr>
      </w:pPr>
      <w:r>
        <w:rPr>
          <w:sz w:val="24"/>
        </w:rPr>
        <w:t xml:space="preserve">Interactive virtual training sessions with subject </w:t>
      </w:r>
      <w:r>
        <w:rPr>
          <w:spacing w:val="-2"/>
          <w:sz w:val="24"/>
        </w:rPr>
        <w:t>experts.</w:t>
      </w:r>
    </w:p>
    <w:p w:rsidR="00454BC3" w:rsidRDefault="00AC0524">
      <w:pPr>
        <w:pStyle w:val="ListParagraph"/>
        <w:numPr>
          <w:ilvl w:val="0"/>
          <w:numId w:val="5"/>
        </w:numPr>
        <w:tabs>
          <w:tab w:val="left" w:pos="1680"/>
        </w:tabs>
        <w:spacing w:before="52" w:line="268" w:lineRule="auto"/>
        <w:ind w:right="317" w:firstLine="0"/>
        <w:rPr>
          <w:sz w:val="24"/>
        </w:rPr>
      </w:pPr>
      <w:r>
        <w:rPr>
          <w:sz w:val="24"/>
        </w:rPr>
        <w:t>Establishment</w:t>
      </w:r>
      <w:r>
        <w:rPr>
          <w:spacing w:val="-6"/>
          <w:sz w:val="24"/>
        </w:rPr>
        <w:t xml:space="preserve"> </w:t>
      </w:r>
      <w:r>
        <w:rPr>
          <w:sz w:val="24"/>
        </w:rPr>
        <w:t>of</w:t>
      </w:r>
      <w:r>
        <w:rPr>
          <w:spacing w:val="-6"/>
          <w:sz w:val="24"/>
        </w:rPr>
        <w:t xml:space="preserve"> </w:t>
      </w:r>
      <w:r>
        <w:rPr>
          <w:sz w:val="24"/>
        </w:rPr>
        <w:t>National</w:t>
      </w:r>
      <w:r>
        <w:rPr>
          <w:spacing w:val="-6"/>
          <w:sz w:val="24"/>
        </w:rPr>
        <w:t xml:space="preserve"> </w:t>
      </w:r>
      <w:r>
        <w:rPr>
          <w:sz w:val="24"/>
        </w:rPr>
        <w:t>and</w:t>
      </w:r>
      <w:r>
        <w:rPr>
          <w:spacing w:val="-6"/>
          <w:sz w:val="24"/>
        </w:rPr>
        <w:t xml:space="preserve"> </w:t>
      </w:r>
      <w:r>
        <w:rPr>
          <w:sz w:val="24"/>
        </w:rPr>
        <w:t>Regional</w:t>
      </w:r>
      <w:r>
        <w:rPr>
          <w:spacing w:val="-6"/>
          <w:sz w:val="24"/>
        </w:rPr>
        <w:t xml:space="preserve"> </w:t>
      </w:r>
      <w:r>
        <w:rPr>
          <w:sz w:val="24"/>
        </w:rPr>
        <w:t>TEIs</w:t>
      </w:r>
      <w:r>
        <w:rPr>
          <w:spacing w:val="-6"/>
          <w:sz w:val="24"/>
        </w:rPr>
        <w:t xml:space="preserve"> </w:t>
      </w:r>
      <w:r>
        <w:rPr>
          <w:sz w:val="24"/>
        </w:rPr>
        <w:t>–</w:t>
      </w:r>
      <w:r>
        <w:rPr>
          <w:spacing w:val="-6"/>
          <w:sz w:val="24"/>
        </w:rPr>
        <w:t xml:space="preserve"> </w:t>
      </w:r>
      <w:r>
        <w:rPr>
          <w:sz w:val="24"/>
        </w:rPr>
        <w:t>Strengthening</w:t>
      </w:r>
      <w:r>
        <w:rPr>
          <w:spacing w:val="-6"/>
          <w:sz w:val="24"/>
        </w:rPr>
        <w:t xml:space="preserve"> </w:t>
      </w:r>
      <w:r>
        <w:rPr>
          <w:sz w:val="24"/>
        </w:rPr>
        <w:t>Teacher</w:t>
      </w:r>
      <w:r>
        <w:rPr>
          <w:spacing w:val="-6"/>
          <w:sz w:val="24"/>
        </w:rPr>
        <w:t xml:space="preserve"> </w:t>
      </w:r>
      <w:r>
        <w:rPr>
          <w:sz w:val="24"/>
        </w:rPr>
        <w:t>Training</w:t>
      </w:r>
      <w:r>
        <w:rPr>
          <w:spacing w:val="40"/>
          <w:sz w:val="24"/>
        </w:rPr>
        <w:t xml:space="preserve"> </w:t>
      </w:r>
      <w:r>
        <w:rPr>
          <w:sz w:val="24"/>
        </w:rPr>
        <w:t>Institutes (TTIs</w:t>
      </w:r>
      <w:r>
        <w:rPr>
          <w:b/>
          <w:sz w:val="24"/>
        </w:rPr>
        <w:t xml:space="preserve">) </w:t>
      </w:r>
      <w:r>
        <w:rPr>
          <w:sz w:val="24"/>
        </w:rPr>
        <w:t>and regional teacher education hubs to ensure widespread access to</w:t>
      </w:r>
      <w:r>
        <w:rPr>
          <w:spacing w:val="40"/>
          <w:sz w:val="24"/>
        </w:rPr>
        <w:t xml:space="preserve"> </w:t>
      </w:r>
      <w:r>
        <w:rPr>
          <w:sz w:val="24"/>
        </w:rPr>
        <w:t>high-quality</w:t>
      </w:r>
    </w:p>
    <w:p w:rsidR="00454BC3" w:rsidRDefault="00454BC3">
      <w:pPr>
        <w:pStyle w:val="ListParagraph"/>
        <w:spacing w:line="268" w:lineRule="auto"/>
        <w:rPr>
          <w:sz w:val="24"/>
        </w:rPr>
        <w:sectPr w:rsidR="00454BC3">
          <w:pgSz w:w="11920" w:h="16840"/>
          <w:pgMar w:top="0" w:right="1275" w:bottom="280" w:left="0" w:header="720" w:footer="720" w:gutter="0"/>
          <w:cols w:space="720"/>
        </w:sectPr>
      </w:pPr>
    </w:p>
    <w:p w:rsidR="00454BC3" w:rsidRDefault="00AC0524">
      <w:pPr>
        <w:pStyle w:val="BodyText"/>
        <w:spacing w:before="9"/>
        <w:rPr>
          <w:b/>
        </w:rPr>
      </w:pPr>
      <w:r>
        <w:lastRenderedPageBreak/>
        <w:t xml:space="preserve">teacher </w:t>
      </w:r>
      <w:r>
        <w:rPr>
          <w:spacing w:val="-2"/>
        </w:rPr>
        <w:t>education</w:t>
      </w:r>
      <w:r>
        <w:rPr>
          <w:b/>
          <w:spacing w:val="-2"/>
        </w:rPr>
        <w:t>.</w:t>
      </w:r>
    </w:p>
    <w:p w:rsidR="00454BC3" w:rsidRDefault="00454BC3">
      <w:pPr>
        <w:pStyle w:val="BodyText"/>
        <w:spacing w:before="61"/>
        <w:ind w:left="0"/>
        <w:rPr>
          <w:b/>
        </w:rPr>
      </w:pPr>
    </w:p>
    <w:p w:rsidR="00454BC3" w:rsidRDefault="00AC0524">
      <w:pPr>
        <w:pStyle w:val="BodyText"/>
        <w:spacing w:line="276" w:lineRule="auto"/>
        <w:ind w:right="221"/>
        <w:rPr>
          <w:b/>
        </w:rPr>
      </w:pPr>
      <w:r>
        <w:t>Apart from this, NEP 2020 integrates several recommendations from previous policies and commission</w:t>
      </w:r>
      <w:r>
        <w:rPr>
          <w:spacing w:val="-5"/>
        </w:rPr>
        <w:t xml:space="preserve"> </w:t>
      </w:r>
      <w:r>
        <w:t>reports,</w:t>
      </w:r>
      <w:r>
        <w:rPr>
          <w:spacing w:val="-5"/>
        </w:rPr>
        <w:t xml:space="preserve"> </w:t>
      </w:r>
      <w:r>
        <w:t>ensuring</w:t>
      </w:r>
      <w:r>
        <w:rPr>
          <w:spacing w:val="-5"/>
        </w:rPr>
        <w:t xml:space="preserve"> </w:t>
      </w:r>
      <w:r>
        <w:t>a</w:t>
      </w:r>
      <w:r>
        <w:rPr>
          <w:spacing w:val="-5"/>
        </w:rPr>
        <w:t xml:space="preserve"> </w:t>
      </w:r>
      <w:r>
        <w:t>holistic,</w:t>
      </w:r>
      <w:r>
        <w:rPr>
          <w:spacing w:val="-5"/>
        </w:rPr>
        <w:t xml:space="preserve"> </w:t>
      </w:r>
      <w:r>
        <w:t>competency-based,</w:t>
      </w:r>
      <w:r>
        <w:rPr>
          <w:spacing w:val="-5"/>
        </w:rPr>
        <w:t xml:space="preserve"> </w:t>
      </w:r>
      <w:r>
        <w:t>and</w:t>
      </w:r>
      <w:r>
        <w:rPr>
          <w:spacing w:val="-5"/>
        </w:rPr>
        <w:t xml:space="preserve"> </w:t>
      </w:r>
      <w:r>
        <w:t>technology-driven</w:t>
      </w:r>
      <w:r>
        <w:rPr>
          <w:spacing w:val="-5"/>
        </w:rPr>
        <w:t xml:space="preserve"> </w:t>
      </w:r>
      <w:r>
        <w:t>approach to teacher training</w:t>
      </w:r>
      <w:r>
        <w:rPr>
          <w:b/>
        </w:rPr>
        <w:t>.</w:t>
      </w:r>
    </w:p>
    <w:p w:rsidR="00454BC3" w:rsidRDefault="00454BC3">
      <w:pPr>
        <w:pStyle w:val="BodyText"/>
        <w:spacing w:before="18"/>
        <w:ind w:left="0"/>
        <w:rPr>
          <w:b/>
        </w:rPr>
      </w:pPr>
    </w:p>
    <w:p w:rsidR="00454BC3" w:rsidRDefault="00AC0524">
      <w:pPr>
        <w:pStyle w:val="Heading1"/>
      </w:pPr>
      <w:r>
        <w:t xml:space="preserve">State Practices for NEP 2020 </w:t>
      </w:r>
      <w:r>
        <w:rPr>
          <w:spacing w:val="-2"/>
        </w:rPr>
        <w:t>Implementation</w:t>
      </w:r>
    </w:p>
    <w:p w:rsidR="00454BC3" w:rsidRDefault="00454BC3">
      <w:pPr>
        <w:pStyle w:val="BodyText"/>
        <w:spacing w:before="49"/>
        <w:ind w:left="0"/>
        <w:rPr>
          <w:b/>
        </w:rPr>
      </w:pPr>
    </w:p>
    <w:p w:rsidR="00454BC3" w:rsidRDefault="00AC0524">
      <w:pPr>
        <w:pStyle w:val="BodyText"/>
        <w:spacing w:before="1" w:line="273" w:lineRule="auto"/>
        <w:ind w:right="467"/>
        <w:jc w:val="both"/>
      </w:pPr>
      <w:r>
        <w:t>While NEP 2020 implementation is on-going, several states have demonstrated innovative initiatives</w:t>
      </w:r>
      <w:r>
        <w:rPr>
          <w:spacing w:val="-3"/>
        </w:rPr>
        <w:t xml:space="preserve"> </w:t>
      </w:r>
      <w:r>
        <w:t>that</w:t>
      </w:r>
      <w:r>
        <w:rPr>
          <w:spacing w:val="-3"/>
        </w:rPr>
        <w:t xml:space="preserve"> </w:t>
      </w:r>
      <w:r>
        <w:t>align</w:t>
      </w:r>
      <w:r>
        <w:rPr>
          <w:spacing w:val="-3"/>
        </w:rPr>
        <w:t xml:space="preserve"> </w:t>
      </w:r>
      <w:r>
        <w:t>with</w:t>
      </w:r>
      <w:r>
        <w:rPr>
          <w:spacing w:val="-3"/>
        </w:rPr>
        <w:t xml:space="preserve"> </w:t>
      </w:r>
      <w:r>
        <w:t>the</w:t>
      </w:r>
      <w:r>
        <w:rPr>
          <w:spacing w:val="-3"/>
        </w:rPr>
        <w:t xml:space="preserve"> </w:t>
      </w:r>
      <w:r>
        <w:t>National</w:t>
      </w:r>
      <w:r>
        <w:rPr>
          <w:spacing w:val="-3"/>
        </w:rPr>
        <w:t xml:space="preserve"> </w:t>
      </w:r>
      <w:r>
        <w:t>Education</w:t>
      </w:r>
      <w:r>
        <w:rPr>
          <w:spacing w:val="-3"/>
        </w:rPr>
        <w:t xml:space="preserve"> </w:t>
      </w:r>
      <w:r>
        <w:t>Policy</w:t>
      </w:r>
      <w:r>
        <w:rPr>
          <w:spacing w:val="-3"/>
        </w:rPr>
        <w:t xml:space="preserve"> </w:t>
      </w:r>
      <w:r>
        <w:t>(NEP)</w:t>
      </w:r>
      <w:r>
        <w:rPr>
          <w:spacing w:val="-3"/>
        </w:rPr>
        <w:t xml:space="preserve"> </w:t>
      </w:r>
      <w:r>
        <w:t>2020,</w:t>
      </w:r>
      <w:r>
        <w:rPr>
          <w:spacing w:val="-3"/>
        </w:rPr>
        <w:t xml:space="preserve"> </w:t>
      </w:r>
      <w:r>
        <w:t>focusing</w:t>
      </w:r>
      <w:r>
        <w:rPr>
          <w:spacing w:val="-3"/>
        </w:rPr>
        <w:t xml:space="preserve"> </w:t>
      </w:r>
      <w:r>
        <w:t>on</w:t>
      </w:r>
      <w:r>
        <w:rPr>
          <w:spacing w:val="-3"/>
        </w:rPr>
        <w:t xml:space="preserve"> </w:t>
      </w:r>
      <w:r>
        <w:t>language inclusivity,</w:t>
      </w:r>
      <w:r>
        <w:rPr>
          <w:spacing w:val="-2"/>
        </w:rPr>
        <w:t xml:space="preserve"> </w:t>
      </w:r>
      <w:r>
        <w:t>teacher</w:t>
      </w:r>
      <w:r>
        <w:rPr>
          <w:spacing w:val="-2"/>
        </w:rPr>
        <w:t xml:space="preserve"> </w:t>
      </w:r>
      <w:r>
        <w:t>training,</w:t>
      </w:r>
      <w:r>
        <w:rPr>
          <w:spacing w:val="-2"/>
        </w:rPr>
        <w:t xml:space="preserve"> </w:t>
      </w:r>
      <w:r>
        <w:t>technology</w:t>
      </w:r>
      <w:r>
        <w:rPr>
          <w:spacing w:val="-2"/>
        </w:rPr>
        <w:t xml:space="preserve"> </w:t>
      </w:r>
      <w:r>
        <w:t>integration,</w:t>
      </w:r>
      <w:r>
        <w:rPr>
          <w:spacing w:val="-2"/>
        </w:rPr>
        <w:t xml:space="preserve"> </w:t>
      </w:r>
      <w:r>
        <w:t>and</w:t>
      </w:r>
      <w:r>
        <w:rPr>
          <w:spacing w:val="-2"/>
        </w:rPr>
        <w:t xml:space="preserve"> </w:t>
      </w:r>
      <w:r>
        <w:t>community</w:t>
      </w:r>
      <w:r>
        <w:rPr>
          <w:spacing w:val="-2"/>
        </w:rPr>
        <w:t xml:space="preserve"> </w:t>
      </w:r>
      <w:r>
        <w:t>engagement</w:t>
      </w:r>
      <w:r>
        <w:rPr>
          <w:spacing w:val="-2"/>
        </w:rPr>
        <w:t xml:space="preserve"> </w:t>
      </w:r>
      <w:r>
        <w:rPr>
          <w:b/>
          <w:spacing w:val="-2"/>
        </w:rPr>
        <w:t>(</w:t>
      </w:r>
      <w:r>
        <w:rPr>
          <w:spacing w:val="-2"/>
        </w:rPr>
        <w:t>Priyanka</w:t>
      </w:r>
    </w:p>
    <w:p w:rsidR="00454BC3" w:rsidRDefault="00AC0524">
      <w:pPr>
        <w:pStyle w:val="BodyText"/>
        <w:spacing w:before="1" w:line="280" w:lineRule="auto"/>
        <w:ind w:right="178"/>
        <w:rPr>
          <w:rFonts w:ascii="Courier New" w:hAnsi="Courier New"/>
        </w:rPr>
      </w:pPr>
      <w:r>
        <w:t>2024)</w:t>
      </w:r>
      <w:r>
        <w:rPr>
          <w:b/>
        </w:rPr>
        <w:t>.</w:t>
      </w:r>
      <w:r>
        <w:rPr>
          <w:b/>
          <w:spacing w:val="-6"/>
        </w:rPr>
        <w:t xml:space="preserve"> </w:t>
      </w:r>
      <w:r>
        <w:t>Karnataka’s</w:t>
      </w:r>
      <w:r>
        <w:rPr>
          <w:spacing w:val="-6"/>
        </w:rPr>
        <w:t xml:space="preserve"> </w:t>
      </w:r>
      <w:r>
        <w:t>Multilingual</w:t>
      </w:r>
      <w:r>
        <w:rPr>
          <w:spacing w:val="-6"/>
        </w:rPr>
        <w:t xml:space="preserve"> </w:t>
      </w:r>
      <w:r>
        <w:t>Education</w:t>
      </w:r>
      <w:r>
        <w:rPr>
          <w:spacing w:val="-6"/>
        </w:rPr>
        <w:t xml:space="preserve"> </w:t>
      </w:r>
      <w:r>
        <w:t>Initiative</w:t>
      </w:r>
      <w:r>
        <w:rPr>
          <w:spacing w:val="-6"/>
        </w:rPr>
        <w:t xml:space="preserve"> </w:t>
      </w:r>
      <w:r>
        <w:t>supports</w:t>
      </w:r>
      <w:r>
        <w:rPr>
          <w:spacing w:val="-6"/>
        </w:rPr>
        <w:t xml:space="preserve"> </w:t>
      </w:r>
      <w:r>
        <w:t>mother</w:t>
      </w:r>
      <w:r>
        <w:rPr>
          <w:spacing w:val="-6"/>
        </w:rPr>
        <w:t xml:space="preserve"> </w:t>
      </w:r>
      <w:r>
        <w:t>tongue</w:t>
      </w:r>
      <w:r>
        <w:rPr>
          <w:spacing w:val="-6"/>
        </w:rPr>
        <w:t xml:space="preserve"> </w:t>
      </w:r>
      <w:r>
        <w:t>instruction</w:t>
      </w:r>
      <w:r>
        <w:rPr>
          <w:spacing w:val="-6"/>
        </w:rPr>
        <w:t xml:space="preserve"> </w:t>
      </w:r>
      <w:r>
        <w:t>up</w:t>
      </w:r>
      <w:r>
        <w:rPr>
          <w:spacing w:val="-6"/>
        </w:rPr>
        <w:t xml:space="preserve"> </w:t>
      </w:r>
      <w:r>
        <w:t xml:space="preserve">to Grade 5, promoting linguistic diversity and ensuring a seamless transition to other languages in later grades (MHRD, 2020). Similarly, Maharashtra has introduced inclusive education </w:t>
      </w: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262"/>
        <w:ind w:left="0"/>
        <w:rPr>
          <w:rFonts w:ascii="Courier New"/>
        </w:rPr>
      </w:pPr>
    </w:p>
    <w:p w:rsidR="00454BC3" w:rsidRDefault="00AC0524">
      <w:pPr>
        <w:pStyle w:val="BodyText"/>
        <w:spacing w:before="1" w:line="278" w:lineRule="auto"/>
      </w:pPr>
      <w:r>
        <w:t>practices</w:t>
      </w:r>
      <w:r>
        <w:rPr>
          <w:spacing w:val="-5"/>
        </w:rPr>
        <w:t xml:space="preserve"> </w:t>
      </w:r>
      <w:r>
        <w:t>through</w:t>
      </w:r>
      <w:r>
        <w:rPr>
          <w:spacing w:val="-5"/>
        </w:rPr>
        <w:t xml:space="preserve"> </w:t>
      </w:r>
      <w:r>
        <w:t>special</w:t>
      </w:r>
      <w:r>
        <w:rPr>
          <w:spacing w:val="-5"/>
        </w:rPr>
        <w:t xml:space="preserve"> </w:t>
      </w:r>
      <w:r>
        <w:t>education</w:t>
      </w:r>
      <w:r>
        <w:rPr>
          <w:spacing w:val="-5"/>
        </w:rPr>
        <w:t xml:space="preserve"> </w:t>
      </w:r>
      <w:r>
        <w:t>zones,</w:t>
      </w:r>
      <w:r>
        <w:rPr>
          <w:spacing w:val="-5"/>
        </w:rPr>
        <w:t xml:space="preserve"> </w:t>
      </w:r>
      <w:r>
        <w:t>ensuring</w:t>
      </w:r>
      <w:r>
        <w:rPr>
          <w:spacing w:val="-5"/>
        </w:rPr>
        <w:t xml:space="preserve"> </w:t>
      </w:r>
      <w:r>
        <w:t>accessibility</w:t>
      </w:r>
      <w:r>
        <w:rPr>
          <w:spacing w:val="-5"/>
        </w:rPr>
        <w:t xml:space="preserve"> </w:t>
      </w:r>
      <w:r>
        <w:t>for</w:t>
      </w:r>
      <w:r>
        <w:rPr>
          <w:spacing w:val="-5"/>
        </w:rPr>
        <w:t xml:space="preserve"> </w:t>
      </w:r>
      <w:r>
        <w:t>underprivileged communities and children with special needs (NCERT, 2023).</w:t>
      </w:r>
    </w:p>
    <w:p w:rsidR="00454BC3" w:rsidRDefault="00454BC3">
      <w:pPr>
        <w:pStyle w:val="BodyText"/>
        <w:spacing w:before="16"/>
        <w:ind w:left="0"/>
      </w:pPr>
    </w:p>
    <w:p w:rsidR="00454BC3" w:rsidRDefault="00AC0524">
      <w:pPr>
        <w:pStyle w:val="BodyText"/>
        <w:spacing w:line="273" w:lineRule="auto"/>
        <w:ind w:right="221"/>
      </w:pPr>
      <w:r>
        <w:t>Teacher</w:t>
      </w:r>
      <w:r>
        <w:rPr>
          <w:spacing w:val="-5"/>
        </w:rPr>
        <w:t xml:space="preserve"> </w:t>
      </w:r>
      <w:r>
        <w:t>training</w:t>
      </w:r>
      <w:r>
        <w:rPr>
          <w:spacing w:val="-5"/>
        </w:rPr>
        <w:t xml:space="preserve"> </w:t>
      </w:r>
      <w:r>
        <w:t>and</w:t>
      </w:r>
      <w:r>
        <w:rPr>
          <w:spacing w:val="-5"/>
        </w:rPr>
        <w:t xml:space="preserve"> </w:t>
      </w:r>
      <w:r>
        <w:t>professional</w:t>
      </w:r>
      <w:r>
        <w:rPr>
          <w:spacing w:val="-5"/>
        </w:rPr>
        <w:t xml:space="preserve"> </w:t>
      </w:r>
      <w:r>
        <w:t>development</w:t>
      </w:r>
      <w:r>
        <w:rPr>
          <w:spacing w:val="-5"/>
        </w:rPr>
        <w:t xml:space="preserve"> </w:t>
      </w:r>
      <w:r>
        <w:t>are</w:t>
      </w:r>
      <w:r>
        <w:rPr>
          <w:spacing w:val="-5"/>
        </w:rPr>
        <w:t xml:space="preserve"> </w:t>
      </w:r>
      <w:r>
        <w:t>central</w:t>
      </w:r>
      <w:r>
        <w:rPr>
          <w:spacing w:val="-5"/>
        </w:rPr>
        <w:t xml:space="preserve"> </w:t>
      </w:r>
      <w:r>
        <w:t>to</w:t>
      </w:r>
      <w:r>
        <w:rPr>
          <w:spacing w:val="-5"/>
        </w:rPr>
        <w:t xml:space="preserve"> </w:t>
      </w:r>
      <w:r>
        <w:t>education</w:t>
      </w:r>
      <w:r>
        <w:rPr>
          <w:spacing w:val="-5"/>
        </w:rPr>
        <w:t xml:space="preserve"> </w:t>
      </w:r>
      <w:r>
        <w:t>reform.</w:t>
      </w:r>
      <w:r>
        <w:rPr>
          <w:spacing w:val="-5"/>
        </w:rPr>
        <w:t xml:space="preserve"> </w:t>
      </w:r>
      <w:r>
        <w:t>Rajasthan</w:t>
      </w:r>
      <w:r>
        <w:rPr>
          <w:spacing w:val="-5"/>
        </w:rPr>
        <w:t xml:space="preserve"> </w:t>
      </w:r>
      <w:r>
        <w:t>has pioneered teacher training reforms</w:t>
      </w:r>
      <w:r>
        <w:rPr>
          <w:b/>
        </w:rPr>
        <w:t xml:space="preserve">, </w:t>
      </w:r>
      <w:r>
        <w:t>emphasizing technology integration and modern pedagogical strategies to enhance classroom effectiveness. Kerala, known for its progressive education policies, has adopted competency-based assessments</w:t>
      </w:r>
      <w:r>
        <w:rPr>
          <w:b/>
        </w:rPr>
        <w:t xml:space="preserve">, </w:t>
      </w:r>
      <w:r>
        <w:t>prioritizing critical thinking and practical skills over rote memorization (NCFSE, 2023).</w:t>
      </w:r>
    </w:p>
    <w:p w:rsidR="00454BC3" w:rsidRDefault="00454BC3">
      <w:pPr>
        <w:pStyle w:val="BodyText"/>
        <w:spacing w:before="24"/>
        <w:ind w:left="0"/>
      </w:pPr>
    </w:p>
    <w:p w:rsidR="00454BC3" w:rsidRDefault="00AC0524">
      <w:pPr>
        <w:pStyle w:val="BodyText"/>
        <w:spacing w:line="278" w:lineRule="auto"/>
      </w:pPr>
      <w:r>
        <w:t>Technology</w:t>
      </w:r>
      <w:r>
        <w:rPr>
          <w:spacing w:val="-6"/>
        </w:rPr>
        <w:t xml:space="preserve"> </w:t>
      </w:r>
      <w:r>
        <w:t>integration</w:t>
      </w:r>
      <w:r>
        <w:rPr>
          <w:spacing w:val="-6"/>
        </w:rPr>
        <w:t xml:space="preserve"> </w:t>
      </w:r>
      <w:r>
        <w:t>and</w:t>
      </w:r>
      <w:r>
        <w:rPr>
          <w:spacing w:val="-6"/>
        </w:rPr>
        <w:t xml:space="preserve"> </w:t>
      </w:r>
      <w:r>
        <w:t>skill-based</w:t>
      </w:r>
      <w:r>
        <w:rPr>
          <w:spacing w:val="-6"/>
        </w:rPr>
        <w:t xml:space="preserve"> </w:t>
      </w:r>
      <w:r>
        <w:t>learning</w:t>
      </w:r>
      <w:r>
        <w:rPr>
          <w:spacing w:val="-6"/>
        </w:rPr>
        <w:t xml:space="preserve"> </w:t>
      </w:r>
      <w:r>
        <w:t>are</w:t>
      </w:r>
      <w:r>
        <w:rPr>
          <w:spacing w:val="-6"/>
        </w:rPr>
        <w:t xml:space="preserve"> </w:t>
      </w:r>
      <w:r>
        <w:t>also</w:t>
      </w:r>
      <w:r>
        <w:rPr>
          <w:spacing w:val="-6"/>
        </w:rPr>
        <w:t xml:space="preserve"> </w:t>
      </w:r>
      <w:r>
        <w:t>key</w:t>
      </w:r>
      <w:r>
        <w:rPr>
          <w:spacing w:val="-6"/>
        </w:rPr>
        <w:t xml:space="preserve"> </w:t>
      </w:r>
      <w:r>
        <w:t>focal</w:t>
      </w:r>
      <w:r>
        <w:rPr>
          <w:spacing w:val="-6"/>
        </w:rPr>
        <w:t xml:space="preserve"> </w:t>
      </w:r>
      <w:r>
        <w:t>points.</w:t>
      </w:r>
      <w:r>
        <w:rPr>
          <w:spacing w:val="-6"/>
        </w:rPr>
        <w:t xml:space="preserve"> </w:t>
      </w:r>
      <w:r>
        <w:t>Tamil</w:t>
      </w:r>
      <w:r>
        <w:rPr>
          <w:spacing w:val="-6"/>
        </w:rPr>
        <w:t xml:space="preserve"> </w:t>
      </w:r>
      <w:r>
        <w:t>Nadu</w:t>
      </w:r>
      <w:r>
        <w:rPr>
          <w:spacing w:val="-6"/>
        </w:rPr>
        <w:t xml:space="preserve"> </w:t>
      </w:r>
      <w:r>
        <w:t>has implemented digital classrooms, e-learning platforms, and virtual education initiatives to</w:t>
      </w:r>
    </w:p>
    <w:p w:rsidR="00454BC3" w:rsidRDefault="00AC0524">
      <w:pPr>
        <w:pStyle w:val="BodyText"/>
        <w:spacing w:line="273" w:lineRule="auto"/>
        <w:ind w:right="212"/>
      </w:pPr>
      <w:r>
        <w:t>address</w:t>
      </w:r>
      <w:r>
        <w:rPr>
          <w:spacing w:val="-4"/>
        </w:rPr>
        <w:t xml:space="preserve"> </w:t>
      </w:r>
      <w:r>
        <w:t>the</w:t>
      </w:r>
      <w:r>
        <w:rPr>
          <w:spacing w:val="-4"/>
        </w:rPr>
        <w:t xml:space="preserve"> </w:t>
      </w:r>
      <w:r>
        <w:t>digital</w:t>
      </w:r>
      <w:r>
        <w:rPr>
          <w:spacing w:val="-4"/>
        </w:rPr>
        <w:t xml:space="preserve"> </w:t>
      </w:r>
      <w:r>
        <w:t>divide</w:t>
      </w:r>
      <w:r>
        <w:rPr>
          <w:spacing w:val="-4"/>
        </w:rPr>
        <w:t xml:space="preserve"> </w:t>
      </w:r>
      <w:r>
        <w:t>and</w:t>
      </w:r>
      <w:r>
        <w:rPr>
          <w:spacing w:val="-4"/>
        </w:rPr>
        <w:t xml:space="preserve"> </w:t>
      </w:r>
      <w:r>
        <w:t>enhance</w:t>
      </w:r>
      <w:r>
        <w:rPr>
          <w:spacing w:val="-4"/>
        </w:rPr>
        <w:t xml:space="preserve"> </w:t>
      </w:r>
      <w:r>
        <w:t>accessibility</w:t>
      </w:r>
      <w:r>
        <w:rPr>
          <w:spacing w:val="-4"/>
        </w:rPr>
        <w:t xml:space="preserve"> </w:t>
      </w:r>
      <w:r>
        <w:t>in</w:t>
      </w:r>
      <w:r>
        <w:rPr>
          <w:spacing w:val="-4"/>
        </w:rPr>
        <w:t xml:space="preserve"> </w:t>
      </w:r>
      <w:r>
        <w:t>remote</w:t>
      </w:r>
      <w:r>
        <w:rPr>
          <w:spacing w:val="-4"/>
        </w:rPr>
        <w:t xml:space="preserve"> </w:t>
      </w:r>
      <w:r>
        <w:t>areas</w:t>
      </w:r>
      <w:r>
        <w:rPr>
          <w:spacing w:val="-4"/>
        </w:rPr>
        <w:t xml:space="preserve"> </w:t>
      </w:r>
      <w:r>
        <w:t>(</w:t>
      </w:r>
      <w:proofErr w:type="spellStart"/>
      <w:r>
        <w:t>MoE</w:t>
      </w:r>
      <w:proofErr w:type="spellEnd"/>
      <w:r>
        <w:t>,</w:t>
      </w:r>
      <w:r>
        <w:rPr>
          <w:spacing w:val="-4"/>
        </w:rPr>
        <w:t xml:space="preserve"> </w:t>
      </w:r>
      <w:r>
        <w:t>2023).</w:t>
      </w:r>
      <w:r>
        <w:rPr>
          <w:spacing w:val="-4"/>
        </w:rPr>
        <w:t xml:space="preserve"> </w:t>
      </w:r>
      <w:r>
        <w:t>Meanwhile, Gujarat has launched skill development initiatives that incorporate vocational training and career-oriented curricula</w:t>
      </w:r>
      <w:r>
        <w:rPr>
          <w:b/>
        </w:rPr>
        <w:t xml:space="preserve">, </w:t>
      </w:r>
      <w:r>
        <w:t>preparing students for diverse career pathways (NCTE, 2022).</w:t>
      </w:r>
    </w:p>
    <w:p w:rsidR="00454BC3" w:rsidRDefault="00454BC3">
      <w:pPr>
        <w:pStyle w:val="BodyText"/>
        <w:spacing w:before="15"/>
        <w:ind w:left="0"/>
      </w:pPr>
    </w:p>
    <w:p w:rsidR="00454BC3" w:rsidRDefault="00AC0524">
      <w:pPr>
        <w:pStyle w:val="BodyText"/>
        <w:spacing w:line="276" w:lineRule="auto"/>
        <w:ind w:right="221"/>
      </w:pPr>
      <w:r>
        <w:t>Furthermore,</w:t>
      </w:r>
      <w:r>
        <w:rPr>
          <w:spacing w:val="-4"/>
        </w:rPr>
        <w:t xml:space="preserve"> </w:t>
      </w:r>
      <w:r>
        <w:t>states</w:t>
      </w:r>
      <w:r>
        <w:rPr>
          <w:spacing w:val="-4"/>
        </w:rPr>
        <w:t xml:space="preserve"> </w:t>
      </w:r>
      <w:r>
        <w:t>have</w:t>
      </w:r>
      <w:r>
        <w:rPr>
          <w:spacing w:val="-4"/>
        </w:rPr>
        <w:t xml:space="preserve"> </w:t>
      </w:r>
      <w:r>
        <w:t>made</w:t>
      </w:r>
      <w:r>
        <w:rPr>
          <w:spacing w:val="-4"/>
        </w:rPr>
        <w:t xml:space="preserve"> </w:t>
      </w:r>
      <w:r>
        <w:t>significant</w:t>
      </w:r>
      <w:r>
        <w:rPr>
          <w:spacing w:val="-4"/>
        </w:rPr>
        <w:t xml:space="preserve"> </w:t>
      </w:r>
      <w:r>
        <w:t>strides</w:t>
      </w:r>
      <w:r>
        <w:rPr>
          <w:spacing w:val="-4"/>
        </w:rPr>
        <w:t xml:space="preserve"> </w:t>
      </w:r>
      <w:r>
        <w:t>in</w:t>
      </w:r>
      <w:r>
        <w:rPr>
          <w:spacing w:val="-4"/>
        </w:rPr>
        <w:t xml:space="preserve"> </w:t>
      </w:r>
      <w:r>
        <w:t>environmental</w:t>
      </w:r>
      <w:r>
        <w:rPr>
          <w:spacing w:val="-4"/>
        </w:rPr>
        <w:t xml:space="preserve"> </w:t>
      </w:r>
      <w:r>
        <w:t>education</w:t>
      </w:r>
      <w:r>
        <w:rPr>
          <w:spacing w:val="-4"/>
        </w:rPr>
        <w:t xml:space="preserve"> </w:t>
      </w:r>
      <w:r>
        <w:t>and</w:t>
      </w:r>
      <w:r>
        <w:rPr>
          <w:spacing w:val="-4"/>
        </w:rPr>
        <w:t xml:space="preserve"> </w:t>
      </w:r>
      <w:r>
        <w:t>community engagement</w:t>
      </w:r>
      <w:r>
        <w:rPr>
          <w:b/>
        </w:rPr>
        <w:t xml:space="preserve">. </w:t>
      </w:r>
      <w:r>
        <w:t>Himachal Pradesh’s environmental education programs focus on hands-on sustainability initiatives</w:t>
      </w:r>
      <w:r>
        <w:rPr>
          <w:b/>
        </w:rPr>
        <w:t xml:space="preserve">, </w:t>
      </w:r>
      <w:r>
        <w:t>ensuring students learn about ecological conservation and environmental responsibility (NCERT, 2023</w:t>
      </w:r>
      <w:proofErr w:type="gramStart"/>
      <w:r>
        <w:t>).Uttarakhand</w:t>
      </w:r>
      <w:proofErr w:type="gramEnd"/>
      <w:r>
        <w:t>, through its community engagement programs, actively involves parents, local communities, and grassroots</w:t>
      </w:r>
    </w:p>
    <w:p w:rsidR="00454BC3" w:rsidRDefault="00AC0524">
      <w:pPr>
        <w:pStyle w:val="BodyText"/>
        <w:spacing w:line="273" w:lineRule="auto"/>
      </w:pPr>
      <w:r>
        <w:t>organizations</w:t>
      </w:r>
      <w:r>
        <w:rPr>
          <w:spacing w:val="-4"/>
        </w:rPr>
        <w:t xml:space="preserve"> </w:t>
      </w:r>
      <w:r>
        <w:t>in</w:t>
      </w:r>
      <w:r>
        <w:rPr>
          <w:spacing w:val="-4"/>
        </w:rPr>
        <w:t xml:space="preserve"> </w:t>
      </w:r>
      <w:r>
        <w:t>the</w:t>
      </w:r>
      <w:r>
        <w:rPr>
          <w:spacing w:val="-4"/>
        </w:rPr>
        <w:t xml:space="preserve"> </w:t>
      </w:r>
      <w:r>
        <w:t>education</w:t>
      </w:r>
      <w:r>
        <w:rPr>
          <w:spacing w:val="-4"/>
        </w:rPr>
        <w:t xml:space="preserve"> </w:t>
      </w:r>
      <w:r>
        <w:t>system,</w:t>
      </w:r>
      <w:r>
        <w:rPr>
          <w:spacing w:val="-4"/>
        </w:rPr>
        <w:t xml:space="preserve"> </w:t>
      </w:r>
      <w:r>
        <w:t>fostering</w:t>
      </w:r>
      <w:r>
        <w:rPr>
          <w:spacing w:val="-4"/>
        </w:rPr>
        <w:t xml:space="preserve"> </w:t>
      </w:r>
      <w:r>
        <w:t>a</w:t>
      </w:r>
      <w:r>
        <w:rPr>
          <w:spacing w:val="-4"/>
        </w:rPr>
        <w:t xml:space="preserve"> </w:t>
      </w:r>
      <w:r>
        <w:t>collaborative</w:t>
      </w:r>
      <w:r>
        <w:rPr>
          <w:spacing w:val="-4"/>
        </w:rPr>
        <w:t xml:space="preserve"> </w:t>
      </w:r>
      <w:r>
        <w:t>approach</w:t>
      </w:r>
      <w:r>
        <w:rPr>
          <w:spacing w:val="-4"/>
        </w:rPr>
        <w:t xml:space="preserve"> </w:t>
      </w:r>
      <w:r>
        <w:t>to</w:t>
      </w:r>
      <w:r>
        <w:rPr>
          <w:spacing w:val="-4"/>
        </w:rPr>
        <w:t xml:space="preserve"> </w:t>
      </w:r>
      <w:r>
        <w:t>schooling</w:t>
      </w:r>
      <w:r>
        <w:rPr>
          <w:spacing w:val="-4"/>
        </w:rPr>
        <w:t xml:space="preserve"> </w:t>
      </w:r>
      <w:r>
        <w:t>and student development (Digital Education Report, MoE,2020). These diverse state-level</w:t>
      </w:r>
    </w:p>
    <w:p w:rsidR="00454BC3" w:rsidRDefault="00AC0524">
      <w:pPr>
        <w:pStyle w:val="BodyText"/>
        <w:spacing w:line="273" w:lineRule="auto"/>
        <w:ind w:right="221"/>
      </w:pPr>
      <w:r>
        <w:t>initiatives</w:t>
      </w:r>
      <w:r>
        <w:rPr>
          <w:spacing w:val="-7"/>
        </w:rPr>
        <w:t xml:space="preserve"> </w:t>
      </w:r>
      <w:r>
        <w:t>collectively</w:t>
      </w:r>
      <w:r>
        <w:rPr>
          <w:spacing w:val="-7"/>
        </w:rPr>
        <w:t xml:space="preserve"> </w:t>
      </w:r>
      <w:r>
        <w:t>contribute</w:t>
      </w:r>
      <w:r>
        <w:rPr>
          <w:spacing w:val="-7"/>
        </w:rPr>
        <w:t xml:space="preserve"> </w:t>
      </w:r>
      <w:r>
        <w:t>to</w:t>
      </w:r>
      <w:r>
        <w:rPr>
          <w:spacing w:val="-7"/>
        </w:rPr>
        <w:t xml:space="preserve"> </w:t>
      </w:r>
      <w:r>
        <w:t>India’s</w:t>
      </w:r>
      <w:r>
        <w:rPr>
          <w:spacing w:val="-7"/>
        </w:rPr>
        <w:t xml:space="preserve"> </w:t>
      </w:r>
      <w:r>
        <w:t>evolving</w:t>
      </w:r>
      <w:r>
        <w:rPr>
          <w:spacing w:val="-7"/>
        </w:rPr>
        <w:t xml:space="preserve"> </w:t>
      </w:r>
      <w:r>
        <w:t>educational</w:t>
      </w:r>
      <w:r>
        <w:rPr>
          <w:spacing w:val="-7"/>
        </w:rPr>
        <w:t xml:space="preserve"> </w:t>
      </w:r>
      <w:r>
        <w:t>landscape</w:t>
      </w:r>
      <w:r>
        <w:rPr>
          <w:b/>
        </w:rPr>
        <w:t>,</w:t>
      </w:r>
      <w:r>
        <w:rPr>
          <w:b/>
          <w:spacing w:val="-7"/>
        </w:rPr>
        <w:t xml:space="preserve"> </w:t>
      </w:r>
      <w:r>
        <w:t>ensuring inclusivity, innovation, and holistic learning for all students.</w:t>
      </w:r>
    </w:p>
    <w:p w:rsidR="00454BC3" w:rsidRDefault="00454BC3">
      <w:pPr>
        <w:pStyle w:val="BodyText"/>
        <w:spacing w:before="15"/>
        <w:ind w:left="0"/>
      </w:pPr>
    </w:p>
    <w:p w:rsidR="00454BC3" w:rsidRDefault="00AC0524">
      <w:pPr>
        <w:pStyle w:val="Heading1"/>
        <w:spacing w:before="1"/>
      </w:pPr>
      <w:r>
        <w:t xml:space="preserve">Objectives of the </w:t>
      </w:r>
      <w:r>
        <w:rPr>
          <w:spacing w:val="-2"/>
        </w:rPr>
        <w:t>Study</w:t>
      </w:r>
    </w:p>
    <w:p w:rsidR="00454BC3" w:rsidRDefault="00454BC3">
      <w:pPr>
        <w:pStyle w:val="BodyText"/>
        <w:spacing w:before="49"/>
        <w:ind w:left="0"/>
        <w:rPr>
          <w:b/>
        </w:rPr>
      </w:pPr>
    </w:p>
    <w:p w:rsidR="00454BC3" w:rsidRDefault="00AC0524">
      <w:pPr>
        <w:pStyle w:val="ListParagraph"/>
        <w:numPr>
          <w:ilvl w:val="0"/>
          <w:numId w:val="2"/>
        </w:numPr>
        <w:tabs>
          <w:tab w:val="left" w:pos="1680"/>
        </w:tabs>
        <w:spacing w:line="273" w:lineRule="auto"/>
        <w:ind w:right="498" w:firstLine="0"/>
        <w:rPr>
          <w:sz w:val="24"/>
        </w:rPr>
      </w:pPr>
      <w:r>
        <w:rPr>
          <w:sz w:val="24"/>
        </w:rPr>
        <w:t>To</w:t>
      </w:r>
      <w:r>
        <w:rPr>
          <w:spacing w:val="-6"/>
          <w:sz w:val="24"/>
        </w:rPr>
        <w:t xml:space="preserve"> </w:t>
      </w:r>
      <w:r>
        <w:rPr>
          <w:sz w:val="24"/>
        </w:rPr>
        <w:t>explore</w:t>
      </w:r>
      <w:r>
        <w:rPr>
          <w:spacing w:val="-6"/>
          <w:sz w:val="24"/>
        </w:rPr>
        <w:t xml:space="preserve"> </w:t>
      </w:r>
      <w:r>
        <w:rPr>
          <w:sz w:val="24"/>
        </w:rPr>
        <w:t>the</w:t>
      </w:r>
      <w:r>
        <w:rPr>
          <w:spacing w:val="-6"/>
          <w:sz w:val="24"/>
        </w:rPr>
        <w:t xml:space="preserve"> </w:t>
      </w:r>
      <w:r>
        <w:rPr>
          <w:sz w:val="24"/>
        </w:rPr>
        <w:t>opportunities</w:t>
      </w:r>
      <w:r>
        <w:rPr>
          <w:spacing w:val="-6"/>
          <w:sz w:val="24"/>
        </w:rPr>
        <w:t xml:space="preserve"> </w:t>
      </w:r>
      <w:r>
        <w:rPr>
          <w:sz w:val="24"/>
        </w:rPr>
        <w:t>presented</w:t>
      </w:r>
      <w:r>
        <w:rPr>
          <w:spacing w:val="-6"/>
          <w:sz w:val="24"/>
        </w:rPr>
        <w:t xml:space="preserve"> </w:t>
      </w:r>
      <w:r>
        <w:rPr>
          <w:sz w:val="24"/>
        </w:rPr>
        <w:t>by</w:t>
      </w:r>
      <w:r>
        <w:rPr>
          <w:spacing w:val="-6"/>
          <w:sz w:val="24"/>
        </w:rPr>
        <w:t xml:space="preserve"> </w:t>
      </w:r>
      <w:r>
        <w:rPr>
          <w:sz w:val="24"/>
        </w:rPr>
        <w:t>NEP</w:t>
      </w:r>
      <w:r>
        <w:rPr>
          <w:spacing w:val="-6"/>
          <w:sz w:val="24"/>
        </w:rPr>
        <w:t xml:space="preserve"> </w:t>
      </w:r>
      <w:r>
        <w:rPr>
          <w:sz w:val="24"/>
        </w:rPr>
        <w:t>2020</w:t>
      </w:r>
      <w:r>
        <w:rPr>
          <w:spacing w:val="-6"/>
          <w:sz w:val="24"/>
        </w:rPr>
        <w:t xml:space="preserve"> </w:t>
      </w:r>
      <w:r>
        <w:rPr>
          <w:sz w:val="24"/>
        </w:rPr>
        <w:t>for</w:t>
      </w:r>
      <w:r>
        <w:rPr>
          <w:spacing w:val="-6"/>
          <w:sz w:val="24"/>
        </w:rPr>
        <w:t xml:space="preserve"> </w:t>
      </w:r>
      <w:r>
        <w:rPr>
          <w:sz w:val="24"/>
        </w:rPr>
        <w:t>teacher</w:t>
      </w:r>
      <w:r>
        <w:rPr>
          <w:spacing w:val="-6"/>
          <w:sz w:val="24"/>
        </w:rPr>
        <w:t xml:space="preserve"> </w:t>
      </w:r>
      <w:r>
        <w:rPr>
          <w:sz w:val="24"/>
        </w:rPr>
        <w:t>capacity</w:t>
      </w:r>
      <w:r>
        <w:rPr>
          <w:spacing w:val="-6"/>
          <w:sz w:val="24"/>
        </w:rPr>
        <w:t xml:space="preserve"> </w:t>
      </w:r>
      <w:r>
        <w:rPr>
          <w:sz w:val="24"/>
        </w:rPr>
        <w:t>building.</w:t>
      </w:r>
      <w:r>
        <w:rPr>
          <w:spacing w:val="-6"/>
          <w:sz w:val="24"/>
        </w:rPr>
        <w:t xml:space="preserve"> </w:t>
      </w:r>
      <w:r>
        <w:rPr>
          <w:sz w:val="24"/>
        </w:rPr>
        <w:t>2.</w:t>
      </w:r>
      <w:r>
        <w:rPr>
          <w:spacing w:val="-6"/>
          <w:sz w:val="24"/>
        </w:rPr>
        <w:t xml:space="preserve"> </w:t>
      </w:r>
      <w:r>
        <w:rPr>
          <w:sz w:val="24"/>
        </w:rPr>
        <w:t>To identify challenges in implementing NEP 2020 provisions.</w:t>
      </w:r>
    </w:p>
    <w:p w:rsidR="00454BC3" w:rsidRDefault="00AC0524">
      <w:pPr>
        <w:pStyle w:val="BodyText"/>
        <w:spacing w:before="11"/>
      </w:pPr>
      <w:r>
        <w:t>3.</w:t>
      </w:r>
      <w:r>
        <w:rPr>
          <w:spacing w:val="-4"/>
        </w:rPr>
        <w:t xml:space="preserve"> </w:t>
      </w:r>
      <w:r>
        <w:t>To</w:t>
      </w:r>
      <w:r>
        <w:rPr>
          <w:spacing w:val="-3"/>
        </w:rPr>
        <w:t xml:space="preserve"> </w:t>
      </w:r>
      <w:r>
        <w:t>propose</w:t>
      </w:r>
      <w:r>
        <w:rPr>
          <w:spacing w:val="-3"/>
        </w:rPr>
        <w:t xml:space="preserve"> </w:t>
      </w:r>
      <w:r>
        <w:t>recommendations</w:t>
      </w:r>
      <w:r>
        <w:rPr>
          <w:spacing w:val="-3"/>
        </w:rPr>
        <w:t xml:space="preserve"> </w:t>
      </w:r>
      <w:r>
        <w:t>for</w:t>
      </w:r>
      <w:r>
        <w:rPr>
          <w:spacing w:val="-3"/>
        </w:rPr>
        <w:t xml:space="preserve"> </w:t>
      </w:r>
      <w:r>
        <w:t>effective</w:t>
      </w:r>
      <w:r>
        <w:rPr>
          <w:spacing w:val="-3"/>
        </w:rPr>
        <w:t xml:space="preserve"> </w:t>
      </w:r>
      <w:r>
        <w:t>capacity-building</w:t>
      </w:r>
      <w:r>
        <w:rPr>
          <w:spacing w:val="-3"/>
        </w:rPr>
        <w:t xml:space="preserve"> </w:t>
      </w:r>
      <w:r>
        <w:rPr>
          <w:spacing w:val="-2"/>
        </w:rPr>
        <w:t>programs.</w:t>
      </w:r>
    </w:p>
    <w:p w:rsidR="00454BC3" w:rsidRDefault="00454BC3">
      <w:pPr>
        <w:pStyle w:val="BodyText"/>
        <w:sectPr w:rsidR="00454BC3">
          <w:pgSz w:w="11920" w:h="16840"/>
          <w:pgMar w:top="0" w:right="1275" w:bottom="280" w:left="0" w:header="720" w:footer="720" w:gutter="0"/>
          <w:cols w:space="720"/>
        </w:sectPr>
      </w:pPr>
    </w:p>
    <w:p w:rsidR="00454BC3" w:rsidRDefault="00AC0524">
      <w:pPr>
        <w:pStyle w:val="Heading1"/>
        <w:spacing w:before="72"/>
      </w:pPr>
      <w:r>
        <w:rPr>
          <w:spacing w:val="-2"/>
        </w:rPr>
        <w:lastRenderedPageBreak/>
        <w:t>Methodology</w:t>
      </w:r>
    </w:p>
    <w:p w:rsidR="00454BC3" w:rsidRDefault="00454BC3">
      <w:pPr>
        <w:pStyle w:val="BodyText"/>
        <w:spacing w:before="55"/>
        <w:ind w:left="0"/>
        <w:rPr>
          <w:b/>
        </w:rPr>
      </w:pPr>
    </w:p>
    <w:p w:rsidR="00454BC3" w:rsidRDefault="00AC0524">
      <w:pPr>
        <w:pStyle w:val="BodyText"/>
        <w:spacing w:before="1" w:line="273" w:lineRule="auto"/>
        <w:ind w:right="221"/>
      </w:pPr>
      <w:r>
        <w:t xml:space="preserve">This study employed a review method to understand and </w:t>
      </w:r>
      <w:proofErr w:type="spellStart"/>
      <w:r>
        <w:t>analyse</w:t>
      </w:r>
      <w:proofErr w:type="spellEnd"/>
      <w:r>
        <w:t xml:space="preserve"> the research on teacher training</w:t>
      </w:r>
      <w:r>
        <w:rPr>
          <w:spacing w:val="-5"/>
        </w:rPr>
        <w:t xml:space="preserve"> </w:t>
      </w:r>
      <w:r>
        <w:t>initiatives</w:t>
      </w:r>
      <w:r>
        <w:rPr>
          <w:spacing w:val="-5"/>
        </w:rPr>
        <w:t xml:space="preserve"> </w:t>
      </w:r>
      <w:r>
        <w:t>proposed</w:t>
      </w:r>
      <w:r>
        <w:rPr>
          <w:spacing w:val="-5"/>
        </w:rPr>
        <w:t xml:space="preserve"> </w:t>
      </w:r>
      <w:r>
        <w:t>by</w:t>
      </w:r>
      <w:r>
        <w:rPr>
          <w:spacing w:val="-5"/>
        </w:rPr>
        <w:t xml:space="preserve"> </w:t>
      </w:r>
      <w:r>
        <w:t>NEP,</w:t>
      </w:r>
      <w:r>
        <w:rPr>
          <w:spacing w:val="-5"/>
        </w:rPr>
        <w:t xml:space="preserve"> </w:t>
      </w:r>
      <w:r>
        <w:t>2020.</w:t>
      </w:r>
      <w:r>
        <w:rPr>
          <w:spacing w:val="-5"/>
        </w:rPr>
        <w:t xml:space="preserve"> </w:t>
      </w:r>
      <w:r>
        <w:t>A</w:t>
      </w:r>
      <w:r>
        <w:rPr>
          <w:spacing w:val="-5"/>
        </w:rPr>
        <w:t xml:space="preserve"> </w:t>
      </w:r>
      <w:r>
        <w:t>total</w:t>
      </w:r>
      <w:r>
        <w:rPr>
          <w:spacing w:val="-5"/>
        </w:rPr>
        <w:t xml:space="preserve"> </w:t>
      </w:r>
      <w:r>
        <w:t>of</w:t>
      </w:r>
      <w:r>
        <w:rPr>
          <w:spacing w:val="-5"/>
        </w:rPr>
        <w:t xml:space="preserve"> </w:t>
      </w:r>
      <w:r>
        <w:t>31</w:t>
      </w:r>
      <w:r>
        <w:rPr>
          <w:spacing w:val="-5"/>
        </w:rPr>
        <w:t xml:space="preserve"> </w:t>
      </w:r>
      <w:r>
        <w:t>publications</w:t>
      </w:r>
      <w:r>
        <w:rPr>
          <w:spacing w:val="-5"/>
        </w:rPr>
        <w:t xml:space="preserve"> </w:t>
      </w:r>
      <w:r>
        <w:t>out</w:t>
      </w:r>
      <w:r>
        <w:rPr>
          <w:spacing w:val="-5"/>
        </w:rPr>
        <w:t xml:space="preserve"> </w:t>
      </w:r>
      <w:r>
        <w:t>of</w:t>
      </w:r>
      <w:r>
        <w:rPr>
          <w:spacing w:val="-5"/>
        </w:rPr>
        <w:t xml:space="preserve"> </w:t>
      </w:r>
      <w:r>
        <w:t>72</w:t>
      </w:r>
      <w:r>
        <w:rPr>
          <w:spacing w:val="-5"/>
        </w:rPr>
        <w:t xml:space="preserve"> </w:t>
      </w:r>
      <w:r>
        <w:t>were</w:t>
      </w:r>
      <w:r>
        <w:rPr>
          <w:spacing w:val="-5"/>
        </w:rPr>
        <w:t xml:space="preserve"> </w:t>
      </w:r>
      <w:r>
        <w:t>chosen for this study. Studies published between 2000 and 2025 were reviewed.</w:t>
      </w:r>
    </w:p>
    <w:p w:rsidR="00454BC3" w:rsidRDefault="00454BC3">
      <w:pPr>
        <w:pStyle w:val="BodyText"/>
        <w:spacing w:before="21"/>
        <w:ind w:left="0"/>
      </w:pPr>
    </w:p>
    <w:p w:rsidR="00454BC3" w:rsidRDefault="00AC0524">
      <w:pPr>
        <w:pStyle w:val="BodyText"/>
        <w:spacing w:before="1" w:line="276" w:lineRule="auto"/>
      </w:pPr>
      <w:r>
        <w:t>Below</w:t>
      </w:r>
      <w:r>
        <w:rPr>
          <w:spacing w:val="-5"/>
        </w:rPr>
        <w:t xml:space="preserve"> </w:t>
      </w:r>
      <w:r>
        <w:t>is</w:t>
      </w:r>
      <w:r>
        <w:rPr>
          <w:spacing w:val="-5"/>
        </w:rPr>
        <w:t xml:space="preserve"> </w:t>
      </w:r>
      <w:r>
        <w:t>a</w:t>
      </w:r>
      <w:r>
        <w:rPr>
          <w:spacing w:val="-5"/>
        </w:rPr>
        <w:t xml:space="preserve"> </w:t>
      </w:r>
      <w:r>
        <w:t>brief</w:t>
      </w:r>
      <w:r>
        <w:rPr>
          <w:spacing w:val="-5"/>
        </w:rPr>
        <w:t xml:space="preserve"> </w:t>
      </w:r>
      <w:r>
        <w:t>description</w:t>
      </w:r>
      <w:r>
        <w:rPr>
          <w:spacing w:val="-5"/>
        </w:rPr>
        <w:t xml:space="preserve"> </w:t>
      </w:r>
      <w:r>
        <w:t>of</w:t>
      </w:r>
      <w:r>
        <w:rPr>
          <w:spacing w:val="-5"/>
        </w:rPr>
        <w:t xml:space="preserve"> </w:t>
      </w:r>
      <w:r>
        <w:t>the</w:t>
      </w:r>
      <w:r>
        <w:rPr>
          <w:spacing w:val="-5"/>
        </w:rPr>
        <w:t xml:space="preserve"> </w:t>
      </w:r>
      <w:r>
        <w:t>literature</w:t>
      </w:r>
      <w:r>
        <w:rPr>
          <w:spacing w:val="-5"/>
        </w:rPr>
        <w:t xml:space="preserve"> </w:t>
      </w:r>
      <w:r>
        <w:t>search,</w:t>
      </w:r>
      <w:r>
        <w:rPr>
          <w:spacing w:val="-5"/>
        </w:rPr>
        <w:t xml:space="preserve"> </w:t>
      </w:r>
      <w:r>
        <w:t>screening</w:t>
      </w:r>
      <w:r>
        <w:rPr>
          <w:spacing w:val="-5"/>
        </w:rPr>
        <w:t xml:space="preserve"> </w:t>
      </w:r>
      <w:r>
        <w:t>strategy,</w:t>
      </w:r>
      <w:r>
        <w:rPr>
          <w:spacing w:val="-5"/>
        </w:rPr>
        <w:t xml:space="preserve"> </w:t>
      </w:r>
      <w:r>
        <w:t>and</w:t>
      </w:r>
      <w:r>
        <w:rPr>
          <w:spacing w:val="-5"/>
        </w:rPr>
        <w:t xml:space="preserve"> </w:t>
      </w:r>
      <w:r>
        <w:t>inclusion</w:t>
      </w:r>
      <w:r>
        <w:rPr>
          <w:spacing w:val="-5"/>
        </w:rPr>
        <w:t xml:space="preserve"> </w:t>
      </w:r>
      <w:r>
        <w:t>and exclusion criteria.</w:t>
      </w:r>
    </w:p>
    <w:p w:rsidR="00454BC3" w:rsidRDefault="00454BC3">
      <w:pPr>
        <w:pStyle w:val="BodyText"/>
        <w:spacing w:before="22"/>
        <w:ind w:left="0"/>
      </w:pPr>
    </w:p>
    <w:p w:rsidR="00454BC3" w:rsidRDefault="00AC0524">
      <w:pPr>
        <w:pStyle w:val="Heading2"/>
        <w:rPr>
          <w:i w:val="0"/>
        </w:rPr>
      </w:pPr>
      <w:r>
        <w:t xml:space="preserve">Literature Search and Screening </w:t>
      </w:r>
      <w:r>
        <w:rPr>
          <w:spacing w:val="-2"/>
        </w:rPr>
        <w:t>Strategy</w:t>
      </w:r>
      <w:r>
        <w:rPr>
          <w:i w:val="0"/>
          <w:spacing w:val="-2"/>
        </w:rPr>
        <w:t>:</w:t>
      </w:r>
    </w:p>
    <w:p w:rsidR="00454BC3" w:rsidRDefault="00454BC3">
      <w:pPr>
        <w:pStyle w:val="BodyText"/>
        <w:spacing w:before="48"/>
        <w:ind w:left="0"/>
        <w:rPr>
          <w:b/>
        </w:rPr>
      </w:pPr>
    </w:p>
    <w:p w:rsidR="00454BC3" w:rsidRDefault="00AC0524">
      <w:pPr>
        <w:pStyle w:val="BodyText"/>
        <w:spacing w:line="280" w:lineRule="auto"/>
        <w:ind w:right="221"/>
        <w:rPr>
          <w:rFonts w:ascii="Courier New"/>
        </w:rPr>
      </w:pPr>
      <w:r>
        <w:t>Literature</w:t>
      </w:r>
      <w:r>
        <w:rPr>
          <w:spacing w:val="-4"/>
        </w:rPr>
        <w:t xml:space="preserve"> </w:t>
      </w:r>
      <w:r>
        <w:t>search</w:t>
      </w:r>
      <w:r>
        <w:rPr>
          <w:spacing w:val="-4"/>
        </w:rPr>
        <w:t xml:space="preserve"> </w:t>
      </w:r>
      <w:r>
        <w:t>focuses</w:t>
      </w:r>
      <w:r>
        <w:rPr>
          <w:spacing w:val="-4"/>
        </w:rPr>
        <w:t xml:space="preserve"> </w:t>
      </w:r>
      <w:r>
        <w:t>on</w:t>
      </w:r>
      <w:r>
        <w:rPr>
          <w:spacing w:val="-4"/>
        </w:rPr>
        <w:t xml:space="preserve"> </w:t>
      </w:r>
      <w:r>
        <w:t>relevant</w:t>
      </w:r>
      <w:r>
        <w:rPr>
          <w:spacing w:val="-4"/>
        </w:rPr>
        <w:t xml:space="preserve"> </w:t>
      </w:r>
      <w:r>
        <w:t>government</w:t>
      </w:r>
      <w:r>
        <w:rPr>
          <w:spacing w:val="-4"/>
        </w:rPr>
        <w:t xml:space="preserve"> </w:t>
      </w:r>
      <w:r>
        <w:t>reports,</w:t>
      </w:r>
      <w:r>
        <w:rPr>
          <w:spacing w:val="-4"/>
        </w:rPr>
        <w:t xml:space="preserve"> </w:t>
      </w:r>
      <w:r>
        <w:t>academic</w:t>
      </w:r>
      <w:r>
        <w:rPr>
          <w:spacing w:val="-4"/>
        </w:rPr>
        <w:t xml:space="preserve"> </w:t>
      </w:r>
      <w:r>
        <w:t>articles,</w:t>
      </w:r>
      <w:r>
        <w:rPr>
          <w:spacing w:val="-4"/>
        </w:rPr>
        <w:t xml:space="preserve"> </w:t>
      </w:r>
      <w:r>
        <w:t>and</w:t>
      </w:r>
      <w:r>
        <w:rPr>
          <w:spacing w:val="-4"/>
        </w:rPr>
        <w:t xml:space="preserve"> </w:t>
      </w:r>
      <w:r>
        <w:t>case</w:t>
      </w:r>
      <w:r>
        <w:rPr>
          <w:spacing w:val="-4"/>
        </w:rPr>
        <w:t xml:space="preserve"> </w:t>
      </w:r>
      <w:r>
        <w:t xml:space="preserve">studies aligned with the objectives of the National Education </w:t>
      </w:r>
      <w:proofErr w:type="gramStart"/>
      <w:r>
        <w:t>Policy .The</w:t>
      </w:r>
      <w:proofErr w:type="gramEnd"/>
      <w:r>
        <w:t xml:space="preserve"> search was performed through databases such as SAGE publications, Taylor and Francis, </w:t>
      </w:r>
      <w:proofErr w:type="spellStart"/>
      <w:r>
        <w:t>JStor</w:t>
      </w:r>
      <w:proofErr w:type="spellEnd"/>
      <w:r>
        <w:t xml:space="preserve">, Research Gate, </w:t>
      </w: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263"/>
        <w:ind w:left="0"/>
        <w:rPr>
          <w:rFonts w:ascii="Courier New"/>
        </w:rPr>
      </w:pPr>
    </w:p>
    <w:p w:rsidR="00454BC3" w:rsidRDefault="00AC0524">
      <w:pPr>
        <w:pStyle w:val="BodyText"/>
        <w:spacing w:line="278" w:lineRule="auto"/>
      </w:pPr>
      <w:r>
        <w:t>Springer,</w:t>
      </w:r>
      <w:r>
        <w:rPr>
          <w:spacing w:val="-8"/>
        </w:rPr>
        <w:t xml:space="preserve"> </w:t>
      </w:r>
      <w:r>
        <w:t>UNESDOC</w:t>
      </w:r>
      <w:r>
        <w:rPr>
          <w:spacing w:val="-8"/>
        </w:rPr>
        <w:t xml:space="preserve"> </w:t>
      </w:r>
      <w:r>
        <w:t>and</w:t>
      </w:r>
      <w:r>
        <w:rPr>
          <w:spacing w:val="-8"/>
        </w:rPr>
        <w:t xml:space="preserve"> </w:t>
      </w:r>
      <w:r>
        <w:t>Google</w:t>
      </w:r>
      <w:r>
        <w:rPr>
          <w:spacing w:val="-8"/>
        </w:rPr>
        <w:t xml:space="preserve"> </w:t>
      </w:r>
      <w:r>
        <w:t>Scholar.</w:t>
      </w:r>
      <w:r>
        <w:rPr>
          <w:spacing w:val="-8"/>
        </w:rPr>
        <w:t xml:space="preserve"> </w:t>
      </w:r>
      <w:r>
        <w:t>Subsequently,</w:t>
      </w:r>
      <w:r>
        <w:rPr>
          <w:spacing w:val="-8"/>
        </w:rPr>
        <w:t xml:space="preserve"> </w:t>
      </w:r>
      <w:r>
        <w:t>the</w:t>
      </w:r>
      <w:r>
        <w:rPr>
          <w:spacing w:val="-8"/>
        </w:rPr>
        <w:t xml:space="preserve"> </w:t>
      </w:r>
      <w:r>
        <w:t>researcher</w:t>
      </w:r>
      <w:r>
        <w:rPr>
          <w:spacing w:val="-8"/>
        </w:rPr>
        <w:t xml:space="preserve"> </w:t>
      </w:r>
      <w:r>
        <w:t>went</w:t>
      </w:r>
      <w:r>
        <w:rPr>
          <w:spacing w:val="-8"/>
        </w:rPr>
        <w:t xml:space="preserve"> </w:t>
      </w:r>
      <w:r>
        <w:t>through</w:t>
      </w:r>
      <w:r>
        <w:rPr>
          <w:spacing w:val="-8"/>
        </w:rPr>
        <w:t xml:space="preserve"> </w:t>
      </w:r>
      <w:r>
        <w:t>the research articles, and after the screening, articles were selected.</w:t>
      </w:r>
    </w:p>
    <w:p w:rsidR="00454BC3" w:rsidRDefault="00454BC3">
      <w:pPr>
        <w:pStyle w:val="BodyText"/>
        <w:spacing w:before="19"/>
        <w:ind w:left="0"/>
      </w:pPr>
    </w:p>
    <w:p w:rsidR="00454BC3" w:rsidRDefault="00AC0524">
      <w:pPr>
        <w:pStyle w:val="Heading2"/>
      </w:pPr>
      <w:r>
        <w:t xml:space="preserve">Inclusion and Exclusion </w:t>
      </w:r>
      <w:r>
        <w:rPr>
          <w:spacing w:val="-2"/>
        </w:rPr>
        <w:t>Strategy:</w:t>
      </w:r>
    </w:p>
    <w:p w:rsidR="00454BC3" w:rsidRDefault="00454BC3">
      <w:pPr>
        <w:pStyle w:val="BodyText"/>
        <w:spacing w:before="47"/>
        <w:ind w:left="0"/>
        <w:rPr>
          <w:b/>
          <w:i/>
        </w:rPr>
      </w:pPr>
    </w:p>
    <w:p w:rsidR="00454BC3" w:rsidRDefault="00AC0524">
      <w:pPr>
        <w:pStyle w:val="BodyText"/>
        <w:spacing w:line="273" w:lineRule="auto"/>
        <w:ind w:right="221"/>
      </w:pPr>
      <w:r>
        <w:t>Literature was included based on its direct relevance to teacher capacity building and excluded</w:t>
      </w:r>
      <w:r>
        <w:rPr>
          <w:spacing w:val="40"/>
        </w:rPr>
        <w:t xml:space="preserve"> </w:t>
      </w:r>
      <w:r>
        <w:t>if</w:t>
      </w:r>
      <w:r>
        <w:rPr>
          <w:spacing w:val="-5"/>
        </w:rPr>
        <w:t xml:space="preserve"> </w:t>
      </w:r>
      <w:r>
        <w:t>it</w:t>
      </w:r>
      <w:r>
        <w:rPr>
          <w:spacing w:val="-5"/>
        </w:rPr>
        <w:t xml:space="preserve"> </w:t>
      </w:r>
      <w:r>
        <w:t>lacked</w:t>
      </w:r>
      <w:r>
        <w:rPr>
          <w:spacing w:val="-5"/>
        </w:rPr>
        <w:t xml:space="preserve"> </w:t>
      </w:r>
      <w:r>
        <w:t>substantial</w:t>
      </w:r>
      <w:r>
        <w:rPr>
          <w:spacing w:val="-5"/>
        </w:rPr>
        <w:t xml:space="preserve"> </w:t>
      </w:r>
      <w:r>
        <w:t>evidence</w:t>
      </w:r>
      <w:r>
        <w:rPr>
          <w:spacing w:val="-5"/>
        </w:rPr>
        <w:t xml:space="preserve"> </w:t>
      </w:r>
      <w:r>
        <w:t>or</w:t>
      </w:r>
      <w:r>
        <w:rPr>
          <w:spacing w:val="-5"/>
        </w:rPr>
        <w:t xml:space="preserve"> </w:t>
      </w:r>
      <w:r>
        <w:t>context-specific</w:t>
      </w:r>
      <w:r>
        <w:rPr>
          <w:spacing w:val="-5"/>
        </w:rPr>
        <w:t xml:space="preserve"> </w:t>
      </w:r>
      <w:r>
        <w:t>applicability.</w:t>
      </w:r>
      <w:r>
        <w:rPr>
          <w:spacing w:val="-5"/>
        </w:rPr>
        <w:t xml:space="preserve"> </w:t>
      </w:r>
      <w:r>
        <w:t>This</w:t>
      </w:r>
      <w:r>
        <w:rPr>
          <w:spacing w:val="-5"/>
        </w:rPr>
        <w:t xml:space="preserve"> </w:t>
      </w:r>
      <w:r>
        <w:t>approach ensured a</w:t>
      </w:r>
      <w:r>
        <w:rPr>
          <w:spacing w:val="40"/>
        </w:rPr>
        <w:t xml:space="preserve"> </w:t>
      </w:r>
      <w:r>
        <w:t xml:space="preserve">comprehensive analysis of both theoretical and practical aspects of NEP 2020 </w:t>
      </w:r>
      <w:r>
        <w:rPr>
          <w:spacing w:val="-2"/>
        </w:rPr>
        <w:t>implementation.</w:t>
      </w:r>
    </w:p>
    <w:p w:rsidR="00454BC3" w:rsidRDefault="00454BC3">
      <w:pPr>
        <w:pStyle w:val="BodyText"/>
        <w:spacing w:before="24"/>
        <w:ind w:left="0"/>
      </w:pPr>
    </w:p>
    <w:p w:rsidR="00454BC3" w:rsidRDefault="00AC0524">
      <w:pPr>
        <w:pStyle w:val="Heading1"/>
      </w:pPr>
      <w:r>
        <w:t xml:space="preserve">Results of the </w:t>
      </w:r>
      <w:r>
        <w:rPr>
          <w:spacing w:val="-2"/>
        </w:rPr>
        <w:t>study</w:t>
      </w:r>
    </w:p>
    <w:p w:rsidR="00454BC3" w:rsidRDefault="00AC0524">
      <w:pPr>
        <w:pStyle w:val="BodyText"/>
        <w:spacing w:before="245" w:line="276" w:lineRule="auto"/>
      </w:pPr>
      <w:r>
        <w:t>This</w:t>
      </w:r>
      <w:r>
        <w:rPr>
          <w:spacing w:val="-3"/>
        </w:rPr>
        <w:t xml:space="preserve"> </w:t>
      </w:r>
      <w:r>
        <w:t>section</w:t>
      </w:r>
      <w:r>
        <w:rPr>
          <w:spacing w:val="-3"/>
        </w:rPr>
        <w:t xml:space="preserve"> </w:t>
      </w:r>
      <w:r>
        <w:t>presents</w:t>
      </w:r>
      <w:r>
        <w:rPr>
          <w:spacing w:val="-3"/>
        </w:rPr>
        <w:t xml:space="preserve"> </w:t>
      </w:r>
      <w:r>
        <w:t>a</w:t>
      </w:r>
      <w:r>
        <w:rPr>
          <w:spacing w:val="-3"/>
        </w:rPr>
        <w:t xml:space="preserve"> </w:t>
      </w:r>
      <w:r>
        <w:t>detailed</w:t>
      </w:r>
      <w:r>
        <w:rPr>
          <w:spacing w:val="-3"/>
        </w:rPr>
        <w:t xml:space="preserve"> </w:t>
      </w:r>
      <w:r>
        <w:t>account</w:t>
      </w:r>
      <w:r>
        <w:rPr>
          <w:spacing w:val="-3"/>
        </w:rPr>
        <w:t xml:space="preserve"> </w:t>
      </w:r>
      <w:r>
        <w:t>of</w:t>
      </w:r>
      <w:r>
        <w:rPr>
          <w:spacing w:val="-3"/>
        </w:rPr>
        <w:t xml:space="preserve"> </w:t>
      </w:r>
      <w:r>
        <w:t>the</w:t>
      </w:r>
      <w:r>
        <w:rPr>
          <w:spacing w:val="-3"/>
        </w:rPr>
        <w:t xml:space="preserve"> </w:t>
      </w:r>
      <w:r>
        <w:t>study's</w:t>
      </w:r>
      <w:r>
        <w:rPr>
          <w:spacing w:val="-3"/>
        </w:rPr>
        <w:t xml:space="preserve"> </w:t>
      </w:r>
      <w:r>
        <w:t>outcomes,</w:t>
      </w:r>
      <w:r>
        <w:rPr>
          <w:spacing w:val="-3"/>
        </w:rPr>
        <w:t xml:space="preserve"> </w:t>
      </w:r>
      <w:r>
        <w:t>aligned</w:t>
      </w:r>
      <w:r>
        <w:rPr>
          <w:spacing w:val="-3"/>
        </w:rPr>
        <w:t xml:space="preserve"> </w:t>
      </w:r>
      <w:r>
        <w:t>with</w:t>
      </w:r>
      <w:r>
        <w:rPr>
          <w:spacing w:val="-3"/>
        </w:rPr>
        <w:t xml:space="preserve"> </w:t>
      </w:r>
      <w:r>
        <w:t>the</w:t>
      </w:r>
      <w:r>
        <w:rPr>
          <w:spacing w:val="-3"/>
        </w:rPr>
        <w:t xml:space="preserve"> </w:t>
      </w:r>
      <w:r>
        <w:t>objective</w:t>
      </w:r>
      <w:r>
        <w:rPr>
          <w:spacing w:val="-3"/>
        </w:rPr>
        <w:t xml:space="preserve"> </w:t>
      </w:r>
      <w:r>
        <w:t xml:space="preserve">of the study. The results are structured to reflect the key areas explored, offering a coherent understanding of the opportunities, implementation challenges within the framework of NEP </w:t>
      </w:r>
      <w:r>
        <w:rPr>
          <w:spacing w:val="-2"/>
        </w:rPr>
        <w:t>2020.</w:t>
      </w:r>
    </w:p>
    <w:p w:rsidR="00454BC3" w:rsidRDefault="00AC0524">
      <w:pPr>
        <w:pStyle w:val="Heading1"/>
        <w:numPr>
          <w:ilvl w:val="0"/>
          <w:numId w:val="1"/>
        </w:numPr>
        <w:tabs>
          <w:tab w:val="left" w:pos="1680"/>
        </w:tabs>
        <w:spacing w:before="213"/>
      </w:pPr>
      <w:r>
        <w:t>Opportunities</w:t>
      </w:r>
      <w:r>
        <w:rPr>
          <w:spacing w:val="-2"/>
        </w:rPr>
        <w:t xml:space="preserve"> </w:t>
      </w:r>
      <w:r>
        <w:t>Provided</w:t>
      </w:r>
      <w:r>
        <w:rPr>
          <w:spacing w:val="-1"/>
        </w:rPr>
        <w:t xml:space="preserve"> </w:t>
      </w:r>
      <w:r>
        <w:t>by</w:t>
      </w:r>
      <w:r>
        <w:rPr>
          <w:spacing w:val="-1"/>
        </w:rPr>
        <w:t xml:space="preserve"> </w:t>
      </w:r>
      <w:r>
        <w:t>NEP</w:t>
      </w:r>
      <w:r>
        <w:rPr>
          <w:spacing w:val="-1"/>
        </w:rPr>
        <w:t xml:space="preserve"> </w:t>
      </w:r>
      <w:r>
        <w:rPr>
          <w:spacing w:val="-4"/>
        </w:rPr>
        <w:t>2020</w:t>
      </w:r>
    </w:p>
    <w:p w:rsidR="00454BC3" w:rsidRDefault="00454BC3">
      <w:pPr>
        <w:pStyle w:val="BodyText"/>
        <w:spacing w:before="54"/>
        <w:ind w:left="0"/>
        <w:rPr>
          <w:b/>
        </w:rPr>
      </w:pPr>
    </w:p>
    <w:p w:rsidR="00454BC3" w:rsidRDefault="00AC0524">
      <w:pPr>
        <w:pStyle w:val="BodyText"/>
        <w:spacing w:line="273" w:lineRule="auto"/>
        <w:ind w:right="676"/>
      </w:pPr>
      <w:r>
        <w:rPr>
          <w:b/>
        </w:rPr>
        <w:t xml:space="preserve">Professional Development and Autonomy: </w:t>
      </w:r>
      <w:r>
        <w:t>NEP 2020 prioritizes the continuous professional</w:t>
      </w:r>
      <w:r>
        <w:rPr>
          <w:spacing w:val="40"/>
        </w:rPr>
        <w:t xml:space="preserve"> </w:t>
      </w:r>
      <w:r>
        <w:t>growth</w:t>
      </w:r>
      <w:r>
        <w:rPr>
          <w:spacing w:val="-6"/>
        </w:rPr>
        <w:t xml:space="preserve"> </w:t>
      </w:r>
      <w:r>
        <w:t>of</w:t>
      </w:r>
      <w:r>
        <w:rPr>
          <w:spacing w:val="-6"/>
        </w:rPr>
        <w:t xml:space="preserve"> </w:t>
      </w:r>
      <w:r>
        <w:t>teachers</w:t>
      </w:r>
      <w:r>
        <w:rPr>
          <w:spacing w:val="-6"/>
        </w:rPr>
        <w:t xml:space="preserve"> </w:t>
      </w:r>
      <w:r>
        <w:t>by</w:t>
      </w:r>
      <w:r>
        <w:rPr>
          <w:spacing w:val="-6"/>
        </w:rPr>
        <w:t xml:space="preserve"> </w:t>
      </w:r>
      <w:r>
        <w:t>promoting</w:t>
      </w:r>
      <w:r>
        <w:rPr>
          <w:spacing w:val="-6"/>
        </w:rPr>
        <w:t xml:space="preserve"> </w:t>
      </w:r>
      <w:r>
        <w:t>a</w:t>
      </w:r>
      <w:r>
        <w:rPr>
          <w:spacing w:val="-6"/>
        </w:rPr>
        <w:t xml:space="preserve"> </w:t>
      </w:r>
      <w:r>
        <w:t>culture</w:t>
      </w:r>
      <w:r>
        <w:rPr>
          <w:spacing w:val="-6"/>
        </w:rPr>
        <w:t xml:space="preserve"> </w:t>
      </w:r>
      <w:r>
        <w:t>of</w:t>
      </w:r>
      <w:r>
        <w:rPr>
          <w:spacing w:val="-6"/>
        </w:rPr>
        <w:t xml:space="preserve"> </w:t>
      </w:r>
      <w:r>
        <w:t>accountability,</w:t>
      </w:r>
      <w:r>
        <w:rPr>
          <w:spacing w:val="-6"/>
        </w:rPr>
        <w:t xml:space="preserve"> </w:t>
      </w:r>
      <w:r>
        <w:t>autonomy,</w:t>
      </w:r>
      <w:r>
        <w:rPr>
          <w:spacing w:val="-6"/>
        </w:rPr>
        <w:t xml:space="preserve"> </w:t>
      </w:r>
      <w:r>
        <w:t>and respect within the</w:t>
      </w:r>
      <w:r>
        <w:rPr>
          <w:spacing w:val="40"/>
        </w:rPr>
        <w:t xml:space="preserve"> </w:t>
      </w:r>
      <w:r>
        <w:t>profession. It encourages reflective practice and the adoption of evidence-based teaching</w:t>
      </w:r>
      <w:r>
        <w:rPr>
          <w:spacing w:val="40"/>
        </w:rPr>
        <w:t xml:space="preserve"> </w:t>
      </w:r>
      <w:r>
        <w:t>methodologies, empowering educators to make informed pedagogical decisions. This approach</w:t>
      </w:r>
      <w:r>
        <w:rPr>
          <w:spacing w:val="40"/>
        </w:rPr>
        <w:t xml:space="preserve"> </w:t>
      </w:r>
      <w:r>
        <w:t>not only strengthens teacher competence but also equips</w:t>
      </w:r>
      <w:r>
        <w:rPr>
          <w:spacing w:val="-4"/>
        </w:rPr>
        <w:t xml:space="preserve"> </w:t>
      </w:r>
      <w:r>
        <w:t>them</w:t>
      </w:r>
      <w:r>
        <w:rPr>
          <w:spacing w:val="-4"/>
        </w:rPr>
        <w:t xml:space="preserve"> </w:t>
      </w:r>
      <w:r>
        <w:t>to</w:t>
      </w:r>
      <w:r>
        <w:rPr>
          <w:spacing w:val="-4"/>
        </w:rPr>
        <w:t xml:space="preserve"> </w:t>
      </w:r>
      <w:r>
        <w:t>effectively</w:t>
      </w:r>
      <w:r>
        <w:rPr>
          <w:spacing w:val="-4"/>
        </w:rPr>
        <w:t xml:space="preserve"> </w:t>
      </w:r>
      <w:r>
        <w:t>navigate</w:t>
      </w:r>
      <w:r>
        <w:rPr>
          <w:spacing w:val="-4"/>
        </w:rPr>
        <w:t xml:space="preserve"> </w:t>
      </w:r>
      <w:r>
        <w:t>diverse</w:t>
      </w:r>
      <w:r>
        <w:rPr>
          <w:spacing w:val="40"/>
        </w:rPr>
        <w:t xml:space="preserve"> </w:t>
      </w:r>
      <w:r>
        <w:t>classroom</w:t>
      </w:r>
      <w:r>
        <w:rPr>
          <w:spacing w:val="-4"/>
        </w:rPr>
        <w:t xml:space="preserve"> </w:t>
      </w:r>
      <w:r>
        <w:t>environments</w:t>
      </w:r>
      <w:r>
        <w:rPr>
          <w:spacing w:val="-4"/>
        </w:rPr>
        <w:t xml:space="preserve"> </w:t>
      </w:r>
      <w:r>
        <w:t>and</w:t>
      </w:r>
      <w:r>
        <w:rPr>
          <w:spacing w:val="-4"/>
        </w:rPr>
        <w:t xml:space="preserve"> </w:t>
      </w:r>
      <w:r>
        <w:t>meet</w:t>
      </w:r>
      <w:r>
        <w:rPr>
          <w:spacing w:val="-4"/>
        </w:rPr>
        <w:t xml:space="preserve"> </w:t>
      </w:r>
      <w:r>
        <w:t>the</w:t>
      </w:r>
      <w:r>
        <w:rPr>
          <w:spacing w:val="-4"/>
        </w:rPr>
        <w:t xml:space="preserve"> </w:t>
      </w:r>
      <w:r>
        <w:t>varied needs of learners, thereby elevating the overall</w:t>
      </w:r>
      <w:r>
        <w:rPr>
          <w:spacing w:val="40"/>
        </w:rPr>
        <w:t xml:space="preserve"> </w:t>
      </w:r>
      <w:r>
        <w:t>quality of education.</w:t>
      </w:r>
    </w:p>
    <w:p w:rsidR="00454BC3" w:rsidRDefault="00454BC3">
      <w:pPr>
        <w:pStyle w:val="BodyText"/>
        <w:spacing w:before="25"/>
        <w:ind w:left="0"/>
      </w:pPr>
    </w:p>
    <w:p w:rsidR="00454BC3" w:rsidRDefault="00AC0524">
      <w:pPr>
        <w:ind w:left="1440"/>
        <w:rPr>
          <w:sz w:val="24"/>
        </w:rPr>
      </w:pPr>
      <w:r>
        <w:rPr>
          <w:b/>
          <w:sz w:val="24"/>
        </w:rPr>
        <w:t>Continuous</w:t>
      </w:r>
      <w:r>
        <w:rPr>
          <w:b/>
          <w:spacing w:val="-1"/>
          <w:sz w:val="24"/>
        </w:rPr>
        <w:t xml:space="preserve"> </w:t>
      </w:r>
      <w:r>
        <w:rPr>
          <w:b/>
          <w:sz w:val="24"/>
        </w:rPr>
        <w:t>Professional Development</w:t>
      </w:r>
      <w:r>
        <w:rPr>
          <w:b/>
          <w:spacing w:val="-1"/>
          <w:sz w:val="24"/>
        </w:rPr>
        <w:t xml:space="preserve"> </w:t>
      </w:r>
      <w:r>
        <w:rPr>
          <w:b/>
          <w:sz w:val="24"/>
        </w:rPr>
        <w:t>(CPD)</w:t>
      </w:r>
      <w:r>
        <w:rPr>
          <w:sz w:val="24"/>
        </w:rPr>
        <w:t>: The</w:t>
      </w:r>
      <w:r>
        <w:rPr>
          <w:spacing w:val="-1"/>
          <w:sz w:val="24"/>
        </w:rPr>
        <w:t xml:space="preserve"> </w:t>
      </w:r>
      <w:r>
        <w:rPr>
          <w:sz w:val="24"/>
        </w:rPr>
        <w:t>annual mandate</w:t>
      </w:r>
      <w:r>
        <w:rPr>
          <w:spacing w:val="-1"/>
          <w:sz w:val="24"/>
        </w:rPr>
        <w:t xml:space="preserve"> </w:t>
      </w:r>
      <w:r>
        <w:rPr>
          <w:sz w:val="24"/>
        </w:rPr>
        <w:t>of 50</w:t>
      </w:r>
      <w:r>
        <w:rPr>
          <w:spacing w:val="-1"/>
          <w:sz w:val="24"/>
        </w:rPr>
        <w:t xml:space="preserve"> </w:t>
      </w:r>
      <w:r>
        <w:rPr>
          <w:sz w:val="24"/>
        </w:rPr>
        <w:t xml:space="preserve">hours of </w:t>
      </w:r>
      <w:r>
        <w:rPr>
          <w:spacing w:val="-5"/>
          <w:sz w:val="24"/>
        </w:rPr>
        <w:t>CPD</w:t>
      </w:r>
    </w:p>
    <w:p w:rsidR="00454BC3" w:rsidRDefault="00AC0524">
      <w:pPr>
        <w:pStyle w:val="BodyText"/>
        <w:spacing w:before="43" w:line="273" w:lineRule="auto"/>
      </w:pPr>
      <w:r>
        <w:t>promotes</w:t>
      </w:r>
      <w:r>
        <w:rPr>
          <w:spacing w:val="-4"/>
        </w:rPr>
        <w:t xml:space="preserve"> </w:t>
      </w:r>
      <w:r>
        <w:t>lifelong</w:t>
      </w:r>
      <w:r>
        <w:rPr>
          <w:spacing w:val="-4"/>
        </w:rPr>
        <w:t xml:space="preserve"> </w:t>
      </w:r>
      <w:r>
        <w:t>learning</w:t>
      </w:r>
      <w:r>
        <w:rPr>
          <w:spacing w:val="-4"/>
        </w:rPr>
        <w:t xml:space="preserve"> </w:t>
      </w:r>
      <w:r>
        <w:t>and</w:t>
      </w:r>
      <w:r>
        <w:rPr>
          <w:spacing w:val="-4"/>
        </w:rPr>
        <w:t xml:space="preserve"> </w:t>
      </w:r>
      <w:r>
        <w:t>keeps</w:t>
      </w:r>
      <w:r>
        <w:rPr>
          <w:spacing w:val="-4"/>
        </w:rPr>
        <w:t xml:space="preserve"> </w:t>
      </w:r>
      <w:r>
        <w:t>teachers</w:t>
      </w:r>
      <w:r>
        <w:rPr>
          <w:spacing w:val="-4"/>
        </w:rPr>
        <w:t xml:space="preserve"> </w:t>
      </w:r>
      <w:r>
        <w:t>updated</w:t>
      </w:r>
      <w:r>
        <w:rPr>
          <w:spacing w:val="-4"/>
        </w:rPr>
        <w:t xml:space="preserve"> </w:t>
      </w:r>
      <w:r>
        <w:t>with</w:t>
      </w:r>
      <w:r>
        <w:rPr>
          <w:spacing w:val="-4"/>
        </w:rPr>
        <w:t xml:space="preserve"> </w:t>
      </w:r>
      <w:r>
        <w:t>modern</w:t>
      </w:r>
      <w:r>
        <w:rPr>
          <w:spacing w:val="-4"/>
        </w:rPr>
        <w:t xml:space="preserve"> </w:t>
      </w:r>
      <w:r>
        <w:t>pedagogical</w:t>
      </w:r>
      <w:r>
        <w:rPr>
          <w:spacing w:val="-4"/>
        </w:rPr>
        <w:t xml:space="preserve"> </w:t>
      </w:r>
      <w:r>
        <w:t>techniques. These programs incorporate digital resources, ensuring alignment with global education</w:t>
      </w:r>
    </w:p>
    <w:p w:rsidR="00454BC3" w:rsidRDefault="00454BC3">
      <w:pPr>
        <w:pStyle w:val="BodyText"/>
        <w:spacing w:line="273" w:lineRule="auto"/>
        <w:sectPr w:rsidR="00454BC3">
          <w:pgSz w:w="11920" w:h="16840"/>
          <w:pgMar w:top="260" w:right="1275" w:bottom="280" w:left="0" w:header="720" w:footer="720" w:gutter="0"/>
          <w:cols w:space="720"/>
        </w:sectPr>
      </w:pPr>
    </w:p>
    <w:p w:rsidR="00454BC3" w:rsidRDefault="00AC0524">
      <w:pPr>
        <w:pStyle w:val="BodyText"/>
        <w:spacing w:before="9"/>
      </w:pPr>
      <w:r>
        <w:rPr>
          <w:spacing w:val="-2"/>
        </w:rPr>
        <w:lastRenderedPageBreak/>
        <w:t>standards.</w:t>
      </w:r>
    </w:p>
    <w:p w:rsidR="00454BC3" w:rsidRDefault="00454BC3">
      <w:pPr>
        <w:pStyle w:val="BodyText"/>
        <w:spacing w:before="60"/>
        <w:ind w:left="0"/>
      </w:pPr>
    </w:p>
    <w:p w:rsidR="00454BC3" w:rsidRDefault="00AC0524">
      <w:pPr>
        <w:pStyle w:val="BodyText"/>
        <w:spacing w:line="276" w:lineRule="auto"/>
      </w:pPr>
      <w:r>
        <w:rPr>
          <w:b/>
        </w:rPr>
        <w:t>Collaborative Learning</w:t>
      </w:r>
      <w:r>
        <w:t>: NEP 2020 emphasizes the importance of collaboration by encouraging</w:t>
      </w:r>
      <w:r>
        <w:rPr>
          <w:spacing w:val="-5"/>
        </w:rPr>
        <w:t xml:space="preserve"> </w:t>
      </w:r>
      <w:r>
        <w:t>partnerships</w:t>
      </w:r>
      <w:r>
        <w:rPr>
          <w:spacing w:val="-5"/>
        </w:rPr>
        <w:t xml:space="preserve"> </w:t>
      </w:r>
      <w:r>
        <w:t>between</w:t>
      </w:r>
      <w:r>
        <w:rPr>
          <w:spacing w:val="-5"/>
        </w:rPr>
        <w:t xml:space="preserve"> </w:t>
      </w:r>
      <w:r>
        <w:t>schools,</w:t>
      </w:r>
      <w:r>
        <w:rPr>
          <w:spacing w:val="-5"/>
        </w:rPr>
        <w:t xml:space="preserve"> </w:t>
      </w:r>
      <w:r>
        <w:t>universities,</w:t>
      </w:r>
      <w:r>
        <w:rPr>
          <w:spacing w:val="-5"/>
        </w:rPr>
        <w:t xml:space="preserve"> </w:t>
      </w:r>
      <w:r>
        <w:t>ed-tech</w:t>
      </w:r>
      <w:r>
        <w:rPr>
          <w:spacing w:val="-5"/>
        </w:rPr>
        <w:t xml:space="preserve"> </w:t>
      </w:r>
      <w:r>
        <w:t>companies,</w:t>
      </w:r>
      <w:r>
        <w:rPr>
          <w:spacing w:val="-5"/>
        </w:rPr>
        <w:t xml:space="preserve"> </w:t>
      </w:r>
      <w:r>
        <w:t>and</w:t>
      </w:r>
      <w:r>
        <w:rPr>
          <w:spacing w:val="-5"/>
        </w:rPr>
        <w:t xml:space="preserve"> </w:t>
      </w:r>
      <w:r>
        <w:t>research institutions. These alliances create dynamic opportunities for teachers to engage in</w:t>
      </w:r>
    </w:p>
    <w:p w:rsidR="00454BC3" w:rsidRDefault="00AC0524">
      <w:pPr>
        <w:pStyle w:val="BodyText"/>
        <w:spacing w:line="273" w:lineRule="auto"/>
        <w:ind w:right="596"/>
      </w:pPr>
      <w:r>
        <w:t>knowledge</w:t>
      </w:r>
      <w:r>
        <w:rPr>
          <w:spacing w:val="40"/>
        </w:rPr>
        <w:t xml:space="preserve"> </w:t>
      </w:r>
      <w:r>
        <w:t>exchange, stay updated with emerging pedagogical trends, and participate in innovative</w:t>
      </w:r>
      <w:r>
        <w:rPr>
          <w:spacing w:val="60"/>
        </w:rPr>
        <w:t xml:space="preserve"> </w:t>
      </w:r>
      <w:r>
        <w:t xml:space="preserve">teaching practices. Involvement in collaborative projects, action research, </w:t>
      </w:r>
      <w:r>
        <w:rPr>
          <w:spacing w:val="-5"/>
        </w:rPr>
        <w:t>and</w:t>
      </w:r>
    </w:p>
    <w:p w:rsidR="00454BC3" w:rsidRDefault="00AC0524">
      <w:pPr>
        <w:pStyle w:val="BodyText"/>
        <w:spacing w:line="273" w:lineRule="auto"/>
      </w:pPr>
      <w:r>
        <w:t>real-world</w:t>
      </w:r>
      <w:r>
        <w:rPr>
          <w:spacing w:val="-5"/>
        </w:rPr>
        <w:t xml:space="preserve"> </w:t>
      </w:r>
      <w:r>
        <w:t>case</w:t>
      </w:r>
      <w:r>
        <w:rPr>
          <w:spacing w:val="40"/>
        </w:rPr>
        <w:t xml:space="preserve"> </w:t>
      </w:r>
      <w:r>
        <w:t>studies</w:t>
      </w:r>
      <w:r>
        <w:rPr>
          <w:spacing w:val="-5"/>
        </w:rPr>
        <w:t xml:space="preserve"> </w:t>
      </w:r>
      <w:r>
        <w:t>enriches</w:t>
      </w:r>
      <w:r>
        <w:rPr>
          <w:spacing w:val="-5"/>
        </w:rPr>
        <w:t xml:space="preserve"> </w:t>
      </w:r>
      <w:r>
        <w:t>professional</w:t>
      </w:r>
      <w:r>
        <w:rPr>
          <w:spacing w:val="-5"/>
        </w:rPr>
        <w:t xml:space="preserve"> </w:t>
      </w:r>
      <w:r>
        <w:t>learning,</w:t>
      </w:r>
      <w:r>
        <w:rPr>
          <w:spacing w:val="-5"/>
        </w:rPr>
        <w:t xml:space="preserve"> </w:t>
      </w:r>
      <w:r>
        <w:t>fosters</w:t>
      </w:r>
      <w:r>
        <w:rPr>
          <w:spacing w:val="-5"/>
        </w:rPr>
        <w:t xml:space="preserve"> </w:t>
      </w:r>
      <w:r>
        <w:t>creativity,</w:t>
      </w:r>
      <w:r>
        <w:rPr>
          <w:spacing w:val="-5"/>
        </w:rPr>
        <w:t xml:space="preserve"> </w:t>
      </w:r>
      <w:r>
        <w:t>and</w:t>
      </w:r>
      <w:r>
        <w:rPr>
          <w:spacing w:val="-5"/>
        </w:rPr>
        <w:t xml:space="preserve"> </w:t>
      </w:r>
      <w:r>
        <w:t>enhances</w:t>
      </w:r>
      <w:r>
        <w:rPr>
          <w:spacing w:val="-5"/>
        </w:rPr>
        <w:t xml:space="preserve"> </w:t>
      </w:r>
      <w:r>
        <w:t>the practical application</w:t>
      </w:r>
      <w:r>
        <w:rPr>
          <w:spacing w:val="40"/>
        </w:rPr>
        <w:t xml:space="preserve"> </w:t>
      </w:r>
      <w:r>
        <w:t xml:space="preserve">of educational concepts in the </w:t>
      </w:r>
      <w:proofErr w:type="gramStart"/>
      <w:r>
        <w:t>classroom..</w:t>
      </w:r>
      <w:proofErr w:type="gramEnd"/>
    </w:p>
    <w:p w:rsidR="00454BC3" w:rsidRDefault="00454BC3">
      <w:pPr>
        <w:pStyle w:val="BodyText"/>
        <w:spacing w:before="15"/>
        <w:ind w:left="0"/>
      </w:pPr>
    </w:p>
    <w:p w:rsidR="00454BC3" w:rsidRDefault="00AC0524">
      <w:pPr>
        <w:pStyle w:val="BodyText"/>
        <w:spacing w:line="276" w:lineRule="auto"/>
        <w:ind w:right="221"/>
      </w:pPr>
      <w:r>
        <w:rPr>
          <w:b/>
        </w:rPr>
        <w:t>Ensure</w:t>
      </w:r>
      <w:r>
        <w:rPr>
          <w:b/>
          <w:spacing w:val="-3"/>
        </w:rPr>
        <w:t xml:space="preserve"> </w:t>
      </w:r>
      <w:r>
        <w:rPr>
          <w:b/>
        </w:rPr>
        <w:t>Capacity</w:t>
      </w:r>
      <w:r>
        <w:rPr>
          <w:b/>
          <w:spacing w:val="-3"/>
        </w:rPr>
        <w:t xml:space="preserve"> </w:t>
      </w:r>
      <w:r>
        <w:rPr>
          <w:b/>
        </w:rPr>
        <w:t>Building</w:t>
      </w:r>
      <w:r>
        <w:rPr>
          <w:b/>
          <w:spacing w:val="-4"/>
        </w:rPr>
        <w:t xml:space="preserve"> </w:t>
      </w:r>
      <w:r>
        <w:rPr>
          <w:b/>
        </w:rPr>
        <w:t>at</w:t>
      </w:r>
      <w:r>
        <w:rPr>
          <w:b/>
          <w:spacing w:val="-3"/>
        </w:rPr>
        <w:t xml:space="preserve"> </w:t>
      </w:r>
      <w:r>
        <w:rPr>
          <w:b/>
        </w:rPr>
        <w:t>All</w:t>
      </w:r>
      <w:r>
        <w:rPr>
          <w:b/>
          <w:spacing w:val="-3"/>
        </w:rPr>
        <w:t xml:space="preserve"> </w:t>
      </w:r>
      <w:r>
        <w:rPr>
          <w:b/>
        </w:rPr>
        <w:t>Levels</w:t>
      </w:r>
      <w:r>
        <w:t>:</w:t>
      </w:r>
      <w:r>
        <w:rPr>
          <w:spacing w:val="-4"/>
        </w:rPr>
        <w:t xml:space="preserve"> </w:t>
      </w:r>
      <w:r>
        <w:t>The</w:t>
      </w:r>
      <w:r>
        <w:rPr>
          <w:spacing w:val="-3"/>
        </w:rPr>
        <w:t xml:space="preserve"> </w:t>
      </w:r>
      <w:r>
        <w:t>peak</w:t>
      </w:r>
      <w:r>
        <w:rPr>
          <w:spacing w:val="-3"/>
        </w:rPr>
        <w:t xml:space="preserve"> </w:t>
      </w:r>
      <w:r>
        <w:t>ways</w:t>
      </w:r>
      <w:r>
        <w:rPr>
          <w:spacing w:val="-4"/>
        </w:rPr>
        <w:t xml:space="preserve"> </w:t>
      </w:r>
      <w:r>
        <w:t>of</w:t>
      </w:r>
      <w:r>
        <w:rPr>
          <w:spacing w:val="-3"/>
        </w:rPr>
        <w:t xml:space="preserve"> </w:t>
      </w:r>
      <w:r>
        <w:t>ensuring</w:t>
      </w:r>
      <w:r>
        <w:rPr>
          <w:spacing w:val="-3"/>
        </w:rPr>
        <w:t xml:space="preserve"> </w:t>
      </w:r>
      <w:r>
        <w:t>capacity</w:t>
      </w:r>
      <w:r>
        <w:rPr>
          <w:spacing w:val="-4"/>
        </w:rPr>
        <w:t xml:space="preserve"> </w:t>
      </w:r>
      <w:r>
        <w:t>building</w:t>
      </w:r>
      <w:r>
        <w:rPr>
          <w:spacing w:val="-3"/>
        </w:rPr>
        <w:t xml:space="preserve"> </w:t>
      </w:r>
      <w:r>
        <w:t>at</w:t>
      </w:r>
      <w:r>
        <w:rPr>
          <w:spacing w:val="-3"/>
        </w:rPr>
        <w:t xml:space="preserve"> </w:t>
      </w:r>
      <w:r>
        <w:t>all levels are the provision of a minimum of 50 hours of CPD for teachers annually, mentoring support and systemic collaboration for teachers and school leaders, providing mentoring support,</w:t>
      </w:r>
      <w:r>
        <w:rPr>
          <w:spacing w:val="-1"/>
        </w:rPr>
        <w:t xml:space="preserve"> </w:t>
      </w:r>
      <w:r>
        <w:t>and</w:t>
      </w:r>
      <w:r>
        <w:rPr>
          <w:spacing w:val="-1"/>
        </w:rPr>
        <w:t xml:space="preserve"> </w:t>
      </w:r>
      <w:r>
        <w:t>implementing</w:t>
      </w:r>
      <w:r>
        <w:rPr>
          <w:spacing w:val="-1"/>
        </w:rPr>
        <w:t xml:space="preserve"> </w:t>
      </w:r>
      <w:r>
        <w:t>the</w:t>
      </w:r>
      <w:r>
        <w:rPr>
          <w:spacing w:val="-1"/>
        </w:rPr>
        <w:t xml:space="preserve"> </w:t>
      </w:r>
      <w:r>
        <w:t>NISHTHA</w:t>
      </w:r>
      <w:r>
        <w:rPr>
          <w:spacing w:val="-1"/>
        </w:rPr>
        <w:t xml:space="preserve"> </w:t>
      </w:r>
      <w:r>
        <w:t>principles</w:t>
      </w:r>
      <w:r>
        <w:rPr>
          <w:spacing w:val="-1"/>
        </w:rPr>
        <w:t xml:space="preserve"> </w:t>
      </w:r>
      <w:r>
        <w:t>alongside</w:t>
      </w:r>
      <w:r>
        <w:rPr>
          <w:spacing w:val="-1"/>
        </w:rPr>
        <w:t xml:space="preserve"> </w:t>
      </w:r>
      <w:r>
        <w:t>customized</w:t>
      </w:r>
      <w:r>
        <w:rPr>
          <w:spacing w:val="-1"/>
        </w:rPr>
        <w:t xml:space="preserve"> </w:t>
      </w:r>
      <w:r>
        <w:t>training</w:t>
      </w:r>
      <w:r>
        <w:rPr>
          <w:spacing w:val="-1"/>
        </w:rPr>
        <w:t xml:space="preserve"> </w:t>
      </w:r>
      <w:r>
        <w:t>modules. NISHTHA, initiated by NCERT, focuses on enhancing teacher and school leader development</w:t>
      </w:r>
      <w:r>
        <w:rPr>
          <w:spacing w:val="40"/>
        </w:rPr>
        <w:t xml:space="preserve"> </w:t>
      </w:r>
      <w:r>
        <w:t>from the elementary stage and offers a structured training program that</w:t>
      </w:r>
    </w:p>
    <w:p w:rsidR="00454BC3" w:rsidRDefault="00AC0524">
      <w:pPr>
        <w:pStyle w:val="BodyText"/>
        <w:spacing w:line="269" w:lineRule="exact"/>
      </w:pPr>
      <w:r>
        <w:t xml:space="preserve">includes various </w:t>
      </w:r>
      <w:r>
        <w:rPr>
          <w:spacing w:val="-2"/>
        </w:rPr>
        <w:t>online</w:t>
      </w: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37"/>
        <w:ind w:left="0"/>
        <w:rPr>
          <w:rFonts w:ascii="Courier New"/>
        </w:rPr>
      </w:pPr>
    </w:p>
    <w:p w:rsidR="00454BC3" w:rsidRDefault="00AC0524">
      <w:pPr>
        <w:pStyle w:val="BodyText"/>
      </w:pPr>
      <w:r>
        <w:t>courses.</w:t>
      </w:r>
      <w:r>
        <w:rPr>
          <w:spacing w:val="-2"/>
        </w:rPr>
        <w:t xml:space="preserve"> </w:t>
      </w:r>
      <w:r>
        <w:t>Additionally,</w:t>
      </w:r>
      <w:r>
        <w:rPr>
          <w:spacing w:val="-2"/>
        </w:rPr>
        <w:t xml:space="preserve"> </w:t>
      </w:r>
      <w:r>
        <w:t>numerous</w:t>
      </w:r>
      <w:r>
        <w:rPr>
          <w:spacing w:val="-2"/>
        </w:rPr>
        <w:t xml:space="preserve"> </w:t>
      </w:r>
      <w:r>
        <w:t>tutorial</w:t>
      </w:r>
      <w:r>
        <w:rPr>
          <w:spacing w:val="-2"/>
        </w:rPr>
        <w:t xml:space="preserve"> </w:t>
      </w:r>
      <w:r>
        <w:t>training</w:t>
      </w:r>
      <w:r>
        <w:rPr>
          <w:spacing w:val="-1"/>
        </w:rPr>
        <w:t xml:space="preserve"> </w:t>
      </w:r>
      <w:r>
        <w:t>programs</w:t>
      </w:r>
      <w:r>
        <w:rPr>
          <w:spacing w:val="-2"/>
        </w:rPr>
        <w:t xml:space="preserve"> </w:t>
      </w:r>
      <w:r>
        <w:t>and</w:t>
      </w:r>
      <w:r>
        <w:rPr>
          <w:spacing w:val="-2"/>
        </w:rPr>
        <w:t xml:space="preserve"> </w:t>
      </w:r>
      <w:r>
        <w:t>research</w:t>
      </w:r>
      <w:r>
        <w:rPr>
          <w:spacing w:val="-2"/>
        </w:rPr>
        <w:t xml:space="preserve"> </w:t>
      </w:r>
      <w:r>
        <w:t>activities</w:t>
      </w:r>
      <w:r>
        <w:rPr>
          <w:spacing w:val="-1"/>
        </w:rPr>
        <w:t xml:space="preserve"> </w:t>
      </w:r>
      <w:r>
        <w:rPr>
          <w:spacing w:val="-5"/>
        </w:rPr>
        <w:t>are</w:t>
      </w:r>
    </w:p>
    <w:p w:rsidR="00454BC3" w:rsidRDefault="00AC0524">
      <w:pPr>
        <w:pStyle w:val="BodyText"/>
        <w:spacing w:before="44" w:line="273" w:lineRule="auto"/>
      </w:pPr>
      <w:r>
        <w:t>available</w:t>
      </w:r>
      <w:r>
        <w:rPr>
          <w:spacing w:val="40"/>
        </w:rPr>
        <w:t xml:space="preserve"> </w:t>
      </w:r>
      <w:r>
        <w:t>to support the personal and professional growth of teachers. NEP’s participatory training</w:t>
      </w:r>
      <w:r>
        <w:rPr>
          <w:spacing w:val="40"/>
        </w:rPr>
        <w:t xml:space="preserve"> </w:t>
      </w:r>
      <w:r>
        <w:t>methods identify and enhance teachers’ existing skill sets. It emphasizes structured mentoring,</w:t>
      </w:r>
      <w:r>
        <w:rPr>
          <w:spacing w:val="60"/>
        </w:rPr>
        <w:t xml:space="preserve"> </w:t>
      </w:r>
      <w:r>
        <w:t xml:space="preserve">customized training modules, and systemic collaboration to empower </w:t>
      </w:r>
      <w:r>
        <w:rPr>
          <w:spacing w:val="-2"/>
        </w:rPr>
        <w:t>educators.</w:t>
      </w:r>
    </w:p>
    <w:p w:rsidR="00454BC3" w:rsidRDefault="00454BC3">
      <w:pPr>
        <w:pStyle w:val="BodyText"/>
        <w:spacing w:before="15"/>
        <w:ind w:left="0"/>
      </w:pPr>
    </w:p>
    <w:p w:rsidR="00454BC3" w:rsidRDefault="00AC0524">
      <w:pPr>
        <w:pStyle w:val="BodyText"/>
        <w:spacing w:before="1" w:line="271" w:lineRule="auto"/>
        <w:ind w:right="221"/>
      </w:pPr>
      <w:r>
        <w:rPr>
          <w:b/>
        </w:rPr>
        <w:t>Technology</w:t>
      </w:r>
      <w:r>
        <w:rPr>
          <w:b/>
          <w:spacing w:val="-6"/>
        </w:rPr>
        <w:t xml:space="preserve"> </w:t>
      </w:r>
      <w:r>
        <w:rPr>
          <w:b/>
        </w:rPr>
        <w:t>Integration</w:t>
      </w:r>
      <w:r>
        <w:t>:</w:t>
      </w:r>
      <w:r>
        <w:rPr>
          <w:spacing w:val="-6"/>
        </w:rPr>
        <w:t xml:space="preserve"> </w:t>
      </w:r>
      <w:r>
        <w:t>NEP</w:t>
      </w:r>
      <w:r>
        <w:rPr>
          <w:spacing w:val="-6"/>
        </w:rPr>
        <w:t xml:space="preserve"> </w:t>
      </w:r>
      <w:r>
        <w:t>supports</w:t>
      </w:r>
      <w:r>
        <w:rPr>
          <w:spacing w:val="-6"/>
        </w:rPr>
        <w:t xml:space="preserve"> </w:t>
      </w:r>
      <w:r>
        <w:t>the</w:t>
      </w:r>
      <w:r>
        <w:rPr>
          <w:spacing w:val="-6"/>
        </w:rPr>
        <w:t xml:space="preserve"> </w:t>
      </w:r>
      <w:r>
        <w:t>integration</w:t>
      </w:r>
      <w:r>
        <w:rPr>
          <w:spacing w:val="-6"/>
        </w:rPr>
        <w:t xml:space="preserve"> </w:t>
      </w:r>
      <w:r>
        <w:t>of</w:t>
      </w:r>
      <w:r>
        <w:rPr>
          <w:spacing w:val="-6"/>
        </w:rPr>
        <w:t xml:space="preserve"> </w:t>
      </w:r>
      <w:r>
        <w:t>ICT</w:t>
      </w:r>
      <w:r>
        <w:rPr>
          <w:spacing w:val="-6"/>
        </w:rPr>
        <w:t xml:space="preserve"> </w:t>
      </w:r>
      <w:r>
        <w:t>tools</w:t>
      </w:r>
      <w:r>
        <w:rPr>
          <w:spacing w:val="-6"/>
        </w:rPr>
        <w:t xml:space="preserve"> </w:t>
      </w:r>
      <w:r>
        <w:t>in</w:t>
      </w:r>
      <w:r>
        <w:rPr>
          <w:spacing w:val="-6"/>
        </w:rPr>
        <w:t xml:space="preserve"> </w:t>
      </w:r>
      <w:r>
        <w:t>education,</w:t>
      </w:r>
      <w:r>
        <w:rPr>
          <w:spacing w:val="-6"/>
        </w:rPr>
        <w:t xml:space="preserve"> </w:t>
      </w:r>
      <w:r>
        <w:t>providing teachers with resources like virtual classrooms, e-learning platforms, and AI-driven assessment</w:t>
      </w:r>
      <w:r>
        <w:rPr>
          <w:spacing w:val="40"/>
        </w:rPr>
        <w:t xml:space="preserve"> </w:t>
      </w:r>
      <w:r>
        <w:t>tools. This integration bridges the digital divide and facilitates personalized learning</w:t>
      </w:r>
      <w:r>
        <w:rPr>
          <w:spacing w:val="40"/>
        </w:rPr>
        <w:t xml:space="preserve"> </w:t>
      </w:r>
      <w:r>
        <w:t>experiences.</w:t>
      </w:r>
    </w:p>
    <w:p w:rsidR="00454BC3" w:rsidRDefault="00454BC3">
      <w:pPr>
        <w:pStyle w:val="BodyText"/>
        <w:spacing w:before="27"/>
        <w:ind w:left="0"/>
      </w:pPr>
    </w:p>
    <w:p w:rsidR="00454BC3" w:rsidRDefault="00AC0524">
      <w:pPr>
        <w:ind w:left="1440"/>
        <w:rPr>
          <w:sz w:val="24"/>
        </w:rPr>
      </w:pPr>
      <w:r>
        <w:rPr>
          <w:b/>
          <w:sz w:val="24"/>
        </w:rPr>
        <w:t>Inclusive Education Initiatives</w:t>
      </w:r>
      <w:r>
        <w:rPr>
          <w:sz w:val="24"/>
        </w:rPr>
        <w:t xml:space="preserve">: The policy advocates inclusive practices to address </w:t>
      </w:r>
      <w:r>
        <w:rPr>
          <w:spacing w:val="-5"/>
          <w:sz w:val="24"/>
        </w:rPr>
        <w:t>the</w:t>
      </w:r>
    </w:p>
    <w:p w:rsidR="00454BC3" w:rsidRDefault="00AC0524">
      <w:pPr>
        <w:pStyle w:val="BodyText"/>
        <w:spacing w:before="43" w:line="273" w:lineRule="auto"/>
        <w:ind w:right="221"/>
      </w:pPr>
      <w:r>
        <w:t>needs</w:t>
      </w:r>
      <w:r>
        <w:rPr>
          <w:spacing w:val="40"/>
        </w:rPr>
        <w:t xml:space="preserve"> </w:t>
      </w:r>
      <w:r>
        <w:t>of</w:t>
      </w:r>
      <w:r>
        <w:rPr>
          <w:spacing w:val="-4"/>
        </w:rPr>
        <w:t xml:space="preserve"> </w:t>
      </w:r>
      <w:r>
        <w:t>marginalized</w:t>
      </w:r>
      <w:r>
        <w:rPr>
          <w:spacing w:val="-4"/>
        </w:rPr>
        <w:t xml:space="preserve"> </w:t>
      </w:r>
      <w:r>
        <w:t>groups,</w:t>
      </w:r>
      <w:r>
        <w:rPr>
          <w:spacing w:val="-4"/>
        </w:rPr>
        <w:t xml:space="preserve"> </w:t>
      </w:r>
      <w:r>
        <w:t>ensuring</w:t>
      </w:r>
      <w:r>
        <w:rPr>
          <w:spacing w:val="-4"/>
        </w:rPr>
        <w:t xml:space="preserve"> </w:t>
      </w:r>
      <w:r>
        <w:t>equitable</w:t>
      </w:r>
      <w:r>
        <w:rPr>
          <w:spacing w:val="-4"/>
        </w:rPr>
        <w:t xml:space="preserve"> </w:t>
      </w:r>
      <w:r>
        <w:t>access</w:t>
      </w:r>
      <w:r>
        <w:rPr>
          <w:spacing w:val="-4"/>
        </w:rPr>
        <w:t xml:space="preserve"> </w:t>
      </w:r>
      <w:r>
        <w:t>to</w:t>
      </w:r>
      <w:r>
        <w:rPr>
          <w:spacing w:val="-4"/>
        </w:rPr>
        <w:t xml:space="preserve"> </w:t>
      </w:r>
      <w:r>
        <w:t>quality</w:t>
      </w:r>
      <w:r>
        <w:rPr>
          <w:spacing w:val="-4"/>
        </w:rPr>
        <w:t xml:space="preserve"> </w:t>
      </w:r>
      <w:r>
        <w:t>education.</w:t>
      </w:r>
      <w:r>
        <w:rPr>
          <w:spacing w:val="-4"/>
        </w:rPr>
        <w:t xml:space="preserve"> </w:t>
      </w:r>
      <w:r>
        <w:t>Special</w:t>
      </w:r>
      <w:r>
        <w:rPr>
          <w:spacing w:val="-4"/>
        </w:rPr>
        <w:t xml:space="preserve"> </w:t>
      </w:r>
      <w:r>
        <w:t>focus on skill</w:t>
      </w:r>
      <w:r>
        <w:rPr>
          <w:spacing w:val="40"/>
        </w:rPr>
        <w:t xml:space="preserve"> </w:t>
      </w:r>
      <w:r>
        <w:t xml:space="preserve">development for differently-abled students highlights NEP’s commitment to </w:t>
      </w:r>
      <w:r>
        <w:rPr>
          <w:spacing w:val="-2"/>
        </w:rPr>
        <w:t>inclusivity.</w:t>
      </w:r>
    </w:p>
    <w:p w:rsidR="00454BC3" w:rsidRDefault="00454BC3">
      <w:pPr>
        <w:pStyle w:val="BodyText"/>
        <w:spacing w:before="21"/>
        <w:ind w:left="0"/>
      </w:pPr>
    </w:p>
    <w:p w:rsidR="00454BC3" w:rsidRDefault="00AC0524">
      <w:pPr>
        <w:pStyle w:val="BodyText"/>
        <w:spacing w:line="276" w:lineRule="auto"/>
        <w:ind w:right="221"/>
      </w:pPr>
      <w:r>
        <w:rPr>
          <w:b/>
        </w:rPr>
        <w:t>Focus on Skill Development</w:t>
      </w:r>
      <w:r>
        <w:t>: The National Education Policy 2020 emphasizes the integration</w:t>
      </w:r>
      <w:r>
        <w:rPr>
          <w:spacing w:val="40"/>
        </w:rPr>
        <w:t xml:space="preserve"> </w:t>
      </w:r>
      <w:r>
        <w:t>of</w:t>
      </w:r>
      <w:r>
        <w:rPr>
          <w:spacing w:val="-2"/>
        </w:rPr>
        <w:t xml:space="preserve"> </w:t>
      </w:r>
      <w:r>
        <w:t>vocational</w:t>
      </w:r>
      <w:r>
        <w:rPr>
          <w:spacing w:val="-2"/>
        </w:rPr>
        <w:t xml:space="preserve"> </w:t>
      </w:r>
      <w:r>
        <w:t>education</w:t>
      </w:r>
      <w:r>
        <w:rPr>
          <w:spacing w:val="-2"/>
        </w:rPr>
        <w:t xml:space="preserve"> </w:t>
      </w:r>
      <w:r>
        <w:t>and</w:t>
      </w:r>
      <w:r>
        <w:rPr>
          <w:spacing w:val="-2"/>
        </w:rPr>
        <w:t xml:space="preserve"> </w:t>
      </w:r>
      <w:r>
        <w:t>career-oriented</w:t>
      </w:r>
      <w:r>
        <w:rPr>
          <w:spacing w:val="-2"/>
        </w:rPr>
        <w:t xml:space="preserve"> </w:t>
      </w:r>
      <w:r>
        <w:t>training</w:t>
      </w:r>
      <w:r>
        <w:rPr>
          <w:spacing w:val="-2"/>
        </w:rPr>
        <w:t xml:space="preserve"> </w:t>
      </w:r>
      <w:r>
        <w:t>at</w:t>
      </w:r>
      <w:r>
        <w:rPr>
          <w:spacing w:val="-2"/>
        </w:rPr>
        <w:t xml:space="preserve"> </w:t>
      </w:r>
      <w:r>
        <w:t>the</w:t>
      </w:r>
      <w:r>
        <w:rPr>
          <w:spacing w:val="-2"/>
        </w:rPr>
        <w:t xml:space="preserve"> </w:t>
      </w:r>
      <w:r>
        <w:t>school</w:t>
      </w:r>
      <w:r>
        <w:rPr>
          <w:spacing w:val="-2"/>
        </w:rPr>
        <w:t xml:space="preserve"> </w:t>
      </w:r>
      <w:r>
        <w:t>level.</w:t>
      </w:r>
      <w:r>
        <w:rPr>
          <w:spacing w:val="-2"/>
        </w:rPr>
        <w:t xml:space="preserve"> </w:t>
      </w:r>
      <w:r>
        <w:t>This</w:t>
      </w:r>
      <w:r>
        <w:rPr>
          <w:spacing w:val="-2"/>
        </w:rPr>
        <w:t xml:space="preserve"> </w:t>
      </w:r>
      <w:r>
        <w:t>shift presents</w:t>
      </w:r>
      <w:r>
        <w:rPr>
          <w:spacing w:val="-3"/>
        </w:rPr>
        <w:t xml:space="preserve"> </w:t>
      </w:r>
      <w:r>
        <w:t>a</w:t>
      </w:r>
      <w:r>
        <w:rPr>
          <w:spacing w:val="40"/>
        </w:rPr>
        <w:t xml:space="preserve"> </w:t>
      </w:r>
      <w:r>
        <w:t>valuable</w:t>
      </w:r>
      <w:r>
        <w:rPr>
          <w:spacing w:val="-3"/>
        </w:rPr>
        <w:t xml:space="preserve"> </w:t>
      </w:r>
      <w:r>
        <w:t>opportunity</w:t>
      </w:r>
      <w:r>
        <w:rPr>
          <w:spacing w:val="-3"/>
        </w:rPr>
        <w:t xml:space="preserve"> </w:t>
      </w:r>
      <w:r>
        <w:t>for</w:t>
      </w:r>
      <w:r>
        <w:rPr>
          <w:spacing w:val="-3"/>
        </w:rPr>
        <w:t xml:space="preserve"> </w:t>
      </w:r>
      <w:r>
        <w:t>teachers</w:t>
      </w:r>
      <w:r>
        <w:rPr>
          <w:spacing w:val="-3"/>
        </w:rPr>
        <w:t xml:space="preserve"> </w:t>
      </w:r>
      <w:r>
        <w:t>to</w:t>
      </w:r>
      <w:r>
        <w:rPr>
          <w:spacing w:val="-3"/>
        </w:rPr>
        <w:t xml:space="preserve"> </w:t>
      </w:r>
      <w:r>
        <w:t>expand</w:t>
      </w:r>
      <w:r>
        <w:rPr>
          <w:spacing w:val="-3"/>
        </w:rPr>
        <w:t xml:space="preserve"> </w:t>
      </w:r>
      <w:r>
        <w:t>their</w:t>
      </w:r>
      <w:r>
        <w:rPr>
          <w:spacing w:val="-3"/>
        </w:rPr>
        <w:t xml:space="preserve"> </w:t>
      </w:r>
      <w:r>
        <w:t>roles</w:t>
      </w:r>
      <w:r>
        <w:rPr>
          <w:spacing w:val="-3"/>
        </w:rPr>
        <w:t xml:space="preserve"> </w:t>
      </w:r>
      <w:r>
        <w:t>as</w:t>
      </w:r>
      <w:r>
        <w:rPr>
          <w:spacing w:val="-3"/>
        </w:rPr>
        <w:t xml:space="preserve"> </w:t>
      </w:r>
      <w:r>
        <w:t>facilitators</w:t>
      </w:r>
      <w:r>
        <w:rPr>
          <w:spacing w:val="-3"/>
        </w:rPr>
        <w:t xml:space="preserve"> </w:t>
      </w:r>
      <w:r>
        <w:t>of</w:t>
      </w:r>
      <w:r>
        <w:rPr>
          <w:spacing w:val="-3"/>
        </w:rPr>
        <w:t xml:space="preserve"> </w:t>
      </w:r>
      <w:r>
        <w:t>skill-based learning.</w:t>
      </w:r>
      <w:r>
        <w:rPr>
          <w:spacing w:val="40"/>
        </w:rPr>
        <w:t xml:space="preserve"> </w:t>
      </w:r>
      <w:r>
        <w:t xml:space="preserve">By receiving targeted training, teachers are better equipped to guide students in </w:t>
      </w:r>
      <w:r>
        <w:rPr>
          <w:spacing w:val="-2"/>
        </w:rPr>
        <w:t>acquiring</w:t>
      </w:r>
    </w:p>
    <w:p w:rsidR="00454BC3" w:rsidRDefault="00AC0524">
      <w:pPr>
        <w:pStyle w:val="BodyText"/>
        <w:spacing w:before="7" w:line="273" w:lineRule="auto"/>
      </w:pPr>
      <w:r>
        <w:t>practical,</w:t>
      </w:r>
      <w:r>
        <w:rPr>
          <w:spacing w:val="-5"/>
        </w:rPr>
        <w:t xml:space="preserve"> </w:t>
      </w:r>
      <w:r>
        <w:t>real-world</w:t>
      </w:r>
      <w:r>
        <w:rPr>
          <w:spacing w:val="-5"/>
        </w:rPr>
        <w:t xml:space="preserve"> </w:t>
      </w:r>
      <w:r>
        <w:t>competencies,</w:t>
      </w:r>
      <w:r>
        <w:rPr>
          <w:spacing w:val="-5"/>
        </w:rPr>
        <w:t xml:space="preserve"> </w:t>
      </w:r>
      <w:r>
        <w:t>thereby</w:t>
      </w:r>
      <w:r>
        <w:rPr>
          <w:spacing w:val="-5"/>
        </w:rPr>
        <w:t xml:space="preserve"> </w:t>
      </w:r>
      <w:r>
        <w:t>enhancing</w:t>
      </w:r>
      <w:r>
        <w:rPr>
          <w:spacing w:val="-5"/>
        </w:rPr>
        <w:t xml:space="preserve"> </w:t>
      </w:r>
      <w:r>
        <w:t>student</w:t>
      </w:r>
      <w:r>
        <w:rPr>
          <w:spacing w:val="-5"/>
        </w:rPr>
        <w:t xml:space="preserve"> </w:t>
      </w:r>
      <w:r>
        <w:t>preparedness</w:t>
      </w:r>
      <w:r>
        <w:rPr>
          <w:spacing w:val="-5"/>
        </w:rPr>
        <w:t xml:space="preserve"> </w:t>
      </w:r>
      <w:r>
        <w:t>for</w:t>
      </w:r>
      <w:r>
        <w:rPr>
          <w:spacing w:val="-5"/>
        </w:rPr>
        <w:t xml:space="preserve"> </w:t>
      </w:r>
      <w:r>
        <w:t>future</w:t>
      </w:r>
      <w:r>
        <w:rPr>
          <w:spacing w:val="-5"/>
        </w:rPr>
        <w:t xml:space="preserve"> </w:t>
      </w:r>
      <w:r>
        <w:t>career paths and fostering a more application-oriented education system.</w:t>
      </w:r>
    </w:p>
    <w:p w:rsidR="00454BC3" w:rsidRDefault="00454BC3">
      <w:pPr>
        <w:pStyle w:val="BodyText"/>
        <w:spacing w:before="23"/>
        <w:ind w:left="0"/>
      </w:pPr>
    </w:p>
    <w:p w:rsidR="00454BC3" w:rsidRDefault="00AC0524">
      <w:pPr>
        <w:pStyle w:val="BodyText"/>
        <w:spacing w:line="273" w:lineRule="auto"/>
      </w:pPr>
      <w:r>
        <w:rPr>
          <w:b/>
        </w:rPr>
        <w:t>Mentorship Opportunities</w:t>
      </w:r>
      <w:r>
        <w:t>: The policy promotes a culture of peer learning by encouraging experienced</w:t>
      </w:r>
      <w:r>
        <w:rPr>
          <w:spacing w:val="-4"/>
        </w:rPr>
        <w:t xml:space="preserve"> </w:t>
      </w:r>
      <w:r>
        <w:t>educators</w:t>
      </w:r>
      <w:r>
        <w:rPr>
          <w:spacing w:val="-4"/>
        </w:rPr>
        <w:t xml:space="preserve"> </w:t>
      </w:r>
      <w:r>
        <w:t>to</w:t>
      </w:r>
      <w:r>
        <w:rPr>
          <w:spacing w:val="-4"/>
        </w:rPr>
        <w:t xml:space="preserve"> </w:t>
      </w:r>
      <w:r>
        <w:t>take</w:t>
      </w:r>
      <w:r>
        <w:rPr>
          <w:spacing w:val="-4"/>
        </w:rPr>
        <w:t xml:space="preserve"> </w:t>
      </w:r>
      <w:r>
        <w:t>on</w:t>
      </w:r>
      <w:r>
        <w:rPr>
          <w:spacing w:val="-4"/>
        </w:rPr>
        <w:t xml:space="preserve"> </w:t>
      </w:r>
      <w:r>
        <w:t>mentorship</w:t>
      </w:r>
      <w:r>
        <w:rPr>
          <w:spacing w:val="-4"/>
        </w:rPr>
        <w:t xml:space="preserve"> </w:t>
      </w:r>
      <w:r>
        <w:t>roles</w:t>
      </w:r>
      <w:r>
        <w:rPr>
          <w:spacing w:val="-4"/>
        </w:rPr>
        <w:t xml:space="preserve"> </w:t>
      </w:r>
      <w:r>
        <w:t>for</w:t>
      </w:r>
      <w:r>
        <w:rPr>
          <w:spacing w:val="-4"/>
        </w:rPr>
        <w:t xml:space="preserve"> </w:t>
      </w:r>
      <w:r>
        <w:t>newly</w:t>
      </w:r>
      <w:r>
        <w:rPr>
          <w:spacing w:val="-4"/>
        </w:rPr>
        <w:t xml:space="preserve"> </w:t>
      </w:r>
      <w:r>
        <w:t>inducted</w:t>
      </w:r>
      <w:r>
        <w:rPr>
          <w:spacing w:val="-4"/>
        </w:rPr>
        <w:t xml:space="preserve"> </w:t>
      </w:r>
      <w:r>
        <w:t>teachers.</w:t>
      </w:r>
      <w:r>
        <w:rPr>
          <w:spacing w:val="-4"/>
        </w:rPr>
        <w:t xml:space="preserve"> </w:t>
      </w:r>
      <w:r>
        <w:t>This</w:t>
      </w:r>
      <w:r>
        <w:rPr>
          <w:spacing w:val="-4"/>
        </w:rPr>
        <w:t xml:space="preserve"> </w:t>
      </w:r>
      <w:r>
        <w:t>initiative fosters collaborative professional growth, strengthens support systems within schools, and</w:t>
      </w:r>
    </w:p>
    <w:p w:rsidR="00454BC3" w:rsidRDefault="00AC0524">
      <w:pPr>
        <w:pStyle w:val="BodyText"/>
        <w:spacing w:before="3"/>
      </w:pPr>
      <w:r>
        <w:t xml:space="preserve">enhances teaching practices through shared experiences and guidance. For seasoned </w:t>
      </w:r>
      <w:r>
        <w:rPr>
          <w:spacing w:val="-2"/>
        </w:rPr>
        <w:t>teachers,</w:t>
      </w:r>
    </w:p>
    <w:p w:rsidR="00454BC3" w:rsidRDefault="00454BC3">
      <w:pPr>
        <w:pStyle w:val="BodyText"/>
        <w:sectPr w:rsidR="00454BC3">
          <w:pgSz w:w="11920" w:h="16840"/>
          <w:pgMar w:top="0" w:right="1275" w:bottom="280" w:left="0" w:header="720" w:footer="720" w:gutter="0"/>
          <w:cols w:space="720"/>
        </w:sectPr>
      </w:pPr>
    </w:p>
    <w:p w:rsidR="00454BC3" w:rsidRDefault="00AC0524">
      <w:pPr>
        <w:pStyle w:val="BodyText"/>
        <w:spacing w:before="9" w:line="273" w:lineRule="auto"/>
      </w:pPr>
      <w:r>
        <w:lastRenderedPageBreak/>
        <w:t>it</w:t>
      </w:r>
      <w:r>
        <w:rPr>
          <w:spacing w:val="-3"/>
        </w:rPr>
        <w:t xml:space="preserve"> </w:t>
      </w:r>
      <w:r>
        <w:t>offers</w:t>
      </w:r>
      <w:r>
        <w:rPr>
          <w:spacing w:val="-3"/>
        </w:rPr>
        <w:t xml:space="preserve"> </w:t>
      </w:r>
      <w:r>
        <w:t>a</w:t>
      </w:r>
      <w:r>
        <w:rPr>
          <w:spacing w:val="-3"/>
        </w:rPr>
        <w:t xml:space="preserve"> </w:t>
      </w:r>
      <w:r>
        <w:t>platform</w:t>
      </w:r>
      <w:r>
        <w:rPr>
          <w:spacing w:val="-3"/>
        </w:rPr>
        <w:t xml:space="preserve"> </w:t>
      </w:r>
      <w:r>
        <w:t>to</w:t>
      </w:r>
      <w:r>
        <w:rPr>
          <w:spacing w:val="-3"/>
        </w:rPr>
        <w:t xml:space="preserve"> </w:t>
      </w:r>
      <w:r>
        <w:t>lead</w:t>
      </w:r>
      <w:r>
        <w:rPr>
          <w:spacing w:val="-3"/>
        </w:rPr>
        <w:t xml:space="preserve"> </w:t>
      </w:r>
      <w:r>
        <w:t>and</w:t>
      </w:r>
      <w:r>
        <w:rPr>
          <w:spacing w:val="-3"/>
        </w:rPr>
        <w:t xml:space="preserve"> </w:t>
      </w:r>
      <w:r>
        <w:t>inspire,</w:t>
      </w:r>
      <w:r>
        <w:rPr>
          <w:spacing w:val="-3"/>
        </w:rPr>
        <w:t xml:space="preserve"> </w:t>
      </w:r>
      <w:r>
        <w:t>while</w:t>
      </w:r>
      <w:r>
        <w:rPr>
          <w:spacing w:val="-3"/>
        </w:rPr>
        <w:t xml:space="preserve"> </w:t>
      </w:r>
      <w:r>
        <w:t>new</w:t>
      </w:r>
      <w:r>
        <w:rPr>
          <w:spacing w:val="-3"/>
        </w:rPr>
        <w:t xml:space="preserve"> </w:t>
      </w:r>
      <w:r>
        <w:t>teachers</w:t>
      </w:r>
      <w:r>
        <w:rPr>
          <w:spacing w:val="-3"/>
        </w:rPr>
        <w:t xml:space="preserve"> </w:t>
      </w:r>
      <w:r>
        <w:t>benefit</w:t>
      </w:r>
      <w:r>
        <w:rPr>
          <w:spacing w:val="-3"/>
        </w:rPr>
        <w:t xml:space="preserve"> </w:t>
      </w:r>
      <w:r>
        <w:t>from</w:t>
      </w:r>
      <w:r>
        <w:rPr>
          <w:spacing w:val="-3"/>
        </w:rPr>
        <w:t xml:space="preserve"> </w:t>
      </w:r>
      <w:r>
        <w:t>practical</w:t>
      </w:r>
      <w:r>
        <w:rPr>
          <w:spacing w:val="-3"/>
        </w:rPr>
        <w:t xml:space="preserve"> </w:t>
      </w:r>
      <w:r>
        <w:t>insights</w:t>
      </w:r>
      <w:r>
        <w:rPr>
          <w:spacing w:val="-3"/>
        </w:rPr>
        <w:t xml:space="preserve"> </w:t>
      </w:r>
      <w:r>
        <w:t>and continuous support.</w:t>
      </w:r>
    </w:p>
    <w:p w:rsidR="00454BC3" w:rsidRDefault="00454BC3">
      <w:pPr>
        <w:pStyle w:val="BodyText"/>
        <w:spacing w:before="23"/>
        <w:ind w:left="0"/>
      </w:pPr>
    </w:p>
    <w:p w:rsidR="00454BC3" w:rsidRDefault="00AC0524">
      <w:pPr>
        <w:pStyle w:val="Heading1"/>
        <w:numPr>
          <w:ilvl w:val="0"/>
          <w:numId w:val="1"/>
        </w:numPr>
        <w:tabs>
          <w:tab w:val="left" w:pos="1680"/>
        </w:tabs>
        <w:spacing w:before="1"/>
      </w:pPr>
      <w:r>
        <w:t xml:space="preserve">Challenges for Effective Capacity-Building </w:t>
      </w:r>
      <w:r>
        <w:rPr>
          <w:spacing w:val="-2"/>
        </w:rPr>
        <w:t>Programs</w:t>
      </w:r>
    </w:p>
    <w:p w:rsidR="00454BC3" w:rsidRDefault="00454BC3">
      <w:pPr>
        <w:pStyle w:val="BodyText"/>
        <w:spacing w:before="49"/>
        <w:ind w:left="0"/>
        <w:rPr>
          <w:b/>
        </w:rPr>
      </w:pPr>
    </w:p>
    <w:p w:rsidR="00454BC3" w:rsidRDefault="00AC0524">
      <w:pPr>
        <w:pStyle w:val="BodyText"/>
        <w:spacing w:line="273" w:lineRule="auto"/>
      </w:pPr>
      <w:r>
        <w:rPr>
          <w:color w:val="333333"/>
        </w:rPr>
        <w:t>These</w:t>
      </w:r>
      <w:r>
        <w:rPr>
          <w:color w:val="333333"/>
          <w:spacing w:val="-4"/>
        </w:rPr>
        <w:t xml:space="preserve"> </w:t>
      </w:r>
      <w:r>
        <w:rPr>
          <w:color w:val="333333"/>
        </w:rPr>
        <w:t>challenges</w:t>
      </w:r>
      <w:r>
        <w:rPr>
          <w:color w:val="333333"/>
          <w:spacing w:val="-4"/>
        </w:rPr>
        <w:t xml:space="preserve"> </w:t>
      </w:r>
      <w:r>
        <w:rPr>
          <w:color w:val="333333"/>
        </w:rPr>
        <w:t>underscore</w:t>
      </w:r>
      <w:r>
        <w:rPr>
          <w:color w:val="333333"/>
          <w:spacing w:val="-4"/>
        </w:rPr>
        <w:t xml:space="preserve"> </w:t>
      </w:r>
      <w:r>
        <w:rPr>
          <w:color w:val="333333"/>
        </w:rPr>
        <w:t>the</w:t>
      </w:r>
      <w:r>
        <w:rPr>
          <w:color w:val="333333"/>
          <w:spacing w:val="-4"/>
        </w:rPr>
        <w:t xml:space="preserve"> </w:t>
      </w:r>
      <w:r>
        <w:rPr>
          <w:color w:val="333333"/>
        </w:rPr>
        <w:t>need</w:t>
      </w:r>
      <w:r>
        <w:rPr>
          <w:color w:val="333333"/>
          <w:spacing w:val="-4"/>
        </w:rPr>
        <w:t xml:space="preserve"> </w:t>
      </w:r>
      <w:r>
        <w:rPr>
          <w:color w:val="333333"/>
        </w:rPr>
        <w:t>for</w:t>
      </w:r>
      <w:r>
        <w:rPr>
          <w:color w:val="333333"/>
          <w:spacing w:val="-4"/>
        </w:rPr>
        <w:t xml:space="preserve"> </w:t>
      </w:r>
      <w:r>
        <w:rPr>
          <w:color w:val="333333"/>
        </w:rPr>
        <w:t>robust</w:t>
      </w:r>
      <w:r>
        <w:rPr>
          <w:color w:val="333333"/>
          <w:spacing w:val="-4"/>
        </w:rPr>
        <w:t xml:space="preserve"> </w:t>
      </w:r>
      <w:r>
        <w:rPr>
          <w:color w:val="333333"/>
        </w:rPr>
        <w:t>support</w:t>
      </w:r>
      <w:r>
        <w:rPr>
          <w:color w:val="333333"/>
          <w:spacing w:val="-4"/>
        </w:rPr>
        <w:t xml:space="preserve"> </w:t>
      </w:r>
      <w:r>
        <w:rPr>
          <w:color w:val="333333"/>
        </w:rPr>
        <w:t>mechanisms</w:t>
      </w:r>
      <w:r>
        <w:rPr>
          <w:color w:val="333333"/>
          <w:spacing w:val="-4"/>
        </w:rPr>
        <w:t xml:space="preserve"> </w:t>
      </w:r>
      <w:r>
        <w:rPr>
          <w:color w:val="333333"/>
        </w:rPr>
        <w:t>and</w:t>
      </w:r>
      <w:r>
        <w:rPr>
          <w:color w:val="333333"/>
          <w:spacing w:val="-4"/>
        </w:rPr>
        <w:t xml:space="preserve"> </w:t>
      </w:r>
      <w:r>
        <w:rPr>
          <w:color w:val="333333"/>
        </w:rPr>
        <w:t>capacity-building initiatives to ensure the effective execution of NEP mandates at the grassroots level.</w:t>
      </w:r>
    </w:p>
    <w:p w:rsidR="00454BC3" w:rsidRDefault="00454BC3">
      <w:pPr>
        <w:pStyle w:val="BodyText"/>
        <w:spacing w:before="22"/>
        <w:ind w:left="0"/>
      </w:pPr>
    </w:p>
    <w:p w:rsidR="00454BC3" w:rsidRDefault="00AC0524">
      <w:pPr>
        <w:pStyle w:val="BodyText"/>
        <w:spacing w:before="1" w:line="273" w:lineRule="auto"/>
        <w:ind w:right="306"/>
      </w:pPr>
      <w:r>
        <w:rPr>
          <w:b/>
        </w:rPr>
        <w:t>Implementation</w:t>
      </w:r>
      <w:r>
        <w:rPr>
          <w:b/>
          <w:spacing w:val="-4"/>
        </w:rPr>
        <w:t xml:space="preserve"> </w:t>
      </w:r>
      <w:r>
        <w:rPr>
          <w:b/>
        </w:rPr>
        <w:t>Gaps</w:t>
      </w:r>
      <w:r>
        <w:t>:</w:t>
      </w:r>
      <w:r>
        <w:rPr>
          <w:spacing w:val="-4"/>
        </w:rPr>
        <w:t xml:space="preserve"> </w:t>
      </w:r>
      <w:r>
        <w:t>The</w:t>
      </w:r>
      <w:r>
        <w:rPr>
          <w:spacing w:val="-4"/>
        </w:rPr>
        <w:t xml:space="preserve"> </w:t>
      </w:r>
      <w:r>
        <w:t>shift</w:t>
      </w:r>
      <w:r>
        <w:rPr>
          <w:spacing w:val="-4"/>
        </w:rPr>
        <w:t xml:space="preserve"> </w:t>
      </w:r>
      <w:r>
        <w:t>from</w:t>
      </w:r>
      <w:r>
        <w:rPr>
          <w:spacing w:val="-4"/>
        </w:rPr>
        <w:t xml:space="preserve"> </w:t>
      </w:r>
      <w:r>
        <w:t>theoretical</w:t>
      </w:r>
      <w:r>
        <w:rPr>
          <w:spacing w:val="-4"/>
        </w:rPr>
        <w:t xml:space="preserve"> </w:t>
      </w:r>
      <w:r>
        <w:t>instruction</w:t>
      </w:r>
      <w:r>
        <w:rPr>
          <w:spacing w:val="-4"/>
        </w:rPr>
        <w:t xml:space="preserve"> </w:t>
      </w:r>
      <w:r>
        <w:t>to</w:t>
      </w:r>
      <w:r>
        <w:rPr>
          <w:spacing w:val="-4"/>
        </w:rPr>
        <w:t xml:space="preserve"> </w:t>
      </w:r>
      <w:r>
        <w:t>a</w:t>
      </w:r>
      <w:r>
        <w:rPr>
          <w:spacing w:val="-4"/>
        </w:rPr>
        <w:t xml:space="preserve"> </w:t>
      </w:r>
      <w:r>
        <w:t>holistic</w:t>
      </w:r>
      <w:r>
        <w:rPr>
          <w:spacing w:val="-4"/>
        </w:rPr>
        <w:t xml:space="preserve"> </w:t>
      </w:r>
      <w:r>
        <w:t>learning</w:t>
      </w:r>
      <w:r>
        <w:rPr>
          <w:spacing w:val="-4"/>
        </w:rPr>
        <w:t xml:space="preserve"> </w:t>
      </w:r>
      <w:r>
        <w:t>approach is</w:t>
      </w:r>
      <w:r>
        <w:rPr>
          <w:spacing w:val="40"/>
        </w:rPr>
        <w:t xml:space="preserve"> </w:t>
      </w:r>
      <w:r>
        <w:t>often</w:t>
      </w:r>
      <w:r>
        <w:rPr>
          <w:spacing w:val="-1"/>
        </w:rPr>
        <w:t xml:space="preserve"> </w:t>
      </w:r>
      <w:r>
        <w:t>difficult</w:t>
      </w:r>
      <w:r>
        <w:rPr>
          <w:spacing w:val="-1"/>
        </w:rPr>
        <w:t xml:space="preserve"> </w:t>
      </w:r>
      <w:r>
        <w:t>to</w:t>
      </w:r>
      <w:r>
        <w:rPr>
          <w:spacing w:val="-1"/>
        </w:rPr>
        <w:t xml:space="preserve"> </w:t>
      </w:r>
      <w:r>
        <w:t>achieve</w:t>
      </w:r>
      <w:r>
        <w:rPr>
          <w:spacing w:val="-1"/>
        </w:rPr>
        <w:t xml:space="preserve"> </w:t>
      </w:r>
      <w:r>
        <w:t>in</w:t>
      </w:r>
      <w:r>
        <w:rPr>
          <w:spacing w:val="-1"/>
        </w:rPr>
        <w:t xml:space="preserve"> </w:t>
      </w:r>
      <w:r>
        <w:t>practice.</w:t>
      </w:r>
      <w:r>
        <w:rPr>
          <w:spacing w:val="-1"/>
        </w:rPr>
        <w:t xml:space="preserve"> </w:t>
      </w:r>
      <w:r>
        <w:t>Effective</w:t>
      </w:r>
      <w:r>
        <w:rPr>
          <w:spacing w:val="-1"/>
        </w:rPr>
        <w:t xml:space="preserve"> </w:t>
      </w:r>
      <w:r>
        <w:t>implementation</w:t>
      </w:r>
      <w:r>
        <w:rPr>
          <w:spacing w:val="-1"/>
        </w:rPr>
        <w:t xml:space="preserve"> </w:t>
      </w:r>
      <w:r>
        <w:t>requires</w:t>
      </w:r>
      <w:r>
        <w:rPr>
          <w:spacing w:val="-1"/>
        </w:rPr>
        <w:t xml:space="preserve"> </w:t>
      </w:r>
      <w:r>
        <w:t>systemic</w:t>
      </w:r>
      <w:r>
        <w:rPr>
          <w:spacing w:val="-1"/>
        </w:rPr>
        <w:t xml:space="preserve"> </w:t>
      </w:r>
      <w:r>
        <w:t>changes across multiple dimensions, including pedagogy, curriculum structure, and assessment methods. In the absence of clear guidance, adequate support, and institutional alignment,</w:t>
      </w:r>
    </w:p>
    <w:p w:rsidR="00454BC3" w:rsidRDefault="00AC0524">
      <w:pPr>
        <w:pStyle w:val="BodyText"/>
        <w:spacing w:before="4" w:line="273" w:lineRule="auto"/>
      </w:pPr>
      <w:r>
        <w:t>these</w:t>
      </w:r>
      <w:r>
        <w:rPr>
          <w:spacing w:val="40"/>
        </w:rPr>
        <w:t xml:space="preserve"> </w:t>
      </w:r>
      <w:r>
        <w:t>changes</w:t>
      </w:r>
      <w:r>
        <w:rPr>
          <w:spacing w:val="-3"/>
        </w:rPr>
        <w:t xml:space="preserve"> </w:t>
      </w:r>
      <w:r>
        <w:t>can</w:t>
      </w:r>
      <w:r>
        <w:rPr>
          <w:spacing w:val="-3"/>
        </w:rPr>
        <w:t xml:space="preserve"> </w:t>
      </w:r>
      <w:r>
        <w:t>lead</w:t>
      </w:r>
      <w:r>
        <w:rPr>
          <w:spacing w:val="-3"/>
        </w:rPr>
        <w:t xml:space="preserve"> </w:t>
      </w:r>
      <w:r>
        <w:t>to</w:t>
      </w:r>
      <w:r>
        <w:rPr>
          <w:spacing w:val="-3"/>
        </w:rPr>
        <w:t xml:space="preserve"> </w:t>
      </w:r>
      <w:r>
        <w:t>fragmented</w:t>
      </w:r>
      <w:r>
        <w:rPr>
          <w:spacing w:val="-3"/>
        </w:rPr>
        <w:t xml:space="preserve"> </w:t>
      </w:r>
      <w:r>
        <w:t>or</w:t>
      </w:r>
      <w:r>
        <w:rPr>
          <w:spacing w:val="-3"/>
        </w:rPr>
        <w:t xml:space="preserve"> </w:t>
      </w:r>
      <w:r>
        <w:t>superficial</w:t>
      </w:r>
      <w:r>
        <w:rPr>
          <w:spacing w:val="-3"/>
        </w:rPr>
        <w:t xml:space="preserve"> </w:t>
      </w:r>
      <w:r>
        <w:t>application</w:t>
      </w:r>
      <w:r>
        <w:rPr>
          <w:spacing w:val="-3"/>
        </w:rPr>
        <w:t xml:space="preserve"> </w:t>
      </w:r>
      <w:r>
        <w:t>of</w:t>
      </w:r>
      <w:r>
        <w:rPr>
          <w:spacing w:val="-3"/>
        </w:rPr>
        <w:t xml:space="preserve"> </w:t>
      </w:r>
      <w:r>
        <w:t>CPD</w:t>
      </w:r>
      <w:r>
        <w:rPr>
          <w:spacing w:val="-3"/>
        </w:rPr>
        <w:t xml:space="preserve"> </w:t>
      </w:r>
      <w:r>
        <w:t>learnings,</w:t>
      </w:r>
      <w:r>
        <w:rPr>
          <w:spacing w:val="-3"/>
        </w:rPr>
        <w:t xml:space="preserve"> </w:t>
      </w:r>
      <w:r>
        <w:t>thereby limiting</w:t>
      </w:r>
      <w:r>
        <w:rPr>
          <w:spacing w:val="40"/>
        </w:rPr>
        <w:t xml:space="preserve"> </w:t>
      </w:r>
      <w:r>
        <w:t>the impact of professional development efforts.</w:t>
      </w:r>
    </w:p>
    <w:p w:rsidR="00454BC3" w:rsidRDefault="00454BC3">
      <w:pPr>
        <w:pStyle w:val="BodyText"/>
        <w:spacing w:before="20"/>
        <w:ind w:left="0"/>
      </w:pPr>
    </w:p>
    <w:p w:rsidR="00454BC3" w:rsidRDefault="00AC0524">
      <w:pPr>
        <w:pStyle w:val="BodyText"/>
        <w:spacing w:line="276" w:lineRule="auto"/>
      </w:pPr>
      <w:r>
        <w:rPr>
          <w:b/>
        </w:rPr>
        <w:t>Syllabus</w:t>
      </w:r>
      <w:r>
        <w:rPr>
          <w:b/>
          <w:spacing w:val="-4"/>
        </w:rPr>
        <w:t xml:space="preserve"> </w:t>
      </w:r>
      <w:r>
        <w:rPr>
          <w:b/>
        </w:rPr>
        <w:t>Adaptation</w:t>
      </w:r>
      <w:r>
        <w:t>:</w:t>
      </w:r>
      <w:r>
        <w:rPr>
          <w:spacing w:val="-4"/>
        </w:rPr>
        <w:t xml:space="preserve"> </w:t>
      </w:r>
      <w:r>
        <w:t>Switching</w:t>
      </w:r>
      <w:r>
        <w:rPr>
          <w:spacing w:val="-4"/>
        </w:rPr>
        <w:t xml:space="preserve"> </w:t>
      </w:r>
      <w:r>
        <w:t>to</w:t>
      </w:r>
      <w:r>
        <w:rPr>
          <w:spacing w:val="-4"/>
        </w:rPr>
        <w:t xml:space="preserve"> </w:t>
      </w:r>
      <w:r>
        <w:t>an</w:t>
      </w:r>
      <w:r>
        <w:rPr>
          <w:spacing w:val="-4"/>
        </w:rPr>
        <w:t xml:space="preserve"> </w:t>
      </w:r>
      <w:r>
        <w:t>entirely</w:t>
      </w:r>
      <w:r>
        <w:rPr>
          <w:spacing w:val="-4"/>
        </w:rPr>
        <w:t xml:space="preserve"> </w:t>
      </w:r>
      <w:r>
        <w:t>new</w:t>
      </w:r>
      <w:r>
        <w:rPr>
          <w:spacing w:val="-4"/>
        </w:rPr>
        <w:t xml:space="preserve"> </w:t>
      </w:r>
      <w:r>
        <w:t>syllabus</w:t>
      </w:r>
      <w:r>
        <w:rPr>
          <w:spacing w:val="-4"/>
        </w:rPr>
        <w:t xml:space="preserve"> </w:t>
      </w:r>
      <w:r>
        <w:t>can</w:t>
      </w:r>
      <w:r>
        <w:rPr>
          <w:spacing w:val="-4"/>
        </w:rPr>
        <w:t xml:space="preserve"> </w:t>
      </w:r>
      <w:r>
        <w:t>be</w:t>
      </w:r>
      <w:r>
        <w:rPr>
          <w:spacing w:val="-4"/>
        </w:rPr>
        <w:t xml:space="preserve"> </w:t>
      </w:r>
      <w:r>
        <w:t>challenging</w:t>
      </w:r>
      <w:r>
        <w:rPr>
          <w:spacing w:val="-4"/>
        </w:rPr>
        <w:t xml:space="preserve"> </w:t>
      </w:r>
      <w:r>
        <w:t>for</w:t>
      </w:r>
      <w:r>
        <w:rPr>
          <w:spacing w:val="-4"/>
        </w:rPr>
        <w:t xml:space="preserve"> </w:t>
      </w:r>
      <w:r>
        <w:t>teachers during CPD program implementation. Transitioning from familiar content to new curricula requires</w:t>
      </w:r>
      <w:r>
        <w:rPr>
          <w:spacing w:val="-4"/>
        </w:rPr>
        <w:t xml:space="preserve"> </w:t>
      </w:r>
      <w:r>
        <w:t>time,</w:t>
      </w:r>
      <w:r>
        <w:rPr>
          <w:spacing w:val="-4"/>
        </w:rPr>
        <w:t xml:space="preserve"> </w:t>
      </w:r>
      <w:r>
        <w:t>training,</w:t>
      </w:r>
      <w:r>
        <w:rPr>
          <w:spacing w:val="-4"/>
        </w:rPr>
        <w:t xml:space="preserve"> </w:t>
      </w:r>
      <w:r>
        <w:t>and</w:t>
      </w:r>
      <w:r>
        <w:rPr>
          <w:spacing w:val="-4"/>
        </w:rPr>
        <w:t xml:space="preserve"> </w:t>
      </w:r>
      <w:r>
        <w:t>support.</w:t>
      </w:r>
      <w:r>
        <w:rPr>
          <w:spacing w:val="-4"/>
        </w:rPr>
        <w:t xml:space="preserve"> </w:t>
      </w:r>
      <w:r>
        <w:t>Without</w:t>
      </w:r>
      <w:r>
        <w:rPr>
          <w:spacing w:val="-4"/>
        </w:rPr>
        <w:t xml:space="preserve"> </w:t>
      </w:r>
      <w:r>
        <w:t>adequate</w:t>
      </w:r>
      <w:r>
        <w:rPr>
          <w:spacing w:val="-4"/>
        </w:rPr>
        <w:t xml:space="preserve"> </w:t>
      </w:r>
      <w:r>
        <w:t>guidance</w:t>
      </w:r>
      <w:r>
        <w:rPr>
          <w:spacing w:val="-4"/>
        </w:rPr>
        <w:t xml:space="preserve"> </w:t>
      </w:r>
      <w:r>
        <w:t>and</w:t>
      </w:r>
      <w:r>
        <w:rPr>
          <w:spacing w:val="-4"/>
        </w:rPr>
        <w:t xml:space="preserve"> </w:t>
      </w:r>
      <w:r>
        <w:t>resources,</w:t>
      </w:r>
      <w:r>
        <w:rPr>
          <w:spacing w:val="-4"/>
        </w:rPr>
        <w:t xml:space="preserve"> </w:t>
      </w:r>
      <w:r>
        <w:t>teachers</w:t>
      </w:r>
      <w:r>
        <w:rPr>
          <w:spacing w:val="-4"/>
        </w:rPr>
        <w:t xml:space="preserve"> </w:t>
      </w:r>
      <w:r>
        <w:t>may struggle</w:t>
      </w:r>
      <w:r>
        <w:rPr>
          <w:spacing w:val="-3"/>
        </w:rPr>
        <w:t xml:space="preserve"> </w:t>
      </w:r>
      <w:r>
        <w:t>to</w:t>
      </w:r>
      <w:r>
        <w:rPr>
          <w:spacing w:val="-3"/>
        </w:rPr>
        <w:t xml:space="preserve"> </w:t>
      </w:r>
      <w:r>
        <w:t>align</w:t>
      </w:r>
      <w:r>
        <w:rPr>
          <w:spacing w:val="-3"/>
        </w:rPr>
        <w:t xml:space="preserve"> </w:t>
      </w:r>
      <w:r>
        <w:t>their</w:t>
      </w:r>
      <w:r>
        <w:rPr>
          <w:spacing w:val="-3"/>
        </w:rPr>
        <w:t xml:space="preserve"> </w:t>
      </w:r>
      <w:r>
        <w:t>instructional</w:t>
      </w:r>
      <w:r>
        <w:rPr>
          <w:spacing w:val="-3"/>
        </w:rPr>
        <w:t xml:space="preserve"> </w:t>
      </w:r>
      <w:r>
        <w:t>practices</w:t>
      </w:r>
      <w:r>
        <w:rPr>
          <w:spacing w:val="-3"/>
        </w:rPr>
        <w:t xml:space="preserve"> </w:t>
      </w:r>
      <w:r>
        <w:t>with</w:t>
      </w:r>
      <w:r>
        <w:rPr>
          <w:spacing w:val="-3"/>
        </w:rPr>
        <w:t xml:space="preserve"> </w:t>
      </w:r>
      <w:r>
        <w:t>the</w:t>
      </w:r>
      <w:r>
        <w:rPr>
          <w:spacing w:val="-3"/>
        </w:rPr>
        <w:t xml:space="preserve"> </w:t>
      </w:r>
      <w:r>
        <w:t>updated</w:t>
      </w:r>
      <w:r>
        <w:rPr>
          <w:spacing w:val="-3"/>
        </w:rPr>
        <w:t xml:space="preserve"> </w:t>
      </w:r>
      <w:r>
        <w:t>syllabus,</w:t>
      </w:r>
      <w:r>
        <w:rPr>
          <w:spacing w:val="-3"/>
        </w:rPr>
        <w:t xml:space="preserve"> </w:t>
      </w:r>
      <w:r>
        <w:t>which</w:t>
      </w:r>
      <w:r>
        <w:rPr>
          <w:spacing w:val="-3"/>
        </w:rPr>
        <w:t xml:space="preserve"> </w:t>
      </w:r>
      <w:r>
        <w:t>can</w:t>
      </w:r>
      <w:r>
        <w:rPr>
          <w:spacing w:val="-3"/>
        </w:rPr>
        <w:t xml:space="preserve"> </w:t>
      </w:r>
      <w:r>
        <w:t>hinder</w:t>
      </w:r>
      <w:r>
        <w:rPr>
          <w:spacing w:val="-3"/>
        </w:rPr>
        <w:t xml:space="preserve"> </w:t>
      </w:r>
      <w:r>
        <w:t>the overall goals of professional development and curriculum reform.</w:t>
      </w:r>
    </w:p>
    <w:p w:rsidR="00454BC3" w:rsidRDefault="00454BC3">
      <w:pPr>
        <w:pStyle w:val="BodyText"/>
        <w:ind w:left="0"/>
        <w:rPr>
          <w:rFonts w:ascii="Courier New"/>
        </w:rPr>
      </w:pPr>
      <w:bookmarkStart w:id="0" w:name="_GoBack"/>
      <w:bookmarkEnd w:id="0"/>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36"/>
        <w:ind w:left="0"/>
        <w:rPr>
          <w:rFonts w:ascii="Courier New"/>
        </w:rPr>
      </w:pPr>
    </w:p>
    <w:p w:rsidR="00454BC3" w:rsidRDefault="00AC0524">
      <w:pPr>
        <w:ind w:left="1440"/>
        <w:rPr>
          <w:sz w:val="24"/>
        </w:rPr>
      </w:pPr>
      <w:r>
        <w:rPr>
          <w:b/>
          <w:sz w:val="24"/>
        </w:rPr>
        <w:t>Infrastructure</w:t>
      </w:r>
      <w:r>
        <w:rPr>
          <w:b/>
          <w:spacing w:val="-3"/>
          <w:sz w:val="24"/>
        </w:rPr>
        <w:t xml:space="preserve"> </w:t>
      </w:r>
      <w:r>
        <w:rPr>
          <w:b/>
          <w:sz w:val="24"/>
        </w:rPr>
        <w:t>Limitations</w:t>
      </w:r>
      <w:r>
        <w:rPr>
          <w:sz w:val="24"/>
        </w:rPr>
        <w:t>:</w:t>
      </w:r>
      <w:r>
        <w:rPr>
          <w:spacing w:val="-3"/>
          <w:sz w:val="24"/>
        </w:rPr>
        <w:t xml:space="preserve"> </w:t>
      </w:r>
      <w:r>
        <w:rPr>
          <w:sz w:val="24"/>
        </w:rPr>
        <w:t>Inadequate</w:t>
      </w:r>
      <w:r>
        <w:rPr>
          <w:spacing w:val="-2"/>
          <w:sz w:val="24"/>
        </w:rPr>
        <w:t xml:space="preserve"> </w:t>
      </w:r>
      <w:r>
        <w:rPr>
          <w:sz w:val="24"/>
        </w:rPr>
        <w:t>classroom</w:t>
      </w:r>
      <w:r>
        <w:rPr>
          <w:spacing w:val="-3"/>
          <w:sz w:val="24"/>
        </w:rPr>
        <w:t xml:space="preserve"> </w:t>
      </w:r>
      <w:r>
        <w:rPr>
          <w:sz w:val="24"/>
        </w:rPr>
        <w:t>facilities,</w:t>
      </w:r>
      <w:r>
        <w:rPr>
          <w:spacing w:val="-3"/>
          <w:sz w:val="24"/>
        </w:rPr>
        <w:t xml:space="preserve"> </w:t>
      </w:r>
      <w:r>
        <w:rPr>
          <w:sz w:val="24"/>
        </w:rPr>
        <w:t>unreliable</w:t>
      </w:r>
      <w:r>
        <w:rPr>
          <w:spacing w:val="-2"/>
          <w:sz w:val="24"/>
        </w:rPr>
        <w:t xml:space="preserve"> </w:t>
      </w:r>
      <w:r>
        <w:rPr>
          <w:sz w:val="24"/>
        </w:rPr>
        <w:t>electricity,</w:t>
      </w:r>
      <w:r>
        <w:rPr>
          <w:spacing w:val="-3"/>
          <w:sz w:val="24"/>
        </w:rPr>
        <w:t xml:space="preserve"> </w:t>
      </w:r>
      <w:r>
        <w:rPr>
          <w:sz w:val="24"/>
        </w:rPr>
        <w:t>and</w:t>
      </w:r>
      <w:r>
        <w:rPr>
          <w:spacing w:val="-2"/>
          <w:sz w:val="24"/>
        </w:rPr>
        <w:t xml:space="preserve"> </w:t>
      </w:r>
      <w:r>
        <w:rPr>
          <w:spacing w:val="-5"/>
          <w:sz w:val="24"/>
        </w:rPr>
        <w:t>the</w:t>
      </w:r>
    </w:p>
    <w:p w:rsidR="00454BC3" w:rsidRDefault="00AC0524">
      <w:pPr>
        <w:pStyle w:val="BodyText"/>
        <w:spacing w:before="44" w:line="273" w:lineRule="auto"/>
      </w:pPr>
      <w:r>
        <w:t>absence</w:t>
      </w:r>
      <w:r>
        <w:rPr>
          <w:spacing w:val="-4"/>
        </w:rPr>
        <w:t xml:space="preserve"> </w:t>
      </w:r>
      <w:r>
        <w:t>of</w:t>
      </w:r>
      <w:r>
        <w:rPr>
          <w:spacing w:val="-4"/>
        </w:rPr>
        <w:t xml:space="preserve"> </w:t>
      </w:r>
      <w:r>
        <w:t>essential</w:t>
      </w:r>
      <w:r>
        <w:rPr>
          <w:spacing w:val="-4"/>
        </w:rPr>
        <w:t xml:space="preserve"> </w:t>
      </w:r>
      <w:r>
        <w:t>digital</w:t>
      </w:r>
      <w:r>
        <w:rPr>
          <w:spacing w:val="-4"/>
        </w:rPr>
        <w:t xml:space="preserve"> </w:t>
      </w:r>
      <w:r>
        <w:t>tools</w:t>
      </w:r>
      <w:r>
        <w:rPr>
          <w:spacing w:val="-4"/>
        </w:rPr>
        <w:t xml:space="preserve"> </w:t>
      </w:r>
      <w:proofErr w:type="gramStart"/>
      <w:r>
        <w:t>create</w:t>
      </w:r>
      <w:proofErr w:type="gramEnd"/>
      <w:r>
        <w:rPr>
          <w:spacing w:val="-4"/>
        </w:rPr>
        <w:t xml:space="preserve"> </w:t>
      </w:r>
      <w:r>
        <w:t>significant</w:t>
      </w:r>
      <w:r>
        <w:rPr>
          <w:spacing w:val="-4"/>
        </w:rPr>
        <w:t xml:space="preserve"> </w:t>
      </w:r>
      <w:r>
        <w:t>obstacles</w:t>
      </w:r>
      <w:r>
        <w:rPr>
          <w:spacing w:val="-4"/>
        </w:rPr>
        <w:t xml:space="preserve"> </w:t>
      </w:r>
      <w:r>
        <w:t>for</w:t>
      </w:r>
      <w:r>
        <w:rPr>
          <w:spacing w:val="-4"/>
        </w:rPr>
        <w:t xml:space="preserve"> </w:t>
      </w:r>
      <w:r>
        <w:t>both</w:t>
      </w:r>
      <w:r>
        <w:rPr>
          <w:spacing w:val="-4"/>
        </w:rPr>
        <w:t xml:space="preserve"> </w:t>
      </w:r>
      <w:r>
        <w:t>trainers</w:t>
      </w:r>
      <w:r>
        <w:rPr>
          <w:spacing w:val="-4"/>
        </w:rPr>
        <w:t xml:space="preserve"> </w:t>
      </w:r>
      <w:r>
        <w:t>and</w:t>
      </w:r>
      <w:r>
        <w:rPr>
          <w:spacing w:val="-4"/>
        </w:rPr>
        <w:t xml:space="preserve"> </w:t>
      </w:r>
      <w:r>
        <w:t xml:space="preserve">participants. These limitations restrict the reach and effectiveness of CPD initiatives, especially those that depend on technology and well-equipped learning </w:t>
      </w:r>
      <w:proofErr w:type="gramStart"/>
      <w:r>
        <w:t>environments..</w:t>
      </w:r>
      <w:proofErr w:type="gramEnd"/>
    </w:p>
    <w:p w:rsidR="00454BC3" w:rsidRDefault="00454BC3">
      <w:pPr>
        <w:pStyle w:val="BodyText"/>
        <w:spacing w:before="21"/>
        <w:ind w:left="0"/>
      </w:pPr>
    </w:p>
    <w:p w:rsidR="00454BC3" w:rsidRDefault="00AC0524">
      <w:pPr>
        <w:pStyle w:val="BodyText"/>
        <w:spacing w:line="273" w:lineRule="auto"/>
        <w:ind w:right="221"/>
      </w:pPr>
      <w:r>
        <w:rPr>
          <w:b/>
        </w:rPr>
        <w:t>Digital Literacy</w:t>
      </w:r>
      <w:r>
        <w:t xml:space="preserve">: Teachers often lack the necessary skills to effectively utilize ICT </w:t>
      </w:r>
      <w:proofErr w:type="spellStart"/>
      <w:proofErr w:type="gramStart"/>
      <w:r>
        <w:t>tools.A</w:t>
      </w:r>
      <w:proofErr w:type="spellEnd"/>
      <w:proofErr w:type="gramEnd"/>
      <w:r>
        <w:t xml:space="preserve"> lack</w:t>
      </w:r>
      <w:r>
        <w:rPr>
          <w:spacing w:val="-3"/>
        </w:rPr>
        <w:t xml:space="preserve"> </w:t>
      </w:r>
      <w:r>
        <w:t>of</w:t>
      </w:r>
      <w:r>
        <w:rPr>
          <w:spacing w:val="-3"/>
        </w:rPr>
        <w:t xml:space="preserve"> </w:t>
      </w:r>
      <w:r>
        <w:t>digital</w:t>
      </w:r>
      <w:r>
        <w:rPr>
          <w:spacing w:val="-3"/>
        </w:rPr>
        <w:t xml:space="preserve"> </w:t>
      </w:r>
      <w:r>
        <w:t>literacy</w:t>
      </w:r>
      <w:r>
        <w:rPr>
          <w:spacing w:val="-3"/>
        </w:rPr>
        <w:t xml:space="preserve"> </w:t>
      </w:r>
      <w:r>
        <w:t>among</w:t>
      </w:r>
      <w:r>
        <w:rPr>
          <w:spacing w:val="-3"/>
        </w:rPr>
        <w:t xml:space="preserve"> </w:t>
      </w:r>
      <w:r>
        <w:t>teachers</w:t>
      </w:r>
      <w:r>
        <w:rPr>
          <w:spacing w:val="-3"/>
        </w:rPr>
        <w:t xml:space="preserve"> </w:t>
      </w:r>
      <w:r>
        <w:t>presents</w:t>
      </w:r>
      <w:r>
        <w:rPr>
          <w:spacing w:val="-3"/>
        </w:rPr>
        <w:t xml:space="preserve"> </w:t>
      </w:r>
      <w:r>
        <w:t>a</w:t>
      </w:r>
      <w:r>
        <w:rPr>
          <w:spacing w:val="-3"/>
        </w:rPr>
        <w:t xml:space="preserve"> </w:t>
      </w:r>
      <w:r>
        <w:t>major</w:t>
      </w:r>
      <w:r>
        <w:rPr>
          <w:spacing w:val="-3"/>
        </w:rPr>
        <w:t xml:space="preserve"> </w:t>
      </w:r>
      <w:r>
        <w:t>hurdle</w:t>
      </w:r>
      <w:r>
        <w:rPr>
          <w:spacing w:val="-3"/>
        </w:rPr>
        <w:t xml:space="preserve"> </w:t>
      </w:r>
      <w:r>
        <w:t>in</w:t>
      </w:r>
      <w:r>
        <w:rPr>
          <w:spacing w:val="-3"/>
        </w:rPr>
        <w:t xml:space="preserve"> </w:t>
      </w:r>
      <w:r>
        <w:t>the</w:t>
      </w:r>
      <w:r>
        <w:rPr>
          <w:spacing w:val="-3"/>
        </w:rPr>
        <w:t xml:space="preserve"> </w:t>
      </w:r>
      <w:r>
        <w:t>implementation</w:t>
      </w:r>
      <w:r>
        <w:rPr>
          <w:spacing w:val="-3"/>
        </w:rPr>
        <w:t xml:space="preserve"> </w:t>
      </w:r>
      <w:r>
        <w:t>of</w:t>
      </w:r>
      <w:r>
        <w:rPr>
          <w:spacing w:val="-3"/>
        </w:rPr>
        <w:t xml:space="preserve"> </w:t>
      </w:r>
      <w:r>
        <w:t>CPD programs, especially those that rely on Information and Communication Technology (ICT) tools. Many educators are not adequately trained to navigate digital platforms or integrate technology into their professional learning, which limits their ability to fully benefit from modern CPD initiatives. This gap reduces the overall effectiveness of technology-driven training programs.</w:t>
      </w:r>
    </w:p>
    <w:p w:rsidR="00454BC3" w:rsidRDefault="00454BC3">
      <w:pPr>
        <w:pStyle w:val="BodyText"/>
        <w:spacing w:before="27"/>
        <w:ind w:left="0"/>
      </w:pPr>
    </w:p>
    <w:p w:rsidR="00454BC3" w:rsidRDefault="00AC0524">
      <w:pPr>
        <w:ind w:left="1440"/>
        <w:rPr>
          <w:sz w:val="24"/>
        </w:rPr>
      </w:pPr>
      <w:r>
        <w:rPr>
          <w:b/>
          <w:sz w:val="24"/>
        </w:rPr>
        <w:t>Inequitable</w:t>
      </w:r>
      <w:r>
        <w:rPr>
          <w:b/>
          <w:spacing w:val="-2"/>
          <w:sz w:val="24"/>
        </w:rPr>
        <w:t xml:space="preserve"> </w:t>
      </w:r>
      <w:r>
        <w:rPr>
          <w:b/>
          <w:sz w:val="24"/>
        </w:rPr>
        <w:t>Training</w:t>
      </w:r>
      <w:r>
        <w:rPr>
          <w:b/>
          <w:spacing w:val="-2"/>
          <w:sz w:val="24"/>
        </w:rPr>
        <w:t xml:space="preserve"> </w:t>
      </w:r>
      <w:r>
        <w:rPr>
          <w:b/>
          <w:sz w:val="24"/>
        </w:rPr>
        <w:t>Access</w:t>
      </w:r>
      <w:r>
        <w:rPr>
          <w:sz w:val="24"/>
        </w:rPr>
        <w:t>:</w:t>
      </w:r>
      <w:r>
        <w:rPr>
          <w:spacing w:val="-2"/>
          <w:sz w:val="24"/>
        </w:rPr>
        <w:t xml:space="preserve"> </w:t>
      </w:r>
      <w:r>
        <w:rPr>
          <w:sz w:val="24"/>
        </w:rPr>
        <w:t>Geographical</w:t>
      </w:r>
      <w:r>
        <w:rPr>
          <w:spacing w:val="-2"/>
          <w:sz w:val="24"/>
        </w:rPr>
        <w:t xml:space="preserve"> </w:t>
      </w:r>
      <w:r>
        <w:rPr>
          <w:sz w:val="24"/>
        </w:rPr>
        <w:t>disparities</w:t>
      </w:r>
      <w:r>
        <w:rPr>
          <w:spacing w:val="-1"/>
          <w:sz w:val="24"/>
        </w:rPr>
        <w:t xml:space="preserve"> </w:t>
      </w:r>
      <w:r>
        <w:rPr>
          <w:sz w:val="24"/>
        </w:rPr>
        <w:t>pose</w:t>
      </w:r>
      <w:r>
        <w:rPr>
          <w:spacing w:val="-2"/>
          <w:sz w:val="24"/>
        </w:rPr>
        <w:t xml:space="preserve"> </w:t>
      </w:r>
      <w:r>
        <w:rPr>
          <w:sz w:val="24"/>
        </w:rPr>
        <w:t>a</w:t>
      </w:r>
      <w:r>
        <w:rPr>
          <w:spacing w:val="-2"/>
          <w:sz w:val="24"/>
        </w:rPr>
        <w:t xml:space="preserve"> </w:t>
      </w:r>
      <w:r>
        <w:rPr>
          <w:sz w:val="24"/>
        </w:rPr>
        <w:t>significant</w:t>
      </w:r>
      <w:r>
        <w:rPr>
          <w:spacing w:val="-2"/>
          <w:sz w:val="24"/>
        </w:rPr>
        <w:t xml:space="preserve"> </w:t>
      </w:r>
      <w:r>
        <w:rPr>
          <w:sz w:val="24"/>
        </w:rPr>
        <w:t>barrier</w:t>
      </w:r>
      <w:r>
        <w:rPr>
          <w:spacing w:val="-2"/>
          <w:sz w:val="24"/>
        </w:rPr>
        <w:t xml:space="preserve"> </w:t>
      </w:r>
      <w:r>
        <w:rPr>
          <w:sz w:val="24"/>
        </w:rPr>
        <w:t>to</w:t>
      </w:r>
      <w:r>
        <w:rPr>
          <w:spacing w:val="-1"/>
          <w:sz w:val="24"/>
        </w:rPr>
        <w:t xml:space="preserve"> </w:t>
      </w:r>
      <w:r>
        <w:rPr>
          <w:spacing w:val="-5"/>
          <w:sz w:val="24"/>
        </w:rPr>
        <w:t>the</w:t>
      </w:r>
    </w:p>
    <w:p w:rsidR="00454BC3" w:rsidRDefault="00AC0524">
      <w:pPr>
        <w:pStyle w:val="BodyText"/>
        <w:spacing w:before="43" w:line="273" w:lineRule="auto"/>
        <w:ind w:right="221"/>
      </w:pPr>
      <w:r>
        <w:t>effective</w:t>
      </w:r>
      <w:r>
        <w:rPr>
          <w:spacing w:val="-6"/>
        </w:rPr>
        <w:t xml:space="preserve"> </w:t>
      </w:r>
      <w:r>
        <w:t>implementation</w:t>
      </w:r>
      <w:r>
        <w:rPr>
          <w:spacing w:val="-6"/>
        </w:rPr>
        <w:t xml:space="preserve"> </w:t>
      </w:r>
      <w:r>
        <w:t>of</w:t>
      </w:r>
      <w:r>
        <w:rPr>
          <w:spacing w:val="-6"/>
        </w:rPr>
        <w:t xml:space="preserve"> </w:t>
      </w:r>
      <w:r>
        <w:t>CPD</w:t>
      </w:r>
      <w:r>
        <w:rPr>
          <w:spacing w:val="-6"/>
        </w:rPr>
        <w:t xml:space="preserve"> </w:t>
      </w:r>
      <w:r>
        <w:t>programs.</w:t>
      </w:r>
      <w:r>
        <w:rPr>
          <w:spacing w:val="-6"/>
        </w:rPr>
        <w:t xml:space="preserve"> </w:t>
      </w:r>
      <w:r>
        <w:t>Teachers</w:t>
      </w:r>
      <w:r>
        <w:rPr>
          <w:spacing w:val="-6"/>
        </w:rPr>
        <w:t xml:space="preserve"> </w:t>
      </w:r>
      <w:r>
        <w:t>in</w:t>
      </w:r>
      <w:r>
        <w:rPr>
          <w:spacing w:val="-6"/>
        </w:rPr>
        <w:t xml:space="preserve"> </w:t>
      </w:r>
      <w:r>
        <w:t>remote</w:t>
      </w:r>
      <w:r>
        <w:rPr>
          <w:spacing w:val="-6"/>
        </w:rPr>
        <w:t xml:space="preserve"> </w:t>
      </w:r>
      <w:r>
        <w:t>or</w:t>
      </w:r>
      <w:r>
        <w:rPr>
          <w:spacing w:val="-6"/>
        </w:rPr>
        <w:t xml:space="preserve"> </w:t>
      </w:r>
      <w:r>
        <w:t>underserved</w:t>
      </w:r>
      <w:r>
        <w:rPr>
          <w:spacing w:val="-6"/>
        </w:rPr>
        <w:t xml:space="preserve"> </w:t>
      </w:r>
      <w:r>
        <w:t>areas</w:t>
      </w:r>
      <w:r>
        <w:rPr>
          <w:spacing w:val="-6"/>
        </w:rPr>
        <w:t xml:space="preserve"> </w:t>
      </w:r>
      <w:r>
        <w:t>often face</w:t>
      </w:r>
      <w:r>
        <w:rPr>
          <w:spacing w:val="40"/>
        </w:rPr>
        <w:t xml:space="preserve"> </w:t>
      </w:r>
      <w:r>
        <w:t>difficulties in accessing training opportunities due to limited infrastructure, travel constraints,</w:t>
      </w:r>
      <w:r>
        <w:rPr>
          <w:spacing w:val="40"/>
        </w:rPr>
        <w:t xml:space="preserve"> </w:t>
      </w:r>
      <w:r>
        <w:t>and lack of localized programs. This inequitable access hampers uniform professional</w:t>
      </w:r>
      <w:r>
        <w:rPr>
          <w:spacing w:val="40"/>
        </w:rPr>
        <w:t xml:space="preserve"> </w:t>
      </w:r>
      <w:r>
        <w:t>development and widens the gap in teaching quality across different regions.</w:t>
      </w:r>
    </w:p>
    <w:p w:rsidR="00454BC3" w:rsidRDefault="00454BC3">
      <w:pPr>
        <w:pStyle w:val="BodyText"/>
        <w:spacing w:before="22"/>
        <w:ind w:left="0"/>
      </w:pPr>
    </w:p>
    <w:p w:rsidR="00454BC3" w:rsidRDefault="00AC0524">
      <w:pPr>
        <w:pStyle w:val="BodyText"/>
        <w:spacing w:line="276" w:lineRule="auto"/>
        <w:ind w:right="253"/>
      </w:pPr>
      <w:r>
        <w:rPr>
          <w:b/>
        </w:rPr>
        <w:t>Funding Constraints</w:t>
      </w:r>
      <w:r>
        <w:t>: The successful rollout of CPD programs often requires significant financial</w:t>
      </w:r>
      <w:r>
        <w:rPr>
          <w:spacing w:val="-5"/>
        </w:rPr>
        <w:t xml:space="preserve"> </w:t>
      </w:r>
      <w:r>
        <w:t>investments.</w:t>
      </w:r>
      <w:r>
        <w:rPr>
          <w:spacing w:val="-5"/>
        </w:rPr>
        <w:t xml:space="preserve"> </w:t>
      </w:r>
      <w:r>
        <w:t>However,</w:t>
      </w:r>
      <w:r>
        <w:rPr>
          <w:spacing w:val="-5"/>
        </w:rPr>
        <w:t xml:space="preserve"> </w:t>
      </w:r>
      <w:r>
        <w:t>delays</w:t>
      </w:r>
      <w:r>
        <w:rPr>
          <w:spacing w:val="-5"/>
        </w:rPr>
        <w:t xml:space="preserve"> </w:t>
      </w:r>
      <w:r>
        <w:t>or</w:t>
      </w:r>
      <w:r>
        <w:rPr>
          <w:spacing w:val="-5"/>
        </w:rPr>
        <w:t xml:space="preserve"> </w:t>
      </w:r>
      <w:r>
        <w:t>inadequacies</w:t>
      </w:r>
      <w:r>
        <w:rPr>
          <w:spacing w:val="-5"/>
        </w:rPr>
        <w:t xml:space="preserve"> </w:t>
      </w:r>
      <w:r>
        <w:t>in</w:t>
      </w:r>
      <w:r>
        <w:rPr>
          <w:spacing w:val="-5"/>
        </w:rPr>
        <w:t xml:space="preserve"> </w:t>
      </w:r>
      <w:r>
        <w:t>budget</w:t>
      </w:r>
      <w:r>
        <w:rPr>
          <w:spacing w:val="-5"/>
        </w:rPr>
        <w:t xml:space="preserve"> </w:t>
      </w:r>
      <w:r>
        <w:t>allocation</w:t>
      </w:r>
      <w:r>
        <w:rPr>
          <w:spacing w:val="-5"/>
        </w:rPr>
        <w:t xml:space="preserve"> </w:t>
      </w:r>
      <w:r>
        <w:t>can</w:t>
      </w:r>
      <w:r>
        <w:rPr>
          <w:spacing w:val="-5"/>
        </w:rPr>
        <w:t xml:space="preserve"> </w:t>
      </w:r>
      <w:r>
        <w:t>significantly hinder program rollout. These funding constraints not only disrupt planning and execution but</w:t>
      </w:r>
      <w:r>
        <w:rPr>
          <w:spacing w:val="40"/>
        </w:rPr>
        <w:t xml:space="preserve"> </w:t>
      </w:r>
      <w:r>
        <w:t>also undermine the overall effectiveness and sustainability of CPD initiatives.</w:t>
      </w:r>
    </w:p>
    <w:p w:rsidR="00454BC3" w:rsidRDefault="00454BC3">
      <w:pPr>
        <w:pStyle w:val="BodyText"/>
        <w:spacing w:line="276" w:lineRule="auto"/>
        <w:sectPr w:rsidR="00454BC3">
          <w:pgSz w:w="11920" w:h="16840"/>
          <w:pgMar w:top="0" w:right="1275" w:bottom="280" w:left="0" w:header="720" w:footer="720" w:gutter="0"/>
          <w:cols w:space="720"/>
        </w:sectPr>
      </w:pPr>
    </w:p>
    <w:p w:rsidR="00454BC3" w:rsidRDefault="00AC0524">
      <w:pPr>
        <w:pStyle w:val="BodyText"/>
        <w:spacing w:before="63" w:line="278" w:lineRule="auto"/>
      </w:pPr>
      <w:r>
        <w:rPr>
          <w:b/>
        </w:rPr>
        <w:lastRenderedPageBreak/>
        <w:t>Resistance</w:t>
      </w:r>
      <w:r>
        <w:rPr>
          <w:b/>
          <w:spacing w:val="-4"/>
        </w:rPr>
        <w:t xml:space="preserve"> </w:t>
      </w:r>
      <w:r>
        <w:rPr>
          <w:b/>
        </w:rPr>
        <w:t>to</w:t>
      </w:r>
      <w:r>
        <w:rPr>
          <w:b/>
          <w:spacing w:val="-4"/>
        </w:rPr>
        <w:t xml:space="preserve"> </w:t>
      </w:r>
      <w:r>
        <w:rPr>
          <w:b/>
        </w:rPr>
        <w:t>Change</w:t>
      </w:r>
      <w:proofErr w:type="gramStart"/>
      <w:r>
        <w:t>:</w:t>
      </w:r>
      <w:r>
        <w:rPr>
          <w:spacing w:val="-4"/>
        </w:rPr>
        <w:t xml:space="preserve"> </w:t>
      </w:r>
      <w:r>
        <w:t>:</w:t>
      </w:r>
      <w:proofErr w:type="gramEnd"/>
      <w:r>
        <w:rPr>
          <w:spacing w:val="-4"/>
        </w:rPr>
        <w:t xml:space="preserve"> </w:t>
      </w:r>
      <w:r>
        <w:t>Some</w:t>
      </w:r>
      <w:r>
        <w:rPr>
          <w:spacing w:val="-4"/>
        </w:rPr>
        <w:t xml:space="preserve"> </w:t>
      </w:r>
      <w:r>
        <w:t>teachers</w:t>
      </w:r>
      <w:r>
        <w:rPr>
          <w:spacing w:val="-4"/>
        </w:rPr>
        <w:t xml:space="preserve"> </w:t>
      </w:r>
      <w:r>
        <w:t>may</w:t>
      </w:r>
      <w:r>
        <w:rPr>
          <w:spacing w:val="-4"/>
        </w:rPr>
        <w:t xml:space="preserve"> </w:t>
      </w:r>
      <w:r>
        <w:t>be</w:t>
      </w:r>
      <w:r>
        <w:rPr>
          <w:spacing w:val="-4"/>
        </w:rPr>
        <w:t xml:space="preserve"> </w:t>
      </w:r>
      <w:r>
        <w:t>resistant</w:t>
      </w:r>
      <w:r>
        <w:rPr>
          <w:spacing w:val="-4"/>
        </w:rPr>
        <w:t xml:space="preserve"> </w:t>
      </w:r>
      <w:r>
        <w:t>to</w:t>
      </w:r>
      <w:r>
        <w:rPr>
          <w:spacing w:val="-4"/>
        </w:rPr>
        <w:t xml:space="preserve"> </w:t>
      </w:r>
      <w:r>
        <w:t>adopting</w:t>
      </w:r>
      <w:r>
        <w:rPr>
          <w:spacing w:val="-4"/>
        </w:rPr>
        <w:t xml:space="preserve"> </w:t>
      </w:r>
      <w:r>
        <w:t>new</w:t>
      </w:r>
      <w:r>
        <w:rPr>
          <w:spacing w:val="-4"/>
        </w:rPr>
        <w:t xml:space="preserve"> </w:t>
      </w:r>
      <w:r>
        <w:t xml:space="preserve">pedagogical techniques or may lack the motivation to engage in continuous learning. Resistance </w:t>
      </w:r>
      <w:r>
        <w:rPr>
          <w:spacing w:val="-5"/>
        </w:rPr>
        <w:t>to</w:t>
      </w:r>
    </w:p>
    <w:p w:rsidR="00454BC3" w:rsidRDefault="00AC0524">
      <w:pPr>
        <w:pStyle w:val="BodyText"/>
        <w:spacing w:line="272" w:lineRule="exact"/>
      </w:pPr>
      <w:r>
        <w:t>adopting</w:t>
      </w:r>
      <w:r>
        <w:rPr>
          <w:spacing w:val="60"/>
        </w:rPr>
        <w:t xml:space="preserve"> </w:t>
      </w:r>
      <w:r>
        <w:t xml:space="preserve">new pedagogical techniques can stem from a lack of awareness or </w:t>
      </w:r>
      <w:r>
        <w:rPr>
          <w:spacing w:val="-2"/>
        </w:rPr>
        <w:t>confidence.</w:t>
      </w:r>
    </w:p>
    <w:p w:rsidR="00454BC3" w:rsidRDefault="00454BC3">
      <w:pPr>
        <w:pStyle w:val="BodyText"/>
        <w:spacing w:before="61"/>
        <w:ind w:left="0"/>
      </w:pPr>
    </w:p>
    <w:p w:rsidR="00454BC3" w:rsidRDefault="00AC0524">
      <w:pPr>
        <w:pStyle w:val="Heading1"/>
        <w:numPr>
          <w:ilvl w:val="0"/>
          <w:numId w:val="1"/>
        </w:numPr>
        <w:tabs>
          <w:tab w:val="left" w:pos="1680"/>
        </w:tabs>
      </w:pPr>
      <w:r>
        <w:t>Practical</w:t>
      </w:r>
      <w:r>
        <w:rPr>
          <w:spacing w:val="-2"/>
        </w:rPr>
        <w:t xml:space="preserve"> </w:t>
      </w:r>
      <w:r>
        <w:t xml:space="preserve">Suggestions for Effective Capacity-Building </w:t>
      </w:r>
      <w:r>
        <w:rPr>
          <w:spacing w:val="-2"/>
        </w:rPr>
        <w:t>Programs</w:t>
      </w:r>
    </w:p>
    <w:p w:rsidR="00454BC3" w:rsidRDefault="00454BC3">
      <w:pPr>
        <w:pStyle w:val="BodyText"/>
        <w:spacing w:before="50"/>
        <w:ind w:left="0"/>
        <w:rPr>
          <w:b/>
        </w:rPr>
      </w:pPr>
    </w:p>
    <w:p w:rsidR="00454BC3" w:rsidRDefault="00AC0524">
      <w:pPr>
        <w:pStyle w:val="BodyText"/>
        <w:spacing w:line="273" w:lineRule="auto"/>
        <w:ind w:right="178"/>
      </w:pPr>
      <w:r>
        <w:rPr>
          <w:b/>
        </w:rPr>
        <w:t>Phase wise Implementation</w:t>
      </w:r>
      <w:r>
        <w:t>: To ensure a successful and positive realization of the National Education Policy (NEP), it is essential to adopt a phase-wise implementation strategy. This structured</w:t>
      </w:r>
      <w:r>
        <w:rPr>
          <w:spacing w:val="-4"/>
        </w:rPr>
        <w:t xml:space="preserve"> </w:t>
      </w:r>
      <w:r>
        <w:t>approach</w:t>
      </w:r>
      <w:r>
        <w:rPr>
          <w:spacing w:val="-4"/>
        </w:rPr>
        <w:t xml:space="preserve"> </w:t>
      </w:r>
      <w:r>
        <w:t>enables</w:t>
      </w:r>
      <w:r>
        <w:rPr>
          <w:spacing w:val="-4"/>
        </w:rPr>
        <w:t xml:space="preserve"> </w:t>
      </w:r>
      <w:r>
        <w:t>a</w:t>
      </w:r>
      <w:r>
        <w:rPr>
          <w:spacing w:val="-4"/>
        </w:rPr>
        <w:t xml:space="preserve"> </w:t>
      </w:r>
      <w:r>
        <w:t>systematic</w:t>
      </w:r>
      <w:r>
        <w:rPr>
          <w:spacing w:val="-4"/>
        </w:rPr>
        <w:t xml:space="preserve"> </w:t>
      </w:r>
      <w:r>
        <w:t>rollout</w:t>
      </w:r>
      <w:r>
        <w:rPr>
          <w:spacing w:val="-4"/>
        </w:rPr>
        <w:t xml:space="preserve"> </w:t>
      </w:r>
      <w:r>
        <w:t>of</w:t>
      </w:r>
      <w:r>
        <w:rPr>
          <w:spacing w:val="-4"/>
        </w:rPr>
        <w:t xml:space="preserve"> </w:t>
      </w:r>
      <w:r>
        <w:t>initiatives,</w:t>
      </w:r>
      <w:r>
        <w:rPr>
          <w:spacing w:val="-4"/>
        </w:rPr>
        <w:t xml:space="preserve"> </w:t>
      </w:r>
      <w:r>
        <w:t>ensuring</w:t>
      </w:r>
      <w:r>
        <w:rPr>
          <w:spacing w:val="-4"/>
        </w:rPr>
        <w:t xml:space="preserve"> </w:t>
      </w:r>
      <w:r>
        <w:t>that</w:t>
      </w:r>
      <w:r>
        <w:rPr>
          <w:spacing w:val="-4"/>
        </w:rPr>
        <w:t xml:space="preserve"> </w:t>
      </w:r>
      <w:r>
        <w:t>each</w:t>
      </w:r>
      <w:r>
        <w:rPr>
          <w:spacing w:val="-4"/>
        </w:rPr>
        <w:t xml:space="preserve"> </w:t>
      </w:r>
      <w:r>
        <w:t>phase</w:t>
      </w:r>
      <w:r>
        <w:rPr>
          <w:spacing w:val="-4"/>
        </w:rPr>
        <w:t xml:space="preserve"> </w:t>
      </w:r>
      <w:r>
        <w:t>builds on the learning’s and outcomes of the previous one. By breaking down the NEP's vision into manageable and time-bound stages, stakeholders can maintain focus, monitor progress effectively, and make necessary adjustments along the way. Most importantly, such an approach makes the goals of capacity-building programs more achievable and measurable, fostering sustainable development and continuous improvement in teacher competencies</w:t>
      </w:r>
    </w:p>
    <w:p w:rsidR="00454BC3" w:rsidRDefault="00454BC3">
      <w:pPr>
        <w:pStyle w:val="BodyText"/>
        <w:spacing w:before="42"/>
        <w:ind w:left="0"/>
      </w:pPr>
    </w:p>
    <w:p w:rsidR="00454BC3" w:rsidRDefault="00AC0524">
      <w:pPr>
        <w:pStyle w:val="BodyText"/>
        <w:spacing w:line="273" w:lineRule="auto"/>
        <w:ind w:right="221" w:firstLine="60"/>
      </w:pPr>
      <w:r>
        <w:rPr>
          <w:b/>
          <w:color w:val="FF0000"/>
        </w:rPr>
        <w:t>Periodic</w:t>
      </w:r>
      <w:r>
        <w:rPr>
          <w:b/>
          <w:color w:val="FF0000"/>
          <w:spacing w:val="-9"/>
        </w:rPr>
        <w:t xml:space="preserve"> </w:t>
      </w:r>
      <w:r>
        <w:rPr>
          <w:b/>
          <w:color w:val="FF0000"/>
        </w:rPr>
        <w:t>and</w:t>
      </w:r>
      <w:r>
        <w:rPr>
          <w:b/>
          <w:color w:val="FF0000"/>
          <w:spacing w:val="-9"/>
        </w:rPr>
        <w:t xml:space="preserve"> </w:t>
      </w:r>
      <w:r>
        <w:rPr>
          <w:b/>
          <w:color w:val="FF0000"/>
        </w:rPr>
        <w:t>Inclusive</w:t>
      </w:r>
      <w:r>
        <w:rPr>
          <w:b/>
          <w:color w:val="FF0000"/>
          <w:spacing w:val="-9"/>
        </w:rPr>
        <w:t xml:space="preserve"> </w:t>
      </w:r>
      <w:proofErr w:type="gramStart"/>
      <w:r>
        <w:rPr>
          <w:b/>
          <w:color w:val="FF0000"/>
        </w:rPr>
        <w:t>Training</w:t>
      </w:r>
      <w:r>
        <w:rPr>
          <w:b/>
          <w:color w:val="FF0000"/>
          <w:spacing w:val="-9"/>
        </w:rPr>
        <w:t xml:space="preserve"> </w:t>
      </w:r>
      <w:r>
        <w:rPr>
          <w:b/>
          <w:color w:val="FF0000"/>
        </w:rPr>
        <w:t>:</w:t>
      </w:r>
      <w:r>
        <w:rPr>
          <w:color w:val="FF0000"/>
        </w:rPr>
        <w:t>Teacher</w:t>
      </w:r>
      <w:proofErr w:type="gramEnd"/>
      <w:r>
        <w:rPr>
          <w:color w:val="FF0000"/>
          <w:spacing w:val="-9"/>
        </w:rPr>
        <w:t xml:space="preserve"> </w:t>
      </w:r>
      <w:r>
        <w:rPr>
          <w:color w:val="FF0000"/>
        </w:rPr>
        <w:t>capacity</w:t>
      </w:r>
      <w:r>
        <w:rPr>
          <w:color w:val="FF0000"/>
          <w:spacing w:val="-9"/>
        </w:rPr>
        <w:t xml:space="preserve"> </w:t>
      </w:r>
      <w:r>
        <w:rPr>
          <w:color w:val="FF0000"/>
        </w:rPr>
        <w:t>building</w:t>
      </w:r>
      <w:r>
        <w:rPr>
          <w:color w:val="FF0000"/>
          <w:spacing w:val="-9"/>
        </w:rPr>
        <w:t xml:space="preserve"> </w:t>
      </w:r>
      <w:proofErr w:type="spellStart"/>
      <w:r>
        <w:rPr>
          <w:color w:val="FF0000"/>
        </w:rPr>
        <w:t>programmes</w:t>
      </w:r>
      <w:proofErr w:type="spellEnd"/>
      <w:r>
        <w:rPr>
          <w:color w:val="FF0000"/>
          <w:spacing w:val="-9"/>
        </w:rPr>
        <w:t xml:space="preserve"> </w:t>
      </w:r>
      <w:r>
        <w:rPr>
          <w:color w:val="FF0000"/>
        </w:rPr>
        <w:t>should</w:t>
      </w:r>
      <w:r>
        <w:rPr>
          <w:color w:val="FF0000"/>
          <w:spacing w:val="-9"/>
        </w:rPr>
        <w:t xml:space="preserve"> </w:t>
      </w:r>
      <w:r>
        <w:rPr>
          <w:color w:val="FF0000"/>
        </w:rPr>
        <w:t xml:space="preserve">be conducted regularly and made mandatory for both new and existing teachers. These </w:t>
      </w:r>
      <w:proofErr w:type="spellStart"/>
      <w:r>
        <w:rPr>
          <w:color w:val="FF0000"/>
        </w:rPr>
        <w:t>programmes</w:t>
      </w:r>
      <w:proofErr w:type="spellEnd"/>
      <w:r>
        <w:rPr>
          <w:color w:val="FF0000"/>
        </w:rPr>
        <w:t xml:space="preserve"> must focus on enhancing teachers’ knowledge, including personality</w:t>
      </w:r>
    </w:p>
    <w:p w:rsidR="00454BC3" w:rsidRDefault="00AC0524">
      <w:pPr>
        <w:pStyle w:val="BodyText"/>
        <w:spacing w:before="1" w:line="273" w:lineRule="auto"/>
        <w:ind w:right="221"/>
      </w:pPr>
      <w:r>
        <w:rPr>
          <w:color w:val="FF0000"/>
        </w:rPr>
        <w:t>development</w:t>
      </w:r>
      <w:r>
        <w:rPr>
          <w:color w:val="FF0000"/>
          <w:spacing w:val="-5"/>
        </w:rPr>
        <w:t xml:space="preserve"> </w:t>
      </w:r>
      <w:r>
        <w:rPr>
          <w:color w:val="FF0000"/>
        </w:rPr>
        <w:t>and</w:t>
      </w:r>
      <w:r>
        <w:rPr>
          <w:color w:val="FF0000"/>
          <w:spacing w:val="-5"/>
        </w:rPr>
        <w:t xml:space="preserve"> </w:t>
      </w:r>
      <w:r>
        <w:rPr>
          <w:color w:val="FF0000"/>
        </w:rPr>
        <w:t>innovative</w:t>
      </w:r>
      <w:r>
        <w:rPr>
          <w:color w:val="FF0000"/>
          <w:spacing w:val="-5"/>
        </w:rPr>
        <w:t xml:space="preserve"> </w:t>
      </w:r>
      <w:r>
        <w:rPr>
          <w:color w:val="FF0000"/>
        </w:rPr>
        <w:t>practical</w:t>
      </w:r>
      <w:r>
        <w:rPr>
          <w:color w:val="FF0000"/>
          <w:spacing w:val="-5"/>
        </w:rPr>
        <w:t xml:space="preserve"> </w:t>
      </w:r>
      <w:r>
        <w:rPr>
          <w:color w:val="FF0000"/>
        </w:rPr>
        <w:t>skills,</w:t>
      </w:r>
      <w:r>
        <w:rPr>
          <w:color w:val="FF0000"/>
          <w:spacing w:val="-5"/>
        </w:rPr>
        <w:t xml:space="preserve"> </w:t>
      </w:r>
      <w:r>
        <w:rPr>
          <w:color w:val="FF0000"/>
        </w:rPr>
        <w:t>to</w:t>
      </w:r>
      <w:r>
        <w:rPr>
          <w:color w:val="FF0000"/>
          <w:spacing w:val="-5"/>
        </w:rPr>
        <w:t xml:space="preserve"> </w:t>
      </w:r>
      <w:r>
        <w:rPr>
          <w:color w:val="FF0000"/>
        </w:rPr>
        <w:t>improve</w:t>
      </w:r>
      <w:r>
        <w:rPr>
          <w:color w:val="FF0000"/>
          <w:spacing w:val="-5"/>
        </w:rPr>
        <w:t xml:space="preserve"> </w:t>
      </w:r>
      <w:r>
        <w:rPr>
          <w:color w:val="FF0000"/>
        </w:rPr>
        <w:t>teaching</w:t>
      </w:r>
      <w:r>
        <w:rPr>
          <w:color w:val="FF0000"/>
          <w:spacing w:val="-5"/>
        </w:rPr>
        <w:t xml:space="preserve"> </w:t>
      </w:r>
      <w:r>
        <w:rPr>
          <w:color w:val="FF0000"/>
        </w:rPr>
        <w:t>effectiveness</w:t>
      </w:r>
      <w:r>
        <w:rPr>
          <w:color w:val="FF0000"/>
          <w:spacing w:val="-5"/>
        </w:rPr>
        <w:t xml:space="preserve"> </w:t>
      </w:r>
      <w:r>
        <w:rPr>
          <w:color w:val="FF0000"/>
        </w:rPr>
        <w:t>and</w:t>
      </w:r>
      <w:r>
        <w:rPr>
          <w:color w:val="FF0000"/>
          <w:spacing w:val="-5"/>
        </w:rPr>
        <w:t xml:space="preserve"> </w:t>
      </w:r>
      <w:r>
        <w:rPr>
          <w:color w:val="FF0000"/>
        </w:rPr>
        <w:t>positively impact students’ academic performance. To ensure inclusivity, training should be tailored to address the diverse needs of teachers across rural and urban settings, different subject areas, and varying levels of experience. Special provisions must be made to support teachers from marginalized communities, ensuring equal access to resources, mentorship, and professional</w:t>
      </w:r>
    </w:p>
    <w:p w:rsidR="00454BC3" w:rsidRDefault="00AC0524">
      <w:pPr>
        <w:pStyle w:val="BodyText"/>
        <w:spacing w:before="2" w:line="273" w:lineRule="auto"/>
      </w:pPr>
      <w:r>
        <w:rPr>
          <w:color w:val="FF0000"/>
        </w:rPr>
        <w:t>growth</w:t>
      </w:r>
      <w:r>
        <w:rPr>
          <w:color w:val="FF0000"/>
          <w:spacing w:val="-4"/>
        </w:rPr>
        <w:t xml:space="preserve"> </w:t>
      </w:r>
      <w:r>
        <w:rPr>
          <w:color w:val="FF0000"/>
        </w:rPr>
        <w:t>opportunities.</w:t>
      </w:r>
      <w:r>
        <w:rPr>
          <w:color w:val="FF0000"/>
          <w:spacing w:val="-4"/>
        </w:rPr>
        <w:t xml:space="preserve"> </w:t>
      </w:r>
      <w:r>
        <w:rPr>
          <w:color w:val="FF0000"/>
        </w:rPr>
        <w:t>An</w:t>
      </w:r>
      <w:r>
        <w:rPr>
          <w:color w:val="FF0000"/>
          <w:spacing w:val="-4"/>
        </w:rPr>
        <w:t xml:space="preserve"> </w:t>
      </w:r>
      <w:r>
        <w:rPr>
          <w:color w:val="FF0000"/>
        </w:rPr>
        <w:t>inclusive</w:t>
      </w:r>
      <w:r>
        <w:rPr>
          <w:color w:val="FF0000"/>
          <w:spacing w:val="-4"/>
        </w:rPr>
        <w:t xml:space="preserve"> </w:t>
      </w:r>
      <w:r>
        <w:rPr>
          <w:color w:val="FF0000"/>
        </w:rPr>
        <w:t>approach</w:t>
      </w:r>
      <w:r>
        <w:rPr>
          <w:color w:val="FF0000"/>
          <w:spacing w:val="-4"/>
        </w:rPr>
        <w:t xml:space="preserve"> </w:t>
      </w:r>
      <w:r>
        <w:rPr>
          <w:color w:val="FF0000"/>
        </w:rPr>
        <w:t>to</w:t>
      </w:r>
      <w:r>
        <w:rPr>
          <w:color w:val="FF0000"/>
          <w:spacing w:val="-4"/>
        </w:rPr>
        <w:t xml:space="preserve"> </w:t>
      </w:r>
      <w:r>
        <w:rPr>
          <w:color w:val="FF0000"/>
        </w:rPr>
        <w:t>capacity</w:t>
      </w:r>
      <w:r>
        <w:rPr>
          <w:color w:val="FF0000"/>
          <w:spacing w:val="-4"/>
        </w:rPr>
        <w:t xml:space="preserve"> </w:t>
      </w:r>
      <w:r>
        <w:rPr>
          <w:color w:val="FF0000"/>
        </w:rPr>
        <w:t>building</w:t>
      </w:r>
      <w:r>
        <w:rPr>
          <w:color w:val="FF0000"/>
          <w:spacing w:val="-4"/>
        </w:rPr>
        <w:t xml:space="preserve"> </w:t>
      </w:r>
      <w:r>
        <w:rPr>
          <w:color w:val="FF0000"/>
        </w:rPr>
        <w:t>not</w:t>
      </w:r>
      <w:r>
        <w:rPr>
          <w:color w:val="FF0000"/>
          <w:spacing w:val="-4"/>
        </w:rPr>
        <w:t xml:space="preserve"> </w:t>
      </w:r>
      <w:r>
        <w:rPr>
          <w:color w:val="FF0000"/>
        </w:rPr>
        <w:t>only</w:t>
      </w:r>
      <w:r>
        <w:rPr>
          <w:color w:val="FF0000"/>
          <w:spacing w:val="-4"/>
        </w:rPr>
        <w:t xml:space="preserve"> </w:t>
      </w:r>
      <w:r>
        <w:rPr>
          <w:color w:val="FF0000"/>
        </w:rPr>
        <w:t>uplifts</w:t>
      </w:r>
      <w:r>
        <w:rPr>
          <w:color w:val="FF0000"/>
          <w:spacing w:val="-4"/>
        </w:rPr>
        <w:t xml:space="preserve"> </w:t>
      </w:r>
      <w:r>
        <w:rPr>
          <w:color w:val="FF0000"/>
        </w:rPr>
        <w:t>the</w:t>
      </w:r>
      <w:r>
        <w:rPr>
          <w:color w:val="FF0000"/>
          <w:spacing w:val="-4"/>
        </w:rPr>
        <w:t xml:space="preserve"> </w:t>
      </w:r>
      <w:r>
        <w:rPr>
          <w:color w:val="FF0000"/>
        </w:rPr>
        <w:t>teaching profession but also fosters equitable learning outcomes for all students.</w:t>
      </w:r>
    </w:p>
    <w:p w:rsidR="00454BC3" w:rsidRDefault="00454BC3">
      <w:pPr>
        <w:pStyle w:val="BodyText"/>
        <w:spacing w:before="21"/>
        <w:ind w:left="0"/>
      </w:pPr>
    </w:p>
    <w:p w:rsidR="00454BC3" w:rsidRDefault="00AC0524">
      <w:pPr>
        <w:pStyle w:val="BodyText"/>
        <w:spacing w:line="276" w:lineRule="auto"/>
      </w:pPr>
      <w:r>
        <w:rPr>
          <w:b/>
        </w:rPr>
        <w:t>Digital Infrastructure</w:t>
      </w:r>
      <w:r>
        <w:t>: Improving digital infrastructure is essential for effective capacity building.</w:t>
      </w:r>
      <w:r>
        <w:rPr>
          <w:spacing w:val="-4"/>
        </w:rPr>
        <w:t xml:space="preserve"> </w:t>
      </w:r>
      <w:r>
        <w:t>This</w:t>
      </w:r>
      <w:r>
        <w:rPr>
          <w:spacing w:val="-4"/>
        </w:rPr>
        <w:t xml:space="preserve"> </w:t>
      </w:r>
      <w:r>
        <w:t>includes</w:t>
      </w:r>
      <w:r>
        <w:rPr>
          <w:spacing w:val="-4"/>
        </w:rPr>
        <w:t xml:space="preserve"> </w:t>
      </w:r>
      <w:r>
        <w:t>expanding</w:t>
      </w:r>
      <w:r>
        <w:rPr>
          <w:spacing w:val="-4"/>
        </w:rPr>
        <w:t xml:space="preserve"> </w:t>
      </w:r>
      <w:r>
        <w:t>high-speed</w:t>
      </w:r>
      <w:r>
        <w:rPr>
          <w:spacing w:val="-4"/>
        </w:rPr>
        <w:t xml:space="preserve"> </w:t>
      </w:r>
      <w:r>
        <w:t>internet</w:t>
      </w:r>
      <w:r>
        <w:rPr>
          <w:spacing w:val="-4"/>
        </w:rPr>
        <w:t xml:space="preserve"> </w:t>
      </w:r>
      <w:r>
        <w:t>access,</w:t>
      </w:r>
      <w:r>
        <w:rPr>
          <w:spacing w:val="-4"/>
        </w:rPr>
        <w:t xml:space="preserve"> </w:t>
      </w:r>
      <w:r>
        <w:t>especially</w:t>
      </w:r>
      <w:r>
        <w:rPr>
          <w:spacing w:val="-4"/>
        </w:rPr>
        <w:t xml:space="preserve"> </w:t>
      </w:r>
      <w:r>
        <w:t>in</w:t>
      </w:r>
      <w:r>
        <w:rPr>
          <w:spacing w:val="-4"/>
        </w:rPr>
        <w:t xml:space="preserve"> </w:t>
      </w:r>
      <w:r>
        <w:t>rural</w:t>
      </w:r>
      <w:r>
        <w:rPr>
          <w:spacing w:val="-4"/>
        </w:rPr>
        <w:t xml:space="preserve"> </w:t>
      </w:r>
      <w:r>
        <w:t>and</w:t>
      </w:r>
      <w:r>
        <w:rPr>
          <w:spacing w:val="-4"/>
        </w:rPr>
        <w:t xml:space="preserve"> </w:t>
      </w:r>
      <w:r>
        <w:t>remote areas, and ensuring teachers have access to digital devices such as tablets or laptops.</w:t>
      </w:r>
    </w:p>
    <w:p w:rsidR="00454BC3" w:rsidRDefault="00AC0524">
      <w:pPr>
        <w:pStyle w:val="BodyText"/>
        <w:spacing w:line="273" w:lineRule="exact"/>
      </w:pPr>
      <w:r>
        <w:t xml:space="preserve">Governments should collaborate with private sectors to bridge the digital </w:t>
      </w:r>
      <w:r>
        <w:rPr>
          <w:spacing w:val="-2"/>
        </w:rPr>
        <w:t>divide.</w:t>
      </w:r>
    </w:p>
    <w:p w:rsidR="00454BC3" w:rsidRDefault="00AC0524">
      <w:pPr>
        <w:pStyle w:val="BodyText"/>
        <w:spacing w:before="63"/>
        <w:rPr>
          <w:rFonts w:ascii="Courier New"/>
        </w:rPr>
      </w:pPr>
      <w:r>
        <w:rPr>
          <w:rFonts w:ascii="Courier New"/>
        </w:rPr>
        <w:t>UNDER</w:t>
      </w:r>
      <w:r>
        <w:rPr>
          <w:rFonts w:ascii="Courier New"/>
          <w:spacing w:val="-8"/>
        </w:rPr>
        <w:t xml:space="preserve"> </w:t>
      </w:r>
      <w:r>
        <w:rPr>
          <w:rFonts w:ascii="Courier New"/>
        </w:rPr>
        <w:t>PEER</w:t>
      </w:r>
      <w:r>
        <w:rPr>
          <w:rFonts w:ascii="Courier New"/>
          <w:spacing w:val="-7"/>
        </w:rPr>
        <w:t xml:space="preserve"> </w:t>
      </w:r>
      <w:r>
        <w:rPr>
          <w:rFonts w:ascii="Courier New"/>
          <w:spacing w:val="-2"/>
        </w:rPr>
        <w:t>REVIEW</w:t>
      </w: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37"/>
        <w:ind w:left="0"/>
        <w:rPr>
          <w:rFonts w:ascii="Courier New"/>
        </w:rPr>
      </w:pPr>
    </w:p>
    <w:p w:rsidR="00454BC3" w:rsidRDefault="00AC0524">
      <w:pPr>
        <w:pStyle w:val="BodyText"/>
        <w:spacing w:line="276" w:lineRule="auto"/>
      </w:pPr>
      <w:r>
        <w:rPr>
          <w:b/>
        </w:rPr>
        <w:t>Localized Training</w:t>
      </w:r>
      <w:r>
        <w:t>: Training programs should be designed to address the unique needs of specific</w:t>
      </w:r>
      <w:r>
        <w:rPr>
          <w:spacing w:val="-4"/>
        </w:rPr>
        <w:t xml:space="preserve"> </w:t>
      </w:r>
      <w:r>
        <w:t>communities.</w:t>
      </w:r>
      <w:r>
        <w:rPr>
          <w:spacing w:val="-4"/>
        </w:rPr>
        <w:t xml:space="preserve"> </w:t>
      </w:r>
      <w:r>
        <w:t>For</w:t>
      </w:r>
      <w:r>
        <w:rPr>
          <w:spacing w:val="-4"/>
        </w:rPr>
        <w:t xml:space="preserve"> </w:t>
      </w:r>
      <w:r>
        <w:t>instance,</w:t>
      </w:r>
      <w:r>
        <w:rPr>
          <w:spacing w:val="-4"/>
        </w:rPr>
        <w:t xml:space="preserve"> </w:t>
      </w:r>
      <w:r>
        <w:t>incorporating</w:t>
      </w:r>
      <w:r>
        <w:rPr>
          <w:spacing w:val="-4"/>
        </w:rPr>
        <w:t xml:space="preserve"> </w:t>
      </w:r>
      <w:r>
        <w:t>local</w:t>
      </w:r>
      <w:r>
        <w:rPr>
          <w:spacing w:val="-4"/>
        </w:rPr>
        <w:t xml:space="preserve"> </w:t>
      </w:r>
      <w:r>
        <w:t>languages</w:t>
      </w:r>
      <w:r>
        <w:rPr>
          <w:spacing w:val="-4"/>
        </w:rPr>
        <w:t xml:space="preserve"> </w:t>
      </w:r>
      <w:r>
        <w:t>and</w:t>
      </w:r>
      <w:r>
        <w:rPr>
          <w:spacing w:val="-4"/>
        </w:rPr>
        <w:t xml:space="preserve"> </w:t>
      </w:r>
      <w:r>
        <w:t>cultural</w:t>
      </w:r>
      <w:r>
        <w:rPr>
          <w:spacing w:val="-4"/>
        </w:rPr>
        <w:t xml:space="preserve"> </w:t>
      </w:r>
      <w:r>
        <w:t>contexts</w:t>
      </w:r>
      <w:r>
        <w:rPr>
          <w:spacing w:val="-4"/>
        </w:rPr>
        <w:t xml:space="preserve"> </w:t>
      </w:r>
      <w:r>
        <w:t>into training materials can make programs more relevant. Involving community leaders and</w:t>
      </w:r>
    </w:p>
    <w:p w:rsidR="00454BC3" w:rsidRDefault="00AC0524">
      <w:pPr>
        <w:pStyle w:val="BodyText"/>
        <w:spacing w:line="273" w:lineRule="exact"/>
      </w:pPr>
      <w:r>
        <w:t xml:space="preserve">stakeholders in planning can further enhance </w:t>
      </w:r>
      <w:r>
        <w:rPr>
          <w:spacing w:val="-2"/>
        </w:rPr>
        <w:t>effectiveness.</w:t>
      </w:r>
    </w:p>
    <w:p w:rsidR="00454BC3" w:rsidRDefault="00454BC3">
      <w:pPr>
        <w:pStyle w:val="BodyText"/>
        <w:spacing w:before="59"/>
        <w:ind w:left="0"/>
      </w:pPr>
    </w:p>
    <w:p w:rsidR="00454BC3" w:rsidRDefault="00AC0524">
      <w:pPr>
        <w:pStyle w:val="BodyText"/>
        <w:spacing w:line="276" w:lineRule="auto"/>
        <w:ind w:right="221"/>
      </w:pPr>
      <w:r>
        <w:rPr>
          <w:b/>
        </w:rPr>
        <w:t>Mentorship</w:t>
      </w:r>
      <w:r>
        <w:rPr>
          <w:b/>
          <w:spacing w:val="-4"/>
        </w:rPr>
        <w:t xml:space="preserve"> </w:t>
      </w:r>
      <w:r>
        <w:rPr>
          <w:b/>
        </w:rPr>
        <w:t>Networks</w:t>
      </w:r>
      <w:r>
        <w:t>:</w:t>
      </w:r>
      <w:r>
        <w:rPr>
          <w:spacing w:val="-4"/>
        </w:rPr>
        <w:t xml:space="preserve"> </w:t>
      </w:r>
      <w:r>
        <w:t>Establishing</w:t>
      </w:r>
      <w:r>
        <w:rPr>
          <w:spacing w:val="-4"/>
        </w:rPr>
        <w:t xml:space="preserve"> </w:t>
      </w:r>
      <w:r>
        <w:t>mentorship</w:t>
      </w:r>
      <w:r>
        <w:rPr>
          <w:spacing w:val="-4"/>
        </w:rPr>
        <w:t xml:space="preserve"> </w:t>
      </w:r>
      <w:r>
        <w:t>networks</w:t>
      </w:r>
      <w:r>
        <w:rPr>
          <w:spacing w:val="-4"/>
        </w:rPr>
        <w:t xml:space="preserve"> </w:t>
      </w:r>
      <w:r>
        <w:t>can</w:t>
      </w:r>
      <w:r>
        <w:rPr>
          <w:spacing w:val="-4"/>
        </w:rPr>
        <w:t xml:space="preserve"> </w:t>
      </w:r>
      <w:r>
        <w:t>help</w:t>
      </w:r>
      <w:r>
        <w:rPr>
          <w:spacing w:val="-4"/>
        </w:rPr>
        <w:t xml:space="preserve"> </w:t>
      </w:r>
      <w:r>
        <w:t>teachers</w:t>
      </w:r>
      <w:r>
        <w:rPr>
          <w:spacing w:val="-4"/>
        </w:rPr>
        <w:t xml:space="preserve"> </w:t>
      </w:r>
      <w:r>
        <w:t>learn</w:t>
      </w:r>
      <w:r>
        <w:rPr>
          <w:spacing w:val="-4"/>
        </w:rPr>
        <w:t xml:space="preserve"> </w:t>
      </w:r>
      <w:r>
        <w:t>from</w:t>
      </w:r>
      <w:r>
        <w:rPr>
          <w:spacing w:val="-4"/>
        </w:rPr>
        <w:t xml:space="preserve"> </w:t>
      </w:r>
      <w:r>
        <w:t>each other’s experiences. Peer learning sessions, virtual communities, and regular workshops led by</w:t>
      </w:r>
      <w:r>
        <w:rPr>
          <w:spacing w:val="40"/>
        </w:rPr>
        <w:t xml:space="preserve"> </w:t>
      </w:r>
      <w:r>
        <w:t xml:space="preserve">experienced educators can encourage knowledge exchange and build confidence among </w:t>
      </w:r>
      <w:r>
        <w:rPr>
          <w:spacing w:val="-2"/>
        </w:rPr>
        <w:t>teachers.</w:t>
      </w:r>
    </w:p>
    <w:p w:rsidR="00454BC3" w:rsidRDefault="00454BC3">
      <w:pPr>
        <w:pStyle w:val="BodyText"/>
        <w:spacing w:before="16"/>
        <w:ind w:left="0"/>
      </w:pPr>
    </w:p>
    <w:p w:rsidR="00454BC3" w:rsidRDefault="00AC0524">
      <w:pPr>
        <w:pStyle w:val="BodyText"/>
        <w:spacing w:line="276" w:lineRule="auto"/>
      </w:pPr>
      <w:r>
        <w:rPr>
          <w:b/>
        </w:rPr>
        <w:t>Incentivize Learning</w:t>
      </w:r>
      <w:r>
        <w:t>: Recognizing and rewarding teachers who actively participate in professional</w:t>
      </w:r>
      <w:r>
        <w:rPr>
          <w:spacing w:val="-5"/>
        </w:rPr>
        <w:t xml:space="preserve"> </w:t>
      </w:r>
      <w:r>
        <w:t>development</w:t>
      </w:r>
      <w:r>
        <w:rPr>
          <w:spacing w:val="-5"/>
        </w:rPr>
        <w:t xml:space="preserve"> </w:t>
      </w:r>
      <w:r>
        <w:t>can</w:t>
      </w:r>
      <w:r>
        <w:rPr>
          <w:spacing w:val="-5"/>
        </w:rPr>
        <w:t xml:space="preserve"> </w:t>
      </w:r>
      <w:r>
        <w:t>motivate</w:t>
      </w:r>
      <w:r>
        <w:rPr>
          <w:spacing w:val="-5"/>
        </w:rPr>
        <w:t xml:space="preserve"> </w:t>
      </w:r>
      <w:r>
        <w:t>others</w:t>
      </w:r>
      <w:r>
        <w:rPr>
          <w:spacing w:val="-5"/>
        </w:rPr>
        <w:t xml:space="preserve"> </w:t>
      </w:r>
      <w:r>
        <w:t>to</w:t>
      </w:r>
      <w:r>
        <w:rPr>
          <w:spacing w:val="-5"/>
        </w:rPr>
        <w:t xml:space="preserve"> </w:t>
      </w:r>
      <w:r>
        <w:t>engage.</w:t>
      </w:r>
      <w:r>
        <w:rPr>
          <w:spacing w:val="-5"/>
        </w:rPr>
        <w:t xml:space="preserve"> </w:t>
      </w:r>
      <w:r>
        <w:t>Career</w:t>
      </w:r>
      <w:r>
        <w:rPr>
          <w:spacing w:val="-5"/>
        </w:rPr>
        <w:t xml:space="preserve"> </w:t>
      </w:r>
      <w:r>
        <w:t>advancement</w:t>
      </w:r>
      <w:r>
        <w:rPr>
          <w:spacing w:val="-5"/>
        </w:rPr>
        <w:t xml:space="preserve"> </w:t>
      </w:r>
      <w:r>
        <w:t>opportunities, certifications, and financial incentives can serve as effective motivators for continuous</w:t>
      </w:r>
    </w:p>
    <w:p w:rsidR="00454BC3" w:rsidRDefault="00454BC3">
      <w:pPr>
        <w:pStyle w:val="BodyText"/>
        <w:spacing w:line="276" w:lineRule="auto"/>
        <w:sectPr w:rsidR="00454BC3">
          <w:pgSz w:w="11920" w:h="16840"/>
          <w:pgMar w:top="240" w:right="1275" w:bottom="280" w:left="0" w:header="720" w:footer="720" w:gutter="0"/>
          <w:cols w:space="720"/>
        </w:sectPr>
      </w:pPr>
    </w:p>
    <w:p w:rsidR="00454BC3" w:rsidRDefault="00AC0524">
      <w:pPr>
        <w:pStyle w:val="BodyText"/>
        <w:spacing w:before="9"/>
      </w:pPr>
      <w:r>
        <w:rPr>
          <w:spacing w:val="-2"/>
        </w:rPr>
        <w:lastRenderedPageBreak/>
        <w:t>learning.</w:t>
      </w:r>
    </w:p>
    <w:p w:rsidR="00454BC3" w:rsidRDefault="00454BC3">
      <w:pPr>
        <w:pStyle w:val="BodyText"/>
        <w:spacing w:before="59"/>
        <w:ind w:left="0"/>
      </w:pPr>
    </w:p>
    <w:p w:rsidR="00454BC3" w:rsidRDefault="00AC0524">
      <w:pPr>
        <w:pStyle w:val="BodyText"/>
        <w:spacing w:line="278" w:lineRule="auto"/>
      </w:pPr>
      <w:r>
        <w:rPr>
          <w:b/>
        </w:rPr>
        <w:t>Monitoring Mechanisms</w:t>
      </w:r>
      <w:r>
        <w:t>: Regular monitoring and evaluation are critical for ensuring the success</w:t>
      </w:r>
      <w:r>
        <w:rPr>
          <w:spacing w:val="-2"/>
        </w:rPr>
        <w:t xml:space="preserve"> </w:t>
      </w:r>
      <w:r>
        <w:t xml:space="preserve">of capacity-building programs. This includes tracking participation rates, </w:t>
      </w:r>
      <w:r>
        <w:rPr>
          <w:spacing w:val="-2"/>
        </w:rPr>
        <w:t>gathering</w:t>
      </w:r>
    </w:p>
    <w:p w:rsidR="00454BC3" w:rsidRDefault="00AC0524">
      <w:pPr>
        <w:pStyle w:val="BodyText"/>
        <w:spacing w:line="273" w:lineRule="auto"/>
      </w:pPr>
      <w:r>
        <w:t>feedback,</w:t>
      </w:r>
      <w:r>
        <w:rPr>
          <w:spacing w:val="-4"/>
        </w:rPr>
        <w:t xml:space="preserve"> </w:t>
      </w:r>
      <w:r>
        <w:t>and</w:t>
      </w:r>
      <w:r>
        <w:rPr>
          <w:spacing w:val="-4"/>
        </w:rPr>
        <w:t xml:space="preserve"> </w:t>
      </w:r>
      <w:r>
        <w:t>assessing</w:t>
      </w:r>
      <w:r>
        <w:rPr>
          <w:spacing w:val="-4"/>
        </w:rPr>
        <w:t xml:space="preserve"> </w:t>
      </w:r>
      <w:r>
        <w:t>the</w:t>
      </w:r>
      <w:r>
        <w:rPr>
          <w:spacing w:val="-4"/>
        </w:rPr>
        <w:t xml:space="preserve"> </w:t>
      </w:r>
      <w:r>
        <w:t>impact</w:t>
      </w:r>
      <w:r>
        <w:rPr>
          <w:spacing w:val="-4"/>
        </w:rPr>
        <w:t xml:space="preserve"> </w:t>
      </w:r>
      <w:r>
        <w:t>on</w:t>
      </w:r>
      <w:r>
        <w:rPr>
          <w:spacing w:val="-4"/>
        </w:rPr>
        <w:t xml:space="preserve"> </w:t>
      </w:r>
      <w:r>
        <w:t>teaching</w:t>
      </w:r>
      <w:r>
        <w:rPr>
          <w:spacing w:val="-4"/>
        </w:rPr>
        <w:t xml:space="preserve"> </w:t>
      </w:r>
      <w:r>
        <w:t>practices</w:t>
      </w:r>
      <w:r>
        <w:rPr>
          <w:spacing w:val="-4"/>
        </w:rPr>
        <w:t xml:space="preserve"> </w:t>
      </w:r>
      <w:r>
        <w:t>and</w:t>
      </w:r>
      <w:r>
        <w:rPr>
          <w:spacing w:val="-4"/>
        </w:rPr>
        <w:t xml:space="preserve"> </w:t>
      </w:r>
      <w:r>
        <w:t>student</w:t>
      </w:r>
      <w:r>
        <w:rPr>
          <w:spacing w:val="-4"/>
        </w:rPr>
        <w:t xml:space="preserve"> </w:t>
      </w:r>
      <w:r>
        <w:t>outcomes.</w:t>
      </w:r>
      <w:r>
        <w:rPr>
          <w:spacing w:val="-4"/>
        </w:rPr>
        <w:t xml:space="preserve"> </w:t>
      </w:r>
      <w:r>
        <w:t>Data-driven insights can help refine programs for better alignment with NEP goals.</w:t>
      </w:r>
    </w:p>
    <w:p w:rsidR="00454BC3" w:rsidRDefault="00454BC3">
      <w:pPr>
        <w:pStyle w:val="BodyText"/>
        <w:spacing w:before="15"/>
        <w:ind w:left="0"/>
      </w:pPr>
    </w:p>
    <w:p w:rsidR="00454BC3" w:rsidRDefault="00AC0524">
      <w:pPr>
        <w:pStyle w:val="Heading1"/>
      </w:pPr>
      <w:r>
        <w:rPr>
          <w:spacing w:val="-2"/>
        </w:rPr>
        <w:t>Discussion</w:t>
      </w:r>
    </w:p>
    <w:p w:rsidR="00454BC3" w:rsidRDefault="00454BC3">
      <w:pPr>
        <w:pStyle w:val="BodyText"/>
        <w:spacing w:before="33"/>
        <w:ind w:left="0"/>
        <w:rPr>
          <w:b/>
        </w:rPr>
      </w:pPr>
    </w:p>
    <w:p w:rsidR="00454BC3" w:rsidRDefault="00AC0524">
      <w:pPr>
        <w:pStyle w:val="BodyText"/>
        <w:spacing w:line="252" w:lineRule="auto"/>
      </w:pPr>
      <w:r>
        <w:rPr>
          <w:color w:val="FF0000"/>
        </w:rPr>
        <w:t>Building</w:t>
      </w:r>
      <w:r>
        <w:rPr>
          <w:color w:val="FF0000"/>
          <w:spacing w:val="-3"/>
        </w:rPr>
        <w:t xml:space="preserve"> </w:t>
      </w:r>
      <w:r>
        <w:rPr>
          <w:color w:val="FF0000"/>
        </w:rPr>
        <w:t>teacher</w:t>
      </w:r>
      <w:r>
        <w:rPr>
          <w:color w:val="FF0000"/>
          <w:spacing w:val="-3"/>
        </w:rPr>
        <w:t xml:space="preserve"> </w:t>
      </w:r>
      <w:r>
        <w:rPr>
          <w:color w:val="FF0000"/>
        </w:rPr>
        <w:t>capacity</w:t>
      </w:r>
      <w:r>
        <w:rPr>
          <w:color w:val="FF0000"/>
          <w:spacing w:val="-3"/>
        </w:rPr>
        <w:t xml:space="preserve"> </w:t>
      </w:r>
      <w:r>
        <w:rPr>
          <w:color w:val="FF0000"/>
        </w:rPr>
        <w:t>means</w:t>
      </w:r>
      <w:r>
        <w:rPr>
          <w:color w:val="FF0000"/>
          <w:spacing w:val="-3"/>
        </w:rPr>
        <w:t xml:space="preserve"> </w:t>
      </w:r>
      <w:r>
        <w:rPr>
          <w:color w:val="FF0000"/>
        </w:rPr>
        <w:t>giving</w:t>
      </w:r>
      <w:r>
        <w:rPr>
          <w:color w:val="FF0000"/>
          <w:spacing w:val="-3"/>
        </w:rPr>
        <w:t xml:space="preserve"> </w:t>
      </w:r>
      <w:r>
        <w:rPr>
          <w:color w:val="FF0000"/>
        </w:rPr>
        <w:t>teachers</w:t>
      </w:r>
      <w:r>
        <w:rPr>
          <w:color w:val="FF0000"/>
          <w:spacing w:val="-3"/>
        </w:rPr>
        <w:t xml:space="preserve"> </w:t>
      </w:r>
      <w:r>
        <w:rPr>
          <w:color w:val="FF0000"/>
        </w:rPr>
        <w:t>the</w:t>
      </w:r>
      <w:r>
        <w:rPr>
          <w:color w:val="FF0000"/>
          <w:spacing w:val="-3"/>
        </w:rPr>
        <w:t xml:space="preserve"> </w:t>
      </w:r>
      <w:r>
        <w:rPr>
          <w:color w:val="FF0000"/>
        </w:rPr>
        <w:t>right</w:t>
      </w:r>
      <w:r>
        <w:rPr>
          <w:color w:val="FF0000"/>
          <w:spacing w:val="-3"/>
        </w:rPr>
        <w:t xml:space="preserve"> </w:t>
      </w:r>
      <w:r>
        <w:rPr>
          <w:color w:val="FF0000"/>
        </w:rPr>
        <w:t>support</w:t>
      </w:r>
      <w:r>
        <w:rPr>
          <w:color w:val="FF0000"/>
          <w:spacing w:val="-3"/>
        </w:rPr>
        <w:t xml:space="preserve"> </w:t>
      </w:r>
      <w:r>
        <w:rPr>
          <w:color w:val="FF0000"/>
        </w:rPr>
        <w:t>to</w:t>
      </w:r>
      <w:r>
        <w:rPr>
          <w:color w:val="FF0000"/>
          <w:spacing w:val="-3"/>
        </w:rPr>
        <w:t xml:space="preserve"> </w:t>
      </w:r>
      <w:r>
        <w:rPr>
          <w:color w:val="FF0000"/>
        </w:rPr>
        <w:t>do</w:t>
      </w:r>
      <w:r>
        <w:rPr>
          <w:color w:val="FF0000"/>
          <w:spacing w:val="-3"/>
        </w:rPr>
        <w:t xml:space="preserve"> </w:t>
      </w:r>
      <w:r>
        <w:rPr>
          <w:color w:val="FF0000"/>
        </w:rPr>
        <w:t>their</w:t>
      </w:r>
      <w:r>
        <w:rPr>
          <w:color w:val="FF0000"/>
          <w:spacing w:val="-3"/>
        </w:rPr>
        <w:t xml:space="preserve"> </w:t>
      </w:r>
      <w:r>
        <w:rPr>
          <w:color w:val="FF0000"/>
        </w:rPr>
        <w:t>jobs</w:t>
      </w:r>
      <w:r>
        <w:rPr>
          <w:color w:val="FF0000"/>
          <w:spacing w:val="-3"/>
        </w:rPr>
        <w:t xml:space="preserve"> </w:t>
      </w:r>
      <w:r>
        <w:rPr>
          <w:color w:val="FF0000"/>
        </w:rPr>
        <w:t>well.</w:t>
      </w:r>
      <w:r>
        <w:rPr>
          <w:color w:val="FF0000"/>
          <w:spacing w:val="-3"/>
        </w:rPr>
        <w:t xml:space="preserve"> </w:t>
      </w:r>
      <w:r>
        <w:rPr>
          <w:color w:val="FF0000"/>
        </w:rPr>
        <w:t>This includes access to up-to-date resources, materials, and teaching tools. We can’t expect</w:t>
      </w:r>
    </w:p>
    <w:p w:rsidR="00454BC3" w:rsidRDefault="00AC0524">
      <w:pPr>
        <w:pStyle w:val="BodyText"/>
        <w:spacing w:line="270" w:lineRule="exact"/>
      </w:pPr>
      <w:r>
        <w:rPr>
          <w:color w:val="FF0000"/>
        </w:rPr>
        <w:t>teachers</w:t>
      </w:r>
      <w:r>
        <w:rPr>
          <w:color w:val="FF0000"/>
          <w:spacing w:val="-2"/>
        </w:rPr>
        <w:t xml:space="preserve"> </w:t>
      </w:r>
      <w:r>
        <w:rPr>
          <w:color w:val="FF0000"/>
        </w:rPr>
        <w:t>to</w:t>
      </w:r>
      <w:r>
        <w:rPr>
          <w:color w:val="FF0000"/>
          <w:spacing w:val="-2"/>
        </w:rPr>
        <w:t xml:space="preserve"> </w:t>
      </w:r>
      <w:r>
        <w:rPr>
          <w:color w:val="FF0000"/>
        </w:rPr>
        <w:t>deliver</w:t>
      </w:r>
      <w:r>
        <w:rPr>
          <w:color w:val="FF0000"/>
          <w:spacing w:val="-1"/>
        </w:rPr>
        <w:t xml:space="preserve"> </w:t>
      </w:r>
      <w:r>
        <w:rPr>
          <w:color w:val="FF0000"/>
        </w:rPr>
        <w:t>quality,</w:t>
      </w:r>
      <w:r>
        <w:rPr>
          <w:color w:val="FF0000"/>
          <w:spacing w:val="-2"/>
        </w:rPr>
        <w:t xml:space="preserve"> </w:t>
      </w:r>
      <w:r>
        <w:rPr>
          <w:color w:val="FF0000"/>
        </w:rPr>
        <w:t>21st-century</w:t>
      </w:r>
      <w:r>
        <w:rPr>
          <w:color w:val="FF0000"/>
          <w:spacing w:val="-1"/>
        </w:rPr>
        <w:t xml:space="preserve"> </w:t>
      </w:r>
      <w:r>
        <w:rPr>
          <w:color w:val="FF0000"/>
        </w:rPr>
        <w:t>education</w:t>
      </w:r>
      <w:r>
        <w:rPr>
          <w:color w:val="FF0000"/>
          <w:spacing w:val="-2"/>
        </w:rPr>
        <w:t xml:space="preserve"> </w:t>
      </w:r>
      <w:r>
        <w:rPr>
          <w:color w:val="FF0000"/>
        </w:rPr>
        <w:t>while</w:t>
      </w:r>
      <w:r>
        <w:rPr>
          <w:color w:val="FF0000"/>
          <w:spacing w:val="-2"/>
        </w:rPr>
        <w:t xml:space="preserve"> </w:t>
      </w:r>
      <w:r>
        <w:rPr>
          <w:color w:val="FF0000"/>
        </w:rPr>
        <w:t>relying</w:t>
      </w:r>
      <w:r>
        <w:rPr>
          <w:color w:val="FF0000"/>
          <w:spacing w:val="-1"/>
        </w:rPr>
        <w:t xml:space="preserve"> </w:t>
      </w:r>
      <w:r>
        <w:rPr>
          <w:color w:val="FF0000"/>
        </w:rPr>
        <w:t>on</w:t>
      </w:r>
      <w:r>
        <w:rPr>
          <w:color w:val="FF0000"/>
          <w:spacing w:val="-2"/>
        </w:rPr>
        <w:t xml:space="preserve"> </w:t>
      </w:r>
      <w:r>
        <w:rPr>
          <w:color w:val="FF0000"/>
        </w:rPr>
        <w:t>outdated,</w:t>
      </w:r>
      <w:r>
        <w:rPr>
          <w:color w:val="FF0000"/>
          <w:spacing w:val="-1"/>
        </w:rPr>
        <w:t xml:space="preserve"> </w:t>
      </w:r>
      <w:r>
        <w:rPr>
          <w:color w:val="FF0000"/>
        </w:rPr>
        <w:t>19th-</w:t>
      </w:r>
      <w:r>
        <w:rPr>
          <w:color w:val="FF0000"/>
          <w:spacing w:val="-2"/>
        </w:rPr>
        <w:t>century</w:t>
      </w:r>
    </w:p>
    <w:p w:rsidR="00454BC3" w:rsidRDefault="00AC0524">
      <w:pPr>
        <w:pStyle w:val="BodyText"/>
        <w:spacing w:before="10" w:line="249" w:lineRule="auto"/>
      </w:pPr>
      <w:r>
        <w:rPr>
          <w:color w:val="FF0000"/>
        </w:rPr>
        <w:t>methods</w:t>
      </w:r>
      <w:r>
        <w:rPr>
          <w:color w:val="FF0000"/>
          <w:spacing w:val="-4"/>
        </w:rPr>
        <w:t xml:space="preserve"> </w:t>
      </w:r>
      <w:r>
        <w:rPr>
          <w:color w:val="FF0000"/>
        </w:rPr>
        <w:t>and</w:t>
      </w:r>
      <w:r>
        <w:rPr>
          <w:color w:val="FF0000"/>
          <w:spacing w:val="-4"/>
        </w:rPr>
        <w:t xml:space="preserve"> </w:t>
      </w:r>
      <w:r>
        <w:rPr>
          <w:color w:val="FF0000"/>
        </w:rPr>
        <w:t>equipment</w:t>
      </w:r>
      <w:r>
        <w:rPr>
          <w:color w:val="FF0000"/>
          <w:spacing w:val="-4"/>
        </w:rPr>
        <w:t xml:space="preserve"> </w:t>
      </w:r>
      <w:r>
        <w:rPr>
          <w:color w:val="FF0000"/>
        </w:rPr>
        <w:t>(</w:t>
      </w:r>
      <w:proofErr w:type="spellStart"/>
      <w:r>
        <w:rPr>
          <w:color w:val="FF0000"/>
        </w:rPr>
        <w:t>Egbo</w:t>
      </w:r>
      <w:proofErr w:type="spellEnd"/>
      <w:r>
        <w:rPr>
          <w:color w:val="FF0000"/>
        </w:rPr>
        <w:t>,</w:t>
      </w:r>
      <w:r>
        <w:rPr>
          <w:color w:val="FF0000"/>
          <w:spacing w:val="-4"/>
        </w:rPr>
        <w:t xml:space="preserve"> </w:t>
      </w:r>
      <w:r>
        <w:rPr>
          <w:color w:val="FF0000"/>
        </w:rPr>
        <w:t>2011</w:t>
      </w:r>
      <w:proofErr w:type="gramStart"/>
      <w:r>
        <w:rPr>
          <w:color w:val="FF0000"/>
        </w:rPr>
        <w:t>)</w:t>
      </w:r>
      <w:r>
        <w:rPr>
          <w:rFonts w:ascii="Arial MT"/>
          <w:color w:val="FF0000"/>
          <w:sz w:val="31"/>
        </w:rPr>
        <w:t>.</w:t>
      </w:r>
      <w:r>
        <w:t>The</w:t>
      </w:r>
      <w:proofErr w:type="gramEnd"/>
      <w:r>
        <w:rPr>
          <w:spacing w:val="-4"/>
        </w:rPr>
        <w:t xml:space="preserve"> </w:t>
      </w:r>
      <w:r>
        <w:t>New</w:t>
      </w:r>
      <w:r>
        <w:rPr>
          <w:spacing w:val="-4"/>
        </w:rPr>
        <w:t xml:space="preserve"> </w:t>
      </w:r>
      <w:r>
        <w:t>Education</w:t>
      </w:r>
      <w:r>
        <w:rPr>
          <w:spacing w:val="-4"/>
        </w:rPr>
        <w:t xml:space="preserve"> </w:t>
      </w:r>
      <w:r>
        <w:t>Policy</w:t>
      </w:r>
      <w:r>
        <w:rPr>
          <w:spacing w:val="-4"/>
        </w:rPr>
        <w:t xml:space="preserve"> </w:t>
      </w:r>
      <w:r>
        <w:t>(NEP)</w:t>
      </w:r>
      <w:r>
        <w:rPr>
          <w:spacing w:val="-4"/>
        </w:rPr>
        <w:t xml:space="preserve"> </w:t>
      </w:r>
      <w:r>
        <w:t>2020</w:t>
      </w:r>
      <w:r>
        <w:rPr>
          <w:spacing w:val="-4"/>
        </w:rPr>
        <w:t xml:space="preserve"> </w:t>
      </w:r>
      <w:r>
        <w:t>is</w:t>
      </w:r>
      <w:r>
        <w:rPr>
          <w:spacing w:val="-4"/>
        </w:rPr>
        <w:t xml:space="preserve"> </w:t>
      </w:r>
      <w:r>
        <w:t>a</w:t>
      </w:r>
      <w:r>
        <w:rPr>
          <w:spacing w:val="-4"/>
        </w:rPr>
        <w:t xml:space="preserve"> </w:t>
      </w:r>
      <w:r>
        <w:t>significant move towards enhancing education</w:t>
      </w:r>
      <w:r>
        <w:rPr>
          <w:spacing w:val="40"/>
        </w:rPr>
        <w:t xml:space="preserve"> </w:t>
      </w:r>
      <w:r>
        <w:t>quality in India, particularly in teacher education. The policy presents</w:t>
      </w:r>
      <w:r>
        <w:rPr>
          <w:spacing w:val="40"/>
        </w:rPr>
        <w:t xml:space="preserve"> </w:t>
      </w:r>
      <w:r>
        <w:t>an opportunity to improve teacher training by addressing the needs of key stakeholders,</w:t>
      </w:r>
      <w:r>
        <w:rPr>
          <w:spacing w:val="40"/>
        </w:rPr>
        <w:t xml:space="preserve"> </w:t>
      </w:r>
      <w:r>
        <w:t>including students, teachers, and parents. By focusing on research-driven practices, NEP 2020</w:t>
      </w:r>
      <w:r>
        <w:rPr>
          <w:spacing w:val="40"/>
        </w:rPr>
        <w:t xml:space="preserve"> </w:t>
      </w:r>
      <w:r>
        <w:t>aims to ensure that teacher education is well-aligned with educational</w:t>
      </w:r>
    </w:p>
    <w:p w:rsidR="00454BC3" w:rsidRDefault="00AC0524">
      <w:pPr>
        <w:pStyle w:val="BodyText"/>
        <w:spacing w:line="272" w:lineRule="exact"/>
      </w:pPr>
      <w:r>
        <w:t>objectives and</w:t>
      </w:r>
      <w:r>
        <w:rPr>
          <w:spacing w:val="60"/>
        </w:rPr>
        <w:t xml:space="preserve"> </w:t>
      </w:r>
      <w:r>
        <w:t xml:space="preserve">contributes to the overall improvement of the education system in </w:t>
      </w:r>
      <w:r>
        <w:rPr>
          <w:spacing w:val="-2"/>
        </w:rPr>
        <w:t>India.</w:t>
      </w:r>
    </w:p>
    <w:p w:rsidR="00454BC3" w:rsidRDefault="00AC0524">
      <w:pPr>
        <w:pStyle w:val="BodyText"/>
        <w:spacing w:before="220"/>
      </w:pPr>
      <w:r>
        <w:t xml:space="preserve">NEP 2020 presents a promising framework for teacher capacity building, focusing </w:t>
      </w:r>
      <w:r>
        <w:rPr>
          <w:spacing w:val="-5"/>
        </w:rPr>
        <w:t>on</w:t>
      </w:r>
    </w:p>
    <w:p w:rsidR="00454BC3" w:rsidRDefault="00AC0524">
      <w:pPr>
        <w:pStyle w:val="BodyText"/>
        <w:spacing w:before="38" w:line="273" w:lineRule="auto"/>
        <w:ind w:right="306"/>
      </w:pPr>
      <w:r>
        <w:t>continuous development, ICT integration, and experiential learning. However, challenges such</w:t>
      </w:r>
      <w:r>
        <w:rPr>
          <w:spacing w:val="40"/>
        </w:rPr>
        <w:t xml:space="preserve"> </w:t>
      </w:r>
      <w:r>
        <w:t>as</w:t>
      </w:r>
      <w:r>
        <w:rPr>
          <w:spacing w:val="-3"/>
        </w:rPr>
        <w:t xml:space="preserve"> </w:t>
      </w:r>
      <w:r>
        <w:t>infrastructure</w:t>
      </w:r>
      <w:r>
        <w:rPr>
          <w:spacing w:val="-3"/>
        </w:rPr>
        <w:t xml:space="preserve"> </w:t>
      </w:r>
      <w:r>
        <w:t>limitations,</w:t>
      </w:r>
      <w:r>
        <w:rPr>
          <w:spacing w:val="-3"/>
        </w:rPr>
        <w:t xml:space="preserve"> </w:t>
      </w:r>
      <w:r>
        <w:t>digital</w:t>
      </w:r>
      <w:r>
        <w:rPr>
          <w:spacing w:val="-3"/>
        </w:rPr>
        <w:t xml:space="preserve"> </w:t>
      </w:r>
      <w:r>
        <w:t>literacy</w:t>
      </w:r>
      <w:r>
        <w:rPr>
          <w:spacing w:val="-3"/>
        </w:rPr>
        <w:t xml:space="preserve"> </w:t>
      </w:r>
      <w:r>
        <w:t>gaps,</w:t>
      </w:r>
      <w:r>
        <w:rPr>
          <w:spacing w:val="-3"/>
        </w:rPr>
        <w:t xml:space="preserve"> </w:t>
      </w:r>
      <w:r>
        <w:t>and</w:t>
      </w:r>
      <w:r>
        <w:rPr>
          <w:spacing w:val="-3"/>
        </w:rPr>
        <w:t xml:space="preserve"> </w:t>
      </w:r>
      <w:r>
        <w:t>uneven</w:t>
      </w:r>
      <w:r>
        <w:rPr>
          <w:spacing w:val="-3"/>
        </w:rPr>
        <w:t xml:space="preserve"> </w:t>
      </w:r>
      <w:r>
        <w:t>access</w:t>
      </w:r>
      <w:r>
        <w:rPr>
          <w:spacing w:val="-3"/>
        </w:rPr>
        <w:t xml:space="preserve"> </w:t>
      </w:r>
      <w:r>
        <w:t>to</w:t>
      </w:r>
      <w:r>
        <w:rPr>
          <w:spacing w:val="-3"/>
        </w:rPr>
        <w:t xml:space="preserve"> </w:t>
      </w:r>
      <w:r>
        <w:t>resources</w:t>
      </w:r>
      <w:r>
        <w:rPr>
          <w:spacing w:val="-3"/>
        </w:rPr>
        <w:t xml:space="preserve"> </w:t>
      </w:r>
      <w:r>
        <w:t>need to be</w:t>
      </w:r>
      <w:r>
        <w:rPr>
          <w:spacing w:val="40"/>
        </w:rPr>
        <w:t xml:space="preserve"> </w:t>
      </w:r>
      <w:r>
        <w:t xml:space="preserve">addressed to ensure the success of these initiatives. </w:t>
      </w:r>
      <w:r>
        <w:rPr>
          <w:color w:val="FF0000"/>
        </w:rPr>
        <w:t>Building teacher capacity is not only critical to successful teaching and learning, it should also be the starting point for reconstituting the education system (</w:t>
      </w:r>
      <w:proofErr w:type="spellStart"/>
      <w:r>
        <w:rPr>
          <w:color w:val="FF0000"/>
        </w:rPr>
        <w:t>Oancea</w:t>
      </w:r>
      <w:proofErr w:type="spellEnd"/>
      <w:r>
        <w:rPr>
          <w:color w:val="FF0000"/>
        </w:rPr>
        <w:t xml:space="preserve"> A.,2021</w:t>
      </w:r>
      <w:proofErr w:type="gramStart"/>
      <w:r>
        <w:rPr>
          <w:color w:val="FF0000"/>
        </w:rPr>
        <w:t>)</w:t>
      </w:r>
      <w:r>
        <w:t>.By</w:t>
      </w:r>
      <w:proofErr w:type="gramEnd"/>
      <w:r>
        <w:t xml:space="preserve"> learning from best practices and addressing these challenges, India can build a robust system for teacher education that</w:t>
      </w:r>
    </w:p>
    <w:p w:rsidR="00454BC3" w:rsidRDefault="00AC0524">
      <w:pPr>
        <w:pStyle w:val="BodyText"/>
        <w:spacing w:before="2"/>
      </w:pPr>
      <w:r>
        <w:t>ensures</w:t>
      </w:r>
      <w:r>
        <w:rPr>
          <w:spacing w:val="60"/>
        </w:rPr>
        <w:t xml:space="preserve"> </w:t>
      </w:r>
      <w:r>
        <w:t xml:space="preserve">quality learning for all </w:t>
      </w:r>
      <w:r>
        <w:rPr>
          <w:spacing w:val="-2"/>
        </w:rPr>
        <w:t>students.</w:t>
      </w:r>
    </w:p>
    <w:p w:rsidR="00454BC3" w:rsidRDefault="00AC0524">
      <w:pPr>
        <w:pStyle w:val="BodyText"/>
        <w:spacing w:before="250" w:line="273" w:lineRule="auto"/>
      </w:pPr>
      <w:r>
        <w:t>This paper emphasizes the need for collaborative efforts among policymakers, educational institutions, and teachers to make the vision of NEP 2020 a reality. Nonetheless, teacher education</w:t>
      </w:r>
      <w:r>
        <w:rPr>
          <w:spacing w:val="-4"/>
        </w:rPr>
        <w:t xml:space="preserve"> </w:t>
      </w:r>
      <w:r>
        <w:t>has</w:t>
      </w:r>
      <w:r>
        <w:rPr>
          <w:spacing w:val="-4"/>
        </w:rPr>
        <w:t xml:space="preserve"> </w:t>
      </w:r>
      <w:r>
        <w:t>been</w:t>
      </w:r>
      <w:r>
        <w:rPr>
          <w:spacing w:val="-4"/>
        </w:rPr>
        <w:t xml:space="preserve"> </w:t>
      </w:r>
      <w:r>
        <w:t>struggling</w:t>
      </w:r>
      <w:r>
        <w:rPr>
          <w:spacing w:val="-4"/>
        </w:rPr>
        <w:t xml:space="preserve"> </w:t>
      </w:r>
      <w:r>
        <w:t>to</w:t>
      </w:r>
      <w:r>
        <w:rPr>
          <w:spacing w:val="-4"/>
        </w:rPr>
        <w:t xml:space="preserve"> </w:t>
      </w:r>
      <w:r>
        <w:t>strengthen</w:t>
      </w:r>
      <w:r>
        <w:rPr>
          <w:spacing w:val="-4"/>
        </w:rPr>
        <w:t xml:space="preserve"> </w:t>
      </w:r>
      <w:r>
        <w:t>its</w:t>
      </w:r>
      <w:r>
        <w:rPr>
          <w:spacing w:val="-4"/>
        </w:rPr>
        <w:t xml:space="preserve"> </w:t>
      </w:r>
      <w:r>
        <w:t>identity.</w:t>
      </w:r>
      <w:r>
        <w:rPr>
          <w:spacing w:val="-4"/>
        </w:rPr>
        <w:t xml:space="preserve"> </w:t>
      </w:r>
      <w:r>
        <w:t>It</w:t>
      </w:r>
      <w:r>
        <w:rPr>
          <w:spacing w:val="-4"/>
        </w:rPr>
        <w:t xml:space="preserve"> </w:t>
      </w:r>
      <w:r>
        <w:t>is</w:t>
      </w:r>
      <w:r>
        <w:rPr>
          <w:spacing w:val="-4"/>
        </w:rPr>
        <w:t xml:space="preserve"> </w:t>
      </w:r>
      <w:r>
        <w:t>true</w:t>
      </w:r>
      <w:r>
        <w:rPr>
          <w:spacing w:val="-4"/>
        </w:rPr>
        <w:t xml:space="preserve"> </w:t>
      </w:r>
      <w:r>
        <w:t>that</w:t>
      </w:r>
      <w:r>
        <w:rPr>
          <w:spacing w:val="-4"/>
        </w:rPr>
        <w:t xml:space="preserve"> </w:t>
      </w:r>
      <w:r>
        <w:t>after</w:t>
      </w:r>
      <w:r>
        <w:rPr>
          <w:spacing w:val="-4"/>
        </w:rPr>
        <w:t xml:space="preserve"> </w:t>
      </w:r>
      <w:r>
        <w:t>persistent</w:t>
      </w:r>
      <w:r>
        <w:rPr>
          <w:spacing w:val="-4"/>
        </w:rPr>
        <w:t xml:space="preserve"> </w:t>
      </w:r>
      <w:r>
        <w:t>struggle there is an evident improvement, but there is no end to perfection. The problems concerning teacher education which were encountered in 1960s and 70s are still persistent and cause</w:t>
      </w:r>
    </w:p>
    <w:p w:rsidR="00454BC3" w:rsidRDefault="00AC0524">
      <w:pPr>
        <w:pStyle w:val="BodyText"/>
        <w:spacing w:before="1" w:line="273" w:lineRule="auto"/>
        <w:ind w:right="221"/>
      </w:pPr>
      <w:r>
        <w:t>hurdles</w:t>
      </w:r>
      <w:r>
        <w:rPr>
          <w:spacing w:val="-4"/>
        </w:rPr>
        <w:t xml:space="preserve"> </w:t>
      </w:r>
      <w:r>
        <w:t>in</w:t>
      </w:r>
      <w:r>
        <w:rPr>
          <w:spacing w:val="-4"/>
        </w:rPr>
        <w:t xml:space="preserve"> </w:t>
      </w:r>
      <w:r>
        <w:t>achieving</w:t>
      </w:r>
      <w:r>
        <w:rPr>
          <w:spacing w:val="-4"/>
        </w:rPr>
        <w:t xml:space="preserve"> </w:t>
      </w:r>
      <w:r>
        <w:t>quality.</w:t>
      </w:r>
      <w:r>
        <w:rPr>
          <w:spacing w:val="-4"/>
        </w:rPr>
        <w:t xml:space="preserve"> </w:t>
      </w:r>
      <w:r>
        <w:t>In</w:t>
      </w:r>
      <w:r>
        <w:rPr>
          <w:spacing w:val="-4"/>
        </w:rPr>
        <w:t xml:space="preserve"> </w:t>
      </w:r>
      <w:r>
        <w:t>the</w:t>
      </w:r>
      <w:r>
        <w:rPr>
          <w:spacing w:val="-4"/>
        </w:rPr>
        <w:t xml:space="preserve"> </w:t>
      </w:r>
      <w:r>
        <w:t>current</w:t>
      </w:r>
      <w:r>
        <w:rPr>
          <w:spacing w:val="-4"/>
        </w:rPr>
        <w:t xml:space="preserve"> </w:t>
      </w:r>
      <w:r>
        <w:t>view</w:t>
      </w:r>
      <w:r>
        <w:rPr>
          <w:spacing w:val="-4"/>
        </w:rPr>
        <w:t xml:space="preserve"> </w:t>
      </w:r>
      <w:r>
        <w:t>of</w:t>
      </w:r>
      <w:r>
        <w:rPr>
          <w:spacing w:val="-4"/>
        </w:rPr>
        <w:t xml:space="preserve"> </w:t>
      </w:r>
      <w:r>
        <w:t>education</w:t>
      </w:r>
      <w:r>
        <w:rPr>
          <w:spacing w:val="-4"/>
        </w:rPr>
        <w:t xml:space="preserve"> </w:t>
      </w:r>
      <w:r>
        <w:t>knowledge</w:t>
      </w:r>
      <w:r>
        <w:rPr>
          <w:spacing w:val="-4"/>
        </w:rPr>
        <w:t xml:space="preserve"> </w:t>
      </w:r>
      <w:r>
        <w:t>is</w:t>
      </w:r>
      <w:r>
        <w:rPr>
          <w:spacing w:val="-4"/>
        </w:rPr>
        <w:t xml:space="preserve"> </w:t>
      </w:r>
      <w:r>
        <w:t>not</w:t>
      </w:r>
      <w:r>
        <w:rPr>
          <w:spacing w:val="-4"/>
        </w:rPr>
        <w:t xml:space="preserve"> </w:t>
      </w:r>
      <w:r>
        <w:t>coming</w:t>
      </w:r>
      <w:r>
        <w:rPr>
          <w:spacing w:val="-4"/>
        </w:rPr>
        <w:t xml:space="preserve"> </w:t>
      </w:r>
      <w:r>
        <w:t>from external sources but constructed by the joint effort of the teacher and the learner both acting as</w:t>
      </w:r>
      <w:r>
        <w:rPr>
          <w:spacing w:val="40"/>
        </w:rPr>
        <w:t xml:space="preserve"> </w:t>
      </w:r>
      <w:r>
        <w:t xml:space="preserve">beneficiaries. This view points to the need to take a fresh look at teacher preparation. In </w:t>
      </w:r>
      <w:r>
        <w:rPr>
          <w:spacing w:val="-4"/>
        </w:rPr>
        <w:t>this</w:t>
      </w:r>
    </w:p>
    <w:p w:rsidR="00454BC3" w:rsidRDefault="00AC0524">
      <w:pPr>
        <w:pStyle w:val="BodyText"/>
        <w:spacing w:before="26"/>
        <w:rPr>
          <w:rFonts w:ascii="Courier New"/>
        </w:rPr>
      </w:pPr>
      <w:r>
        <w:rPr>
          <w:rFonts w:ascii="Courier New"/>
        </w:rPr>
        <w:t>UNDER</w:t>
      </w:r>
      <w:r>
        <w:rPr>
          <w:rFonts w:ascii="Courier New"/>
          <w:spacing w:val="-8"/>
        </w:rPr>
        <w:t xml:space="preserve"> </w:t>
      </w:r>
      <w:r>
        <w:rPr>
          <w:rFonts w:ascii="Courier New"/>
        </w:rPr>
        <w:t>PEER</w:t>
      </w:r>
      <w:r>
        <w:rPr>
          <w:rFonts w:ascii="Courier New"/>
          <w:spacing w:val="-7"/>
        </w:rPr>
        <w:t xml:space="preserve"> </w:t>
      </w:r>
      <w:r>
        <w:rPr>
          <w:rFonts w:ascii="Courier New"/>
          <w:spacing w:val="-2"/>
        </w:rPr>
        <w:t>REVIEW</w:t>
      </w: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36"/>
        <w:ind w:left="0"/>
        <w:rPr>
          <w:rFonts w:ascii="Courier New"/>
        </w:rPr>
      </w:pPr>
    </w:p>
    <w:p w:rsidR="00454BC3" w:rsidRDefault="00AC0524">
      <w:pPr>
        <w:pStyle w:val="BodyText"/>
        <w:spacing w:line="278" w:lineRule="auto"/>
        <w:ind w:right="306"/>
      </w:pPr>
      <w:r>
        <w:t>scenario</w:t>
      </w:r>
      <w:r>
        <w:rPr>
          <w:spacing w:val="-6"/>
        </w:rPr>
        <w:t xml:space="preserve"> </w:t>
      </w:r>
      <w:r>
        <w:t>the</w:t>
      </w:r>
      <w:r>
        <w:rPr>
          <w:spacing w:val="-6"/>
        </w:rPr>
        <w:t xml:space="preserve"> </w:t>
      </w:r>
      <w:r>
        <w:t>statement</w:t>
      </w:r>
      <w:r>
        <w:rPr>
          <w:spacing w:val="-6"/>
        </w:rPr>
        <w:t xml:space="preserve"> </w:t>
      </w:r>
      <w:r>
        <w:t>by</w:t>
      </w:r>
      <w:r>
        <w:rPr>
          <w:spacing w:val="-6"/>
        </w:rPr>
        <w:t xml:space="preserve"> </w:t>
      </w:r>
      <w:r>
        <w:t>Alvin</w:t>
      </w:r>
      <w:r>
        <w:rPr>
          <w:spacing w:val="-6"/>
        </w:rPr>
        <w:t xml:space="preserve"> </w:t>
      </w:r>
      <w:r>
        <w:t>Toffler</w:t>
      </w:r>
      <w:r>
        <w:rPr>
          <w:spacing w:val="-6"/>
        </w:rPr>
        <w:t xml:space="preserve"> </w:t>
      </w:r>
      <w:r>
        <w:t>suits</w:t>
      </w:r>
      <w:r>
        <w:rPr>
          <w:spacing w:val="-6"/>
        </w:rPr>
        <w:t xml:space="preserve"> </w:t>
      </w:r>
      <w:r>
        <w:t>the</w:t>
      </w:r>
      <w:r>
        <w:rPr>
          <w:spacing w:val="-6"/>
        </w:rPr>
        <w:t xml:space="preserve"> </w:t>
      </w:r>
      <w:r>
        <w:t>situation</w:t>
      </w:r>
      <w:r>
        <w:rPr>
          <w:spacing w:val="-6"/>
        </w:rPr>
        <w:t xml:space="preserve"> </w:t>
      </w:r>
      <w:r>
        <w:t>rightly,</w:t>
      </w:r>
      <w:r>
        <w:rPr>
          <w:spacing w:val="-6"/>
        </w:rPr>
        <w:t xml:space="preserve"> </w:t>
      </w:r>
      <w:r>
        <w:t>“It</w:t>
      </w:r>
      <w:r>
        <w:rPr>
          <w:spacing w:val="-6"/>
        </w:rPr>
        <w:t xml:space="preserve"> </w:t>
      </w:r>
      <w:r>
        <w:t>is</w:t>
      </w:r>
      <w:r>
        <w:rPr>
          <w:spacing w:val="-6"/>
        </w:rPr>
        <w:t xml:space="preserve"> </w:t>
      </w:r>
      <w:r>
        <w:t>no</w:t>
      </w:r>
      <w:r>
        <w:rPr>
          <w:spacing w:val="-6"/>
        </w:rPr>
        <w:t xml:space="preserve"> </w:t>
      </w:r>
      <w:r>
        <w:t>longer</w:t>
      </w:r>
      <w:r>
        <w:rPr>
          <w:spacing w:val="-6"/>
        </w:rPr>
        <w:t xml:space="preserve"> </w:t>
      </w:r>
      <w:r>
        <w:t>sufficient for</w:t>
      </w:r>
      <w:r>
        <w:rPr>
          <w:spacing w:val="40"/>
        </w:rPr>
        <w:t xml:space="preserve"> </w:t>
      </w:r>
      <w:r>
        <w:t>Johnny to understand the past. It is not even enough for him to understand present for</w:t>
      </w:r>
    </w:p>
    <w:p w:rsidR="00454BC3" w:rsidRDefault="00AC0524">
      <w:pPr>
        <w:pStyle w:val="BodyText"/>
        <w:spacing w:line="273" w:lineRule="auto"/>
        <w:ind w:right="221"/>
      </w:pPr>
      <w:r>
        <w:t>‘here</w:t>
      </w:r>
      <w:r>
        <w:rPr>
          <w:spacing w:val="-4"/>
        </w:rPr>
        <w:t xml:space="preserve"> </w:t>
      </w:r>
      <w:r>
        <w:t>and-now’</w:t>
      </w:r>
      <w:r>
        <w:rPr>
          <w:spacing w:val="-4"/>
        </w:rPr>
        <w:t xml:space="preserve"> </w:t>
      </w:r>
      <w:r>
        <w:t>environment</w:t>
      </w:r>
      <w:r>
        <w:rPr>
          <w:spacing w:val="-4"/>
        </w:rPr>
        <w:t xml:space="preserve"> </w:t>
      </w:r>
      <w:r>
        <w:t>will</w:t>
      </w:r>
      <w:r>
        <w:rPr>
          <w:spacing w:val="-4"/>
        </w:rPr>
        <w:t xml:space="preserve"> </w:t>
      </w:r>
      <w:r>
        <w:t>soon</w:t>
      </w:r>
      <w:r>
        <w:rPr>
          <w:spacing w:val="-4"/>
        </w:rPr>
        <w:t xml:space="preserve"> </w:t>
      </w:r>
      <w:r>
        <w:t>vanish.</w:t>
      </w:r>
      <w:r>
        <w:rPr>
          <w:spacing w:val="-4"/>
        </w:rPr>
        <w:t xml:space="preserve"> </w:t>
      </w:r>
      <w:r>
        <w:t>Johnny</w:t>
      </w:r>
      <w:r>
        <w:rPr>
          <w:spacing w:val="-4"/>
        </w:rPr>
        <w:t xml:space="preserve"> </w:t>
      </w:r>
      <w:r>
        <w:t>must</w:t>
      </w:r>
      <w:r>
        <w:rPr>
          <w:spacing w:val="-4"/>
        </w:rPr>
        <w:t xml:space="preserve"> </w:t>
      </w:r>
      <w:r>
        <w:t>learn</w:t>
      </w:r>
      <w:r>
        <w:rPr>
          <w:spacing w:val="-4"/>
        </w:rPr>
        <w:t xml:space="preserve"> </w:t>
      </w:r>
      <w:r>
        <w:t>to</w:t>
      </w:r>
      <w:r>
        <w:rPr>
          <w:spacing w:val="-4"/>
        </w:rPr>
        <w:t xml:space="preserve"> </w:t>
      </w:r>
      <w:r>
        <w:t>anticipate</w:t>
      </w:r>
      <w:r>
        <w:rPr>
          <w:spacing w:val="-4"/>
        </w:rPr>
        <w:t xml:space="preserve"> </w:t>
      </w:r>
      <w:r>
        <w:t>the</w:t>
      </w:r>
      <w:r>
        <w:rPr>
          <w:spacing w:val="-4"/>
        </w:rPr>
        <w:t xml:space="preserve"> </w:t>
      </w:r>
      <w:r>
        <w:t>directions and</w:t>
      </w:r>
      <w:r>
        <w:rPr>
          <w:spacing w:val="40"/>
        </w:rPr>
        <w:t xml:space="preserve"> </w:t>
      </w:r>
      <w:r>
        <w:t>range of change- And so must Johnny’s teachers” (Alvin Toffler, 1970, p.364). This</w:t>
      </w:r>
    </w:p>
    <w:p w:rsidR="00454BC3" w:rsidRDefault="00AC0524">
      <w:pPr>
        <w:pStyle w:val="BodyText"/>
      </w:pPr>
      <w:r>
        <w:t>speaks for</w:t>
      </w:r>
      <w:r>
        <w:rPr>
          <w:spacing w:val="60"/>
        </w:rPr>
        <w:t xml:space="preserve"> </w:t>
      </w:r>
      <w:r>
        <w:t xml:space="preserve">the future vision of teacher </w:t>
      </w:r>
      <w:r>
        <w:rPr>
          <w:spacing w:val="-2"/>
        </w:rPr>
        <w:t>education.</w:t>
      </w:r>
    </w:p>
    <w:p w:rsidR="00454BC3" w:rsidRDefault="00454BC3">
      <w:pPr>
        <w:pStyle w:val="BodyText"/>
        <w:spacing w:before="56"/>
        <w:ind w:left="0"/>
      </w:pPr>
    </w:p>
    <w:p w:rsidR="00454BC3" w:rsidRDefault="00AC0524">
      <w:pPr>
        <w:pStyle w:val="Heading1"/>
        <w:spacing w:before="1"/>
      </w:pPr>
      <w:r>
        <w:rPr>
          <w:spacing w:val="-2"/>
        </w:rPr>
        <w:t>Conclusion</w:t>
      </w:r>
    </w:p>
    <w:p w:rsidR="00454BC3" w:rsidRDefault="00454BC3">
      <w:pPr>
        <w:pStyle w:val="Heading1"/>
        <w:sectPr w:rsidR="00454BC3">
          <w:pgSz w:w="11920" w:h="16840"/>
          <w:pgMar w:top="0" w:right="1275" w:bottom="280" w:left="0" w:header="720" w:footer="720" w:gutter="0"/>
          <w:cols w:space="720"/>
        </w:sectPr>
      </w:pPr>
    </w:p>
    <w:p w:rsidR="00454BC3" w:rsidRDefault="00AC0524">
      <w:pPr>
        <w:pStyle w:val="BodyText"/>
        <w:spacing w:before="62" w:line="276" w:lineRule="auto"/>
      </w:pPr>
      <w:r>
        <w:lastRenderedPageBreak/>
        <w:t>NEP</w:t>
      </w:r>
      <w:r>
        <w:rPr>
          <w:spacing w:val="-4"/>
        </w:rPr>
        <w:t xml:space="preserve"> </w:t>
      </w:r>
      <w:r>
        <w:t>2020</w:t>
      </w:r>
      <w:r>
        <w:rPr>
          <w:spacing w:val="-4"/>
        </w:rPr>
        <w:t xml:space="preserve"> </w:t>
      </w:r>
      <w:r>
        <w:t>represents</w:t>
      </w:r>
      <w:r>
        <w:rPr>
          <w:spacing w:val="-4"/>
        </w:rPr>
        <w:t xml:space="preserve"> </w:t>
      </w:r>
      <w:r>
        <w:t>a</w:t>
      </w:r>
      <w:r>
        <w:rPr>
          <w:spacing w:val="-4"/>
        </w:rPr>
        <w:t xml:space="preserve"> </w:t>
      </w:r>
      <w:r>
        <w:t>transformative</w:t>
      </w:r>
      <w:r>
        <w:rPr>
          <w:spacing w:val="-4"/>
        </w:rPr>
        <w:t xml:space="preserve"> </w:t>
      </w:r>
      <w:r>
        <w:t>approach</w:t>
      </w:r>
      <w:r>
        <w:rPr>
          <w:spacing w:val="-4"/>
        </w:rPr>
        <w:t xml:space="preserve"> </w:t>
      </w:r>
      <w:r>
        <w:t>to</w:t>
      </w:r>
      <w:r>
        <w:rPr>
          <w:spacing w:val="-4"/>
        </w:rPr>
        <w:t xml:space="preserve"> </w:t>
      </w:r>
      <w:r>
        <w:t>teacher</w:t>
      </w:r>
      <w:r>
        <w:rPr>
          <w:spacing w:val="-4"/>
        </w:rPr>
        <w:t xml:space="preserve"> </w:t>
      </w:r>
      <w:r>
        <w:t>education,</w:t>
      </w:r>
      <w:r>
        <w:rPr>
          <w:spacing w:val="-4"/>
        </w:rPr>
        <w:t xml:space="preserve"> </w:t>
      </w:r>
      <w:r>
        <w:t>emphasizing</w:t>
      </w:r>
      <w:r>
        <w:rPr>
          <w:spacing w:val="-4"/>
        </w:rPr>
        <w:t xml:space="preserve"> </w:t>
      </w:r>
      <w:r>
        <w:t>CPD,</w:t>
      </w:r>
      <w:r>
        <w:rPr>
          <w:spacing w:val="-4"/>
        </w:rPr>
        <w:t xml:space="preserve"> </w:t>
      </w:r>
      <w:r>
        <w:t>ICT integration, and experiential learning. By addressing challenges like infrastructure gaps and digital divides, the policy can empower teachers and enhance educational outcomes.</w:t>
      </w:r>
    </w:p>
    <w:p w:rsidR="00454BC3" w:rsidRDefault="00AC0524">
      <w:pPr>
        <w:pStyle w:val="BodyText"/>
        <w:spacing w:line="273" w:lineRule="auto"/>
        <w:ind w:right="221"/>
      </w:pPr>
      <w:r>
        <w:t xml:space="preserve">Collaborative efforts among stakeholders are essential to realizing NEP 2020’s vision. </w:t>
      </w:r>
      <w:r>
        <w:rPr>
          <w:color w:val="333333"/>
        </w:rPr>
        <w:t>The policy</w:t>
      </w:r>
      <w:r>
        <w:rPr>
          <w:color w:val="333333"/>
          <w:spacing w:val="-3"/>
        </w:rPr>
        <w:t xml:space="preserve"> </w:t>
      </w:r>
      <w:r>
        <w:rPr>
          <w:color w:val="333333"/>
        </w:rPr>
        <w:t>has</w:t>
      </w:r>
      <w:r>
        <w:rPr>
          <w:color w:val="333333"/>
          <w:spacing w:val="-3"/>
        </w:rPr>
        <w:t xml:space="preserve"> </w:t>
      </w:r>
      <w:r>
        <w:rPr>
          <w:color w:val="333333"/>
        </w:rPr>
        <w:t>set</w:t>
      </w:r>
      <w:r>
        <w:rPr>
          <w:color w:val="333333"/>
          <w:spacing w:val="-3"/>
        </w:rPr>
        <w:t xml:space="preserve"> </w:t>
      </w:r>
      <w:r>
        <w:rPr>
          <w:color w:val="333333"/>
        </w:rPr>
        <w:t>the</w:t>
      </w:r>
      <w:r>
        <w:rPr>
          <w:color w:val="333333"/>
          <w:spacing w:val="-3"/>
        </w:rPr>
        <w:t xml:space="preserve"> </w:t>
      </w:r>
      <w:r>
        <w:rPr>
          <w:color w:val="333333"/>
        </w:rPr>
        <w:t>context</w:t>
      </w:r>
      <w:r>
        <w:rPr>
          <w:color w:val="333333"/>
          <w:spacing w:val="-3"/>
        </w:rPr>
        <w:t xml:space="preserve"> </w:t>
      </w:r>
      <w:r>
        <w:rPr>
          <w:color w:val="333333"/>
        </w:rPr>
        <w:t>–</w:t>
      </w:r>
      <w:r>
        <w:rPr>
          <w:color w:val="333333"/>
          <w:spacing w:val="-3"/>
        </w:rPr>
        <w:t xml:space="preserve"> </w:t>
      </w:r>
      <w:r>
        <w:rPr>
          <w:color w:val="333333"/>
        </w:rPr>
        <w:t>it</w:t>
      </w:r>
      <w:r>
        <w:rPr>
          <w:color w:val="333333"/>
          <w:spacing w:val="-3"/>
        </w:rPr>
        <w:t xml:space="preserve"> </w:t>
      </w:r>
      <w:r>
        <w:rPr>
          <w:color w:val="333333"/>
        </w:rPr>
        <w:t>is</w:t>
      </w:r>
      <w:r>
        <w:rPr>
          <w:color w:val="333333"/>
          <w:spacing w:val="-3"/>
        </w:rPr>
        <w:t xml:space="preserve"> </w:t>
      </w:r>
      <w:proofErr w:type="spellStart"/>
      <w:r>
        <w:rPr>
          <w:color w:val="333333"/>
        </w:rPr>
        <w:t>upto</w:t>
      </w:r>
      <w:proofErr w:type="spellEnd"/>
      <w:r>
        <w:rPr>
          <w:color w:val="333333"/>
          <w:spacing w:val="-3"/>
        </w:rPr>
        <w:t xml:space="preserve"> </w:t>
      </w:r>
      <w:r>
        <w:rPr>
          <w:color w:val="333333"/>
        </w:rPr>
        <w:t>the</w:t>
      </w:r>
      <w:r>
        <w:rPr>
          <w:color w:val="333333"/>
          <w:spacing w:val="-3"/>
        </w:rPr>
        <w:t xml:space="preserve"> </w:t>
      </w:r>
      <w:r>
        <w:rPr>
          <w:color w:val="333333"/>
        </w:rPr>
        <w:t>larger</w:t>
      </w:r>
      <w:r>
        <w:rPr>
          <w:color w:val="333333"/>
          <w:spacing w:val="-3"/>
        </w:rPr>
        <w:t xml:space="preserve"> </w:t>
      </w:r>
      <w:r>
        <w:rPr>
          <w:color w:val="333333"/>
        </w:rPr>
        <w:t>community</w:t>
      </w:r>
      <w:r>
        <w:rPr>
          <w:color w:val="333333"/>
          <w:spacing w:val="-3"/>
        </w:rPr>
        <w:t xml:space="preserve"> </w:t>
      </w:r>
      <w:r>
        <w:rPr>
          <w:color w:val="333333"/>
        </w:rPr>
        <w:t>to</w:t>
      </w:r>
      <w:r>
        <w:rPr>
          <w:color w:val="333333"/>
          <w:spacing w:val="-3"/>
        </w:rPr>
        <w:t xml:space="preserve"> </w:t>
      </w:r>
      <w:r>
        <w:rPr>
          <w:color w:val="333333"/>
        </w:rPr>
        <w:t>intervene</w:t>
      </w:r>
      <w:r>
        <w:rPr>
          <w:color w:val="333333"/>
          <w:spacing w:val="-3"/>
        </w:rPr>
        <w:t xml:space="preserve"> </w:t>
      </w:r>
      <w:r>
        <w:rPr>
          <w:color w:val="333333"/>
        </w:rPr>
        <w:t>for</w:t>
      </w:r>
      <w:r>
        <w:rPr>
          <w:color w:val="333333"/>
          <w:spacing w:val="-3"/>
        </w:rPr>
        <w:t xml:space="preserve"> </w:t>
      </w:r>
      <w:r>
        <w:rPr>
          <w:color w:val="333333"/>
        </w:rPr>
        <w:t>the</w:t>
      </w:r>
      <w:r>
        <w:rPr>
          <w:color w:val="333333"/>
          <w:spacing w:val="-3"/>
        </w:rPr>
        <w:t xml:space="preserve"> </w:t>
      </w:r>
      <w:r>
        <w:rPr>
          <w:color w:val="333333"/>
        </w:rPr>
        <w:t>provision</w:t>
      </w:r>
      <w:r>
        <w:rPr>
          <w:color w:val="333333"/>
          <w:spacing w:val="-3"/>
        </w:rPr>
        <w:t xml:space="preserve"> </w:t>
      </w:r>
      <w:r>
        <w:rPr>
          <w:color w:val="333333"/>
        </w:rPr>
        <w:t xml:space="preserve">and distribution of resources to meet its objectives. </w:t>
      </w:r>
      <w:r>
        <w:t>Thus, NEP 2020 needs a realistic implementation plan that addresses its limitations and the apprehensions of the stakeholders to</w:t>
      </w:r>
      <w:r>
        <w:rPr>
          <w:spacing w:val="40"/>
        </w:rPr>
        <w:t xml:space="preserve"> </w:t>
      </w:r>
      <w:r>
        <w:t>realize its ambitious vision of transformation.</w:t>
      </w:r>
    </w:p>
    <w:p w:rsidR="00454BC3" w:rsidRDefault="00454BC3">
      <w:pPr>
        <w:pStyle w:val="BodyText"/>
        <w:spacing w:before="17"/>
        <w:ind w:left="0"/>
      </w:pPr>
    </w:p>
    <w:p w:rsidR="00454BC3" w:rsidRDefault="00AC0524">
      <w:pPr>
        <w:pStyle w:val="BodyText"/>
        <w:spacing w:line="273" w:lineRule="auto"/>
        <w:ind w:right="178"/>
      </w:pPr>
      <w:r>
        <w:t>Future research should evaluate specific initiatives such as CPD programs, technology integration, and mentorship models to identify their impact and scalability across diverse educational</w:t>
      </w:r>
      <w:r>
        <w:rPr>
          <w:spacing w:val="-5"/>
        </w:rPr>
        <w:t xml:space="preserve"> </w:t>
      </w:r>
      <w:r>
        <w:t>settings.</w:t>
      </w:r>
      <w:r>
        <w:rPr>
          <w:spacing w:val="-5"/>
        </w:rPr>
        <w:t xml:space="preserve"> </w:t>
      </w:r>
      <w:r>
        <w:t>However,</w:t>
      </w:r>
      <w:r>
        <w:rPr>
          <w:spacing w:val="-5"/>
        </w:rPr>
        <w:t xml:space="preserve"> </w:t>
      </w:r>
      <w:r>
        <w:t>challenges</w:t>
      </w:r>
      <w:r>
        <w:rPr>
          <w:spacing w:val="-5"/>
        </w:rPr>
        <w:t xml:space="preserve"> </w:t>
      </w:r>
      <w:r>
        <w:t>such</w:t>
      </w:r>
      <w:r>
        <w:rPr>
          <w:spacing w:val="-5"/>
        </w:rPr>
        <w:t xml:space="preserve"> </w:t>
      </w:r>
      <w:r>
        <w:t>as</w:t>
      </w:r>
      <w:r>
        <w:rPr>
          <w:spacing w:val="-5"/>
        </w:rPr>
        <w:t xml:space="preserve"> </w:t>
      </w:r>
      <w:r>
        <w:t>limited</w:t>
      </w:r>
      <w:r>
        <w:rPr>
          <w:spacing w:val="-5"/>
        </w:rPr>
        <w:t xml:space="preserve"> </w:t>
      </w:r>
      <w:r>
        <w:t>funding,</w:t>
      </w:r>
      <w:r>
        <w:rPr>
          <w:spacing w:val="-5"/>
        </w:rPr>
        <w:t xml:space="preserve"> </w:t>
      </w:r>
      <w:r>
        <w:t>varying</w:t>
      </w:r>
      <w:r>
        <w:rPr>
          <w:spacing w:val="-5"/>
        </w:rPr>
        <w:t xml:space="preserve"> </w:t>
      </w:r>
      <w:r>
        <w:t>regional</w:t>
      </w:r>
      <w:r>
        <w:rPr>
          <w:spacing w:val="-5"/>
        </w:rPr>
        <w:t xml:space="preserve"> </w:t>
      </w:r>
      <w:r>
        <w:t>education policies, and resistance from stakeholders need to be addressed to ensure comprehensive evaluations. Methodologies like longitudinal studies, pilot program evaluations, and metrics such as teacher retention rates, student learning outcomes, and technology adoption rates could</w:t>
      </w:r>
      <w:r>
        <w:rPr>
          <w:spacing w:val="40"/>
        </w:rPr>
        <w:t xml:space="preserve"> </w:t>
      </w:r>
      <w:r>
        <w:t>provide valuable insights.</w:t>
      </w:r>
    </w:p>
    <w:p w:rsidR="00AC0524" w:rsidRDefault="00AC0524">
      <w:pPr>
        <w:pStyle w:val="BodyText"/>
        <w:spacing w:line="273" w:lineRule="auto"/>
        <w:ind w:right="178"/>
      </w:pPr>
    </w:p>
    <w:p w:rsidR="00AC0524" w:rsidRPr="00AC0524" w:rsidRDefault="00AC0524" w:rsidP="00AC0524">
      <w:pPr>
        <w:pStyle w:val="BodyText"/>
        <w:spacing w:line="273" w:lineRule="auto"/>
        <w:ind w:right="178"/>
        <w:rPr>
          <w:b/>
        </w:rPr>
      </w:pPr>
      <w:r w:rsidRPr="00AC0524">
        <w:rPr>
          <w:b/>
        </w:rPr>
        <w:t>Disclaimer (Artificial intelligence)</w:t>
      </w:r>
    </w:p>
    <w:p w:rsidR="00AC0524" w:rsidRDefault="00AC0524" w:rsidP="00AC0524">
      <w:pPr>
        <w:pStyle w:val="BodyText"/>
        <w:spacing w:line="273" w:lineRule="auto"/>
        <w:ind w:right="178"/>
      </w:pPr>
      <w:r>
        <w:t xml:space="preserve">Option 1: </w:t>
      </w:r>
    </w:p>
    <w:p w:rsidR="00AC0524" w:rsidRDefault="00AC0524" w:rsidP="00AC0524">
      <w:pPr>
        <w:pStyle w:val="BodyText"/>
        <w:spacing w:line="273" w:lineRule="auto"/>
        <w:ind w:right="178"/>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rsidR="00AC0524" w:rsidRDefault="00AC0524" w:rsidP="00AC0524">
      <w:pPr>
        <w:pStyle w:val="BodyText"/>
        <w:spacing w:line="273" w:lineRule="auto"/>
        <w:ind w:right="178"/>
      </w:pPr>
      <w:r>
        <w:t xml:space="preserve">Option 2: </w:t>
      </w:r>
    </w:p>
    <w:p w:rsidR="00AC0524" w:rsidRDefault="00AC0524" w:rsidP="00AC0524">
      <w:pPr>
        <w:pStyle w:val="BodyText"/>
        <w:spacing w:line="273" w:lineRule="auto"/>
        <w:ind w:right="178"/>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AC0524" w:rsidRDefault="00AC0524" w:rsidP="00AC0524">
      <w:pPr>
        <w:pStyle w:val="BodyText"/>
        <w:spacing w:line="273" w:lineRule="auto"/>
        <w:ind w:right="178"/>
      </w:pPr>
      <w:r>
        <w:t>Details of the AI usage are given below:</w:t>
      </w:r>
    </w:p>
    <w:p w:rsidR="00AC0524" w:rsidRDefault="00AC0524" w:rsidP="00AC0524">
      <w:pPr>
        <w:pStyle w:val="BodyText"/>
        <w:spacing w:line="273" w:lineRule="auto"/>
        <w:ind w:right="178"/>
      </w:pPr>
      <w:r>
        <w:t>1.</w:t>
      </w:r>
    </w:p>
    <w:p w:rsidR="00AC0524" w:rsidRDefault="00AC0524" w:rsidP="00AC0524">
      <w:pPr>
        <w:pStyle w:val="BodyText"/>
        <w:spacing w:line="273" w:lineRule="auto"/>
        <w:ind w:right="178"/>
      </w:pPr>
      <w:r>
        <w:t>2.</w:t>
      </w:r>
    </w:p>
    <w:p w:rsidR="00AC0524" w:rsidRDefault="00AC0524" w:rsidP="00AC0524">
      <w:pPr>
        <w:pStyle w:val="BodyText"/>
        <w:spacing w:line="273" w:lineRule="auto"/>
        <w:ind w:right="178"/>
      </w:pPr>
      <w:r>
        <w:t>3.</w:t>
      </w: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39"/>
        <w:ind w:left="0"/>
        <w:rPr>
          <w:rFonts w:ascii="Courier New"/>
        </w:rPr>
      </w:pPr>
    </w:p>
    <w:p w:rsidR="00454BC3" w:rsidRDefault="00AC0524">
      <w:pPr>
        <w:pStyle w:val="Heading1"/>
      </w:pPr>
      <w:r>
        <w:rPr>
          <w:spacing w:val="-2"/>
        </w:rPr>
        <w:t>References</w:t>
      </w:r>
    </w:p>
    <w:p w:rsidR="00454BC3" w:rsidRDefault="00AC0524">
      <w:pPr>
        <w:pStyle w:val="BodyText"/>
        <w:spacing w:before="252"/>
      </w:pPr>
      <w:proofErr w:type="spellStart"/>
      <w:r>
        <w:rPr>
          <w:color w:val="333333"/>
          <w:highlight w:val="yellow"/>
        </w:rPr>
        <w:t>Aduke</w:t>
      </w:r>
      <w:proofErr w:type="spellEnd"/>
      <w:r>
        <w:rPr>
          <w:color w:val="333333"/>
          <w:highlight w:val="yellow"/>
        </w:rPr>
        <w:t>,</w:t>
      </w:r>
      <w:r>
        <w:rPr>
          <w:color w:val="333333"/>
          <w:spacing w:val="-4"/>
          <w:highlight w:val="yellow"/>
        </w:rPr>
        <w:t xml:space="preserve"> </w:t>
      </w:r>
      <w:r>
        <w:rPr>
          <w:color w:val="333333"/>
          <w:highlight w:val="yellow"/>
        </w:rPr>
        <w:t>A.</w:t>
      </w:r>
      <w:r>
        <w:rPr>
          <w:color w:val="333333"/>
          <w:spacing w:val="-3"/>
          <w:highlight w:val="yellow"/>
        </w:rPr>
        <w:t xml:space="preserve"> </w:t>
      </w:r>
      <w:r>
        <w:rPr>
          <w:color w:val="333333"/>
          <w:highlight w:val="yellow"/>
        </w:rPr>
        <w:t>F.,</w:t>
      </w:r>
      <w:r>
        <w:rPr>
          <w:color w:val="333333"/>
          <w:spacing w:val="-3"/>
          <w:highlight w:val="yellow"/>
        </w:rPr>
        <w:t xml:space="preserve"> </w:t>
      </w:r>
      <w:r>
        <w:rPr>
          <w:color w:val="333333"/>
          <w:highlight w:val="yellow"/>
        </w:rPr>
        <w:t>&amp;</w:t>
      </w:r>
      <w:r>
        <w:rPr>
          <w:color w:val="333333"/>
          <w:spacing w:val="-3"/>
          <w:highlight w:val="yellow"/>
        </w:rPr>
        <w:t xml:space="preserve"> </w:t>
      </w:r>
      <w:proofErr w:type="spellStart"/>
      <w:r>
        <w:rPr>
          <w:color w:val="333333"/>
          <w:highlight w:val="yellow"/>
        </w:rPr>
        <w:t>Amudalatu</w:t>
      </w:r>
      <w:proofErr w:type="spellEnd"/>
      <w:r>
        <w:rPr>
          <w:color w:val="333333"/>
          <w:highlight w:val="yellow"/>
        </w:rPr>
        <w:t>,</w:t>
      </w:r>
      <w:r>
        <w:rPr>
          <w:color w:val="333333"/>
          <w:spacing w:val="-3"/>
          <w:highlight w:val="yellow"/>
        </w:rPr>
        <w:t xml:space="preserve"> </w:t>
      </w:r>
      <w:r>
        <w:rPr>
          <w:color w:val="333333"/>
          <w:highlight w:val="yellow"/>
        </w:rPr>
        <w:t>S.</w:t>
      </w:r>
      <w:r>
        <w:rPr>
          <w:color w:val="333333"/>
          <w:spacing w:val="-3"/>
          <w:highlight w:val="yellow"/>
        </w:rPr>
        <w:t xml:space="preserve"> </w:t>
      </w:r>
      <w:r>
        <w:rPr>
          <w:color w:val="333333"/>
          <w:highlight w:val="yellow"/>
        </w:rPr>
        <w:t>A.</w:t>
      </w:r>
      <w:r>
        <w:rPr>
          <w:color w:val="333333"/>
          <w:spacing w:val="-3"/>
          <w:highlight w:val="yellow"/>
        </w:rPr>
        <w:t xml:space="preserve"> </w:t>
      </w:r>
      <w:r>
        <w:rPr>
          <w:color w:val="333333"/>
          <w:highlight w:val="yellow"/>
        </w:rPr>
        <w:t>(2015).</w:t>
      </w:r>
      <w:r>
        <w:rPr>
          <w:color w:val="333333"/>
          <w:spacing w:val="-3"/>
          <w:highlight w:val="yellow"/>
        </w:rPr>
        <w:t xml:space="preserve"> </w:t>
      </w:r>
      <w:r>
        <w:rPr>
          <w:color w:val="333333"/>
          <w:highlight w:val="yellow"/>
        </w:rPr>
        <w:t>Teachers’</w:t>
      </w:r>
      <w:r>
        <w:rPr>
          <w:color w:val="333333"/>
          <w:spacing w:val="-3"/>
          <w:highlight w:val="yellow"/>
        </w:rPr>
        <w:t xml:space="preserve"> </w:t>
      </w:r>
      <w:r>
        <w:rPr>
          <w:color w:val="333333"/>
          <w:highlight w:val="yellow"/>
        </w:rPr>
        <w:t>Capacity</w:t>
      </w:r>
      <w:r>
        <w:rPr>
          <w:color w:val="333333"/>
          <w:spacing w:val="-3"/>
          <w:highlight w:val="yellow"/>
        </w:rPr>
        <w:t xml:space="preserve"> </w:t>
      </w:r>
      <w:r>
        <w:rPr>
          <w:color w:val="333333"/>
          <w:highlight w:val="yellow"/>
        </w:rPr>
        <w:t>Building</w:t>
      </w:r>
      <w:r>
        <w:rPr>
          <w:color w:val="333333"/>
          <w:spacing w:val="-3"/>
          <w:highlight w:val="yellow"/>
        </w:rPr>
        <w:t xml:space="preserve"> </w:t>
      </w:r>
      <w:r>
        <w:rPr>
          <w:color w:val="333333"/>
          <w:highlight w:val="yellow"/>
        </w:rPr>
        <w:t>and</w:t>
      </w:r>
      <w:r>
        <w:rPr>
          <w:color w:val="333333"/>
          <w:spacing w:val="-3"/>
          <w:highlight w:val="yellow"/>
        </w:rPr>
        <w:t xml:space="preserve"> </w:t>
      </w:r>
      <w:r>
        <w:rPr>
          <w:color w:val="333333"/>
          <w:spacing w:val="-2"/>
          <w:highlight w:val="yellow"/>
        </w:rPr>
        <w:t>Students’</w:t>
      </w:r>
    </w:p>
    <w:p w:rsidR="00454BC3" w:rsidRDefault="00AC0524">
      <w:pPr>
        <w:spacing w:before="54" w:line="288" w:lineRule="auto"/>
        <w:ind w:left="1440"/>
        <w:rPr>
          <w:sz w:val="24"/>
        </w:rPr>
      </w:pPr>
      <w:r>
        <w:rPr>
          <w:color w:val="333333"/>
          <w:sz w:val="24"/>
          <w:highlight w:val="yellow"/>
        </w:rPr>
        <w:t>Academic</w:t>
      </w:r>
      <w:r>
        <w:rPr>
          <w:color w:val="333333"/>
          <w:spacing w:val="-4"/>
          <w:sz w:val="24"/>
          <w:highlight w:val="yellow"/>
        </w:rPr>
        <w:t xml:space="preserve"> </w:t>
      </w:r>
      <w:r>
        <w:rPr>
          <w:color w:val="333333"/>
          <w:sz w:val="24"/>
          <w:highlight w:val="yellow"/>
        </w:rPr>
        <w:t>Performance</w:t>
      </w:r>
      <w:r>
        <w:rPr>
          <w:color w:val="333333"/>
          <w:spacing w:val="-4"/>
          <w:sz w:val="24"/>
          <w:highlight w:val="yellow"/>
        </w:rPr>
        <w:t xml:space="preserve"> </w:t>
      </w:r>
      <w:r>
        <w:rPr>
          <w:color w:val="333333"/>
          <w:sz w:val="24"/>
          <w:highlight w:val="yellow"/>
        </w:rPr>
        <w:t>among</w:t>
      </w:r>
      <w:r>
        <w:rPr>
          <w:color w:val="333333"/>
          <w:spacing w:val="-4"/>
          <w:sz w:val="24"/>
          <w:highlight w:val="yellow"/>
        </w:rPr>
        <w:t xml:space="preserve"> </w:t>
      </w:r>
      <w:r>
        <w:rPr>
          <w:color w:val="333333"/>
          <w:sz w:val="24"/>
          <w:highlight w:val="yellow"/>
        </w:rPr>
        <w:t>Public</w:t>
      </w:r>
      <w:r>
        <w:rPr>
          <w:color w:val="333333"/>
          <w:spacing w:val="-4"/>
          <w:sz w:val="24"/>
          <w:highlight w:val="yellow"/>
        </w:rPr>
        <w:t xml:space="preserve"> </w:t>
      </w:r>
      <w:r>
        <w:rPr>
          <w:color w:val="333333"/>
          <w:sz w:val="24"/>
          <w:highlight w:val="yellow"/>
        </w:rPr>
        <w:t>Junior</w:t>
      </w:r>
      <w:r>
        <w:rPr>
          <w:color w:val="333333"/>
          <w:spacing w:val="-4"/>
          <w:sz w:val="24"/>
          <w:highlight w:val="yellow"/>
        </w:rPr>
        <w:t xml:space="preserve"> </w:t>
      </w:r>
      <w:r>
        <w:rPr>
          <w:color w:val="333333"/>
          <w:sz w:val="24"/>
          <w:highlight w:val="yellow"/>
        </w:rPr>
        <w:t>Secondary</w:t>
      </w:r>
      <w:r>
        <w:rPr>
          <w:color w:val="333333"/>
          <w:spacing w:val="-4"/>
          <w:sz w:val="24"/>
          <w:highlight w:val="yellow"/>
        </w:rPr>
        <w:t xml:space="preserve"> </w:t>
      </w:r>
      <w:r>
        <w:rPr>
          <w:color w:val="333333"/>
          <w:sz w:val="24"/>
          <w:highlight w:val="yellow"/>
        </w:rPr>
        <w:t>Schools</w:t>
      </w:r>
      <w:r>
        <w:rPr>
          <w:color w:val="333333"/>
          <w:spacing w:val="-4"/>
          <w:sz w:val="24"/>
          <w:highlight w:val="yellow"/>
        </w:rPr>
        <w:t xml:space="preserve"> </w:t>
      </w:r>
      <w:r>
        <w:rPr>
          <w:color w:val="333333"/>
          <w:sz w:val="24"/>
          <w:highlight w:val="yellow"/>
        </w:rPr>
        <w:t>in</w:t>
      </w:r>
      <w:r>
        <w:rPr>
          <w:color w:val="333333"/>
          <w:spacing w:val="-4"/>
          <w:sz w:val="24"/>
          <w:highlight w:val="yellow"/>
        </w:rPr>
        <w:t xml:space="preserve"> </w:t>
      </w:r>
      <w:proofErr w:type="spellStart"/>
      <w:r>
        <w:rPr>
          <w:color w:val="333333"/>
          <w:sz w:val="24"/>
          <w:highlight w:val="yellow"/>
        </w:rPr>
        <w:t>Kwara</w:t>
      </w:r>
      <w:proofErr w:type="spellEnd"/>
      <w:r>
        <w:rPr>
          <w:color w:val="333333"/>
          <w:spacing w:val="-4"/>
          <w:sz w:val="24"/>
          <w:highlight w:val="yellow"/>
        </w:rPr>
        <w:t xml:space="preserve"> </w:t>
      </w:r>
      <w:r>
        <w:rPr>
          <w:color w:val="333333"/>
          <w:sz w:val="24"/>
          <w:highlight w:val="yellow"/>
        </w:rPr>
        <w:t>State.</w:t>
      </w:r>
      <w:r>
        <w:rPr>
          <w:color w:val="333333"/>
          <w:spacing w:val="-4"/>
          <w:sz w:val="24"/>
          <w:highlight w:val="yellow"/>
        </w:rPr>
        <w:t xml:space="preserve"> </w:t>
      </w:r>
      <w:r>
        <w:rPr>
          <w:i/>
          <w:color w:val="000000"/>
          <w:sz w:val="24"/>
          <w:highlight w:val="yellow"/>
        </w:rPr>
        <w:t>Journal</w:t>
      </w:r>
      <w:r>
        <w:rPr>
          <w:i/>
          <w:color w:val="000000"/>
          <w:spacing w:val="-4"/>
          <w:sz w:val="24"/>
          <w:highlight w:val="yellow"/>
        </w:rPr>
        <w:t xml:space="preserve"> </w:t>
      </w:r>
      <w:r>
        <w:rPr>
          <w:i/>
          <w:color w:val="000000"/>
          <w:sz w:val="24"/>
          <w:highlight w:val="yellow"/>
        </w:rPr>
        <w:t>of</w:t>
      </w:r>
      <w:r>
        <w:rPr>
          <w:i/>
          <w:color w:val="000000"/>
          <w:sz w:val="24"/>
        </w:rPr>
        <w:t xml:space="preserve"> </w:t>
      </w:r>
      <w:r>
        <w:rPr>
          <w:i/>
          <w:color w:val="000000"/>
          <w:sz w:val="24"/>
          <w:highlight w:val="yellow"/>
        </w:rPr>
        <w:t xml:space="preserve">Education, Society and </w:t>
      </w:r>
      <w:proofErr w:type="spellStart"/>
      <w:r>
        <w:rPr>
          <w:i/>
          <w:color w:val="000000"/>
          <w:sz w:val="24"/>
          <w:highlight w:val="yellow"/>
        </w:rPr>
        <w:t>Behavioural</w:t>
      </w:r>
      <w:proofErr w:type="spellEnd"/>
      <w:r>
        <w:rPr>
          <w:i/>
          <w:color w:val="000000"/>
          <w:sz w:val="24"/>
          <w:highlight w:val="yellow"/>
        </w:rPr>
        <w:t xml:space="preserve"> Science</w:t>
      </w:r>
      <w:r>
        <w:rPr>
          <w:color w:val="000000"/>
          <w:sz w:val="24"/>
          <w:highlight w:val="yellow"/>
        </w:rPr>
        <w:t xml:space="preserve">, </w:t>
      </w:r>
      <w:r>
        <w:rPr>
          <w:i/>
          <w:color w:val="000000"/>
          <w:sz w:val="24"/>
          <w:highlight w:val="yellow"/>
        </w:rPr>
        <w:t>12</w:t>
      </w:r>
      <w:r>
        <w:rPr>
          <w:color w:val="000000"/>
          <w:sz w:val="24"/>
          <w:highlight w:val="yellow"/>
        </w:rPr>
        <w:t>(3), 1–10.</w:t>
      </w:r>
      <w:r>
        <w:rPr>
          <w:color w:val="000000"/>
          <w:sz w:val="24"/>
        </w:rPr>
        <w:t xml:space="preserve"> </w:t>
      </w:r>
      <w:hyperlink r:id="rId5">
        <w:r>
          <w:rPr>
            <w:color w:val="1154CC"/>
            <w:spacing w:val="-2"/>
            <w:sz w:val="24"/>
            <w:highlight w:val="yellow"/>
            <w:u w:val="thick" w:color="1154CC"/>
          </w:rPr>
          <w:t>https://doi.org/10.9734/BJESBS/2016/19759</w:t>
        </w:r>
      </w:hyperlink>
    </w:p>
    <w:p w:rsidR="00454BC3" w:rsidRDefault="00454BC3">
      <w:pPr>
        <w:pStyle w:val="BodyText"/>
        <w:spacing w:before="35"/>
        <w:ind w:left="0"/>
      </w:pPr>
    </w:p>
    <w:p w:rsidR="00454BC3" w:rsidRDefault="00AC0524">
      <w:pPr>
        <w:pStyle w:val="BodyText"/>
        <w:spacing w:line="278" w:lineRule="auto"/>
      </w:pPr>
      <w:r>
        <w:rPr>
          <w:color w:val="333333"/>
        </w:rPr>
        <w:t>Arun,</w:t>
      </w:r>
      <w:r>
        <w:rPr>
          <w:color w:val="333333"/>
          <w:spacing w:val="-6"/>
        </w:rPr>
        <w:t xml:space="preserve"> </w:t>
      </w:r>
      <w:r>
        <w:rPr>
          <w:color w:val="333333"/>
        </w:rPr>
        <w:t>D.</w:t>
      </w:r>
      <w:r>
        <w:rPr>
          <w:color w:val="333333"/>
          <w:spacing w:val="-6"/>
        </w:rPr>
        <w:t xml:space="preserve"> </w:t>
      </w:r>
      <w:r>
        <w:rPr>
          <w:color w:val="333333"/>
        </w:rPr>
        <w:t>P.,</w:t>
      </w:r>
      <w:r>
        <w:rPr>
          <w:color w:val="333333"/>
          <w:spacing w:val="-6"/>
        </w:rPr>
        <w:t xml:space="preserve"> </w:t>
      </w:r>
      <w:r>
        <w:rPr>
          <w:color w:val="333333"/>
        </w:rPr>
        <w:t>Malik</w:t>
      </w:r>
      <w:r>
        <w:rPr>
          <w:color w:val="333333"/>
          <w:spacing w:val="-6"/>
        </w:rPr>
        <w:t xml:space="preserve"> </w:t>
      </w:r>
      <w:r>
        <w:rPr>
          <w:color w:val="333333"/>
        </w:rPr>
        <w:t>J.</w:t>
      </w:r>
      <w:r>
        <w:rPr>
          <w:color w:val="333333"/>
          <w:spacing w:val="-6"/>
        </w:rPr>
        <w:t xml:space="preserve"> </w:t>
      </w:r>
      <w:r>
        <w:rPr>
          <w:color w:val="333333"/>
        </w:rPr>
        <w:t>S.,</w:t>
      </w:r>
      <w:r>
        <w:rPr>
          <w:color w:val="333333"/>
          <w:spacing w:val="-6"/>
        </w:rPr>
        <w:t xml:space="preserve"> </w:t>
      </w:r>
      <w:proofErr w:type="spellStart"/>
      <w:r>
        <w:rPr>
          <w:color w:val="333333"/>
        </w:rPr>
        <w:t>Shelar</w:t>
      </w:r>
      <w:proofErr w:type="spellEnd"/>
      <w:r>
        <w:rPr>
          <w:color w:val="333333"/>
          <w:spacing w:val="-6"/>
        </w:rPr>
        <w:t xml:space="preserve"> </w:t>
      </w:r>
      <w:r>
        <w:rPr>
          <w:color w:val="333333"/>
        </w:rPr>
        <w:t>R.</w:t>
      </w:r>
      <w:r>
        <w:rPr>
          <w:color w:val="333333"/>
          <w:spacing w:val="-6"/>
        </w:rPr>
        <w:t xml:space="preserve"> </w:t>
      </w:r>
      <w:r>
        <w:rPr>
          <w:color w:val="333333"/>
        </w:rPr>
        <w:t>(2022).</w:t>
      </w:r>
      <w:r>
        <w:rPr>
          <w:color w:val="333333"/>
          <w:spacing w:val="-6"/>
        </w:rPr>
        <w:t xml:space="preserve"> </w:t>
      </w:r>
      <w:r>
        <w:rPr>
          <w:color w:val="333333"/>
        </w:rPr>
        <w:t>Perceived</w:t>
      </w:r>
      <w:r>
        <w:rPr>
          <w:color w:val="333333"/>
          <w:spacing w:val="-6"/>
        </w:rPr>
        <w:t xml:space="preserve"> </w:t>
      </w:r>
      <w:r>
        <w:rPr>
          <w:color w:val="333333"/>
        </w:rPr>
        <w:t>challenges</w:t>
      </w:r>
      <w:r>
        <w:rPr>
          <w:color w:val="333333"/>
          <w:spacing w:val="-6"/>
        </w:rPr>
        <w:t xml:space="preserve"> </w:t>
      </w:r>
      <w:r>
        <w:rPr>
          <w:color w:val="333333"/>
        </w:rPr>
        <w:t>of</w:t>
      </w:r>
      <w:r>
        <w:rPr>
          <w:color w:val="333333"/>
          <w:spacing w:val="-6"/>
        </w:rPr>
        <w:t xml:space="preserve"> </w:t>
      </w:r>
      <w:r>
        <w:rPr>
          <w:color w:val="333333"/>
        </w:rPr>
        <w:t>national</w:t>
      </w:r>
      <w:r>
        <w:rPr>
          <w:color w:val="333333"/>
          <w:spacing w:val="-6"/>
        </w:rPr>
        <w:t xml:space="preserve"> </w:t>
      </w:r>
      <w:r>
        <w:rPr>
          <w:color w:val="333333"/>
        </w:rPr>
        <w:t>education</w:t>
      </w:r>
      <w:r>
        <w:rPr>
          <w:color w:val="333333"/>
          <w:spacing w:val="-6"/>
        </w:rPr>
        <w:t xml:space="preserve"> </w:t>
      </w:r>
      <w:r>
        <w:rPr>
          <w:color w:val="333333"/>
        </w:rPr>
        <w:t xml:space="preserve">policy, 2020 by the students. </w:t>
      </w:r>
      <w:r>
        <w:rPr>
          <w:i/>
          <w:color w:val="333333"/>
        </w:rPr>
        <w:t>Indian Journal of Extension Education</w:t>
      </w:r>
      <w:r>
        <w:rPr>
          <w:color w:val="333333"/>
        </w:rPr>
        <w:t xml:space="preserve">. 58(2), 73-76 </w:t>
      </w:r>
      <w:r>
        <w:rPr>
          <w:color w:val="046FF7"/>
          <w:spacing w:val="-2"/>
          <w:u w:val="thick" w:color="046FF7"/>
        </w:rPr>
        <w:t>https://doi.org/10.48165/ijee.2022.58214</w:t>
      </w:r>
    </w:p>
    <w:p w:rsidR="00454BC3" w:rsidRDefault="00454BC3">
      <w:pPr>
        <w:pStyle w:val="BodyText"/>
        <w:spacing w:before="13"/>
        <w:ind w:left="0"/>
      </w:pPr>
    </w:p>
    <w:p w:rsidR="00454BC3" w:rsidRDefault="00AC0524">
      <w:pPr>
        <w:pStyle w:val="BodyText"/>
        <w:spacing w:before="1"/>
      </w:pPr>
      <w:r>
        <w:rPr>
          <w:color w:val="333333"/>
        </w:rPr>
        <w:t xml:space="preserve">Banerji R. (2024). Crafting schools of the Future, India </w:t>
      </w:r>
      <w:r>
        <w:rPr>
          <w:color w:val="333333"/>
          <w:spacing w:val="-2"/>
        </w:rPr>
        <w:t>Today</w:t>
      </w:r>
    </w:p>
    <w:p w:rsidR="00454BC3" w:rsidRDefault="00482E6A">
      <w:pPr>
        <w:pStyle w:val="BodyText"/>
        <w:spacing w:before="58"/>
      </w:pPr>
      <w:hyperlink r:id="rId6">
        <w:r w:rsidR="00AC0524">
          <w:rPr>
            <w:color w:val="0000FF"/>
            <w:spacing w:val="-2"/>
            <w:u w:val="thick" w:color="0000FF"/>
          </w:rPr>
          <w:t>https://www.pratham.org/2024/09/26/crafting-schools-of-the-future-by-dr-rukmini</w:t>
        </w:r>
        <w:r w:rsidR="00AC0524">
          <w:rPr>
            <w:color w:val="0000FF"/>
            <w:spacing w:val="34"/>
            <w:u w:val="thick" w:color="0000FF"/>
          </w:rPr>
          <w:t xml:space="preserve">  </w:t>
        </w:r>
        <w:proofErr w:type="spellStart"/>
        <w:r w:rsidR="00AC0524">
          <w:rPr>
            <w:color w:val="0000FF"/>
            <w:spacing w:val="-2"/>
            <w:u w:val="thick" w:color="0000FF"/>
          </w:rPr>
          <w:t>banerji</w:t>
        </w:r>
        <w:proofErr w:type="spellEnd"/>
        <w:r w:rsidR="00AC0524">
          <w:rPr>
            <w:color w:val="0000FF"/>
            <w:spacing w:val="-2"/>
            <w:u w:val="thick" w:color="0000FF"/>
          </w:rPr>
          <w:t>/</w:t>
        </w:r>
      </w:hyperlink>
    </w:p>
    <w:p w:rsidR="00454BC3" w:rsidRDefault="00454BC3">
      <w:pPr>
        <w:pStyle w:val="BodyText"/>
        <w:spacing w:before="67"/>
        <w:ind w:left="0"/>
      </w:pPr>
    </w:p>
    <w:p w:rsidR="00454BC3" w:rsidRDefault="00AC0524">
      <w:pPr>
        <w:pStyle w:val="BodyText"/>
        <w:spacing w:line="276" w:lineRule="auto"/>
      </w:pPr>
      <w:r>
        <w:t>Behera,</w:t>
      </w:r>
      <w:r>
        <w:rPr>
          <w:spacing w:val="-8"/>
        </w:rPr>
        <w:t xml:space="preserve"> </w:t>
      </w:r>
      <w:r>
        <w:t>P.</w:t>
      </w:r>
      <w:r>
        <w:rPr>
          <w:spacing w:val="-8"/>
        </w:rPr>
        <w:t xml:space="preserve"> </w:t>
      </w:r>
      <w:r>
        <w:t>P.,</w:t>
      </w:r>
      <w:r>
        <w:rPr>
          <w:spacing w:val="-8"/>
        </w:rPr>
        <w:t xml:space="preserve"> </w:t>
      </w:r>
      <w:r>
        <w:t>&amp;</w:t>
      </w:r>
      <w:r>
        <w:rPr>
          <w:spacing w:val="-8"/>
        </w:rPr>
        <w:t xml:space="preserve"> </w:t>
      </w:r>
      <w:r>
        <w:t>Singh,</w:t>
      </w:r>
      <w:r>
        <w:rPr>
          <w:spacing w:val="-8"/>
        </w:rPr>
        <w:t xml:space="preserve"> </w:t>
      </w:r>
      <w:r>
        <w:t>D.</w:t>
      </w:r>
      <w:r>
        <w:rPr>
          <w:spacing w:val="-8"/>
        </w:rPr>
        <w:t xml:space="preserve"> </w:t>
      </w:r>
      <w:r>
        <w:t>(2024).</w:t>
      </w:r>
      <w:r>
        <w:rPr>
          <w:spacing w:val="-8"/>
        </w:rPr>
        <w:t xml:space="preserve"> </w:t>
      </w:r>
      <w:r>
        <w:t>Unveiling</w:t>
      </w:r>
      <w:r>
        <w:rPr>
          <w:spacing w:val="-8"/>
        </w:rPr>
        <w:t xml:space="preserve"> </w:t>
      </w:r>
      <w:r>
        <w:t>the</w:t>
      </w:r>
      <w:r>
        <w:rPr>
          <w:spacing w:val="-8"/>
        </w:rPr>
        <w:t xml:space="preserve"> </w:t>
      </w:r>
      <w:r>
        <w:t>impact</w:t>
      </w:r>
      <w:r>
        <w:rPr>
          <w:spacing w:val="-8"/>
        </w:rPr>
        <w:t xml:space="preserve"> </w:t>
      </w:r>
      <w:r>
        <w:t>of</w:t>
      </w:r>
      <w:r>
        <w:rPr>
          <w:spacing w:val="-8"/>
        </w:rPr>
        <w:t xml:space="preserve"> </w:t>
      </w:r>
      <w:r>
        <w:t>NISHTHA</w:t>
      </w:r>
      <w:r>
        <w:rPr>
          <w:spacing w:val="-8"/>
        </w:rPr>
        <w:t xml:space="preserve"> </w:t>
      </w:r>
      <w:r>
        <w:t>(4.0)</w:t>
      </w:r>
      <w:r>
        <w:rPr>
          <w:spacing w:val="-8"/>
        </w:rPr>
        <w:t xml:space="preserve"> </w:t>
      </w:r>
      <w:r>
        <w:t>ECCE</w:t>
      </w:r>
      <w:r>
        <w:rPr>
          <w:spacing w:val="-8"/>
        </w:rPr>
        <w:t xml:space="preserve"> </w:t>
      </w:r>
      <w:r>
        <w:t>Training Through DIKSHA on Teachers: An Evaluative Study.</w:t>
      </w:r>
    </w:p>
    <w:p w:rsidR="00454BC3" w:rsidRDefault="00482E6A">
      <w:pPr>
        <w:pStyle w:val="BodyText"/>
        <w:spacing w:before="9" w:line="276" w:lineRule="auto"/>
      </w:pPr>
      <w:hyperlink r:id="rId7">
        <w:r w:rsidR="00AC0524">
          <w:rPr>
            <w:color w:val="0000FF"/>
            <w:spacing w:val="-2"/>
            <w:u w:val="thick" w:color="0000FF"/>
          </w:rPr>
          <w:t>https://www.sieallahabad.org/hrtadmin/book/book_file/6ed82b41e8ba1355f7bc115f5</w:t>
        </w:r>
      </w:hyperlink>
      <w:r w:rsidR="00AC0524">
        <w:rPr>
          <w:color w:val="0000FF"/>
          <w:spacing w:val="-2"/>
        </w:rPr>
        <w:t xml:space="preserve"> </w:t>
      </w:r>
      <w:r w:rsidR="00AC0524">
        <w:rPr>
          <w:color w:val="0000FF"/>
          <w:spacing w:val="-2"/>
          <w:u w:val="thick" w:color="0000FF"/>
        </w:rPr>
        <w:lastRenderedPageBreak/>
        <w:t>45987d6.pdf</w:t>
      </w:r>
    </w:p>
    <w:p w:rsidR="00454BC3" w:rsidRDefault="00454BC3">
      <w:pPr>
        <w:pStyle w:val="BodyText"/>
        <w:spacing w:before="20"/>
        <w:ind w:left="0"/>
      </w:pPr>
    </w:p>
    <w:p w:rsidR="00454BC3" w:rsidRDefault="00AC0524">
      <w:pPr>
        <w:pStyle w:val="BodyText"/>
        <w:spacing w:line="278" w:lineRule="auto"/>
      </w:pPr>
      <w:r>
        <w:rPr>
          <w:color w:val="212121"/>
        </w:rPr>
        <w:t>Chakrabarty,</w:t>
      </w:r>
      <w:r>
        <w:rPr>
          <w:color w:val="212121"/>
          <w:spacing w:val="-5"/>
        </w:rPr>
        <w:t xml:space="preserve"> </w:t>
      </w:r>
      <w:r>
        <w:rPr>
          <w:color w:val="212121"/>
        </w:rPr>
        <w:t>A.,</w:t>
      </w:r>
      <w:r>
        <w:rPr>
          <w:color w:val="212121"/>
          <w:spacing w:val="-5"/>
        </w:rPr>
        <w:t xml:space="preserve"> </w:t>
      </w:r>
      <w:r>
        <w:rPr>
          <w:color w:val="212121"/>
        </w:rPr>
        <w:t>&amp;</w:t>
      </w:r>
      <w:r>
        <w:rPr>
          <w:color w:val="212121"/>
          <w:spacing w:val="-5"/>
        </w:rPr>
        <w:t xml:space="preserve"> </w:t>
      </w:r>
      <w:r>
        <w:rPr>
          <w:color w:val="212121"/>
        </w:rPr>
        <w:t>Singh,</w:t>
      </w:r>
      <w:r>
        <w:rPr>
          <w:color w:val="212121"/>
          <w:spacing w:val="-5"/>
        </w:rPr>
        <w:t xml:space="preserve"> </w:t>
      </w:r>
      <w:r>
        <w:rPr>
          <w:color w:val="212121"/>
        </w:rPr>
        <w:t>A.</w:t>
      </w:r>
      <w:r>
        <w:rPr>
          <w:color w:val="212121"/>
          <w:spacing w:val="-5"/>
        </w:rPr>
        <w:t xml:space="preserve"> </w:t>
      </w:r>
      <w:r>
        <w:rPr>
          <w:color w:val="212121"/>
        </w:rPr>
        <w:t>K.</w:t>
      </w:r>
      <w:r>
        <w:rPr>
          <w:color w:val="212121"/>
          <w:spacing w:val="-5"/>
        </w:rPr>
        <w:t xml:space="preserve"> </w:t>
      </w:r>
      <w:r>
        <w:rPr>
          <w:color w:val="212121"/>
        </w:rPr>
        <w:t>(2023).</w:t>
      </w:r>
      <w:r>
        <w:rPr>
          <w:color w:val="212121"/>
          <w:spacing w:val="-5"/>
        </w:rPr>
        <w:t xml:space="preserve"> </w:t>
      </w:r>
      <w:r>
        <w:rPr>
          <w:color w:val="212121"/>
        </w:rPr>
        <w:t>Strategic</w:t>
      </w:r>
      <w:r>
        <w:rPr>
          <w:color w:val="212121"/>
          <w:spacing w:val="-5"/>
        </w:rPr>
        <w:t xml:space="preserve"> </w:t>
      </w:r>
      <w:r>
        <w:rPr>
          <w:color w:val="212121"/>
        </w:rPr>
        <w:t>reforms</w:t>
      </w:r>
      <w:r>
        <w:rPr>
          <w:color w:val="212121"/>
          <w:spacing w:val="-5"/>
        </w:rPr>
        <w:t xml:space="preserve"> </w:t>
      </w:r>
      <w:r>
        <w:rPr>
          <w:color w:val="212121"/>
        </w:rPr>
        <w:t>in</w:t>
      </w:r>
      <w:r>
        <w:rPr>
          <w:color w:val="212121"/>
          <w:spacing w:val="-5"/>
        </w:rPr>
        <w:t xml:space="preserve"> </w:t>
      </w:r>
      <w:r>
        <w:rPr>
          <w:color w:val="212121"/>
        </w:rPr>
        <w:t>the</w:t>
      </w:r>
      <w:r>
        <w:rPr>
          <w:color w:val="212121"/>
          <w:spacing w:val="-5"/>
        </w:rPr>
        <w:t xml:space="preserve"> </w:t>
      </w:r>
      <w:r>
        <w:rPr>
          <w:color w:val="212121"/>
        </w:rPr>
        <w:t>higher</w:t>
      </w:r>
      <w:r>
        <w:rPr>
          <w:color w:val="212121"/>
          <w:spacing w:val="-5"/>
        </w:rPr>
        <w:t xml:space="preserve"> </w:t>
      </w:r>
      <w:r>
        <w:rPr>
          <w:color w:val="212121"/>
        </w:rPr>
        <w:t>education</w:t>
      </w:r>
      <w:r>
        <w:rPr>
          <w:color w:val="212121"/>
          <w:spacing w:val="-5"/>
        </w:rPr>
        <w:t xml:space="preserve"> </w:t>
      </w:r>
      <w:r>
        <w:rPr>
          <w:color w:val="212121"/>
        </w:rPr>
        <w:t xml:space="preserve">research ecosystem in India. </w:t>
      </w:r>
      <w:r>
        <w:rPr>
          <w:i/>
          <w:color w:val="212121"/>
        </w:rPr>
        <w:t>Higher Education for the Future</w:t>
      </w:r>
      <w:r>
        <w:rPr>
          <w:color w:val="212121"/>
        </w:rPr>
        <w:t xml:space="preserve">, </w:t>
      </w:r>
      <w:r>
        <w:rPr>
          <w:i/>
          <w:color w:val="212121"/>
        </w:rPr>
        <w:t>10</w:t>
      </w:r>
      <w:r>
        <w:rPr>
          <w:color w:val="212121"/>
        </w:rPr>
        <w:t xml:space="preserve">(1), 86-109. </w:t>
      </w:r>
      <w:r>
        <w:rPr>
          <w:color w:val="1553B1"/>
          <w:spacing w:val="-2"/>
          <w:u w:val="thick" w:color="1553B1"/>
        </w:rPr>
        <w:t>https://doi.org/10.1177/23476311231152292</w:t>
      </w:r>
    </w:p>
    <w:p w:rsidR="00454BC3" w:rsidRDefault="00454BC3">
      <w:pPr>
        <w:pStyle w:val="BodyText"/>
        <w:spacing w:before="13"/>
        <w:ind w:left="0"/>
      </w:pPr>
    </w:p>
    <w:p w:rsidR="00454BC3" w:rsidRDefault="00AC0524">
      <w:pPr>
        <w:spacing w:line="252" w:lineRule="auto"/>
        <w:ind w:left="1440" w:right="777"/>
        <w:rPr>
          <w:sz w:val="24"/>
        </w:rPr>
      </w:pPr>
      <w:r>
        <w:rPr>
          <w:sz w:val="24"/>
        </w:rPr>
        <w:t>Darling-Hammond,</w:t>
      </w:r>
      <w:r>
        <w:rPr>
          <w:spacing w:val="-6"/>
          <w:sz w:val="24"/>
        </w:rPr>
        <w:t xml:space="preserve"> </w:t>
      </w:r>
      <w:r>
        <w:rPr>
          <w:sz w:val="24"/>
        </w:rPr>
        <w:t>L.,</w:t>
      </w:r>
      <w:r>
        <w:rPr>
          <w:spacing w:val="-6"/>
          <w:sz w:val="24"/>
        </w:rPr>
        <w:t xml:space="preserve"> </w:t>
      </w:r>
      <w:r>
        <w:rPr>
          <w:sz w:val="24"/>
        </w:rPr>
        <w:t>Wei,</w:t>
      </w:r>
      <w:r>
        <w:rPr>
          <w:spacing w:val="-6"/>
          <w:sz w:val="24"/>
        </w:rPr>
        <w:t xml:space="preserve"> </w:t>
      </w:r>
      <w:r>
        <w:rPr>
          <w:sz w:val="24"/>
        </w:rPr>
        <w:t>R.</w:t>
      </w:r>
      <w:r>
        <w:rPr>
          <w:spacing w:val="-6"/>
          <w:sz w:val="24"/>
        </w:rPr>
        <w:t xml:space="preserve"> </w:t>
      </w:r>
      <w:r>
        <w:rPr>
          <w:sz w:val="24"/>
        </w:rPr>
        <w:t>C.,</w:t>
      </w:r>
      <w:r>
        <w:rPr>
          <w:spacing w:val="-6"/>
          <w:sz w:val="24"/>
        </w:rPr>
        <w:t xml:space="preserve"> </w:t>
      </w:r>
      <w:r>
        <w:rPr>
          <w:sz w:val="24"/>
        </w:rPr>
        <w:t>&amp;</w:t>
      </w:r>
      <w:r>
        <w:rPr>
          <w:spacing w:val="-6"/>
          <w:sz w:val="24"/>
        </w:rPr>
        <w:t xml:space="preserve"> </w:t>
      </w:r>
      <w:r>
        <w:rPr>
          <w:sz w:val="24"/>
        </w:rPr>
        <w:t>Andree,</w:t>
      </w:r>
      <w:r>
        <w:rPr>
          <w:spacing w:val="-6"/>
          <w:sz w:val="24"/>
        </w:rPr>
        <w:t xml:space="preserve"> </w:t>
      </w:r>
      <w:r>
        <w:rPr>
          <w:sz w:val="24"/>
        </w:rPr>
        <w:t>A.</w:t>
      </w:r>
      <w:r>
        <w:rPr>
          <w:spacing w:val="-6"/>
          <w:sz w:val="24"/>
        </w:rPr>
        <w:t xml:space="preserve"> </w:t>
      </w:r>
      <w:r>
        <w:rPr>
          <w:sz w:val="24"/>
        </w:rPr>
        <w:t>(2010).</w:t>
      </w:r>
      <w:r>
        <w:rPr>
          <w:spacing w:val="-6"/>
          <w:sz w:val="24"/>
        </w:rPr>
        <w:t xml:space="preserve"> </w:t>
      </w:r>
      <w:r>
        <w:rPr>
          <w:sz w:val="24"/>
        </w:rPr>
        <w:t>How</w:t>
      </w:r>
      <w:r>
        <w:rPr>
          <w:spacing w:val="-6"/>
          <w:sz w:val="24"/>
        </w:rPr>
        <w:t xml:space="preserve"> </w:t>
      </w:r>
      <w:r>
        <w:rPr>
          <w:sz w:val="24"/>
        </w:rPr>
        <w:t>high-achieving</w:t>
      </w:r>
      <w:r>
        <w:rPr>
          <w:spacing w:val="-6"/>
          <w:sz w:val="24"/>
        </w:rPr>
        <w:t xml:space="preserve"> </w:t>
      </w:r>
      <w:r>
        <w:rPr>
          <w:sz w:val="24"/>
        </w:rPr>
        <w:t>countries develop great teachers</w:t>
      </w:r>
      <w:r>
        <w:rPr>
          <w:i/>
          <w:sz w:val="24"/>
        </w:rPr>
        <w:t xml:space="preserve">. Stanford Center for Opportunity Policy in Education </w:t>
      </w:r>
      <w:hyperlink r:id="rId8">
        <w:r>
          <w:rPr>
            <w:color w:val="0000FF"/>
            <w:spacing w:val="-2"/>
            <w:sz w:val="24"/>
            <w:u w:val="thick" w:color="0000FF"/>
          </w:rPr>
          <w:t>http://68.77.48.18/RandD/Other/How%20High</w:t>
        </w:r>
      </w:hyperlink>
      <w:r>
        <w:rPr>
          <w:color w:val="0000FF"/>
          <w:spacing w:val="-2"/>
          <w:sz w:val="24"/>
        </w:rPr>
        <w:t xml:space="preserve"> </w:t>
      </w:r>
      <w:r>
        <w:rPr>
          <w:color w:val="0000FF"/>
          <w:spacing w:val="-2"/>
          <w:sz w:val="24"/>
          <w:u w:val="thick" w:color="0000FF"/>
        </w:rPr>
        <w:t>Achieving%20Countries%20Develop%20Teachers%20-%20Darling-Hammond.pdf</w:t>
      </w:r>
    </w:p>
    <w:p w:rsidR="00454BC3" w:rsidRDefault="00454BC3">
      <w:pPr>
        <w:spacing w:line="252" w:lineRule="auto"/>
        <w:rPr>
          <w:sz w:val="24"/>
        </w:rPr>
        <w:sectPr w:rsidR="00454BC3">
          <w:pgSz w:w="11920" w:h="16840"/>
          <w:pgMar w:top="260" w:right="1275" w:bottom="280" w:left="0" w:header="720" w:footer="720" w:gutter="0"/>
          <w:cols w:space="720"/>
        </w:sectPr>
      </w:pPr>
    </w:p>
    <w:p w:rsidR="00454BC3" w:rsidRDefault="00AC0524">
      <w:pPr>
        <w:pStyle w:val="BodyText"/>
        <w:spacing w:before="66" w:line="280" w:lineRule="auto"/>
        <w:ind w:right="221"/>
      </w:pPr>
      <w:r>
        <w:lastRenderedPageBreak/>
        <w:t>Day,</w:t>
      </w:r>
      <w:r>
        <w:rPr>
          <w:spacing w:val="-7"/>
        </w:rPr>
        <w:t xml:space="preserve"> </w:t>
      </w:r>
      <w:r>
        <w:t>C.</w:t>
      </w:r>
      <w:r>
        <w:rPr>
          <w:spacing w:val="-7"/>
        </w:rPr>
        <w:t xml:space="preserve"> </w:t>
      </w:r>
      <w:r>
        <w:t>(1999).</w:t>
      </w:r>
      <w:r>
        <w:rPr>
          <w:spacing w:val="-7"/>
        </w:rPr>
        <w:t xml:space="preserve"> </w:t>
      </w:r>
      <w:r>
        <w:t>Developing</w:t>
      </w:r>
      <w:r>
        <w:rPr>
          <w:spacing w:val="-7"/>
        </w:rPr>
        <w:t xml:space="preserve"> </w:t>
      </w:r>
      <w:r>
        <w:t>Teachers:</w:t>
      </w:r>
      <w:r>
        <w:rPr>
          <w:spacing w:val="-7"/>
        </w:rPr>
        <w:t xml:space="preserve"> </w:t>
      </w:r>
      <w:r>
        <w:t>The</w:t>
      </w:r>
      <w:r>
        <w:rPr>
          <w:spacing w:val="-7"/>
        </w:rPr>
        <w:t xml:space="preserve"> </w:t>
      </w:r>
      <w:r>
        <w:t>Challenges</w:t>
      </w:r>
      <w:r>
        <w:rPr>
          <w:spacing w:val="-7"/>
        </w:rPr>
        <w:t xml:space="preserve"> </w:t>
      </w:r>
      <w:r>
        <w:t>of</w:t>
      </w:r>
      <w:r>
        <w:rPr>
          <w:spacing w:val="-7"/>
        </w:rPr>
        <w:t xml:space="preserve"> </w:t>
      </w:r>
      <w:r>
        <w:t>Lifelong</w:t>
      </w:r>
      <w:r>
        <w:rPr>
          <w:spacing w:val="-7"/>
        </w:rPr>
        <w:t xml:space="preserve"> </w:t>
      </w:r>
      <w:r>
        <w:t>Learning</w:t>
      </w:r>
      <w:r>
        <w:rPr>
          <w:spacing w:val="-7"/>
        </w:rPr>
        <w:t xml:space="preserve"> </w:t>
      </w:r>
      <w:r>
        <w:t>(1st</w:t>
      </w:r>
      <w:r>
        <w:rPr>
          <w:spacing w:val="-7"/>
        </w:rPr>
        <w:t xml:space="preserve"> </w:t>
      </w:r>
      <w:r>
        <w:t xml:space="preserve">ed.). Routledge. </w:t>
      </w:r>
      <w:r>
        <w:rPr>
          <w:color w:val="0000FF"/>
          <w:u w:val="thick" w:color="0000FF"/>
        </w:rPr>
        <w:t>https://doi.org/10.4324/9780203021316</w:t>
      </w:r>
    </w:p>
    <w:p w:rsidR="00454BC3" w:rsidRDefault="00454BC3">
      <w:pPr>
        <w:pStyle w:val="BodyText"/>
        <w:spacing w:before="46"/>
        <w:ind w:left="0"/>
      </w:pPr>
    </w:p>
    <w:p w:rsidR="00454BC3" w:rsidRDefault="00AC0524">
      <w:pPr>
        <w:spacing w:before="1" w:line="288" w:lineRule="auto"/>
        <w:ind w:left="1440"/>
        <w:rPr>
          <w:sz w:val="24"/>
        </w:rPr>
      </w:pPr>
      <w:proofErr w:type="spellStart"/>
      <w:r>
        <w:rPr>
          <w:color w:val="000000"/>
          <w:sz w:val="24"/>
          <w:highlight w:val="yellow"/>
        </w:rPr>
        <w:t>Egbo</w:t>
      </w:r>
      <w:proofErr w:type="spellEnd"/>
      <w:r>
        <w:rPr>
          <w:color w:val="000000"/>
          <w:spacing w:val="-8"/>
          <w:sz w:val="24"/>
          <w:highlight w:val="yellow"/>
        </w:rPr>
        <w:t xml:space="preserve"> </w:t>
      </w:r>
      <w:r>
        <w:rPr>
          <w:color w:val="000000"/>
          <w:sz w:val="24"/>
          <w:highlight w:val="yellow"/>
        </w:rPr>
        <w:t>B.</w:t>
      </w:r>
      <w:r>
        <w:rPr>
          <w:color w:val="000000"/>
          <w:spacing w:val="-8"/>
          <w:sz w:val="24"/>
          <w:highlight w:val="yellow"/>
        </w:rPr>
        <w:t xml:space="preserve"> </w:t>
      </w:r>
      <w:r>
        <w:rPr>
          <w:color w:val="000000"/>
          <w:sz w:val="24"/>
          <w:highlight w:val="yellow"/>
        </w:rPr>
        <w:t>(2011</w:t>
      </w:r>
      <w:proofErr w:type="gramStart"/>
      <w:r>
        <w:rPr>
          <w:color w:val="000000"/>
          <w:sz w:val="24"/>
          <w:highlight w:val="yellow"/>
        </w:rPr>
        <w:t>)</w:t>
      </w:r>
      <w:r>
        <w:rPr>
          <w:rFonts w:ascii="Arial MT"/>
          <w:color w:val="000000"/>
          <w:sz w:val="20"/>
          <w:highlight w:val="yellow"/>
        </w:rPr>
        <w:t>.</w:t>
      </w:r>
      <w:r>
        <w:rPr>
          <w:color w:val="000000"/>
          <w:sz w:val="24"/>
          <w:highlight w:val="yellow"/>
        </w:rPr>
        <w:t>Teacher</w:t>
      </w:r>
      <w:proofErr w:type="gramEnd"/>
      <w:r>
        <w:rPr>
          <w:color w:val="000000"/>
          <w:spacing w:val="-8"/>
          <w:sz w:val="24"/>
          <w:highlight w:val="yellow"/>
        </w:rPr>
        <w:t xml:space="preserve"> </w:t>
      </w:r>
      <w:r>
        <w:rPr>
          <w:color w:val="000000"/>
          <w:sz w:val="24"/>
          <w:highlight w:val="yellow"/>
        </w:rPr>
        <w:t>Capacity</w:t>
      </w:r>
      <w:r>
        <w:rPr>
          <w:color w:val="000000"/>
          <w:spacing w:val="-8"/>
          <w:sz w:val="24"/>
          <w:highlight w:val="yellow"/>
        </w:rPr>
        <w:t xml:space="preserve"> </w:t>
      </w:r>
      <w:r>
        <w:rPr>
          <w:color w:val="000000"/>
          <w:sz w:val="24"/>
          <w:highlight w:val="yellow"/>
        </w:rPr>
        <w:t>Building</w:t>
      </w:r>
      <w:r>
        <w:rPr>
          <w:color w:val="000000"/>
          <w:spacing w:val="-8"/>
          <w:sz w:val="24"/>
          <w:highlight w:val="yellow"/>
        </w:rPr>
        <w:t xml:space="preserve"> </w:t>
      </w:r>
      <w:r>
        <w:rPr>
          <w:color w:val="000000"/>
          <w:sz w:val="24"/>
          <w:highlight w:val="yellow"/>
        </w:rPr>
        <w:t>and</w:t>
      </w:r>
      <w:r>
        <w:rPr>
          <w:color w:val="000000"/>
          <w:spacing w:val="-8"/>
          <w:sz w:val="24"/>
          <w:highlight w:val="yellow"/>
        </w:rPr>
        <w:t xml:space="preserve"> </w:t>
      </w:r>
      <w:r>
        <w:rPr>
          <w:color w:val="000000"/>
          <w:sz w:val="24"/>
          <w:highlight w:val="yellow"/>
        </w:rPr>
        <w:t>Effective</w:t>
      </w:r>
      <w:r>
        <w:rPr>
          <w:color w:val="000000"/>
          <w:spacing w:val="-8"/>
          <w:sz w:val="24"/>
          <w:highlight w:val="yellow"/>
        </w:rPr>
        <w:t xml:space="preserve"> </w:t>
      </w:r>
      <w:r>
        <w:rPr>
          <w:color w:val="000000"/>
          <w:sz w:val="24"/>
          <w:highlight w:val="yellow"/>
        </w:rPr>
        <w:t>Teaching</w:t>
      </w:r>
      <w:r>
        <w:rPr>
          <w:color w:val="000000"/>
          <w:spacing w:val="-8"/>
          <w:sz w:val="24"/>
          <w:highlight w:val="yellow"/>
        </w:rPr>
        <w:t xml:space="preserve"> </w:t>
      </w:r>
      <w:r>
        <w:rPr>
          <w:color w:val="000000"/>
          <w:sz w:val="24"/>
          <w:highlight w:val="yellow"/>
        </w:rPr>
        <w:t>and</w:t>
      </w:r>
      <w:r>
        <w:rPr>
          <w:color w:val="000000"/>
          <w:spacing w:val="-8"/>
          <w:sz w:val="24"/>
          <w:highlight w:val="yellow"/>
        </w:rPr>
        <w:t xml:space="preserve"> </w:t>
      </w:r>
      <w:r>
        <w:rPr>
          <w:color w:val="000000"/>
          <w:sz w:val="24"/>
          <w:highlight w:val="yellow"/>
        </w:rPr>
        <w:t>Learning:</w:t>
      </w:r>
      <w:r>
        <w:rPr>
          <w:color w:val="000000"/>
          <w:spacing w:val="-8"/>
          <w:sz w:val="24"/>
          <w:highlight w:val="yellow"/>
        </w:rPr>
        <w:t xml:space="preserve"> </w:t>
      </w:r>
      <w:r>
        <w:rPr>
          <w:color w:val="000000"/>
          <w:sz w:val="24"/>
          <w:highlight w:val="yellow"/>
        </w:rPr>
        <w:t>A</w:t>
      </w:r>
      <w:r>
        <w:rPr>
          <w:color w:val="000000"/>
          <w:spacing w:val="-8"/>
          <w:sz w:val="24"/>
          <w:highlight w:val="yellow"/>
        </w:rPr>
        <w:t xml:space="preserve"> </w:t>
      </w:r>
      <w:r>
        <w:rPr>
          <w:color w:val="000000"/>
          <w:sz w:val="24"/>
          <w:highlight w:val="yellow"/>
        </w:rPr>
        <w:t>Seamless</w:t>
      </w:r>
      <w:r>
        <w:rPr>
          <w:color w:val="000000"/>
          <w:sz w:val="24"/>
        </w:rPr>
        <w:t xml:space="preserve"> </w:t>
      </w:r>
      <w:r>
        <w:rPr>
          <w:color w:val="000000"/>
          <w:sz w:val="24"/>
          <w:highlight w:val="yellow"/>
        </w:rPr>
        <w:t xml:space="preserve">Connection. </w:t>
      </w:r>
      <w:r>
        <w:rPr>
          <w:i/>
          <w:color w:val="000000"/>
          <w:sz w:val="24"/>
          <w:highlight w:val="yellow"/>
        </w:rPr>
        <w:t>Mediterranean Journal of Social Sciences</w:t>
      </w:r>
      <w:r>
        <w:rPr>
          <w:color w:val="000000"/>
          <w:sz w:val="24"/>
          <w:highlight w:val="yellow"/>
        </w:rPr>
        <w:t xml:space="preserve">, </w:t>
      </w:r>
      <w:r>
        <w:rPr>
          <w:i/>
          <w:color w:val="000000"/>
          <w:sz w:val="24"/>
          <w:highlight w:val="yellow"/>
        </w:rPr>
        <w:t xml:space="preserve">2 </w:t>
      </w:r>
      <w:r>
        <w:rPr>
          <w:color w:val="000000"/>
          <w:sz w:val="24"/>
          <w:highlight w:val="yellow"/>
        </w:rPr>
        <w:t>(5)</w:t>
      </w:r>
    </w:p>
    <w:p w:rsidR="00454BC3" w:rsidRDefault="00482E6A">
      <w:pPr>
        <w:pStyle w:val="BodyText"/>
        <w:spacing w:line="274" w:lineRule="exact"/>
      </w:pPr>
      <w:hyperlink r:id="rId9">
        <w:r w:rsidR="00AC0524">
          <w:rPr>
            <w:color w:val="000000"/>
            <w:spacing w:val="-2"/>
            <w:highlight w:val="yellow"/>
          </w:rPr>
          <w:t>https://www.richtmann.org/journal/index.php/mjss/article/view/10892</w:t>
        </w:r>
      </w:hyperlink>
    </w:p>
    <w:p w:rsidR="00454BC3" w:rsidRDefault="00454BC3">
      <w:pPr>
        <w:pStyle w:val="BodyText"/>
        <w:ind w:left="0"/>
      </w:pPr>
    </w:p>
    <w:p w:rsidR="00454BC3" w:rsidRDefault="00454BC3">
      <w:pPr>
        <w:pStyle w:val="BodyText"/>
        <w:ind w:left="0"/>
      </w:pPr>
    </w:p>
    <w:p w:rsidR="00454BC3" w:rsidRDefault="00454BC3">
      <w:pPr>
        <w:pStyle w:val="BodyText"/>
        <w:spacing w:before="119"/>
        <w:ind w:left="0"/>
      </w:pPr>
    </w:p>
    <w:p w:rsidR="00454BC3" w:rsidRDefault="00AC0524">
      <w:pPr>
        <w:pStyle w:val="BodyText"/>
        <w:spacing w:line="278" w:lineRule="auto"/>
      </w:pPr>
      <w:proofErr w:type="spellStart"/>
      <w:r>
        <w:rPr>
          <w:color w:val="333333"/>
        </w:rPr>
        <w:t>Govinda</w:t>
      </w:r>
      <w:proofErr w:type="spellEnd"/>
      <w:r>
        <w:rPr>
          <w:color w:val="333333"/>
          <w:spacing w:val="-4"/>
        </w:rPr>
        <w:t xml:space="preserve"> </w:t>
      </w:r>
      <w:r>
        <w:rPr>
          <w:color w:val="333333"/>
        </w:rPr>
        <w:t>R.</w:t>
      </w:r>
      <w:r>
        <w:rPr>
          <w:color w:val="333333"/>
          <w:spacing w:val="-4"/>
        </w:rPr>
        <w:t xml:space="preserve"> </w:t>
      </w:r>
      <w:r>
        <w:rPr>
          <w:color w:val="333333"/>
        </w:rPr>
        <w:t>(2020).</w:t>
      </w:r>
      <w:r>
        <w:rPr>
          <w:color w:val="333333"/>
          <w:spacing w:val="-4"/>
        </w:rPr>
        <w:t xml:space="preserve"> </w:t>
      </w:r>
      <w:r>
        <w:rPr>
          <w:color w:val="333333"/>
        </w:rPr>
        <w:t>NEP</w:t>
      </w:r>
      <w:r>
        <w:rPr>
          <w:color w:val="333333"/>
          <w:spacing w:val="-4"/>
        </w:rPr>
        <w:t xml:space="preserve"> </w:t>
      </w:r>
      <w:r>
        <w:rPr>
          <w:color w:val="333333"/>
        </w:rPr>
        <w:t>2020:</w:t>
      </w:r>
      <w:r>
        <w:rPr>
          <w:color w:val="333333"/>
          <w:spacing w:val="-4"/>
        </w:rPr>
        <w:t xml:space="preserve"> </w:t>
      </w:r>
      <w:r>
        <w:rPr>
          <w:color w:val="333333"/>
        </w:rPr>
        <w:t>A</w:t>
      </w:r>
      <w:r>
        <w:rPr>
          <w:color w:val="333333"/>
          <w:spacing w:val="-4"/>
        </w:rPr>
        <w:t xml:space="preserve"> </w:t>
      </w:r>
      <w:r>
        <w:rPr>
          <w:color w:val="333333"/>
        </w:rPr>
        <w:t>critical</w:t>
      </w:r>
      <w:r>
        <w:rPr>
          <w:color w:val="333333"/>
          <w:spacing w:val="-4"/>
        </w:rPr>
        <w:t xml:space="preserve"> </w:t>
      </w:r>
      <w:r>
        <w:rPr>
          <w:color w:val="333333"/>
        </w:rPr>
        <w:t>examination.</w:t>
      </w:r>
      <w:r>
        <w:rPr>
          <w:color w:val="333333"/>
          <w:spacing w:val="-4"/>
        </w:rPr>
        <w:t xml:space="preserve"> </w:t>
      </w:r>
      <w:r>
        <w:rPr>
          <w:i/>
          <w:color w:val="333333"/>
        </w:rPr>
        <w:t>Social</w:t>
      </w:r>
      <w:r>
        <w:rPr>
          <w:i/>
          <w:color w:val="333333"/>
          <w:spacing w:val="-4"/>
        </w:rPr>
        <w:t xml:space="preserve"> </w:t>
      </w:r>
      <w:r>
        <w:rPr>
          <w:i/>
          <w:color w:val="333333"/>
        </w:rPr>
        <w:t>Change</w:t>
      </w:r>
      <w:r>
        <w:rPr>
          <w:color w:val="333333"/>
        </w:rPr>
        <w:t>,</w:t>
      </w:r>
      <w:r>
        <w:rPr>
          <w:color w:val="333333"/>
          <w:spacing w:val="-4"/>
        </w:rPr>
        <w:t xml:space="preserve"> </w:t>
      </w:r>
      <w:r>
        <w:rPr>
          <w:color w:val="333333"/>
        </w:rPr>
        <w:t>50(4),</w:t>
      </w:r>
      <w:r>
        <w:rPr>
          <w:color w:val="333333"/>
          <w:spacing w:val="-4"/>
        </w:rPr>
        <w:t xml:space="preserve"> </w:t>
      </w:r>
      <w:r>
        <w:rPr>
          <w:color w:val="333333"/>
        </w:rPr>
        <w:t>603–</w:t>
      </w:r>
      <w:r>
        <w:rPr>
          <w:color w:val="333333"/>
          <w:spacing w:val="-4"/>
        </w:rPr>
        <w:t xml:space="preserve"> </w:t>
      </w:r>
      <w:r>
        <w:rPr>
          <w:color w:val="333333"/>
        </w:rPr>
        <w:t xml:space="preserve">607. </w:t>
      </w:r>
      <w:r>
        <w:rPr>
          <w:color w:val="046FF7"/>
          <w:spacing w:val="-2"/>
          <w:u w:val="thick" w:color="046FF7"/>
        </w:rPr>
        <w:t>https://doi.org/10.1177/0049085720958804</w:t>
      </w:r>
    </w:p>
    <w:p w:rsidR="00454BC3" w:rsidRDefault="00454BC3">
      <w:pPr>
        <w:pStyle w:val="BodyText"/>
        <w:spacing w:before="16"/>
        <w:ind w:left="0"/>
      </w:pPr>
    </w:p>
    <w:p w:rsidR="00454BC3" w:rsidRDefault="00AC0524">
      <w:pPr>
        <w:spacing w:before="1" w:line="278" w:lineRule="auto"/>
        <w:ind w:left="1440"/>
        <w:rPr>
          <w:i/>
          <w:sz w:val="24"/>
        </w:rPr>
      </w:pPr>
      <w:r>
        <w:rPr>
          <w:sz w:val="24"/>
        </w:rPr>
        <w:t>JVC</w:t>
      </w:r>
      <w:r>
        <w:rPr>
          <w:spacing w:val="-6"/>
          <w:sz w:val="24"/>
        </w:rPr>
        <w:t xml:space="preserve"> </w:t>
      </w:r>
      <w:r>
        <w:rPr>
          <w:sz w:val="24"/>
        </w:rPr>
        <w:t>(2012</w:t>
      </w:r>
      <w:proofErr w:type="gramStart"/>
      <w:r>
        <w:rPr>
          <w:sz w:val="24"/>
        </w:rPr>
        <w:t>).Ministry</w:t>
      </w:r>
      <w:proofErr w:type="gramEnd"/>
      <w:r>
        <w:rPr>
          <w:spacing w:val="-6"/>
          <w:sz w:val="24"/>
        </w:rPr>
        <w:t xml:space="preserve"> </w:t>
      </w:r>
      <w:r>
        <w:rPr>
          <w:sz w:val="24"/>
        </w:rPr>
        <w:t>of</w:t>
      </w:r>
      <w:r>
        <w:rPr>
          <w:spacing w:val="-6"/>
          <w:sz w:val="24"/>
        </w:rPr>
        <w:t xml:space="preserve"> </w:t>
      </w:r>
      <w:r>
        <w:rPr>
          <w:sz w:val="24"/>
        </w:rPr>
        <w:t>Human</w:t>
      </w:r>
      <w:r>
        <w:rPr>
          <w:spacing w:val="-6"/>
          <w:sz w:val="24"/>
        </w:rPr>
        <w:t xml:space="preserve"> </w:t>
      </w:r>
      <w:r>
        <w:rPr>
          <w:sz w:val="24"/>
        </w:rPr>
        <w:t>Resource</w:t>
      </w:r>
      <w:r>
        <w:rPr>
          <w:spacing w:val="-6"/>
          <w:sz w:val="24"/>
        </w:rPr>
        <w:t xml:space="preserve"> </w:t>
      </w:r>
      <w:r>
        <w:rPr>
          <w:sz w:val="24"/>
        </w:rPr>
        <w:t>Development.</w:t>
      </w:r>
      <w:r>
        <w:rPr>
          <w:spacing w:val="-6"/>
          <w:sz w:val="24"/>
        </w:rPr>
        <w:t xml:space="preserve"> </w:t>
      </w:r>
      <w:r>
        <w:rPr>
          <w:i/>
          <w:sz w:val="24"/>
        </w:rPr>
        <w:t>Vision</w:t>
      </w:r>
      <w:r>
        <w:rPr>
          <w:i/>
          <w:spacing w:val="-6"/>
          <w:sz w:val="24"/>
        </w:rPr>
        <w:t xml:space="preserve"> </w:t>
      </w:r>
      <w:r>
        <w:rPr>
          <w:i/>
          <w:sz w:val="24"/>
        </w:rPr>
        <w:t>of</w:t>
      </w:r>
      <w:r>
        <w:rPr>
          <w:i/>
          <w:spacing w:val="-6"/>
          <w:sz w:val="24"/>
        </w:rPr>
        <w:t xml:space="preserve"> </w:t>
      </w:r>
      <w:r>
        <w:rPr>
          <w:i/>
          <w:sz w:val="24"/>
        </w:rPr>
        <w:t>teacher</w:t>
      </w:r>
      <w:r>
        <w:rPr>
          <w:i/>
          <w:spacing w:val="-6"/>
          <w:sz w:val="24"/>
        </w:rPr>
        <w:t xml:space="preserve"> </w:t>
      </w:r>
      <w:r>
        <w:rPr>
          <w:i/>
          <w:sz w:val="24"/>
        </w:rPr>
        <w:t>education</w:t>
      </w:r>
      <w:r>
        <w:rPr>
          <w:i/>
          <w:spacing w:val="-6"/>
          <w:sz w:val="24"/>
        </w:rPr>
        <w:t xml:space="preserve"> </w:t>
      </w:r>
      <w:r>
        <w:rPr>
          <w:i/>
          <w:sz w:val="24"/>
        </w:rPr>
        <w:t>in</w:t>
      </w:r>
      <w:r>
        <w:rPr>
          <w:i/>
          <w:spacing w:val="-6"/>
          <w:sz w:val="24"/>
        </w:rPr>
        <w:t xml:space="preserve"> </w:t>
      </w:r>
      <w:r>
        <w:rPr>
          <w:i/>
          <w:sz w:val="24"/>
        </w:rPr>
        <w:t>India: Quality and regulatory perspective</w:t>
      </w:r>
      <w:r>
        <w:rPr>
          <w:sz w:val="24"/>
        </w:rPr>
        <w:t xml:space="preserve">. </w:t>
      </w:r>
      <w:r>
        <w:rPr>
          <w:i/>
          <w:sz w:val="24"/>
        </w:rPr>
        <w:t>Government of India.</w:t>
      </w:r>
    </w:p>
    <w:p w:rsidR="00454BC3" w:rsidRDefault="00482E6A">
      <w:pPr>
        <w:pStyle w:val="BodyText"/>
        <w:spacing w:before="7" w:line="278" w:lineRule="auto"/>
      </w:pPr>
      <w:hyperlink r:id="rId10">
        <w:r w:rsidR="00AC0524">
          <w:rPr>
            <w:color w:val="0000FF"/>
            <w:spacing w:val="-2"/>
            <w:u w:val="thick" w:color="0000FF"/>
          </w:rPr>
          <w:t>https://www.education.gov.in/sites/upload_files/mhrd/files/document</w:t>
        </w:r>
      </w:hyperlink>
      <w:r w:rsidR="00AC0524">
        <w:rPr>
          <w:color w:val="0000FF"/>
          <w:spacing w:val="-2"/>
        </w:rPr>
        <w:t xml:space="preserve"> </w:t>
      </w:r>
      <w:r w:rsidR="00AC0524">
        <w:rPr>
          <w:color w:val="0000FF"/>
          <w:spacing w:val="-2"/>
          <w:u w:val="thick" w:color="0000FF"/>
        </w:rPr>
        <w:t>reports/JVC%20Vol%201.pdf</w:t>
      </w:r>
    </w:p>
    <w:p w:rsidR="00454BC3" w:rsidRDefault="00454BC3">
      <w:pPr>
        <w:pStyle w:val="BodyText"/>
        <w:spacing w:before="2"/>
        <w:ind w:left="0"/>
      </w:pPr>
    </w:p>
    <w:p w:rsidR="00454BC3" w:rsidRDefault="00AC0524">
      <w:pPr>
        <w:spacing w:line="247" w:lineRule="auto"/>
        <w:ind w:left="1440"/>
        <w:rPr>
          <w:sz w:val="24"/>
        </w:rPr>
      </w:pPr>
      <w:r>
        <w:rPr>
          <w:sz w:val="24"/>
        </w:rPr>
        <w:t>Kalyani, L. K. (2024). The Role of NISHTHA in Enhancing Pedagogical Practices: An Empirical</w:t>
      </w:r>
      <w:r>
        <w:rPr>
          <w:spacing w:val="-5"/>
          <w:sz w:val="24"/>
        </w:rPr>
        <w:t xml:space="preserve"> </w:t>
      </w:r>
      <w:r>
        <w:rPr>
          <w:sz w:val="24"/>
        </w:rPr>
        <w:t>Investigation</w:t>
      </w:r>
      <w:r>
        <w:rPr>
          <w:i/>
          <w:sz w:val="24"/>
        </w:rPr>
        <w:t>.</w:t>
      </w:r>
      <w:r>
        <w:rPr>
          <w:i/>
          <w:spacing w:val="-5"/>
          <w:sz w:val="24"/>
        </w:rPr>
        <w:t xml:space="preserve"> </w:t>
      </w:r>
      <w:r>
        <w:rPr>
          <w:i/>
          <w:sz w:val="24"/>
        </w:rPr>
        <w:t>International</w:t>
      </w:r>
      <w:r>
        <w:rPr>
          <w:i/>
          <w:spacing w:val="-5"/>
          <w:sz w:val="24"/>
        </w:rPr>
        <w:t xml:space="preserve"> </w:t>
      </w:r>
      <w:r>
        <w:rPr>
          <w:i/>
          <w:sz w:val="24"/>
        </w:rPr>
        <w:t>Journal</w:t>
      </w:r>
      <w:r>
        <w:rPr>
          <w:i/>
          <w:spacing w:val="-5"/>
          <w:sz w:val="24"/>
        </w:rPr>
        <w:t xml:space="preserve"> </w:t>
      </w:r>
      <w:r>
        <w:rPr>
          <w:i/>
          <w:sz w:val="24"/>
        </w:rPr>
        <w:t>of</w:t>
      </w:r>
      <w:r>
        <w:rPr>
          <w:i/>
          <w:spacing w:val="-5"/>
          <w:sz w:val="24"/>
        </w:rPr>
        <w:t xml:space="preserve"> </w:t>
      </w:r>
      <w:r>
        <w:rPr>
          <w:i/>
          <w:sz w:val="24"/>
        </w:rPr>
        <w:t>Scientific</w:t>
      </w:r>
      <w:r>
        <w:rPr>
          <w:i/>
          <w:spacing w:val="-5"/>
          <w:sz w:val="24"/>
        </w:rPr>
        <w:t xml:space="preserve"> </w:t>
      </w:r>
      <w:r>
        <w:rPr>
          <w:i/>
          <w:sz w:val="24"/>
        </w:rPr>
        <w:t>Research</w:t>
      </w:r>
      <w:r>
        <w:rPr>
          <w:i/>
          <w:spacing w:val="-5"/>
          <w:sz w:val="24"/>
        </w:rPr>
        <w:t xml:space="preserve"> </w:t>
      </w:r>
      <w:r>
        <w:rPr>
          <w:i/>
          <w:sz w:val="24"/>
        </w:rPr>
        <w:t>in</w:t>
      </w:r>
      <w:r>
        <w:rPr>
          <w:i/>
          <w:spacing w:val="-5"/>
          <w:sz w:val="24"/>
        </w:rPr>
        <w:t xml:space="preserve"> </w:t>
      </w:r>
      <w:r>
        <w:rPr>
          <w:i/>
          <w:sz w:val="24"/>
        </w:rPr>
        <w:t>Modern</w:t>
      </w:r>
      <w:r>
        <w:rPr>
          <w:i/>
          <w:spacing w:val="40"/>
          <w:sz w:val="24"/>
        </w:rPr>
        <w:t xml:space="preserve"> </w:t>
      </w:r>
      <w:r>
        <w:rPr>
          <w:i/>
          <w:sz w:val="24"/>
        </w:rPr>
        <w:t>Science</w:t>
      </w:r>
      <w:r>
        <w:rPr>
          <w:i/>
          <w:spacing w:val="-5"/>
          <w:sz w:val="24"/>
        </w:rPr>
        <w:t xml:space="preserve"> </w:t>
      </w:r>
      <w:r>
        <w:rPr>
          <w:i/>
          <w:sz w:val="24"/>
        </w:rPr>
        <w:t xml:space="preserve">&amp; </w:t>
      </w:r>
      <w:proofErr w:type="spellStart"/>
      <w:r>
        <w:rPr>
          <w:i/>
          <w:spacing w:val="-2"/>
          <w:sz w:val="24"/>
        </w:rPr>
        <w:t>Technology.</w:t>
      </w:r>
      <w:r>
        <w:rPr>
          <w:color w:val="0000FF"/>
          <w:spacing w:val="-2"/>
          <w:sz w:val="24"/>
          <w:u w:val="thick" w:color="0000FF"/>
        </w:rPr>
        <w:t>https</w:t>
      </w:r>
      <w:proofErr w:type="spellEnd"/>
      <w:r>
        <w:rPr>
          <w:color w:val="0000FF"/>
          <w:spacing w:val="-2"/>
          <w:sz w:val="24"/>
          <w:u w:val="thick" w:color="0000FF"/>
        </w:rPr>
        <w:t>://doi.org/10.59828/ijsrmst.v3i1.175</w:t>
      </w:r>
    </w:p>
    <w:p w:rsidR="00454BC3" w:rsidRDefault="00454BC3">
      <w:pPr>
        <w:pStyle w:val="BodyText"/>
        <w:spacing w:before="11"/>
        <w:ind w:left="0"/>
      </w:pPr>
    </w:p>
    <w:p w:rsidR="00454BC3" w:rsidRDefault="00AC0524">
      <w:pPr>
        <w:pStyle w:val="BodyText"/>
      </w:pPr>
      <w:proofErr w:type="spellStart"/>
      <w:r>
        <w:rPr>
          <w:color w:val="212121"/>
        </w:rPr>
        <w:t>Kulal</w:t>
      </w:r>
      <w:proofErr w:type="spellEnd"/>
      <w:r>
        <w:rPr>
          <w:color w:val="212121"/>
        </w:rPr>
        <w:t xml:space="preserve">, A., N, A., Dinesh, S., Bhat, D. C., &amp; Girish, A. (2024). Evaluating the promise </w:t>
      </w:r>
      <w:r>
        <w:rPr>
          <w:color w:val="212121"/>
          <w:spacing w:val="-5"/>
        </w:rPr>
        <w:t>and</w:t>
      </w:r>
    </w:p>
    <w:p w:rsidR="00454BC3" w:rsidRDefault="00AC0524">
      <w:pPr>
        <w:pStyle w:val="BodyText"/>
        <w:spacing w:before="7" w:line="247" w:lineRule="auto"/>
      </w:pPr>
      <w:r>
        <w:rPr>
          <w:color w:val="212121"/>
        </w:rPr>
        <w:t>pitfalls</w:t>
      </w:r>
      <w:r>
        <w:rPr>
          <w:color w:val="212121"/>
          <w:spacing w:val="-4"/>
        </w:rPr>
        <w:t xml:space="preserve"> </w:t>
      </w:r>
      <w:r>
        <w:rPr>
          <w:color w:val="212121"/>
        </w:rPr>
        <w:t>of</w:t>
      </w:r>
      <w:r>
        <w:rPr>
          <w:color w:val="212121"/>
          <w:spacing w:val="-4"/>
        </w:rPr>
        <w:t xml:space="preserve"> </w:t>
      </w:r>
      <w:r>
        <w:rPr>
          <w:color w:val="212121"/>
        </w:rPr>
        <w:t>India’s</w:t>
      </w:r>
      <w:r>
        <w:rPr>
          <w:color w:val="212121"/>
          <w:spacing w:val="-4"/>
        </w:rPr>
        <w:t xml:space="preserve"> </w:t>
      </w:r>
      <w:r>
        <w:rPr>
          <w:color w:val="212121"/>
        </w:rPr>
        <w:t>national</w:t>
      </w:r>
      <w:r>
        <w:rPr>
          <w:color w:val="212121"/>
          <w:spacing w:val="-4"/>
        </w:rPr>
        <w:t xml:space="preserve"> </w:t>
      </w:r>
      <w:r>
        <w:rPr>
          <w:color w:val="212121"/>
        </w:rPr>
        <w:t>education</w:t>
      </w:r>
      <w:r>
        <w:rPr>
          <w:color w:val="212121"/>
          <w:spacing w:val="-4"/>
        </w:rPr>
        <w:t xml:space="preserve"> </w:t>
      </w:r>
      <w:r>
        <w:rPr>
          <w:color w:val="212121"/>
        </w:rPr>
        <w:t>policy</w:t>
      </w:r>
      <w:r>
        <w:rPr>
          <w:color w:val="212121"/>
          <w:spacing w:val="-4"/>
        </w:rPr>
        <w:t xml:space="preserve"> </w:t>
      </w:r>
      <w:r>
        <w:rPr>
          <w:color w:val="212121"/>
        </w:rPr>
        <w:t>2020:</w:t>
      </w:r>
      <w:r>
        <w:rPr>
          <w:color w:val="212121"/>
          <w:spacing w:val="-4"/>
        </w:rPr>
        <w:t xml:space="preserve"> </w:t>
      </w:r>
      <w:r>
        <w:rPr>
          <w:color w:val="212121"/>
        </w:rPr>
        <w:t>Insights</w:t>
      </w:r>
      <w:r>
        <w:rPr>
          <w:color w:val="212121"/>
          <w:spacing w:val="-4"/>
        </w:rPr>
        <w:t xml:space="preserve"> </w:t>
      </w:r>
      <w:r>
        <w:rPr>
          <w:color w:val="212121"/>
        </w:rPr>
        <w:t>from</w:t>
      </w:r>
      <w:r>
        <w:rPr>
          <w:color w:val="212121"/>
          <w:spacing w:val="-4"/>
        </w:rPr>
        <w:t xml:space="preserve"> </w:t>
      </w:r>
      <w:r>
        <w:rPr>
          <w:color w:val="212121"/>
        </w:rPr>
        <w:t>the</w:t>
      </w:r>
      <w:r>
        <w:rPr>
          <w:color w:val="212121"/>
          <w:spacing w:val="-4"/>
        </w:rPr>
        <w:t xml:space="preserve"> </w:t>
      </w:r>
      <w:r>
        <w:rPr>
          <w:color w:val="212121"/>
        </w:rPr>
        <w:t>perspectives</w:t>
      </w:r>
      <w:r>
        <w:rPr>
          <w:color w:val="212121"/>
          <w:spacing w:val="-4"/>
        </w:rPr>
        <w:t xml:space="preserve"> </w:t>
      </w:r>
      <w:r>
        <w:rPr>
          <w:color w:val="212121"/>
        </w:rPr>
        <w:t>of</w:t>
      </w:r>
      <w:r>
        <w:rPr>
          <w:color w:val="212121"/>
          <w:spacing w:val="40"/>
        </w:rPr>
        <w:t xml:space="preserve"> </w:t>
      </w:r>
      <w:r>
        <w:rPr>
          <w:color w:val="212121"/>
        </w:rPr>
        <w:t xml:space="preserve">students, teachers, and experts. </w:t>
      </w:r>
      <w:r>
        <w:rPr>
          <w:i/>
          <w:color w:val="212121"/>
        </w:rPr>
        <w:t>SAGE Open</w:t>
      </w:r>
      <w:r>
        <w:rPr>
          <w:color w:val="212121"/>
        </w:rPr>
        <w:t xml:space="preserve">, </w:t>
      </w:r>
      <w:r>
        <w:rPr>
          <w:i/>
          <w:color w:val="212121"/>
        </w:rPr>
        <w:t>14</w:t>
      </w:r>
      <w:r>
        <w:rPr>
          <w:color w:val="212121"/>
        </w:rPr>
        <w:t>(4), 21582440241279367</w:t>
      </w:r>
    </w:p>
    <w:p w:rsidR="00454BC3" w:rsidRDefault="00454BC3">
      <w:pPr>
        <w:pStyle w:val="BodyText"/>
        <w:spacing w:before="13"/>
        <w:ind w:left="0"/>
      </w:pPr>
    </w:p>
    <w:p w:rsidR="00454BC3" w:rsidRDefault="00AC0524">
      <w:pPr>
        <w:pStyle w:val="BodyText"/>
        <w:spacing w:line="273" w:lineRule="auto"/>
      </w:pPr>
      <w:proofErr w:type="spellStart"/>
      <w:r>
        <w:t>Mamung</w:t>
      </w:r>
      <w:proofErr w:type="spellEnd"/>
      <w:r>
        <w:t>,</w:t>
      </w:r>
      <w:r>
        <w:rPr>
          <w:spacing w:val="-8"/>
        </w:rPr>
        <w:t xml:space="preserve"> </w:t>
      </w:r>
      <w:r>
        <w:t>M.,</w:t>
      </w:r>
      <w:r>
        <w:rPr>
          <w:spacing w:val="-8"/>
        </w:rPr>
        <w:t xml:space="preserve"> </w:t>
      </w:r>
      <w:r>
        <w:t>&amp;</w:t>
      </w:r>
      <w:r>
        <w:rPr>
          <w:spacing w:val="-8"/>
        </w:rPr>
        <w:t xml:space="preserve"> </w:t>
      </w:r>
      <w:r>
        <w:t>Acharya,</w:t>
      </w:r>
      <w:r>
        <w:rPr>
          <w:spacing w:val="-8"/>
        </w:rPr>
        <w:t xml:space="preserve"> </w:t>
      </w:r>
      <w:r>
        <w:t>P.</w:t>
      </w:r>
      <w:r>
        <w:rPr>
          <w:spacing w:val="-8"/>
        </w:rPr>
        <w:t xml:space="preserve"> </w:t>
      </w:r>
      <w:r>
        <w:t>K.</w:t>
      </w:r>
      <w:r>
        <w:rPr>
          <w:spacing w:val="-8"/>
        </w:rPr>
        <w:t xml:space="preserve"> </w:t>
      </w:r>
      <w:r>
        <w:t>(2024).</w:t>
      </w:r>
      <w:r>
        <w:rPr>
          <w:spacing w:val="-8"/>
        </w:rPr>
        <w:t xml:space="preserve"> </w:t>
      </w:r>
      <w:r>
        <w:t>Teacher</w:t>
      </w:r>
      <w:r>
        <w:rPr>
          <w:spacing w:val="-8"/>
        </w:rPr>
        <w:t xml:space="preserve"> </w:t>
      </w:r>
      <w:r>
        <w:t>Trainee's</w:t>
      </w:r>
      <w:r>
        <w:rPr>
          <w:spacing w:val="-8"/>
        </w:rPr>
        <w:t xml:space="preserve"> </w:t>
      </w:r>
      <w:r>
        <w:t>Attitude</w:t>
      </w:r>
      <w:r>
        <w:rPr>
          <w:spacing w:val="-8"/>
        </w:rPr>
        <w:t xml:space="preserve"> </w:t>
      </w:r>
      <w:r>
        <w:t>towards</w:t>
      </w:r>
      <w:r>
        <w:rPr>
          <w:spacing w:val="-8"/>
        </w:rPr>
        <w:t xml:space="preserve"> </w:t>
      </w:r>
      <w:proofErr w:type="spellStart"/>
      <w:r>
        <w:t>Nishtha</w:t>
      </w:r>
      <w:proofErr w:type="spellEnd"/>
      <w:r>
        <w:t>:</w:t>
      </w:r>
      <w:r>
        <w:rPr>
          <w:spacing w:val="-8"/>
        </w:rPr>
        <w:t xml:space="preserve"> </w:t>
      </w:r>
      <w:r>
        <w:t xml:space="preserve">Special Reference to </w:t>
      </w:r>
      <w:proofErr w:type="spellStart"/>
      <w:r>
        <w:t>Doimukh</w:t>
      </w:r>
      <w:proofErr w:type="spellEnd"/>
      <w:r>
        <w:t xml:space="preserve"> Block of Arunachal Pradesh </w:t>
      </w:r>
      <w:r>
        <w:rPr>
          <w:color w:val="0000FF"/>
          <w:spacing w:val="-2"/>
          <w:u w:val="thick" w:color="0000FF"/>
        </w:rPr>
        <w:t>https://bhu.ac.in/Images/files/January%2019(1).pdf</w:t>
      </w:r>
    </w:p>
    <w:p w:rsidR="00454BC3" w:rsidRDefault="00AC0524">
      <w:pPr>
        <w:pStyle w:val="BodyText"/>
        <w:spacing w:before="23"/>
        <w:rPr>
          <w:rFonts w:ascii="Courier New"/>
        </w:rPr>
      </w:pPr>
      <w:r>
        <w:rPr>
          <w:rFonts w:ascii="Courier New"/>
        </w:rPr>
        <w:t>UNDER</w:t>
      </w:r>
      <w:r>
        <w:rPr>
          <w:rFonts w:ascii="Courier New"/>
          <w:spacing w:val="-8"/>
        </w:rPr>
        <w:t xml:space="preserve"> </w:t>
      </w:r>
      <w:r>
        <w:rPr>
          <w:rFonts w:ascii="Courier New"/>
        </w:rPr>
        <w:t>PEER</w:t>
      </w:r>
      <w:r>
        <w:rPr>
          <w:rFonts w:ascii="Courier New"/>
          <w:spacing w:val="-7"/>
        </w:rPr>
        <w:t xml:space="preserve"> </w:t>
      </w:r>
      <w:r>
        <w:rPr>
          <w:rFonts w:ascii="Courier New"/>
          <w:spacing w:val="-2"/>
        </w:rPr>
        <w:t>REVIEW</w:t>
      </w: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37"/>
        <w:ind w:left="0"/>
        <w:rPr>
          <w:rFonts w:ascii="Courier New"/>
        </w:rPr>
      </w:pPr>
    </w:p>
    <w:p w:rsidR="00454BC3" w:rsidRDefault="00AC0524">
      <w:pPr>
        <w:pStyle w:val="BodyText"/>
        <w:spacing w:line="278" w:lineRule="auto"/>
      </w:pPr>
      <w:r>
        <w:t>Ministry</w:t>
      </w:r>
      <w:r>
        <w:rPr>
          <w:spacing w:val="-5"/>
        </w:rPr>
        <w:t xml:space="preserve"> </w:t>
      </w:r>
      <w:r>
        <w:t>of</w:t>
      </w:r>
      <w:r>
        <w:rPr>
          <w:spacing w:val="-5"/>
        </w:rPr>
        <w:t xml:space="preserve"> </w:t>
      </w:r>
      <w:r>
        <w:t>Education</w:t>
      </w:r>
      <w:r>
        <w:rPr>
          <w:spacing w:val="-5"/>
        </w:rPr>
        <w:t xml:space="preserve"> </w:t>
      </w:r>
      <w:r>
        <w:t>(2023).</w:t>
      </w:r>
      <w:r>
        <w:rPr>
          <w:spacing w:val="-5"/>
        </w:rPr>
        <w:t xml:space="preserve"> </w:t>
      </w:r>
      <w:r>
        <w:t>National</w:t>
      </w:r>
      <w:r>
        <w:rPr>
          <w:spacing w:val="-5"/>
        </w:rPr>
        <w:t xml:space="preserve"> </w:t>
      </w:r>
      <w:r>
        <w:t>Curriculum</w:t>
      </w:r>
      <w:r>
        <w:rPr>
          <w:spacing w:val="-5"/>
        </w:rPr>
        <w:t xml:space="preserve"> </w:t>
      </w:r>
      <w:r>
        <w:t>Framework</w:t>
      </w:r>
      <w:r>
        <w:rPr>
          <w:spacing w:val="-5"/>
        </w:rPr>
        <w:t xml:space="preserve"> </w:t>
      </w:r>
      <w:r>
        <w:t>for</w:t>
      </w:r>
      <w:r>
        <w:rPr>
          <w:spacing w:val="-5"/>
        </w:rPr>
        <w:t xml:space="preserve"> </w:t>
      </w:r>
      <w:r>
        <w:t>School</w:t>
      </w:r>
      <w:r>
        <w:rPr>
          <w:spacing w:val="-5"/>
        </w:rPr>
        <w:t xml:space="preserve"> </w:t>
      </w:r>
      <w:r>
        <w:t>Education Government of India</w:t>
      </w:r>
    </w:p>
    <w:p w:rsidR="00454BC3" w:rsidRDefault="00482E6A">
      <w:pPr>
        <w:pStyle w:val="BodyText"/>
        <w:spacing w:line="270" w:lineRule="exact"/>
      </w:pPr>
      <w:hyperlink r:id="rId11">
        <w:r w:rsidR="00AC0524">
          <w:rPr>
            <w:color w:val="0000FF"/>
            <w:spacing w:val="-2"/>
            <w:u w:val="thick" w:color="0000FF"/>
          </w:rPr>
          <w:t>https://www.education.gov.in/sites/upload_files/mhrd/files/ncf_2023.pdf</w:t>
        </w:r>
      </w:hyperlink>
    </w:p>
    <w:p w:rsidR="00454BC3" w:rsidRDefault="00454BC3">
      <w:pPr>
        <w:pStyle w:val="BodyText"/>
        <w:spacing w:before="60"/>
        <w:ind w:left="0"/>
      </w:pPr>
    </w:p>
    <w:p w:rsidR="00454BC3" w:rsidRDefault="00AC0524">
      <w:pPr>
        <w:ind w:left="1440"/>
        <w:rPr>
          <w:sz w:val="24"/>
        </w:rPr>
      </w:pPr>
      <w:r>
        <w:rPr>
          <w:sz w:val="24"/>
        </w:rPr>
        <w:t xml:space="preserve">Ministry of Human Resource Development. (2020). </w:t>
      </w:r>
      <w:r>
        <w:rPr>
          <w:i/>
          <w:sz w:val="24"/>
        </w:rPr>
        <w:t xml:space="preserve">National Education Policy </w:t>
      </w:r>
      <w:r>
        <w:rPr>
          <w:i/>
          <w:spacing w:val="-2"/>
          <w:sz w:val="24"/>
        </w:rPr>
        <w:t>2020</w:t>
      </w:r>
      <w:r>
        <w:rPr>
          <w:spacing w:val="-2"/>
          <w:sz w:val="24"/>
        </w:rPr>
        <w:t>.</w:t>
      </w:r>
    </w:p>
    <w:p w:rsidR="00454BC3" w:rsidRDefault="00AC0524">
      <w:pPr>
        <w:pStyle w:val="BodyText"/>
        <w:spacing w:before="42"/>
      </w:pPr>
      <w:r>
        <w:t xml:space="preserve">Government of </w:t>
      </w:r>
      <w:r>
        <w:rPr>
          <w:spacing w:val="-2"/>
        </w:rPr>
        <w:t>India</w:t>
      </w:r>
    </w:p>
    <w:p w:rsidR="00454BC3" w:rsidRDefault="00482E6A">
      <w:pPr>
        <w:pStyle w:val="BodyText"/>
        <w:spacing w:before="39"/>
      </w:pPr>
      <w:hyperlink r:id="rId12">
        <w:r w:rsidR="00AC0524">
          <w:rPr>
            <w:color w:val="0000FF"/>
            <w:spacing w:val="-2"/>
            <w:u w:val="thick" w:color="0000FF"/>
          </w:rPr>
          <w:t>https://www.education.gov.in/sites/upload_files/mhrd/files/NEP_Final_English_0.pdf</w:t>
        </w:r>
      </w:hyperlink>
    </w:p>
    <w:p w:rsidR="00454BC3" w:rsidRDefault="00454BC3">
      <w:pPr>
        <w:pStyle w:val="BodyText"/>
        <w:spacing w:before="56"/>
        <w:ind w:left="0"/>
      </w:pPr>
    </w:p>
    <w:p w:rsidR="00454BC3" w:rsidRDefault="00AC0524">
      <w:pPr>
        <w:pStyle w:val="BodyText"/>
        <w:spacing w:before="1" w:line="249" w:lineRule="auto"/>
        <w:ind w:right="306"/>
      </w:pPr>
      <w:r>
        <w:t>Ministry</w:t>
      </w:r>
      <w:r>
        <w:rPr>
          <w:spacing w:val="-4"/>
        </w:rPr>
        <w:t xml:space="preserve"> </w:t>
      </w:r>
      <w:r>
        <w:t>of</w:t>
      </w:r>
      <w:r>
        <w:rPr>
          <w:spacing w:val="-4"/>
        </w:rPr>
        <w:t xml:space="preserve"> </w:t>
      </w:r>
      <w:r>
        <w:t>Human</w:t>
      </w:r>
      <w:r>
        <w:rPr>
          <w:spacing w:val="-4"/>
        </w:rPr>
        <w:t xml:space="preserve"> </w:t>
      </w:r>
      <w:r>
        <w:t>Resource</w:t>
      </w:r>
      <w:r>
        <w:rPr>
          <w:spacing w:val="-4"/>
        </w:rPr>
        <w:t xml:space="preserve"> </w:t>
      </w:r>
      <w:r>
        <w:t>Development</w:t>
      </w:r>
      <w:r>
        <w:rPr>
          <w:spacing w:val="-4"/>
        </w:rPr>
        <w:t xml:space="preserve"> </w:t>
      </w:r>
      <w:r>
        <w:t>Government</w:t>
      </w:r>
      <w:r>
        <w:rPr>
          <w:spacing w:val="-4"/>
        </w:rPr>
        <w:t xml:space="preserve"> </w:t>
      </w:r>
      <w:r>
        <w:t>of</w:t>
      </w:r>
      <w:r>
        <w:rPr>
          <w:spacing w:val="-4"/>
        </w:rPr>
        <w:t xml:space="preserve"> </w:t>
      </w:r>
      <w:r>
        <w:t>India,</w:t>
      </w:r>
      <w:r>
        <w:rPr>
          <w:spacing w:val="-4"/>
        </w:rPr>
        <w:t xml:space="preserve"> </w:t>
      </w:r>
      <w:r>
        <w:t>(2020).</w:t>
      </w:r>
      <w:r>
        <w:rPr>
          <w:spacing w:val="-4"/>
        </w:rPr>
        <w:t xml:space="preserve"> </w:t>
      </w:r>
      <w:r>
        <w:t>India</w:t>
      </w:r>
      <w:r>
        <w:rPr>
          <w:spacing w:val="-4"/>
        </w:rPr>
        <w:t xml:space="preserve"> </w:t>
      </w:r>
      <w:r>
        <w:t>Report Digital Education, Remote Learning Initiatives across India, Department of School Education &amp; Literacy Government of India</w:t>
      </w:r>
    </w:p>
    <w:p w:rsidR="00454BC3" w:rsidRDefault="00482E6A">
      <w:pPr>
        <w:pStyle w:val="BodyText"/>
        <w:spacing w:before="7" w:line="254" w:lineRule="auto"/>
      </w:pPr>
      <w:hyperlink r:id="rId13">
        <w:r w:rsidR="00AC0524">
          <w:rPr>
            <w:color w:val="046FF7"/>
            <w:spacing w:val="-2"/>
            <w:u w:val="thick" w:color="046FF7"/>
          </w:rPr>
          <w:t>https://www.education.gov.in/sites/upload_files/mhrd/files/India_Report_Digital_Edu</w:t>
        </w:r>
      </w:hyperlink>
      <w:r w:rsidR="00AC0524">
        <w:rPr>
          <w:color w:val="046FF7"/>
          <w:spacing w:val="-2"/>
        </w:rPr>
        <w:t xml:space="preserve"> </w:t>
      </w:r>
      <w:r w:rsidR="00AC0524">
        <w:rPr>
          <w:color w:val="046FF7"/>
          <w:spacing w:val="-2"/>
          <w:u w:val="thick" w:color="046FF7"/>
        </w:rPr>
        <w:t>cation_0.pdf</w:t>
      </w:r>
    </w:p>
    <w:p w:rsidR="00454BC3" w:rsidRDefault="00454BC3">
      <w:pPr>
        <w:pStyle w:val="BodyText"/>
        <w:spacing w:before="1"/>
        <w:ind w:left="0"/>
      </w:pPr>
    </w:p>
    <w:p w:rsidR="00454BC3" w:rsidRDefault="00AC0524">
      <w:pPr>
        <w:pStyle w:val="BodyText"/>
        <w:spacing w:line="247" w:lineRule="auto"/>
        <w:ind w:right="221"/>
      </w:pPr>
      <w:r>
        <w:t>NCERT (2020). Guidelines for 50 Hours of Continuous Professional Development for Teachers,</w:t>
      </w:r>
      <w:r>
        <w:rPr>
          <w:spacing w:val="-8"/>
        </w:rPr>
        <w:t xml:space="preserve"> </w:t>
      </w:r>
      <w:r>
        <w:t>Head</w:t>
      </w:r>
      <w:r>
        <w:rPr>
          <w:spacing w:val="-8"/>
        </w:rPr>
        <w:t xml:space="preserve"> </w:t>
      </w:r>
      <w:r>
        <w:t>Teachers</w:t>
      </w:r>
      <w:r>
        <w:rPr>
          <w:spacing w:val="-8"/>
        </w:rPr>
        <w:t xml:space="preserve"> </w:t>
      </w:r>
      <w:r>
        <w:t>and</w:t>
      </w:r>
      <w:r>
        <w:rPr>
          <w:spacing w:val="-8"/>
        </w:rPr>
        <w:t xml:space="preserve"> </w:t>
      </w:r>
      <w:r>
        <w:t>Teacher</w:t>
      </w:r>
      <w:r>
        <w:rPr>
          <w:spacing w:val="-8"/>
        </w:rPr>
        <w:t xml:space="preserve"> </w:t>
      </w:r>
      <w:r>
        <w:t>Educators</w:t>
      </w:r>
      <w:r>
        <w:rPr>
          <w:spacing w:val="-8"/>
        </w:rPr>
        <w:t xml:space="preserve"> </w:t>
      </w:r>
      <w:r>
        <w:t>Based</w:t>
      </w:r>
      <w:r>
        <w:rPr>
          <w:spacing w:val="-8"/>
        </w:rPr>
        <w:t xml:space="preserve"> </w:t>
      </w:r>
      <w:r>
        <w:t>on</w:t>
      </w:r>
      <w:r>
        <w:rPr>
          <w:spacing w:val="-8"/>
        </w:rPr>
        <w:t xml:space="preserve"> </w:t>
      </w:r>
      <w:r>
        <w:t>National</w:t>
      </w:r>
      <w:r>
        <w:rPr>
          <w:spacing w:val="-8"/>
        </w:rPr>
        <w:t xml:space="preserve"> </w:t>
      </w:r>
      <w:r>
        <w:t>Education</w:t>
      </w:r>
      <w:r>
        <w:rPr>
          <w:spacing w:val="-8"/>
        </w:rPr>
        <w:t xml:space="preserve"> </w:t>
      </w:r>
      <w:r>
        <w:t>Policy</w:t>
      </w:r>
      <w:r>
        <w:rPr>
          <w:spacing w:val="40"/>
        </w:rPr>
        <w:t xml:space="preserve"> </w:t>
      </w:r>
      <w:r>
        <w:t>2020</w:t>
      </w:r>
    </w:p>
    <w:p w:rsidR="00454BC3" w:rsidRDefault="00454BC3">
      <w:pPr>
        <w:pStyle w:val="BodyText"/>
        <w:spacing w:line="247" w:lineRule="auto"/>
        <w:sectPr w:rsidR="00454BC3">
          <w:pgSz w:w="11920" w:h="16840"/>
          <w:pgMar w:top="220" w:right="1275" w:bottom="280" w:left="0" w:header="720" w:footer="720" w:gutter="0"/>
          <w:cols w:space="720"/>
        </w:sectPr>
      </w:pPr>
    </w:p>
    <w:p w:rsidR="00454BC3" w:rsidRDefault="00AC0524">
      <w:pPr>
        <w:pStyle w:val="BodyText"/>
        <w:spacing w:before="9"/>
      </w:pPr>
      <w:r>
        <w:rPr>
          <w:color w:val="0000FF"/>
          <w:spacing w:val="-2"/>
          <w:u w:val="thick" w:color="0000FF"/>
        </w:rPr>
        <w:lastRenderedPageBreak/>
        <w:t>https://ncert.nic.in/pdf/Guidelines50HoursCpd.pdf</w:t>
      </w:r>
    </w:p>
    <w:p w:rsidR="00454BC3" w:rsidRDefault="00454BC3">
      <w:pPr>
        <w:pStyle w:val="BodyText"/>
        <w:spacing w:before="22"/>
        <w:ind w:left="0"/>
      </w:pPr>
    </w:p>
    <w:p w:rsidR="00454BC3" w:rsidRDefault="00AC0524">
      <w:pPr>
        <w:spacing w:before="1" w:line="271" w:lineRule="auto"/>
        <w:ind w:left="1440"/>
        <w:rPr>
          <w:sz w:val="24"/>
        </w:rPr>
      </w:pPr>
      <w:r>
        <w:rPr>
          <w:sz w:val="24"/>
        </w:rPr>
        <w:t>NCERT</w:t>
      </w:r>
      <w:r>
        <w:rPr>
          <w:spacing w:val="-11"/>
          <w:sz w:val="24"/>
        </w:rPr>
        <w:t xml:space="preserve"> </w:t>
      </w:r>
      <w:r>
        <w:rPr>
          <w:sz w:val="24"/>
        </w:rPr>
        <w:t>(2009).</w:t>
      </w:r>
      <w:r>
        <w:rPr>
          <w:spacing w:val="-11"/>
          <w:sz w:val="24"/>
        </w:rPr>
        <w:t xml:space="preserve"> </w:t>
      </w:r>
      <w:r>
        <w:rPr>
          <w:i/>
          <w:sz w:val="24"/>
        </w:rPr>
        <w:t>National</w:t>
      </w:r>
      <w:r>
        <w:rPr>
          <w:i/>
          <w:spacing w:val="-11"/>
          <w:sz w:val="24"/>
        </w:rPr>
        <w:t xml:space="preserve"> </w:t>
      </w:r>
      <w:r>
        <w:rPr>
          <w:i/>
          <w:sz w:val="24"/>
        </w:rPr>
        <w:t>curriculum</w:t>
      </w:r>
      <w:r>
        <w:rPr>
          <w:i/>
          <w:spacing w:val="-11"/>
          <w:sz w:val="24"/>
        </w:rPr>
        <w:t xml:space="preserve"> </w:t>
      </w:r>
      <w:r>
        <w:rPr>
          <w:i/>
          <w:sz w:val="24"/>
        </w:rPr>
        <w:t>framework</w:t>
      </w:r>
      <w:r>
        <w:rPr>
          <w:i/>
          <w:spacing w:val="-11"/>
          <w:sz w:val="24"/>
        </w:rPr>
        <w:t xml:space="preserve"> </w:t>
      </w:r>
      <w:r>
        <w:rPr>
          <w:i/>
          <w:sz w:val="24"/>
        </w:rPr>
        <w:t>for</w:t>
      </w:r>
      <w:r>
        <w:rPr>
          <w:i/>
          <w:spacing w:val="-11"/>
          <w:sz w:val="24"/>
        </w:rPr>
        <w:t xml:space="preserve"> </w:t>
      </w:r>
      <w:r>
        <w:rPr>
          <w:i/>
          <w:sz w:val="24"/>
        </w:rPr>
        <w:t>teacher</w:t>
      </w:r>
      <w:r>
        <w:rPr>
          <w:i/>
          <w:spacing w:val="-11"/>
          <w:sz w:val="24"/>
        </w:rPr>
        <w:t xml:space="preserve"> </w:t>
      </w:r>
      <w:r>
        <w:rPr>
          <w:i/>
          <w:sz w:val="24"/>
        </w:rPr>
        <w:t>education:</w:t>
      </w:r>
      <w:r>
        <w:rPr>
          <w:i/>
          <w:spacing w:val="-11"/>
          <w:sz w:val="24"/>
        </w:rPr>
        <w:t xml:space="preserve"> </w:t>
      </w:r>
      <w:r>
        <w:rPr>
          <w:i/>
          <w:sz w:val="24"/>
        </w:rPr>
        <w:t>Towards</w:t>
      </w:r>
      <w:r>
        <w:rPr>
          <w:i/>
          <w:spacing w:val="-11"/>
          <w:sz w:val="24"/>
        </w:rPr>
        <w:t xml:space="preserve"> </w:t>
      </w:r>
      <w:r>
        <w:rPr>
          <w:i/>
          <w:sz w:val="24"/>
        </w:rPr>
        <w:t>preparing professional and humane teachers</w:t>
      </w:r>
      <w:r>
        <w:rPr>
          <w:sz w:val="24"/>
        </w:rPr>
        <w:t xml:space="preserve">. </w:t>
      </w:r>
      <w:r>
        <w:rPr>
          <w:color w:val="0000FF"/>
          <w:sz w:val="24"/>
          <w:u w:val="thick" w:color="0000FF"/>
        </w:rPr>
        <w:t>https://ncte.gov.in/website/PDF/NCFTE_2009.pdf</w:t>
      </w:r>
    </w:p>
    <w:p w:rsidR="00454BC3" w:rsidRDefault="00454BC3">
      <w:pPr>
        <w:pStyle w:val="BodyText"/>
        <w:spacing w:before="21"/>
        <w:ind w:left="0"/>
      </w:pPr>
    </w:p>
    <w:p w:rsidR="00454BC3" w:rsidRDefault="00AC0524">
      <w:pPr>
        <w:pStyle w:val="BodyText"/>
        <w:spacing w:line="249" w:lineRule="auto"/>
      </w:pPr>
      <w:r>
        <w:t>NISHTHA</w:t>
      </w:r>
      <w:r>
        <w:rPr>
          <w:spacing w:val="-6"/>
        </w:rPr>
        <w:t xml:space="preserve"> </w:t>
      </w:r>
      <w:r>
        <w:t>(2021).</w:t>
      </w:r>
      <w:r>
        <w:rPr>
          <w:spacing w:val="-6"/>
        </w:rPr>
        <w:t xml:space="preserve"> </w:t>
      </w:r>
      <w:r>
        <w:t>An</w:t>
      </w:r>
      <w:r>
        <w:rPr>
          <w:spacing w:val="-6"/>
        </w:rPr>
        <w:t xml:space="preserve"> </w:t>
      </w:r>
      <w:r>
        <w:t>Integrated</w:t>
      </w:r>
      <w:r>
        <w:rPr>
          <w:spacing w:val="-6"/>
        </w:rPr>
        <w:t xml:space="preserve"> </w:t>
      </w:r>
      <w:r>
        <w:t>Training</w:t>
      </w:r>
      <w:r>
        <w:rPr>
          <w:spacing w:val="-6"/>
        </w:rPr>
        <w:t xml:space="preserve"> </w:t>
      </w:r>
      <w:proofErr w:type="spellStart"/>
      <w:r>
        <w:t>Programme</w:t>
      </w:r>
      <w:proofErr w:type="spellEnd"/>
      <w:r>
        <w:rPr>
          <w:spacing w:val="-6"/>
        </w:rPr>
        <w:t xml:space="preserve"> </w:t>
      </w:r>
      <w:r>
        <w:t>for</w:t>
      </w:r>
      <w:r>
        <w:rPr>
          <w:spacing w:val="-6"/>
        </w:rPr>
        <w:t xml:space="preserve"> </w:t>
      </w:r>
      <w:r>
        <w:t>Teachers</w:t>
      </w:r>
      <w:r>
        <w:rPr>
          <w:spacing w:val="-6"/>
        </w:rPr>
        <w:t xml:space="preserve"> </w:t>
      </w:r>
      <w:r>
        <w:t>and</w:t>
      </w:r>
      <w:r>
        <w:rPr>
          <w:spacing w:val="-6"/>
        </w:rPr>
        <w:t xml:space="preserve"> </w:t>
      </w:r>
      <w:r>
        <w:t>School</w:t>
      </w:r>
      <w:r>
        <w:rPr>
          <w:spacing w:val="-6"/>
        </w:rPr>
        <w:t xml:space="preserve"> </w:t>
      </w:r>
      <w:r>
        <w:t>Heads</w:t>
      </w:r>
      <w:r>
        <w:rPr>
          <w:spacing w:val="-6"/>
        </w:rPr>
        <w:t xml:space="preserve"> </w:t>
      </w:r>
      <w:r>
        <w:t xml:space="preserve">at Secondary Stage of Education. Generic Guideline for Implementation </w:t>
      </w:r>
      <w:r>
        <w:rPr>
          <w:color w:val="0000FF"/>
          <w:spacing w:val="-2"/>
          <w:u w:val="thick" w:color="0000FF"/>
        </w:rPr>
        <w:t>https://ciet.nic.in/upload/GenericGuidelinesforImplementation.pdf</w:t>
      </w:r>
    </w:p>
    <w:p w:rsidR="00454BC3" w:rsidRDefault="00454BC3">
      <w:pPr>
        <w:pStyle w:val="BodyText"/>
        <w:spacing w:before="9"/>
        <w:ind w:left="0"/>
      </w:pPr>
    </w:p>
    <w:p w:rsidR="00454BC3" w:rsidRDefault="00AC0524">
      <w:pPr>
        <w:spacing w:line="247" w:lineRule="auto"/>
        <w:ind w:left="1440"/>
        <w:rPr>
          <w:i/>
          <w:sz w:val="24"/>
        </w:rPr>
      </w:pPr>
      <w:proofErr w:type="gramStart"/>
      <w:r>
        <w:rPr>
          <w:sz w:val="24"/>
        </w:rPr>
        <w:t>NIEPA(</w:t>
      </w:r>
      <w:proofErr w:type="gramEnd"/>
      <w:r>
        <w:rPr>
          <w:sz w:val="24"/>
        </w:rPr>
        <w:t>2020).</w:t>
      </w:r>
      <w:r>
        <w:rPr>
          <w:spacing w:val="-10"/>
          <w:sz w:val="24"/>
        </w:rPr>
        <w:t xml:space="preserve"> </w:t>
      </w:r>
      <w:r>
        <w:rPr>
          <w:sz w:val="24"/>
        </w:rPr>
        <w:t>NEP</w:t>
      </w:r>
      <w:r>
        <w:rPr>
          <w:spacing w:val="-10"/>
          <w:sz w:val="24"/>
        </w:rPr>
        <w:t xml:space="preserve"> </w:t>
      </w:r>
      <w:r>
        <w:rPr>
          <w:sz w:val="24"/>
        </w:rPr>
        <w:t>2020:</w:t>
      </w:r>
      <w:r>
        <w:rPr>
          <w:spacing w:val="-10"/>
          <w:sz w:val="24"/>
        </w:rPr>
        <w:t xml:space="preserve"> </w:t>
      </w:r>
      <w:r>
        <w:rPr>
          <w:sz w:val="24"/>
        </w:rPr>
        <w:t>Implementation</w:t>
      </w:r>
      <w:r>
        <w:rPr>
          <w:spacing w:val="-10"/>
          <w:sz w:val="24"/>
        </w:rPr>
        <w:t xml:space="preserve"> </w:t>
      </w:r>
      <w:r>
        <w:rPr>
          <w:sz w:val="24"/>
        </w:rPr>
        <w:t>Strategies</w:t>
      </w:r>
      <w:r>
        <w:rPr>
          <w:spacing w:val="-10"/>
          <w:sz w:val="24"/>
        </w:rPr>
        <w:t xml:space="preserve"> </w:t>
      </w:r>
      <w:r>
        <w:rPr>
          <w:i/>
          <w:sz w:val="24"/>
        </w:rPr>
        <w:t>NATIONAL</w:t>
      </w:r>
      <w:r>
        <w:rPr>
          <w:i/>
          <w:spacing w:val="-10"/>
          <w:sz w:val="24"/>
        </w:rPr>
        <w:t xml:space="preserve"> </w:t>
      </w:r>
      <w:r>
        <w:rPr>
          <w:i/>
          <w:sz w:val="24"/>
        </w:rPr>
        <w:t>INSTITUTE</w:t>
      </w:r>
      <w:r>
        <w:rPr>
          <w:i/>
          <w:spacing w:val="-10"/>
          <w:sz w:val="24"/>
        </w:rPr>
        <w:t xml:space="preserve"> </w:t>
      </w:r>
      <w:r>
        <w:rPr>
          <w:i/>
          <w:sz w:val="24"/>
        </w:rPr>
        <w:t>OF EDUCATIONAL PLANNING AND ADMINISTRATION</w:t>
      </w:r>
    </w:p>
    <w:p w:rsidR="00454BC3" w:rsidRDefault="00454BC3">
      <w:pPr>
        <w:pStyle w:val="BodyText"/>
        <w:spacing w:before="8"/>
        <w:ind w:left="0"/>
        <w:rPr>
          <w:i/>
        </w:rPr>
      </w:pPr>
    </w:p>
    <w:p w:rsidR="00454BC3" w:rsidRDefault="00482E6A">
      <w:pPr>
        <w:pStyle w:val="BodyText"/>
        <w:spacing w:before="1"/>
      </w:pPr>
      <w:hyperlink r:id="rId14">
        <w:r w:rsidR="00AC0524">
          <w:rPr>
            <w:color w:val="0000FF"/>
            <w:spacing w:val="-2"/>
            <w:u w:val="thick" w:color="0000FF"/>
          </w:rPr>
          <w:t>https://www.niepa.ac.in/download/NEP%202020%20Implementation%20Strategy_W</w:t>
        </w:r>
        <w:r w:rsidR="00AC0524">
          <w:rPr>
            <w:color w:val="0000FF"/>
            <w:spacing w:val="35"/>
            <w:u w:val="thick" w:color="0000FF"/>
          </w:rPr>
          <w:t xml:space="preserve">  </w:t>
        </w:r>
        <w:r w:rsidR="00AC0524">
          <w:rPr>
            <w:color w:val="0000FF"/>
            <w:spacing w:val="-4"/>
            <w:u w:val="thick" w:color="0000FF"/>
          </w:rPr>
          <w:t>.pdf</w:t>
        </w:r>
      </w:hyperlink>
    </w:p>
    <w:p w:rsidR="00454BC3" w:rsidRDefault="00454BC3">
      <w:pPr>
        <w:pStyle w:val="BodyText"/>
        <w:ind w:left="0"/>
      </w:pPr>
    </w:p>
    <w:p w:rsidR="00454BC3" w:rsidRDefault="00454BC3">
      <w:pPr>
        <w:pStyle w:val="BodyText"/>
        <w:spacing w:before="27"/>
        <w:ind w:left="0"/>
      </w:pPr>
    </w:p>
    <w:p w:rsidR="00454BC3" w:rsidRDefault="00AC0524">
      <w:pPr>
        <w:pStyle w:val="BodyText"/>
        <w:spacing w:line="288" w:lineRule="auto"/>
        <w:ind w:right="811"/>
      </w:pPr>
      <w:proofErr w:type="spellStart"/>
      <w:r>
        <w:rPr>
          <w:color w:val="000000"/>
          <w:highlight w:val="yellow"/>
        </w:rPr>
        <w:t>Oancea</w:t>
      </w:r>
      <w:proofErr w:type="spellEnd"/>
      <w:r>
        <w:rPr>
          <w:color w:val="000000"/>
          <w:spacing w:val="-4"/>
          <w:highlight w:val="yellow"/>
        </w:rPr>
        <w:t xml:space="preserve"> </w:t>
      </w:r>
      <w:r>
        <w:rPr>
          <w:color w:val="000000"/>
          <w:highlight w:val="yellow"/>
        </w:rPr>
        <w:t>A,</w:t>
      </w:r>
      <w:r>
        <w:rPr>
          <w:color w:val="000000"/>
          <w:spacing w:val="-4"/>
          <w:highlight w:val="yellow"/>
        </w:rPr>
        <w:t xml:space="preserve"> </w:t>
      </w:r>
      <w:proofErr w:type="spellStart"/>
      <w:r>
        <w:rPr>
          <w:color w:val="000000"/>
          <w:highlight w:val="yellow"/>
        </w:rPr>
        <w:t>Fancourt</w:t>
      </w:r>
      <w:proofErr w:type="spellEnd"/>
      <w:r>
        <w:rPr>
          <w:color w:val="000000"/>
          <w:spacing w:val="-4"/>
          <w:highlight w:val="yellow"/>
        </w:rPr>
        <w:t xml:space="preserve"> </w:t>
      </w:r>
      <w:r>
        <w:rPr>
          <w:color w:val="000000"/>
          <w:highlight w:val="yellow"/>
        </w:rPr>
        <w:t>N,</w:t>
      </w:r>
      <w:r>
        <w:rPr>
          <w:color w:val="000000"/>
          <w:spacing w:val="-4"/>
          <w:highlight w:val="yellow"/>
        </w:rPr>
        <w:t xml:space="preserve"> </w:t>
      </w:r>
      <w:r>
        <w:rPr>
          <w:color w:val="000000"/>
          <w:highlight w:val="yellow"/>
        </w:rPr>
        <w:t>Robson</w:t>
      </w:r>
      <w:r>
        <w:rPr>
          <w:color w:val="000000"/>
          <w:spacing w:val="-4"/>
          <w:highlight w:val="yellow"/>
        </w:rPr>
        <w:t xml:space="preserve"> </w:t>
      </w:r>
      <w:r>
        <w:rPr>
          <w:color w:val="000000"/>
          <w:highlight w:val="yellow"/>
        </w:rPr>
        <w:t>J,</w:t>
      </w:r>
      <w:r>
        <w:rPr>
          <w:color w:val="000000"/>
          <w:spacing w:val="-4"/>
          <w:highlight w:val="yellow"/>
        </w:rPr>
        <w:t xml:space="preserve"> </w:t>
      </w:r>
      <w:r>
        <w:rPr>
          <w:color w:val="000000"/>
          <w:highlight w:val="yellow"/>
        </w:rPr>
        <w:t>Thompson</w:t>
      </w:r>
      <w:r>
        <w:rPr>
          <w:color w:val="000000"/>
          <w:spacing w:val="-4"/>
          <w:highlight w:val="yellow"/>
        </w:rPr>
        <w:t xml:space="preserve"> </w:t>
      </w:r>
      <w:r>
        <w:rPr>
          <w:color w:val="000000"/>
          <w:highlight w:val="yellow"/>
        </w:rPr>
        <w:t>I,</w:t>
      </w:r>
      <w:r>
        <w:rPr>
          <w:color w:val="000000"/>
          <w:spacing w:val="-4"/>
          <w:highlight w:val="yellow"/>
        </w:rPr>
        <w:t xml:space="preserve"> </w:t>
      </w:r>
      <w:r>
        <w:rPr>
          <w:color w:val="000000"/>
          <w:highlight w:val="yellow"/>
        </w:rPr>
        <w:t>Childs</w:t>
      </w:r>
      <w:r>
        <w:rPr>
          <w:color w:val="000000"/>
          <w:spacing w:val="-4"/>
          <w:highlight w:val="yellow"/>
        </w:rPr>
        <w:t xml:space="preserve"> </w:t>
      </w:r>
      <w:r>
        <w:rPr>
          <w:color w:val="000000"/>
          <w:highlight w:val="yellow"/>
        </w:rPr>
        <w:t>A,</w:t>
      </w:r>
      <w:r>
        <w:rPr>
          <w:color w:val="000000"/>
          <w:spacing w:val="-4"/>
          <w:highlight w:val="yellow"/>
        </w:rPr>
        <w:t xml:space="preserve"> </w:t>
      </w:r>
      <w:proofErr w:type="spellStart"/>
      <w:r>
        <w:rPr>
          <w:color w:val="000000"/>
          <w:highlight w:val="yellow"/>
        </w:rPr>
        <w:t>Nuseibeh</w:t>
      </w:r>
      <w:proofErr w:type="spellEnd"/>
      <w:r>
        <w:rPr>
          <w:color w:val="000000"/>
          <w:spacing w:val="-4"/>
          <w:highlight w:val="yellow"/>
        </w:rPr>
        <w:t xml:space="preserve"> </w:t>
      </w:r>
      <w:proofErr w:type="gramStart"/>
      <w:r>
        <w:rPr>
          <w:color w:val="000000"/>
          <w:highlight w:val="yellow"/>
        </w:rPr>
        <w:t>N.(</w:t>
      </w:r>
      <w:proofErr w:type="gramEnd"/>
      <w:r>
        <w:rPr>
          <w:color w:val="000000"/>
          <w:highlight w:val="yellow"/>
        </w:rPr>
        <w:t>2021).</w:t>
      </w:r>
      <w:r>
        <w:rPr>
          <w:color w:val="000000"/>
          <w:spacing w:val="-4"/>
          <w:highlight w:val="yellow"/>
        </w:rPr>
        <w:t xml:space="preserve"> </w:t>
      </w:r>
      <w:r>
        <w:rPr>
          <w:color w:val="000000"/>
          <w:highlight w:val="yellow"/>
        </w:rPr>
        <w:t>Research</w:t>
      </w:r>
      <w:r>
        <w:rPr>
          <w:color w:val="000000"/>
        </w:rPr>
        <w:t xml:space="preserve"> </w:t>
      </w:r>
      <w:r>
        <w:rPr>
          <w:color w:val="000000"/>
          <w:highlight w:val="yellow"/>
        </w:rPr>
        <w:t>capacity-building in teacher education, Oxford Review of Education, 47:1, 98-119,</w:t>
      </w:r>
      <w:r>
        <w:rPr>
          <w:color w:val="000000"/>
        </w:rPr>
        <w:t xml:space="preserve"> </w:t>
      </w:r>
      <w:r>
        <w:rPr>
          <w:color w:val="000000"/>
          <w:highlight w:val="yellow"/>
        </w:rPr>
        <w:t>DOI: 10.1080/03054985.2020.1842184</w:t>
      </w:r>
    </w:p>
    <w:p w:rsidR="00454BC3" w:rsidRDefault="00454BC3">
      <w:pPr>
        <w:pStyle w:val="BodyText"/>
        <w:spacing w:before="7"/>
        <w:ind w:left="0"/>
      </w:pPr>
    </w:p>
    <w:p w:rsidR="00454BC3" w:rsidRDefault="00AC0524">
      <w:pPr>
        <w:pStyle w:val="BodyText"/>
        <w:spacing w:before="1" w:line="247" w:lineRule="auto"/>
        <w:ind w:right="777"/>
      </w:pPr>
      <w:r>
        <w:t>OECD</w:t>
      </w:r>
      <w:r>
        <w:rPr>
          <w:spacing w:val="-4"/>
        </w:rPr>
        <w:t xml:space="preserve"> </w:t>
      </w:r>
      <w:r>
        <w:t>(2024),</w:t>
      </w:r>
      <w:r>
        <w:rPr>
          <w:spacing w:val="-4"/>
        </w:rPr>
        <w:t xml:space="preserve"> </w:t>
      </w:r>
      <w:r>
        <w:t>Education</w:t>
      </w:r>
      <w:r>
        <w:rPr>
          <w:spacing w:val="-4"/>
        </w:rPr>
        <w:t xml:space="preserve"> </w:t>
      </w:r>
      <w:r>
        <w:t>at</w:t>
      </w:r>
      <w:r>
        <w:rPr>
          <w:spacing w:val="-4"/>
        </w:rPr>
        <w:t xml:space="preserve"> </w:t>
      </w:r>
      <w:r>
        <w:t>a</w:t>
      </w:r>
      <w:r>
        <w:rPr>
          <w:spacing w:val="-4"/>
        </w:rPr>
        <w:t xml:space="preserve"> </w:t>
      </w:r>
      <w:r>
        <w:t>Glance</w:t>
      </w:r>
      <w:r>
        <w:rPr>
          <w:spacing w:val="-4"/>
        </w:rPr>
        <w:t xml:space="preserve"> </w:t>
      </w:r>
      <w:r>
        <w:t>2024</w:t>
      </w:r>
      <w:r>
        <w:rPr>
          <w:i/>
        </w:rPr>
        <w:t>:</w:t>
      </w:r>
      <w:r>
        <w:rPr>
          <w:i/>
          <w:spacing w:val="-4"/>
        </w:rPr>
        <w:t xml:space="preserve"> </w:t>
      </w:r>
      <w:r>
        <w:rPr>
          <w:i/>
        </w:rPr>
        <w:t>OECD</w:t>
      </w:r>
      <w:r>
        <w:rPr>
          <w:i/>
          <w:spacing w:val="-4"/>
        </w:rPr>
        <w:t xml:space="preserve"> </w:t>
      </w:r>
      <w:r>
        <w:rPr>
          <w:i/>
        </w:rPr>
        <w:t>Indicators</w:t>
      </w:r>
      <w:r>
        <w:t>,</w:t>
      </w:r>
      <w:r>
        <w:rPr>
          <w:spacing w:val="-4"/>
        </w:rPr>
        <w:t xml:space="preserve"> </w:t>
      </w:r>
      <w:r>
        <w:t>OECD</w:t>
      </w:r>
      <w:r>
        <w:rPr>
          <w:spacing w:val="-4"/>
        </w:rPr>
        <w:t xml:space="preserve"> </w:t>
      </w:r>
      <w:r>
        <w:t>Publishing,</w:t>
      </w:r>
      <w:r>
        <w:rPr>
          <w:spacing w:val="-4"/>
        </w:rPr>
        <w:t xml:space="preserve"> </w:t>
      </w:r>
      <w:r>
        <w:t xml:space="preserve">Paris </w:t>
      </w:r>
      <w:r>
        <w:rPr>
          <w:color w:val="0000FF"/>
          <w:spacing w:val="-2"/>
          <w:u w:val="thick" w:color="0000FF"/>
        </w:rPr>
        <w:t>https://doi.org/10.1787/c00cad36-en</w:t>
      </w:r>
      <w:r>
        <w:rPr>
          <w:color w:val="586178"/>
          <w:spacing w:val="-2"/>
        </w:rPr>
        <w:t>.</w:t>
      </w:r>
    </w:p>
    <w:p w:rsidR="00454BC3" w:rsidRDefault="00454BC3">
      <w:pPr>
        <w:pStyle w:val="BodyText"/>
        <w:spacing w:before="11"/>
        <w:ind w:left="0"/>
      </w:pPr>
    </w:p>
    <w:p w:rsidR="00454BC3" w:rsidRDefault="00AC0524">
      <w:pPr>
        <w:pStyle w:val="BodyText"/>
        <w:spacing w:line="244" w:lineRule="auto"/>
        <w:ind w:right="221"/>
      </w:pPr>
      <w:r>
        <w:t>PARAKH</w:t>
      </w:r>
      <w:r>
        <w:rPr>
          <w:spacing w:val="-8"/>
        </w:rPr>
        <w:t xml:space="preserve"> </w:t>
      </w:r>
      <w:r>
        <w:t>(2023),</w:t>
      </w:r>
      <w:r>
        <w:rPr>
          <w:spacing w:val="-6"/>
        </w:rPr>
        <w:t xml:space="preserve"> </w:t>
      </w:r>
      <w:r>
        <w:t>Interpretation</w:t>
      </w:r>
      <w:r>
        <w:rPr>
          <w:spacing w:val="-6"/>
        </w:rPr>
        <w:t xml:space="preserve"> </w:t>
      </w:r>
      <w:r>
        <w:t>of</w:t>
      </w:r>
      <w:r>
        <w:rPr>
          <w:spacing w:val="-6"/>
        </w:rPr>
        <w:t xml:space="preserve"> </w:t>
      </w:r>
      <w:r>
        <w:t>National</w:t>
      </w:r>
      <w:r>
        <w:rPr>
          <w:spacing w:val="-6"/>
        </w:rPr>
        <w:t xml:space="preserve"> </w:t>
      </w:r>
      <w:r>
        <w:t>Achievement</w:t>
      </w:r>
      <w:r>
        <w:rPr>
          <w:spacing w:val="-6"/>
        </w:rPr>
        <w:t xml:space="preserve"> </w:t>
      </w:r>
      <w:r>
        <w:t>Survey</w:t>
      </w:r>
      <w:r>
        <w:rPr>
          <w:spacing w:val="-6"/>
        </w:rPr>
        <w:t xml:space="preserve"> </w:t>
      </w:r>
      <w:r>
        <w:t>(NAS)</w:t>
      </w:r>
      <w:r>
        <w:rPr>
          <w:spacing w:val="-6"/>
        </w:rPr>
        <w:t xml:space="preserve"> </w:t>
      </w:r>
      <w:r>
        <w:t>2021</w:t>
      </w:r>
      <w:r>
        <w:rPr>
          <w:spacing w:val="-6"/>
        </w:rPr>
        <w:t xml:space="preserve"> </w:t>
      </w:r>
      <w:r>
        <w:t>District</w:t>
      </w:r>
      <w:r>
        <w:rPr>
          <w:spacing w:val="-6"/>
        </w:rPr>
        <w:t xml:space="preserve"> </w:t>
      </w:r>
      <w:r>
        <w:t>and State Report Cards, NCERT, New Delhi, India</w:t>
      </w:r>
    </w:p>
    <w:p w:rsidR="00454BC3" w:rsidRDefault="00AC0524">
      <w:pPr>
        <w:pStyle w:val="BodyText"/>
        <w:spacing w:before="10"/>
      </w:pPr>
      <w:r>
        <w:rPr>
          <w:color w:val="0000FF"/>
          <w:spacing w:val="-2"/>
          <w:u w:val="thick" w:color="0000FF"/>
        </w:rPr>
        <w:t>https://ncert.nic.in/parakh.php</w:t>
      </w:r>
      <w:r>
        <w:rPr>
          <w:spacing w:val="-2"/>
        </w:rPr>
        <w:t>.</w:t>
      </w:r>
    </w:p>
    <w:p w:rsidR="00454BC3" w:rsidRDefault="00454BC3">
      <w:pPr>
        <w:pStyle w:val="BodyText"/>
        <w:spacing w:before="19"/>
        <w:ind w:left="0"/>
      </w:pPr>
    </w:p>
    <w:p w:rsidR="00454BC3" w:rsidRDefault="00AC0524">
      <w:pPr>
        <w:pStyle w:val="BodyText"/>
        <w:spacing w:line="280" w:lineRule="auto"/>
      </w:pPr>
      <w:r>
        <w:t>Patidar,</w:t>
      </w:r>
      <w:r>
        <w:rPr>
          <w:spacing w:val="-4"/>
        </w:rPr>
        <w:t xml:space="preserve"> </w:t>
      </w:r>
      <w:r>
        <w:t>S.</w:t>
      </w:r>
      <w:r>
        <w:rPr>
          <w:spacing w:val="-4"/>
        </w:rPr>
        <w:t xml:space="preserve"> </w:t>
      </w:r>
      <w:r>
        <w:t>(2025).</w:t>
      </w:r>
      <w:r>
        <w:rPr>
          <w:spacing w:val="-4"/>
        </w:rPr>
        <w:t xml:space="preserve"> </w:t>
      </w:r>
      <w:r>
        <w:t>Obstacles</w:t>
      </w:r>
      <w:r>
        <w:rPr>
          <w:spacing w:val="-4"/>
        </w:rPr>
        <w:t xml:space="preserve"> </w:t>
      </w:r>
      <w:r>
        <w:t>in</w:t>
      </w:r>
      <w:r>
        <w:rPr>
          <w:spacing w:val="-4"/>
        </w:rPr>
        <w:t xml:space="preserve"> </w:t>
      </w:r>
      <w:r>
        <w:t>Executing</w:t>
      </w:r>
      <w:r>
        <w:rPr>
          <w:spacing w:val="-4"/>
        </w:rPr>
        <w:t xml:space="preserve"> </w:t>
      </w:r>
      <w:r>
        <w:t>the</w:t>
      </w:r>
      <w:r>
        <w:rPr>
          <w:spacing w:val="-4"/>
        </w:rPr>
        <w:t xml:space="preserve"> </w:t>
      </w:r>
      <w:r>
        <w:t>National</w:t>
      </w:r>
      <w:r>
        <w:rPr>
          <w:spacing w:val="-4"/>
        </w:rPr>
        <w:t xml:space="preserve"> </w:t>
      </w:r>
      <w:r>
        <w:t>Education</w:t>
      </w:r>
      <w:r>
        <w:rPr>
          <w:spacing w:val="-4"/>
        </w:rPr>
        <w:t xml:space="preserve"> </w:t>
      </w:r>
      <w:r>
        <w:t>Policy</w:t>
      </w:r>
      <w:r>
        <w:rPr>
          <w:spacing w:val="-4"/>
        </w:rPr>
        <w:t xml:space="preserve"> </w:t>
      </w:r>
      <w:r>
        <w:t>(2020)</w:t>
      </w:r>
      <w:r>
        <w:rPr>
          <w:spacing w:val="-4"/>
        </w:rPr>
        <w:t xml:space="preserve"> </w:t>
      </w:r>
      <w:r>
        <w:t>in</w:t>
      </w:r>
      <w:r>
        <w:rPr>
          <w:spacing w:val="-4"/>
        </w:rPr>
        <w:t xml:space="preserve"> </w:t>
      </w:r>
      <w:r>
        <w:t>India:</w:t>
      </w:r>
      <w:r>
        <w:rPr>
          <w:spacing w:val="-4"/>
        </w:rPr>
        <w:t xml:space="preserve"> </w:t>
      </w:r>
      <w:r>
        <w:t xml:space="preserve">A Critical Examination. </w:t>
      </w:r>
      <w:proofErr w:type="spellStart"/>
      <w:r>
        <w:rPr>
          <w:i/>
        </w:rPr>
        <w:t>Shikshan</w:t>
      </w:r>
      <w:proofErr w:type="spellEnd"/>
      <w:r>
        <w:rPr>
          <w:i/>
        </w:rPr>
        <w:t xml:space="preserve"> </w:t>
      </w:r>
      <w:proofErr w:type="spellStart"/>
      <w:r>
        <w:rPr>
          <w:i/>
        </w:rPr>
        <w:t>Sanshodhan</w:t>
      </w:r>
      <w:proofErr w:type="spellEnd"/>
      <w:r>
        <w:t xml:space="preserve">. </w:t>
      </w:r>
      <w:r>
        <w:rPr>
          <w:color w:val="0000FF"/>
          <w:u w:val="thick" w:color="0000FF"/>
        </w:rPr>
        <w:t>https://doi.org/10.2018/SS/202502003</w:t>
      </w:r>
    </w:p>
    <w:p w:rsidR="00454BC3" w:rsidRDefault="00454BC3">
      <w:pPr>
        <w:pStyle w:val="BodyText"/>
        <w:spacing w:before="12"/>
        <w:ind w:left="0"/>
      </w:pPr>
    </w:p>
    <w:p w:rsidR="00454BC3" w:rsidRDefault="00AC0524">
      <w:pPr>
        <w:spacing w:before="1" w:line="278" w:lineRule="auto"/>
        <w:ind w:left="1440"/>
        <w:rPr>
          <w:i/>
          <w:sz w:val="24"/>
        </w:rPr>
      </w:pPr>
      <w:proofErr w:type="spellStart"/>
      <w:r>
        <w:rPr>
          <w:sz w:val="24"/>
        </w:rPr>
        <w:t>Pallai</w:t>
      </w:r>
      <w:proofErr w:type="spellEnd"/>
      <w:r>
        <w:rPr>
          <w:sz w:val="24"/>
        </w:rPr>
        <w:t>,</w:t>
      </w:r>
      <w:r>
        <w:rPr>
          <w:spacing w:val="-9"/>
          <w:sz w:val="24"/>
        </w:rPr>
        <w:t xml:space="preserve"> </w:t>
      </w:r>
      <w:r>
        <w:rPr>
          <w:sz w:val="24"/>
        </w:rPr>
        <w:t>P.</w:t>
      </w:r>
      <w:r>
        <w:rPr>
          <w:spacing w:val="-9"/>
          <w:sz w:val="24"/>
        </w:rPr>
        <w:t xml:space="preserve"> </w:t>
      </w:r>
      <w:r>
        <w:rPr>
          <w:sz w:val="24"/>
        </w:rPr>
        <w:t>(2013).</w:t>
      </w:r>
      <w:r>
        <w:rPr>
          <w:spacing w:val="-9"/>
          <w:sz w:val="24"/>
        </w:rPr>
        <w:t xml:space="preserve"> </w:t>
      </w:r>
      <w:r>
        <w:rPr>
          <w:sz w:val="24"/>
        </w:rPr>
        <w:t>Use</w:t>
      </w:r>
      <w:r>
        <w:rPr>
          <w:spacing w:val="-9"/>
          <w:sz w:val="24"/>
        </w:rPr>
        <w:t xml:space="preserve"> </w:t>
      </w:r>
      <w:r>
        <w:rPr>
          <w:sz w:val="24"/>
        </w:rPr>
        <w:t>of</w:t>
      </w:r>
      <w:r>
        <w:rPr>
          <w:spacing w:val="-9"/>
          <w:sz w:val="24"/>
        </w:rPr>
        <w:t xml:space="preserve"> </w:t>
      </w:r>
      <w:r>
        <w:rPr>
          <w:sz w:val="24"/>
        </w:rPr>
        <w:t>Educational</w:t>
      </w:r>
      <w:r>
        <w:rPr>
          <w:spacing w:val="-9"/>
          <w:sz w:val="24"/>
        </w:rPr>
        <w:t xml:space="preserve"> </w:t>
      </w:r>
      <w:r>
        <w:rPr>
          <w:sz w:val="24"/>
        </w:rPr>
        <w:t>Satellite</w:t>
      </w:r>
      <w:r>
        <w:rPr>
          <w:spacing w:val="-9"/>
          <w:sz w:val="24"/>
        </w:rPr>
        <w:t xml:space="preserve"> </w:t>
      </w:r>
      <w:r>
        <w:rPr>
          <w:sz w:val="24"/>
        </w:rPr>
        <w:t>in</w:t>
      </w:r>
      <w:r>
        <w:rPr>
          <w:spacing w:val="-9"/>
          <w:sz w:val="24"/>
        </w:rPr>
        <w:t xml:space="preserve"> </w:t>
      </w:r>
      <w:r>
        <w:rPr>
          <w:sz w:val="24"/>
        </w:rPr>
        <w:t>Teacher</w:t>
      </w:r>
      <w:r>
        <w:rPr>
          <w:spacing w:val="-9"/>
          <w:sz w:val="24"/>
        </w:rPr>
        <w:t xml:space="preserve"> </w:t>
      </w:r>
      <w:r>
        <w:rPr>
          <w:sz w:val="24"/>
        </w:rPr>
        <w:t>Education.</w:t>
      </w:r>
      <w:r>
        <w:rPr>
          <w:spacing w:val="-9"/>
          <w:sz w:val="24"/>
        </w:rPr>
        <w:t xml:space="preserve"> </w:t>
      </w:r>
      <w:r>
        <w:rPr>
          <w:sz w:val="24"/>
        </w:rPr>
        <w:t>Techno</w:t>
      </w:r>
      <w:r>
        <w:rPr>
          <w:spacing w:val="-9"/>
          <w:sz w:val="24"/>
        </w:rPr>
        <w:t xml:space="preserve"> </w:t>
      </w:r>
      <w:r>
        <w:rPr>
          <w:sz w:val="24"/>
        </w:rPr>
        <w:t>Learn:</w:t>
      </w:r>
      <w:r>
        <w:rPr>
          <w:spacing w:val="-9"/>
          <w:sz w:val="24"/>
        </w:rPr>
        <w:t xml:space="preserve"> </w:t>
      </w:r>
      <w:r>
        <w:rPr>
          <w:i/>
          <w:sz w:val="24"/>
        </w:rPr>
        <w:t>An International Journal of Educational Technology. pp. 11–18.</w:t>
      </w:r>
    </w:p>
    <w:p w:rsidR="00454BC3" w:rsidRDefault="00454BC3">
      <w:pPr>
        <w:pStyle w:val="BodyText"/>
        <w:spacing w:before="13"/>
        <w:ind w:left="0"/>
        <w:rPr>
          <w:i/>
        </w:rPr>
      </w:pPr>
    </w:p>
    <w:p w:rsidR="00454BC3" w:rsidRDefault="00AC0524">
      <w:pPr>
        <w:pStyle w:val="BodyText"/>
      </w:pPr>
      <w:proofErr w:type="spellStart"/>
      <w:r>
        <w:t>Prabhu</w:t>
      </w:r>
      <w:proofErr w:type="spellEnd"/>
      <w:r>
        <w:t>,</w:t>
      </w:r>
      <w:r>
        <w:rPr>
          <w:spacing w:val="-8"/>
        </w:rPr>
        <w:t xml:space="preserve"> </w:t>
      </w:r>
      <w:r>
        <w:t>N.S.</w:t>
      </w:r>
      <w:r>
        <w:rPr>
          <w:spacing w:val="-7"/>
        </w:rPr>
        <w:t xml:space="preserve"> </w:t>
      </w:r>
      <w:r>
        <w:t>2012.</w:t>
      </w:r>
      <w:r>
        <w:rPr>
          <w:spacing w:val="-8"/>
        </w:rPr>
        <w:t xml:space="preserve"> </w:t>
      </w:r>
      <w:r>
        <w:t>Teachers’</w:t>
      </w:r>
      <w:r>
        <w:rPr>
          <w:spacing w:val="-7"/>
        </w:rPr>
        <w:t xml:space="preserve"> </w:t>
      </w:r>
      <w:r>
        <w:t>Growth.</w:t>
      </w:r>
      <w:r>
        <w:rPr>
          <w:spacing w:val="-8"/>
        </w:rPr>
        <w:t xml:space="preserve"> </w:t>
      </w:r>
      <w:r>
        <w:t>In</w:t>
      </w:r>
      <w:r>
        <w:rPr>
          <w:spacing w:val="-7"/>
        </w:rPr>
        <w:t xml:space="preserve"> </w:t>
      </w:r>
      <w:r>
        <w:t>Indian</w:t>
      </w:r>
      <w:r>
        <w:rPr>
          <w:spacing w:val="-7"/>
        </w:rPr>
        <w:t xml:space="preserve"> </w:t>
      </w:r>
      <w:r>
        <w:t>Voices</w:t>
      </w:r>
      <w:r>
        <w:rPr>
          <w:spacing w:val="-8"/>
        </w:rPr>
        <w:t xml:space="preserve"> </w:t>
      </w:r>
      <w:r>
        <w:t>in</w:t>
      </w:r>
      <w:r>
        <w:rPr>
          <w:spacing w:val="-7"/>
        </w:rPr>
        <w:t xml:space="preserve"> </w:t>
      </w:r>
      <w:r>
        <w:t>ELT.</w:t>
      </w:r>
      <w:r>
        <w:rPr>
          <w:spacing w:val="-8"/>
        </w:rPr>
        <w:t xml:space="preserve"> </w:t>
      </w:r>
      <w:r>
        <w:t>pp.</w:t>
      </w:r>
      <w:r>
        <w:rPr>
          <w:spacing w:val="-7"/>
        </w:rPr>
        <w:t xml:space="preserve"> </w:t>
      </w:r>
      <w:r>
        <w:t>1–12.</w:t>
      </w:r>
      <w:r>
        <w:rPr>
          <w:spacing w:val="-8"/>
        </w:rPr>
        <w:t xml:space="preserve"> </w:t>
      </w:r>
      <w:r>
        <w:t>Viva,</w:t>
      </w:r>
      <w:r>
        <w:rPr>
          <w:spacing w:val="-7"/>
        </w:rPr>
        <w:t xml:space="preserve"> </w:t>
      </w:r>
      <w:r>
        <w:t>New</w:t>
      </w:r>
      <w:r>
        <w:rPr>
          <w:spacing w:val="-7"/>
        </w:rPr>
        <w:t xml:space="preserve"> </w:t>
      </w:r>
      <w:r>
        <w:rPr>
          <w:spacing w:val="-2"/>
        </w:rPr>
        <w:t>Delhi</w:t>
      </w:r>
    </w:p>
    <w:p w:rsidR="00454BC3" w:rsidRDefault="00454BC3">
      <w:pPr>
        <w:pStyle w:val="BodyText"/>
        <w:spacing w:before="57"/>
        <w:ind w:left="0"/>
      </w:pPr>
    </w:p>
    <w:p w:rsidR="00454BC3" w:rsidRDefault="00AC0524">
      <w:pPr>
        <w:pStyle w:val="BodyText"/>
        <w:spacing w:line="268" w:lineRule="auto"/>
        <w:ind w:right="306"/>
      </w:pPr>
      <w:r>
        <w:t>Paik,</w:t>
      </w:r>
      <w:r>
        <w:rPr>
          <w:spacing w:val="-4"/>
        </w:rPr>
        <w:t xml:space="preserve"> </w:t>
      </w:r>
      <w:r>
        <w:t>S.</w:t>
      </w:r>
      <w:r>
        <w:rPr>
          <w:spacing w:val="-4"/>
        </w:rPr>
        <w:t xml:space="preserve"> </w:t>
      </w:r>
      <w:r>
        <w:t>(2020).</w:t>
      </w:r>
      <w:r>
        <w:rPr>
          <w:spacing w:val="-4"/>
        </w:rPr>
        <w:t xml:space="preserve"> </w:t>
      </w:r>
      <w:r>
        <w:t>Educational</w:t>
      </w:r>
      <w:r>
        <w:rPr>
          <w:spacing w:val="-4"/>
        </w:rPr>
        <w:t xml:space="preserve"> </w:t>
      </w:r>
      <w:r>
        <w:t>policies</w:t>
      </w:r>
      <w:r>
        <w:rPr>
          <w:spacing w:val="-4"/>
        </w:rPr>
        <w:t xml:space="preserve"> </w:t>
      </w:r>
      <w:r>
        <w:t>and</w:t>
      </w:r>
      <w:r>
        <w:rPr>
          <w:spacing w:val="-4"/>
        </w:rPr>
        <w:t xml:space="preserve"> </w:t>
      </w:r>
      <w:r>
        <w:t>practices:</w:t>
      </w:r>
      <w:r>
        <w:rPr>
          <w:spacing w:val="-4"/>
        </w:rPr>
        <w:t xml:space="preserve"> </w:t>
      </w:r>
      <w:r>
        <w:t>a</w:t>
      </w:r>
      <w:r>
        <w:rPr>
          <w:spacing w:val="-4"/>
        </w:rPr>
        <w:t xml:space="preserve"> </w:t>
      </w:r>
      <w:r>
        <w:t>critical</w:t>
      </w:r>
      <w:r>
        <w:rPr>
          <w:spacing w:val="-4"/>
        </w:rPr>
        <w:t xml:space="preserve"> </w:t>
      </w:r>
      <w:r>
        <w:t>perspective.</w:t>
      </w:r>
      <w:r>
        <w:rPr>
          <w:spacing w:val="-4"/>
        </w:rPr>
        <w:t xml:space="preserve"> </w:t>
      </w:r>
      <w:r>
        <w:t>Learning</w:t>
      </w:r>
      <w:r>
        <w:rPr>
          <w:spacing w:val="-4"/>
        </w:rPr>
        <w:t xml:space="preserve"> </w:t>
      </w:r>
      <w:r>
        <w:t>Curve, (6),</w:t>
      </w:r>
      <w:r>
        <w:rPr>
          <w:spacing w:val="40"/>
        </w:rPr>
        <w:t xml:space="preserve"> </w:t>
      </w:r>
      <w:r>
        <w:t xml:space="preserve">63- 66. </w:t>
      </w:r>
      <w:hyperlink r:id="rId15">
        <w:r>
          <w:rPr>
            <w:color w:val="0000FF"/>
            <w:u w:val="thick" w:color="0000FF"/>
          </w:rPr>
          <w:t>http://publications.azimpremjifoundation.org/id/eprint/2294</w:t>
        </w:r>
      </w:hyperlink>
    </w:p>
    <w:p w:rsidR="00454BC3" w:rsidRDefault="00AC0524">
      <w:pPr>
        <w:pStyle w:val="BodyText"/>
        <w:spacing w:before="32"/>
        <w:rPr>
          <w:rFonts w:ascii="Courier New"/>
        </w:rPr>
      </w:pPr>
      <w:r>
        <w:rPr>
          <w:rFonts w:ascii="Courier New"/>
        </w:rPr>
        <w:t>UNDER</w:t>
      </w:r>
      <w:r>
        <w:rPr>
          <w:rFonts w:ascii="Courier New"/>
          <w:spacing w:val="-8"/>
        </w:rPr>
        <w:t xml:space="preserve"> </w:t>
      </w:r>
      <w:r>
        <w:rPr>
          <w:rFonts w:ascii="Courier New"/>
        </w:rPr>
        <w:t>PEER</w:t>
      </w:r>
      <w:r>
        <w:rPr>
          <w:rFonts w:ascii="Courier New"/>
          <w:spacing w:val="-7"/>
        </w:rPr>
        <w:t xml:space="preserve"> </w:t>
      </w:r>
      <w:r>
        <w:rPr>
          <w:rFonts w:ascii="Courier New"/>
          <w:spacing w:val="-2"/>
        </w:rPr>
        <w:t>REVIEW</w:t>
      </w: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ind w:left="0"/>
        <w:rPr>
          <w:rFonts w:ascii="Courier New"/>
        </w:rPr>
      </w:pPr>
    </w:p>
    <w:p w:rsidR="00454BC3" w:rsidRDefault="00454BC3">
      <w:pPr>
        <w:pStyle w:val="BodyText"/>
        <w:spacing w:before="36"/>
        <w:ind w:left="0"/>
        <w:rPr>
          <w:rFonts w:ascii="Courier New"/>
        </w:rPr>
      </w:pPr>
    </w:p>
    <w:p w:rsidR="00454BC3" w:rsidRDefault="00AC0524">
      <w:pPr>
        <w:pStyle w:val="BodyText"/>
        <w:spacing w:line="278" w:lineRule="auto"/>
      </w:pPr>
      <w:r>
        <w:t>Priyanka</w:t>
      </w:r>
      <w:r>
        <w:rPr>
          <w:spacing w:val="-4"/>
        </w:rPr>
        <w:t xml:space="preserve"> </w:t>
      </w:r>
      <w:r>
        <w:t>(2024</w:t>
      </w:r>
      <w:r>
        <w:rPr>
          <w:i/>
        </w:rPr>
        <w:t>).</w:t>
      </w:r>
      <w:r>
        <w:rPr>
          <w:i/>
          <w:spacing w:val="-4"/>
        </w:rPr>
        <w:t xml:space="preserve"> </w:t>
      </w:r>
      <w:proofErr w:type="spellStart"/>
      <w:r>
        <w:t>Analysing</w:t>
      </w:r>
      <w:proofErr w:type="spellEnd"/>
      <w:r>
        <w:rPr>
          <w:spacing w:val="-4"/>
        </w:rPr>
        <w:t xml:space="preserve"> </w:t>
      </w:r>
      <w:r>
        <w:t>the</w:t>
      </w:r>
      <w:r>
        <w:rPr>
          <w:spacing w:val="-4"/>
        </w:rPr>
        <w:t xml:space="preserve"> </w:t>
      </w:r>
      <w:r>
        <w:t>Implementation</w:t>
      </w:r>
      <w:r>
        <w:rPr>
          <w:spacing w:val="-4"/>
        </w:rPr>
        <w:t xml:space="preserve"> </w:t>
      </w:r>
      <w:r>
        <w:t>of</w:t>
      </w:r>
      <w:r>
        <w:rPr>
          <w:spacing w:val="-4"/>
        </w:rPr>
        <w:t xml:space="preserve"> </w:t>
      </w:r>
      <w:r>
        <w:t>the</w:t>
      </w:r>
      <w:r>
        <w:rPr>
          <w:spacing w:val="-4"/>
        </w:rPr>
        <w:t xml:space="preserve"> </w:t>
      </w:r>
      <w:r>
        <w:t>National</w:t>
      </w:r>
      <w:r>
        <w:rPr>
          <w:spacing w:val="-4"/>
        </w:rPr>
        <w:t xml:space="preserve"> </w:t>
      </w:r>
      <w:r>
        <w:t>Education</w:t>
      </w:r>
      <w:r>
        <w:rPr>
          <w:spacing w:val="-4"/>
        </w:rPr>
        <w:t xml:space="preserve"> </w:t>
      </w:r>
      <w:r>
        <w:t>Policy</w:t>
      </w:r>
      <w:r>
        <w:rPr>
          <w:spacing w:val="-4"/>
        </w:rPr>
        <w:t xml:space="preserve"> </w:t>
      </w:r>
      <w:r>
        <w:t>2020: Challenges and Opportunities in Transforming India's Education Landscape.</w:t>
      </w:r>
    </w:p>
    <w:p w:rsidR="00454BC3" w:rsidRDefault="00482E6A">
      <w:pPr>
        <w:pStyle w:val="BodyText"/>
        <w:spacing w:line="270" w:lineRule="exact"/>
      </w:pPr>
      <w:hyperlink r:id="rId16">
        <w:r w:rsidR="00AC0524">
          <w:rPr>
            <w:color w:val="0000FF"/>
            <w:spacing w:val="-2"/>
            <w:u w:val="thick" w:color="0000FF"/>
          </w:rPr>
          <w:t>https://www.researchgate.net/publication/378876916_Analysing_the_Implementation</w:t>
        </w:r>
      </w:hyperlink>
    </w:p>
    <w:p w:rsidR="00454BC3" w:rsidRDefault="00AC0524">
      <w:pPr>
        <w:pStyle w:val="BodyText"/>
        <w:spacing w:before="39" w:line="273" w:lineRule="auto"/>
      </w:pPr>
      <w:r>
        <w:rPr>
          <w:color w:val="0000FF"/>
          <w:spacing w:val="-2"/>
          <w:u w:val="thick" w:color="0000FF"/>
        </w:rPr>
        <w:t>_of_the_National_Education_Policy_2020_Challenges_and_Opportunities_in_Transf</w:t>
      </w:r>
      <w:r>
        <w:rPr>
          <w:color w:val="0000FF"/>
          <w:spacing w:val="-2"/>
        </w:rPr>
        <w:t xml:space="preserve"> </w:t>
      </w:r>
      <w:proofErr w:type="spellStart"/>
      <w:r>
        <w:rPr>
          <w:color w:val="0000FF"/>
          <w:spacing w:val="-2"/>
          <w:u w:val="thick" w:color="0000FF"/>
        </w:rPr>
        <w:t>orming_India's_Education_Landscape</w:t>
      </w:r>
      <w:proofErr w:type="spellEnd"/>
    </w:p>
    <w:p w:rsidR="00454BC3" w:rsidRDefault="00454BC3">
      <w:pPr>
        <w:pStyle w:val="BodyText"/>
        <w:spacing w:before="18"/>
        <w:ind w:left="0"/>
      </w:pPr>
    </w:p>
    <w:p w:rsidR="00454BC3" w:rsidRDefault="00AC0524">
      <w:pPr>
        <w:pStyle w:val="BodyText"/>
        <w:spacing w:before="1" w:line="254" w:lineRule="auto"/>
      </w:pPr>
      <w:r>
        <w:t xml:space="preserve">UNESCO. (2019). Teacher policy development guide. UNESCO. </w:t>
      </w:r>
      <w:r>
        <w:rPr>
          <w:color w:val="0000FF"/>
          <w:spacing w:val="-2"/>
          <w:u w:val="thick" w:color="0000FF"/>
        </w:rPr>
        <w:t>https://unesdoc.unesco.org/ark:/48223/pf0000370966/PDF/370966eng.pdf.multi</w:t>
      </w:r>
    </w:p>
    <w:p w:rsidR="00454BC3" w:rsidRDefault="00AC0524">
      <w:pPr>
        <w:pStyle w:val="BodyText"/>
        <w:spacing w:before="265"/>
      </w:pPr>
      <w:r>
        <w:t>Verma,</w:t>
      </w:r>
      <w:r>
        <w:rPr>
          <w:spacing w:val="-2"/>
        </w:rPr>
        <w:t xml:space="preserve"> </w:t>
      </w:r>
      <w:r>
        <w:t>R.,</w:t>
      </w:r>
      <w:r>
        <w:rPr>
          <w:spacing w:val="-2"/>
        </w:rPr>
        <w:t xml:space="preserve"> </w:t>
      </w:r>
      <w:r>
        <w:t>Dash,</w:t>
      </w:r>
      <w:r>
        <w:rPr>
          <w:spacing w:val="-2"/>
        </w:rPr>
        <w:t xml:space="preserve"> </w:t>
      </w:r>
      <w:r>
        <w:t>D.</w:t>
      </w:r>
      <w:r>
        <w:rPr>
          <w:spacing w:val="-2"/>
        </w:rPr>
        <w:t xml:space="preserve"> </w:t>
      </w:r>
      <w:r>
        <w:t>N.,</w:t>
      </w:r>
      <w:r>
        <w:rPr>
          <w:spacing w:val="-1"/>
        </w:rPr>
        <w:t xml:space="preserve"> </w:t>
      </w:r>
      <w:r>
        <w:t>&amp;</w:t>
      </w:r>
      <w:r>
        <w:rPr>
          <w:spacing w:val="-2"/>
        </w:rPr>
        <w:t xml:space="preserve"> </w:t>
      </w:r>
      <w:r>
        <w:t>Purohit,</w:t>
      </w:r>
      <w:r>
        <w:rPr>
          <w:spacing w:val="-2"/>
        </w:rPr>
        <w:t xml:space="preserve"> </w:t>
      </w:r>
      <w:r>
        <w:t>M.</w:t>
      </w:r>
      <w:r>
        <w:rPr>
          <w:spacing w:val="-2"/>
        </w:rPr>
        <w:t xml:space="preserve"> </w:t>
      </w:r>
      <w:r>
        <w:t>(2025).</w:t>
      </w:r>
      <w:r>
        <w:rPr>
          <w:spacing w:val="-2"/>
        </w:rPr>
        <w:t xml:space="preserve"> </w:t>
      </w:r>
      <w:r>
        <w:t>Access</w:t>
      </w:r>
      <w:r>
        <w:rPr>
          <w:spacing w:val="-1"/>
        </w:rPr>
        <w:t xml:space="preserve"> </w:t>
      </w:r>
      <w:r>
        <w:t>and</w:t>
      </w:r>
      <w:r>
        <w:rPr>
          <w:spacing w:val="-2"/>
        </w:rPr>
        <w:t xml:space="preserve"> </w:t>
      </w:r>
      <w:r>
        <w:t>Use</w:t>
      </w:r>
      <w:r>
        <w:rPr>
          <w:spacing w:val="-2"/>
        </w:rPr>
        <w:t xml:space="preserve"> </w:t>
      </w:r>
      <w:r>
        <w:t>of</w:t>
      </w:r>
      <w:r>
        <w:rPr>
          <w:spacing w:val="-2"/>
        </w:rPr>
        <w:t xml:space="preserve"> </w:t>
      </w:r>
      <w:r>
        <w:t>DIKSHA</w:t>
      </w:r>
      <w:r>
        <w:rPr>
          <w:spacing w:val="-2"/>
        </w:rPr>
        <w:t xml:space="preserve"> </w:t>
      </w:r>
      <w:r>
        <w:t>for</w:t>
      </w:r>
      <w:r>
        <w:rPr>
          <w:spacing w:val="-1"/>
        </w:rPr>
        <w:t xml:space="preserve"> </w:t>
      </w:r>
      <w:r>
        <w:rPr>
          <w:spacing w:val="-2"/>
        </w:rPr>
        <w:t>School</w:t>
      </w:r>
    </w:p>
    <w:p w:rsidR="00454BC3" w:rsidRDefault="00454BC3">
      <w:pPr>
        <w:pStyle w:val="BodyText"/>
        <w:sectPr w:rsidR="00454BC3">
          <w:pgSz w:w="11920" w:h="16840"/>
          <w:pgMar w:top="0" w:right="1275" w:bottom="280" w:left="0" w:header="720" w:footer="720" w:gutter="0"/>
          <w:cols w:space="720"/>
        </w:sectPr>
      </w:pPr>
    </w:p>
    <w:p w:rsidR="00454BC3" w:rsidRDefault="00AC0524">
      <w:pPr>
        <w:spacing w:before="9" w:line="273" w:lineRule="auto"/>
        <w:ind w:left="1440" w:right="221"/>
        <w:rPr>
          <w:sz w:val="24"/>
        </w:rPr>
      </w:pPr>
      <w:r>
        <w:rPr>
          <w:sz w:val="24"/>
        </w:rPr>
        <w:lastRenderedPageBreak/>
        <w:t>Teachers</w:t>
      </w:r>
      <w:r>
        <w:rPr>
          <w:spacing w:val="-5"/>
          <w:sz w:val="24"/>
        </w:rPr>
        <w:t xml:space="preserve"> </w:t>
      </w:r>
      <w:r>
        <w:rPr>
          <w:sz w:val="24"/>
        </w:rPr>
        <w:t>and</w:t>
      </w:r>
      <w:r>
        <w:rPr>
          <w:spacing w:val="-5"/>
          <w:sz w:val="24"/>
        </w:rPr>
        <w:t xml:space="preserve"> </w:t>
      </w:r>
      <w:r>
        <w:rPr>
          <w:sz w:val="24"/>
        </w:rPr>
        <w:t>Students</w:t>
      </w:r>
      <w:r>
        <w:rPr>
          <w:spacing w:val="-5"/>
          <w:sz w:val="24"/>
        </w:rPr>
        <w:t xml:space="preserve"> </w:t>
      </w:r>
      <w:r>
        <w:rPr>
          <w:sz w:val="24"/>
        </w:rPr>
        <w:t>Amid</w:t>
      </w:r>
      <w:r>
        <w:rPr>
          <w:spacing w:val="-5"/>
          <w:sz w:val="24"/>
        </w:rPr>
        <w:t xml:space="preserve"> </w:t>
      </w:r>
      <w:r>
        <w:rPr>
          <w:sz w:val="24"/>
        </w:rPr>
        <w:t>COVID-19:</w:t>
      </w:r>
      <w:r>
        <w:rPr>
          <w:spacing w:val="-5"/>
          <w:sz w:val="24"/>
        </w:rPr>
        <w:t xml:space="preserve"> </w:t>
      </w:r>
      <w:r>
        <w:rPr>
          <w:sz w:val="24"/>
        </w:rPr>
        <w:t>An</w:t>
      </w:r>
      <w:r>
        <w:rPr>
          <w:spacing w:val="-5"/>
          <w:sz w:val="24"/>
        </w:rPr>
        <w:t xml:space="preserve"> </w:t>
      </w:r>
      <w:r>
        <w:rPr>
          <w:sz w:val="24"/>
        </w:rPr>
        <w:t>Assessment</w:t>
      </w:r>
      <w:r>
        <w:rPr>
          <w:spacing w:val="-5"/>
          <w:sz w:val="24"/>
        </w:rPr>
        <w:t xml:space="preserve"> </w:t>
      </w:r>
      <w:r>
        <w:rPr>
          <w:sz w:val="24"/>
        </w:rPr>
        <w:t>of</w:t>
      </w:r>
      <w:r>
        <w:rPr>
          <w:spacing w:val="-5"/>
          <w:sz w:val="24"/>
        </w:rPr>
        <w:t xml:space="preserve"> </w:t>
      </w:r>
      <w:r>
        <w:rPr>
          <w:sz w:val="24"/>
        </w:rPr>
        <w:t>Rural</w:t>
      </w:r>
      <w:r>
        <w:rPr>
          <w:spacing w:val="-5"/>
          <w:sz w:val="24"/>
        </w:rPr>
        <w:t xml:space="preserve"> </w:t>
      </w:r>
      <w:r>
        <w:rPr>
          <w:sz w:val="24"/>
        </w:rPr>
        <w:t>Rajasthan.</w:t>
      </w:r>
      <w:r>
        <w:rPr>
          <w:spacing w:val="-5"/>
          <w:sz w:val="24"/>
        </w:rPr>
        <w:t xml:space="preserve"> </w:t>
      </w:r>
      <w:r>
        <w:rPr>
          <w:i/>
          <w:sz w:val="24"/>
        </w:rPr>
        <w:t>Indian</w:t>
      </w:r>
      <w:r>
        <w:rPr>
          <w:i/>
          <w:spacing w:val="40"/>
          <w:sz w:val="24"/>
        </w:rPr>
        <w:t xml:space="preserve"> </w:t>
      </w:r>
      <w:r>
        <w:rPr>
          <w:i/>
          <w:sz w:val="24"/>
        </w:rPr>
        <w:t>Journal of Educational Technology</w:t>
      </w:r>
      <w:r>
        <w:rPr>
          <w:sz w:val="24"/>
        </w:rPr>
        <w:t xml:space="preserve">, </w:t>
      </w:r>
      <w:r>
        <w:rPr>
          <w:i/>
          <w:sz w:val="24"/>
        </w:rPr>
        <w:t>7</w:t>
      </w:r>
      <w:r>
        <w:rPr>
          <w:sz w:val="24"/>
        </w:rPr>
        <w:t>(1), 138–147.</w:t>
      </w:r>
    </w:p>
    <w:p w:rsidR="00454BC3" w:rsidRDefault="00AC0524">
      <w:pPr>
        <w:pStyle w:val="BodyText"/>
        <w:spacing w:before="1"/>
      </w:pPr>
      <w:r>
        <w:rPr>
          <w:color w:val="0000FF"/>
          <w:spacing w:val="-2"/>
          <w:u w:val="thick" w:color="0000FF"/>
        </w:rPr>
        <w:t>https://journals.ncert.gov.in/IJET/article/view/850</w:t>
      </w:r>
    </w:p>
    <w:p w:rsidR="00454BC3" w:rsidRDefault="00454BC3">
      <w:pPr>
        <w:pStyle w:val="BodyText"/>
        <w:spacing w:before="53"/>
        <w:ind w:left="0"/>
      </w:pPr>
    </w:p>
    <w:p w:rsidR="00454BC3" w:rsidRDefault="00AC0524">
      <w:pPr>
        <w:pStyle w:val="BodyText"/>
        <w:spacing w:before="1" w:line="268" w:lineRule="auto"/>
      </w:pPr>
      <w:r>
        <w:t>Villegas-</w:t>
      </w:r>
      <w:proofErr w:type="spellStart"/>
      <w:r>
        <w:t>reimers</w:t>
      </w:r>
      <w:proofErr w:type="spellEnd"/>
      <w:r>
        <w:t>,</w:t>
      </w:r>
      <w:r>
        <w:rPr>
          <w:spacing w:val="-7"/>
        </w:rPr>
        <w:t xml:space="preserve"> </w:t>
      </w:r>
      <w:r>
        <w:t>e.</w:t>
      </w:r>
      <w:r>
        <w:rPr>
          <w:spacing w:val="-7"/>
        </w:rPr>
        <w:t xml:space="preserve"> </w:t>
      </w:r>
      <w:r>
        <w:t>2003.</w:t>
      </w:r>
      <w:r>
        <w:rPr>
          <w:spacing w:val="-7"/>
        </w:rPr>
        <w:t xml:space="preserve"> </w:t>
      </w:r>
      <w:r>
        <w:t>Teacher</w:t>
      </w:r>
      <w:r>
        <w:rPr>
          <w:spacing w:val="-7"/>
        </w:rPr>
        <w:t xml:space="preserve"> </w:t>
      </w:r>
      <w:r>
        <w:t>Professional</w:t>
      </w:r>
      <w:r>
        <w:rPr>
          <w:spacing w:val="-7"/>
        </w:rPr>
        <w:t xml:space="preserve"> </w:t>
      </w:r>
      <w:r>
        <w:t>Development:</w:t>
      </w:r>
      <w:r>
        <w:rPr>
          <w:spacing w:val="-7"/>
        </w:rPr>
        <w:t xml:space="preserve"> </w:t>
      </w:r>
      <w:r>
        <w:t>An</w:t>
      </w:r>
      <w:r>
        <w:rPr>
          <w:spacing w:val="-7"/>
        </w:rPr>
        <w:t xml:space="preserve"> </w:t>
      </w:r>
      <w:r>
        <w:t>international</w:t>
      </w:r>
      <w:r>
        <w:rPr>
          <w:spacing w:val="-7"/>
        </w:rPr>
        <w:t xml:space="preserve"> </w:t>
      </w:r>
      <w:r>
        <w:t>review</w:t>
      </w:r>
      <w:r>
        <w:rPr>
          <w:spacing w:val="-7"/>
        </w:rPr>
        <w:t xml:space="preserve"> </w:t>
      </w:r>
      <w:r>
        <w:t>of</w:t>
      </w:r>
      <w:r>
        <w:rPr>
          <w:spacing w:val="-7"/>
        </w:rPr>
        <w:t xml:space="preserve"> </w:t>
      </w:r>
      <w:r>
        <w:t>the literature. International Institute for Educational Planning, UNESCO, Paris</w:t>
      </w:r>
    </w:p>
    <w:p w:rsidR="00454BC3" w:rsidRDefault="00454BC3">
      <w:pPr>
        <w:pStyle w:val="BodyText"/>
        <w:spacing w:before="23"/>
        <w:ind w:left="0"/>
      </w:pPr>
    </w:p>
    <w:p w:rsidR="00454BC3" w:rsidRDefault="00AC0524">
      <w:pPr>
        <w:pStyle w:val="BodyText"/>
        <w:spacing w:before="1"/>
      </w:pPr>
      <w:r>
        <w:rPr>
          <w:color w:val="0000FF"/>
          <w:spacing w:val="-2"/>
          <w:u w:val="thick" w:color="0000FF"/>
        </w:rPr>
        <w:t>https://unesdoc.unesco.org/ark:/48223/pf0000133010</w:t>
      </w:r>
    </w:p>
    <w:sectPr w:rsidR="00454BC3">
      <w:pgSz w:w="11920" w:h="16840"/>
      <w:pgMar w:top="0" w:right="1275"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0093D"/>
    <w:multiLevelType w:val="hybridMultilevel"/>
    <w:tmpl w:val="2F40153C"/>
    <w:lvl w:ilvl="0" w:tplc="E6446E62">
      <w:start w:val="1"/>
      <w:numFmt w:val="decimal"/>
      <w:lvlText w:val="%1."/>
      <w:lvlJc w:val="left"/>
      <w:pPr>
        <w:ind w:left="1680" w:hanging="240"/>
      </w:pPr>
      <w:rPr>
        <w:rFonts w:ascii="Times New Roman" w:eastAsia="Times New Roman" w:hAnsi="Times New Roman" w:cs="Times New Roman" w:hint="default"/>
        <w:b/>
        <w:bCs/>
        <w:i w:val="0"/>
        <w:iCs w:val="0"/>
        <w:spacing w:val="0"/>
        <w:w w:val="100"/>
        <w:sz w:val="24"/>
        <w:szCs w:val="24"/>
        <w:lang w:val="en-US" w:eastAsia="en-US" w:bidi="ar-SA"/>
      </w:rPr>
    </w:lvl>
    <w:lvl w:ilvl="1" w:tplc="147E9708">
      <w:numFmt w:val="bullet"/>
      <w:lvlText w:val="•"/>
      <w:lvlJc w:val="left"/>
      <w:pPr>
        <w:ind w:left="2576" w:hanging="240"/>
      </w:pPr>
      <w:rPr>
        <w:rFonts w:hint="default"/>
        <w:lang w:val="en-US" w:eastAsia="en-US" w:bidi="ar-SA"/>
      </w:rPr>
    </w:lvl>
    <w:lvl w:ilvl="2" w:tplc="B8C6FD1E">
      <w:numFmt w:val="bullet"/>
      <w:lvlText w:val="•"/>
      <w:lvlJc w:val="left"/>
      <w:pPr>
        <w:ind w:left="3473" w:hanging="240"/>
      </w:pPr>
      <w:rPr>
        <w:rFonts w:hint="default"/>
        <w:lang w:val="en-US" w:eastAsia="en-US" w:bidi="ar-SA"/>
      </w:rPr>
    </w:lvl>
    <w:lvl w:ilvl="3" w:tplc="1ADE177C">
      <w:numFmt w:val="bullet"/>
      <w:lvlText w:val="•"/>
      <w:lvlJc w:val="left"/>
      <w:pPr>
        <w:ind w:left="4369" w:hanging="240"/>
      </w:pPr>
      <w:rPr>
        <w:rFonts w:hint="default"/>
        <w:lang w:val="en-US" w:eastAsia="en-US" w:bidi="ar-SA"/>
      </w:rPr>
    </w:lvl>
    <w:lvl w:ilvl="4" w:tplc="7820EC24">
      <w:numFmt w:val="bullet"/>
      <w:lvlText w:val="•"/>
      <w:lvlJc w:val="left"/>
      <w:pPr>
        <w:ind w:left="5266" w:hanging="240"/>
      </w:pPr>
      <w:rPr>
        <w:rFonts w:hint="default"/>
        <w:lang w:val="en-US" w:eastAsia="en-US" w:bidi="ar-SA"/>
      </w:rPr>
    </w:lvl>
    <w:lvl w:ilvl="5" w:tplc="A50A2076">
      <w:numFmt w:val="bullet"/>
      <w:lvlText w:val="•"/>
      <w:lvlJc w:val="left"/>
      <w:pPr>
        <w:ind w:left="6162" w:hanging="240"/>
      </w:pPr>
      <w:rPr>
        <w:rFonts w:hint="default"/>
        <w:lang w:val="en-US" w:eastAsia="en-US" w:bidi="ar-SA"/>
      </w:rPr>
    </w:lvl>
    <w:lvl w:ilvl="6" w:tplc="A9CECA92">
      <w:numFmt w:val="bullet"/>
      <w:lvlText w:val="•"/>
      <w:lvlJc w:val="left"/>
      <w:pPr>
        <w:ind w:left="7059" w:hanging="240"/>
      </w:pPr>
      <w:rPr>
        <w:rFonts w:hint="default"/>
        <w:lang w:val="en-US" w:eastAsia="en-US" w:bidi="ar-SA"/>
      </w:rPr>
    </w:lvl>
    <w:lvl w:ilvl="7" w:tplc="E12A8D00">
      <w:numFmt w:val="bullet"/>
      <w:lvlText w:val="•"/>
      <w:lvlJc w:val="left"/>
      <w:pPr>
        <w:ind w:left="7955" w:hanging="240"/>
      </w:pPr>
      <w:rPr>
        <w:rFonts w:hint="default"/>
        <w:lang w:val="en-US" w:eastAsia="en-US" w:bidi="ar-SA"/>
      </w:rPr>
    </w:lvl>
    <w:lvl w:ilvl="8" w:tplc="9C72556E">
      <w:numFmt w:val="bullet"/>
      <w:lvlText w:val="•"/>
      <w:lvlJc w:val="left"/>
      <w:pPr>
        <w:ind w:left="8852" w:hanging="240"/>
      </w:pPr>
      <w:rPr>
        <w:rFonts w:hint="default"/>
        <w:lang w:val="en-US" w:eastAsia="en-US" w:bidi="ar-SA"/>
      </w:rPr>
    </w:lvl>
  </w:abstractNum>
  <w:abstractNum w:abstractNumId="1" w15:restartNumberingAfterBreak="0">
    <w:nsid w:val="4EF83B46"/>
    <w:multiLevelType w:val="hybridMultilevel"/>
    <w:tmpl w:val="71F09654"/>
    <w:lvl w:ilvl="0" w:tplc="A36C126C">
      <w:start w:val="1"/>
      <w:numFmt w:val="decimal"/>
      <w:lvlText w:val="%1."/>
      <w:lvlJc w:val="left"/>
      <w:pPr>
        <w:ind w:left="14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1AE2C690">
      <w:numFmt w:val="bullet"/>
      <w:lvlText w:val="∙"/>
      <w:lvlJc w:val="left"/>
      <w:pPr>
        <w:ind w:left="1542" w:hanging="103"/>
      </w:pPr>
      <w:rPr>
        <w:rFonts w:ascii="Arial MT" w:eastAsia="Arial MT" w:hAnsi="Arial MT" w:cs="Arial MT" w:hint="default"/>
        <w:b w:val="0"/>
        <w:bCs w:val="0"/>
        <w:i w:val="0"/>
        <w:iCs w:val="0"/>
        <w:spacing w:val="0"/>
        <w:w w:val="92"/>
        <w:sz w:val="20"/>
        <w:szCs w:val="20"/>
        <w:lang w:val="en-US" w:eastAsia="en-US" w:bidi="ar-SA"/>
      </w:rPr>
    </w:lvl>
    <w:lvl w:ilvl="2" w:tplc="15CA2710">
      <w:numFmt w:val="bullet"/>
      <w:lvlText w:val="•"/>
      <w:lvlJc w:val="left"/>
      <w:pPr>
        <w:ind w:left="2551" w:hanging="103"/>
      </w:pPr>
      <w:rPr>
        <w:rFonts w:hint="default"/>
        <w:lang w:val="en-US" w:eastAsia="en-US" w:bidi="ar-SA"/>
      </w:rPr>
    </w:lvl>
    <w:lvl w:ilvl="3" w:tplc="02AA883E">
      <w:numFmt w:val="bullet"/>
      <w:lvlText w:val="•"/>
      <w:lvlJc w:val="left"/>
      <w:pPr>
        <w:ind w:left="3563" w:hanging="103"/>
      </w:pPr>
      <w:rPr>
        <w:rFonts w:hint="default"/>
        <w:lang w:val="en-US" w:eastAsia="en-US" w:bidi="ar-SA"/>
      </w:rPr>
    </w:lvl>
    <w:lvl w:ilvl="4" w:tplc="237A7058">
      <w:numFmt w:val="bullet"/>
      <w:lvlText w:val="•"/>
      <w:lvlJc w:val="left"/>
      <w:pPr>
        <w:ind w:left="4575" w:hanging="103"/>
      </w:pPr>
      <w:rPr>
        <w:rFonts w:hint="default"/>
        <w:lang w:val="en-US" w:eastAsia="en-US" w:bidi="ar-SA"/>
      </w:rPr>
    </w:lvl>
    <w:lvl w:ilvl="5" w:tplc="8230FF6E">
      <w:numFmt w:val="bullet"/>
      <w:lvlText w:val="•"/>
      <w:lvlJc w:val="left"/>
      <w:pPr>
        <w:ind w:left="5586" w:hanging="103"/>
      </w:pPr>
      <w:rPr>
        <w:rFonts w:hint="default"/>
        <w:lang w:val="en-US" w:eastAsia="en-US" w:bidi="ar-SA"/>
      </w:rPr>
    </w:lvl>
    <w:lvl w:ilvl="6" w:tplc="CE0062D4">
      <w:numFmt w:val="bullet"/>
      <w:lvlText w:val="•"/>
      <w:lvlJc w:val="left"/>
      <w:pPr>
        <w:ind w:left="6598" w:hanging="103"/>
      </w:pPr>
      <w:rPr>
        <w:rFonts w:hint="default"/>
        <w:lang w:val="en-US" w:eastAsia="en-US" w:bidi="ar-SA"/>
      </w:rPr>
    </w:lvl>
    <w:lvl w:ilvl="7" w:tplc="EBC0C57A">
      <w:numFmt w:val="bullet"/>
      <w:lvlText w:val="•"/>
      <w:lvlJc w:val="left"/>
      <w:pPr>
        <w:ind w:left="7610" w:hanging="103"/>
      </w:pPr>
      <w:rPr>
        <w:rFonts w:hint="default"/>
        <w:lang w:val="en-US" w:eastAsia="en-US" w:bidi="ar-SA"/>
      </w:rPr>
    </w:lvl>
    <w:lvl w:ilvl="8" w:tplc="7166C79C">
      <w:numFmt w:val="bullet"/>
      <w:lvlText w:val="•"/>
      <w:lvlJc w:val="left"/>
      <w:pPr>
        <w:ind w:left="8621" w:hanging="103"/>
      </w:pPr>
      <w:rPr>
        <w:rFonts w:hint="default"/>
        <w:lang w:val="en-US" w:eastAsia="en-US" w:bidi="ar-SA"/>
      </w:rPr>
    </w:lvl>
  </w:abstractNum>
  <w:abstractNum w:abstractNumId="2" w15:restartNumberingAfterBreak="0">
    <w:nsid w:val="592D63A1"/>
    <w:multiLevelType w:val="hybridMultilevel"/>
    <w:tmpl w:val="CDA0EC2E"/>
    <w:lvl w:ilvl="0" w:tplc="33D247DC">
      <w:start w:val="1"/>
      <w:numFmt w:val="lowerLetter"/>
      <w:lvlText w:val="%1."/>
      <w:lvlJc w:val="left"/>
      <w:pPr>
        <w:ind w:left="1666" w:hanging="227"/>
      </w:pPr>
      <w:rPr>
        <w:rFonts w:ascii="Times New Roman" w:eastAsia="Times New Roman" w:hAnsi="Times New Roman" w:cs="Times New Roman" w:hint="default"/>
        <w:b w:val="0"/>
        <w:bCs w:val="0"/>
        <w:i w:val="0"/>
        <w:iCs w:val="0"/>
        <w:spacing w:val="0"/>
        <w:w w:val="100"/>
        <w:sz w:val="24"/>
        <w:szCs w:val="24"/>
        <w:lang w:val="en-US" w:eastAsia="en-US" w:bidi="ar-SA"/>
      </w:rPr>
    </w:lvl>
    <w:lvl w:ilvl="1" w:tplc="13C60332">
      <w:numFmt w:val="bullet"/>
      <w:lvlText w:val="•"/>
      <w:lvlJc w:val="left"/>
      <w:pPr>
        <w:ind w:left="2558" w:hanging="227"/>
      </w:pPr>
      <w:rPr>
        <w:rFonts w:hint="default"/>
        <w:lang w:val="en-US" w:eastAsia="en-US" w:bidi="ar-SA"/>
      </w:rPr>
    </w:lvl>
    <w:lvl w:ilvl="2" w:tplc="D494BDA4">
      <w:numFmt w:val="bullet"/>
      <w:lvlText w:val="•"/>
      <w:lvlJc w:val="left"/>
      <w:pPr>
        <w:ind w:left="3457" w:hanging="227"/>
      </w:pPr>
      <w:rPr>
        <w:rFonts w:hint="default"/>
        <w:lang w:val="en-US" w:eastAsia="en-US" w:bidi="ar-SA"/>
      </w:rPr>
    </w:lvl>
    <w:lvl w:ilvl="3" w:tplc="F2EE4300">
      <w:numFmt w:val="bullet"/>
      <w:lvlText w:val="•"/>
      <w:lvlJc w:val="left"/>
      <w:pPr>
        <w:ind w:left="4355" w:hanging="227"/>
      </w:pPr>
      <w:rPr>
        <w:rFonts w:hint="default"/>
        <w:lang w:val="en-US" w:eastAsia="en-US" w:bidi="ar-SA"/>
      </w:rPr>
    </w:lvl>
    <w:lvl w:ilvl="4" w:tplc="D714CD72">
      <w:numFmt w:val="bullet"/>
      <w:lvlText w:val="•"/>
      <w:lvlJc w:val="left"/>
      <w:pPr>
        <w:ind w:left="5254" w:hanging="227"/>
      </w:pPr>
      <w:rPr>
        <w:rFonts w:hint="default"/>
        <w:lang w:val="en-US" w:eastAsia="en-US" w:bidi="ar-SA"/>
      </w:rPr>
    </w:lvl>
    <w:lvl w:ilvl="5" w:tplc="05B06DBC">
      <w:numFmt w:val="bullet"/>
      <w:lvlText w:val="•"/>
      <w:lvlJc w:val="left"/>
      <w:pPr>
        <w:ind w:left="6152" w:hanging="227"/>
      </w:pPr>
      <w:rPr>
        <w:rFonts w:hint="default"/>
        <w:lang w:val="en-US" w:eastAsia="en-US" w:bidi="ar-SA"/>
      </w:rPr>
    </w:lvl>
    <w:lvl w:ilvl="6" w:tplc="582AC400">
      <w:numFmt w:val="bullet"/>
      <w:lvlText w:val="•"/>
      <w:lvlJc w:val="left"/>
      <w:pPr>
        <w:ind w:left="7051" w:hanging="227"/>
      </w:pPr>
      <w:rPr>
        <w:rFonts w:hint="default"/>
        <w:lang w:val="en-US" w:eastAsia="en-US" w:bidi="ar-SA"/>
      </w:rPr>
    </w:lvl>
    <w:lvl w:ilvl="7" w:tplc="CE3A1952">
      <w:numFmt w:val="bullet"/>
      <w:lvlText w:val="•"/>
      <w:lvlJc w:val="left"/>
      <w:pPr>
        <w:ind w:left="7949" w:hanging="227"/>
      </w:pPr>
      <w:rPr>
        <w:rFonts w:hint="default"/>
        <w:lang w:val="en-US" w:eastAsia="en-US" w:bidi="ar-SA"/>
      </w:rPr>
    </w:lvl>
    <w:lvl w:ilvl="8" w:tplc="D2F20562">
      <w:numFmt w:val="bullet"/>
      <w:lvlText w:val="•"/>
      <w:lvlJc w:val="left"/>
      <w:pPr>
        <w:ind w:left="8848" w:hanging="227"/>
      </w:pPr>
      <w:rPr>
        <w:rFonts w:hint="default"/>
        <w:lang w:val="en-US" w:eastAsia="en-US" w:bidi="ar-SA"/>
      </w:rPr>
    </w:lvl>
  </w:abstractNum>
  <w:abstractNum w:abstractNumId="3" w15:restartNumberingAfterBreak="0">
    <w:nsid w:val="691C30A5"/>
    <w:multiLevelType w:val="hybridMultilevel"/>
    <w:tmpl w:val="B8A4174A"/>
    <w:lvl w:ilvl="0" w:tplc="E720478E">
      <w:start w:val="1"/>
      <w:numFmt w:val="decimal"/>
      <w:lvlText w:val="%1."/>
      <w:lvlJc w:val="left"/>
      <w:pPr>
        <w:ind w:left="144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61A8C6D6">
      <w:numFmt w:val="bullet"/>
      <w:lvlText w:val="•"/>
      <w:lvlJc w:val="left"/>
      <w:pPr>
        <w:ind w:left="2360" w:hanging="240"/>
      </w:pPr>
      <w:rPr>
        <w:rFonts w:hint="default"/>
        <w:lang w:val="en-US" w:eastAsia="en-US" w:bidi="ar-SA"/>
      </w:rPr>
    </w:lvl>
    <w:lvl w:ilvl="2" w:tplc="A5EE28AE">
      <w:numFmt w:val="bullet"/>
      <w:lvlText w:val="•"/>
      <w:lvlJc w:val="left"/>
      <w:pPr>
        <w:ind w:left="3281" w:hanging="240"/>
      </w:pPr>
      <w:rPr>
        <w:rFonts w:hint="default"/>
        <w:lang w:val="en-US" w:eastAsia="en-US" w:bidi="ar-SA"/>
      </w:rPr>
    </w:lvl>
    <w:lvl w:ilvl="3" w:tplc="FB5EEBDC">
      <w:numFmt w:val="bullet"/>
      <w:lvlText w:val="•"/>
      <w:lvlJc w:val="left"/>
      <w:pPr>
        <w:ind w:left="4201" w:hanging="240"/>
      </w:pPr>
      <w:rPr>
        <w:rFonts w:hint="default"/>
        <w:lang w:val="en-US" w:eastAsia="en-US" w:bidi="ar-SA"/>
      </w:rPr>
    </w:lvl>
    <w:lvl w:ilvl="4" w:tplc="03B0D8F4">
      <w:numFmt w:val="bullet"/>
      <w:lvlText w:val="•"/>
      <w:lvlJc w:val="left"/>
      <w:pPr>
        <w:ind w:left="5122" w:hanging="240"/>
      </w:pPr>
      <w:rPr>
        <w:rFonts w:hint="default"/>
        <w:lang w:val="en-US" w:eastAsia="en-US" w:bidi="ar-SA"/>
      </w:rPr>
    </w:lvl>
    <w:lvl w:ilvl="5" w:tplc="B0760D5A">
      <w:numFmt w:val="bullet"/>
      <w:lvlText w:val="•"/>
      <w:lvlJc w:val="left"/>
      <w:pPr>
        <w:ind w:left="6042" w:hanging="240"/>
      </w:pPr>
      <w:rPr>
        <w:rFonts w:hint="default"/>
        <w:lang w:val="en-US" w:eastAsia="en-US" w:bidi="ar-SA"/>
      </w:rPr>
    </w:lvl>
    <w:lvl w:ilvl="6" w:tplc="B658DE68">
      <w:numFmt w:val="bullet"/>
      <w:lvlText w:val="•"/>
      <w:lvlJc w:val="left"/>
      <w:pPr>
        <w:ind w:left="6963" w:hanging="240"/>
      </w:pPr>
      <w:rPr>
        <w:rFonts w:hint="default"/>
        <w:lang w:val="en-US" w:eastAsia="en-US" w:bidi="ar-SA"/>
      </w:rPr>
    </w:lvl>
    <w:lvl w:ilvl="7" w:tplc="E5966DB0">
      <w:numFmt w:val="bullet"/>
      <w:lvlText w:val="•"/>
      <w:lvlJc w:val="left"/>
      <w:pPr>
        <w:ind w:left="7883" w:hanging="240"/>
      </w:pPr>
      <w:rPr>
        <w:rFonts w:hint="default"/>
        <w:lang w:val="en-US" w:eastAsia="en-US" w:bidi="ar-SA"/>
      </w:rPr>
    </w:lvl>
    <w:lvl w:ilvl="8" w:tplc="5CC8EA3C">
      <w:numFmt w:val="bullet"/>
      <w:lvlText w:val="•"/>
      <w:lvlJc w:val="left"/>
      <w:pPr>
        <w:ind w:left="8804" w:hanging="240"/>
      </w:pPr>
      <w:rPr>
        <w:rFonts w:hint="default"/>
        <w:lang w:val="en-US" w:eastAsia="en-US" w:bidi="ar-SA"/>
      </w:rPr>
    </w:lvl>
  </w:abstractNum>
  <w:abstractNum w:abstractNumId="4" w15:restartNumberingAfterBreak="0">
    <w:nsid w:val="7F46656F"/>
    <w:multiLevelType w:val="hybridMultilevel"/>
    <w:tmpl w:val="574A3530"/>
    <w:lvl w:ilvl="0" w:tplc="FFF4DBB6">
      <w:start w:val="1"/>
      <w:numFmt w:val="lowerLetter"/>
      <w:lvlText w:val="%1."/>
      <w:lvlJc w:val="left"/>
      <w:pPr>
        <w:ind w:left="1666" w:hanging="227"/>
      </w:pPr>
      <w:rPr>
        <w:rFonts w:ascii="Times New Roman" w:eastAsia="Times New Roman" w:hAnsi="Times New Roman" w:cs="Times New Roman" w:hint="default"/>
        <w:b w:val="0"/>
        <w:bCs w:val="0"/>
        <w:i w:val="0"/>
        <w:iCs w:val="0"/>
        <w:spacing w:val="0"/>
        <w:w w:val="100"/>
        <w:sz w:val="24"/>
        <w:szCs w:val="24"/>
        <w:lang w:val="en-US" w:eastAsia="en-US" w:bidi="ar-SA"/>
      </w:rPr>
    </w:lvl>
    <w:lvl w:ilvl="1" w:tplc="627A4E86">
      <w:numFmt w:val="bullet"/>
      <w:lvlText w:val="•"/>
      <w:lvlJc w:val="left"/>
      <w:pPr>
        <w:ind w:left="2558" w:hanging="227"/>
      </w:pPr>
      <w:rPr>
        <w:rFonts w:hint="default"/>
        <w:lang w:val="en-US" w:eastAsia="en-US" w:bidi="ar-SA"/>
      </w:rPr>
    </w:lvl>
    <w:lvl w:ilvl="2" w:tplc="DAA6ABA2">
      <w:numFmt w:val="bullet"/>
      <w:lvlText w:val="•"/>
      <w:lvlJc w:val="left"/>
      <w:pPr>
        <w:ind w:left="3457" w:hanging="227"/>
      </w:pPr>
      <w:rPr>
        <w:rFonts w:hint="default"/>
        <w:lang w:val="en-US" w:eastAsia="en-US" w:bidi="ar-SA"/>
      </w:rPr>
    </w:lvl>
    <w:lvl w:ilvl="3" w:tplc="ED240DF4">
      <w:numFmt w:val="bullet"/>
      <w:lvlText w:val="•"/>
      <w:lvlJc w:val="left"/>
      <w:pPr>
        <w:ind w:left="4355" w:hanging="227"/>
      </w:pPr>
      <w:rPr>
        <w:rFonts w:hint="default"/>
        <w:lang w:val="en-US" w:eastAsia="en-US" w:bidi="ar-SA"/>
      </w:rPr>
    </w:lvl>
    <w:lvl w:ilvl="4" w:tplc="BD1C6CF4">
      <w:numFmt w:val="bullet"/>
      <w:lvlText w:val="•"/>
      <w:lvlJc w:val="left"/>
      <w:pPr>
        <w:ind w:left="5254" w:hanging="227"/>
      </w:pPr>
      <w:rPr>
        <w:rFonts w:hint="default"/>
        <w:lang w:val="en-US" w:eastAsia="en-US" w:bidi="ar-SA"/>
      </w:rPr>
    </w:lvl>
    <w:lvl w:ilvl="5" w:tplc="6ADCF082">
      <w:numFmt w:val="bullet"/>
      <w:lvlText w:val="•"/>
      <w:lvlJc w:val="left"/>
      <w:pPr>
        <w:ind w:left="6152" w:hanging="227"/>
      </w:pPr>
      <w:rPr>
        <w:rFonts w:hint="default"/>
        <w:lang w:val="en-US" w:eastAsia="en-US" w:bidi="ar-SA"/>
      </w:rPr>
    </w:lvl>
    <w:lvl w:ilvl="6" w:tplc="339E7F50">
      <w:numFmt w:val="bullet"/>
      <w:lvlText w:val="•"/>
      <w:lvlJc w:val="left"/>
      <w:pPr>
        <w:ind w:left="7051" w:hanging="227"/>
      </w:pPr>
      <w:rPr>
        <w:rFonts w:hint="default"/>
        <w:lang w:val="en-US" w:eastAsia="en-US" w:bidi="ar-SA"/>
      </w:rPr>
    </w:lvl>
    <w:lvl w:ilvl="7" w:tplc="B5003E4A">
      <w:numFmt w:val="bullet"/>
      <w:lvlText w:val="•"/>
      <w:lvlJc w:val="left"/>
      <w:pPr>
        <w:ind w:left="7949" w:hanging="227"/>
      </w:pPr>
      <w:rPr>
        <w:rFonts w:hint="default"/>
        <w:lang w:val="en-US" w:eastAsia="en-US" w:bidi="ar-SA"/>
      </w:rPr>
    </w:lvl>
    <w:lvl w:ilvl="8" w:tplc="E8686928">
      <w:numFmt w:val="bullet"/>
      <w:lvlText w:val="•"/>
      <w:lvlJc w:val="left"/>
      <w:pPr>
        <w:ind w:left="8848" w:hanging="227"/>
      </w:pPr>
      <w:rPr>
        <w:rFonts w:hint="default"/>
        <w:lang w:val="en-US" w:eastAsia="en-US" w:bidi="ar-SA"/>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54BC3"/>
    <w:rsid w:val="00454BC3"/>
    <w:rsid w:val="00482E6A"/>
    <w:rsid w:val="00AC0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DCD2"/>
  <w15:docId w15:val="{CF492F0D-D349-4AE4-9DF7-C5C33A39B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40"/>
      <w:outlineLvl w:val="0"/>
    </w:pPr>
    <w:rPr>
      <w:b/>
      <w:bCs/>
      <w:sz w:val="24"/>
      <w:szCs w:val="24"/>
    </w:rPr>
  </w:style>
  <w:style w:type="paragraph" w:styleId="Heading2">
    <w:name w:val="heading 2"/>
    <w:basedOn w:val="Normal"/>
    <w:uiPriority w:val="9"/>
    <w:unhideWhenUsed/>
    <w:qFormat/>
    <w:pPr>
      <w:ind w:left="144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0"/>
    </w:pPr>
    <w:rPr>
      <w:sz w:val="24"/>
      <w:szCs w:val="24"/>
    </w:rPr>
  </w:style>
  <w:style w:type="paragraph" w:styleId="ListParagraph">
    <w:name w:val="List Paragraph"/>
    <w:basedOn w:val="Normal"/>
    <w:uiPriority w:val="1"/>
    <w:qFormat/>
    <w:pPr>
      <w:spacing w:before="1"/>
      <w:ind w:left="14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68.77.48.18/RandD/Other/How%20High" TargetMode="External"/><Relationship Id="rId13" Type="http://schemas.openxmlformats.org/officeDocument/2006/relationships/hyperlink" Target="http://www.education.gov.in/sites/upload_files/mhrd/files/India_Report_Digital_Ed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ieallahabad.org/hrtadmin/book/book_file/6ed82b41e8ba1355f7bc115f5" TargetMode="External"/><Relationship Id="rId12" Type="http://schemas.openxmlformats.org/officeDocument/2006/relationships/hyperlink" Target="http://www.education.gov.in/sites/upload_files/mhrd/files/NEP_Final_English_0.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esearchgate.net/publication/378876916_Analysing_the_Implementation" TargetMode="External"/><Relationship Id="rId1" Type="http://schemas.openxmlformats.org/officeDocument/2006/relationships/numbering" Target="numbering.xml"/><Relationship Id="rId6" Type="http://schemas.openxmlformats.org/officeDocument/2006/relationships/hyperlink" Target="http://www.pratham.org/2024/09/26/crafting-schools-of-the-future-by-dr-rukminibanerji/" TargetMode="External"/><Relationship Id="rId11" Type="http://schemas.openxmlformats.org/officeDocument/2006/relationships/hyperlink" Target="http://www.education.gov.in/sites/upload_files/mhrd/files/ncf_2023.pdf" TargetMode="External"/><Relationship Id="rId5" Type="http://schemas.openxmlformats.org/officeDocument/2006/relationships/hyperlink" Target="https://doi.org/10.9734/BJESBS/2016/19759" TargetMode="External"/><Relationship Id="rId15" Type="http://schemas.openxmlformats.org/officeDocument/2006/relationships/hyperlink" Target="http://publications.azimpremjifoundation.org/id/eprint/2294" TargetMode="External"/><Relationship Id="rId10" Type="http://schemas.openxmlformats.org/officeDocument/2006/relationships/hyperlink" Target="http://www.education.gov.in/sites/upload_files/mhrd/files/document" TargetMode="External"/><Relationship Id="rId4" Type="http://schemas.openxmlformats.org/officeDocument/2006/relationships/webSettings" Target="webSettings.xml"/><Relationship Id="rId9" Type="http://schemas.openxmlformats.org/officeDocument/2006/relationships/hyperlink" Target="https://www.richtmann.org/journal/index.php/mjss/article/view/10892" TargetMode="External"/><Relationship Id="rId14" Type="http://schemas.openxmlformats.org/officeDocument/2006/relationships/hyperlink" Target="http://www.niepa.ac.in/download/NEP%202020%20Implementation%20Strategy_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5647</Words>
  <Characters>32193</Characters>
  <Application>Microsoft Office Word</Application>
  <DocSecurity>0</DocSecurity>
  <Lines>268</Lines>
  <Paragraphs>75</Paragraphs>
  <ScaleCrop>false</ScaleCrop>
  <Company/>
  <LinksUpToDate>false</LinksUpToDate>
  <CharactersWithSpaces>37765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Manuscript_AJESS_134841</dc:title>
  <cp:lastModifiedBy>SDI 1183</cp:lastModifiedBy>
  <cp:revision>3</cp:revision>
  <dcterms:created xsi:type="dcterms:W3CDTF">2025-04-23T06:03:00Z</dcterms:created>
  <dcterms:modified xsi:type="dcterms:W3CDTF">2025-04-23T06:14:00Z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2025-04-23T00:00:00Z</vt:filetime>
  </property>
  <property fmtid="{D5CDD505-2E9C-101B-9397-08002B2CF9AE}" pid="3" name="Producer">
    <vt:lpwstr>Skia/PDF m136 Google Docs Renderer</vt:lpwstr>
  </property>
  <property fmtid="{D5CDD505-2E9C-101B-9397-08002B2CF9AE}" pid="4" name="LastSaved">
    <vt:filetime>2025-04-23T00:00:00Z</vt:filetime>
  </property>
</Properties>
</file>