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1D344" w14:textId="13AF2584" w:rsidR="00B75146" w:rsidRPr="00A02CA7" w:rsidRDefault="00962178" w:rsidP="00B75146">
      <w:pPr>
        <w:autoSpaceDE w:val="0"/>
        <w:autoSpaceDN w:val="0"/>
        <w:adjustRightInd w:val="0"/>
        <w:jc w:val="center"/>
        <w:rPr>
          <w:b/>
          <w:sz w:val="36"/>
          <w:szCs w:val="36"/>
          <w:lang w:val="en-IN"/>
        </w:rPr>
      </w:pPr>
      <w:bookmarkStart w:id="0" w:name="_Hlk196428766"/>
      <w:bookmarkEnd w:id="0"/>
      <w:r w:rsidRPr="00A02CA7">
        <w:rPr>
          <w:b/>
          <w:sz w:val="36"/>
          <w:szCs w:val="36"/>
          <w:lang w:val="en-IN"/>
        </w:rPr>
        <w:t>I</w:t>
      </w:r>
      <w:r>
        <w:rPr>
          <w:b/>
          <w:sz w:val="36"/>
          <w:szCs w:val="36"/>
          <w:lang w:val="en-IN"/>
        </w:rPr>
        <w:t>mpact o</w:t>
      </w:r>
      <w:r w:rsidR="00D00715">
        <w:rPr>
          <w:b/>
          <w:sz w:val="36"/>
          <w:szCs w:val="36"/>
          <w:lang w:val="en-IN"/>
        </w:rPr>
        <w:t>f Polyherbal Mixture on Reproductive Traits o</w:t>
      </w:r>
      <w:r w:rsidRPr="00A02CA7">
        <w:rPr>
          <w:b/>
          <w:sz w:val="36"/>
          <w:szCs w:val="36"/>
          <w:lang w:val="en-IN"/>
        </w:rPr>
        <w:t>f Assam Hill Goat</w:t>
      </w:r>
    </w:p>
    <w:p w14:paraId="2F5809D7" w14:textId="77777777" w:rsidR="00E70EDB" w:rsidRPr="00A02CA7" w:rsidRDefault="00E70EDB" w:rsidP="00B75146">
      <w:pPr>
        <w:autoSpaceDE w:val="0"/>
        <w:autoSpaceDN w:val="0"/>
        <w:adjustRightInd w:val="0"/>
        <w:jc w:val="center"/>
        <w:rPr>
          <w:b/>
          <w:sz w:val="36"/>
          <w:szCs w:val="36"/>
          <w:lang w:val="en-IN"/>
        </w:rPr>
      </w:pPr>
    </w:p>
    <w:p w14:paraId="41DA399A" w14:textId="77777777" w:rsidR="00E70EDB" w:rsidRPr="00A02CA7" w:rsidRDefault="00E70EDB" w:rsidP="00E70EDB">
      <w:pPr>
        <w:autoSpaceDE w:val="0"/>
        <w:autoSpaceDN w:val="0"/>
        <w:adjustRightInd w:val="0"/>
        <w:rPr>
          <w:rFonts w:ascii="Arial" w:hAnsi="Arial" w:cs="Arial"/>
          <w:sz w:val="36"/>
          <w:szCs w:val="36"/>
        </w:rPr>
      </w:pPr>
    </w:p>
    <w:p w14:paraId="6BE0A0E9" w14:textId="77777777" w:rsidR="00E70EDB" w:rsidRPr="00A02CA7" w:rsidRDefault="00E70EDB" w:rsidP="00E70EDB">
      <w:pPr>
        <w:autoSpaceDE w:val="0"/>
        <w:autoSpaceDN w:val="0"/>
        <w:adjustRightInd w:val="0"/>
        <w:rPr>
          <w:rFonts w:ascii="Arial" w:hAnsi="Arial" w:cs="Arial"/>
          <w:b/>
          <w:bCs/>
          <w:sz w:val="36"/>
          <w:szCs w:val="36"/>
        </w:rPr>
      </w:pPr>
    </w:p>
    <w:p w14:paraId="2389EDED" w14:textId="77777777" w:rsidR="00E70EDB" w:rsidRPr="00A02CA7" w:rsidRDefault="00E70EDB" w:rsidP="00E70EDB">
      <w:pPr>
        <w:autoSpaceDE w:val="0"/>
        <w:autoSpaceDN w:val="0"/>
        <w:adjustRightInd w:val="0"/>
        <w:rPr>
          <w:rFonts w:ascii="Arial" w:hAnsi="Arial" w:cs="Arial"/>
          <w:b/>
          <w:bCs/>
          <w:sz w:val="36"/>
          <w:szCs w:val="36"/>
        </w:rPr>
      </w:pPr>
    </w:p>
    <w:p w14:paraId="7D796A7F" w14:textId="77777777" w:rsidR="00E70EDB" w:rsidRPr="00A02CA7" w:rsidRDefault="00E70EDB" w:rsidP="00E70EDB">
      <w:pPr>
        <w:autoSpaceDE w:val="0"/>
        <w:autoSpaceDN w:val="0"/>
        <w:adjustRightInd w:val="0"/>
        <w:rPr>
          <w:rFonts w:ascii="Arial" w:hAnsi="Arial" w:cs="Arial"/>
          <w:b/>
          <w:bCs/>
          <w:sz w:val="36"/>
          <w:szCs w:val="36"/>
        </w:rPr>
      </w:pPr>
      <w:r w:rsidRPr="00A02CA7">
        <w:rPr>
          <w:rFonts w:ascii="Arial" w:hAnsi="Arial" w:cs="Arial"/>
          <w:b/>
          <w:bCs/>
          <w:sz w:val="36"/>
          <w:szCs w:val="36"/>
        </w:rPr>
        <w:t>ABSTRACT</w:t>
      </w:r>
    </w:p>
    <w:p w14:paraId="35F77C54" w14:textId="77777777" w:rsidR="00E70EDB" w:rsidRPr="00A02CA7" w:rsidRDefault="00E70EDB" w:rsidP="00E70EDB">
      <w:pPr>
        <w:autoSpaceDE w:val="0"/>
        <w:autoSpaceDN w:val="0"/>
        <w:adjustRightInd w:val="0"/>
        <w:spacing w:line="360" w:lineRule="auto"/>
        <w:jc w:val="both"/>
        <w:rPr>
          <w:color w:val="000000"/>
        </w:rPr>
      </w:pPr>
    </w:p>
    <w:p w14:paraId="2ED88564" w14:textId="7D02C2CD" w:rsidR="00AB563B" w:rsidRPr="00A02CA7" w:rsidRDefault="00F336DD" w:rsidP="00E70EDB">
      <w:pPr>
        <w:autoSpaceDE w:val="0"/>
        <w:autoSpaceDN w:val="0"/>
        <w:adjustRightInd w:val="0"/>
        <w:spacing w:line="360" w:lineRule="auto"/>
        <w:jc w:val="both"/>
        <w:rPr>
          <w:color w:val="000000"/>
        </w:rPr>
      </w:pPr>
      <w:r w:rsidRPr="00A02CA7">
        <w:rPr>
          <w:color w:val="000000"/>
        </w:rPr>
        <w:t xml:space="preserve">In this study, 36 Assam Hill goats were chosen and randomly </w:t>
      </w:r>
      <w:r w:rsidR="00F77C70">
        <w:rPr>
          <w:color w:val="000000"/>
        </w:rPr>
        <w:t>divided</w:t>
      </w:r>
      <w:r w:rsidRPr="00A02CA7">
        <w:rPr>
          <w:color w:val="000000"/>
        </w:rPr>
        <w:t xml:space="preserve"> into three groups</w:t>
      </w:r>
      <w:r w:rsidR="000A136D">
        <w:rPr>
          <w:color w:val="000000"/>
        </w:rPr>
        <w:t xml:space="preserve"> of either sex </w:t>
      </w:r>
      <w:proofErr w:type="gramStart"/>
      <w:r w:rsidR="000A136D">
        <w:rPr>
          <w:color w:val="000000"/>
        </w:rPr>
        <w:t>for  comparative</w:t>
      </w:r>
      <w:proofErr w:type="gramEnd"/>
      <w:r w:rsidR="000A136D">
        <w:rPr>
          <w:color w:val="000000"/>
        </w:rPr>
        <w:t xml:space="preserve"> analysis of reproductive traits</w:t>
      </w:r>
      <w:r w:rsidRPr="00A02CA7">
        <w:rPr>
          <w:color w:val="000000"/>
        </w:rPr>
        <w:t>. A mixture of herbal feed was supplemented to the treatment groups @ 1 and 2 grams per kilogram of body weight, starting from 4 months old until they were 12 months old.</w:t>
      </w:r>
      <w:r w:rsidR="00AB563B" w:rsidRPr="00A02CA7">
        <w:rPr>
          <w:color w:val="000000"/>
        </w:rPr>
        <w:t xml:space="preserve"> </w:t>
      </w:r>
      <w:r w:rsidR="00AB563B" w:rsidRPr="0097286B">
        <w:rPr>
          <w:color w:val="000000"/>
        </w:rPr>
        <w:t xml:space="preserve">The mean average age (days) at first heat were </w:t>
      </w:r>
      <w:r w:rsidR="00AB563B" w:rsidRPr="0097286B">
        <w:rPr>
          <w:bCs/>
          <w:color w:val="000000"/>
        </w:rPr>
        <w:t>199.833 ± 3.842</w:t>
      </w:r>
      <w:r w:rsidR="00AB563B" w:rsidRPr="0097286B">
        <w:rPr>
          <w:color w:val="000000"/>
        </w:rPr>
        <w:t xml:space="preserve">, </w:t>
      </w:r>
      <w:r w:rsidR="00AB563B" w:rsidRPr="0097286B">
        <w:rPr>
          <w:bCs/>
          <w:color w:val="000000"/>
        </w:rPr>
        <w:t xml:space="preserve">183.333 ± 2.985 </w:t>
      </w:r>
      <w:r w:rsidR="00AB563B" w:rsidRPr="0097286B">
        <w:rPr>
          <w:color w:val="000000"/>
        </w:rPr>
        <w:t xml:space="preserve">and </w:t>
      </w:r>
      <w:r w:rsidR="00AB563B" w:rsidRPr="0097286B">
        <w:rPr>
          <w:bCs/>
          <w:color w:val="000000"/>
        </w:rPr>
        <w:t>183.167 ± 4.110</w:t>
      </w:r>
      <w:r w:rsidR="00AB563B" w:rsidRPr="0097286B">
        <w:rPr>
          <w:bCs/>
          <w:color w:val="000000"/>
          <w:sz w:val="16"/>
          <w:szCs w:val="16"/>
        </w:rPr>
        <w:t xml:space="preserve"> </w:t>
      </w:r>
      <w:r w:rsidR="00AB563B" w:rsidRPr="0097286B">
        <w:rPr>
          <w:color w:val="000000"/>
        </w:rPr>
        <w:t>for goats in C</w:t>
      </w:r>
      <w:r w:rsidR="00AB563B" w:rsidRPr="00A02CA7">
        <w:rPr>
          <w:color w:val="000000"/>
          <w:vertAlign w:val="subscript"/>
        </w:rPr>
        <w:t>0</w:t>
      </w:r>
      <w:r w:rsidR="00AB563B" w:rsidRPr="0097286B">
        <w:rPr>
          <w:color w:val="000000"/>
        </w:rPr>
        <w:t>, T</w:t>
      </w:r>
      <w:r w:rsidR="00AB563B" w:rsidRPr="0097286B">
        <w:rPr>
          <w:color w:val="000000"/>
          <w:vertAlign w:val="subscript"/>
        </w:rPr>
        <w:t>1</w:t>
      </w:r>
      <w:r w:rsidR="00AB563B" w:rsidRPr="0097286B">
        <w:rPr>
          <w:color w:val="000000"/>
        </w:rPr>
        <w:t xml:space="preserve"> and T</w:t>
      </w:r>
      <w:r w:rsidR="00AB563B" w:rsidRPr="0097286B">
        <w:rPr>
          <w:color w:val="000000"/>
          <w:vertAlign w:val="subscript"/>
        </w:rPr>
        <w:t>2</w:t>
      </w:r>
      <w:r w:rsidR="00AB563B" w:rsidRPr="0097286B">
        <w:rPr>
          <w:color w:val="000000"/>
        </w:rPr>
        <w:t>, respectively</w:t>
      </w:r>
      <w:r w:rsidR="00AB563B" w:rsidRPr="00A02CA7">
        <w:rPr>
          <w:color w:val="000000"/>
        </w:rPr>
        <w:t>.</w:t>
      </w:r>
      <w:r w:rsidR="00AB563B" w:rsidRPr="00A02CA7">
        <w:t xml:space="preserve"> </w:t>
      </w:r>
      <w:r w:rsidR="00AB563B" w:rsidRPr="00A02CA7">
        <w:rPr>
          <w:color w:val="000000"/>
        </w:rPr>
        <w:t>The highest mean semen volume (ml) was found in T</w:t>
      </w:r>
      <w:r w:rsidR="00AB563B" w:rsidRPr="000A136D">
        <w:rPr>
          <w:color w:val="000000"/>
          <w:vertAlign w:val="subscript"/>
        </w:rPr>
        <w:t xml:space="preserve">2 </w:t>
      </w:r>
      <w:r w:rsidR="00AB563B" w:rsidRPr="00A02CA7">
        <w:rPr>
          <w:color w:val="000000"/>
        </w:rPr>
        <w:t>group at 12</w:t>
      </w:r>
      <w:r w:rsidR="00AB563B" w:rsidRPr="000A136D">
        <w:rPr>
          <w:color w:val="000000"/>
          <w:vertAlign w:val="superscript"/>
        </w:rPr>
        <w:t>th</w:t>
      </w:r>
      <w:r w:rsidR="000A136D">
        <w:rPr>
          <w:color w:val="000000"/>
        </w:rPr>
        <w:t xml:space="preserve"> </w:t>
      </w:r>
      <w:r w:rsidR="00AB563B" w:rsidRPr="00A02CA7">
        <w:rPr>
          <w:color w:val="000000"/>
        </w:rPr>
        <w:t>month 0.627 ± 0.008, Similarly, live sperm (</w:t>
      </w:r>
      <w:r w:rsidR="00A02CA7" w:rsidRPr="00A02CA7">
        <w:rPr>
          <w:color w:val="000000"/>
        </w:rPr>
        <w:t>%) 85.355</w:t>
      </w:r>
      <w:r w:rsidR="00AB563B" w:rsidRPr="00A02CA7">
        <w:rPr>
          <w:color w:val="000000"/>
        </w:rPr>
        <w:t xml:space="preserve"> ± 0.895 was found in T</w:t>
      </w:r>
      <w:r w:rsidR="00AB563B" w:rsidRPr="000A136D">
        <w:rPr>
          <w:color w:val="000000"/>
          <w:vertAlign w:val="subscript"/>
        </w:rPr>
        <w:t>2</w:t>
      </w:r>
      <w:r w:rsidR="00AB563B" w:rsidRPr="00A02CA7">
        <w:rPr>
          <w:color w:val="000000"/>
        </w:rPr>
        <w:t xml:space="preserve"> group at 12</w:t>
      </w:r>
      <w:r w:rsidR="00AB563B" w:rsidRPr="000A136D">
        <w:rPr>
          <w:color w:val="000000"/>
          <w:vertAlign w:val="superscript"/>
        </w:rPr>
        <w:t>th</w:t>
      </w:r>
      <w:r w:rsidR="000A136D">
        <w:rPr>
          <w:color w:val="000000"/>
        </w:rPr>
        <w:t xml:space="preserve"> </w:t>
      </w:r>
      <w:r w:rsidR="00AB563B" w:rsidRPr="00A02CA7">
        <w:rPr>
          <w:color w:val="000000"/>
        </w:rPr>
        <w:t>month. The overall semen qualities were found better in T</w:t>
      </w:r>
      <w:r w:rsidR="00AB563B" w:rsidRPr="00A02CA7">
        <w:rPr>
          <w:color w:val="000000"/>
          <w:vertAlign w:val="subscript"/>
        </w:rPr>
        <w:t>2</w:t>
      </w:r>
      <w:r w:rsidR="00AB563B" w:rsidRPr="00A02CA7">
        <w:rPr>
          <w:color w:val="000000"/>
        </w:rPr>
        <w:t>, followed by T</w:t>
      </w:r>
      <w:r w:rsidR="00AB563B" w:rsidRPr="00A02CA7">
        <w:rPr>
          <w:color w:val="000000"/>
          <w:vertAlign w:val="subscript"/>
        </w:rPr>
        <w:t>1</w:t>
      </w:r>
      <w:r w:rsidR="00AB563B" w:rsidRPr="00A02CA7">
        <w:rPr>
          <w:color w:val="000000"/>
        </w:rPr>
        <w:t xml:space="preserve"> and C</w:t>
      </w:r>
      <w:proofErr w:type="gramStart"/>
      <w:r w:rsidR="00AB563B" w:rsidRPr="00A02CA7">
        <w:rPr>
          <w:color w:val="000000"/>
          <w:vertAlign w:val="subscript"/>
        </w:rPr>
        <w:t xml:space="preserve">0 </w:t>
      </w:r>
      <w:r w:rsidR="00AB563B" w:rsidRPr="00A02CA7">
        <w:rPr>
          <w:color w:val="000000"/>
        </w:rPr>
        <w:t>.</w:t>
      </w:r>
      <w:proofErr w:type="gramEnd"/>
      <w:r w:rsidR="00AB563B" w:rsidRPr="00A02CA7">
        <w:rPr>
          <w:color w:val="000000"/>
        </w:rPr>
        <w:t xml:space="preserve"> There was improvement in</w:t>
      </w:r>
      <w:r w:rsidR="00AB563B" w:rsidRPr="00A02CA7">
        <w:t xml:space="preserve"> reproductive traits such as age at first heat, heat duration and age at sexual maturity in females as well as semen quality in males</w:t>
      </w:r>
    </w:p>
    <w:p w14:paraId="7CAB971C" w14:textId="77777777" w:rsidR="00E70EDB" w:rsidRPr="00A02CA7" w:rsidRDefault="00E70EDB" w:rsidP="00E70EDB">
      <w:pPr>
        <w:autoSpaceDE w:val="0"/>
        <w:autoSpaceDN w:val="0"/>
        <w:adjustRightInd w:val="0"/>
        <w:spacing w:line="360" w:lineRule="auto"/>
        <w:jc w:val="both"/>
        <w:rPr>
          <w:color w:val="000000"/>
        </w:rPr>
      </w:pPr>
    </w:p>
    <w:p w14:paraId="790D5187" w14:textId="1BFE6353" w:rsidR="00E70EDB" w:rsidRPr="00A02CA7" w:rsidRDefault="00E70EDB" w:rsidP="00E70EDB">
      <w:pPr>
        <w:autoSpaceDE w:val="0"/>
        <w:autoSpaceDN w:val="0"/>
        <w:adjustRightInd w:val="0"/>
        <w:spacing w:line="360" w:lineRule="auto"/>
        <w:jc w:val="both"/>
        <w:rPr>
          <w:i/>
          <w:iCs/>
          <w:color w:val="000000"/>
        </w:rPr>
      </w:pPr>
      <w:r w:rsidRPr="00A02CA7">
        <w:rPr>
          <w:i/>
          <w:iCs/>
          <w:color w:val="000000"/>
        </w:rPr>
        <w:t>Keywords: Polyherbal</w:t>
      </w:r>
      <w:r w:rsidR="00BC019C" w:rsidRPr="00A02CA7">
        <w:rPr>
          <w:i/>
          <w:iCs/>
          <w:color w:val="000000"/>
        </w:rPr>
        <w:t>, supplement</w:t>
      </w:r>
      <w:r w:rsidRPr="00A02CA7">
        <w:rPr>
          <w:i/>
          <w:iCs/>
          <w:color w:val="000000"/>
        </w:rPr>
        <w:t xml:space="preserve">, </w:t>
      </w:r>
      <w:r w:rsidR="00BC019C" w:rsidRPr="00A02CA7">
        <w:rPr>
          <w:i/>
          <w:iCs/>
          <w:color w:val="000000"/>
        </w:rPr>
        <w:t>Reproductive traits</w:t>
      </w:r>
      <w:r w:rsidRPr="00A02CA7">
        <w:rPr>
          <w:i/>
          <w:iCs/>
          <w:color w:val="000000"/>
        </w:rPr>
        <w:t>, Assam Hill goat</w:t>
      </w:r>
    </w:p>
    <w:p w14:paraId="63078D7B" w14:textId="77777777" w:rsidR="00CA524C" w:rsidRPr="00A02CA7" w:rsidRDefault="00CA524C" w:rsidP="00E70EDB">
      <w:pPr>
        <w:autoSpaceDE w:val="0"/>
        <w:autoSpaceDN w:val="0"/>
        <w:adjustRightInd w:val="0"/>
        <w:rPr>
          <w:rFonts w:ascii="Arial" w:hAnsi="Arial" w:cs="Arial"/>
          <w:b/>
          <w:bCs/>
          <w:sz w:val="36"/>
          <w:szCs w:val="36"/>
        </w:rPr>
      </w:pPr>
    </w:p>
    <w:p w14:paraId="7386BF50" w14:textId="77777777" w:rsidR="00A02CA7" w:rsidRPr="00A02CA7" w:rsidRDefault="00A02CA7" w:rsidP="00E70EDB">
      <w:pPr>
        <w:autoSpaceDE w:val="0"/>
        <w:autoSpaceDN w:val="0"/>
        <w:adjustRightInd w:val="0"/>
        <w:rPr>
          <w:rFonts w:ascii="Arial" w:hAnsi="Arial" w:cs="Arial"/>
          <w:b/>
          <w:bCs/>
          <w:sz w:val="36"/>
          <w:szCs w:val="36"/>
        </w:rPr>
      </w:pPr>
    </w:p>
    <w:p w14:paraId="0EFDAE78" w14:textId="1D7D85E7" w:rsidR="00E70EDB" w:rsidRPr="00A02CA7" w:rsidRDefault="00E70EDB" w:rsidP="00E70EDB">
      <w:pPr>
        <w:autoSpaceDE w:val="0"/>
        <w:autoSpaceDN w:val="0"/>
        <w:adjustRightInd w:val="0"/>
        <w:rPr>
          <w:rFonts w:ascii="Arial" w:hAnsi="Arial" w:cs="Arial"/>
          <w:b/>
          <w:bCs/>
          <w:sz w:val="36"/>
          <w:szCs w:val="36"/>
        </w:rPr>
      </w:pPr>
      <w:r w:rsidRPr="00A02CA7">
        <w:rPr>
          <w:rFonts w:ascii="Arial" w:hAnsi="Arial" w:cs="Arial"/>
          <w:b/>
          <w:bCs/>
          <w:sz w:val="36"/>
          <w:szCs w:val="36"/>
        </w:rPr>
        <w:t>1.Introduction</w:t>
      </w:r>
    </w:p>
    <w:p w14:paraId="0C4A9A0E" w14:textId="77777777" w:rsidR="00E70EDB" w:rsidRPr="00A02CA7" w:rsidRDefault="00E70EDB" w:rsidP="00E70EDB">
      <w:pPr>
        <w:autoSpaceDE w:val="0"/>
        <w:autoSpaceDN w:val="0"/>
        <w:adjustRightInd w:val="0"/>
        <w:rPr>
          <w:b/>
          <w:bCs/>
          <w:sz w:val="36"/>
          <w:szCs w:val="36"/>
        </w:rPr>
      </w:pPr>
    </w:p>
    <w:p w14:paraId="77D46EF3" w14:textId="2A5725D0" w:rsidR="00CA524C" w:rsidRPr="00A02CA7" w:rsidRDefault="00CA524C" w:rsidP="00CA524C">
      <w:pPr>
        <w:spacing w:line="360" w:lineRule="auto"/>
        <w:ind w:firstLine="720"/>
        <w:jc w:val="both"/>
      </w:pPr>
      <w:r w:rsidRPr="00A02CA7">
        <w:t xml:space="preserve">Goat is the earliest </w:t>
      </w:r>
      <w:r w:rsidR="000A136D">
        <w:t>known domesticated</w:t>
      </w:r>
      <w:r w:rsidRPr="00A02CA7">
        <w:t xml:space="preserve"> species, with evidence indicating domestication took place around 7000 years B.C. in Southeast Asia, near the current borders of Iraq and Iran (Mason, 1981). They are raised for multiple purposes of which milk and meat being the primary ones. The consumption of goat milk by human dates back to the initial stages of domesticating animals of economic significance (</w:t>
      </w:r>
      <w:proofErr w:type="spellStart"/>
      <w:r w:rsidRPr="00A02CA7">
        <w:t>Dubeuf</w:t>
      </w:r>
      <w:proofErr w:type="spellEnd"/>
      <w:r w:rsidRPr="00A02CA7">
        <w:t xml:space="preserve">, 2005). </w:t>
      </w:r>
      <w:r w:rsidR="00CC45F8">
        <w:t>“</w:t>
      </w:r>
      <w:r w:rsidRPr="00A02CA7">
        <w:t>The global importance</w:t>
      </w:r>
      <w:r w:rsidR="00A02CA7">
        <w:t xml:space="preserve"> </w:t>
      </w:r>
      <w:r w:rsidRPr="00A02CA7">
        <w:t>of goats as vital sources of meat and dairy nutrition has been explored and documented in many recent proceedings of national and international conferences</w:t>
      </w:r>
      <w:r w:rsidR="00CC45F8">
        <w:t>”</w:t>
      </w:r>
      <w:r w:rsidRPr="00A02CA7">
        <w:t xml:space="preserve"> (</w:t>
      </w:r>
      <w:proofErr w:type="spellStart"/>
      <w:r w:rsidRPr="00A02CA7">
        <w:t>Haenlein</w:t>
      </w:r>
      <w:proofErr w:type="spellEnd"/>
      <w:r w:rsidRPr="00A02CA7">
        <w:t xml:space="preserve">, 2001; </w:t>
      </w:r>
      <w:proofErr w:type="spellStart"/>
      <w:r w:rsidRPr="00A02CA7">
        <w:t>Haenlein</w:t>
      </w:r>
      <w:proofErr w:type="spellEnd"/>
      <w:r w:rsidRPr="00A02CA7">
        <w:t xml:space="preserve"> and Fahmy, 1999; </w:t>
      </w:r>
      <w:proofErr w:type="spellStart"/>
      <w:r w:rsidRPr="00A02CA7">
        <w:t>Morand</w:t>
      </w:r>
      <w:proofErr w:type="spellEnd"/>
      <w:r w:rsidRPr="00A02CA7">
        <w:t xml:space="preserve">-Fehr and </w:t>
      </w:r>
      <w:proofErr w:type="spellStart"/>
      <w:r w:rsidRPr="00A02CA7">
        <w:t>Boyazoglu</w:t>
      </w:r>
      <w:proofErr w:type="spellEnd"/>
      <w:r w:rsidRPr="00A02CA7">
        <w:t xml:space="preserve">, 1999; </w:t>
      </w:r>
      <w:proofErr w:type="spellStart"/>
      <w:r w:rsidRPr="00A02CA7">
        <w:t>Rubino</w:t>
      </w:r>
      <w:proofErr w:type="spellEnd"/>
      <w:r w:rsidRPr="00A02CA7">
        <w:t xml:space="preserve"> et al., 1999; Gruner and Chabert, 2000).</w:t>
      </w:r>
    </w:p>
    <w:p w14:paraId="0241217A" w14:textId="77777777" w:rsidR="00CA524C" w:rsidRPr="00A02CA7" w:rsidRDefault="00CA524C" w:rsidP="00CA524C">
      <w:pPr>
        <w:spacing w:line="360" w:lineRule="auto"/>
        <w:ind w:firstLine="720"/>
        <w:jc w:val="both"/>
      </w:pPr>
    </w:p>
    <w:p w14:paraId="4D427247" w14:textId="6B68AD49" w:rsidR="00CA524C" w:rsidRPr="00A02CA7" w:rsidRDefault="00CA524C" w:rsidP="00FB44FE">
      <w:pPr>
        <w:spacing w:line="360" w:lineRule="auto"/>
        <w:ind w:firstLine="720"/>
        <w:jc w:val="both"/>
        <w:rPr>
          <w:lang w:eastAsia="en-IN"/>
        </w:rPr>
      </w:pPr>
      <w:r w:rsidRPr="00A02CA7">
        <w:lastRenderedPageBreak/>
        <w:t>Medicinal plants are renewable natural resources</w:t>
      </w:r>
      <w:r w:rsidR="00AB563B" w:rsidRPr="00A02CA7">
        <w:t xml:space="preserve">. </w:t>
      </w:r>
      <w:r w:rsidRPr="00A02CA7">
        <w:t xml:space="preserve">Traditionally some herbs or their mixtures are used to enhance animal performance through their </w:t>
      </w:r>
      <w:proofErr w:type="spellStart"/>
      <w:r w:rsidRPr="00A02CA7">
        <w:t>flavouring</w:t>
      </w:r>
      <w:proofErr w:type="spellEnd"/>
      <w:r w:rsidRPr="00A02CA7">
        <w:t xml:space="preserve"> and medicinal properties. Besides, they are less expensive and safe</w:t>
      </w:r>
      <w:r w:rsidR="000A136D">
        <w:t>r</w:t>
      </w:r>
      <w:r w:rsidRPr="00A02CA7">
        <w:t xml:space="preserve"> than the chemical additives as side effects are rarely observed. </w:t>
      </w:r>
      <w:r w:rsidR="003C0FDF" w:rsidRPr="00A02CA7">
        <w:t>Careful selection of combination of herbal plant extracts may allow the manipulation of rumen microbial fermentation (</w:t>
      </w:r>
      <w:proofErr w:type="spellStart"/>
      <w:r w:rsidR="003C0FDF" w:rsidRPr="00A02CA7">
        <w:t>Busquet</w:t>
      </w:r>
      <w:proofErr w:type="spellEnd"/>
      <w:r w:rsidR="003C0FDF" w:rsidRPr="00A02CA7">
        <w:t xml:space="preserve"> et al., 2006). Certain herbs like fenugreek (</w:t>
      </w:r>
      <w:proofErr w:type="spellStart"/>
      <w:r w:rsidR="003C0FDF" w:rsidRPr="00A02CA7">
        <w:rPr>
          <w:i/>
          <w:iCs/>
        </w:rPr>
        <w:t>Tirigonella</w:t>
      </w:r>
      <w:proofErr w:type="spellEnd"/>
      <w:r w:rsidR="003C0FDF" w:rsidRPr="00A02CA7">
        <w:rPr>
          <w:i/>
          <w:iCs/>
        </w:rPr>
        <w:t xml:space="preserve"> </w:t>
      </w:r>
      <w:proofErr w:type="spellStart"/>
      <w:r w:rsidR="003C0FDF" w:rsidRPr="00A02CA7">
        <w:rPr>
          <w:i/>
          <w:iCs/>
        </w:rPr>
        <w:t>foenum</w:t>
      </w:r>
      <w:proofErr w:type="spellEnd"/>
      <w:r w:rsidR="003C0FDF" w:rsidRPr="00A02CA7">
        <w:rPr>
          <w:i/>
          <w:iCs/>
        </w:rPr>
        <w:t>-graecum</w:t>
      </w:r>
      <w:r w:rsidR="003C0FDF" w:rsidRPr="00A02CA7">
        <w:t xml:space="preserve">), and </w:t>
      </w:r>
      <w:proofErr w:type="spellStart"/>
      <w:r w:rsidR="003C0FDF" w:rsidRPr="00A02CA7">
        <w:t>jivanti</w:t>
      </w:r>
      <w:proofErr w:type="spellEnd"/>
      <w:r w:rsidR="003C0FDF" w:rsidRPr="00A02CA7">
        <w:t xml:space="preserve"> (</w:t>
      </w:r>
      <w:proofErr w:type="spellStart"/>
      <w:r w:rsidR="003C0FDF" w:rsidRPr="00A02CA7">
        <w:rPr>
          <w:i/>
          <w:iCs/>
        </w:rPr>
        <w:t>Leptadenia</w:t>
      </w:r>
      <w:proofErr w:type="spellEnd"/>
      <w:r w:rsidR="003C0FDF" w:rsidRPr="00A02CA7">
        <w:rPr>
          <w:i/>
          <w:iCs/>
        </w:rPr>
        <w:t xml:space="preserve"> reticulata</w:t>
      </w:r>
      <w:r w:rsidR="003C0FDF" w:rsidRPr="00A02CA7">
        <w:t xml:space="preserve">), contain </w:t>
      </w:r>
      <w:proofErr w:type="spellStart"/>
      <w:r w:rsidR="003C0FDF" w:rsidRPr="00A02CA7">
        <w:t>galactogogue</w:t>
      </w:r>
      <w:proofErr w:type="spellEnd"/>
      <w:r w:rsidR="003C0FDF" w:rsidRPr="00A02CA7">
        <w:t xml:space="preserve"> which improve milk production if given in a suitable mixture for few days to lactating animals (Mudgal et al, 2003). Out of many herbal product Shatavari root, Fenugreek seed, Ajwain seed are known to have better production performances (Cullen et al., 2005). </w:t>
      </w:r>
      <w:r w:rsidR="00FB44FE" w:rsidRPr="00A02CA7">
        <w:t xml:space="preserve"> In animals, </w:t>
      </w:r>
      <w:proofErr w:type="spellStart"/>
      <w:r w:rsidR="00FB44FE" w:rsidRPr="00A02CA7">
        <w:t>Shatavari</w:t>
      </w:r>
      <w:proofErr w:type="spellEnd"/>
      <w:r w:rsidR="00FB44FE" w:rsidRPr="00A02CA7">
        <w:t xml:space="preserve"> </w:t>
      </w:r>
      <w:r w:rsidR="000A136D">
        <w:t xml:space="preserve">extracts </w:t>
      </w:r>
      <w:r w:rsidR="00FB44FE" w:rsidRPr="00A02CA7">
        <w:t xml:space="preserve">have </w:t>
      </w:r>
      <w:proofErr w:type="spellStart"/>
      <w:r w:rsidR="00FB44FE" w:rsidRPr="00A02CA7">
        <w:t>mammogensis</w:t>
      </w:r>
      <w:proofErr w:type="spellEnd"/>
      <w:r w:rsidR="00FB44FE" w:rsidRPr="00A02CA7">
        <w:t xml:space="preserve">, lactogenesis, </w:t>
      </w:r>
      <w:proofErr w:type="spellStart"/>
      <w:r w:rsidR="00FB44FE" w:rsidRPr="00A02CA7">
        <w:t>galactopoiesis</w:t>
      </w:r>
      <w:proofErr w:type="spellEnd"/>
      <w:r w:rsidR="00FB44FE" w:rsidRPr="00A02CA7">
        <w:t xml:space="preserve"> role. Its usage reduces stress as it has antistress properties, maintains regular reproductive cyclicity due to estrogenic properties.</w:t>
      </w:r>
      <w:r w:rsidR="00A02CA7">
        <w:t xml:space="preserve"> </w:t>
      </w:r>
      <w:r w:rsidR="003C0FDF" w:rsidRPr="00A02CA7">
        <w:t>According to the last two livestock census reports (19</w:t>
      </w:r>
      <w:r w:rsidR="003C0FDF" w:rsidRPr="00A02CA7">
        <w:rPr>
          <w:vertAlign w:val="superscript"/>
        </w:rPr>
        <w:t>th</w:t>
      </w:r>
      <w:r w:rsidR="003C0FDF" w:rsidRPr="00A02CA7">
        <w:t xml:space="preserve"> and 20</w:t>
      </w:r>
      <w:r w:rsidR="003C0FDF" w:rsidRPr="00A02CA7">
        <w:rPr>
          <w:vertAlign w:val="superscript"/>
        </w:rPr>
        <w:t>th</w:t>
      </w:r>
      <w:r w:rsidR="003C0FDF" w:rsidRPr="00A02CA7">
        <w:t xml:space="preserve"> livestock census, Department of Animal Husbandry &amp; Dairying), the number of goats in Assam has dropped sharply by 30.05%, falling from 6.169 million to 4.315 million. It is now high time to undertake research and development program to check this decline and increase the population through improvement in their reproductive ability in a sustainable manner. </w:t>
      </w:r>
      <w:r w:rsidR="003C0FDF" w:rsidRPr="00A02CA7">
        <w:rPr>
          <w:lang w:eastAsia="en-IN"/>
        </w:rPr>
        <w:t>Therefore, the current study</w:t>
      </w:r>
      <w:r w:rsidR="003C0FDF" w:rsidRPr="00A02CA7">
        <w:rPr>
          <w:b/>
          <w:bCs/>
          <w:lang w:eastAsia="en-IN"/>
        </w:rPr>
        <w:t xml:space="preserve"> </w:t>
      </w:r>
      <w:r w:rsidR="003C0FDF" w:rsidRPr="00A02CA7">
        <w:rPr>
          <w:lang w:eastAsia="en-IN"/>
        </w:rPr>
        <w:t xml:space="preserve">aimed to </w:t>
      </w:r>
      <w:r w:rsidR="00AD5907">
        <w:rPr>
          <w:lang w:eastAsia="en-IN"/>
        </w:rPr>
        <w:t>evaluate</w:t>
      </w:r>
      <w:r w:rsidR="00A02CA7" w:rsidRPr="00A02CA7">
        <w:rPr>
          <w:lang w:eastAsia="en-IN"/>
        </w:rPr>
        <w:t xml:space="preserve"> the</w:t>
      </w:r>
      <w:r w:rsidR="003C0FDF" w:rsidRPr="00A02CA7">
        <w:rPr>
          <w:lang w:eastAsia="en-IN"/>
        </w:rPr>
        <w:t xml:space="preserve"> effect of</w:t>
      </w:r>
      <w:r w:rsidR="003C0FDF" w:rsidRPr="00A02CA7">
        <w:rPr>
          <w:b/>
          <w:bCs/>
          <w:lang w:eastAsia="en-IN"/>
        </w:rPr>
        <w:t xml:space="preserve"> </w:t>
      </w:r>
      <w:r w:rsidR="003C0FDF" w:rsidRPr="00A02CA7">
        <w:rPr>
          <w:lang w:eastAsia="en-IN"/>
        </w:rPr>
        <w:t xml:space="preserve">polyherbal feed supplementation </w:t>
      </w:r>
      <w:r w:rsidR="00FB44FE" w:rsidRPr="00A02CA7">
        <w:rPr>
          <w:lang w:eastAsia="en-IN"/>
        </w:rPr>
        <w:t>consist</w:t>
      </w:r>
      <w:r w:rsidR="00AD5907">
        <w:rPr>
          <w:lang w:eastAsia="en-IN"/>
        </w:rPr>
        <w:t>ing</w:t>
      </w:r>
      <w:r w:rsidR="00FB44FE" w:rsidRPr="00A02CA7">
        <w:rPr>
          <w:lang w:eastAsia="en-IN"/>
        </w:rPr>
        <w:t xml:space="preserve"> of </w:t>
      </w:r>
      <w:proofErr w:type="spellStart"/>
      <w:r w:rsidR="00A02CA7" w:rsidRPr="00A02CA7">
        <w:rPr>
          <w:lang w:val="en-IN"/>
        </w:rPr>
        <w:t>Shatavari</w:t>
      </w:r>
      <w:proofErr w:type="spellEnd"/>
      <w:r w:rsidR="00A02CA7" w:rsidRPr="00A02CA7">
        <w:rPr>
          <w:lang w:val="en-IN"/>
        </w:rPr>
        <w:t xml:space="preserve"> root (</w:t>
      </w:r>
      <w:r w:rsidR="00A02CA7" w:rsidRPr="00A02CA7">
        <w:rPr>
          <w:i/>
          <w:iCs/>
          <w:lang w:val="en-IN"/>
        </w:rPr>
        <w:t xml:space="preserve">Asparagus </w:t>
      </w:r>
      <w:proofErr w:type="spellStart"/>
      <w:r w:rsidR="00A02CA7" w:rsidRPr="00A02CA7">
        <w:rPr>
          <w:i/>
          <w:iCs/>
          <w:lang w:val="en-IN"/>
        </w:rPr>
        <w:t>racemosus</w:t>
      </w:r>
      <w:proofErr w:type="spellEnd"/>
      <w:r w:rsidR="00A02CA7" w:rsidRPr="00A02CA7">
        <w:rPr>
          <w:lang w:val="en-IN"/>
        </w:rPr>
        <w:t>), Fenugreek seed (</w:t>
      </w:r>
      <w:proofErr w:type="spellStart"/>
      <w:r w:rsidR="00A02CA7" w:rsidRPr="00A02CA7">
        <w:rPr>
          <w:i/>
          <w:iCs/>
          <w:lang w:val="en-IN"/>
        </w:rPr>
        <w:t>Trigonella</w:t>
      </w:r>
      <w:proofErr w:type="spellEnd"/>
      <w:r w:rsidR="00A02CA7" w:rsidRPr="00A02CA7">
        <w:rPr>
          <w:i/>
          <w:iCs/>
          <w:lang w:val="en-IN"/>
        </w:rPr>
        <w:t xml:space="preserve"> </w:t>
      </w:r>
      <w:proofErr w:type="spellStart"/>
      <w:r w:rsidR="00A02CA7" w:rsidRPr="00A02CA7">
        <w:rPr>
          <w:i/>
          <w:iCs/>
          <w:lang w:val="en-IN"/>
        </w:rPr>
        <w:t>foenum</w:t>
      </w:r>
      <w:proofErr w:type="spellEnd"/>
      <w:r w:rsidR="00A02CA7" w:rsidRPr="00A02CA7">
        <w:rPr>
          <w:i/>
          <w:iCs/>
          <w:lang w:val="en-IN"/>
        </w:rPr>
        <w:t>-graecum</w:t>
      </w:r>
      <w:r w:rsidR="00A02CA7" w:rsidRPr="00A02CA7">
        <w:rPr>
          <w:lang w:val="en-IN"/>
        </w:rPr>
        <w:t xml:space="preserve">) and </w:t>
      </w:r>
      <w:proofErr w:type="spellStart"/>
      <w:r w:rsidR="00A02CA7" w:rsidRPr="00A02CA7">
        <w:rPr>
          <w:lang w:val="en-IN"/>
        </w:rPr>
        <w:t>Ajwain</w:t>
      </w:r>
      <w:proofErr w:type="spellEnd"/>
      <w:r w:rsidR="00A02CA7" w:rsidRPr="00A02CA7">
        <w:rPr>
          <w:lang w:val="en-IN"/>
        </w:rPr>
        <w:t xml:space="preserve"> seed (</w:t>
      </w:r>
      <w:proofErr w:type="spellStart"/>
      <w:r w:rsidR="00A02CA7" w:rsidRPr="00A02CA7">
        <w:rPr>
          <w:i/>
          <w:iCs/>
          <w:lang w:val="en-IN"/>
        </w:rPr>
        <w:t>Trachyspernum</w:t>
      </w:r>
      <w:proofErr w:type="spellEnd"/>
      <w:r w:rsidR="00A02CA7" w:rsidRPr="00A02CA7">
        <w:rPr>
          <w:i/>
          <w:iCs/>
          <w:lang w:val="en-IN"/>
        </w:rPr>
        <w:t xml:space="preserve"> </w:t>
      </w:r>
      <w:proofErr w:type="spellStart"/>
      <w:r w:rsidR="00A02CA7" w:rsidRPr="00A02CA7">
        <w:rPr>
          <w:i/>
          <w:iCs/>
          <w:lang w:val="en-IN"/>
        </w:rPr>
        <w:t>ammi</w:t>
      </w:r>
      <w:proofErr w:type="spellEnd"/>
      <w:r w:rsidR="00A02CA7" w:rsidRPr="00A02CA7">
        <w:rPr>
          <w:lang w:val="en-IN"/>
        </w:rPr>
        <w:t>)</w:t>
      </w:r>
      <w:r w:rsidR="00A02CA7">
        <w:rPr>
          <w:lang w:val="en-IN"/>
        </w:rPr>
        <w:t xml:space="preserve"> </w:t>
      </w:r>
      <w:r w:rsidR="003C0FDF" w:rsidRPr="00A02CA7">
        <w:rPr>
          <w:lang w:eastAsia="en-IN"/>
        </w:rPr>
        <w:t xml:space="preserve">on </w:t>
      </w:r>
      <w:r w:rsidR="00FB44FE" w:rsidRPr="00A02CA7">
        <w:rPr>
          <w:lang w:eastAsia="en-IN"/>
        </w:rPr>
        <w:t>reproductive parameters of Assam</w:t>
      </w:r>
      <w:r w:rsidR="003C0FDF" w:rsidRPr="00A02CA7">
        <w:rPr>
          <w:lang w:eastAsia="en-IN"/>
        </w:rPr>
        <w:t xml:space="preserve"> Hill Goat.</w:t>
      </w:r>
    </w:p>
    <w:p w14:paraId="0BF31746" w14:textId="77777777" w:rsidR="00FB44FE" w:rsidRPr="00A02CA7" w:rsidRDefault="00FB44FE" w:rsidP="00FB44FE">
      <w:pPr>
        <w:spacing w:line="360" w:lineRule="auto"/>
        <w:ind w:firstLine="720"/>
        <w:jc w:val="both"/>
        <w:rPr>
          <w:lang w:eastAsia="en-IN"/>
        </w:rPr>
      </w:pPr>
    </w:p>
    <w:p w14:paraId="75518910" w14:textId="77777777" w:rsidR="008D7176" w:rsidRDefault="008D7176" w:rsidP="00FB44FE">
      <w:pPr>
        <w:spacing w:line="360" w:lineRule="auto"/>
        <w:jc w:val="both"/>
        <w:rPr>
          <w:lang w:eastAsia="en-IN"/>
        </w:rPr>
      </w:pPr>
    </w:p>
    <w:p w14:paraId="0AD7E634" w14:textId="77777777" w:rsidR="00A02CA7" w:rsidRPr="00A02CA7" w:rsidRDefault="00A02CA7" w:rsidP="00FB44FE">
      <w:pPr>
        <w:spacing w:line="360" w:lineRule="auto"/>
        <w:jc w:val="both"/>
        <w:rPr>
          <w:lang w:eastAsia="en-IN"/>
        </w:rPr>
      </w:pPr>
    </w:p>
    <w:p w14:paraId="66073B4A" w14:textId="4EFA59BD" w:rsidR="00FB44FE" w:rsidRPr="00A02CA7" w:rsidRDefault="00FB44FE" w:rsidP="00FB44FE">
      <w:pPr>
        <w:spacing w:line="360" w:lineRule="auto"/>
        <w:jc w:val="both"/>
        <w:rPr>
          <w:b/>
          <w:bCs/>
          <w:lang w:val="en-IN" w:eastAsia="en-IN"/>
        </w:rPr>
      </w:pPr>
      <w:r w:rsidRPr="00A02CA7">
        <w:rPr>
          <w:b/>
          <w:bCs/>
          <w:lang w:val="en-IN" w:eastAsia="en-IN"/>
        </w:rPr>
        <w:t>2.MATERIALS AND METHODS</w:t>
      </w:r>
    </w:p>
    <w:p w14:paraId="2605330F" w14:textId="77777777" w:rsidR="00163957" w:rsidRPr="00A02CA7" w:rsidRDefault="00163957" w:rsidP="008D7176">
      <w:pPr>
        <w:spacing w:line="360" w:lineRule="auto"/>
        <w:jc w:val="both"/>
      </w:pPr>
    </w:p>
    <w:p w14:paraId="47CC6D1D" w14:textId="58BF9668" w:rsidR="00163957" w:rsidRPr="00A02CA7" w:rsidRDefault="008D7176" w:rsidP="00163957">
      <w:pPr>
        <w:spacing w:line="360" w:lineRule="auto"/>
        <w:ind w:firstLine="720"/>
        <w:jc w:val="both"/>
      </w:pPr>
      <w:r w:rsidRPr="00A02CA7">
        <w:t xml:space="preserve">A total of 36 healthy Assam </w:t>
      </w:r>
      <w:r w:rsidR="0003523F" w:rsidRPr="00A02CA7">
        <w:t>H</w:t>
      </w:r>
      <w:r w:rsidRPr="00A02CA7">
        <w:t>ill kids (18 males and 18 females) with similar body weight were selected from</w:t>
      </w:r>
      <w:r w:rsidR="001458D9" w:rsidRPr="00A02CA7">
        <w:t xml:space="preserve"> the farm flock of Goat Research Station, Assam Agricultural University, </w:t>
      </w:r>
      <w:proofErr w:type="spellStart"/>
      <w:r w:rsidR="001458D9" w:rsidRPr="00A02CA7">
        <w:t>Burnihat</w:t>
      </w:r>
      <w:proofErr w:type="spellEnd"/>
      <w:r w:rsidR="001458D9" w:rsidRPr="00A02CA7">
        <w:t xml:space="preserve">. </w:t>
      </w:r>
      <w:r w:rsidRPr="00A02CA7">
        <w:t>They were randomly divided into three groups of 12</w:t>
      </w:r>
      <w:r w:rsidR="001458D9" w:rsidRPr="00A02CA7">
        <w:t xml:space="preserve"> animals</w:t>
      </w:r>
      <w:r w:rsidR="00AD5907">
        <w:t xml:space="preserve"> </w:t>
      </w:r>
      <w:r w:rsidR="00AD5907" w:rsidRPr="00A02CA7">
        <w:t>(6 males and 6 females each)</w:t>
      </w:r>
      <w:r w:rsidRPr="00A02CA7">
        <w:t>: Group I (</w:t>
      </w:r>
      <w:r w:rsidR="001458D9" w:rsidRPr="00A02CA7">
        <w:t>Control, C</w:t>
      </w:r>
      <w:r w:rsidRPr="00A02CA7">
        <w:rPr>
          <w:vertAlign w:val="subscript"/>
        </w:rPr>
        <w:t>0</w:t>
      </w:r>
      <w:r w:rsidRPr="00A02CA7">
        <w:t>), Group II (</w:t>
      </w:r>
      <w:r w:rsidR="001458D9" w:rsidRPr="00A02CA7">
        <w:t>Treatment, T</w:t>
      </w:r>
      <w:r w:rsidRPr="00A02CA7">
        <w:rPr>
          <w:vertAlign w:val="subscript"/>
        </w:rPr>
        <w:t>1</w:t>
      </w:r>
      <w:r w:rsidRPr="00A02CA7">
        <w:t>), and Group III (</w:t>
      </w:r>
      <w:r w:rsidR="001458D9" w:rsidRPr="00A02CA7">
        <w:t>Treatment, T</w:t>
      </w:r>
      <w:r w:rsidRPr="00A02CA7">
        <w:rPr>
          <w:vertAlign w:val="subscript"/>
        </w:rPr>
        <w:t>2</w:t>
      </w:r>
      <w:r w:rsidRPr="00A02CA7">
        <w:t xml:space="preserve">). All groups were </w:t>
      </w:r>
      <w:r w:rsidR="001458D9" w:rsidRPr="00A02CA7">
        <w:t>fed</w:t>
      </w:r>
      <w:r w:rsidRPr="00A02CA7">
        <w:t xml:space="preserve"> </w:t>
      </w:r>
      <w:r w:rsidR="001458D9" w:rsidRPr="00A02CA7">
        <w:t>with</w:t>
      </w:r>
      <w:r w:rsidRPr="00A02CA7">
        <w:t xml:space="preserve"> same basic diet under semi-intensive care, but T</w:t>
      </w:r>
      <w:r w:rsidRPr="00A02CA7">
        <w:rPr>
          <w:vertAlign w:val="subscript"/>
        </w:rPr>
        <w:t>1</w:t>
      </w:r>
      <w:r w:rsidRPr="00A02CA7">
        <w:t xml:space="preserve"> and T</w:t>
      </w:r>
      <w:r w:rsidRPr="00A02CA7">
        <w:rPr>
          <w:vertAlign w:val="subscript"/>
        </w:rPr>
        <w:t>2</w:t>
      </w:r>
      <w:r w:rsidRPr="00A02CA7">
        <w:t xml:space="preserve"> received a daily polyherbal supplement at 1</w:t>
      </w:r>
      <w:r w:rsidR="001458D9" w:rsidRPr="00A02CA7">
        <w:t xml:space="preserve"> </w:t>
      </w:r>
      <w:r w:rsidRPr="00A02CA7">
        <w:t>g/kg and 2</w:t>
      </w:r>
      <w:r w:rsidR="001458D9" w:rsidRPr="00A02CA7">
        <w:t xml:space="preserve"> </w:t>
      </w:r>
      <w:r w:rsidRPr="00A02CA7">
        <w:t xml:space="preserve">g/kg body weight, respectively. The supplement contained equal parts of </w:t>
      </w:r>
      <w:proofErr w:type="spellStart"/>
      <w:r w:rsidR="00163957" w:rsidRPr="00A02CA7">
        <w:rPr>
          <w:lang w:val="en-IN"/>
        </w:rPr>
        <w:t>Shatavari</w:t>
      </w:r>
      <w:proofErr w:type="spellEnd"/>
      <w:r w:rsidR="00163957" w:rsidRPr="00A02CA7">
        <w:rPr>
          <w:lang w:val="en-IN"/>
        </w:rPr>
        <w:t xml:space="preserve"> root (</w:t>
      </w:r>
      <w:r w:rsidR="00163957" w:rsidRPr="00A02CA7">
        <w:rPr>
          <w:i/>
          <w:iCs/>
          <w:lang w:val="en-IN"/>
        </w:rPr>
        <w:t xml:space="preserve">Asparagus </w:t>
      </w:r>
      <w:proofErr w:type="spellStart"/>
      <w:r w:rsidR="00163957" w:rsidRPr="00A02CA7">
        <w:rPr>
          <w:i/>
          <w:iCs/>
          <w:lang w:val="en-IN"/>
        </w:rPr>
        <w:t>racemosus</w:t>
      </w:r>
      <w:proofErr w:type="spellEnd"/>
      <w:r w:rsidR="00163957" w:rsidRPr="00A02CA7">
        <w:rPr>
          <w:lang w:val="en-IN"/>
        </w:rPr>
        <w:t>), Fenugreek seed (</w:t>
      </w:r>
      <w:proofErr w:type="spellStart"/>
      <w:r w:rsidR="00163957" w:rsidRPr="00A02CA7">
        <w:rPr>
          <w:i/>
          <w:iCs/>
          <w:lang w:val="en-IN"/>
        </w:rPr>
        <w:t>Trigonella</w:t>
      </w:r>
      <w:proofErr w:type="spellEnd"/>
      <w:r w:rsidR="00163957" w:rsidRPr="00A02CA7">
        <w:rPr>
          <w:i/>
          <w:iCs/>
          <w:lang w:val="en-IN"/>
        </w:rPr>
        <w:t xml:space="preserve"> </w:t>
      </w:r>
      <w:proofErr w:type="spellStart"/>
      <w:r w:rsidR="00163957" w:rsidRPr="00A02CA7">
        <w:rPr>
          <w:i/>
          <w:iCs/>
          <w:lang w:val="en-IN"/>
        </w:rPr>
        <w:t>foenum</w:t>
      </w:r>
      <w:proofErr w:type="spellEnd"/>
      <w:r w:rsidR="00163957" w:rsidRPr="00A02CA7">
        <w:rPr>
          <w:i/>
          <w:iCs/>
          <w:lang w:val="en-IN"/>
        </w:rPr>
        <w:t>-graecum</w:t>
      </w:r>
      <w:r w:rsidR="00163957" w:rsidRPr="00A02CA7">
        <w:rPr>
          <w:lang w:val="en-IN"/>
        </w:rPr>
        <w:t xml:space="preserve">) and </w:t>
      </w:r>
      <w:proofErr w:type="spellStart"/>
      <w:r w:rsidR="00163957" w:rsidRPr="00A02CA7">
        <w:rPr>
          <w:lang w:val="en-IN"/>
        </w:rPr>
        <w:t>Ajwain</w:t>
      </w:r>
      <w:proofErr w:type="spellEnd"/>
      <w:r w:rsidR="00163957" w:rsidRPr="00A02CA7">
        <w:rPr>
          <w:lang w:val="en-IN"/>
        </w:rPr>
        <w:t xml:space="preserve"> seed (</w:t>
      </w:r>
      <w:proofErr w:type="spellStart"/>
      <w:r w:rsidR="00163957" w:rsidRPr="00A02CA7">
        <w:rPr>
          <w:i/>
          <w:iCs/>
          <w:lang w:val="en-IN"/>
        </w:rPr>
        <w:t>Trachyspernum</w:t>
      </w:r>
      <w:proofErr w:type="spellEnd"/>
      <w:r w:rsidR="00163957" w:rsidRPr="00A02CA7">
        <w:rPr>
          <w:i/>
          <w:iCs/>
          <w:lang w:val="en-IN"/>
        </w:rPr>
        <w:t xml:space="preserve"> </w:t>
      </w:r>
      <w:proofErr w:type="spellStart"/>
      <w:r w:rsidR="00163957" w:rsidRPr="00A02CA7">
        <w:rPr>
          <w:i/>
          <w:iCs/>
          <w:lang w:val="en-IN"/>
        </w:rPr>
        <w:t>ammi</w:t>
      </w:r>
      <w:proofErr w:type="spellEnd"/>
      <w:r w:rsidR="00163957" w:rsidRPr="00A02CA7">
        <w:rPr>
          <w:lang w:val="en-IN"/>
        </w:rPr>
        <w:t xml:space="preserve">) </w:t>
      </w:r>
      <w:r w:rsidR="00163957" w:rsidRPr="00A02CA7">
        <w:t>powder (Figure 1)</w:t>
      </w:r>
      <w:r w:rsidR="001458D9" w:rsidRPr="00A02CA7">
        <w:t xml:space="preserve">. </w:t>
      </w:r>
      <w:r w:rsidR="00163957" w:rsidRPr="00A02CA7">
        <w:t>The regular diet consisted of a mix</w:t>
      </w:r>
      <w:r w:rsidR="00AD5907">
        <w:t>ture</w:t>
      </w:r>
      <w:r w:rsidR="00163957" w:rsidRPr="00A02CA7">
        <w:t xml:space="preserve"> of roughage and concentrates </w:t>
      </w:r>
      <w:r w:rsidR="00AD5907">
        <w:t>in</w:t>
      </w:r>
      <w:r w:rsidR="00163957" w:rsidRPr="00A02CA7">
        <w:t xml:space="preserve"> a ratio of 2:1 on dry matter basis to fulfil the nutrient requirement of kids, following ICAR (2013) guidelines. The roughage </w:t>
      </w:r>
      <w:r w:rsidR="00163957" w:rsidRPr="00A02CA7">
        <w:lastRenderedPageBreak/>
        <w:t>contained Para (</w:t>
      </w:r>
      <w:proofErr w:type="spellStart"/>
      <w:r w:rsidR="00163957" w:rsidRPr="00A02CA7">
        <w:rPr>
          <w:i/>
          <w:iCs/>
        </w:rPr>
        <w:t>Bracharia</w:t>
      </w:r>
      <w:proofErr w:type="spellEnd"/>
      <w:r w:rsidR="00163957" w:rsidRPr="00A02CA7">
        <w:rPr>
          <w:i/>
          <w:iCs/>
        </w:rPr>
        <w:t xml:space="preserve"> </w:t>
      </w:r>
      <w:proofErr w:type="spellStart"/>
      <w:r w:rsidR="00163957" w:rsidRPr="00A02CA7">
        <w:rPr>
          <w:i/>
          <w:iCs/>
        </w:rPr>
        <w:t>mutica</w:t>
      </w:r>
      <w:proofErr w:type="spellEnd"/>
      <w:r w:rsidR="00163957" w:rsidRPr="00A02CA7">
        <w:t>) and Napier (</w:t>
      </w:r>
      <w:r w:rsidR="00163957" w:rsidRPr="00A02CA7">
        <w:rPr>
          <w:i/>
          <w:iCs/>
        </w:rPr>
        <w:t>Pennisetum purpureum</w:t>
      </w:r>
      <w:r w:rsidR="00163957" w:rsidRPr="00A02CA7">
        <w:t>) grasses mixed equally (50:50 DM basis).</w:t>
      </w:r>
    </w:p>
    <w:p w14:paraId="1CC0D1C1" w14:textId="77777777" w:rsidR="00163957" w:rsidRPr="00A02CA7" w:rsidRDefault="00163957" w:rsidP="00163957">
      <w:pPr>
        <w:spacing w:line="360" w:lineRule="auto"/>
        <w:ind w:firstLine="720"/>
        <w:jc w:val="both"/>
        <w:rPr>
          <w:noProof/>
        </w:rPr>
      </w:pPr>
    </w:p>
    <w:p w14:paraId="1D2B4EC4" w14:textId="6B7FB147" w:rsidR="00163957" w:rsidRPr="00A02CA7" w:rsidRDefault="00163957" w:rsidP="00163957">
      <w:pPr>
        <w:spacing w:line="360" w:lineRule="auto"/>
        <w:ind w:firstLine="720"/>
        <w:jc w:val="center"/>
      </w:pPr>
      <w:r w:rsidRPr="00A02CA7">
        <w:rPr>
          <w:noProof/>
        </w:rPr>
        <w:drawing>
          <wp:inline distT="0" distB="0" distL="0" distR="0" wp14:anchorId="3FBC9D82" wp14:editId="50BFDC9F">
            <wp:extent cx="3793787" cy="1001395"/>
            <wp:effectExtent l="0" t="0" r="0" b="8255"/>
            <wp:docPr id="2012140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35671" r="10017" b="24819"/>
                    <a:stretch/>
                  </pic:blipFill>
                  <pic:spPr bwMode="auto">
                    <a:xfrm>
                      <a:off x="0" y="0"/>
                      <a:ext cx="3796356" cy="1002073"/>
                    </a:xfrm>
                    <a:prstGeom prst="rect">
                      <a:avLst/>
                    </a:prstGeom>
                    <a:noFill/>
                    <a:ln>
                      <a:noFill/>
                    </a:ln>
                    <a:extLst>
                      <a:ext uri="{53640926-AAD7-44D8-BBD7-CCE9431645EC}">
                        <a14:shadowObscured xmlns:a14="http://schemas.microsoft.com/office/drawing/2010/main"/>
                      </a:ext>
                    </a:extLst>
                  </pic:spPr>
                </pic:pic>
              </a:graphicData>
            </a:graphic>
          </wp:inline>
        </w:drawing>
      </w:r>
    </w:p>
    <w:p w14:paraId="57F707D4" w14:textId="3FC3C6FC" w:rsidR="00163957" w:rsidRPr="00A02CA7" w:rsidRDefault="00163957" w:rsidP="00163957">
      <w:pPr>
        <w:spacing w:before="120"/>
        <w:ind w:left="1988" w:right="950" w:hanging="994"/>
        <w:jc w:val="both"/>
        <w:rPr>
          <w:rFonts w:ascii="Arial" w:hAnsi="Arial" w:cs="Arial"/>
          <w:b/>
          <w:bCs/>
          <w:iCs/>
          <w:sz w:val="22"/>
          <w:szCs w:val="22"/>
        </w:rPr>
      </w:pPr>
      <w:r w:rsidRPr="00A02CA7">
        <w:rPr>
          <w:rFonts w:ascii="Arial" w:hAnsi="Arial" w:cs="Arial"/>
          <w:b/>
          <w:bCs/>
          <w:iCs/>
          <w:sz w:val="22"/>
          <w:szCs w:val="22"/>
        </w:rPr>
        <w:t xml:space="preserve">Figure 1: SHATAVARI ROOT POWDER, FENUGREEK SEED POWDER AND AJWAIN SEED POWDER </w:t>
      </w:r>
    </w:p>
    <w:p w14:paraId="521BD8DF" w14:textId="77777777" w:rsidR="00163957" w:rsidRPr="00A02CA7" w:rsidRDefault="00163957" w:rsidP="00163957">
      <w:pPr>
        <w:spacing w:before="120"/>
        <w:ind w:left="1988" w:right="950" w:hanging="994"/>
        <w:jc w:val="both"/>
        <w:rPr>
          <w:rFonts w:ascii="Arial" w:hAnsi="Arial" w:cs="Arial"/>
          <w:b/>
          <w:bCs/>
          <w:iCs/>
          <w:sz w:val="22"/>
          <w:szCs w:val="22"/>
        </w:rPr>
      </w:pPr>
    </w:p>
    <w:p w14:paraId="082F1FF3" w14:textId="77777777" w:rsidR="00163957" w:rsidRPr="00A02CA7" w:rsidRDefault="00163957" w:rsidP="00163957">
      <w:pPr>
        <w:spacing w:before="120"/>
        <w:ind w:left="1988" w:right="950" w:hanging="994"/>
        <w:jc w:val="both"/>
        <w:rPr>
          <w:rFonts w:ascii="Arial" w:hAnsi="Arial" w:cs="Arial"/>
          <w:iCs/>
          <w:sz w:val="22"/>
          <w:szCs w:val="22"/>
        </w:rPr>
      </w:pPr>
    </w:p>
    <w:p w14:paraId="1E40B772" w14:textId="0E112A25" w:rsidR="00163957" w:rsidRPr="00A02CA7" w:rsidRDefault="00163957" w:rsidP="00163957">
      <w:pPr>
        <w:spacing w:line="360" w:lineRule="auto"/>
        <w:jc w:val="both"/>
        <w:rPr>
          <w:b/>
          <w:bCs/>
          <w:color w:val="000000"/>
          <w:lang w:val="en-IN"/>
        </w:rPr>
      </w:pPr>
      <w:r w:rsidRPr="00A02CA7">
        <w:rPr>
          <w:b/>
          <w:bCs/>
        </w:rPr>
        <w:t xml:space="preserve">2.1 </w:t>
      </w:r>
      <w:r w:rsidRPr="00A02CA7">
        <w:rPr>
          <w:b/>
          <w:bCs/>
          <w:color w:val="000000"/>
        </w:rPr>
        <w:t>Reproductive Parameters</w:t>
      </w:r>
    </w:p>
    <w:p w14:paraId="33CA5679" w14:textId="2886DD81" w:rsidR="00163957" w:rsidRPr="00AD5907" w:rsidRDefault="00163957" w:rsidP="00AD5907">
      <w:pPr>
        <w:pStyle w:val="ListParagraph"/>
        <w:numPr>
          <w:ilvl w:val="2"/>
          <w:numId w:val="3"/>
        </w:numPr>
        <w:spacing w:line="360" w:lineRule="auto"/>
        <w:jc w:val="both"/>
        <w:rPr>
          <w:b/>
          <w:bCs/>
          <w:color w:val="000000"/>
        </w:rPr>
      </w:pPr>
      <w:r w:rsidRPr="00AD5907">
        <w:rPr>
          <w:b/>
          <w:bCs/>
          <w:color w:val="000000"/>
        </w:rPr>
        <w:t xml:space="preserve">   In female </w:t>
      </w:r>
    </w:p>
    <w:p w14:paraId="7464336D" w14:textId="2C643B21" w:rsidR="00163957" w:rsidRPr="00AD5907" w:rsidRDefault="00163957" w:rsidP="00AD5907">
      <w:pPr>
        <w:numPr>
          <w:ilvl w:val="0"/>
          <w:numId w:val="2"/>
        </w:numPr>
        <w:spacing w:after="120" w:line="360" w:lineRule="auto"/>
        <w:contextualSpacing/>
        <w:jc w:val="both"/>
        <w:rPr>
          <w:b/>
          <w:bCs/>
          <w:color w:val="000000"/>
          <w:lang w:val="en-IN" w:eastAsia="en-IN"/>
        </w:rPr>
      </w:pPr>
      <w:r w:rsidRPr="00163957">
        <w:rPr>
          <w:b/>
          <w:bCs/>
          <w:color w:val="000000"/>
          <w:lang w:val="en-IN" w:eastAsia="en-IN"/>
        </w:rPr>
        <w:t xml:space="preserve">Age at first heat (puberty):  </w:t>
      </w:r>
      <w:r w:rsidRPr="00163957">
        <w:rPr>
          <w:bCs/>
          <w:color w:val="000000"/>
          <w:lang w:val="en-IN" w:eastAsia="en-IN"/>
        </w:rPr>
        <w:t xml:space="preserve">The day on which </w:t>
      </w:r>
      <w:r w:rsidR="00AD5907">
        <w:rPr>
          <w:bCs/>
          <w:color w:val="000000"/>
          <w:lang w:val="en-IN" w:eastAsia="en-IN"/>
        </w:rPr>
        <w:t xml:space="preserve">first sign of heat in the </w:t>
      </w:r>
      <w:proofErr w:type="gramStart"/>
      <w:r w:rsidR="00AD5907" w:rsidRPr="00163957">
        <w:rPr>
          <w:bCs/>
          <w:color w:val="000000"/>
          <w:lang w:val="en-IN" w:eastAsia="en-IN"/>
        </w:rPr>
        <w:t xml:space="preserve">females </w:t>
      </w:r>
      <w:r w:rsidR="00AD5907">
        <w:rPr>
          <w:b/>
          <w:bCs/>
          <w:color w:val="000000"/>
          <w:lang w:val="en-IN" w:eastAsia="en-IN"/>
        </w:rPr>
        <w:t xml:space="preserve"> </w:t>
      </w:r>
      <w:r w:rsidR="00AD5907" w:rsidRPr="00AD5907">
        <w:rPr>
          <w:bCs/>
          <w:color w:val="000000"/>
          <w:lang w:val="en-IN" w:eastAsia="en-IN"/>
        </w:rPr>
        <w:t>was</w:t>
      </w:r>
      <w:proofErr w:type="gramEnd"/>
      <w:r w:rsidR="00AD5907" w:rsidRPr="00AD5907">
        <w:rPr>
          <w:bCs/>
          <w:color w:val="000000"/>
          <w:lang w:val="en-IN" w:eastAsia="en-IN"/>
        </w:rPr>
        <w:t xml:space="preserve"> recorded</w:t>
      </w:r>
      <w:r w:rsidR="00AD5907">
        <w:rPr>
          <w:bCs/>
          <w:color w:val="000000"/>
          <w:lang w:val="en-IN" w:eastAsia="en-IN"/>
        </w:rPr>
        <w:t>.</w:t>
      </w:r>
      <w:r w:rsidR="00AD5907" w:rsidRPr="00AD5907">
        <w:rPr>
          <w:bCs/>
          <w:color w:val="000000"/>
          <w:lang w:val="en-IN" w:eastAsia="en-IN"/>
        </w:rPr>
        <w:t xml:space="preserve"> </w:t>
      </w:r>
    </w:p>
    <w:p w14:paraId="4315C3C6" w14:textId="77777777" w:rsidR="00163957" w:rsidRPr="00163957" w:rsidRDefault="00163957" w:rsidP="00163957">
      <w:pPr>
        <w:numPr>
          <w:ilvl w:val="0"/>
          <w:numId w:val="2"/>
        </w:numPr>
        <w:spacing w:line="360" w:lineRule="auto"/>
        <w:jc w:val="both"/>
        <w:rPr>
          <w:b/>
          <w:bCs/>
          <w:color w:val="000000"/>
          <w:lang w:val="en-IN" w:eastAsia="en-IN"/>
        </w:rPr>
      </w:pPr>
      <w:r w:rsidRPr="00163957">
        <w:rPr>
          <w:b/>
          <w:bCs/>
          <w:color w:val="000000"/>
          <w:lang w:val="en-IN" w:eastAsia="en-IN"/>
        </w:rPr>
        <w:t xml:space="preserve">Duration of the first heat: </w:t>
      </w:r>
      <w:r w:rsidRPr="00163957">
        <w:rPr>
          <w:bCs/>
          <w:color w:val="000000"/>
          <w:lang w:val="en-IN" w:eastAsia="en-IN"/>
        </w:rPr>
        <w:t>The duration of time for which the female showed signs and symptoms of heat was recorded and expressed in hours.</w:t>
      </w:r>
      <w:r w:rsidRPr="00163957">
        <w:rPr>
          <w:b/>
          <w:bCs/>
          <w:color w:val="000000"/>
          <w:lang w:val="en-IN" w:eastAsia="en-IN"/>
        </w:rPr>
        <w:t xml:space="preserve"> </w:t>
      </w:r>
    </w:p>
    <w:p w14:paraId="3504616A" w14:textId="19B42235" w:rsidR="00163957" w:rsidRPr="00163957" w:rsidRDefault="00163957" w:rsidP="00163957">
      <w:pPr>
        <w:numPr>
          <w:ilvl w:val="0"/>
          <w:numId w:val="2"/>
        </w:numPr>
        <w:spacing w:after="120" w:line="360" w:lineRule="auto"/>
        <w:jc w:val="both"/>
        <w:rPr>
          <w:b/>
          <w:bCs/>
          <w:color w:val="000000"/>
          <w:lang w:val="en-IN" w:eastAsia="en-IN"/>
        </w:rPr>
      </w:pPr>
      <w:r w:rsidRPr="00163957">
        <w:rPr>
          <w:b/>
          <w:bCs/>
          <w:color w:val="000000"/>
          <w:lang w:val="en-IN" w:eastAsia="en-IN"/>
        </w:rPr>
        <w:t xml:space="preserve">Age at sexual maturity: </w:t>
      </w:r>
      <w:r w:rsidRPr="00163957">
        <w:rPr>
          <w:bCs/>
          <w:color w:val="000000"/>
          <w:lang w:val="en-IN" w:eastAsia="en-IN"/>
        </w:rPr>
        <w:t xml:space="preserve">The age at which animals attained 60-70% </w:t>
      </w:r>
      <w:r w:rsidR="00837BF5" w:rsidRPr="00163957">
        <w:rPr>
          <w:bCs/>
          <w:color w:val="000000"/>
          <w:lang w:val="en-IN" w:eastAsia="en-IN"/>
        </w:rPr>
        <w:t xml:space="preserve">of </w:t>
      </w:r>
      <w:r w:rsidR="00837BF5" w:rsidRPr="00A02CA7">
        <w:rPr>
          <w:bCs/>
          <w:color w:val="000000"/>
          <w:lang w:val="en-IN" w:eastAsia="en-IN"/>
        </w:rPr>
        <w:t>their</w:t>
      </w:r>
      <w:r w:rsidRPr="00163957">
        <w:rPr>
          <w:bCs/>
          <w:color w:val="000000"/>
          <w:lang w:val="en-IN" w:eastAsia="en-IN"/>
        </w:rPr>
        <w:t xml:space="preserve"> adult body weight and</w:t>
      </w:r>
      <w:r w:rsidR="00AD5907">
        <w:rPr>
          <w:bCs/>
          <w:color w:val="000000"/>
          <w:lang w:val="en-IN" w:eastAsia="en-IN"/>
        </w:rPr>
        <w:t xml:space="preserve"> </w:t>
      </w:r>
      <w:r w:rsidR="00AD5907" w:rsidRPr="00AD5907">
        <w:rPr>
          <w:bCs/>
          <w:color w:val="000000"/>
          <w:lang w:val="en-IN" w:eastAsia="en-IN"/>
        </w:rPr>
        <w:t>attained sexual maturity or deemed sexually fi</w:t>
      </w:r>
      <w:r w:rsidR="00AD5907">
        <w:rPr>
          <w:bCs/>
          <w:color w:val="000000"/>
          <w:lang w:val="en-IN" w:eastAsia="en-IN"/>
        </w:rPr>
        <w:t xml:space="preserve">t </w:t>
      </w:r>
      <w:r w:rsidRPr="00163957">
        <w:rPr>
          <w:bCs/>
          <w:color w:val="000000"/>
          <w:lang w:val="en-IN" w:eastAsia="en-IN"/>
        </w:rPr>
        <w:t>were recorded.</w:t>
      </w:r>
      <w:r w:rsidRPr="00163957">
        <w:rPr>
          <w:b/>
          <w:bCs/>
          <w:color w:val="000000"/>
          <w:lang w:val="en-IN" w:eastAsia="en-IN"/>
        </w:rPr>
        <w:t xml:space="preserve"> </w:t>
      </w:r>
    </w:p>
    <w:p w14:paraId="0875CFA4" w14:textId="77777777" w:rsidR="00163957" w:rsidRPr="00A02CA7" w:rsidRDefault="00163957" w:rsidP="00163957">
      <w:pPr>
        <w:spacing w:line="360" w:lineRule="auto"/>
        <w:jc w:val="both"/>
        <w:rPr>
          <w:b/>
          <w:bCs/>
          <w:color w:val="000000"/>
        </w:rPr>
      </w:pPr>
    </w:p>
    <w:p w14:paraId="0F707D05" w14:textId="77777777" w:rsidR="00163957" w:rsidRPr="00A02CA7" w:rsidRDefault="00163957" w:rsidP="00163957">
      <w:pPr>
        <w:spacing w:line="360" w:lineRule="auto"/>
        <w:jc w:val="both"/>
        <w:rPr>
          <w:b/>
          <w:bCs/>
          <w:color w:val="000000"/>
        </w:rPr>
      </w:pPr>
    </w:p>
    <w:p w14:paraId="5DD2ED77" w14:textId="77777777" w:rsidR="00163957" w:rsidRPr="00A02CA7" w:rsidRDefault="00163957" w:rsidP="00163957">
      <w:pPr>
        <w:spacing w:line="360" w:lineRule="auto"/>
        <w:jc w:val="both"/>
        <w:rPr>
          <w:b/>
          <w:bCs/>
          <w:color w:val="000000"/>
        </w:rPr>
      </w:pPr>
    </w:p>
    <w:p w14:paraId="0419FB39" w14:textId="6978E415" w:rsidR="00163957" w:rsidRPr="00163957" w:rsidRDefault="00163957" w:rsidP="00163957">
      <w:pPr>
        <w:spacing w:line="360" w:lineRule="auto"/>
        <w:jc w:val="both"/>
        <w:rPr>
          <w:b/>
          <w:bCs/>
          <w:color w:val="000000"/>
        </w:rPr>
      </w:pPr>
      <w:r w:rsidRPr="00A02CA7">
        <w:rPr>
          <w:b/>
          <w:bCs/>
          <w:color w:val="000000"/>
        </w:rPr>
        <w:t>2.1</w:t>
      </w:r>
      <w:r w:rsidRPr="00163957">
        <w:rPr>
          <w:b/>
          <w:bCs/>
          <w:color w:val="000000"/>
        </w:rPr>
        <w:t>.2   In male</w:t>
      </w:r>
    </w:p>
    <w:p w14:paraId="73C779C5" w14:textId="69BAA08A" w:rsidR="00163957" w:rsidRPr="00163957" w:rsidRDefault="00163957" w:rsidP="00163957">
      <w:pPr>
        <w:spacing w:line="360" w:lineRule="auto"/>
        <w:ind w:firstLine="706"/>
        <w:jc w:val="both"/>
        <w:rPr>
          <w:bCs/>
          <w:color w:val="000000"/>
        </w:rPr>
      </w:pPr>
      <w:r w:rsidRPr="00163957">
        <w:rPr>
          <w:bCs/>
          <w:color w:val="000000"/>
        </w:rPr>
        <w:t>A routine semen examination was done for semen quality evaluation for the following traits. Semen was collected using an artificial vagina (</w:t>
      </w:r>
      <w:r w:rsidRPr="00163957">
        <w:rPr>
          <w:rFonts w:ascii="Arial" w:hAnsi="Arial" w:cs="Arial"/>
          <w:bCs/>
          <w:color w:val="000000"/>
          <w:sz w:val="22"/>
          <w:szCs w:val="22"/>
        </w:rPr>
        <w:t>Fi</w:t>
      </w:r>
      <w:r w:rsidR="0097286B" w:rsidRPr="00A02CA7">
        <w:rPr>
          <w:rFonts w:ascii="Arial" w:hAnsi="Arial" w:cs="Arial"/>
          <w:bCs/>
          <w:color w:val="000000"/>
          <w:sz w:val="22"/>
          <w:szCs w:val="22"/>
        </w:rPr>
        <w:t>gure 2</w:t>
      </w:r>
      <w:r w:rsidRPr="00163957">
        <w:rPr>
          <w:bCs/>
          <w:color w:val="000000"/>
        </w:rPr>
        <w:t>)</w:t>
      </w:r>
      <w:r w:rsidR="004A192E" w:rsidRPr="00A02CA7">
        <w:rPr>
          <w:bCs/>
          <w:color w:val="000000"/>
        </w:rPr>
        <w:t xml:space="preserve"> </w:t>
      </w:r>
      <w:r w:rsidRPr="00163957">
        <w:rPr>
          <w:bCs/>
          <w:color w:val="000000"/>
        </w:rPr>
        <w:t>(Evans and Maxwell, 1987)</w:t>
      </w:r>
      <w:r w:rsidR="004A192E" w:rsidRPr="00A02CA7">
        <w:rPr>
          <w:bCs/>
          <w:color w:val="000000"/>
        </w:rPr>
        <w:t xml:space="preserve">. </w:t>
      </w:r>
    </w:p>
    <w:p w14:paraId="46976005" w14:textId="1F912FE2" w:rsidR="00163957" w:rsidRPr="00163957" w:rsidRDefault="00163957" w:rsidP="00163957">
      <w:pPr>
        <w:numPr>
          <w:ilvl w:val="0"/>
          <w:numId w:val="1"/>
        </w:numPr>
        <w:spacing w:after="120" w:line="360" w:lineRule="auto"/>
        <w:contextualSpacing/>
        <w:jc w:val="both"/>
        <w:rPr>
          <w:bCs/>
          <w:color w:val="000000"/>
          <w:lang w:val="en-IN" w:eastAsia="en-IN"/>
        </w:rPr>
      </w:pPr>
      <w:r w:rsidRPr="00163957">
        <w:rPr>
          <w:b/>
          <w:bCs/>
          <w:color w:val="000000"/>
          <w:lang w:val="en-IN" w:eastAsia="en-IN"/>
        </w:rPr>
        <w:t xml:space="preserve">Volume: </w:t>
      </w:r>
      <w:r w:rsidRPr="00163957">
        <w:rPr>
          <w:bCs/>
          <w:color w:val="000000"/>
          <w:lang w:val="en-IN" w:eastAsia="en-IN"/>
        </w:rPr>
        <w:t>The volume of fresh semen was recorded from the graduated mark of the semen collecting tub</w:t>
      </w:r>
      <w:r w:rsidR="0097286B" w:rsidRPr="00A02CA7">
        <w:rPr>
          <w:bCs/>
          <w:color w:val="000000"/>
          <w:lang w:val="en-IN" w:eastAsia="en-IN"/>
        </w:rPr>
        <w:t xml:space="preserve">e. </w:t>
      </w:r>
    </w:p>
    <w:p w14:paraId="384B778F" w14:textId="057DA37D" w:rsidR="00163957" w:rsidRDefault="00163957" w:rsidP="00163957">
      <w:pPr>
        <w:numPr>
          <w:ilvl w:val="0"/>
          <w:numId w:val="1"/>
        </w:numPr>
        <w:spacing w:after="120" w:line="360" w:lineRule="auto"/>
        <w:contextualSpacing/>
        <w:jc w:val="both"/>
        <w:rPr>
          <w:bCs/>
          <w:color w:val="000000"/>
          <w:lang w:val="en-IN" w:eastAsia="en-IN"/>
        </w:rPr>
      </w:pPr>
      <w:r w:rsidRPr="00163957">
        <w:rPr>
          <w:bCs/>
          <w:color w:val="000000"/>
          <w:lang w:val="en-IN" w:eastAsia="en-IN"/>
        </w:rPr>
        <w:t xml:space="preserve"> </w:t>
      </w:r>
      <w:r w:rsidRPr="00163957">
        <w:rPr>
          <w:b/>
          <w:bCs/>
          <w:color w:val="000000"/>
          <w:lang w:val="en-IN" w:eastAsia="en-IN"/>
        </w:rPr>
        <w:t xml:space="preserve">Colour: </w:t>
      </w:r>
      <w:r w:rsidRPr="00163957">
        <w:rPr>
          <w:bCs/>
          <w:color w:val="000000"/>
          <w:lang w:val="en-IN" w:eastAsia="en-IN"/>
        </w:rPr>
        <w:t>The colour of the semen was recorded in the collecting tube immediately after collection by the naked eye. The colour was scored on 5 point scale</w:t>
      </w:r>
      <w:r w:rsidR="004A192E" w:rsidRPr="00A02CA7">
        <w:rPr>
          <w:bCs/>
          <w:color w:val="000000"/>
          <w:lang w:val="en-IN" w:eastAsia="en-IN"/>
        </w:rPr>
        <w:t xml:space="preserve"> </w:t>
      </w:r>
      <w:r w:rsidRPr="00163957">
        <w:rPr>
          <w:bCs/>
          <w:color w:val="000000"/>
          <w:lang w:val="en-IN" w:eastAsia="en-IN"/>
        </w:rPr>
        <w:t>(</w:t>
      </w:r>
      <w:proofErr w:type="spellStart"/>
      <w:r w:rsidRPr="00163957">
        <w:rPr>
          <w:bCs/>
          <w:color w:val="000000"/>
          <w:lang w:val="en-IN" w:eastAsia="en-IN"/>
        </w:rPr>
        <w:t>Jainudeen</w:t>
      </w:r>
      <w:proofErr w:type="spellEnd"/>
      <w:r w:rsidRPr="00163957">
        <w:rPr>
          <w:bCs/>
          <w:color w:val="000000"/>
          <w:lang w:val="en-IN" w:eastAsia="en-IN"/>
        </w:rPr>
        <w:t xml:space="preserve">, </w:t>
      </w:r>
      <w:r w:rsidRPr="00163957">
        <w:rPr>
          <w:bCs/>
          <w:i/>
          <w:iCs/>
          <w:color w:val="000000"/>
          <w:lang w:val="en-IN" w:eastAsia="en-IN"/>
        </w:rPr>
        <w:t xml:space="preserve">et al. </w:t>
      </w:r>
      <w:r w:rsidRPr="00163957">
        <w:rPr>
          <w:bCs/>
          <w:color w:val="000000"/>
          <w:lang w:val="en-IN" w:eastAsia="en-IN"/>
        </w:rPr>
        <w:t>1993)</w:t>
      </w:r>
      <w:r w:rsidR="004A192E" w:rsidRPr="00A02CA7">
        <w:rPr>
          <w:bCs/>
          <w:color w:val="000000"/>
          <w:lang w:val="en-IN" w:eastAsia="en-IN"/>
        </w:rPr>
        <w:t>.</w:t>
      </w:r>
    </w:p>
    <w:p w14:paraId="3FF5ABE1" w14:textId="1BBBE257" w:rsidR="00FD6AFF" w:rsidRPr="006C2C08" w:rsidRDefault="005D1557" w:rsidP="00FD6AFF">
      <w:pPr>
        <w:spacing w:after="120" w:line="360" w:lineRule="auto"/>
        <w:ind w:left="421"/>
        <w:contextualSpacing/>
        <w:jc w:val="both"/>
        <w:rPr>
          <w:b/>
          <w:bCs/>
          <w:color w:val="000000"/>
          <w:lang w:val="en-IN" w:eastAsia="en-IN"/>
        </w:rPr>
      </w:pPr>
      <w:r w:rsidRPr="006C2C08">
        <w:rPr>
          <w:b/>
          <w:bCs/>
          <w:color w:val="000000"/>
          <w:lang w:val="en-IN" w:eastAsia="en-IN"/>
        </w:rPr>
        <w:t>Table</w:t>
      </w:r>
      <w:r w:rsidR="006C2C08">
        <w:rPr>
          <w:b/>
          <w:bCs/>
          <w:color w:val="000000"/>
          <w:lang w:val="en-IN" w:eastAsia="en-IN"/>
        </w:rPr>
        <w:t xml:space="preserve"> </w:t>
      </w:r>
      <w:proofErr w:type="gramStart"/>
      <w:r w:rsidRPr="006C2C08">
        <w:rPr>
          <w:b/>
          <w:bCs/>
          <w:color w:val="000000"/>
          <w:lang w:val="en-IN" w:eastAsia="en-IN"/>
        </w:rPr>
        <w:t>1 :</w:t>
      </w:r>
      <w:proofErr w:type="gramEnd"/>
      <w:r w:rsidRPr="006C2C08">
        <w:rPr>
          <w:b/>
          <w:bCs/>
          <w:color w:val="000000"/>
          <w:lang w:val="en-IN" w:eastAsia="en-IN"/>
        </w:rPr>
        <w:t xml:space="preserve"> Grade of semen based on consistency.</w:t>
      </w:r>
    </w:p>
    <w:tbl>
      <w:tblPr>
        <w:tblStyle w:val="TableGrid"/>
        <w:tblW w:w="0" w:type="auto"/>
        <w:tblInd w:w="2268" w:type="dxa"/>
        <w:tblLook w:val="04A0" w:firstRow="1" w:lastRow="0" w:firstColumn="1" w:lastColumn="0" w:noHBand="0" w:noVBand="1"/>
      </w:tblPr>
      <w:tblGrid>
        <w:gridCol w:w="2550"/>
        <w:gridCol w:w="1680"/>
      </w:tblGrid>
      <w:tr w:rsidR="00163957" w:rsidRPr="00163957" w14:paraId="2FD11635" w14:textId="77777777" w:rsidTr="00A851B4">
        <w:tc>
          <w:tcPr>
            <w:tcW w:w="2550" w:type="dxa"/>
          </w:tcPr>
          <w:p w14:paraId="42367753" w14:textId="77777777" w:rsidR="00163957" w:rsidRPr="00163957" w:rsidRDefault="00163957" w:rsidP="00163957">
            <w:pPr>
              <w:ind w:left="252"/>
              <w:contextualSpacing/>
              <w:jc w:val="both"/>
              <w:rPr>
                <w:bCs/>
                <w:color w:val="000000"/>
                <w:lang w:val="en-IN" w:eastAsia="en-IN"/>
              </w:rPr>
            </w:pPr>
            <w:r w:rsidRPr="00163957">
              <w:rPr>
                <w:b/>
                <w:bCs/>
                <w:color w:val="000000"/>
                <w:lang w:val="en-IN" w:eastAsia="en-IN"/>
              </w:rPr>
              <w:t>Consistency</w:t>
            </w:r>
          </w:p>
        </w:tc>
        <w:tc>
          <w:tcPr>
            <w:tcW w:w="1680" w:type="dxa"/>
          </w:tcPr>
          <w:p w14:paraId="3E8C84D8" w14:textId="77777777" w:rsidR="00163957" w:rsidRPr="00163957" w:rsidRDefault="00163957" w:rsidP="00163957">
            <w:pPr>
              <w:ind w:left="-228"/>
              <w:contextualSpacing/>
              <w:jc w:val="center"/>
              <w:rPr>
                <w:bCs/>
                <w:color w:val="000000"/>
                <w:lang w:val="en-IN" w:eastAsia="en-IN"/>
              </w:rPr>
            </w:pPr>
            <w:r w:rsidRPr="00163957">
              <w:rPr>
                <w:b/>
                <w:bCs/>
                <w:color w:val="000000"/>
                <w:lang w:val="en-IN" w:eastAsia="en-IN"/>
              </w:rPr>
              <w:t>Grading</w:t>
            </w:r>
          </w:p>
        </w:tc>
      </w:tr>
      <w:tr w:rsidR="00163957" w:rsidRPr="00163957" w14:paraId="1C0D6555" w14:textId="77777777" w:rsidTr="00A851B4">
        <w:tc>
          <w:tcPr>
            <w:tcW w:w="2550" w:type="dxa"/>
            <w:vAlign w:val="center"/>
          </w:tcPr>
          <w:p w14:paraId="034DAA87" w14:textId="77777777" w:rsidR="00163957" w:rsidRPr="00163957" w:rsidRDefault="00163957" w:rsidP="00163957">
            <w:pPr>
              <w:ind w:left="216"/>
              <w:rPr>
                <w:bCs/>
                <w:color w:val="000000"/>
              </w:rPr>
            </w:pPr>
            <w:r w:rsidRPr="00163957">
              <w:rPr>
                <w:bCs/>
                <w:color w:val="000000"/>
              </w:rPr>
              <w:t>Creamy-grainy</w:t>
            </w:r>
          </w:p>
        </w:tc>
        <w:tc>
          <w:tcPr>
            <w:tcW w:w="1680" w:type="dxa"/>
            <w:vAlign w:val="center"/>
          </w:tcPr>
          <w:p w14:paraId="5593A428" w14:textId="77777777" w:rsidR="00163957" w:rsidRPr="00163957" w:rsidRDefault="00163957" w:rsidP="00163957">
            <w:pPr>
              <w:ind w:left="-228"/>
              <w:jc w:val="center"/>
              <w:rPr>
                <w:bCs/>
                <w:color w:val="000000"/>
              </w:rPr>
            </w:pPr>
            <w:r w:rsidRPr="00163957">
              <w:rPr>
                <w:bCs/>
                <w:color w:val="000000"/>
                <w:lang w:val="en-IN"/>
              </w:rPr>
              <w:t>5</w:t>
            </w:r>
          </w:p>
        </w:tc>
      </w:tr>
      <w:tr w:rsidR="00163957" w:rsidRPr="00163957" w14:paraId="2DD31AD5" w14:textId="77777777" w:rsidTr="00A851B4">
        <w:tc>
          <w:tcPr>
            <w:tcW w:w="2550" w:type="dxa"/>
            <w:vAlign w:val="center"/>
          </w:tcPr>
          <w:p w14:paraId="48F52D58" w14:textId="77777777" w:rsidR="00163957" w:rsidRPr="00163957" w:rsidRDefault="00163957" w:rsidP="00163957">
            <w:pPr>
              <w:ind w:left="216"/>
              <w:rPr>
                <w:bCs/>
                <w:color w:val="000000"/>
              </w:rPr>
            </w:pPr>
            <w:r w:rsidRPr="00163957">
              <w:rPr>
                <w:bCs/>
                <w:color w:val="000000"/>
              </w:rPr>
              <w:t>Creamy</w:t>
            </w:r>
          </w:p>
        </w:tc>
        <w:tc>
          <w:tcPr>
            <w:tcW w:w="1680" w:type="dxa"/>
            <w:vAlign w:val="center"/>
          </w:tcPr>
          <w:p w14:paraId="00D95D0B" w14:textId="77777777" w:rsidR="00163957" w:rsidRPr="00163957" w:rsidRDefault="00163957" w:rsidP="00163957">
            <w:pPr>
              <w:ind w:left="-228"/>
              <w:jc w:val="center"/>
              <w:rPr>
                <w:bCs/>
                <w:color w:val="000000"/>
              </w:rPr>
            </w:pPr>
            <w:r w:rsidRPr="00163957">
              <w:rPr>
                <w:bCs/>
                <w:color w:val="000000"/>
                <w:lang w:val="en-IN"/>
              </w:rPr>
              <w:t>4</w:t>
            </w:r>
          </w:p>
        </w:tc>
      </w:tr>
      <w:tr w:rsidR="00163957" w:rsidRPr="00163957" w14:paraId="7547B76D" w14:textId="77777777" w:rsidTr="00A851B4">
        <w:tc>
          <w:tcPr>
            <w:tcW w:w="2550" w:type="dxa"/>
            <w:vAlign w:val="center"/>
          </w:tcPr>
          <w:p w14:paraId="16B91AD3" w14:textId="77777777" w:rsidR="00163957" w:rsidRPr="00163957" w:rsidRDefault="00163957" w:rsidP="00163957">
            <w:pPr>
              <w:ind w:left="216"/>
              <w:rPr>
                <w:bCs/>
                <w:color w:val="000000"/>
              </w:rPr>
            </w:pPr>
            <w:r w:rsidRPr="00163957">
              <w:rPr>
                <w:bCs/>
                <w:color w:val="000000"/>
              </w:rPr>
              <w:t>Thin creamy</w:t>
            </w:r>
          </w:p>
        </w:tc>
        <w:tc>
          <w:tcPr>
            <w:tcW w:w="1680" w:type="dxa"/>
            <w:vAlign w:val="center"/>
          </w:tcPr>
          <w:p w14:paraId="5646CD88" w14:textId="77777777" w:rsidR="00163957" w:rsidRPr="00163957" w:rsidRDefault="00163957" w:rsidP="00163957">
            <w:pPr>
              <w:ind w:left="-228"/>
              <w:jc w:val="center"/>
              <w:rPr>
                <w:bCs/>
                <w:color w:val="000000"/>
              </w:rPr>
            </w:pPr>
            <w:r w:rsidRPr="00163957">
              <w:rPr>
                <w:bCs/>
                <w:color w:val="000000"/>
                <w:lang w:val="en-IN"/>
              </w:rPr>
              <w:t>3</w:t>
            </w:r>
          </w:p>
        </w:tc>
      </w:tr>
      <w:tr w:rsidR="00163957" w:rsidRPr="00163957" w14:paraId="3E5FD43F" w14:textId="77777777" w:rsidTr="00A851B4">
        <w:tc>
          <w:tcPr>
            <w:tcW w:w="2550" w:type="dxa"/>
            <w:vAlign w:val="center"/>
          </w:tcPr>
          <w:p w14:paraId="5B54D106" w14:textId="77777777" w:rsidR="00163957" w:rsidRPr="00163957" w:rsidRDefault="00163957" w:rsidP="00163957">
            <w:pPr>
              <w:ind w:left="216"/>
              <w:rPr>
                <w:bCs/>
                <w:color w:val="000000"/>
              </w:rPr>
            </w:pPr>
            <w:r w:rsidRPr="00163957">
              <w:rPr>
                <w:bCs/>
                <w:color w:val="000000"/>
              </w:rPr>
              <w:lastRenderedPageBreak/>
              <w:t>Milky white</w:t>
            </w:r>
          </w:p>
        </w:tc>
        <w:tc>
          <w:tcPr>
            <w:tcW w:w="1680" w:type="dxa"/>
            <w:vAlign w:val="center"/>
          </w:tcPr>
          <w:p w14:paraId="5FE3B9E8" w14:textId="77777777" w:rsidR="00163957" w:rsidRPr="00163957" w:rsidRDefault="00163957" w:rsidP="00163957">
            <w:pPr>
              <w:ind w:left="-228"/>
              <w:jc w:val="center"/>
              <w:rPr>
                <w:bCs/>
                <w:color w:val="000000"/>
              </w:rPr>
            </w:pPr>
            <w:r w:rsidRPr="00163957">
              <w:rPr>
                <w:bCs/>
                <w:color w:val="000000"/>
                <w:lang w:val="en-IN"/>
              </w:rPr>
              <w:t>2</w:t>
            </w:r>
          </w:p>
        </w:tc>
      </w:tr>
      <w:tr w:rsidR="00163957" w:rsidRPr="00163957" w14:paraId="13024640" w14:textId="77777777" w:rsidTr="00A851B4">
        <w:tc>
          <w:tcPr>
            <w:tcW w:w="2550" w:type="dxa"/>
            <w:vAlign w:val="center"/>
          </w:tcPr>
          <w:p w14:paraId="7D5E3BFE" w14:textId="7322F801" w:rsidR="00163957" w:rsidRPr="00163957" w:rsidRDefault="005405A1" w:rsidP="00163957">
            <w:pPr>
              <w:ind w:left="216"/>
              <w:rPr>
                <w:bCs/>
                <w:color w:val="000000"/>
              </w:rPr>
            </w:pPr>
            <w:r>
              <w:rPr>
                <w:bCs/>
                <w:color w:val="000000"/>
              </w:rPr>
              <w:t>W</w:t>
            </w:r>
            <w:r w:rsidR="00163957" w:rsidRPr="00163957">
              <w:rPr>
                <w:bCs/>
                <w:color w:val="000000"/>
              </w:rPr>
              <w:t>atery-cloudy</w:t>
            </w:r>
          </w:p>
        </w:tc>
        <w:tc>
          <w:tcPr>
            <w:tcW w:w="1680" w:type="dxa"/>
            <w:vAlign w:val="center"/>
          </w:tcPr>
          <w:p w14:paraId="23306793" w14:textId="77777777" w:rsidR="00163957" w:rsidRPr="00163957" w:rsidRDefault="00163957" w:rsidP="00163957">
            <w:pPr>
              <w:ind w:left="-228"/>
              <w:jc w:val="center"/>
              <w:rPr>
                <w:bCs/>
                <w:color w:val="000000"/>
              </w:rPr>
            </w:pPr>
            <w:r w:rsidRPr="00163957">
              <w:rPr>
                <w:bCs/>
                <w:color w:val="000000"/>
                <w:lang w:val="en-IN"/>
              </w:rPr>
              <w:t>1</w:t>
            </w:r>
          </w:p>
        </w:tc>
      </w:tr>
    </w:tbl>
    <w:p w14:paraId="594DC28A" w14:textId="77777777" w:rsidR="00163957" w:rsidRPr="00163957" w:rsidRDefault="00163957" w:rsidP="00163957">
      <w:pPr>
        <w:jc w:val="both"/>
        <w:rPr>
          <w:b/>
          <w:bCs/>
          <w:color w:val="000000"/>
        </w:rPr>
      </w:pPr>
    </w:p>
    <w:p w14:paraId="172D184E" w14:textId="49CCD7C9" w:rsidR="00163957" w:rsidRDefault="00163957" w:rsidP="00163957">
      <w:pPr>
        <w:spacing w:after="120" w:line="360" w:lineRule="auto"/>
        <w:ind w:left="720" w:hanging="720"/>
        <w:jc w:val="both"/>
        <w:rPr>
          <w:bCs/>
          <w:color w:val="000000"/>
        </w:rPr>
      </w:pPr>
      <w:r w:rsidRPr="00163957">
        <w:rPr>
          <w:b/>
          <w:bCs/>
          <w:color w:val="000000"/>
        </w:rPr>
        <w:t xml:space="preserve">iii) </w:t>
      </w:r>
      <w:r w:rsidRPr="00163957">
        <w:rPr>
          <w:b/>
          <w:bCs/>
          <w:color w:val="000000"/>
        </w:rPr>
        <w:tab/>
        <w:t xml:space="preserve">Mass activity: </w:t>
      </w:r>
      <w:r w:rsidR="0097286B" w:rsidRPr="00A02CA7">
        <w:rPr>
          <w:b/>
          <w:bCs/>
          <w:color w:val="000000"/>
        </w:rPr>
        <w:t>A</w:t>
      </w:r>
      <w:r w:rsidRPr="00163957">
        <w:rPr>
          <w:bCs/>
          <w:color w:val="000000"/>
        </w:rPr>
        <w:t xml:space="preserve"> drop (5-8</w:t>
      </w:r>
      <w:r w:rsidR="0097286B" w:rsidRPr="00A02CA7">
        <w:rPr>
          <w:bCs/>
          <w:color w:val="000000"/>
        </w:rPr>
        <w:t xml:space="preserve"> </w:t>
      </w:r>
      <w:proofErr w:type="spellStart"/>
      <w:r w:rsidRPr="00163957">
        <w:rPr>
          <w:bCs/>
          <w:color w:val="000000"/>
        </w:rPr>
        <w:t>μl</w:t>
      </w:r>
      <w:proofErr w:type="spellEnd"/>
      <w:r w:rsidRPr="00163957">
        <w:rPr>
          <w:bCs/>
          <w:color w:val="000000"/>
        </w:rPr>
        <w:t>) of semen was placed on a pre-warmed (38</w:t>
      </w:r>
      <w:r w:rsidR="0097286B" w:rsidRPr="00A02CA7">
        <w:rPr>
          <w:bCs/>
          <w:color w:val="000000"/>
          <w:vertAlign w:val="superscript"/>
        </w:rPr>
        <w:t xml:space="preserve">° </w:t>
      </w:r>
      <w:r w:rsidRPr="00163957">
        <w:rPr>
          <w:bCs/>
          <w:color w:val="000000"/>
        </w:rPr>
        <w:t>C) glass slide without a cover slip and examined under a light microscope at low magnification (100X). The mass activity was scored on 5 scales (Evans and Maxwell, 1987)</w:t>
      </w:r>
      <w:r w:rsidR="004A192E" w:rsidRPr="00A02CA7">
        <w:rPr>
          <w:bCs/>
          <w:color w:val="000000"/>
        </w:rPr>
        <w:t xml:space="preserve">. </w:t>
      </w:r>
    </w:p>
    <w:p w14:paraId="527F17AE" w14:textId="25BDFDA9" w:rsidR="00051DE0" w:rsidRPr="00163957" w:rsidRDefault="00051DE0" w:rsidP="00163957">
      <w:pPr>
        <w:spacing w:after="120" w:line="360" w:lineRule="auto"/>
        <w:ind w:left="720" w:hanging="720"/>
        <w:jc w:val="both"/>
        <w:rPr>
          <w:bCs/>
          <w:color w:val="000000"/>
        </w:rPr>
      </w:pPr>
      <w:r>
        <w:rPr>
          <w:b/>
          <w:bCs/>
          <w:color w:val="000000"/>
        </w:rPr>
        <w:t>Table</w:t>
      </w:r>
      <w:r w:rsidR="001C63E3">
        <w:rPr>
          <w:b/>
          <w:bCs/>
          <w:color w:val="000000"/>
        </w:rPr>
        <w:t xml:space="preserve"> 2</w:t>
      </w:r>
      <w:r>
        <w:rPr>
          <w:b/>
          <w:bCs/>
          <w:color w:val="000000"/>
        </w:rPr>
        <w:t>: Grade of semen based on mass activity.</w:t>
      </w:r>
    </w:p>
    <w:tbl>
      <w:tblPr>
        <w:tblStyle w:val="TableGrid"/>
        <w:tblW w:w="7938" w:type="dxa"/>
        <w:tblInd w:w="720" w:type="dxa"/>
        <w:tblLook w:val="04A0" w:firstRow="1" w:lastRow="0" w:firstColumn="1" w:lastColumn="0" w:noHBand="0" w:noVBand="1"/>
      </w:tblPr>
      <w:tblGrid>
        <w:gridCol w:w="6408"/>
        <w:gridCol w:w="1530"/>
      </w:tblGrid>
      <w:tr w:rsidR="00163957" w:rsidRPr="00163957" w14:paraId="16A929E4" w14:textId="77777777" w:rsidTr="00A851B4">
        <w:trPr>
          <w:trHeight w:val="310"/>
        </w:trPr>
        <w:tc>
          <w:tcPr>
            <w:tcW w:w="6408" w:type="dxa"/>
          </w:tcPr>
          <w:p w14:paraId="380A1897" w14:textId="77777777" w:rsidR="00163957" w:rsidRPr="00163957" w:rsidRDefault="00163957" w:rsidP="00163957">
            <w:pPr>
              <w:jc w:val="both"/>
              <w:rPr>
                <w:b/>
                <w:bCs/>
                <w:color w:val="000000"/>
              </w:rPr>
            </w:pPr>
            <w:r w:rsidRPr="00163957">
              <w:rPr>
                <w:b/>
                <w:bCs/>
                <w:color w:val="000000"/>
                <w:lang w:val="en-IN"/>
              </w:rPr>
              <w:t>Mass activity</w:t>
            </w:r>
            <w:r w:rsidRPr="00163957">
              <w:rPr>
                <w:b/>
                <w:bCs/>
                <w:color w:val="000000"/>
              </w:rPr>
              <w:t xml:space="preserve"> </w:t>
            </w:r>
          </w:p>
        </w:tc>
        <w:tc>
          <w:tcPr>
            <w:tcW w:w="1530" w:type="dxa"/>
          </w:tcPr>
          <w:p w14:paraId="765E31CB" w14:textId="77777777" w:rsidR="00163957" w:rsidRPr="00163957" w:rsidRDefault="00163957" w:rsidP="00163957">
            <w:pPr>
              <w:jc w:val="center"/>
              <w:rPr>
                <w:b/>
                <w:bCs/>
                <w:color w:val="000000"/>
              </w:rPr>
            </w:pPr>
            <w:r w:rsidRPr="00163957">
              <w:rPr>
                <w:b/>
                <w:bCs/>
                <w:color w:val="000000"/>
                <w:lang w:val="en-IN"/>
              </w:rPr>
              <w:t>Grading</w:t>
            </w:r>
          </w:p>
        </w:tc>
      </w:tr>
      <w:tr w:rsidR="00163957" w:rsidRPr="00163957" w14:paraId="15E40B86" w14:textId="77777777" w:rsidTr="00A851B4">
        <w:trPr>
          <w:trHeight w:val="310"/>
        </w:trPr>
        <w:tc>
          <w:tcPr>
            <w:tcW w:w="6408" w:type="dxa"/>
          </w:tcPr>
          <w:p w14:paraId="72B8CE17" w14:textId="77777777" w:rsidR="00163957" w:rsidRPr="00163957" w:rsidRDefault="00163957" w:rsidP="00163957">
            <w:pPr>
              <w:jc w:val="both"/>
              <w:rPr>
                <w:bCs/>
                <w:color w:val="000000"/>
              </w:rPr>
            </w:pPr>
            <w:r w:rsidRPr="00163957">
              <w:rPr>
                <w:bCs/>
                <w:color w:val="000000"/>
              </w:rPr>
              <w:t xml:space="preserve">Dense, very rapidly moving waves and eddies </w:t>
            </w:r>
          </w:p>
        </w:tc>
        <w:tc>
          <w:tcPr>
            <w:tcW w:w="1530" w:type="dxa"/>
          </w:tcPr>
          <w:p w14:paraId="36C74663" w14:textId="77777777" w:rsidR="00163957" w:rsidRPr="00163957" w:rsidRDefault="00163957" w:rsidP="00163957">
            <w:pPr>
              <w:jc w:val="center"/>
              <w:rPr>
                <w:bCs/>
                <w:color w:val="000000"/>
              </w:rPr>
            </w:pPr>
            <w:r w:rsidRPr="00163957">
              <w:rPr>
                <w:bCs/>
                <w:color w:val="000000"/>
                <w:lang w:val="en-IN"/>
              </w:rPr>
              <w:t>5</w:t>
            </w:r>
          </w:p>
        </w:tc>
      </w:tr>
      <w:tr w:rsidR="00163957" w:rsidRPr="00163957" w14:paraId="0EF84F27" w14:textId="77777777" w:rsidTr="00A851B4">
        <w:trPr>
          <w:trHeight w:val="310"/>
        </w:trPr>
        <w:tc>
          <w:tcPr>
            <w:tcW w:w="6408" w:type="dxa"/>
          </w:tcPr>
          <w:p w14:paraId="689AD910" w14:textId="77777777" w:rsidR="00163957" w:rsidRPr="00163957" w:rsidRDefault="00163957" w:rsidP="00163957">
            <w:pPr>
              <w:jc w:val="both"/>
              <w:rPr>
                <w:bCs/>
                <w:color w:val="000000"/>
              </w:rPr>
            </w:pPr>
            <w:r w:rsidRPr="00163957">
              <w:rPr>
                <w:bCs/>
                <w:color w:val="000000"/>
              </w:rPr>
              <w:t xml:space="preserve">Vigorous movement with moderately rapid waves and eddies </w:t>
            </w:r>
          </w:p>
        </w:tc>
        <w:tc>
          <w:tcPr>
            <w:tcW w:w="1530" w:type="dxa"/>
          </w:tcPr>
          <w:p w14:paraId="17861C4C" w14:textId="77777777" w:rsidR="00163957" w:rsidRPr="00163957" w:rsidRDefault="00163957" w:rsidP="00163957">
            <w:pPr>
              <w:jc w:val="center"/>
              <w:rPr>
                <w:bCs/>
                <w:color w:val="000000"/>
              </w:rPr>
            </w:pPr>
            <w:r w:rsidRPr="00163957">
              <w:rPr>
                <w:bCs/>
                <w:color w:val="000000"/>
                <w:lang w:val="en-IN"/>
              </w:rPr>
              <w:t>4</w:t>
            </w:r>
          </w:p>
        </w:tc>
      </w:tr>
      <w:tr w:rsidR="00163957" w:rsidRPr="00163957" w14:paraId="7B902BAC" w14:textId="77777777" w:rsidTr="00A851B4">
        <w:trPr>
          <w:trHeight w:val="310"/>
        </w:trPr>
        <w:tc>
          <w:tcPr>
            <w:tcW w:w="6408" w:type="dxa"/>
          </w:tcPr>
          <w:p w14:paraId="67013FD7" w14:textId="0EA9029E" w:rsidR="00163957" w:rsidRPr="00163957" w:rsidRDefault="00163957" w:rsidP="00163957">
            <w:pPr>
              <w:jc w:val="both"/>
              <w:rPr>
                <w:bCs/>
                <w:color w:val="000000"/>
              </w:rPr>
            </w:pPr>
            <w:r w:rsidRPr="00163957">
              <w:rPr>
                <w:bCs/>
                <w:color w:val="000000"/>
              </w:rPr>
              <w:t xml:space="preserve">Small, </w:t>
            </w:r>
            <w:r w:rsidR="0097286B" w:rsidRPr="00A02CA7">
              <w:rPr>
                <w:bCs/>
                <w:color w:val="000000"/>
              </w:rPr>
              <w:t>slow-moving</w:t>
            </w:r>
            <w:r w:rsidRPr="00163957">
              <w:rPr>
                <w:bCs/>
                <w:color w:val="000000"/>
              </w:rPr>
              <w:t xml:space="preserve"> waves </w:t>
            </w:r>
          </w:p>
        </w:tc>
        <w:tc>
          <w:tcPr>
            <w:tcW w:w="1530" w:type="dxa"/>
          </w:tcPr>
          <w:p w14:paraId="35FB0F8C" w14:textId="77777777" w:rsidR="00163957" w:rsidRPr="00163957" w:rsidRDefault="00163957" w:rsidP="00163957">
            <w:pPr>
              <w:jc w:val="center"/>
              <w:rPr>
                <w:bCs/>
                <w:color w:val="000000"/>
              </w:rPr>
            </w:pPr>
            <w:r w:rsidRPr="00163957">
              <w:rPr>
                <w:bCs/>
                <w:color w:val="000000"/>
                <w:lang w:val="en-IN"/>
              </w:rPr>
              <w:t>3</w:t>
            </w:r>
          </w:p>
        </w:tc>
      </w:tr>
      <w:tr w:rsidR="00163957" w:rsidRPr="00163957" w14:paraId="230E4E44" w14:textId="77777777" w:rsidTr="00A851B4">
        <w:trPr>
          <w:trHeight w:val="310"/>
        </w:trPr>
        <w:tc>
          <w:tcPr>
            <w:tcW w:w="6408" w:type="dxa"/>
          </w:tcPr>
          <w:p w14:paraId="64E86011" w14:textId="77777777" w:rsidR="00163957" w:rsidRPr="00163957" w:rsidRDefault="00163957" w:rsidP="00163957">
            <w:pPr>
              <w:jc w:val="both"/>
              <w:rPr>
                <w:bCs/>
                <w:color w:val="000000"/>
              </w:rPr>
            </w:pPr>
            <w:r w:rsidRPr="00163957">
              <w:rPr>
                <w:bCs/>
                <w:color w:val="000000"/>
              </w:rPr>
              <w:t xml:space="preserve">Weak motion without forming any waves </w:t>
            </w:r>
          </w:p>
        </w:tc>
        <w:tc>
          <w:tcPr>
            <w:tcW w:w="1530" w:type="dxa"/>
          </w:tcPr>
          <w:p w14:paraId="41BA4C4F" w14:textId="77777777" w:rsidR="00163957" w:rsidRPr="00163957" w:rsidRDefault="00163957" w:rsidP="00163957">
            <w:pPr>
              <w:jc w:val="center"/>
              <w:rPr>
                <w:bCs/>
                <w:color w:val="000000"/>
              </w:rPr>
            </w:pPr>
            <w:r w:rsidRPr="00163957">
              <w:rPr>
                <w:bCs/>
                <w:color w:val="000000"/>
                <w:lang w:val="en-IN"/>
              </w:rPr>
              <w:t>2</w:t>
            </w:r>
          </w:p>
        </w:tc>
      </w:tr>
      <w:tr w:rsidR="00163957" w:rsidRPr="00163957" w14:paraId="0AD9BEF6" w14:textId="77777777" w:rsidTr="00A851B4">
        <w:trPr>
          <w:trHeight w:val="310"/>
        </w:trPr>
        <w:tc>
          <w:tcPr>
            <w:tcW w:w="6408" w:type="dxa"/>
          </w:tcPr>
          <w:p w14:paraId="76DD38D4" w14:textId="77777777" w:rsidR="00163957" w:rsidRPr="00163957" w:rsidRDefault="00163957" w:rsidP="00163957">
            <w:pPr>
              <w:jc w:val="both"/>
              <w:rPr>
                <w:bCs/>
                <w:color w:val="000000"/>
              </w:rPr>
            </w:pPr>
            <w:r w:rsidRPr="00163957">
              <w:rPr>
                <w:bCs/>
                <w:color w:val="000000"/>
              </w:rPr>
              <w:t xml:space="preserve">No perceptible motion </w:t>
            </w:r>
          </w:p>
        </w:tc>
        <w:tc>
          <w:tcPr>
            <w:tcW w:w="1530" w:type="dxa"/>
          </w:tcPr>
          <w:p w14:paraId="1FDA0AB7" w14:textId="77777777" w:rsidR="00163957" w:rsidRPr="00163957" w:rsidRDefault="00163957" w:rsidP="00163957">
            <w:pPr>
              <w:jc w:val="center"/>
              <w:rPr>
                <w:bCs/>
                <w:color w:val="000000"/>
              </w:rPr>
            </w:pPr>
            <w:r w:rsidRPr="00163957">
              <w:rPr>
                <w:bCs/>
                <w:color w:val="000000"/>
                <w:lang w:val="en-IN"/>
              </w:rPr>
              <w:t>1</w:t>
            </w:r>
          </w:p>
        </w:tc>
      </w:tr>
    </w:tbl>
    <w:p w14:paraId="5E7FAAD9" w14:textId="77777777" w:rsidR="00163957" w:rsidRPr="00163957" w:rsidRDefault="00163957" w:rsidP="00163957">
      <w:pPr>
        <w:jc w:val="center"/>
        <w:rPr>
          <w:b/>
          <w:bCs/>
          <w:color w:val="000000"/>
        </w:rPr>
      </w:pPr>
    </w:p>
    <w:p w14:paraId="62CA2B9C" w14:textId="517E7AD9" w:rsidR="00163957" w:rsidRPr="00163957" w:rsidRDefault="00163957" w:rsidP="00163957">
      <w:pPr>
        <w:jc w:val="center"/>
        <w:rPr>
          <w:b/>
          <w:bCs/>
          <w:color w:val="000000"/>
        </w:rPr>
      </w:pPr>
    </w:p>
    <w:p w14:paraId="6DB90E74" w14:textId="77777777" w:rsidR="00163957" w:rsidRPr="00A02CA7" w:rsidRDefault="00163957" w:rsidP="00163957">
      <w:pPr>
        <w:jc w:val="center"/>
        <w:rPr>
          <w:b/>
          <w:bCs/>
          <w:color w:val="000000"/>
        </w:rPr>
      </w:pPr>
    </w:p>
    <w:p w14:paraId="6D95B8D3" w14:textId="754574FC" w:rsidR="00A34073" w:rsidRPr="00163957" w:rsidRDefault="00A34073" w:rsidP="00A34073">
      <w:pPr>
        <w:spacing w:after="120" w:line="360" w:lineRule="auto"/>
        <w:ind w:left="450" w:hanging="450"/>
        <w:jc w:val="both"/>
        <w:rPr>
          <w:bCs/>
          <w:color w:val="000000"/>
        </w:rPr>
      </w:pPr>
      <w:r w:rsidRPr="00163957">
        <w:rPr>
          <w:b/>
          <w:bCs/>
          <w:color w:val="000000"/>
        </w:rPr>
        <w:t xml:space="preserve">iv) </w:t>
      </w:r>
      <w:r w:rsidRPr="00163957">
        <w:rPr>
          <w:b/>
          <w:bCs/>
          <w:color w:val="000000"/>
        </w:rPr>
        <w:tab/>
        <w:t xml:space="preserve">Individual motility: </w:t>
      </w:r>
      <w:r w:rsidRPr="00163957">
        <w:rPr>
          <w:bCs/>
          <w:color w:val="000000"/>
        </w:rPr>
        <w:t xml:space="preserve">A drop (10 </w:t>
      </w:r>
      <w:proofErr w:type="spellStart"/>
      <w:r w:rsidRPr="00163957">
        <w:rPr>
          <w:bCs/>
          <w:color w:val="000000"/>
        </w:rPr>
        <w:t>μl</w:t>
      </w:r>
      <w:proofErr w:type="spellEnd"/>
      <w:r w:rsidRPr="00163957">
        <w:rPr>
          <w:bCs/>
          <w:color w:val="000000"/>
        </w:rPr>
        <w:t xml:space="preserve">) of semen was placed on a clean pre-warmed (38 °C) glass slide and covered with a coverslip. The motility was determined by </w:t>
      </w:r>
      <w:r w:rsidR="00AD5907" w:rsidRPr="00163957">
        <w:rPr>
          <w:bCs/>
          <w:color w:val="000000"/>
        </w:rPr>
        <w:t>estimation the</w:t>
      </w:r>
      <w:r w:rsidRPr="00163957">
        <w:rPr>
          <w:bCs/>
          <w:color w:val="000000"/>
        </w:rPr>
        <w:t xml:space="preserve"> proportion of spermatozoa moving progressively straight forward at higher magnification (200X)</w:t>
      </w:r>
      <w:r w:rsidR="004A192E" w:rsidRPr="00A02CA7">
        <w:rPr>
          <w:bCs/>
          <w:color w:val="000000"/>
        </w:rPr>
        <w:t xml:space="preserve"> </w:t>
      </w:r>
      <w:r w:rsidRPr="00163957">
        <w:rPr>
          <w:bCs/>
          <w:color w:val="000000"/>
        </w:rPr>
        <w:t xml:space="preserve">(Evans and Maxwell, 1987). </w:t>
      </w:r>
    </w:p>
    <w:p w14:paraId="23E05969" w14:textId="707CF1C0" w:rsidR="00A34073" w:rsidRPr="00163957" w:rsidRDefault="00A34073" w:rsidP="00A34073">
      <w:pPr>
        <w:spacing w:after="120" w:line="360" w:lineRule="auto"/>
        <w:ind w:left="450" w:hanging="450"/>
        <w:jc w:val="both"/>
        <w:rPr>
          <w:bCs/>
          <w:color w:val="000000"/>
        </w:rPr>
      </w:pPr>
      <w:r w:rsidRPr="00163957">
        <w:rPr>
          <w:b/>
          <w:bCs/>
          <w:color w:val="000000"/>
        </w:rPr>
        <w:t xml:space="preserve">v) </w:t>
      </w:r>
      <w:r w:rsidRPr="00163957">
        <w:rPr>
          <w:b/>
          <w:bCs/>
          <w:color w:val="000000"/>
        </w:rPr>
        <w:tab/>
        <w:t xml:space="preserve">Live Sperm: </w:t>
      </w:r>
      <w:r w:rsidRPr="00163957">
        <w:rPr>
          <w:bCs/>
          <w:color w:val="000000"/>
        </w:rPr>
        <w:t xml:space="preserve">The percent of live sperms was determined using the </w:t>
      </w:r>
      <w:r w:rsidR="00AD5907">
        <w:rPr>
          <w:bCs/>
          <w:color w:val="000000"/>
        </w:rPr>
        <w:t xml:space="preserve">standard </w:t>
      </w:r>
      <w:r w:rsidRPr="00163957">
        <w:rPr>
          <w:bCs/>
          <w:color w:val="000000"/>
        </w:rPr>
        <w:t xml:space="preserve">Eosin </w:t>
      </w:r>
      <w:proofErr w:type="spellStart"/>
      <w:r w:rsidRPr="00163957">
        <w:rPr>
          <w:bCs/>
          <w:color w:val="000000"/>
        </w:rPr>
        <w:t>Nigrosin</w:t>
      </w:r>
      <w:proofErr w:type="spellEnd"/>
      <w:r w:rsidRPr="00163957">
        <w:rPr>
          <w:bCs/>
          <w:color w:val="000000"/>
        </w:rPr>
        <w:t xml:space="preserve"> staining technique</w:t>
      </w:r>
      <w:r w:rsidR="00AD5907">
        <w:rPr>
          <w:bCs/>
          <w:color w:val="000000"/>
        </w:rPr>
        <w:t xml:space="preserve"> </w:t>
      </w:r>
      <w:r w:rsidRPr="00163957">
        <w:rPr>
          <w:bCs/>
          <w:color w:val="000000"/>
        </w:rPr>
        <w:t>(</w:t>
      </w:r>
      <w:proofErr w:type="spellStart"/>
      <w:r w:rsidRPr="00163957">
        <w:rPr>
          <w:bCs/>
          <w:color w:val="000000"/>
        </w:rPr>
        <w:t>Blom</w:t>
      </w:r>
      <w:proofErr w:type="spellEnd"/>
      <w:r w:rsidRPr="00163957">
        <w:rPr>
          <w:bCs/>
          <w:color w:val="000000"/>
        </w:rPr>
        <w:t>, 1950)</w:t>
      </w:r>
      <w:r w:rsidR="00AD5907">
        <w:rPr>
          <w:bCs/>
          <w:color w:val="000000"/>
        </w:rPr>
        <w:t xml:space="preserve">. </w:t>
      </w:r>
    </w:p>
    <w:p w14:paraId="70D2D434" w14:textId="1A30EABE" w:rsidR="00A34073" w:rsidRPr="00163957" w:rsidRDefault="00A34073" w:rsidP="00A34073">
      <w:pPr>
        <w:spacing w:after="120" w:line="360" w:lineRule="auto"/>
        <w:ind w:left="450" w:hanging="450"/>
        <w:jc w:val="both"/>
        <w:rPr>
          <w:bCs/>
          <w:color w:val="000000"/>
        </w:rPr>
      </w:pPr>
      <w:r w:rsidRPr="00163957">
        <w:rPr>
          <w:b/>
          <w:bCs/>
          <w:color w:val="000000"/>
        </w:rPr>
        <w:t xml:space="preserve">vi) </w:t>
      </w:r>
      <w:r w:rsidRPr="00163957">
        <w:rPr>
          <w:b/>
          <w:bCs/>
          <w:color w:val="000000"/>
        </w:rPr>
        <w:tab/>
        <w:t xml:space="preserve">Dead Sperm: </w:t>
      </w:r>
      <w:r w:rsidRPr="00163957">
        <w:rPr>
          <w:bCs/>
          <w:color w:val="000000"/>
        </w:rPr>
        <w:t>The percent of dead sperms was determined using the</w:t>
      </w:r>
      <w:r w:rsidR="00AD5907">
        <w:rPr>
          <w:bCs/>
          <w:color w:val="000000"/>
        </w:rPr>
        <w:t xml:space="preserve"> standard</w:t>
      </w:r>
      <w:r w:rsidRPr="00163957">
        <w:rPr>
          <w:bCs/>
          <w:color w:val="000000"/>
        </w:rPr>
        <w:t xml:space="preserve"> Eosin </w:t>
      </w:r>
      <w:proofErr w:type="spellStart"/>
      <w:r w:rsidRPr="00163957">
        <w:rPr>
          <w:bCs/>
          <w:color w:val="000000"/>
        </w:rPr>
        <w:t>Nigrosin</w:t>
      </w:r>
      <w:proofErr w:type="spellEnd"/>
      <w:r w:rsidRPr="00163957">
        <w:rPr>
          <w:bCs/>
          <w:color w:val="000000"/>
        </w:rPr>
        <w:t xml:space="preserve"> staining technique (</w:t>
      </w:r>
      <w:proofErr w:type="spellStart"/>
      <w:r w:rsidRPr="00163957">
        <w:rPr>
          <w:bCs/>
          <w:color w:val="000000"/>
        </w:rPr>
        <w:t>Blom</w:t>
      </w:r>
      <w:proofErr w:type="spellEnd"/>
      <w:r w:rsidRPr="00163957">
        <w:rPr>
          <w:bCs/>
          <w:color w:val="000000"/>
        </w:rPr>
        <w:t>, 1950).</w:t>
      </w:r>
    </w:p>
    <w:p w14:paraId="2BFE7CCC" w14:textId="77777777" w:rsidR="00A34073" w:rsidRPr="00A02CA7" w:rsidRDefault="00A34073" w:rsidP="00A34073">
      <w:pPr>
        <w:rPr>
          <w:b/>
          <w:bCs/>
          <w:color w:val="000000"/>
        </w:rPr>
      </w:pPr>
    </w:p>
    <w:p w14:paraId="5BD2BB58" w14:textId="77777777" w:rsidR="00A34073" w:rsidRPr="00A02CA7" w:rsidRDefault="00A34073" w:rsidP="00163957">
      <w:pPr>
        <w:jc w:val="center"/>
        <w:rPr>
          <w:b/>
          <w:bCs/>
          <w:color w:val="000000"/>
        </w:rPr>
      </w:pPr>
    </w:p>
    <w:p w14:paraId="38866655" w14:textId="77777777" w:rsidR="00A34073" w:rsidRPr="00A02CA7" w:rsidRDefault="00A34073" w:rsidP="00A34073">
      <w:pPr>
        <w:rPr>
          <w:b/>
          <w:bCs/>
          <w:color w:val="000000"/>
        </w:rPr>
      </w:pPr>
    </w:p>
    <w:p w14:paraId="757D6DA6" w14:textId="77777777" w:rsidR="00A34073" w:rsidRPr="00163957" w:rsidRDefault="00A34073" w:rsidP="00163957">
      <w:pPr>
        <w:jc w:val="center"/>
        <w:rPr>
          <w:b/>
          <w:bCs/>
          <w:color w:val="000000"/>
        </w:rPr>
      </w:pPr>
    </w:p>
    <w:p w14:paraId="6F6C78CA" w14:textId="77777777" w:rsidR="00163957" w:rsidRPr="00163957" w:rsidRDefault="00163957" w:rsidP="00163957">
      <w:pPr>
        <w:jc w:val="center"/>
        <w:rPr>
          <w:b/>
          <w:bCs/>
          <w:color w:val="000000"/>
        </w:rPr>
      </w:pPr>
      <w:r w:rsidRPr="00163957">
        <w:rPr>
          <w:b/>
          <w:bCs/>
          <w:noProof/>
          <w:color w:val="000000"/>
        </w:rPr>
        <w:drawing>
          <wp:inline distT="0" distB="0" distL="0" distR="0" wp14:anchorId="211D8407" wp14:editId="2554EDB5">
            <wp:extent cx="1838325" cy="1906621"/>
            <wp:effectExtent l="0" t="0" r="0" b="0"/>
            <wp:docPr id="36" name="Picture 19"/>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rotWithShape="1">
                    <a:blip r:embed="rId6" cstate="print"/>
                    <a:srcRect l="62234" t="30771" b="33524"/>
                    <a:stretch/>
                  </pic:blipFill>
                  <pic:spPr bwMode="auto">
                    <a:xfrm>
                      <a:off x="0" y="0"/>
                      <a:ext cx="1861022" cy="1930161"/>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F62D8F1" w14:textId="77777777" w:rsidR="00163957" w:rsidRPr="00163957" w:rsidRDefault="00163957" w:rsidP="00163957">
      <w:pPr>
        <w:jc w:val="center"/>
        <w:rPr>
          <w:b/>
          <w:bCs/>
          <w:color w:val="000000"/>
        </w:rPr>
      </w:pPr>
    </w:p>
    <w:p w14:paraId="0133C35F" w14:textId="665A7E02" w:rsidR="00163957" w:rsidRPr="00163957" w:rsidRDefault="00163957" w:rsidP="0097286B">
      <w:pPr>
        <w:jc w:val="center"/>
        <w:rPr>
          <w:rFonts w:ascii="Arial" w:hAnsi="Arial" w:cs="Arial"/>
          <w:b/>
          <w:bCs/>
          <w:color w:val="000000"/>
          <w:sz w:val="22"/>
          <w:szCs w:val="22"/>
        </w:rPr>
      </w:pPr>
      <w:r w:rsidRPr="00163957">
        <w:rPr>
          <w:rFonts w:ascii="Arial" w:hAnsi="Arial" w:cs="Arial"/>
          <w:b/>
          <w:bCs/>
          <w:color w:val="000000"/>
          <w:sz w:val="22"/>
          <w:szCs w:val="22"/>
          <w:lang w:val="en-IN"/>
        </w:rPr>
        <w:t>F</w:t>
      </w:r>
      <w:r w:rsidR="0097286B" w:rsidRPr="00A02CA7">
        <w:rPr>
          <w:rFonts w:ascii="Arial" w:hAnsi="Arial" w:cs="Arial"/>
          <w:b/>
          <w:bCs/>
          <w:color w:val="000000"/>
          <w:sz w:val="22"/>
          <w:szCs w:val="22"/>
          <w:lang w:val="en-IN"/>
        </w:rPr>
        <w:t xml:space="preserve">igure </w:t>
      </w:r>
      <w:r w:rsidRPr="00163957">
        <w:rPr>
          <w:rFonts w:ascii="Arial" w:hAnsi="Arial" w:cs="Arial"/>
          <w:b/>
          <w:bCs/>
          <w:color w:val="000000"/>
          <w:sz w:val="22"/>
          <w:szCs w:val="22"/>
          <w:lang w:val="en-IN"/>
        </w:rPr>
        <w:t>2: EJACULATED SEMEN WITH ARTIFICIAL VAGINA</w:t>
      </w:r>
    </w:p>
    <w:p w14:paraId="39DABA07" w14:textId="77777777" w:rsidR="00163957" w:rsidRPr="00163957" w:rsidRDefault="00163957" w:rsidP="00163957">
      <w:pPr>
        <w:rPr>
          <w:b/>
          <w:bCs/>
          <w:color w:val="000000"/>
        </w:rPr>
      </w:pPr>
    </w:p>
    <w:p w14:paraId="29B10EE6" w14:textId="25951EF0" w:rsidR="00163957" w:rsidRPr="00163957" w:rsidRDefault="00163957" w:rsidP="00143608">
      <w:pPr>
        <w:jc w:val="center"/>
        <w:rPr>
          <w:b/>
          <w:bCs/>
          <w:color w:val="000000"/>
        </w:rPr>
      </w:pPr>
      <w:r w:rsidRPr="00163957">
        <w:rPr>
          <w:b/>
          <w:bCs/>
          <w:noProof/>
          <w:color w:val="000000"/>
        </w:rPr>
        <w:drawing>
          <wp:inline distT="0" distB="0" distL="0" distR="0" wp14:anchorId="07EABF3E" wp14:editId="02D3349A">
            <wp:extent cx="2471231" cy="1799617"/>
            <wp:effectExtent l="19050" t="19050" r="24765" b="10160"/>
            <wp:docPr id="38" name="Picture 22"/>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7" cstate="print"/>
                    <a:srcRect/>
                    <a:stretch>
                      <a:fillRect/>
                    </a:stretch>
                  </pic:blipFill>
                  <pic:spPr bwMode="auto">
                    <a:xfrm>
                      <a:off x="0" y="0"/>
                      <a:ext cx="2480545" cy="1806399"/>
                    </a:xfrm>
                    <a:prstGeom prst="rect">
                      <a:avLst/>
                    </a:prstGeom>
                    <a:noFill/>
                    <a:ln w="12700">
                      <a:solidFill>
                        <a:schemeClr val="tx1"/>
                      </a:solidFill>
                      <a:miter lim="800000"/>
                      <a:headEnd/>
                      <a:tailEnd/>
                    </a:ln>
                    <a:effectLst/>
                  </pic:spPr>
                </pic:pic>
              </a:graphicData>
            </a:graphic>
          </wp:inline>
        </w:drawing>
      </w:r>
    </w:p>
    <w:p w14:paraId="08955FAE" w14:textId="6E256DF1" w:rsidR="00163957" w:rsidRPr="00A02CA7" w:rsidRDefault="00163957" w:rsidP="00163957">
      <w:pPr>
        <w:jc w:val="center"/>
        <w:rPr>
          <w:rFonts w:ascii="Arial" w:hAnsi="Arial" w:cs="Arial"/>
          <w:b/>
          <w:bCs/>
          <w:color w:val="000000"/>
          <w:sz w:val="22"/>
          <w:szCs w:val="22"/>
        </w:rPr>
      </w:pPr>
      <w:r w:rsidRPr="00163957">
        <w:rPr>
          <w:rFonts w:ascii="Arial" w:hAnsi="Arial" w:cs="Arial"/>
          <w:b/>
          <w:bCs/>
          <w:color w:val="000000"/>
          <w:sz w:val="22"/>
          <w:szCs w:val="22"/>
        </w:rPr>
        <w:t>F</w:t>
      </w:r>
      <w:r w:rsidR="0097286B" w:rsidRPr="00A02CA7">
        <w:rPr>
          <w:rFonts w:ascii="Arial" w:hAnsi="Arial" w:cs="Arial"/>
          <w:b/>
          <w:bCs/>
          <w:color w:val="000000"/>
          <w:sz w:val="22"/>
          <w:szCs w:val="22"/>
        </w:rPr>
        <w:t>igure</w:t>
      </w:r>
      <w:r w:rsidRPr="00163957">
        <w:rPr>
          <w:rFonts w:ascii="Arial" w:hAnsi="Arial" w:cs="Arial"/>
          <w:b/>
          <w:bCs/>
          <w:color w:val="000000"/>
          <w:sz w:val="22"/>
          <w:szCs w:val="22"/>
        </w:rPr>
        <w:t>.3: SLIDE SHOWING LIVE AND DEAD SPERM</w:t>
      </w:r>
      <w:r w:rsidR="00790F37">
        <w:rPr>
          <w:rFonts w:ascii="Arial" w:hAnsi="Arial" w:cs="Arial"/>
          <w:b/>
          <w:bCs/>
          <w:color w:val="000000"/>
          <w:sz w:val="22"/>
          <w:szCs w:val="22"/>
        </w:rPr>
        <w:t>,</w:t>
      </w:r>
      <w:r w:rsidR="00790F37">
        <w:rPr>
          <w:rFonts w:eastAsiaTheme="minorHAnsi"/>
          <w:color w:val="000000"/>
          <w:lang w:val="en-IN"/>
          <w14:ligatures w14:val="standardContextual"/>
        </w:rPr>
        <w:t xml:space="preserve"> </w:t>
      </w:r>
      <w:r w:rsidR="00790F37" w:rsidRPr="00790F37">
        <w:rPr>
          <w:rFonts w:ascii="Arial" w:hAnsi="Arial" w:cs="Arial"/>
          <w:b/>
          <w:bCs/>
          <w:color w:val="000000"/>
          <w:sz w:val="22"/>
          <w:szCs w:val="22"/>
          <w:lang w:val="en-IN"/>
        </w:rPr>
        <w:t>200X</w:t>
      </w:r>
    </w:p>
    <w:p w14:paraId="5ACC4F98" w14:textId="77777777" w:rsidR="0097286B" w:rsidRPr="00A02CA7" w:rsidRDefault="0097286B" w:rsidP="00163957">
      <w:pPr>
        <w:jc w:val="center"/>
        <w:rPr>
          <w:rFonts w:ascii="Arial" w:hAnsi="Arial" w:cs="Arial"/>
          <w:b/>
          <w:bCs/>
          <w:color w:val="000000"/>
          <w:sz w:val="22"/>
          <w:szCs w:val="22"/>
        </w:rPr>
      </w:pPr>
    </w:p>
    <w:p w14:paraId="04A0DAD6" w14:textId="77777777" w:rsidR="0097286B" w:rsidRPr="00A02CA7" w:rsidRDefault="0097286B" w:rsidP="0097286B">
      <w:pPr>
        <w:rPr>
          <w:rFonts w:ascii="Arial" w:hAnsi="Arial" w:cs="Arial"/>
          <w:b/>
          <w:bCs/>
          <w:color w:val="000000"/>
          <w:sz w:val="22"/>
          <w:szCs w:val="22"/>
        </w:rPr>
      </w:pPr>
    </w:p>
    <w:p w14:paraId="277260ED" w14:textId="33705B36" w:rsidR="0097286B" w:rsidRPr="00A02CA7" w:rsidRDefault="0097286B" w:rsidP="0097286B">
      <w:pPr>
        <w:rPr>
          <w:rFonts w:ascii="Arial" w:hAnsi="Arial" w:cs="Arial"/>
          <w:b/>
          <w:bCs/>
          <w:color w:val="000000"/>
          <w:sz w:val="22"/>
          <w:szCs w:val="22"/>
          <w:lang w:val="en-IN"/>
        </w:rPr>
      </w:pPr>
      <w:r w:rsidRPr="00A02CA7">
        <w:rPr>
          <w:rFonts w:ascii="Arial" w:hAnsi="Arial" w:cs="Arial"/>
          <w:b/>
          <w:bCs/>
          <w:color w:val="000000"/>
          <w:sz w:val="22"/>
          <w:szCs w:val="22"/>
        </w:rPr>
        <w:t>3.</w:t>
      </w:r>
      <w:r w:rsidRPr="00A02CA7">
        <w:rPr>
          <w:rFonts w:ascii="Arial" w:hAnsi="Arial" w:cs="Arial"/>
          <w:b/>
          <w:bCs/>
          <w:color w:val="000000"/>
          <w:sz w:val="22"/>
          <w:szCs w:val="22"/>
          <w:lang w:val="en-IN"/>
        </w:rPr>
        <w:t>RESULTS AND DISCU</w:t>
      </w:r>
      <w:r w:rsidR="00790F37">
        <w:rPr>
          <w:rFonts w:ascii="Arial" w:hAnsi="Arial" w:cs="Arial"/>
          <w:b/>
          <w:bCs/>
          <w:color w:val="000000"/>
          <w:sz w:val="22"/>
          <w:szCs w:val="22"/>
          <w:lang w:val="en-IN"/>
        </w:rPr>
        <w:t>S</w:t>
      </w:r>
      <w:r w:rsidRPr="00A02CA7">
        <w:rPr>
          <w:rFonts w:ascii="Arial" w:hAnsi="Arial" w:cs="Arial"/>
          <w:b/>
          <w:bCs/>
          <w:color w:val="000000"/>
          <w:sz w:val="22"/>
          <w:szCs w:val="22"/>
          <w:lang w:val="en-IN"/>
        </w:rPr>
        <w:t xml:space="preserve">SION </w:t>
      </w:r>
    </w:p>
    <w:p w14:paraId="5401534E" w14:textId="77777777" w:rsidR="0097286B" w:rsidRPr="00A02CA7" w:rsidRDefault="0097286B" w:rsidP="0097286B">
      <w:pPr>
        <w:rPr>
          <w:rFonts w:ascii="Arial" w:hAnsi="Arial" w:cs="Arial"/>
          <w:b/>
          <w:bCs/>
          <w:color w:val="000000"/>
          <w:sz w:val="22"/>
          <w:szCs w:val="22"/>
          <w:lang w:val="en-IN"/>
        </w:rPr>
      </w:pPr>
    </w:p>
    <w:p w14:paraId="4986AD81" w14:textId="25202B42" w:rsidR="0097286B" w:rsidRPr="0097286B" w:rsidRDefault="00B25A10" w:rsidP="0097286B">
      <w:pPr>
        <w:rPr>
          <w:b/>
          <w:color w:val="000000"/>
        </w:rPr>
      </w:pPr>
      <w:r w:rsidRPr="00A02CA7">
        <w:rPr>
          <w:b/>
          <w:color w:val="000000"/>
        </w:rPr>
        <w:t xml:space="preserve">3.1 </w:t>
      </w:r>
      <w:r w:rsidR="0097286B" w:rsidRPr="0097286B">
        <w:rPr>
          <w:b/>
          <w:color w:val="000000"/>
        </w:rPr>
        <w:t xml:space="preserve">REPRODUCTIVE TRAITS </w:t>
      </w:r>
    </w:p>
    <w:p w14:paraId="4EBAFF33" w14:textId="77777777" w:rsidR="0097286B" w:rsidRPr="0097286B" w:rsidRDefault="0097286B" w:rsidP="0097286B">
      <w:pPr>
        <w:rPr>
          <w:b/>
          <w:color w:val="000000"/>
        </w:rPr>
      </w:pPr>
    </w:p>
    <w:p w14:paraId="76DD14B3" w14:textId="227345DA" w:rsidR="0097286B" w:rsidRPr="0097286B" w:rsidRDefault="00B25A10" w:rsidP="0097286B">
      <w:pPr>
        <w:spacing w:after="120" w:line="360" w:lineRule="auto"/>
        <w:jc w:val="both"/>
        <w:rPr>
          <w:b/>
          <w:color w:val="000000"/>
        </w:rPr>
      </w:pPr>
      <w:r w:rsidRPr="00A02CA7">
        <w:rPr>
          <w:b/>
          <w:color w:val="000000"/>
        </w:rPr>
        <w:t>3.1.</w:t>
      </w:r>
      <w:r w:rsidR="0097286B" w:rsidRPr="0097286B">
        <w:rPr>
          <w:b/>
          <w:color w:val="000000"/>
        </w:rPr>
        <w:t>1 Age at first heat, fifth heat and duration of heat</w:t>
      </w:r>
    </w:p>
    <w:p w14:paraId="1A701AAE" w14:textId="426872D8" w:rsidR="0097286B" w:rsidRPr="0097286B" w:rsidRDefault="0097286B" w:rsidP="0097286B">
      <w:pPr>
        <w:spacing w:after="120" w:line="360" w:lineRule="auto"/>
        <w:ind w:firstLine="720"/>
        <w:jc w:val="both"/>
        <w:rPr>
          <w:color w:val="000000"/>
        </w:rPr>
      </w:pPr>
      <w:r w:rsidRPr="0097286B">
        <w:rPr>
          <w:color w:val="000000"/>
        </w:rPr>
        <w:t xml:space="preserve">Reproductive traits included were </w:t>
      </w:r>
      <w:r w:rsidR="00143608" w:rsidRPr="00A02CA7">
        <w:rPr>
          <w:color w:val="000000"/>
        </w:rPr>
        <w:t>a</w:t>
      </w:r>
      <w:r w:rsidRPr="0097286B">
        <w:rPr>
          <w:color w:val="000000"/>
        </w:rPr>
        <w:t>ge at first heat, fifth heat and duration of heats. The results observed during the experiment were shown in Table</w:t>
      </w:r>
      <w:r w:rsidR="006422E2">
        <w:rPr>
          <w:color w:val="000000"/>
        </w:rPr>
        <w:t xml:space="preserve"> 3</w:t>
      </w:r>
      <w:r w:rsidRPr="0097286B">
        <w:rPr>
          <w:color w:val="000000"/>
        </w:rPr>
        <w:t xml:space="preserve">. The mean average age (days) at first heat were </w:t>
      </w:r>
      <w:r w:rsidRPr="0097286B">
        <w:rPr>
          <w:bCs/>
          <w:color w:val="000000"/>
        </w:rPr>
        <w:t>199.833 ± 3.842</w:t>
      </w:r>
      <w:r w:rsidRPr="0097286B">
        <w:rPr>
          <w:color w:val="000000"/>
        </w:rPr>
        <w:t xml:space="preserve">, </w:t>
      </w:r>
      <w:r w:rsidRPr="0097286B">
        <w:rPr>
          <w:bCs/>
          <w:color w:val="000000"/>
        </w:rPr>
        <w:t xml:space="preserve">183.333 ± 2.985 </w:t>
      </w:r>
      <w:r w:rsidRPr="0097286B">
        <w:rPr>
          <w:color w:val="000000"/>
        </w:rPr>
        <w:t xml:space="preserve">and </w:t>
      </w:r>
      <w:r w:rsidRPr="0097286B">
        <w:rPr>
          <w:bCs/>
          <w:color w:val="000000"/>
        </w:rPr>
        <w:t>183.167 ± 4.110</w:t>
      </w:r>
      <w:r w:rsidRPr="0097286B">
        <w:rPr>
          <w:bCs/>
          <w:color w:val="000000"/>
          <w:sz w:val="16"/>
          <w:szCs w:val="16"/>
        </w:rPr>
        <w:t xml:space="preserve"> </w:t>
      </w:r>
      <w:r w:rsidRPr="0097286B">
        <w:rPr>
          <w:color w:val="000000"/>
        </w:rPr>
        <w:t>for goats in C</w:t>
      </w:r>
      <w:r w:rsidR="00143608" w:rsidRPr="00A02CA7">
        <w:rPr>
          <w:color w:val="000000"/>
          <w:vertAlign w:val="subscript"/>
        </w:rPr>
        <w:t>0</w:t>
      </w:r>
      <w:r w:rsidRPr="0097286B">
        <w:rPr>
          <w:color w:val="000000"/>
        </w:rPr>
        <w:t>, T</w:t>
      </w:r>
      <w:r w:rsidRPr="0097286B">
        <w:rPr>
          <w:color w:val="000000"/>
          <w:vertAlign w:val="subscript"/>
        </w:rPr>
        <w:t>1</w:t>
      </w:r>
      <w:r w:rsidRPr="0097286B">
        <w:rPr>
          <w:color w:val="000000"/>
        </w:rPr>
        <w:t xml:space="preserve"> and T</w:t>
      </w:r>
      <w:r w:rsidRPr="0097286B">
        <w:rPr>
          <w:color w:val="000000"/>
          <w:vertAlign w:val="subscript"/>
        </w:rPr>
        <w:t>2</w:t>
      </w:r>
      <w:r w:rsidRPr="0097286B">
        <w:rPr>
          <w:color w:val="000000"/>
        </w:rPr>
        <w:t xml:space="preserve">, respectively. And at fifth heat were </w:t>
      </w:r>
      <w:r w:rsidRPr="0097286B">
        <w:rPr>
          <w:bCs/>
          <w:color w:val="000000"/>
        </w:rPr>
        <w:t>283.845 ± 3.842,</w:t>
      </w:r>
      <w:r w:rsidRPr="0097286B">
        <w:rPr>
          <w:color w:val="000000"/>
        </w:rPr>
        <w:t xml:space="preserve"> </w:t>
      </w:r>
      <w:r w:rsidRPr="0097286B">
        <w:rPr>
          <w:bCs/>
          <w:color w:val="000000"/>
        </w:rPr>
        <w:t>267.287 ± 2.982 and 267.062 ± 4.179,</w:t>
      </w:r>
      <w:r w:rsidRPr="0097286B">
        <w:rPr>
          <w:color w:val="000000"/>
        </w:rPr>
        <w:t xml:space="preserve"> respectively.</w:t>
      </w:r>
      <w:r w:rsidRPr="0097286B">
        <w:rPr>
          <w:bCs/>
          <w:color w:val="000000"/>
        </w:rPr>
        <w:t xml:space="preserve"> </w:t>
      </w:r>
      <w:r w:rsidRPr="0097286B">
        <w:rPr>
          <w:color w:val="000000"/>
        </w:rPr>
        <w:t>The goats in T</w:t>
      </w:r>
      <w:r w:rsidRPr="0097286B">
        <w:rPr>
          <w:color w:val="000000"/>
          <w:vertAlign w:val="subscript"/>
        </w:rPr>
        <w:t>2</w:t>
      </w:r>
      <w:r w:rsidRPr="0097286B">
        <w:rPr>
          <w:color w:val="000000"/>
        </w:rPr>
        <w:t xml:space="preserve"> and T</w:t>
      </w:r>
      <w:r w:rsidRPr="0097286B">
        <w:rPr>
          <w:color w:val="000000"/>
          <w:vertAlign w:val="subscript"/>
        </w:rPr>
        <w:t>1</w:t>
      </w:r>
      <w:r w:rsidRPr="0097286B">
        <w:rPr>
          <w:color w:val="000000"/>
        </w:rPr>
        <w:t xml:space="preserve"> came to heat earlier than</w:t>
      </w:r>
      <w:r w:rsidR="00672CE3">
        <w:rPr>
          <w:color w:val="000000"/>
        </w:rPr>
        <w:t xml:space="preserve"> control, </w:t>
      </w:r>
      <w:r w:rsidRPr="0097286B">
        <w:rPr>
          <w:color w:val="000000"/>
        </w:rPr>
        <w:t>C</w:t>
      </w:r>
      <w:r w:rsidRPr="0097286B">
        <w:rPr>
          <w:color w:val="000000"/>
          <w:vertAlign w:val="subscript"/>
        </w:rPr>
        <w:t xml:space="preserve">o </w:t>
      </w:r>
      <w:r w:rsidRPr="0097286B">
        <w:rPr>
          <w:color w:val="000000"/>
        </w:rPr>
        <w:t>group.</w:t>
      </w:r>
      <w:r w:rsidRPr="0097286B">
        <w:rPr>
          <w:b/>
          <w:color w:val="000000"/>
        </w:rPr>
        <w:t xml:space="preserve"> </w:t>
      </w:r>
      <w:r w:rsidRPr="0097286B">
        <w:rPr>
          <w:color w:val="000000"/>
        </w:rPr>
        <w:t>The duration (</w:t>
      </w:r>
      <w:proofErr w:type="spellStart"/>
      <w:r w:rsidRPr="0097286B">
        <w:rPr>
          <w:color w:val="000000"/>
        </w:rPr>
        <w:t>hr</w:t>
      </w:r>
      <w:proofErr w:type="spellEnd"/>
      <w:r w:rsidRPr="0097286B">
        <w:rPr>
          <w:color w:val="000000"/>
        </w:rPr>
        <w:t xml:space="preserve">) of first heat were </w:t>
      </w:r>
      <w:r w:rsidRPr="0097286B">
        <w:rPr>
          <w:bCs/>
          <w:color w:val="000000"/>
        </w:rPr>
        <w:t>26.087 ± 0.582</w:t>
      </w:r>
      <w:r w:rsidRPr="0097286B">
        <w:rPr>
          <w:color w:val="000000"/>
        </w:rPr>
        <w:t xml:space="preserve">, </w:t>
      </w:r>
      <w:r w:rsidRPr="0097286B">
        <w:rPr>
          <w:bCs/>
          <w:color w:val="000000"/>
        </w:rPr>
        <w:t xml:space="preserve">28.562 ± 0.970 </w:t>
      </w:r>
      <w:r w:rsidRPr="0097286B">
        <w:rPr>
          <w:color w:val="000000"/>
        </w:rPr>
        <w:t xml:space="preserve">and </w:t>
      </w:r>
      <w:r w:rsidRPr="0097286B">
        <w:rPr>
          <w:bCs/>
          <w:color w:val="000000"/>
        </w:rPr>
        <w:t xml:space="preserve">28.627 ± </w:t>
      </w:r>
      <w:r w:rsidR="00B25A10" w:rsidRPr="00A02CA7">
        <w:rPr>
          <w:bCs/>
          <w:color w:val="000000"/>
        </w:rPr>
        <w:t xml:space="preserve">1.219 </w:t>
      </w:r>
      <w:r w:rsidR="00B25A10" w:rsidRPr="00A02CA7">
        <w:rPr>
          <w:color w:val="000000"/>
        </w:rPr>
        <w:t>for</w:t>
      </w:r>
      <w:r w:rsidRPr="0097286B">
        <w:rPr>
          <w:color w:val="000000"/>
        </w:rPr>
        <w:t xml:space="preserve"> goats in C</w:t>
      </w:r>
      <w:r w:rsidRPr="0097286B">
        <w:rPr>
          <w:color w:val="000000"/>
          <w:vertAlign w:val="subscript"/>
        </w:rPr>
        <w:t>o</w:t>
      </w:r>
      <w:r w:rsidRPr="0097286B">
        <w:rPr>
          <w:color w:val="000000"/>
        </w:rPr>
        <w:t>, T</w:t>
      </w:r>
      <w:r w:rsidRPr="0097286B">
        <w:rPr>
          <w:color w:val="000000"/>
          <w:vertAlign w:val="subscript"/>
        </w:rPr>
        <w:t>1</w:t>
      </w:r>
      <w:r w:rsidRPr="0097286B">
        <w:rPr>
          <w:color w:val="000000"/>
        </w:rPr>
        <w:t xml:space="preserve"> and T</w:t>
      </w:r>
      <w:r w:rsidRPr="0097286B">
        <w:rPr>
          <w:color w:val="000000"/>
          <w:vertAlign w:val="subscript"/>
        </w:rPr>
        <w:t>2</w:t>
      </w:r>
      <w:r w:rsidRPr="0097286B">
        <w:rPr>
          <w:color w:val="000000"/>
        </w:rPr>
        <w:t>, respectively. Similarly, for fifth heat</w:t>
      </w:r>
      <w:r w:rsidRPr="0097286B">
        <w:rPr>
          <w:b/>
          <w:color w:val="000000"/>
        </w:rPr>
        <w:t xml:space="preserve"> </w:t>
      </w:r>
      <w:r w:rsidRPr="0097286B">
        <w:rPr>
          <w:color w:val="000000"/>
        </w:rPr>
        <w:t>duration (</w:t>
      </w:r>
      <w:proofErr w:type="spellStart"/>
      <w:r w:rsidRPr="0097286B">
        <w:rPr>
          <w:color w:val="000000"/>
        </w:rPr>
        <w:t>hr</w:t>
      </w:r>
      <w:proofErr w:type="spellEnd"/>
      <w:r w:rsidRPr="0097286B">
        <w:rPr>
          <w:color w:val="000000"/>
        </w:rPr>
        <w:t xml:space="preserve">) were </w:t>
      </w:r>
      <w:r w:rsidRPr="0097286B">
        <w:rPr>
          <w:bCs/>
          <w:color w:val="000000"/>
        </w:rPr>
        <w:t>26.955 ± 0.436, 32.317 ± 1.318 and 34.197 ± 1.010</w:t>
      </w:r>
      <w:r w:rsidRPr="0097286B">
        <w:rPr>
          <w:b/>
          <w:color w:val="000000"/>
        </w:rPr>
        <w:t xml:space="preserve"> </w:t>
      </w:r>
      <w:r w:rsidRPr="0097286B">
        <w:rPr>
          <w:color w:val="000000"/>
        </w:rPr>
        <w:t>for goats in C</w:t>
      </w:r>
      <w:r w:rsidRPr="0097286B">
        <w:rPr>
          <w:color w:val="000000"/>
          <w:vertAlign w:val="subscript"/>
        </w:rPr>
        <w:t>o</w:t>
      </w:r>
      <w:r w:rsidRPr="0097286B">
        <w:rPr>
          <w:color w:val="000000"/>
        </w:rPr>
        <w:t>, T</w:t>
      </w:r>
      <w:r w:rsidRPr="0097286B">
        <w:rPr>
          <w:color w:val="000000"/>
          <w:vertAlign w:val="subscript"/>
        </w:rPr>
        <w:t>1</w:t>
      </w:r>
      <w:r w:rsidRPr="0097286B">
        <w:rPr>
          <w:color w:val="000000"/>
        </w:rPr>
        <w:t xml:space="preserve"> and T</w:t>
      </w:r>
      <w:r w:rsidRPr="0097286B">
        <w:rPr>
          <w:color w:val="000000"/>
          <w:vertAlign w:val="subscript"/>
        </w:rPr>
        <w:t>2</w:t>
      </w:r>
      <w:r w:rsidRPr="0097286B">
        <w:rPr>
          <w:color w:val="000000"/>
        </w:rPr>
        <w:t>, respectively. Goats in T</w:t>
      </w:r>
      <w:r w:rsidRPr="0097286B">
        <w:rPr>
          <w:color w:val="000000"/>
          <w:vertAlign w:val="subscript"/>
        </w:rPr>
        <w:t>2</w:t>
      </w:r>
      <w:r w:rsidRPr="0097286B">
        <w:rPr>
          <w:color w:val="000000"/>
        </w:rPr>
        <w:t xml:space="preserve"> had higher duration of </w:t>
      </w:r>
      <w:proofErr w:type="gramStart"/>
      <w:r w:rsidRPr="0097286B">
        <w:rPr>
          <w:color w:val="000000"/>
        </w:rPr>
        <w:t>heat  followed</w:t>
      </w:r>
      <w:proofErr w:type="gramEnd"/>
      <w:r w:rsidRPr="0097286B">
        <w:rPr>
          <w:color w:val="000000"/>
        </w:rPr>
        <w:t xml:space="preserve"> by the goats in T</w:t>
      </w:r>
      <w:r w:rsidRPr="0097286B">
        <w:rPr>
          <w:color w:val="000000"/>
          <w:vertAlign w:val="subscript"/>
        </w:rPr>
        <w:t xml:space="preserve">1 </w:t>
      </w:r>
      <w:r w:rsidRPr="0097286B">
        <w:rPr>
          <w:color w:val="000000"/>
        </w:rPr>
        <w:t>and C</w:t>
      </w:r>
      <w:r w:rsidR="00143608" w:rsidRPr="00A02CA7">
        <w:rPr>
          <w:color w:val="000000"/>
          <w:vertAlign w:val="subscript"/>
        </w:rPr>
        <w:t>0</w:t>
      </w:r>
      <w:r w:rsidRPr="0097286B">
        <w:rPr>
          <w:color w:val="000000"/>
          <w:vertAlign w:val="subscript"/>
        </w:rPr>
        <w:t xml:space="preserve">  </w:t>
      </w:r>
      <w:r w:rsidRPr="0097286B">
        <w:rPr>
          <w:color w:val="000000"/>
        </w:rPr>
        <w:t xml:space="preserve">and their analysis of variance </w:t>
      </w:r>
      <w:r w:rsidRPr="0097286B">
        <w:t>were</w:t>
      </w:r>
      <w:r w:rsidRPr="0097286B">
        <w:rPr>
          <w:color w:val="000000"/>
        </w:rPr>
        <w:t xml:space="preserve"> presented in Table</w:t>
      </w:r>
      <w:r w:rsidR="00B25A10" w:rsidRPr="00A02CA7">
        <w:rPr>
          <w:color w:val="000000"/>
        </w:rPr>
        <w:t xml:space="preserve"> </w:t>
      </w:r>
      <w:r w:rsidR="00EE6778">
        <w:rPr>
          <w:color w:val="000000"/>
        </w:rPr>
        <w:t>4</w:t>
      </w:r>
      <w:r w:rsidR="00B25A10" w:rsidRPr="00A02CA7">
        <w:rPr>
          <w:color w:val="000000"/>
        </w:rPr>
        <w:t xml:space="preserve">. </w:t>
      </w:r>
      <w:r w:rsidRPr="0097286B">
        <w:rPr>
          <w:b/>
          <w:color w:val="000000"/>
        </w:rPr>
        <w:t xml:space="preserve"> </w:t>
      </w:r>
      <w:r w:rsidRPr="0097286B">
        <w:rPr>
          <w:color w:val="000000"/>
        </w:rPr>
        <w:t>There were variations in the duration of heat, significantly high (</w:t>
      </w:r>
      <w:r w:rsidRPr="0097286B">
        <w:rPr>
          <w:i/>
          <w:iCs/>
          <w:color w:val="000000"/>
        </w:rPr>
        <w:t>P</w:t>
      </w:r>
      <w:r w:rsidRPr="0097286B">
        <w:rPr>
          <w:color w:val="000000"/>
        </w:rPr>
        <w:t xml:space="preserve">&gt;0.01) in fifth heat but not significant in first heat duration. It was observed that the age at first heat were significantly </w:t>
      </w:r>
      <w:r w:rsidR="00672CE3">
        <w:rPr>
          <w:color w:val="000000"/>
        </w:rPr>
        <w:t xml:space="preserve">lesser </w:t>
      </w:r>
      <w:r w:rsidRPr="0097286B">
        <w:rPr>
          <w:color w:val="000000"/>
        </w:rPr>
        <w:t>(</w:t>
      </w:r>
      <w:r w:rsidRPr="0097286B">
        <w:rPr>
          <w:i/>
          <w:iCs/>
          <w:color w:val="000000"/>
        </w:rPr>
        <w:t>P</w:t>
      </w:r>
      <w:r w:rsidRPr="0097286B">
        <w:rPr>
          <w:color w:val="000000"/>
        </w:rPr>
        <w:t>&lt;0.01) in T</w:t>
      </w:r>
      <w:r w:rsidRPr="0097286B">
        <w:rPr>
          <w:color w:val="000000"/>
          <w:vertAlign w:val="subscript"/>
        </w:rPr>
        <w:t>2</w:t>
      </w:r>
      <w:r w:rsidRPr="0097286B">
        <w:rPr>
          <w:color w:val="000000"/>
        </w:rPr>
        <w:t xml:space="preserve"> followed by T</w:t>
      </w:r>
      <w:r w:rsidRPr="0097286B">
        <w:rPr>
          <w:color w:val="000000"/>
          <w:vertAlign w:val="subscript"/>
        </w:rPr>
        <w:t>1</w:t>
      </w:r>
      <w:r w:rsidRPr="0097286B">
        <w:rPr>
          <w:color w:val="000000"/>
        </w:rPr>
        <w:t xml:space="preserve"> compared to control (C</w:t>
      </w:r>
      <w:r w:rsidRPr="0097286B">
        <w:rPr>
          <w:color w:val="000000"/>
          <w:vertAlign w:val="subscript"/>
        </w:rPr>
        <w:t>o</w:t>
      </w:r>
      <w:r w:rsidRPr="0097286B">
        <w:rPr>
          <w:color w:val="000000"/>
        </w:rPr>
        <w:t xml:space="preserve">) group. </w:t>
      </w:r>
      <w:r w:rsidR="00B25A10" w:rsidRPr="00A02CA7">
        <w:rPr>
          <w:color w:val="000000"/>
        </w:rPr>
        <w:t xml:space="preserve"> </w:t>
      </w:r>
    </w:p>
    <w:p w14:paraId="59BC3E3B" w14:textId="1FBE6BCF" w:rsidR="0097286B" w:rsidRPr="0097286B" w:rsidRDefault="0097286B" w:rsidP="0097286B">
      <w:pPr>
        <w:spacing w:after="120" w:line="360" w:lineRule="auto"/>
        <w:ind w:firstLine="720"/>
        <w:jc w:val="both"/>
        <w:rPr>
          <w:b/>
          <w:color w:val="000000"/>
        </w:rPr>
      </w:pPr>
      <w:r w:rsidRPr="0097286B">
        <w:rPr>
          <w:color w:val="000000"/>
        </w:rPr>
        <w:t>The results of the present study depicted that application of polyherbal supplementation in both the treatment T</w:t>
      </w:r>
      <w:r w:rsidRPr="0097286B">
        <w:rPr>
          <w:color w:val="000000"/>
          <w:vertAlign w:val="subscript"/>
        </w:rPr>
        <w:t>1</w:t>
      </w:r>
      <w:r w:rsidRPr="0097286B">
        <w:rPr>
          <w:color w:val="000000"/>
        </w:rPr>
        <w:t xml:space="preserve"> and T</w:t>
      </w:r>
      <w:r w:rsidRPr="0097286B">
        <w:rPr>
          <w:color w:val="000000"/>
          <w:vertAlign w:val="subscript"/>
        </w:rPr>
        <w:t xml:space="preserve">2 </w:t>
      </w:r>
      <w:r w:rsidRPr="0097286B">
        <w:rPr>
          <w:color w:val="000000"/>
        </w:rPr>
        <w:t>group had higher as well as better reproductive performance compared to control (C</w:t>
      </w:r>
      <w:r w:rsidRPr="0097286B">
        <w:rPr>
          <w:color w:val="000000"/>
          <w:vertAlign w:val="subscript"/>
        </w:rPr>
        <w:t>o</w:t>
      </w:r>
      <w:r w:rsidRPr="0097286B">
        <w:rPr>
          <w:color w:val="000000"/>
        </w:rPr>
        <w:t>) group.</w:t>
      </w:r>
      <w:r w:rsidRPr="0097286B">
        <w:rPr>
          <w:b/>
          <w:color w:val="000000"/>
        </w:rPr>
        <w:t xml:space="preserve"> </w:t>
      </w:r>
      <w:r w:rsidRPr="0097286B">
        <w:rPr>
          <w:color w:val="000000"/>
        </w:rPr>
        <w:t xml:space="preserve">The results were in agreement with </w:t>
      </w:r>
      <w:r w:rsidRPr="0097286B">
        <w:t xml:space="preserve">Kassem </w:t>
      </w:r>
      <w:r w:rsidRPr="0097286B">
        <w:rPr>
          <w:i/>
        </w:rPr>
        <w:t>et al.</w:t>
      </w:r>
      <w:r w:rsidRPr="0097286B">
        <w:t xml:space="preserve"> (2006) </w:t>
      </w:r>
      <w:r w:rsidRPr="0097286B">
        <w:rPr>
          <w:color w:val="000000"/>
        </w:rPr>
        <w:t xml:space="preserve">findings. Similarly, with Berhane (2000), who reported that </w:t>
      </w:r>
      <w:r w:rsidR="00CC45F8">
        <w:rPr>
          <w:color w:val="000000"/>
        </w:rPr>
        <w:t>“</w:t>
      </w:r>
      <w:r w:rsidRPr="0097286B">
        <w:rPr>
          <w:color w:val="000000"/>
        </w:rPr>
        <w:t>highest reproductive performances (onset of estrus, pregnancy rate) were recorded in dairy cows supplemented with gur, linseed</w:t>
      </w:r>
      <w:r w:rsidR="00143608" w:rsidRPr="00A02CA7">
        <w:rPr>
          <w:color w:val="000000"/>
        </w:rPr>
        <w:t xml:space="preserve"> </w:t>
      </w:r>
      <w:r w:rsidRPr="0097286B">
        <w:rPr>
          <w:color w:val="000000"/>
        </w:rPr>
        <w:t>oil and fenugreek mixtures as compared to the control group which was without supplementation</w:t>
      </w:r>
      <w:r w:rsidR="00CC45F8">
        <w:rPr>
          <w:color w:val="000000"/>
        </w:rPr>
        <w:t>”</w:t>
      </w:r>
      <w:r w:rsidRPr="0097286B">
        <w:rPr>
          <w:color w:val="000000"/>
        </w:rPr>
        <w:t xml:space="preserve">. Rajkumar </w:t>
      </w:r>
      <w:r w:rsidRPr="0097286B">
        <w:rPr>
          <w:i/>
          <w:color w:val="000000"/>
        </w:rPr>
        <w:t>et al.</w:t>
      </w:r>
      <w:r w:rsidRPr="0097286B">
        <w:rPr>
          <w:color w:val="000000"/>
        </w:rPr>
        <w:t xml:space="preserve"> (2008) studied </w:t>
      </w:r>
      <w:r w:rsidR="00CC45F8">
        <w:rPr>
          <w:color w:val="000000"/>
        </w:rPr>
        <w:t>“</w:t>
      </w:r>
      <w:r w:rsidRPr="0097286B">
        <w:rPr>
          <w:color w:val="000000"/>
        </w:rPr>
        <w:t xml:space="preserve">the effect of </w:t>
      </w:r>
      <w:proofErr w:type="spellStart"/>
      <w:r w:rsidRPr="0097286B">
        <w:rPr>
          <w:i/>
          <w:iCs/>
          <w:color w:val="000000"/>
        </w:rPr>
        <w:t>Saraca</w:t>
      </w:r>
      <w:proofErr w:type="spellEnd"/>
      <w:r w:rsidRPr="0097286B">
        <w:rPr>
          <w:i/>
          <w:iCs/>
          <w:color w:val="000000"/>
        </w:rPr>
        <w:t xml:space="preserve"> </w:t>
      </w:r>
      <w:proofErr w:type="spellStart"/>
      <w:r w:rsidRPr="0097286B">
        <w:rPr>
          <w:i/>
          <w:iCs/>
          <w:color w:val="000000"/>
        </w:rPr>
        <w:t>asoca</w:t>
      </w:r>
      <w:proofErr w:type="spellEnd"/>
      <w:r w:rsidRPr="0097286B">
        <w:rPr>
          <w:color w:val="000000"/>
        </w:rPr>
        <w:t xml:space="preserve"> stem bark and </w:t>
      </w:r>
      <w:proofErr w:type="spellStart"/>
      <w:r w:rsidRPr="0097286B">
        <w:rPr>
          <w:i/>
          <w:iCs/>
          <w:color w:val="000000"/>
        </w:rPr>
        <w:t>Trigonella</w:t>
      </w:r>
      <w:proofErr w:type="spellEnd"/>
      <w:r w:rsidRPr="0097286B">
        <w:rPr>
          <w:i/>
          <w:iCs/>
          <w:color w:val="000000"/>
        </w:rPr>
        <w:t xml:space="preserve"> </w:t>
      </w:r>
      <w:proofErr w:type="spellStart"/>
      <w:r w:rsidRPr="0097286B">
        <w:rPr>
          <w:i/>
          <w:iCs/>
          <w:color w:val="000000"/>
        </w:rPr>
        <w:t>foenum</w:t>
      </w:r>
      <w:proofErr w:type="spellEnd"/>
      <w:r w:rsidRPr="0097286B">
        <w:rPr>
          <w:color w:val="000000"/>
        </w:rPr>
        <w:t xml:space="preserve">- graecum seeds on reproductive performance, serum progesterone and </w:t>
      </w:r>
      <w:r w:rsidRPr="0097286B">
        <w:rPr>
          <w:color w:val="000000"/>
        </w:rPr>
        <w:lastRenderedPageBreak/>
        <w:t xml:space="preserve">micro minerals profile in </w:t>
      </w:r>
      <w:proofErr w:type="spellStart"/>
      <w:r w:rsidRPr="0097286B">
        <w:rPr>
          <w:color w:val="000000"/>
        </w:rPr>
        <w:t>anoestrus</w:t>
      </w:r>
      <w:proofErr w:type="spellEnd"/>
      <w:r w:rsidRPr="0097286B">
        <w:rPr>
          <w:color w:val="000000"/>
        </w:rPr>
        <w:t xml:space="preserve"> cows and reported that the percentage of animals induced in </w:t>
      </w:r>
      <w:proofErr w:type="spellStart"/>
      <w:r w:rsidRPr="0097286B">
        <w:rPr>
          <w:color w:val="000000"/>
        </w:rPr>
        <w:t>oestrus</w:t>
      </w:r>
      <w:proofErr w:type="spellEnd"/>
      <w:r w:rsidRPr="0097286B">
        <w:rPr>
          <w:color w:val="000000"/>
        </w:rPr>
        <w:t xml:space="preserve"> and overall pregnancy rate using fenugreek seeds were higher (83.33 and 80.00 %) as compared to </w:t>
      </w:r>
      <w:proofErr w:type="spellStart"/>
      <w:r w:rsidRPr="0097286B">
        <w:rPr>
          <w:i/>
          <w:iCs/>
          <w:color w:val="000000"/>
        </w:rPr>
        <w:t>Saraca</w:t>
      </w:r>
      <w:proofErr w:type="spellEnd"/>
      <w:r w:rsidRPr="0097286B">
        <w:rPr>
          <w:i/>
          <w:iCs/>
          <w:color w:val="000000"/>
        </w:rPr>
        <w:t xml:space="preserve"> </w:t>
      </w:r>
      <w:proofErr w:type="spellStart"/>
      <w:r w:rsidRPr="0097286B">
        <w:rPr>
          <w:i/>
          <w:iCs/>
          <w:color w:val="000000"/>
        </w:rPr>
        <w:t>asoca</w:t>
      </w:r>
      <w:proofErr w:type="spellEnd"/>
      <w:r w:rsidRPr="0097286B">
        <w:rPr>
          <w:color w:val="000000"/>
        </w:rPr>
        <w:t xml:space="preserve"> (66.66 and 50.00 %) at doses </w:t>
      </w:r>
      <w:r w:rsidR="000F2E84" w:rsidRPr="0097286B">
        <w:rPr>
          <w:color w:val="000000"/>
        </w:rPr>
        <w:t>of</w:t>
      </w:r>
      <w:r w:rsidR="00F77C70">
        <w:rPr>
          <w:color w:val="000000"/>
        </w:rPr>
        <w:t xml:space="preserve"> </w:t>
      </w:r>
      <w:r w:rsidR="000F2E84">
        <w:rPr>
          <w:color w:val="000000"/>
        </w:rPr>
        <w:t>50</w:t>
      </w:r>
      <w:r w:rsidRPr="0097286B">
        <w:rPr>
          <w:color w:val="000000"/>
        </w:rPr>
        <w:t>g and 100 g</w:t>
      </w:r>
      <w:r w:rsidR="00CC45F8">
        <w:rPr>
          <w:color w:val="000000"/>
        </w:rPr>
        <w:t>”</w:t>
      </w:r>
      <w:r w:rsidRPr="0097286B">
        <w:rPr>
          <w:color w:val="000000"/>
        </w:rPr>
        <w:t>.</w:t>
      </w:r>
      <w:r w:rsidRPr="0097286B">
        <w:rPr>
          <w:b/>
          <w:color w:val="000000"/>
        </w:rPr>
        <w:t xml:space="preserve">  </w:t>
      </w:r>
    </w:p>
    <w:p w14:paraId="25AC400B" w14:textId="70059425" w:rsidR="0097286B" w:rsidRPr="0097286B" w:rsidRDefault="0097286B" w:rsidP="0097286B">
      <w:pPr>
        <w:spacing w:after="120" w:line="360" w:lineRule="auto"/>
        <w:ind w:firstLine="720"/>
        <w:jc w:val="both"/>
        <w:rPr>
          <w:color w:val="000000"/>
        </w:rPr>
      </w:pPr>
      <w:r w:rsidRPr="0097286B">
        <w:rPr>
          <w:color w:val="000000"/>
        </w:rPr>
        <w:t xml:space="preserve">The improvements in reproductive performance achieved by supplementing polyherbal combination @ 0.125 and 0.250 g/kg BW could be due to stimulation of the reproductive process by the steroidal and neurotransmitters effects of saponins contained in supplementation (Hussein and Badr, 2008). </w:t>
      </w:r>
      <w:r w:rsidR="00CC45F8">
        <w:rPr>
          <w:color w:val="000000"/>
        </w:rPr>
        <w:t>“</w:t>
      </w:r>
      <w:r w:rsidRPr="0097286B">
        <w:rPr>
          <w:color w:val="000000"/>
        </w:rPr>
        <w:t xml:space="preserve">Estrogenic property of </w:t>
      </w:r>
      <w:proofErr w:type="spellStart"/>
      <w:r w:rsidRPr="0097286B">
        <w:rPr>
          <w:color w:val="000000"/>
        </w:rPr>
        <w:t>shatavari</w:t>
      </w:r>
      <w:proofErr w:type="spellEnd"/>
      <w:r w:rsidRPr="0097286B">
        <w:rPr>
          <w:color w:val="000000"/>
        </w:rPr>
        <w:t>, one of the polyherbal ingredient, stimulate the ovarian function, improves uterine tonicity thus helps in early uterine involution which consequently results into early initiation of estrus cycle</w:t>
      </w:r>
      <w:r w:rsidR="00CC45F8">
        <w:rPr>
          <w:color w:val="000000"/>
        </w:rPr>
        <w:t>”</w:t>
      </w:r>
      <w:r w:rsidR="004A192E" w:rsidRPr="00A02CA7">
        <w:rPr>
          <w:color w:val="000000"/>
        </w:rPr>
        <w:t xml:space="preserve"> </w:t>
      </w:r>
      <w:r w:rsidR="004A192E" w:rsidRPr="0097286B">
        <w:rPr>
          <w:color w:val="000000"/>
        </w:rPr>
        <w:t xml:space="preserve">(Pandey </w:t>
      </w:r>
      <w:r w:rsidR="004A192E" w:rsidRPr="0097286B">
        <w:rPr>
          <w:i/>
          <w:color w:val="000000"/>
        </w:rPr>
        <w:t>et al.</w:t>
      </w:r>
      <w:r w:rsidR="004A192E" w:rsidRPr="0097286B">
        <w:rPr>
          <w:color w:val="000000"/>
        </w:rPr>
        <w:t>, 2005)</w:t>
      </w:r>
      <w:r w:rsidRPr="0097286B">
        <w:rPr>
          <w:color w:val="000000"/>
        </w:rPr>
        <w:t xml:space="preserve">. Mitra </w:t>
      </w:r>
      <w:r w:rsidRPr="0097286B">
        <w:rPr>
          <w:i/>
          <w:color w:val="000000"/>
        </w:rPr>
        <w:t>et al</w:t>
      </w:r>
      <w:r w:rsidRPr="0097286B">
        <w:rPr>
          <w:color w:val="000000"/>
        </w:rPr>
        <w:t xml:space="preserve">., (1999) also reported that </w:t>
      </w:r>
      <w:r w:rsidR="00CC45F8">
        <w:rPr>
          <w:color w:val="000000"/>
        </w:rPr>
        <w:t>“</w:t>
      </w:r>
      <w:proofErr w:type="spellStart"/>
      <w:r w:rsidRPr="0097286B">
        <w:rPr>
          <w:color w:val="000000"/>
        </w:rPr>
        <w:t>shatavari</w:t>
      </w:r>
      <w:proofErr w:type="spellEnd"/>
      <w:r w:rsidRPr="0097286B">
        <w:rPr>
          <w:color w:val="000000"/>
        </w:rPr>
        <w:t xml:space="preserve"> based herbal formulation did not possess oxytocin like activity which might be useful in</w:t>
      </w:r>
      <w:r w:rsidR="00672CE3">
        <w:rPr>
          <w:color w:val="000000"/>
        </w:rPr>
        <w:t xml:space="preserve"> </w:t>
      </w:r>
      <w:proofErr w:type="spellStart"/>
      <w:r w:rsidR="00672CE3">
        <w:rPr>
          <w:color w:val="000000"/>
        </w:rPr>
        <w:t>trating</w:t>
      </w:r>
      <w:proofErr w:type="spellEnd"/>
      <w:r w:rsidRPr="0097286B">
        <w:rPr>
          <w:color w:val="000000"/>
        </w:rPr>
        <w:t xml:space="preserve"> uterine hypermotility associated early abortion</w:t>
      </w:r>
      <w:r w:rsidR="00CC45F8">
        <w:rPr>
          <w:color w:val="000000"/>
        </w:rPr>
        <w:t>”</w:t>
      </w:r>
      <w:r w:rsidRPr="0097286B">
        <w:rPr>
          <w:color w:val="000000"/>
        </w:rPr>
        <w:t xml:space="preserve">. </w:t>
      </w:r>
    </w:p>
    <w:p w14:paraId="5C219AF8" w14:textId="75B7C94F" w:rsidR="0097286B" w:rsidRPr="0097286B" w:rsidRDefault="0097286B" w:rsidP="0097286B">
      <w:pPr>
        <w:spacing w:after="120" w:line="360" w:lineRule="auto"/>
        <w:ind w:firstLine="720"/>
        <w:jc w:val="both"/>
        <w:rPr>
          <w:color w:val="000000"/>
          <w:spacing w:val="2"/>
        </w:rPr>
      </w:pPr>
      <w:r w:rsidRPr="0097286B">
        <w:rPr>
          <w:b/>
          <w:color w:val="000000"/>
        </w:rPr>
        <w:t xml:space="preserve"> </w:t>
      </w:r>
      <w:r w:rsidRPr="0097286B">
        <w:rPr>
          <w:color w:val="000000"/>
          <w:spacing w:val="2"/>
        </w:rPr>
        <w:t xml:space="preserve">The onset of puberty in goats typically occurs at 6–8 months of age in does and 4–6 months in bucks. The estrous cycle in goats is 21 days, on average but the age </w:t>
      </w:r>
      <w:r w:rsidR="00672CE3">
        <w:rPr>
          <w:color w:val="000000"/>
          <w:spacing w:val="2"/>
        </w:rPr>
        <w:t>of</w:t>
      </w:r>
      <w:r w:rsidRPr="0097286B">
        <w:rPr>
          <w:color w:val="000000"/>
          <w:spacing w:val="2"/>
        </w:rPr>
        <w:t xml:space="preserve"> onset can vary between breeds and is influenced by environmental factors, such as the season of birth, breed, geographic location (</w:t>
      </w:r>
      <w:proofErr w:type="spellStart"/>
      <w:r w:rsidRPr="0097286B">
        <w:rPr>
          <w:color w:val="000000"/>
          <w:spacing w:val="2"/>
        </w:rPr>
        <w:t>ie</w:t>
      </w:r>
      <w:proofErr w:type="spellEnd"/>
      <w:r w:rsidRPr="0097286B">
        <w:rPr>
          <w:color w:val="000000"/>
          <w:spacing w:val="2"/>
        </w:rPr>
        <w:t xml:space="preserve">, latitude and climate), herd social structure, photoperiod and nutritional status. In temperate regions, spring-born animals will undergo puberty </w:t>
      </w:r>
      <w:proofErr w:type="gramStart"/>
      <w:r w:rsidRPr="0097286B">
        <w:rPr>
          <w:color w:val="000000"/>
          <w:spacing w:val="2"/>
        </w:rPr>
        <w:t>at  younger</w:t>
      </w:r>
      <w:proofErr w:type="gramEnd"/>
      <w:r w:rsidRPr="0097286B">
        <w:rPr>
          <w:color w:val="000000"/>
          <w:spacing w:val="2"/>
        </w:rPr>
        <w:t xml:space="preserve"> age simply because physiologic maturity coincides with periods of decreased day length. Though some breeds, such as Pygmy goats, may reach puberty as early as 3 months of age, breeding should be delayed until the animal has reached at least 60% of its mature body weight to achieve higher conception rates and safer parturition, that is why in the present study fifth estrus was considered. </w:t>
      </w:r>
    </w:p>
    <w:p w14:paraId="1043060C" w14:textId="1F46597E" w:rsidR="0097286B" w:rsidRPr="0097286B" w:rsidRDefault="0097286B" w:rsidP="0097286B">
      <w:pPr>
        <w:shd w:val="clear" w:color="auto" w:fill="FFFFFF"/>
        <w:spacing w:after="120" w:line="360" w:lineRule="auto"/>
        <w:ind w:firstLine="720"/>
        <w:jc w:val="both"/>
        <w:rPr>
          <w:color w:val="000000"/>
          <w:spacing w:val="2"/>
        </w:rPr>
      </w:pPr>
      <w:r w:rsidRPr="0097286B">
        <w:rPr>
          <w:color w:val="000000"/>
          <w:spacing w:val="2"/>
        </w:rPr>
        <w:t xml:space="preserve">The mean duration of standing estrus has been reported to be 36 hours, although it can range from 24–48 hours depending on age, breed, season, and presence of a male. Breed-specific mean estrus duration has been reported for Mossi (20 hours), Angora (22 hours), Creole (27 hours), French Alpine (31 hours), Boer (37 hours), Nubian (42 hours) and </w:t>
      </w:r>
      <w:proofErr w:type="spellStart"/>
      <w:r w:rsidRPr="0097286B">
        <w:rPr>
          <w:color w:val="000000"/>
          <w:spacing w:val="2"/>
        </w:rPr>
        <w:t>Matou</w:t>
      </w:r>
      <w:proofErr w:type="spellEnd"/>
      <w:r w:rsidRPr="0097286B">
        <w:rPr>
          <w:color w:val="000000"/>
          <w:spacing w:val="2"/>
        </w:rPr>
        <w:t xml:space="preserve"> (58 hours) goats. In the present study</w:t>
      </w:r>
      <w:r w:rsidR="00B25A10" w:rsidRPr="00A02CA7">
        <w:rPr>
          <w:color w:val="000000"/>
          <w:spacing w:val="2"/>
        </w:rPr>
        <w:t>,</w:t>
      </w:r>
      <w:r w:rsidRPr="0097286B">
        <w:rPr>
          <w:color w:val="000000"/>
          <w:spacing w:val="2"/>
        </w:rPr>
        <w:t xml:space="preserve"> the average mean duration (Assam Hill goat) at fifth estrus was </w:t>
      </w:r>
      <w:r w:rsidRPr="0097286B">
        <w:rPr>
          <w:bCs/>
          <w:color w:val="000000"/>
        </w:rPr>
        <w:t>31.156± 0.921</w:t>
      </w:r>
      <w:r w:rsidR="00B25A10" w:rsidRPr="00A02CA7">
        <w:rPr>
          <w:bCs/>
          <w:color w:val="000000"/>
        </w:rPr>
        <w:t>.</w:t>
      </w:r>
      <w:r w:rsidRPr="0097286B">
        <w:rPr>
          <w:color w:val="000000"/>
          <w:spacing w:val="2"/>
        </w:rPr>
        <w:t xml:space="preserve"> Estrus detection is based on behavioral signs, bleating, flagging of the tail, reddened vulva, vaginal discharge (which causes the tail hairs to stick together), and occasional “riding” by other does. </w:t>
      </w:r>
    </w:p>
    <w:p w14:paraId="764BA7B0" w14:textId="6BCB4C87" w:rsidR="0097286B" w:rsidRPr="0097286B" w:rsidRDefault="0097286B" w:rsidP="0097286B">
      <w:pPr>
        <w:spacing w:after="120" w:line="360" w:lineRule="auto"/>
        <w:ind w:firstLine="720"/>
        <w:jc w:val="both"/>
        <w:rPr>
          <w:color w:val="000000"/>
        </w:rPr>
      </w:pPr>
      <w:r w:rsidRPr="0097286B">
        <w:rPr>
          <w:color w:val="000000"/>
        </w:rPr>
        <w:t xml:space="preserve">The </w:t>
      </w:r>
      <w:r w:rsidR="00672CE3">
        <w:rPr>
          <w:color w:val="000000"/>
        </w:rPr>
        <w:t xml:space="preserve">results </w:t>
      </w:r>
      <w:proofErr w:type="gramStart"/>
      <w:r w:rsidR="00672CE3">
        <w:rPr>
          <w:color w:val="000000"/>
        </w:rPr>
        <w:t>were in agreement</w:t>
      </w:r>
      <w:proofErr w:type="gramEnd"/>
      <w:r w:rsidR="00672CE3">
        <w:rPr>
          <w:color w:val="000000"/>
        </w:rPr>
        <w:t xml:space="preserve"> </w:t>
      </w:r>
      <w:r w:rsidRPr="0097286B">
        <w:rPr>
          <w:color w:val="000000"/>
        </w:rPr>
        <w:t>with</w:t>
      </w:r>
      <w:bookmarkStart w:id="1" w:name="_Hlk196432186"/>
      <w:r w:rsidR="004A192E" w:rsidRPr="00A02CA7">
        <w:rPr>
          <w:color w:val="000000"/>
        </w:rPr>
        <w:t xml:space="preserve"> </w:t>
      </w:r>
      <w:proofErr w:type="spellStart"/>
      <w:r w:rsidRPr="0097286B">
        <w:rPr>
          <w:color w:val="000000"/>
        </w:rPr>
        <w:t>Jamra</w:t>
      </w:r>
      <w:proofErr w:type="spellEnd"/>
      <w:r w:rsidRPr="0097286B">
        <w:rPr>
          <w:color w:val="000000"/>
        </w:rPr>
        <w:t xml:space="preserve"> </w:t>
      </w:r>
      <w:bookmarkEnd w:id="1"/>
      <w:r w:rsidRPr="0097286B">
        <w:rPr>
          <w:color w:val="000000"/>
        </w:rPr>
        <w:t>(2012)</w:t>
      </w:r>
      <w:r w:rsidR="004A192E" w:rsidRPr="00A02CA7">
        <w:rPr>
          <w:color w:val="000000"/>
        </w:rPr>
        <w:t xml:space="preserve"> </w:t>
      </w:r>
      <w:r w:rsidRPr="0097286B">
        <w:rPr>
          <w:color w:val="000000"/>
        </w:rPr>
        <w:t xml:space="preserve">who observed </w:t>
      </w:r>
      <w:r w:rsidR="00CC45F8">
        <w:rPr>
          <w:color w:val="000000"/>
        </w:rPr>
        <w:t>“</w:t>
      </w:r>
      <w:r w:rsidRPr="0097286B">
        <w:rPr>
          <w:color w:val="000000"/>
        </w:rPr>
        <w:t>the average age at puberty of Sahiwal heifers in control and treatment group w</w:t>
      </w:r>
      <w:r w:rsidR="00A90565">
        <w:rPr>
          <w:color w:val="000000"/>
        </w:rPr>
        <w:t>ere</w:t>
      </w:r>
      <w:r w:rsidRPr="0097286B">
        <w:rPr>
          <w:color w:val="000000"/>
        </w:rPr>
        <w:t xml:space="preserve"> 739.66±19.17 and </w:t>
      </w:r>
      <w:r w:rsidRPr="0097286B">
        <w:rPr>
          <w:color w:val="000000"/>
        </w:rPr>
        <w:lastRenderedPageBreak/>
        <w:t>713.60±16.10, respectively</w:t>
      </w:r>
      <w:r w:rsidR="00CC45F8">
        <w:rPr>
          <w:color w:val="000000"/>
        </w:rPr>
        <w:t>”</w:t>
      </w:r>
      <w:r w:rsidRPr="0097286B">
        <w:rPr>
          <w:color w:val="000000"/>
        </w:rPr>
        <w:t xml:space="preserve">. The average age at puberty of Sahiwal heifers of treatment group was significant at 5% level of significance. </w:t>
      </w:r>
    </w:p>
    <w:p w14:paraId="4F6D0705" w14:textId="76C3C3B2" w:rsidR="0097286B" w:rsidRPr="0097286B" w:rsidRDefault="0097286B" w:rsidP="0097286B">
      <w:pPr>
        <w:ind w:left="1418" w:hanging="1418"/>
        <w:jc w:val="both"/>
        <w:rPr>
          <w:b/>
          <w:bCs/>
          <w:color w:val="000000"/>
        </w:rPr>
      </w:pPr>
      <w:r w:rsidRPr="0097286B">
        <w:rPr>
          <w:b/>
          <w:bCs/>
          <w:color w:val="000000"/>
        </w:rPr>
        <w:t>TABLE</w:t>
      </w:r>
      <w:r w:rsidR="00363FE6">
        <w:rPr>
          <w:b/>
          <w:bCs/>
          <w:color w:val="000000"/>
        </w:rPr>
        <w:t xml:space="preserve"> </w:t>
      </w:r>
      <w:proofErr w:type="gramStart"/>
      <w:r w:rsidR="00363FE6">
        <w:rPr>
          <w:b/>
          <w:bCs/>
          <w:color w:val="000000"/>
        </w:rPr>
        <w:t>3</w:t>
      </w:r>
      <w:r w:rsidR="00B25A10" w:rsidRPr="00A02CA7">
        <w:rPr>
          <w:b/>
          <w:bCs/>
          <w:color w:val="000000"/>
        </w:rPr>
        <w:t xml:space="preserve"> </w:t>
      </w:r>
      <w:r w:rsidRPr="0097286B">
        <w:rPr>
          <w:b/>
          <w:bCs/>
          <w:color w:val="000000"/>
        </w:rPr>
        <w:t>:</w:t>
      </w:r>
      <w:proofErr w:type="gramEnd"/>
      <w:r w:rsidRPr="0097286B">
        <w:rPr>
          <w:b/>
          <w:bCs/>
          <w:color w:val="000000"/>
        </w:rPr>
        <w:t xml:space="preserve"> AVERAGE (MEAN±SE) AGE AT HEATS AND DURATION OF HEAT OF ASSAM HILL GOAT OF DIFFERENT TREATMENT GROUPS</w:t>
      </w:r>
    </w:p>
    <w:p w14:paraId="24B31CDD" w14:textId="77777777" w:rsidR="0097286B" w:rsidRPr="0097286B" w:rsidRDefault="0097286B" w:rsidP="0097286B">
      <w:pPr>
        <w:ind w:left="1418" w:hanging="1418"/>
        <w:rPr>
          <w:b/>
          <w:bCs/>
          <w:color w:val="000000"/>
        </w:rPr>
      </w:pPr>
    </w:p>
    <w:tbl>
      <w:tblPr>
        <w:tblW w:w="5563" w:type="pct"/>
        <w:tblInd w:w="-252" w:type="dxa"/>
        <w:tblLayout w:type="fixed"/>
        <w:tblCellMar>
          <w:left w:w="0" w:type="dxa"/>
          <w:right w:w="0" w:type="dxa"/>
        </w:tblCellMar>
        <w:tblLook w:val="04A0" w:firstRow="1" w:lastRow="0" w:firstColumn="1" w:lastColumn="0" w:noHBand="0" w:noVBand="1"/>
      </w:tblPr>
      <w:tblGrid>
        <w:gridCol w:w="2652"/>
        <w:gridCol w:w="2005"/>
        <w:gridCol w:w="1618"/>
        <w:gridCol w:w="1617"/>
        <w:gridCol w:w="2128"/>
      </w:tblGrid>
      <w:tr w:rsidR="0097286B" w:rsidRPr="0097286B" w14:paraId="39F40C97" w14:textId="77777777" w:rsidTr="00837BF5">
        <w:trPr>
          <w:trHeight w:val="437"/>
        </w:trPr>
        <w:tc>
          <w:tcPr>
            <w:tcW w:w="132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6672028" w14:textId="77777777" w:rsidR="0097286B" w:rsidRPr="0097286B" w:rsidRDefault="0097286B" w:rsidP="0097286B">
            <w:pPr>
              <w:ind w:left="1418" w:hanging="1418"/>
              <w:jc w:val="center"/>
              <w:rPr>
                <w:b/>
                <w:bCs/>
                <w:color w:val="000000"/>
                <w:sz w:val="22"/>
                <w:szCs w:val="22"/>
              </w:rPr>
            </w:pPr>
            <w:r w:rsidRPr="0097286B">
              <w:rPr>
                <w:b/>
                <w:bCs/>
                <w:color w:val="000000"/>
                <w:sz w:val="22"/>
                <w:szCs w:val="22"/>
              </w:rPr>
              <w:t>Female puberty</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3D495827" w14:textId="77777777" w:rsidR="0097286B" w:rsidRPr="0097286B" w:rsidRDefault="0097286B" w:rsidP="0097286B">
            <w:pPr>
              <w:ind w:left="1418" w:hanging="1418"/>
              <w:jc w:val="center"/>
              <w:rPr>
                <w:b/>
                <w:bCs/>
                <w:color w:val="000000"/>
                <w:sz w:val="22"/>
                <w:szCs w:val="22"/>
              </w:rPr>
            </w:pPr>
            <w:r w:rsidRPr="0097286B">
              <w:rPr>
                <w:b/>
                <w:bCs/>
                <w:color w:val="000000"/>
                <w:sz w:val="22"/>
                <w:szCs w:val="22"/>
                <w:lang w:val="en-IN"/>
              </w:rPr>
              <w:t>C</w:t>
            </w:r>
            <w:r w:rsidRPr="0097286B">
              <w:rPr>
                <w:b/>
                <w:bCs/>
                <w:color w:val="000000"/>
                <w:sz w:val="22"/>
                <w:szCs w:val="22"/>
                <w:vertAlign w:val="subscript"/>
                <w:lang w:val="en-IN"/>
              </w:rPr>
              <w:t>0</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1C79DCB" w14:textId="77777777" w:rsidR="0097286B" w:rsidRPr="0097286B" w:rsidRDefault="0097286B" w:rsidP="0097286B">
            <w:pPr>
              <w:ind w:left="1418" w:hanging="1418"/>
              <w:jc w:val="center"/>
              <w:rPr>
                <w:b/>
                <w:bCs/>
                <w:color w:val="000000"/>
                <w:sz w:val="22"/>
                <w:szCs w:val="22"/>
              </w:rPr>
            </w:pPr>
            <w:r w:rsidRPr="0097286B">
              <w:rPr>
                <w:b/>
                <w:bCs/>
                <w:color w:val="000000"/>
                <w:sz w:val="22"/>
                <w:szCs w:val="22"/>
              </w:rPr>
              <w:t>T</w:t>
            </w:r>
            <w:r w:rsidRPr="0097286B">
              <w:rPr>
                <w:b/>
                <w:bCs/>
                <w:color w:val="000000"/>
                <w:sz w:val="22"/>
                <w:szCs w:val="22"/>
                <w:vertAlign w:val="subscript"/>
              </w:rPr>
              <w:t>1</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1FD557B" w14:textId="77777777" w:rsidR="0097286B" w:rsidRPr="0097286B" w:rsidRDefault="0097286B" w:rsidP="0097286B">
            <w:pPr>
              <w:ind w:left="1418" w:hanging="1418"/>
              <w:jc w:val="center"/>
              <w:rPr>
                <w:b/>
                <w:bCs/>
                <w:color w:val="000000"/>
                <w:sz w:val="22"/>
                <w:szCs w:val="22"/>
              </w:rPr>
            </w:pPr>
            <w:r w:rsidRPr="0097286B">
              <w:rPr>
                <w:b/>
                <w:bCs/>
                <w:color w:val="000000"/>
                <w:sz w:val="22"/>
                <w:szCs w:val="22"/>
              </w:rPr>
              <w:t>T</w:t>
            </w:r>
            <w:r w:rsidRPr="0097286B">
              <w:rPr>
                <w:b/>
                <w:bCs/>
                <w:color w:val="000000"/>
                <w:sz w:val="22"/>
                <w:szCs w:val="22"/>
                <w:vertAlign w:val="subscript"/>
              </w:rPr>
              <w:t>2</w:t>
            </w:r>
          </w:p>
        </w:tc>
        <w:tc>
          <w:tcPr>
            <w:tcW w:w="106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EC51645" w14:textId="77777777" w:rsidR="0097286B" w:rsidRPr="0097286B" w:rsidRDefault="0097286B" w:rsidP="0097286B">
            <w:pPr>
              <w:ind w:left="1418" w:hanging="1418"/>
              <w:jc w:val="center"/>
              <w:rPr>
                <w:b/>
                <w:bCs/>
                <w:color w:val="000000"/>
                <w:sz w:val="22"/>
                <w:szCs w:val="22"/>
              </w:rPr>
            </w:pPr>
            <w:r w:rsidRPr="0097286B">
              <w:rPr>
                <w:b/>
                <w:bCs/>
                <w:color w:val="000000"/>
                <w:sz w:val="22"/>
                <w:szCs w:val="22"/>
              </w:rPr>
              <w:t>Overall</w:t>
            </w:r>
          </w:p>
        </w:tc>
      </w:tr>
      <w:tr w:rsidR="0097286B" w:rsidRPr="0097286B" w14:paraId="46305629" w14:textId="77777777" w:rsidTr="00837BF5">
        <w:trPr>
          <w:trHeight w:val="345"/>
        </w:trPr>
        <w:tc>
          <w:tcPr>
            <w:tcW w:w="132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293C72F" w14:textId="77777777" w:rsidR="0097286B" w:rsidRPr="0097286B" w:rsidRDefault="0097286B" w:rsidP="0097286B">
            <w:pPr>
              <w:ind w:left="1418" w:hanging="1418"/>
              <w:rPr>
                <w:bCs/>
                <w:color w:val="000000"/>
                <w:sz w:val="22"/>
                <w:szCs w:val="22"/>
              </w:rPr>
            </w:pPr>
            <w:r w:rsidRPr="0097286B">
              <w:rPr>
                <w:bCs/>
                <w:color w:val="000000"/>
                <w:sz w:val="22"/>
                <w:szCs w:val="22"/>
              </w:rPr>
              <w:t>Age at first heat (Days)</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5A4D371B" w14:textId="77777777" w:rsidR="0097286B" w:rsidRPr="0097286B" w:rsidRDefault="0097286B" w:rsidP="0097286B">
            <w:pPr>
              <w:ind w:left="-106"/>
              <w:rPr>
                <w:bCs/>
                <w:color w:val="000000"/>
                <w:sz w:val="20"/>
                <w:szCs w:val="20"/>
              </w:rPr>
            </w:pPr>
            <w:r w:rsidRPr="0097286B">
              <w:rPr>
                <w:bCs/>
                <w:color w:val="000000"/>
                <w:sz w:val="22"/>
                <w:szCs w:val="20"/>
              </w:rPr>
              <w:t>199.833 ± 3.842</w:t>
            </w:r>
            <w:r w:rsidRPr="0097286B">
              <w:rPr>
                <w:bCs/>
                <w:color w:val="000000"/>
                <w:sz w:val="22"/>
                <w:szCs w:val="20"/>
                <w:vertAlign w:val="superscript"/>
              </w:rPr>
              <w:t>a</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5F47E943" w14:textId="77777777" w:rsidR="0097286B" w:rsidRPr="0097286B" w:rsidRDefault="0097286B" w:rsidP="0097286B">
            <w:pPr>
              <w:ind w:left="1418" w:hanging="1418"/>
              <w:rPr>
                <w:bCs/>
                <w:color w:val="000000"/>
                <w:sz w:val="22"/>
                <w:szCs w:val="20"/>
              </w:rPr>
            </w:pPr>
            <w:r w:rsidRPr="0097286B">
              <w:rPr>
                <w:bCs/>
                <w:color w:val="000000"/>
                <w:sz w:val="22"/>
                <w:szCs w:val="20"/>
              </w:rPr>
              <w:t>183.333±2.985</w:t>
            </w:r>
            <w:r w:rsidRPr="0097286B">
              <w:rPr>
                <w:bCs/>
                <w:color w:val="000000"/>
                <w:sz w:val="22"/>
                <w:szCs w:val="20"/>
                <w:vertAlign w:val="superscript"/>
              </w:rPr>
              <w:t>b</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4CCA31A" w14:textId="77777777" w:rsidR="0097286B" w:rsidRPr="0097286B" w:rsidRDefault="0097286B" w:rsidP="0097286B">
            <w:pPr>
              <w:ind w:left="1418" w:hanging="1418"/>
              <w:jc w:val="center"/>
              <w:rPr>
                <w:bCs/>
                <w:color w:val="000000"/>
                <w:sz w:val="22"/>
                <w:szCs w:val="20"/>
              </w:rPr>
            </w:pPr>
            <w:r w:rsidRPr="0097286B">
              <w:rPr>
                <w:bCs/>
                <w:color w:val="000000"/>
                <w:sz w:val="22"/>
                <w:szCs w:val="20"/>
              </w:rPr>
              <w:t>183.167±4.110</w:t>
            </w:r>
            <w:r w:rsidRPr="0097286B">
              <w:rPr>
                <w:bCs/>
                <w:color w:val="000000"/>
                <w:sz w:val="22"/>
                <w:szCs w:val="20"/>
                <w:vertAlign w:val="superscript"/>
              </w:rPr>
              <w:t>b</w:t>
            </w:r>
          </w:p>
        </w:tc>
        <w:tc>
          <w:tcPr>
            <w:tcW w:w="106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199A0EA4" w14:textId="77777777" w:rsidR="0097286B" w:rsidRPr="0097286B" w:rsidRDefault="0097286B" w:rsidP="0097286B">
            <w:pPr>
              <w:ind w:left="1418" w:hanging="1418"/>
              <w:jc w:val="center"/>
              <w:rPr>
                <w:bCs/>
                <w:color w:val="000000"/>
                <w:sz w:val="22"/>
                <w:szCs w:val="20"/>
              </w:rPr>
            </w:pPr>
            <w:r w:rsidRPr="0097286B">
              <w:rPr>
                <w:bCs/>
                <w:color w:val="000000"/>
                <w:sz w:val="22"/>
                <w:szCs w:val="20"/>
              </w:rPr>
              <w:t>188.778±3.646</w:t>
            </w:r>
          </w:p>
        </w:tc>
      </w:tr>
      <w:tr w:rsidR="0097286B" w:rsidRPr="0097286B" w14:paraId="16F8708E" w14:textId="77777777" w:rsidTr="00837BF5">
        <w:trPr>
          <w:trHeight w:val="345"/>
        </w:trPr>
        <w:tc>
          <w:tcPr>
            <w:tcW w:w="132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7663FA8" w14:textId="77777777" w:rsidR="0097286B" w:rsidRPr="0097286B" w:rsidRDefault="0097286B" w:rsidP="0097286B">
            <w:pPr>
              <w:ind w:left="1418" w:hanging="1418"/>
              <w:rPr>
                <w:bCs/>
                <w:color w:val="000000"/>
                <w:sz w:val="22"/>
                <w:szCs w:val="22"/>
              </w:rPr>
            </w:pPr>
            <w:r w:rsidRPr="0097286B">
              <w:rPr>
                <w:bCs/>
                <w:color w:val="000000"/>
                <w:sz w:val="22"/>
                <w:szCs w:val="22"/>
              </w:rPr>
              <w:t>Duration of first heat (</w:t>
            </w:r>
            <w:proofErr w:type="spellStart"/>
            <w:r w:rsidRPr="0097286B">
              <w:rPr>
                <w:bCs/>
                <w:color w:val="000000"/>
                <w:sz w:val="22"/>
                <w:szCs w:val="22"/>
              </w:rPr>
              <w:t>Hrs</w:t>
            </w:r>
            <w:proofErr w:type="spellEnd"/>
            <w:r w:rsidRPr="0097286B">
              <w:rPr>
                <w:bCs/>
                <w:color w:val="000000"/>
                <w:sz w:val="22"/>
                <w:szCs w:val="22"/>
              </w:rPr>
              <w:t>)</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38A4E4ED" w14:textId="77777777" w:rsidR="0097286B" w:rsidRPr="0097286B" w:rsidRDefault="0097286B" w:rsidP="0097286B">
            <w:pPr>
              <w:ind w:left="1418" w:hanging="1434"/>
              <w:rPr>
                <w:bCs/>
                <w:color w:val="000000"/>
                <w:sz w:val="22"/>
                <w:szCs w:val="20"/>
              </w:rPr>
            </w:pPr>
            <w:r w:rsidRPr="0097286B">
              <w:rPr>
                <w:bCs/>
                <w:color w:val="000000"/>
                <w:sz w:val="22"/>
                <w:szCs w:val="20"/>
              </w:rPr>
              <w:t>26.087 ± 0.582</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8EF2A39" w14:textId="77777777" w:rsidR="0097286B" w:rsidRPr="0097286B" w:rsidRDefault="0097286B" w:rsidP="0097286B">
            <w:pPr>
              <w:ind w:left="1418" w:hanging="1418"/>
              <w:jc w:val="center"/>
              <w:rPr>
                <w:bCs/>
                <w:color w:val="000000"/>
                <w:sz w:val="22"/>
                <w:szCs w:val="20"/>
              </w:rPr>
            </w:pPr>
            <w:r w:rsidRPr="0097286B">
              <w:rPr>
                <w:bCs/>
                <w:color w:val="000000"/>
                <w:sz w:val="22"/>
                <w:szCs w:val="20"/>
              </w:rPr>
              <w:t>28.562±0.970</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A33832D" w14:textId="77777777" w:rsidR="0097286B" w:rsidRPr="0097286B" w:rsidRDefault="0097286B" w:rsidP="0097286B">
            <w:pPr>
              <w:ind w:left="1418" w:hanging="1418"/>
              <w:jc w:val="center"/>
              <w:rPr>
                <w:bCs/>
                <w:color w:val="000000"/>
                <w:sz w:val="22"/>
                <w:szCs w:val="20"/>
              </w:rPr>
            </w:pPr>
            <w:r w:rsidRPr="0097286B">
              <w:rPr>
                <w:bCs/>
                <w:color w:val="000000"/>
                <w:sz w:val="22"/>
                <w:szCs w:val="20"/>
              </w:rPr>
              <w:t>28.627±1.219</w:t>
            </w:r>
          </w:p>
        </w:tc>
        <w:tc>
          <w:tcPr>
            <w:tcW w:w="106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53C5793" w14:textId="77777777" w:rsidR="0097286B" w:rsidRPr="0097286B" w:rsidRDefault="0097286B" w:rsidP="0097286B">
            <w:pPr>
              <w:ind w:left="1418" w:hanging="1418"/>
              <w:jc w:val="center"/>
              <w:rPr>
                <w:bCs/>
                <w:color w:val="000000"/>
                <w:sz w:val="22"/>
                <w:szCs w:val="20"/>
              </w:rPr>
            </w:pPr>
            <w:r w:rsidRPr="0097286B">
              <w:rPr>
                <w:bCs/>
                <w:color w:val="000000"/>
                <w:sz w:val="22"/>
                <w:szCs w:val="20"/>
              </w:rPr>
              <w:t>27.759±0.924</w:t>
            </w:r>
          </w:p>
        </w:tc>
      </w:tr>
      <w:tr w:rsidR="0097286B" w:rsidRPr="0097286B" w14:paraId="429A7235" w14:textId="77777777" w:rsidTr="00837BF5">
        <w:trPr>
          <w:trHeight w:val="345"/>
        </w:trPr>
        <w:tc>
          <w:tcPr>
            <w:tcW w:w="132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5402BC5F" w14:textId="77777777" w:rsidR="0097286B" w:rsidRPr="0097286B" w:rsidRDefault="0097286B" w:rsidP="0097286B">
            <w:pPr>
              <w:ind w:left="1418" w:hanging="1418"/>
              <w:rPr>
                <w:bCs/>
                <w:color w:val="000000"/>
                <w:sz w:val="22"/>
                <w:szCs w:val="22"/>
              </w:rPr>
            </w:pPr>
            <w:r w:rsidRPr="0097286B">
              <w:rPr>
                <w:bCs/>
                <w:color w:val="000000"/>
                <w:sz w:val="22"/>
                <w:szCs w:val="22"/>
              </w:rPr>
              <w:t>Age at fifth heat (Days)</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801589D" w14:textId="77777777" w:rsidR="0097286B" w:rsidRPr="0097286B" w:rsidRDefault="0097286B" w:rsidP="0097286B">
            <w:pPr>
              <w:ind w:left="1418" w:hanging="1434"/>
              <w:rPr>
                <w:bCs/>
                <w:color w:val="000000"/>
                <w:sz w:val="22"/>
                <w:szCs w:val="20"/>
              </w:rPr>
            </w:pPr>
            <w:r w:rsidRPr="0097286B">
              <w:rPr>
                <w:bCs/>
                <w:color w:val="000000"/>
                <w:sz w:val="22"/>
                <w:szCs w:val="20"/>
              </w:rPr>
              <w:t>283.845 ± 3.842</w:t>
            </w:r>
            <w:r w:rsidRPr="0097286B">
              <w:rPr>
                <w:bCs/>
                <w:color w:val="000000"/>
                <w:sz w:val="22"/>
                <w:szCs w:val="20"/>
                <w:vertAlign w:val="superscript"/>
              </w:rPr>
              <w:t>a</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36B1392E" w14:textId="77777777" w:rsidR="0097286B" w:rsidRPr="0097286B" w:rsidRDefault="0097286B" w:rsidP="0097286B">
            <w:pPr>
              <w:ind w:left="1418" w:hanging="1418"/>
              <w:jc w:val="center"/>
              <w:rPr>
                <w:bCs/>
                <w:color w:val="000000"/>
                <w:sz w:val="22"/>
                <w:szCs w:val="20"/>
              </w:rPr>
            </w:pPr>
            <w:r w:rsidRPr="0097286B">
              <w:rPr>
                <w:bCs/>
                <w:color w:val="000000"/>
                <w:sz w:val="22"/>
                <w:szCs w:val="20"/>
              </w:rPr>
              <w:t>267.287±2.982</w:t>
            </w:r>
            <w:r w:rsidRPr="0097286B">
              <w:rPr>
                <w:bCs/>
                <w:color w:val="000000"/>
                <w:sz w:val="22"/>
                <w:szCs w:val="20"/>
                <w:vertAlign w:val="superscript"/>
              </w:rPr>
              <w:t>b</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7EB71C0" w14:textId="77777777" w:rsidR="0097286B" w:rsidRPr="0097286B" w:rsidRDefault="0097286B" w:rsidP="0097286B">
            <w:pPr>
              <w:ind w:left="1418" w:hanging="1418"/>
              <w:jc w:val="center"/>
              <w:rPr>
                <w:bCs/>
                <w:color w:val="000000"/>
                <w:sz w:val="22"/>
                <w:szCs w:val="20"/>
              </w:rPr>
            </w:pPr>
            <w:r w:rsidRPr="0097286B">
              <w:rPr>
                <w:bCs/>
                <w:color w:val="000000"/>
                <w:sz w:val="22"/>
                <w:szCs w:val="20"/>
              </w:rPr>
              <w:t>267.062±4.179</w:t>
            </w:r>
            <w:r w:rsidRPr="0097286B">
              <w:rPr>
                <w:bCs/>
                <w:color w:val="000000"/>
                <w:sz w:val="22"/>
                <w:szCs w:val="20"/>
                <w:vertAlign w:val="superscript"/>
              </w:rPr>
              <w:t>b</w:t>
            </w:r>
          </w:p>
        </w:tc>
        <w:tc>
          <w:tcPr>
            <w:tcW w:w="106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E77BD00" w14:textId="77777777" w:rsidR="0097286B" w:rsidRPr="0097286B" w:rsidRDefault="0097286B" w:rsidP="0097286B">
            <w:pPr>
              <w:ind w:left="1418" w:hanging="1418"/>
              <w:jc w:val="center"/>
              <w:rPr>
                <w:bCs/>
                <w:color w:val="000000"/>
                <w:sz w:val="22"/>
                <w:szCs w:val="20"/>
              </w:rPr>
            </w:pPr>
            <w:r w:rsidRPr="0097286B">
              <w:rPr>
                <w:bCs/>
                <w:color w:val="000000"/>
                <w:sz w:val="22"/>
                <w:szCs w:val="20"/>
              </w:rPr>
              <w:t>272.731±3.614</w:t>
            </w:r>
          </w:p>
        </w:tc>
      </w:tr>
      <w:tr w:rsidR="0097286B" w:rsidRPr="0097286B" w14:paraId="48ECDCF4" w14:textId="77777777" w:rsidTr="00837BF5">
        <w:trPr>
          <w:trHeight w:val="345"/>
        </w:trPr>
        <w:tc>
          <w:tcPr>
            <w:tcW w:w="132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3A1C207D" w14:textId="6825314D" w:rsidR="0097286B" w:rsidRPr="0097286B" w:rsidRDefault="0097286B" w:rsidP="0097286B">
            <w:pPr>
              <w:ind w:left="1418" w:hanging="1418"/>
              <w:rPr>
                <w:bCs/>
                <w:color w:val="000000"/>
                <w:sz w:val="22"/>
                <w:szCs w:val="22"/>
              </w:rPr>
            </w:pPr>
            <w:r w:rsidRPr="0097286B">
              <w:rPr>
                <w:bCs/>
                <w:color w:val="000000"/>
                <w:sz w:val="22"/>
                <w:szCs w:val="22"/>
              </w:rPr>
              <w:t>Duration of fifth</w:t>
            </w:r>
            <w:r w:rsidR="00837BF5">
              <w:rPr>
                <w:bCs/>
                <w:color w:val="000000"/>
                <w:sz w:val="22"/>
                <w:szCs w:val="22"/>
              </w:rPr>
              <w:t xml:space="preserve"> </w:t>
            </w:r>
            <w:r w:rsidRPr="0097286B">
              <w:rPr>
                <w:bCs/>
                <w:color w:val="000000"/>
                <w:sz w:val="22"/>
                <w:szCs w:val="22"/>
              </w:rPr>
              <w:t>heat</w:t>
            </w:r>
            <w:r w:rsidR="00837BF5">
              <w:rPr>
                <w:bCs/>
                <w:color w:val="000000"/>
                <w:sz w:val="22"/>
                <w:szCs w:val="22"/>
              </w:rPr>
              <w:t xml:space="preserve"> </w:t>
            </w:r>
            <w:r w:rsidRPr="0097286B">
              <w:rPr>
                <w:bCs/>
                <w:color w:val="000000"/>
                <w:sz w:val="22"/>
                <w:szCs w:val="22"/>
              </w:rPr>
              <w:t>(</w:t>
            </w:r>
            <w:proofErr w:type="spellStart"/>
            <w:r w:rsidRPr="0097286B">
              <w:rPr>
                <w:bCs/>
                <w:color w:val="000000"/>
                <w:sz w:val="22"/>
                <w:szCs w:val="22"/>
              </w:rPr>
              <w:t>Hrs</w:t>
            </w:r>
            <w:proofErr w:type="spellEnd"/>
            <w:r w:rsidRPr="0097286B">
              <w:rPr>
                <w:bCs/>
                <w:color w:val="000000"/>
                <w:sz w:val="22"/>
                <w:szCs w:val="22"/>
              </w:rPr>
              <w:t>)</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4172EF4" w14:textId="77777777" w:rsidR="0097286B" w:rsidRPr="0097286B" w:rsidRDefault="0097286B" w:rsidP="0097286B">
            <w:pPr>
              <w:ind w:left="1418" w:hanging="1434"/>
              <w:rPr>
                <w:bCs/>
                <w:color w:val="000000"/>
                <w:sz w:val="22"/>
                <w:szCs w:val="20"/>
              </w:rPr>
            </w:pPr>
            <w:r w:rsidRPr="0097286B">
              <w:rPr>
                <w:bCs/>
                <w:color w:val="000000"/>
                <w:sz w:val="22"/>
                <w:szCs w:val="20"/>
              </w:rPr>
              <w:t>26.955 ± 0.436</w:t>
            </w:r>
            <w:r w:rsidRPr="0097286B">
              <w:rPr>
                <w:bCs/>
                <w:color w:val="000000"/>
                <w:sz w:val="22"/>
                <w:szCs w:val="20"/>
                <w:vertAlign w:val="superscript"/>
              </w:rPr>
              <w:t>a</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87134C8" w14:textId="77777777" w:rsidR="0097286B" w:rsidRPr="0097286B" w:rsidRDefault="0097286B" w:rsidP="0097286B">
            <w:pPr>
              <w:ind w:left="1418" w:hanging="1418"/>
              <w:jc w:val="center"/>
              <w:rPr>
                <w:bCs/>
                <w:color w:val="000000"/>
                <w:sz w:val="22"/>
                <w:szCs w:val="20"/>
              </w:rPr>
            </w:pPr>
            <w:r w:rsidRPr="0097286B">
              <w:rPr>
                <w:bCs/>
                <w:color w:val="000000"/>
                <w:sz w:val="22"/>
                <w:szCs w:val="20"/>
              </w:rPr>
              <w:t>32.317±1.318</w:t>
            </w:r>
            <w:r w:rsidRPr="0097286B">
              <w:rPr>
                <w:bCs/>
                <w:color w:val="000000"/>
                <w:sz w:val="22"/>
                <w:szCs w:val="20"/>
                <w:vertAlign w:val="superscript"/>
              </w:rPr>
              <w:t>b</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5A02DD4F" w14:textId="77777777" w:rsidR="0097286B" w:rsidRPr="0097286B" w:rsidRDefault="0097286B" w:rsidP="0097286B">
            <w:pPr>
              <w:ind w:left="1418" w:hanging="1418"/>
              <w:jc w:val="center"/>
              <w:rPr>
                <w:bCs/>
                <w:color w:val="000000"/>
                <w:sz w:val="22"/>
                <w:szCs w:val="20"/>
              </w:rPr>
            </w:pPr>
            <w:r w:rsidRPr="0097286B">
              <w:rPr>
                <w:bCs/>
                <w:color w:val="000000"/>
                <w:sz w:val="22"/>
                <w:szCs w:val="20"/>
              </w:rPr>
              <w:t>34.197±1.010</w:t>
            </w:r>
            <w:r w:rsidRPr="0097286B">
              <w:rPr>
                <w:bCs/>
                <w:color w:val="000000"/>
                <w:sz w:val="22"/>
                <w:szCs w:val="20"/>
                <w:vertAlign w:val="superscript"/>
              </w:rPr>
              <w:t>c</w:t>
            </w:r>
          </w:p>
        </w:tc>
        <w:tc>
          <w:tcPr>
            <w:tcW w:w="106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3AF0F4D2" w14:textId="77777777" w:rsidR="0097286B" w:rsidRPr="0097286B" w:rsidRDefault="0097286B" w:rsidP="0097286B">
            <w:pPr>
              <w:ind w:left="1418" w:hanging="1418"/>
              <w:jc w:val="center"/>
              <w:rPr>
                <w:bCs/>
                <w:color w:val="000000"/>
                <w:sz w:val="22"/>
                <w:szCs w:val="20"/>
              </w:rPr>
            </w:pPr>
            <w:r w:rsidRPr="0097286B">
              <w:rPr>
                <w:bCs/>
                <w:color w:val="000000"/>
                <w:sz w:val="22"/>
                <w:szCs w:val="20"/>
              </w:rPr>
              <w:t>31.156± 0.921</w:t>
            </w:r>
          </w:p>
        </w:tc>
      </w:tr>
    </w:tbl>
    <w:p w14:paraId="41E54D1D" w14:textId="77777777" w:rsidR="0097286B" w:rsidRPr="0097286B" w:rsidRDefault="0097286B" w:rsidP="0097286B">
      <w:pPr>
        <w:spacing w:before="120"/>
        <w:jc w:val="both"/>
        <w:rPr>
          <w:bCs/>
          <w:color w:val="000000"/>
        </w:rPr>
      </w:pPr>
      <w:r w:rsidRPr="0097286B">
        <w:rPr>
          <w:bCs/>
          <w:color w:val="000000"/>
        </w:rPr>
        <w:t>Means with similar superscript in a row or column do not differ significantly among themselves</w:t>
      </w:r>
    </w:p>
    <w:p w14:paraId="489049BE" w14:textId="77777777" w:rsidR="00B25A10" w:rsidRPr="00A02CA7" w:rsidRDefault="00B25A10" w:rsidP="0097286B">
      <w:pPr>
        <w:ind w:left="1418" w:hanging="1418"/>
        <w:rPr>
          <w:b/>
          <w:bCs/>
          <w:color w:val="000000"/>
        </w:rPr>
      </w:pPr>
    </w:p>
    <w:p w14:paraId="59448955" w14:textId="77777777" w:rsidR="00837BF5" w:rsidRDefault="00837BF5" w:rsidP="0097286B">
      <w:pPr>
        <w:ind w:left="1418" w:hanging="1418"/>
        <w:rPr>
          <w:b/>
          <w:bCs/>
          <w:color w:val="000000"/>
        </w:rPr>
      </w:pPr>
    </w:p>
    <w:p w14:paraId="2605BB05" w14:textId="77777777" w:rsidR="00837BF5" w:rsidRDefault="00837BF5" w:rsidP="0097286B">
      <w:pPr>
        <w:ind w:left="1418" w:hanging="1418"/>
        <w:rPr>
          <w:b/>
          <w:bCs/>
          <w:color w:val="000000"/>
        </w:rPr>
      </w:pPr>
    </w:p>
    <w:p w14:paraId="09DD9A70" w14:textId="77777777" w:rsidR="00837BF5" w:rsidRDefault="00837BF5" w:rsidP="0097286B">
      <w:pPr>
        <w:ind w:left="1418" w:hanging="1418"/>
        <w:rPr>
          <w:b/>
          <w:bCs/>
          <w:color w:val="000000"/>
        </w:rPr>
      </w:pPr>
    </w:p>
    <w:p w14:paraId="14A1D5C7" w14:textId="77777777" w:rsidR="00837BF5" w:rsidRDefault="00837BF5" w:rsidP="0097286B">
      <w:pPr>
        <w:ind w:left="1418" w:hanging="1418"/>
        <w:rPr>
          <w:b/>
          <w:bCs/>
          <w:color w:val="000000"/>
        </w:rPr>
      </w:pPr>
    </w:p>
    <w:p w14:paraId="63B14DF5" w14:textId="77777777" w:rsidR="00837BF5" w:rsidRDefault="00837BF5" w:rsidP="0097286B">
      <w:pPr>
        <w:ind w:left="1418" w:hanging="1418"/>
        <w:rPr>
          <w:b/>
          <w:bCs/>
          <w:color w:val="000000"/>
        </w:rPr>
      </w:pPr>
    </w:p>
    <w:p w14:paraId="7A5D09F1" w14:textId="77777777" w:rsidR="00837BF5" w:rsidRDefault="00837BF5" w:rsidP="0097286B">
      <w:pPr>
        <w:ind w:left="1418" w:hanging="1418"/>
        <w:rPr>
          <w:b/>
          <w:bCs/>
          <w:color w:val="000000"/>
        </w:rPr>
      </w:pPr>
    </w:p>
    <w:p w14:paraId="40A1509E" w14:textId="77777777" w:rsidR="00837BF5" w:rsidRDefault="00837BF5" w:rsidP="0097286B">
      <w:pPr>
        <w:ind w:left="1418" w:hanging="1418"/>
        <w:rPr>
          <w:b/>
          <w:bCs/>
          <w:color w:val="000000"/>
        </w:rPr>
      </w:pPr>
    </w:p>
    <w:p w14:paraId="6AFFE69D" w14:textId="77777777" w:rsidR="00837BF5" w:rsidRDefault="00837BF5" w:rsidP="0097286B">
      <w:pPr>
        <w:ind w:left="1418" w:hanging="1418"/>
        <w:rPr>
          <w:b/>
          <w:bCs/>
          <w:color w:val="000000"/>
        </w:rPr>
      </w:pPr>
    </w:p>
    <w:p w14:paraId="6A4197CF" w14:textId="77777777" w:rsidR="00837BF5" w:rsidRDefault="00837BF5" w:rsidP="0097286B">
      <w:pPr>
        <w:ind w:left="1418" w:hanging="1418"/>
        <w:rPr>
          <w:b/>
          <w:bCs/>
          <w:color w:val="000000"/>
        </w:rPr>
      </w:pPr>
    </w:p>
    <w:p w14:paraId="024649F6" w14:textId="77777777" w:rsidR="00837BF5" w:rsidRDefault="00837BF5" w:rsidP="0097286B">
      <w:pPr>
        <w:ind w:left="1418" w:hanging="1418"/>
        <w:rPr>
          <w:b/>
          <w:bCs/>
          <w:color w:val="000000"/>
        </w:rPr>
      </w:pPr>
    </w:p>
    <w:p w14:paraId="7B46D547" w14:textId="77777777" w:rsidR="00837BF5" w:rsidRDefault="00837BF5" w:rsidP="0097286B">
      <w:pPr>
        <w:ind w:left="1418" w:hanging="1418"/>
        <w:rPr>
          <w:b/>
          <w:bCs/>
          <w:color w:val="000000"/>
        </w:rPr>
      </w:pPr>
    </w:p>
    <w:p w14:paraId="75FEDAA0" w14:textId="77777777" w:rsidR="00837BF5" w:rsidRDefault="00837BF5" w:rsidP="0097286B">
      <w:pPr>
        <w:ind w:left="1418" w:hanging="1418"/>
        <w:rPr>
          <w:b/>
          <w:bCs/>
          <w:color w:val="000000"/>
        </w:rPr>
      </w:pPr>
    </w:p>
    <w:p w14:paraId="64569F5D" w14:textId="77777777" w:rsidR="00837BF5" w:rsidRDefault="00837BF5" w:rsidP="0097286B">
      <w:pPr>
        <w:ind w:left="1418" w:hanging="1418"/>
        <w:rPr>
          <w:b/>
          <w:bCs/>
          <w:color w:val="000000"/>
        </w:rPr>
      </w:pPr>
    </w:p>
    <w:p w14:paraId="4EB912A5" w14:textId="77777777" w:rsidR="00837BF5" w:rsidRDefault="00837BF5" w:rsidP="0097286B">
      <w:pPr>
        <w:ind w:left="1418" w:hanging="1418"/>
        <w:rPr>
          <w:b/>
          <w:bCs/>
          <w:color w:val="000000"/>
        </w:rPr>
      </w:pPr>
    </w:p>
    <w:p w14:paraId="6A4DBE0F" w14:textId="77777777" w:rsidR="00837BF5" w:rsidRDefault="00837BF5" w:rsidP="0097286B">
      <w:pPr>
        <w:ind w:left="1418" w:hanging="1418"/>
        <w:rPr>
          <w:b/>
          <w:bCs/>
          <w:color w:val="000000"/>
        </w:rPr>
      </w:pPr>
    </w:p>
    <w:p w14:paraId="50CD0FAD" w14:textId="77777777" w:rsidR="00837BF5" w:rsidRDefault="00837BF5" w:rsidP="0097286B">
      <w:pPr>
        <w:ind w:left="1418" w:hanging="1418"/>
        <w:rPr>
          <w:b/>
          <w:bCs/>
          <w:color w:val="000000"/>
        </w:rPr>
      </w:pPr>
    </w:p>
    <w:p w14:paraId="4127B5ED" w14:textId="77777777" w:rsidR="00837BF5" w:rsidRDefault="00837BF5" w:rsidP="0097286B">
      <w:pPr>
        <w:ind w:left="1418" w:hanging="1418"/>
        <w:rPr>
          <w:b/>
          <w:bCs/>
          <w:color w:val="000000"/>
        </w:rPr>
      </w:pPr>
    </w:p>
    <w:p w14:paraId="2E1F4632" w14:textId="77777777" w:rsidR="00837BF5" w:rsidRDefault="00837BF5" w:rsidP="0097286B">
      <w:pPr>
        <w:ind w:left="1418" w:hanging="1418"/>
        <w:rPr>
          <w:b/>
          <w:bCs/>
          <w:color w:val="000000"/>
        </w:rPr>
      </w:pPr>
    </w:p>
    <w:p w14:paraId="14CC2E86" w14:textId="36DCEE97" w:rsidR="0097286B" w:rsidRPr="0097286B" w:rsidRDefault="0097286B" w:rsidP="0097286B">
      <w:pPr>
        <w:ind w:left="1418" w:hanging="1418"/>
        <w:rPr>
          <w:b/>
          <w:bCs/>
          <w:color w:val="000000"/>
        </w:rPr>
      </w:pPr>
      <w:r w:rsidRPr="0097286B">
        <w:rPr>
          <w:b/>
          <w:bCs/>
          <w:color w:val="000000"/>
        </w:rPr>
        <w:t xml:space="preserve">TABLE </w:t>
      </w:r>
      <w:proofErr w:type="gramStart"/>
      <w:r w:rsidR="005F2548">
        <w:rPr>
          <w:b/>
          <w:bCs/>
          <w:color w:val="000000"/>
        </w:rPr>
        <w:t>4</w:t>
      </w:r>
      <w:r w:rsidR="00B25A10" w:rsidRPr="00A02CA7">
        <w:rPr>
          <w:b/>
          <w:bCs/>
          <w:color w:val="000000"/>
        </w:rPr>
        <w:t xml:space="preserve"> </w:t>
      </w:r>
      <w:r w:rsidRPr="0097286B">
        <w:rPr>
          <w:b/>
          <w:bCs/>
          <w:color w:val="000000"/>
        </w:rPr>
        <w:t>:</w:t>
      </w:r>
      <w:proofErr w:type="gramEnd"/>
      <w:r w:rsidRPr="0097286B">
        <w:rPr>
          <w:b/>
          <w:bCs/>
          <w:color w:val="000000"/>
        </w:rPr>
        <w:t xml:space="preserve"> ANOVA FOR AVERAGE AGE AT HEATS AND DURATION OF HEAT OF ASSAM HILLGOAT OF DIFFERENT TREATMENT GROUPS </w:t>
      </w:r>
    </w:p>
    <w:p w14:paraId="78218E1D" w14:textId="77777777" w:rsidR="0097286B" w:rsidRPr="0097286B" w:rsidRDefault="0097286B" w:rsidP="0097286B">
      <w:pPr>
        <w:ind w:left="1418" w:hanging="1418"/>
        <w:rPr>
          <w:b/>
          <w:bCs/>
          <w:color w:val="000000"/>
        </w:rPr>
      </w:pPr>
    </w:p>
    <w:tbl>
      <w:tblPr>
        <w:tblW w:w="5000" w:type="pct"/>
        <w:tblCellMar>
          <w:left w:w="0" w:type="dxa"/>
          <w:right w:w="0" w:type="dxa"/>
        </w:tblCellMar>
        <w:tblLook w:val="04A0" w:firstRow="1" w:lastRow="0" w:firstColumn="1" w:lastColumn="0" w:noHBand="0" w:noVBand="1"/>
      </w:tblPr>
      <w:tblGrid>
        <w:gridCol w:w="2092"/>
        <w:gridCol w:w="2427"/>
        <w:gridCol w:w="1024"/>
        <w:gridCol w:w="1205"/>
        <w:gridCol w:w="1122"/>
        <w:gridCol w:w="1136"/>
      </w:tblGrid>
      <w:tr w:rsidR="0097286B" w:rsidRPr="0097286B" w14:paraId="31556C1B" w14:textId="77777777" w:rsidTr="00A851B4">
        <w:trPr>
          <w:trHeight w:val="504"/>
        </w:trPr>
        <w:tc>
          <w:tcPr>
            <w:tcW w:w="1194"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A55DAA8" w14:textId="77777777" w:rsidR="0097286B" w:rsidRPr="0097286B" w:rsidRDefault="0097286B" w:rsidP="0097286B">
            <w:pPr>
              <w:ind w:left="1418" w:hanging="1418"/>
              <w:jc w:val="center"/>
              <w:rPr>
                <w:b/>
                <w:bCs/>
                <w:color w:val="000000"/>
              </w:rPr>
            </w:pPr>
            <w:r w:rsidRPr="0097286B">
              <w:rPr>
                <w:b/>
                <w:bCs/>
                <w:color w:val="000000"/>
                <w:lang w:val="en-IN"/>
              </w:rPr>
              <w:t>Parameters</w:t>
            </w: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AB23D12" w14:textId="77777777" w:rsidR="0097286B" w:rsidRPr="0097286B" w:rsidRDefault="0097286B" w:rsidP="0097286B">
            <w:pPr>
              <w:ind w:left="1418" w:hanging="1418"/>
              <w:jc w:val="center"/>
              <w:rPr>
                <w:b/>
                <w:bCs/>
                <w:color w:val="000000"/>
              </w:rPr>
            </w:pPr>
            <w:r w:rsidRPr="0097286B">
              <w:rPr>
                <w:b/>
                <w:bCs/>
                <w:color w:val="000000"/>
              </w:rPr>
              <w:t>Source of Variation</w:t>
            </w:r>
          </w:p>
        </w:tc>
        <w:tc>
          <w:tcPr>
            <w:tcW w:w="6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2DD8D70" w14:textId="77777777" w:rsidR="0097286B" w:rsidRPr="0097286B" w:rsidRDefault="0097286B" w:rsidP="0097286B">
            <w:pPr>
              <w:ind w:left="1418" w:hanging="1418"/>
              <w:jc w:val="center"/>
              <w:rPr>
                <w:b/>
                <w:bCs/>
                <w:color w:val="000000"/>
              </w:rPr>
            </w:pPr>
            <w:r w:rsidRPr="0097286B">
              <w:rPr>
                <w:b/>
                <w:bCs/>
                <w:color w:val="000000"/>
              </w:rPr>
              <w:t>df</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88800D7" w14:textId="77777777" w:rsidR="0097286B" w:rsidRPr="0097286B" w:rsidRDefault="0097286B" w:rsidP="0097286B">
            <w:pPr>
              <w:ind w:left="1418" w:hanging="1418"/>
              <w:jc w:val="center"/>
              <w:rPr>
                <w:b/>
                <w:bCs/>
                <w:color w:val="000000"/>
              </w:rPr>
            </w:pPr>
            <w:r w:rsidRPr="0097286B">
              <w:rPr>
                <w:b/>
                <w:bCs/>
                <w:color w:val="000000"/>
              </w:rPr>
              <w:t>SS</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4951B62" w14:textId="77777777" w:rsidR="0097286B" w:rsidRPr="0097286B" w:rsidRDefault="0097286B" w:rsidP="0097286B">
            <w:pPr>
              <w:ind w:left="1418" w:hanging="1418"/>
              <w:jc w:val="center"/>
              <w:rPr>
                <w:b/>
                <w:bCs/>
                <w:color w:val="000000"/>
              </w:rPr>
            </w:pPr>
            <w:r w:rsidRPr="0097286B">
              <w:rPr>
                <w:b/>
                <w:bCs/>
                <w:color w:val="000000"/>
              </w:rPr>
              <w:t>MS</w:t>
            </w:r>
          </w:p>
        </w:tc>
        <w:tc>
          <w:tcPr>
            <w:tcW w:w="66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748724A" w14:textId="77777777" w:rsidR="0097286B" w:rsidRPr="0097286B" w:rsidRDefault="0097286B" w:rsidP="0097286B">
            <w:pPr>
              <w:ind w:left="1418" w:hanging="1418"/>
              <w:jc w:val="center"/>
              <w:rPr>
                <w:b/>
                <w:bCs/>
                <w:color w:val="000000"/>
              </w:rPr>
            </w:pPr>
            <w:r w:rsidRPr="0097286B">
              <w:rPr>
                <w:b/>
                <w:bCs/>
                <w:color w:val="000000"/>
              </w:rPr>
              <w:t>F</w:t>
            </w:r>
          </w:p>
        </w:tc>
      </w:tr>
      <w:tr w:rsidR="0097286B" w:rsidRPr="0097286B" w14:paraId="3BB92C0C" w14:textId="77777777" w:rsidTr="00A851B4">
        <w:trPr>
          <w:trHeight w:val="504"/>
        </w:trPr>
        <w:tc>
          <w:tcPr>
            <w:tcW w:w="1194" w:type="pct"/>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5211EF4" w14:textId="77777777" w:rsidR="0097286B" w:rsidRPr="0097286B" w:rsidRDefault="0097286B" w:rsidP="0097286B">
            <w:pPr>
              <w:ind w:left="1418" w:hanging="1418"/>
              <w:jc w:val="center"/>
              <w:rPr>
                <w:bCs/>
                <w:color w:val="000000"/>
              </w:rPr>
            </w:pPr>
            <w:r w:rsidRPr="0097286B">
              <w:rPr>
                <w:bCs/>
                <w:color w:val="000000"/>
              </w:rPr>
              <w:t>Age at first heat</w:t>
            </w: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2AD33A2" w14:textId="77777777" w:rsidR="0097286B" w:rsidRPr="0097286B" w:rsidRDefault="0097286B" w:rsidP="0097286B">
            <w:pPr>
              <w:ind w:left="1418" w:hanging="1137"/>
              <w:rPr>
                <w:bCs/>
                <w:color w:val="000000"/>
              </w:rPr>
            </w:pPr>
            <w:r w:rsidRPr="0097286B">
              <w:rPr>
                <w:bCs/>
                <w:color w:val="000000"/>
                <w:lang w:val="en-IN"/>
              </w:rPr>
              <w:t>Treatment</w:t>
            </w:r>
          </w:p>
        </w:tc>
        <w:tc>
          <w:tcPr>
            <w:tcW w:w="6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9A2A225" w14:textId="77777777" w:rsidR="0097286B" w:rsidRPr="0097286B" w:rsidRDefault="0097286B" w:rsidP="0097286B">
            <w:pPr>
              <w:ind w:left="1418" w:hanging="1418"/>
              <w:jc w:val="center"/>
              <w:rPr>
                <w:bCs/>
                <w:color w:val="000000"/>
              </w:rPr>
            </w:pPr>
            <w:r w:rsidRPr="0097286B">
              <w:rPr>
                <w:bCs/>
                <w:color w:val="000000"/>
              </w:rPr>
              <w:t>2</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F334C8B" w14:textId="77777777" w:rsidR="0097286B" w:rsidRPr="0097286B" w:rsidRDefault="0097286B" w:rsidP="0097286B">
            <w:pPr>
              <w:ind w:left="1418" w:hanging="1418"/>
              <w:jc w:val="center"/>
              <w:rPr>
                <w:bCs/>
                <w:color w:val="000000"/>
              </w:rPr>
            </w:pPr>
            <w:r w:rsidRPr="0097286B">
              <w:rPr>
                <w:bCs/>
                <w:color w:val="000000"/>
              </w:rPr>
              <w:t>1100.111</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E0C47EF" w14:textId="77777777" w:rsidR="0097286B" w:rsidRPr="0097286B" w:rsidRDefault="0097286B" w:rsidP="0097286B">
            <w:pPr>
              <w:ind w:left="1418" w:hanging="1418"/>
              <w:jc w:val="center"/>
              <w:rPr>
                <w:bCs/>
                <w:color w:val="000000"/>
              </w:rPr>
            </w:pPr>
            <w:r w:rsidRPr="0097286B">
              <w:rPr>
                <w:bCs/>
                <w:color w:val="000000"/>
              </w:rPr>
              <w:t>550.056</w:t>
            </w:r>
          </w:p>
        </w:tc>
        <w:tc>
          <w:tcPr>
            <w:tcW w:w="66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8309B0E" w14:textId="77777777" w:rsidR="0097286B" w:rsidRPr="0097286B" w:rsidRDefault="0097286B" w:rsidP="0097286B">
            <w:pPr>
              <w:ind w:left="1418" w:hanging="1418"/>
              <w:jc w:val="center"/>
              <w:rPr>
                <w:bCs/>
                <w:color w:val="000000"/>
              </w:rPr>
            </w:pPr>
            <w:r w:rsidRPr="0097286B">
              <w:rPr>
                <w:bCs/>
                <w:color w:val="000000"/>
              </w:rPr>
              <w:t>6.779**</w:t>
            </w:r>
          </w:p>
        </w:tc>
      </w:tr>
      <w:tr w:rsidR="0097286B" w:rsidRPr="0097286B" w14:paraId="275FE532" w14:textId="77777777" w:rsidTr="00A851B4">
        <w:trPr>
          <w:trHeight w:val="504"/>
        </w:trPr>
        <w:tc>
          <w:tcPr>
            <w:tcW w:w="1194" w:type="pct"/>
            <w:vMerge/>
            <w:tcBorders>
              <w:top w:val="single" w:sz="8" w:space="0" w:color="000000"/>
              <w:left w:val="single" w:sz="8" w:space="0" w:color="000000"/>
              <w:bottom w:val="single" w:sz="8" w:space="0" w:color="000000"/>
              <w:right w:val="single" w:sz="8" w:space="0" w:color="000000"/>
            </w:tcBorders>
            <w:vAlign w:val="center"/>
            <w:hideMark/>
          </w:tcPr>
          <w:p w14:paraId="49DB9888" w14:textId="77777777" w:rsidR="0097286B" w:rsidRPr="0097286B" w:rsidRDefault="0097286B" w:rsidP="0097286B">
            <w:pPr>
              <w:ind w:left="1418" w:hanging="1418"/>
              <w:jc w:val="center"/>
              <w:rPr>
                <w:bCs/>
                <w:color w:val="000000"/>
              </w:rPr>
            </w:pP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87780E3" w14:textId="77777777" w:rsidR="0097286B" w:rsidRPr="0097286B" w:rsidRDefault="0097286B" w:rsidP="0097286B">
            <w:pPr>
              <w:ind w:left="1418" w:hanging="1137"/>
              <w:rPr>
                <w:bCs/>
                <w:color w:val="000000"/>
              </w:rPr>
            </w:pPr>
            <w:r w:rsidRPr="0097286B">
              <w:rPr>
                <w:bCs/>
                <w:color w:val="000000"/>
                <w:lang w:val="en-IN"/>
              </w:rPr>
              <w:t>Error</w:t>
            </w:r>
          </w:p>
        </w:tc>
        <w:tc>
          <w:tcPr>
            <w:tcW w:w="6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B983205" w14:textId="77777777" w:rsidR="0097286B" w:rsidRPr="0097286B" w:rsidRDefault="0097286B" w:rsidP="0097286B">
            <w:pPr>
              <w:ind w:left="1418" w:hanging="1418"/>
              <w:jc w:val="center"/>
              <w:rPr>
                <w:bCs/>
                <w:color w:val="000000"/>
              </w:rPr>
            </w:pPr>
            <w:r w:rsidRPr="0097286B">
              <w:rPr>
                <w:bCs/>
                <w:color w:val="000000"/>
              </w:rPr>
              <w:t>15</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8C3D470" w14:textId="77777777" w:rsidR="0097286B" w:rsidRPr="0097286B" w:rsidRDefault="0097286B" w:rsidP="0097286B">
            <w:pPr>
              <w:ind w:left="1418" w:hanging="1418"/>
              <w:jc w:val="center"/>
              <w:rPr>
                <w:bCs/>
                <w:color w:val="000000"/>
              </w:rPr>
            </w:pPr>
            <w:r w:rsidRPr="0097286B">
              <w:rPr>
                <w:bCs/>
                <w:color w:val="000000"/>
              </w:rPr>
              <w:t>1217</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BB9B8D0" w14:textId="77777777" w:rsidR="0097286B" w:rsidRPr="0097286B" w:rsidRDefault="0097286B" w:rsidP="0097286B">
            <w:pPr>
              <w:ind w:left="1418" w:hanging="1418"/>
              <w:jc w:val="center"/>
              <w:rPr>
                <w:bCs/>
                <w:color w:val="000000"/>
              </w:rPr>
            </w:pPr>
            <w:r w:rsidRPr="0097286B">
              <w:rPr>
                <w:bCs/>
                <w:color w:val="000000"/>
              </w:rPr>
              <w:t>81.133</w:t>
            </w:r>
          </w:p>
        </w:tc>
        <w:tc>
          <w:tcPr>
            <w:tcW w:w="66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EF3BB29" w14:textId="77777777" w:rsidR="0097286B" w:rsidRPr="0097286B" w:rsidRDefault="0097286B" w:rsidP="0097286B">
            <w:pPr>
              <w:ind w:left="1418" w:hanging="1418"/>
              <w:jc w:val="center"/>
              <w:rPr>
                <w:bCs/>
                <w:color w:val="000000"/>
              </w:rPr>
            </w:pPr>
          </w:p>
        </w:tc>
      </w:tr>
      <w:tr w:rsidR="0097286B" w:rsidRPr="0097286B" w14:paraId="7AA1AD06" w14:textId="77777777" w:rsidTr="00A851B4">
        <w:trPr>
          <w:trHeight w:val="504"/>
        </w:trPr>
        <w:tc>
          <w:tcPr>
            <w:tcW w:w="1194" w:type="pct"/>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4E865B7" w14:textId="77777777" w:rsidR="0097286B" w:rsidRPr="0097286B" w:rsidRDefault="0097286B" w:rsidP="0097286B">
            <w:pPr>
              <w:ind w:left="1418" w:hanging="1418"/>
              <w:jc w:val="center"/>
              <w:rPr>
                <w:bCs/>
                <w:color w:val="000000"/>
              </w:rPr>
            </w:pPr>
            <w:r w:rsidRPr="0097286B">
              <w:rPr>
                <w:bCs/>
                <w:color w:val="000000"/>
              </w:rPr>
              <w:t>Age at fifth heat</w:t>
            </w: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292D9F4" w14:textId="77777777" w:rsidR="0097286B" w:rsidRPr="0097286B" w:rsidRDefault="0097286B" w:rsidP="0097286B">
            <w:pPr>
              <w:ind w:left="1418" w:hanging="1137"/>
              <w:rPr>
                <w:bCs/>
                <w:color w:val="000000"/>
              </w:rPr>
            </w:pPr>
            <w:r w:rsidRPr="0097286B">
              <w:rPr>
                <w:bCs/>
                <w:color w:val="000000"/>
                <w:lang w:val="en-IN"/>
              </w:rPr>
              <w:t>Treatment</w:t>
            </w:r>
          </w:p>
        </w:tc>
        <w:tc>
          <w:tcPr>
            <w:tcW w:w="6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6C00928" w14:textId="77777777" w:rsidR="0097286B" w:rsidRPr="0097286B" w:rsidRDefault="0097286B" w:rsidP="0097286B">
            <w:pPr>
              <w:ind w:left="1418" w:hanging="1418"/>
              <w:jc w:val="center"/>
              <w:rPr>
                <w:bCs/>
                <w:color w:val="000000"/>
              </w:rPr>
            </w:pPr>
            <w:r w:rsidRPr="0097286B">
              <w:rPr>
                <w:bCs/>
                <w:color w:val="000000"/>
              </w:rPr>
              <w:t>2</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02C211F" w14:textId="77777777" w:rsidR="0097286B" w:rsidRPr="0097286B" w:rsidRDefault="0097286B" w:rsidP="0097286B">
            <w:pPr>
              <w:ind w:left="1418" w:hanging="1418"/>
              <w:jc w:val="center"/>
              <w:rPr>
                <w:bCs/>
                <w:color w:val="000000"/>
              </w:rPr>
            </w:pPr>
            <w:r w:rsidRPr="0097286B">
              <w:rPr>
                <w:bCs/>
                <w:color w:val="000000"/>
              </w:rPr>
              <w:t>1179.111</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7FF67B8" w14:textId="77777777" w:rsidR="0097286B" w:rsidRPr="0097286B" w:rsidRDefault="0097286B" w:rsidP="0097286B">
            <w:pPr>
              <w:ind w:left="1418" w:hanging="1418"/>
              <w:jc w:val="center"/>
              <w:rPr>
                <w:bCs/>
                <w:color w:val="000000"/>
              </w:rPr>
            </w:pPr>
            <w:r w:rsidRPr="0097286B">
              <w:rPr>
                <w:bCs/>
                <w:color w:val="000000"/>
              </w:rPr>
              <w:t>589.556</w:t>
            </w:r>
          </w:p>
        </w:tc>
        <w:tc>
          <w:tcPr>
            <w:tcW w:w="66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C3AE64A" w14:textId="77777777" w:rsidR="0097286B" w:rsidRPr="0097286B" w:rsidRDefault="0097286B" w:rsidP="0097286B">
            <w:pPr>
              <w:ind w:left="1418" w:hanging="1418"/>
              <w:jc w:val="center"/>
              <w:rPr>
                <w:bCs/>
                <w:color w:val="000000"/>
              </w:rPr>
            </w:pPr>
            <w:r w:rsidRPr="0097286B">
              <w:rPr>
                <w:bCs/>
                <w:color w:val="000000"/>
              </w:rPr>
              <w:t>7.808**</w:t>
            </w:r>
          </w:p>
        </w:tc>
      </w:tr>
      <w:tr w:rsidR="0097286B" w:rsidRPr="0097286B" w14:paraId="341D1F1F" w14:textId="77777777" w:rsidTr="00A851B4">
        <w:trPr>
          <w:trHeight w:val="504"/>
        </w:trPr>
        <w:tc>
          <w:tcPr>
            <w:tcW w:w="1194" w:type="pct"/>
            <w:vMerge/>
            <w:tcBorders>
              <w:top w:val="single" w:sz="8" w:space="0" w:color="000000"/>
              <w:left w:val="single" w:sz="8" w:space="0" w:color="000000"/>
              <w:bottom w:val="single" w:sz="8" w:space="0" w:color="000000"/>
              <w:right w:val="single" w:sz="8" w:space="0" w:color="000000"/>
            </w:tcBorders>
            <w:vAlign w:val="center"/>
            <w:hideMark/>
          </w:tcPr>
          <w:p w14:paraId="2777C108" w14:textId="77777777" w:rsidR="0097286B" w:rsidRPr="0097286B" w:rsidRDefault="0097286B" w:rsidP="0097286B">
            <w:pPr>
              <w:ind w:left="1418" w:hanging="1418"/>
              <w:jc w:val="center"/>
              <w:rPr>
                <w:bCs/>
                <w:color w:val="000000"/>
              </w:rPr>
            </w:pP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8352181" w14:textId="77777777" w:rsidR="0097286B" w:rsidRPr="0097286B" w:rsidRDefault="0097286B" w:rsidP="0097286B">
            <w:pPr>
              <w:ind w:left="1418" w:hanging="1137"/>
              <w:rPr>
                <w:bCs/>
                <w:color w:val="000000"/>
              </w:rPr>
            </w:pPr>
            <w:r w:rsidRPr="0097286B">
              <w:rPr>
                <w:bCs/>
                <w:color w:val="000000"/>
                <w:lang w:val="en-IN"/>
              </w:rPr>
              <w:t>Error</w:t>
            </w:r>
          </w:p>
        </w:tc>
        <w:tc>
          <w:tcPr>
            <w:tcW w:w="6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9532448" w14:textId="77777777" w:rsidR="0097286B" w:rsidRPr="0097286B" w:rsidRDefault="0097286B" w:rsidP="0097286B">
            <w:pPr>
              <w:ind w:left="1418" w:hanging="1418"/>
              <w:jc w:val="center"/>
              <w:rPr>
                <w:bCs/>
                <w:color w:val="000000"/>
              </w:rPr>
            </w:pPr>
            <w:r w:rsidRPr="0097286B">
              <w:rPr>
                <w:bCs/>
                <w:color w:val="000000"/>
              </w:rPr>
              <w:t>15</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5A3D6DE" w14:textId="77777777" w:rsidR="0097286B" w:rsidRPr="0097286B" w:rsidRDefault="0097286B" w:rsidP="0097286B">
            <w:pPr>
              <w:ind w:left="1418" w:hanging="1418"/>
              <w:jc w:val="center"/>
              <w:rPr>
                <w:bCs/>
                <w:color w:val="000000"/>
              </w:rPr>
            </w:pPr>
            <w:r w:rsidRPr="0097286B">
              <w:rPr>
                <w:bCs/>
                <w:color w:val="000000"/>
              </w:rPr>
              <w:t>1132.667</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976CE06" w14:textId="77777777" w:rsidR="0097286B" w:rsidRPr="0097286B" w:rsidRDefault="0097286B" w:rsidP="0097286B">
            <w:pPr>
              <w:ind w:left="1418" w:hanging="1418"/>
              <w:jc w:val="center"/>
              <w:rPr>
                <w:bCs/>
                <w:color w:val="000000"/>
              </w:rPr>
            </w:pPr>
            <w:r w:rsidRPr="0097286B">
              <w:rPr>
                <w:bCs/>
                <w:color w:val="000000"/>
              </w:rPr>
              <w:t>75.511</w:t>
            </w:r>
          </w:p>
        </w:tc>
        <w:tc>
          <w:tcPr>
            <w:tcW w:w="66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DCAB20C" w14:textId="77777777" w:rsidR="0097286B" w:rsidRPr="0097286B" w:rsidRDefault="0097286B" w:rsidP="0097286B">
            <w:pPr>
              <w:ind w:left="1418" w:hanging="1418"/>
              <w:jc w:val="center"/>
              <w:rPr>
                <w:bCs/>
                <w:color w:val="000000"/>
              </w:rPr>
            </w:pPr>
          </w:p>
        </w:tc>
      </w:tr>
      <w:tr w:rsidR="0097286B" w:rsidRPr="0097286B" w14:paraId="637C0DF4" w14:textId="77777777" w:rsidTr="00A851B4">
        <w:trPr>
          <w:trHeight w:val="504"/>
        </w:trPr>
        <w:tc>
          <w:tcPr>
            <w:tcW w:w="1194" w:type="pct"/>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C3FBAE8" w14:textId="5D67B2B9" w:rsidR="0097286B" w:rsidRPr="0097286B" w:rsidRDefault="0097286B" w:rsidP="0097286B">
            <w:pPr>
              <w:ind w:left="1418" w:hanging="1418"/>
              <w:jc w:val="center"/>
              <w:rPr>
                <w:bCs/>
                <w:color w:val="000000"/>
              </w:rPr>
            </w:pPr>
            <w:r w:rsidRPr="0097286B">
              <w:rPr>
                <w:bCs/>
                <w:color w:val="000000"/>
              </w:rPr>
              <w:t xml:space="preserve">Duration </w:t>
            </w:r>
            <w:r w:rsidR="00837BF5" w:rsidRPr="0097286B">
              <w:rPr>
                <w:bCs/>
                <w:color w:val="000000"/>
              </w:rPr>
              <w:t>of first</w:t>
            </w:r>
            <w:r w:rsidRPr="0097286B">
              <w:rPr>
                <w:bCs/>
                <w:color w:val="000000"/>
              </w:rPr>
              <w:t xml:space="preserve"> heat</w:t>
            </w: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3F23D89" w14:textId="77777777" w:rsidR="0097286B" w:rsidRPr="0097286B" w:rsidRDefault="0097286B" w:rsidP="0097286B">
            <w:pPr>
              <w:ind w:left="1418" w:hanging="1137"/>
              <w:rPr>
                <w:bCs/>
                <w:color w:val="000000"/>
              </w:rPr>
            </w:pPr>
            <w:r w:rsidRPr="0097286B">
              <w:rPr>
                <w:bCs/>
                <w:color w:val="000000"/>
                <w:lang w:val="en-IN"/>
              </w:rPr>
              <w:t>Treatment</w:t>
            </w:r>
          </w:p>
        </w:tc>
        <w:tc>
          <w:tcPr>
            <w:tcW w:w="6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F2F6FC9" w14:textId="77777777" w:rsidR="0097286B" w:rsidRPr="0097286B" w:rsidRDefault="0097286B" w:rsidP="0097286B">
            <w:pPr>
              <w:ind w:left="1418" w:hanging="1418"/>
              <w:jc w:val="center"/>
              <w:rPr>
                <w:bCs/>
                <w:color w:val="000000"/>
              </w:rPr>
            </w:pPr>
            <w:r w:rsidRPr="0097286B">
              <w:rPr>
                <w:bCs/>
                <w:color w:val="000000"/>
              </w:rPr>
              <w:t>2</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9E042A4" w14:textId="77777777" w:rsidR="0097286B" w:rsidRPr="0097286B" w:rsidRDefault="0097286B" w:rsidP="0097286B">
            <w:pPr>
              <w:ind w:left="1418" w:hanging="1418"/>
              <w:jc w:val="center"/>
              <w:rPr>
                <w:bCs/>
                <w:color w:val="000000"/>
              </w:rPr>
            </w:pPr>
            <w:r w:rsidRPr="0097286B">
              <w:rPr>
                <w:bCs/>
                <w:color w:val="000000"/>
              </w:rPr>
              <w:t>25.163</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B697880" w14:textId="77777777" w:rsidR="0097286B" w:rsidRPr="0097286B" w:rsidRDefault="0097286B" w:rsidP="0097286B">
            <w:pPr>
              <w:ind w:left="1418" w:hanging="1418"/>
              <w:jc w:val="center"/>
              <w:rPr>
                <w:bCs/>
                <w:color w:val="000000"/>
              </w:rPr>
            </w:pPr>
            <w:r w:rsidRPr="0097286B">
              <w:rPr>
                <w:bCs/>
                <w:color w:val="000000"/>
              </w:rPr>
              <w:t>12.581</w:t>
            </w:r>
          </w:p>
        </w:tc>
        <w:tc>
          <w:tcPr>
            <w:tcW w:w="66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840A80E" w14:textId="77777777" w:rsidR="0097286B" w:rsidRPr="0097286B" w:rsidRDefault="0097286B" w:rsidP="0097286B">
            <w:pPr>
              <w:ind w:left="1418" w:hanging="1418"/>
              <w:jc w:val="center"/>
              <w:rPr>
                <w:bCs/>
                <w:color w:val="000000"/>
              </w:rPr>
            </w:pPr>
            <w:r w:rsidRPr="0097286B">
              <w:rPr>
                <w:bCs/>
                <w:color w:val="000000"/>
              </w:rPr>
              <w:t>2.275</w:t>
            </w:r>
          </w:p>
        </w:tc>
      </w:tr>
      <w:tr w:rsidR="0097286B" w:rsidRPr="0097286B" w14:paraId="25AD3879" w14:textId="77777777" w:rsidTr="00A851B4">
        <w:trPr>
          <w:trHeight w:val="504"/>
        </w:trPr>
        <w:tc>
          <w:tcPr>
            <w:tcW w:w="1194" w:type="pct"/>
            <w:vMerge/>
            <w:tcBorders>
              <w:top w:val="single" w:sz="8" w:space="0" w:color="000000"/>
              <w:left w:val="single" w:sz="8" w:space="0" w:color="000000"/>
              <w:bottom w:val="single" w:sz="8" w:space="0" w:color="000000"/>
              <w:right w:val="single" w:sz="8" w:space="0" w:color="000000"/>
            </w:tcBorders>
            <w:vAlign w:val="center"/>
            <w:hideMark/>
          </w:tcPr>
          <w:p w14:paraId="293046FF" w14:textId="77777777" w:rsidR="0097286B" w:rsidRPr="0097286B" w:rsidRDefault="0097286B" w:rsidP="0097286B">
            <w:pPr>
              <w:ind w:left="1418" w:hanging="1418"/>
              <w:jc w:val="center"/>
              <w:rPr>
                <w:bCs/>
                <w:color w:val="000000"/>
              </w:rPr>
            </w:pP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C207A0E" w14:textId="77777777" w:rsidR="0097286B" w:rsidRPr="0097286B" w:rsidRDefault="0097286B" w:rsidP="0097286B">
            <w:pPr>
              <w:ind w:left="1418" w:hanging="1137"/>
              <w:rPr>
                <w:bCs/>
                <w:color w:val="000000"/>
              </w:rPr>
            </w:pPr>
            <w:r w:rsidRPr="0097286B">
              <w:rPr>
                <w:bCs/>
                <w:color w:val="000000"/>
                <w:lang w:val="en-IN"/>
              </w:rPr>
              <w:t>Error</w:t>
            </w:r>
          </w:p>
        </w:tc>
        <w:tc>
          <w:tcPr>
            <w:tcW w:w="6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4F7479F" w14:textId="77777777" w:rsidR="0097286B" w:rsidRPr="0097286B" w:rsidRDefault="0097286B" w:rsidP="0097286B">
            <w:pPr>
              <w:ind w:left="1418" w:hanging="1418"/>
              <w:jc w:val="center"/>
              <w:rPr>
                <w:bCs/>
                <w:color w:val="000000"/>
              </w:rPr>
            </w:pPr>
            <w:r w:rsidRPr="0097286B">
              <w:rPr>
                <w:bCs/>
                <w:color w:val="000000"/>
              </w:rPr>
              <w:t>15</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D83851D" w14:textId="77777777" w:rsidR="0097286B" w:rsidRPr="0097286B" w:rsidRDefault="0097286B" w:rsidP="0097286B">
            <w:pPr>
              <w:ind w:left="1418" w:hanging="1418"/>
              <w:jc w:val="center"/>
              <w:rPr>
                <w:bCs/>
                <w:color w:val="000000"/>
              </w:rPr>
            </w:pPr>
            <w:r w:rsidRPr="0097286B">
              <w:rPr>
                <w:bCs/>
                <w:color w:val="000000"/>
              </w:rPr>
              <w:t>82.961</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9968806" w14:textId="77777777" w:rsidR="0097286B" w:rsidRPr="0097286B" w:rsidRDefault="0097286B" w:rsidP="0097286B">
            <w:pPr>
              <w:ind w:left="1418" w:hanging="1418"/>
              <w:jc w:val="center"/>
              <w:rPr>
                <w:bCs/>
                <w:color w:val="000000"/>
              </w:rPr>
            </w:pPr>
            <w:r w:rsidRPr="0097286B">
              <w:rPr>
                <w:bCs/>
                <w:color w:val="000000"/>
              </w:rPr>
              <w:t>5.531</w:t>
            </w:r>
          </w:p>
        </w:tc>
        <w:tc>
          <w:tcPr>
            <w:tcW w:w="66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EED0387" w14:textId="77777777" w:rsidR="0097286B" w:rsidRPr="0097286B" w:rsidRDefault="0097286B" w:rsidP="0097286B">
            <w:pPr>
              <w:ind w:left="1418" w:hanging="1418"/>
              <w:jc w:val="center"/>
              <w:rPr>
                <w:bCs/>
                <w:color w:val="000000"/>
              </w:rPr>
            </w:pPr>
          </w:p>
        </w:tc>
      </w:tr>
      <w:tr w:rsidR="0097286B" w:rsidRPr="0097286B" w14:paraId="3F94EF0D" w14:textId="77777777" w:rsidTr="00A851B4">
        <w:trPr>
          <w:trHeight w:val="504"/>
        </w:trPr>
        <w:tc>
          <w:tcPr>
            <w:tcW w:w="1194" w:type="pct"/>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15C390D" w14:textId="3144C91A" w:rsidR="0097286B" w:rsidRPr="0097286B" w:rsidRDefault="0097286B" w:rsidP="0097286B">
            <w:pPr>
              <w:ind w:left="1418" w:hanging="1418"/>
              <w:jc w:val="center"/>
              <w:rPr>
                <w:bCs/>
                <w:color w:val="000000"/>
              </w:rPr>
            </w:pPr>
            <w:r w:rsidRPr="0097286B">
              <w:rPr>
                <w:bCs/>
                <w:color w:val="000000"/>
              </w:rPr>
              <w:t xml:space="preserve">Duration </w:t>
            </w:r>
            <w:r w:rsidR="00837BF5" w:rsidRPr="0097286B">
              <w:rPr>
                <w:bCs/>
                <w:color w:val="000000"/>
              </w:rPr>
              <w:t>of fifth</w:t>
            </w:r>
            <w:r w:rsidRPr="0097286B">
              <w:rPr>
                <w:bCs/>
                <w:color w:val="000000"/>
              </w:rPr>
              <w:t xml:space="preserve"> heat</w:t>
            </w: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A0558F3" w14:textId="77777777" w:rsidR="0097286B" w:rsidRPr="0097286B" w:rsidRDefault="0097286B" w:rsidP="0097286B">
            <w:pPr>
              <w:ind w:left="1418" w:hanging="1137"/>
              <w:rPr>
                <w:bCs/>
                <w:color w:val="000000"/>
              </w:rPr>
            </w:pPr>
            <w:r w:rsidRPr="0097286B">
              <w:rPr>
                <w:bCs/>
                <w:color w:val="000000"/>
                <w:lang w:val="en-IN"/>
              </w:rPr>
              <w:t>Treatment</w:t>
            </w:r>
          </w:p>
        </w:tc>
        <w:tc>
          <w:tcPr>
            <w:tcW w:w="6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A324914" w14:textId="77777777" w:rsidR="0097286B" w:rsidRPr="0097286B" w:rsidRDefault="0097286B" w:rsidP="0097286B">
            <w:pPr>
              <w:ind w:left="1418" w:hanging="1418"/>
              <w:jc w:val="center"/>
              <w:rPr>
                <w:bCs/>
                <w:color w:val="000000"/>
              </w:rPr>
            </w:pPr>
            <w:r w:rsidRPr="0097286B">
              <w:rPr>
                <w:bCs/>
                <w:color w:val="000000"/>
              </w:rPr>
              <w:t>2</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62A71AA" w14:textId="77777777" w:rsidR="0097286B" w:rsidRPr="0097286B" w:rsidRDefault="0097286B" w:rsidP="0097286B">
            <w:pPr>
              <w:ind w:left="1418" w:hanging="1418"/>
              <w:jc w:val="center"/>
              <w:rPr>
                <w:bCs/>
                <w:color w:val="000000"/>
              </w:rPr>
            </w:pPr>
            <w:r w:rsidRPr="0097286B">
              <w:rPr>
                <w:bCs/>
                <w:color w:val="000000"/>
              </w:rPr>
              <w:t>169.447</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55741BA" w14:textId="77777777" w:rsidR="0097286B" w:rsidRPr="0097286B" w:rsidRDefault="0097286B" w:rsidP="0097286B">
            <w:pPr>
              <w:ind w:left="1418" w:hanging="1418"/>
              <w:jc w:val="center"/>
              <w:rPr>
                <w:bCs/>
                <w:color w:val="000000"/>
              </w:rPr>
            </w:pPr>
            <w:r w:rsidRPr="0097286B">
              <w:rPr>
                <w:bCs/>
                <w:color w:val="000000"/>
              </w:rPr>
              <w:t>84.724</w:t>
            </w:r>
          </w:p>
        </w:tc>
        <w:tc>
          <w:tcPr>
            <w:tcW w:w="66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F81548A" w14:textId="77777777" w:rsidR="0097286B" w:rsidRPr="0097286B" w:rsidRDefault="0097286B" w:rsidP="0097286B">
            <w:pPr>
              <w:ind w:left="1418" w:hanging="1418"/>
              <w:jc w:val="center"/>
              <w:rPr>
                <w:bCs/>
                <w:color w:val="000000"/>
              </w:rPr>
            </w:pPr>
            <w:r w:rsidRPr="0097286B">
              <w:rPr>
                <w:bCs/>
                <w:color w:val="000000"/>
              </w:rPr>
              <w:t>14.372**</w:t>
            </w:r>
          </w:p>
        </w:tc>
      </w:tr>
      <w:tr w:rsidR="0097286B" w:rsidRPr="0097286B" w14:paraId="3FB94384" w14:textId="77777777" w:rsidTr="00A851B4">
        <w:trPr>
          <w:trHeight w:val="504"/>
        </w:trPr>
        <w:tc>
          <w:tcPr>
            <w:tcW w:w="1194" w:type="pct"/>
            <w:vMerge/>
            <w:tcBorders>
              <w:top w:val="single" w:sz="8" w:space="0" w:color="000000"/>
              <w:left w:val="single" w:sz="8" w:space="0" w:color="000000"/>
              <w:bottom w:val="single" w:sz="8" w:space="0" w:color="000000"/>
              <w:right w:val="single" w:sz="8" w:space="0" w:color="000000"/>
            </w:tcBorders>
            <w:vAlign w:val="center"/>
            <w:hideMark/>
          </w:tcPr>
          <w:p w14:paraId="4FA3930C" w14:textId="77777777" w:rsidR="0097286B" w:rsidRPr="0097286B" w:rsidRDefault="0097286B" w:rsidP="0097286B">
            <w:pPr>
              <w:ind w:left="1418" w:hanging="1418"/>
              <w:jc w:val="center"/>
              <w:rPr>
                <w:bCs/>
                <w:color w:val="000000"/>
              </w:rPr>
            </w:pP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14D1E95" w14:textId="77777777" w:rsidR="0097286B" w:rsidRPr="0097286B" w:rsidRDefault="0097286B" w:rsidP="0097286B">
            <w:pPr>
              <w:ind w:left="1418" w:hanging="1137"/>
              <w:rPr>
                <w:bCs/>
                <w:color w:val="000000"/>
              </w:rPr>
            </w:pPr>
            <w:r w:rsidRPr="0097286B">
              <w:rPr>
                <w:bCs/>
                <w:color w:val="000000"/>
                <w:lang w:val="en-IN"/>
              </w:rPr>
              <w:t>Error</w:t>
            </w:r>
          </w:p>
        </w:tc>
        <w:tc>
          <w:tcPr>
            <w:tcW w:w="6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69B1133" w14:textId="77777777" w:rsidR="0097286B" w:rsidRPr="0097286B" w:rsidRDefault="0097286B" w:rsidP="0097286B">
            <w:pPr>
              <w:ind w:left="1418" w:hanging="1418"/>
              <w:jc w:val="center"/>
              <w:rPr>
                <w:bCs/>
                <w:color w:val="000000"/>
              </w:rPr>
            </w:pPr>
            <w:r w:rsidRPr="0097286B">
              <w:rPr>
                <w:bCs/>
                <w:color w:val="000000"/>
              </w:rPr>
              <w:t>15</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5EF878D" w14:textId="77777777" w:rsidR="0097286B" w:rsidRPr="0097286B" w:rsidRDefault="0097286B" w:rsidP="0097286B">
            <w:pPr>
              <w:ind w:left="1418" w:hanging="1418"/>
              <w:jc w:val="center"/>
              <w:rPr>
                <w:bCs/>
                <w:color w:val="000000"/>
              </w:rPr>
            </w:pPr>
            <w:r w:rsidRPr="0097286B">
              <w:rPr>
                <w:bCs/>
                <w:color w:val="000000"/>
              </w:rPr>
              <w:t>88.427</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13004A3" w14:textId="77777777" w:rsidR="0097286B" w:rsidRPr="0097286B" w:rsidRDefault="0097286B" w:rsidP="0097286B">
            <w:pPr>
              <w:ind w:left="1418" w:hanging="1418"/>
              <w:jc w:val="center"/>
              <w:rPr>
                <w:bCs/>
                <w:color w:val="000000"/>
              </w:rPr>
            </w:pPr>
            <w:r w:rsidRPr="0097286B">
              <w:rPr>
                <w:bCs/>
                <w:color w:val="000000"/>
              </w:rPr>
              <w:t>5.895</w:t>
            </w:r>
          </w:p>
        </w:tc>
        <w:tc>
          <w:tcPr>
            <w:tcW w:w="66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A2EC7F2" w14:textId="77777777" w:rsidR="0097286B" w:rsidRPr="0097286B" w:rsidRDefault="0097286B" w:rsidP="0097286B">
            <w:pPr>
              <w:ind w:left="1418" w:hanging="1418"/>
              <w:jc w:val="center"/>
              <w:rPr>
                <w:bCs/>
                <w:color w:val="000000"/>
              </w:rPr>
            </w:pPr>
          </w:p>
        </w:tc>
      </w:tr>
    </w:tbl>
    <w:p w14:paraId="415FE60F" w14:textId="77777777" w:rsidR="0097286B" w:rsidRPr="0097286B" w:rsidRDefault="0097286B" w:rsidP="0097286B">
      <w:pPr>
        <w:spacing w:before="120"/>
        <w:ind w:left="1411" w:hanging="1411"/>
        <w:rPr>
          <w:bCs/>
          <w:color w:val="000000"/>
        </w:rPr>
      </w:pPr>
      <w:r w:rsidRPr="0097286B">
        <w:rPr>
          <w:bCs/>
          <w:color w:val="000000"/>
          <w:lang w:val="en-IN"/>
        </w:rPr>
        <w:t>**Highly significant (p&lt;0.01)</w:t>
      </w:r>
      <w:r w:rsidRPr="0097286B">
        <w:rPr>
          <w:bCs/>
          <w:color w:val="000000"/>
        </w:rPr>
        <w:t xml:space="preserve"> </w:t>
      </w:r>
    </w:p>
    <w:p w14:paraId="1709B5C1" w14:textId="77777777" w:rsidR="0097286B" w:rsidRPr="0097286B" w:rsidRDefault="0097286B" w:rsidP="0097286B">
      <w:pPr>
        <w:ind w:left="1418" w:hanging="1418"/>
        <w:rPr>
          <w:b/>
          <w:bCs/>
          <w:color w:val="000000"/>
        </w:rPr>
      </w:pPr>
    </w:p>
    <w:p w14:paraId="6EE24AE6" w14:textId="77777777" w:rsidR="00A34073" w:rsidRPr="00A02CA7" w:rsidRDefault="00A34073" w:rsidP="0097286B">
      <w:pPr>
        <w:spacing w:after="120" w:line="360" w:lineRule="auto"/>
        <w:jc w:val="both"/>
        <w:rPr>
          <w:b/>
          <w:color w:val="000000"/>
        </w:rPr>
      </w:pPr>
    </w:p>
    <w:p w14:paraId="6A8E5A98" w14:textId="3A2314D0" w:rsidR="0097286B" w:rsidRPr="0097286B" w:rsidRDefault="00B25A10" w:rsidP="0097286B">
      <w:pPr>
        <w:spacing w:after="120" w:line="360" w:lineRule="auto"/>
        <w:jc w:val="both"/>
        <w:rPr>
          <w:b/>
          <w:color w:val="000000"/>
        </w:rPr>
      </w:pPr>
      <w:r w:rsidRPr="00A02CA7">
        <w:rPr>
          <w:b/>
          <w:color w:val="000000"/>
        </w:rPr>
        <w:t xml:space="preserve">3.1. </w:t>
      </w:r>
      <w:r w:rsidR="0097286B" w:rsidRPr="0097286B">
        <w:rPr>
          <w:b/>
          <w:color w:val="000000"/>
        </w:rPr>
        <w:t xml:space="preserve">2 </w:t>
      </w:r>
      <w:r w:rsidR="0097286B" w:rsidRPr="0097286B">
        <w:rPr>
          <w:b/>
        </w:rPr>
        <w:t>Semen quality</w:t>
      </w:r>
    </w:p>
    <w:p w14:paraId="72365CDF" w14:textId="2393F675" w:rsidR="0097286B" w:rsidRPr="0097286B" w:rsidRDefault="0097286B" w:rsidP="0097286B">
      <w:pPr>
        <w:spacing w:after="120" w:line="360" w:lineRule="auto"/>
        <w:ind w:firstLine="720"/>
        <w:jc w:val="both"/>
        <w:rPr>
          <w:color w:val="000000"/>
        </w:rPr>
      </w:pPr>
      <w:r w:rsidRPr="0097286B">
        <w:rPr>
          <w:color w:val="000000"/>
        </w:rPr>
        <w:t xml:space="preserve">In the current study, routine examination of the semen samples were done to assess the </w:t>
      </w:r>
      <w:r w:rsidR="00672CE3">
        <w:rPr>
          <w:color w:val="000000"/>
        </w:rPr>
        <w:t>semen quality comprises of m</w:t>
      </w:r>
      <w:r w:rsidRPr="0097286B">
        <w:rPr>
          <w:color w:val="000000"/>
        </w:rPr>
        <w:t xml:space="preserve">ean volume </w:t>
      </w:r>
      <w:r w:rsidRPr="0097286B">
        <w:rPr>
          <w:bCs/>
          <w:color w:val="000000"/>
        </w:rPr>
        <w:t>(ml),</w:t>
      </w:r>
      <w:r w:rsidRPr="0097286B">
        <w:rPr>
          <w:color w:val="000000"/>
        </w:rPr>
        <w:t xml:space="preserve"> </w:t>
      </w:r>
      <w:proofErr w:type="spellStart"/>
      <w:r w:rsidRPr="0097286B">
        <w:rPr>
          <w:bCs/>
          <w:color w:val="000000"/>
        </w:rPr>
        <w:t>Colour</w:t>
      </w:r>
      <w:proofErr w:type="spellEnd"/>
      <w:r w:rsidRPr="0097286B">
        <w:rPr>
          <w:bCs/>
          <w:color w:val="000000"/>
        </w:rPr>
        <w:t xml:space="preserve"> (1-5 scale), Mass activity (1-5 scale), Individual motility(%), Normal </w:t>
      </w:r>
      <w:r w:rsidR="00A90565">
        <w:rPr>
          <w:bCs/>
          <w:color w:val="000000"/>
        </w:rPr>
        <w:t>s</w:t>
      </w:r>
      <w:r w:rsidRPr="0097286B">
        <w:rPr>
          <w:bCs/>
          <w:color w:val="000000"/>
        </w:rPr>
        <w:t xml:space="preserve">perm (%), Live Sperm (%) and Dead Sperm (%) </w:t>
      </w:r>
      <w:r w:rsidRPr="0097286B">
        <w:rPr>
          <w:color w:val="000000"/>
        </w:rPr>
        <w:t xml:space="preserve"> </w:t>
      </w:r>
      <w:r w:rsidRPr="0097286B">
        <w:t xml:space="preserve">at </w:t>
      </w:r>
      <w:r w:rsidRPr="0097286B">
        <w:rPr>
          <w:color w:val="000000"/>
        </w:rPr>
        <w:t>11</w:t>
      </w:r>
      <w:r w:rsidRPr="0097286B">
        <w:rPr>
          <w:color w:val="000000"/>
          <w:vertAlign w:val="superscript"/>
        </w:rPr>
        <w:t>th</w:t>
      </w:r>
      <w:r w:rsidRPr="0097286B">
        <w:rPr>
          <w:color w:val="000000"/>
        </w:rPr>
        <w:t xml:space="preserve"> month and 12</w:t>
      </w:r>
      <w:r w:rsidRPr="0097286B">
        <w:rPr>
          <w:color w:val="000000"/>
          <w:vertAlign w:val="superscript"/>
        </w:rPr>
        <w:t>th</w:t>
      </w:r>
      <w:r w:rsidRPr="0097286B">
        <w:rPr>
          <w:color w:val="000000"/>
        </w:rPr>
        <w:t xml:space="preserve"> month and </w:t>
      </w:r>
      <w:r w:rsidRPr="0097286B">
        <w:t>were</w:t>
      </w:r>
      <w:r w:rsidRPr="0097286B">
        <w:rPr>
          <w:color w:val="000000"/>
        </w:rPr>
        <w:t xml:space="preserve"> presented in Table</w:t>
      </w:r>
      <w:r w:rsidR="000961B7">
        <w:rPr>
          <w:color w:val="000000"/>
        </w:rPr>
        <w:t xml:space="preserve"> 5</w:t>
      </w:r>
      <w:r w:rsidRPr="0097286B">
        <w:rPr>
          <w:color w:val="000000"/>
        </w:rPr>
        <w:t xml:space="preserve"> along with their analysis of variance </w:t>
      </w:r>
      <w:r w:rsidRPr="0097286B">
        <w:t>were</w:t>
      </w:r>
      <w:r w:rsidR="009F66A5">
        <w:rPr>
          <w:color w:val="000000"/>
        </w:rPr>
        <w:t xml:space="preserve"> presented in Table 6</w:t>
      </w:r>
      <w:r w:rsidRPr="0097286B">
        <w:rPr>
          <w:color w:val="000000"/>
        </w:rPr>
        <w:t>, which showed significant differences (</w:t>
      </w:r>
      <w:r w:rsidRPr="0097286B">
        <w:rPr>
          <w:i/>
          <w:iCs/>
          <w:color w:val="000000"/>
        </w:rPr>
        <w:t>P</w:t>
      </w:r>
      <w:r w:rsidRPr="0097286B">
        <w:rPr>
          <w:color w:val="000000"/>
        </w:rPr>
        <w:t xml:space="preserve">&lt;0.01) among the treatment groups. </w:t>
      </w:r>
      <w:bookmarkStart w:id="2" w:name="_Hlk196431328"/>
      <w:r w:rsidRPr="0097286B">
        <w:rPr>
          <w:color w:val="000000"/>
        </w:rPr>
        <w:t>The highest volume (ml) was found in T</w:t>
      </w:r>
      <w:r w:rsidRPr="0097286B">
        <w:rPr>
          <w:color w:val="000000"/>
          <w:vertAlign w:val="subscript"/>
        </w:rPr>
        <w:t>2</w:t>
      </w:r>
      <w:r w:rsidRPr="0097286B">
        <w:rPr>
          <w:color w:val="000000"/>
        </w:rPr>
        <w:t xml:space="preserve"> group at 12</w:t>
      </w:r>
      <w:r w:rsidRPr="0097286B">
        <w:rPr>
          <w:color w:val="000000"/>
          <w:vertAlign w:val="superscript"/>
        </w:rPr>
        <w:t>th</w:t>
      </w:r>
      <w:r w:rsidRPr="0097286B">
        <w:rPr>
          <w:color w:val="000000"/>
        </w:rPr>
        <w:t xml:space="preserve"> month </w:t>
      </w:r>
      <w:r w:rsidRPr="0097286B">
        <w:rPr>
          <w:bCs/>
          <w:color w:val="000000"/>
        </w:rPr>
        <w:t>0.627 ± 0.008, Similarly, live sperm (</w:t>
      </w:r>
      <w:proofErr w:type="gramStart"/>
      <w:r w:rsidRPr="0097286B">
        <w:rPr>
          <w:bCs/>
          <w:color w:val="000000"/>
        </w:rPr>
        <w:t>%)  85.355</w:t>
      </w:r>
      <w:proofErr w:type="gramEnd"/>
      <w:r w:rsidRPr="0097286B">
        <w:rPr>
          <w:bCs/>
          <w:color w:val="000000"/>
        </w:rPr>
        <w:t xml:space="preserve"> ± 0.895</w:t>
      </w:r>
      <w:r w:rsidRPr="0097286B">
        <w:rPr>
          <w:color w:val="000000"/>
        </w:rPr>
        <w:t xml:space="preserve"> was found in T</w:t>
      </w:r>
      <w:r w:rsidRPr="0097286B">
        <w:rPr>
          <w:color w:val="000000"/>
          <w:vertAlign w:val="subscript"/>
        </w:rPr>
        <w:t>2</w:t>
      </w:r>
      <w:r w:rsidRPr="0097286B">
        <w:rPr>
          <w:color w:val="000000"/>
        </w:rPr>
        <w:t xml:space="preserve"> group at 12</w:t>
      </w:r>
      <w:r w:rsidRPr="0097286B">
        <w:rPr>
          <w:color w:val="000000"/>
          <w:vertAlign w:val="superscript"/>
        </w:rPr>
        <w:t>th</w:t>
      </w:r>
      <w:r w:rsidRPr="0097286B">
        <w:rPr>
          <w:color w:val="000000"/>
        </w:rPr>
        <w:t xml:space="preserve"> month.</w:t>
      </w:r>
      <w:r w:rsidRPr="0097286B">
        <w:rPr>
          <w:bCs/>
          <w:color w:val="000000"/>
        </w:rPr>
        <w:t xml:space="preserve"> </w:t>
      </w:r>
      <w:r w:rsidRPr="0097286B">
        <w:rPr>
          <w:color w:val="000000"/>
        </w:rPr>
        <w:t xml:space="preserve">The overall semen qualities were found better in </w:t>
      </w:r>
      <w:r w:rsidRPr="0097286B">
        <w:rPr>
          <w:bCs/>
          <w:color w:val="000000"/>
        </w:rPr>
        <w:t>T</w:t>
      </w:r>
      <w:r w:rsidRPr="0097286B">
        <w:rPr>
          <w:bCs/>
          <w:color w:val="000000"/>
          <w:vertAlign w:val="subscript"/>
        </w:rPr>
        <w:t>2</w:t>
      </w:r>
      <w:r w:rsidRPr="0097286B">
        <w:rPr>
          <w:bCs/>
          <w:color w:val="000000"/>
        </w:rPr>
        <w:t>, followed by T</w:t>
      </w:r>
      <w:r w:rsidRPr="0097286B">
        <w:rPr>
          <w:bCs/>
          <w:color w:val="000000"/>
          <w:vertAlign w:val="subscript"/>
        </w:rPr>
        <w:t>1</w:t>
      </w:r>
      <w:r w:rsidRPr="0097286B">
        <w:rPr>
          <w:color w:val="000000"/>
        </w:rPr>
        <w:t xml:space="preserve"> </w:t>
      </w:r>
      <w:r w:rsidR="00837BF5" w:rsidRPr="0097286B">
        <w:rPr>
          <w:color w:val="000000"/>
        </w:rPr>
        <w:t>and C</w:t>
      </w:r>
      <w:r w:rsidR="00837BF5" w:rsidRPr="00837BF5">
        <w:rPr>
          <w:color w:val="000000"/>
          <w:vertAlign w:val="subscript"/>
        </w:rPr>
        <w:t>o</w:t>
      </w:r>
      <w:r w:rsidR="00837BF5" w:rsidRPr="0097286B">
        <w:rPr>
          <w:color w:val="000000"/>
        </w:rPr>
        <w:t>.</w:t>
      </w:r>
      <w:r w:rsidRPr="0097286B">
        <w:rPr>
          <w:color w:val="000000"/>
          <w:vertAlign w:val="subscript"/>
        </w:rPr>
        <w:t xml:space="preserve"> </w:t>
      </w:r>
      <w:bookmarkEnd w:id="2"/>
      <w:r w:rsidRPr="0097286B">
        <w:rPr>
          <w:color w:val="000000"/>
        </w:rPr>
        <w:t>In the treatment group, the buck could be used for mating or even for collection of semen from 11</w:t>
      </w:r>
      <w:r w:rsidRPr="0097286B">
        <w:rPr>
          <w:color w:val="000000"/>
          <w:vertAlign w:val="superscript"/>
        </w:rPr>
        <w:t>th</w:t>
      </w:r>
      <w:r w:rsidRPr="0097286B">
        <w:rPr>
          <w:color w:val="000000"/>
        </w:rPr>
        <w:t xml:space="preserve"> month onwards instead of 12</w:t>
      </w:r>
      <w:r w:rsidRPr="0097286B">
        <w:rPr>
          <w:color w:val="000000"/>
          <w:vertAlign w:val="superscript"/>
        </w:rPr>
        <w:t>th</w:t>
      </w:r>
      <w:r w:rsidRPr="0097286B">
        <w:rPr>
          <w:color w:val="000000"/>
        </w:rPr>
        <w:t xml:space="preserve"> months as level </w:t>
      </w:r>
      <w:proofErr w:type="gramStart"/>
      <w:r w:rsidRPr="0097286B">
        <w:rPr>
          <w:color w:val="000000"/>
        </w:rPr>
        <w:t>of  testosterone</w:t>
      </w:r>
      <w:proofErr w:type="gramEnd"/>
      <w:r w:rsidRPr="0097286B">
        <w:rPr>
          <w:color w:val="000000"/>
        </w:rPr>
        <w:t xml:space="preserve"> hormone </w:t>
      </w:r>
      <w:r w:rsidRPr="0097286B">
        <w:rPr>
          <w:bCs/>
          <w:color w:val="000000"/>
        </w:rPr>
        <w:t>(ng/ml)was well within the optimum range and body condition score</w:t>
      </w:r>
      <w:r w:rsidRPr="0097286B">
        <w:rPr>
          <w:color w:val="000000"/>
        </w:rPr>
        <w:t xml:space="preserve"> was found suitable. It was observed that the improvement of semen quality in the treatment groups T</w:t>
      </w:r>
      <w:r w:rsidRPr="0097286B">
        <w:rPr>
          <w:color w:val="000000"/>
          <w:vertAlign w:val="subscript"/>
        </w:rPr>
        <w:t>1</w:t>
      </w:r>
      <w:r w:rsidRPr="0097286B">
        <w:rPr>
          <w:color w:val="000000"/>
        </w:rPr>
        <w:t xml:space="preserve"> and T</w:t>
      </w:r>
      <w:r w:rsidRPr="0097286B">
        <w:rPr>
          <w:color w:val="000000"/>
          <w:vertAlign w:val="subscript"/>
        </w:rPr>
        <w:t xml:space="preserve">2 </w:t>
      </w:r>
      <w:r w:rsidRPr="0097286B">
        <w:rPr>
          <w:color w:val="000000"/>
        </w:rPr>
        <w:t xml:space="preserve">were due to the </w:t>
      </w:r>
      <w:proofErr w:type="spellStart"/>
      <w:r w:rsidRPr="0097286B">
        <w:rPr>
          <w:color w:val="000000"/>
        </w:rPr>
        <w:t>shatavari</w:t>
      </w:r>
      <w:proofErr w:type="spellEnd"/>
      <w:r w:rsidRPr="0097286B">
        <w:rPr>
          <w:color w:val="000000"/>
        </w:rPr>
        <w:t xml:space="preserve"> root powder, fenugreek seed powder and ajwain seed powder mixture supplementation and their synergistic effect.  </w:t>
      </w:r>
    </w:p>
    <w:p w14:paraId="2A95C72E" w14:textId="09BE3C32" w:rsidR="0097286B" w:rsidRPr="0097286B" w:rsidRDefault="0097286B" w:rsidP="0097286B">
      <w:pPr>
        <w:spacing w:after="120" w:line="360" w:lineRule="auto"/>
        <w:ind w:firstLine="720"/>
        <w:jc w:val="both"/>
        <w:rPr>
          <w:color w:val="000000"/>
          <w:spacing w:val="2"/>
        </w:rPr>
      </w:pPr>
      <w:r w:rsidRPr="0097286B">
        <w:rPr>
          <w:color w:val="000000"/>
          <w:spacing w:val="2"/>
        </w:rPr>
        <w:t>The bucks are generally used for mating from 12</w:t>
      </w:r>
      <w:r w:rsidRPr="0097286B">
        <w:rPr>
          <w:color w:val="000000"/>
          <w:spacing w:val="2"/>
          <w:vertAlign w:val="superscript"/>
        </w:rPr>
        <w:t>th</w:t>
      </w:r>
      <w:r w:rsidRPr="0097286B">
        <w:rPr>
          <w:color w:val="000000"/>
          <w:spacing w:val="2"/>
        </w:rPr>
        <w:t xml:space="preserve"> months of age, but the present study revealed it could be used from 11</w:t>
      </w:r>
      <w:r w:rsidRPr="0097286B">
        <w:rPr>
          <w:color w:val="000000"/>
          <w:spacing w:val="2"/>
          <w:vertAlign w:val="superscript"/>
        </w:rPr>
        <w:t>th</w:t>
      </w:r>
      <w:r w:rsidRPr="0097286B">
        <w:rPr>
          <w:color w:val="000000"/>
          <w:spacing w:val="2"/>
        </w:rPr>
        <w:t xml:space="preserve"> months onward provided proper plane of management, feeding and nutritional status supplemented with herbs having property to  improve testosterone hormone level resulted production of good qualit</w:t>
      </w:r>
      <w:r w:rsidR="00672CE3">
        <w:rPr>
          <w:color w:val="000000"/>
          <w:spacing w:val="2"/>
        </w:rPr>
        <w:t xml:space="preserve">y </w:t>
      </w:r>
      <w:r w:rsidR="00672CE3" w:rsidRPr="0097286B">
        <w:rPr>
          <w:color w:val="000000"/>
          <w:spacing w:val="2"/>
        </w:rPr>
        <w:t>semen</w:t>
      </w:r>
      <w:r w:rsidR="00672CE3">
        <w:rPr>
          <w:color w:val="000000"/>
          <w:spacing w:val="2"/>
        </w:rPr>
        <w:t xml:space="preserve">. </w:t>
      </w:r>
      <w:r w:rsidRPr="0097286B">
        <w:rPr>
          <w:color w:val="000000"/>
          <w:spacing w:val="2"/>
        </w:rPr>
        <w:t xml:space="preserve"> The other factors that can vary semen qualities were environmental factors, such as the season of birth, breed, geographic location, herd social structure and photoperiod. </w:t>
      </w:r>
    </w:p>
    <w:p w14:paraId="4F070667" w14:textId="39356A76" w:rsidR="0097286B" w:rsidRPr="0097286B" w:rsidRDefault="0097286B" w:rsidP="0097286B">
      <w:pPr>
        <w:spacing w:after="120" w:line="360" w:lineRule="auto"/>
        <w:ind w:firstLine="720"/>
        <w:jc w:val="both"/>
        <w:rPr>
          <w:color w:val="000000"/>
        </w:rPr>
      </w:pPr>
      <w:proofErr w:type="spellStart"/>
      <w:r w:rsidRPr="0097286B">
        <w:rPr>
          <w:color w:val="000000"/>
        </w:rPr>
        <w:t>Gangwar</w:t>
      </w:r>
      <w:proofErr w:type="spellEnd"/>
      <w:r w:rsidRPr="0097286B">
        <w:rPr>
          <w:color w:val="000000"/>
        </w:rPr>
        <w:t xml:space="preserve"> </w:t>
      </w:r>
      <w:r w:rsidRPr="0097286B">
        <w:rPr>
          <w:i/>
          <w:color w:val="000000"/>
        </w:rPr>
        <w:t>et al.</w:t>
      </w:r>
      <w:r w:rsidRPr="0097286B">
        <w:rPr>
          <w:color w:val="000000"/>
        </w:rPr>
        <w:t xml:space="preserve"> (2018) observed in their study that </w:t>
      </w:r>
      <w:r w:rsidR="00CC45F8">
        <w:rPr>
          <w:color w:val="000000"/>
        </w:rPr>
        <w:t>“</w:t>
      </w:r>
      <w:r w:rsidRPr="0097286B">
        <w:rPr>
          <w:color w:val="000000"/>
        </w:rPr>
        <w:t>after first day of preservation, the experimental groups were having similar total sperm motility, whereas on the subsequent days, total sperm motility was signi</w:t>
      </w:r>
      <w:r w:rsidR="004A192E" w:rsidRPr="00A02CA7">
        <w:rPr>
          <w:color w:val="000000"/>
        </w:rPr>
        <w:t>fi</w:t>
      </w:r>
      <w:r w:rsidRPr="0097286B">
        <w:rPr>
          <w:color w:val="000000"/>
        </w:rPr>
        <w:t>cantly (</w:t>
      </w:r>
      <w:r w:rsidRPr="0097286B">
        <w:rPr>
          <w:i/>
          <w:iCs/>
          <w:color w:val="000000"/>
        </w:rPr>
        <w:t>P </w:t>
      </w:r>
      <w:r w:rsidRPr="0097286B">
        <w:rPr>
          <w:color w:val="000000"/>
        </w:rPr>
        <w:t>&lt; 0.05) higher in Shatavari extract supplemented groups in comparison with the control group. However, signi</w:t>
      </w:r>
      <w:r w:rsidR="004A192E" w:rsidRPr="00A02CA7">
        <w:rPr>
          <w:color w:val="000000"/>
        </w:rPr>
        <w:t>fi</w:t>
      </w:r>
      <w:r w:rsidRPr="0097286B">
        <w:rPr>
          <w:color w:val="000000"/>
        </w:rPr>
        <w:t>cantly (</w:t>
      </w:r>
      <w:r w:rsidRPr="0097286B">
        <w:rPr>
          <w:i/>
          <w:iCs/>
          <w:color w:val="000000"/>
        </w:rPr>
        <w:t>P</w:t>
      </w:r>
      <w:r w:rsidRPr="0097286B">
        <w:rPr>
          <w:color w:val="000000"/>
        </w:rPr>
        <w:t xml:space="preserve"> &lt; 0.05) enhanced sperm motility was observed in group III containing 125 mg of Shatavari aqueous extract per 100 ml of diluter. Thus, it was confirmed the buck spermatozoa were more motile for longer </w:t>
      </w:r>
      <w:r w:rsidRPr="0097286B">
        <w:rPr>
          <w:color w:val="000000"/>
        </w:rPr>
        <w:lastRenderedPageBreak/>
        <w:t xml:space="preserve">duration in the group with </w:t>
      </w:r>
      <w:proofErr w:type="spellStart"/>
      <w:r w:rsidRPr="0097286B">
        <w:rPr>
          <w:color w:val="000000"/>
        </w:rPr>
        <w:t>shatavari</w:t>
      </w:r>
      <w:proofErr w:type="spellEnd"/>
      <w:r w:rsidRPr="0097286B">
        <w:rPr>
          <w:color w:val="000000"/>
        </w:rPr>
        <w:t xml:space="preserve"> extract. Hence, it was concluded that Shatavari helped in maintaining the sperm motility for longer duration. Similarly, after first day of preservation, all the experimental groups showed similar sperm viability, whereas on the subsequent days, sperm viability percentage was </w:t>
      </w:r>
      <w:proofErr w:type="spellStart"/>
      <w:r w:rsidRPr="0097286B">
        <w:rPr>
          <w:color w:val="000000"/>
        </w:rPr>
        <w:t>signicantly</w:t>
      </w:r>
      <w:proofErr w:type="spellEnd"/>
      <w:r w:rsidRPr="0097286B">
        <w:rPr>
          <w:color w:val="000000"/>
        </w:rPr>
        <w:t xml:space="preserve"> (P &lt; 0.05) higher in Shatavari extract supplemented groups in comparison with the control group</w:t>
      </w:r>
      <w:r w:rsidR="00CC45F8">
        <w:rPr>
          <w:color w:val="000000"/>
        </w:rPr>
        <w:t>”</w:t>
      </w:r>
      <w:r w:rsidRPr="0097286B">
        <w:rPr>
          <w:color w:val="000000"/>
        </w:rPr>
        <w:t>. Hence, Shatavari was seen to help in maintaining the sperm viability for longer duration</w:t>
      </w:r>
      <w:r w:rsidR="00A90565">
        <w:rPr>
          <w:color w:val="000000"/>
        </w:rPr>
        <w:t xml:space="preserve"> w</w:t>
      </w:r>
      <w:r w:rsidRPr="0097286B">
        <w:rPr>
          <w:color w:val="000000"/>
        </w:rPr>
        <w:t>hich was in agreement with the results of present study.</w:t>
      </w:r>
    </w:p>
    <w:p w14:paraId="221D91AE" w14:textId="72D7BBEC" w:rsidR="00A34073" w:rsidRPr="00837BF5" w:rsidRDefault="0097286B" w:rsidP="00837BF5">
      <w:pPr>
        <w:spacing w:after="120" w:line="360" w:lineRule="auto"/>
        <w:ind w:firstLine="720"/>
        <w:jc w:val="both"/>
        <w:rPr>
          <w:color w:val="000000"/>
        </w:rPr>
      </w:pPr>
      <w:r w:rsidRPr="0097286B">
        <w:t>Semen volume also varies with season. The semen volume is high in spring and autumn (the reproductive season) and lower in summer and winter.</w:t>
      </w:r>
      <w:r w:rsidRPr="0097286B">
        <w:rPr>
          <w:color w:val="000000"/>
        </w:rPr>
        <w:t xml:space="preserve">  The present research finding was consistent with that of </w:t>
      </w:r>
      <w:proofErr w:type="spellStart"/>
      <w:r w:rsidRPr="0097286B">
        <w:rPr>
          <w:color w:val="000000"/>
        </w:rPr>
        <w:t>Elsharif</w:t>
      </w:r>
      <w:proofErr w:type="spellEnd"/>
      <w:r w:rsidRPr="0097286B">
        <w:rPr>
          <w:color w:val="000000"/>
        </w:rPr>
        <w:t xml:space="preserve"> and </w:t>
      </w:r>
      <w:proofErr w:type="spellStart"/>
      <w:r w:rsidRPr="0097286B">
        <w:rPr>
          <w:color w:val="000000"/>
        </w:rPr>
        <w:t>Makawi</w:t>
      </w:r>
      <w:proofErr w:type="spellEnd"/>
      <w:r w:rsidRPr="0097286B">
        <w:rPr>
          <w:color w:val="000000"/>
        </w:rPr>
        <w:t xml:space="preserve"> (2004) and </w:t>
      </w:r>
      <w:proofErr w:type="spellStart"/>
      <w:r w:rsidRPr="0097286B">
        <w:rPr>
          <w:color w:val="000000"/>
        </w:rPr>
        <w:t>Gubartallah</w:t>
      </w:r>
      <w:proofErr w:type="spellEnd"/>
      <w:r w:rsidRPr="0097286B">
        <w:rPr>
          <w:color w:val="000000"/>
        </w:rPr>
        <w:t xml:space="preserve"> (2004). Also the results are comparable to those of bucks from different goats’ breeds (Wang </w:t>
      </w:r>
      <w:r w:rsidRPr="0097286B">
        <w:rPr>
          <w:i/>
          <w:color w:val="000000"/>
        </w:rPr>
        <w:t>et al</w:t>
      </w:r>
      <w:r w:rsidRPr="0097286B">
        <w:rPr>
          <w:color w:val="000000"/>
        </w:rPr>
        <w:t>., 2014). Earlier, studies reported that addition of antioxidants in semen diluter improve</w:t>
      </w:r>
      <w:r w:rsidR="00A90565">
        <w:rPr>
          <w:color w:val="000000"/>
        </w:rPr>
        <w:t>d</w:t>
      </w:r>
      <w:r w:rsidRPr="0097286B">
        <w:rPr>
          <w:color w:val="000000"/>
        </w:rPr>
        <w:t xml:space="preserve"> the semen quality (</w:t>
      </w:r>
      <w:proofErr w:type="spellStart"/>
      <w:r w:rsidRPr="0097286B">
        <w:rPr>
          <w:color w:val="000000"/>
        </w:rPr>
        <w:t>Gangwar</w:t>
      </w:r>
      <w:proofErr w:type="spellEnd"/>
      <w:r w:rsidRPr="0097286B">
        <w:rPr>
          <w:color w:val="000000"/>
        </w:rPr>
        <w:t xml:space="preserve"> </w:t>
      </w:r>
      <w:r w:rsidRPr="0097286B">
        <w:rPr>
          <w:i/>
          <w:color w:val="000000"/>
        </w:rPr>
        <w:t>et al.,</w:t>
      </w:r>
      <w:r w:rsidRPr="0097286B">
        <w:rPr>
          <w:color w:val="000000"/>
        </w:rPr>
        <w:t xml:space="preserve"> 2014, </w:t>
      </w:r>
      <w:proofErr w:type="spellStart"/>
      <w:r w:rsidRPr="0097286B">
        <w:rPr>
          <w:color w:val="000000"/>
        </w:rPr>
        <w:t>Gangwar</w:t>
      </w:r>
      <w:proofErr w:type="spellEnd"/>
      <w:r w:rsidRPr="0097286B">
        <w:rPr>
          <w:color w:val="000000"/>
        </w:rPr>
        <w:t xml:space="preserve"> </w:t>
      </w:r>
      <w:r w:rsidRPr="0097286B">
        <w:rPr>
          <w:i/>
          <w:color w:val="000000"/>
        </w:rPr>
        <w:t xml:space="preserve">et </w:t>
      </w:r>
      <w:proofErr w:type="gramStart"/>
      <w:r w:rsidRPr="0097286B">
        <w:rPr>
          <w:i/>
          <w:color w:val="000000"/>
        </w:rPr>
        <w:t>al</w:t>
      </w:r>
      <w:r w:rsidRPr="0097286B">
        <w:rPr>
          <w:color w:val="000000"/>
        </w:rPr>
        <w:t xml:space="preserve"> .</w:t>
      </w:r>
      <w:proofErr w:type="gramEnd"/>
      <w:r w:rsidRPr="0097286B">
        <w:rPr>
          <w:color w:val="000000"/>
        </w:rPr>
        <w:t xml:space="preserve">,2015, </w:t>
      </w:r>
      <w:proofErr w:type="spellStart"/>
      <w:r w:rsidRPr="0097286B">
        <w:rPr>
          <w:color w:val="000000"/>
        </w:rPr>
        <w:t>Gangwar</w:t>
      </w:r>
      <w:proofErr w:type="spellEnd"/>
      <w:r w:rsidRPr="0097286B">
        <w:rPr>
          <w:color w:val="000000"/>
        </w:rPr>
        <w:t xml:space="preserve"> </w:t>
      </w:r>
      <w:r w:rsidRPr="0097286B">
        <w:rPr>
          <w:i/>
          <w:color w:val="000000"/>
        </w:rPr>
        <w:t>et al.,</w:t>
      </w:r>
      <w:r w:rsidRPr="0097286B">
        <w:rPr>
          <w:color w:val="000000"/>
        </w:rPr>
        <w:t xml:space="preserve"> 2018). But now a days people are trying natural antioxidants in semen extenders (Wen </w:t>
      </w:r>
      <w:r w:rsidRPr="0097286B">
        <w:rPr>
          <w:i/>
          <w:color w:val="000000"/>
        </w:rPr>
        <w:t>et al</w:t>
      </w:r>
      <w:r w:rsidRPr="0097286B">
        <w:rPr>
          <w:color w:val="000000"/>
        </w:rPr>
        <w:t xml:space="preserve">., 2019) and extract from </w:t>
      </w:r>
      <w:r w:rsidRPr="0097286B">
        <w:rPr>
          <w:i/>
          <w:color w:val="000000"/>
        </w:rPr>
        <w:t xml:space="preserve">Asparagus </w:t>
      </w:r>
      <w:proofErr w:type="spellStart"/>
      <w:r w:rsidRPr="0097286B">
        <w:rPr>
          <w:i/>
          <w:color w:val="000000"/>
        </w:rPr>
        <w:t>racemosus</w:t>
      </w:r>
      <w:proofErr w:type="spellEnd"/>
      <w:r w:rsidRPr="0097286B">
        <w:rPr>
          <w:color w:val="000000"/>
        </w:rPr>
        <w:t xml:space="preserve"> (</w:t>
      </w:r>
      <w:proofErr w:type="spellStart"/>
      <w:r w:rsidRPr="0097286B">
        <w:rPr>
          <w:color w:val="000000"/>
        </w:rPr>
        <w:t>Shatavari</w:t>
      </w:r>
      <w:proofErr w:type="spellEnd"/>
      <w:r w:rsidRPr="0097286B">
        <w:rPr>
          <w:color w:val="000000"/>
        </w:rPr>
        <w:t xml:space="preserve">) roots have been used in many investigations as antioxidants (Goyal </w:t>
      </w:r>
      <w:r w:rsidRPr="0097286B">
        <w:rPr>
          <w:i/>
          <w:color w:val="000000"/>
        </w:rPr>
        <w:t>et al</w:t>
      </w:r>
      <w:r w:rsidRPr="0097286B">
        <w:rPr>
          <w:color w:val="000000"/>
        </w:rPr>
        <w:t>., 2003).</w:t>
      </w:r>
      <w:r w:rsidR="00143608" w:rsidRPr="00A02CA7">
        <w:rPr>
          <w:color w:val="000000"/>
        </w:rPr>
        <w:t xml:space="preserve"> </w:t>
      </w:r>
      <w:r w:rsidRPr="0097286B">
        <w:rPr>
          <w:color w:val="000000"/>
        </w:rPr>
        <w:t xml:space="preserve">Similar to our findings, Wen </w:t>
      </w:r>
      <w:r w:rsidRPr="0097286B">
        <w:rPr>
          <w:i/>
          <w:color w:val="000000"/>
        </w:rPr>
        <w:t>et al.</w:t>
      </w:r>
      <w:r w:rsidRPr="0097286B">
        <w:rPr>
          <w:color w:val="000000"/>
        </w:rPr>
        <w:t xml:space="preserve"> (2019) reported that </w:t>
      </w:r>
      <w:r w:rsidR="00CC45F8">
        <w:rPr>
          <w:color w:val="000000"/>
        </w:rPr>
        <w:t>“</w:t>
      </w:r>
      <w:r w:rsidRPr="0097286B">
        <w:rPr>
          <w:color w:val="000000"/>
        </w:rPr>
        <w:t xml:space="preserve">sperm motility, acrosomal integrity, mitochondrial membrane potential, plasma membrane integrity, total antioxidative activity in the 30 mg/L GSPE (Grape seed procyanidin extract) group was </w:t>
      </w:r>
      <w:r w:rsidR="00837BF5" w:rsidRPr="0097286B">
        <w:rPr>
          <w:color w:val="000000"/>
        </w:rPr>
        <w:t>signi</w:t>
      </w:r>
      <w:r w:rsidR="00837BF5">
        <w:rPr>
          <w:color w:val="000000"/>
        </w:rPr>
        <w:t>fi</w:t>
      </w:r>
      <w:r w:rsidR="00837BF5" w:rsidRPr="0097286B">
        <w:rPr>
          <w:color w:val="000000"/>
        </w:rPr>
        <w:t>cantly</w:t>
      </w:r>
      <w:r w:rsidR="00837BF5">
        <w:rPr>
          <w:color w:val="000000"/>
        </w:rPr>
        <w:t xml:space="preserve"> </w:t>
      </w:r>
      <w:r w:rsidR="00837BF5" w:rsidRPr="0097286B">
        <w:rPr>
          <w:color w:val="000000"/>
        </w:rPr>
        <w:t>enhanced</w:t>
      </w:r>
      <w:r w:rsidRPr="0097286B">
        <w:rPr>
          <w:color w:val="000000"/>
        </w:rPr>
        <w:t xml:space="preserve">, whereas </w:t>
      </w:r>
      <w:r w:rsidR="00672CE3" w:rsidRPr="00672CE3">
        <w:rPr>
          <w:color w:val="000000"/>
        </w:rPr>
        <w:t>Malondialdehyde </w:t>
      </w:r>
      <w:r w:rsidR="00672CE3">
        <w:rPr>
          <w:color w:val="000000"/>
        </w:rPr>
        <w:t>(</w:t>
      </w:r>
      <w:r w:rsidRPr="0097286B">
        <w:rPr>
          <w:color w:val="000000"/>
        </w:rPr>
        <w:t>MDA</w:t>
      </w:r>
      <w:r w:rsidR="00672CE3">
        <w:rPr>
          <w:color w:val="000000"/>
        </w:rPr>
        <w:t>)</w:t>
      </w:r>
      <w:r w:rsidRPr="0097286B">
        <w:rPr>
          <w:color w:val="000000"/>
        </w:rPr>
        <w:t xml:space="preserve"> content was lower than as compared to the control group (</w:t>
      </w:r>
      <w:r w:rsidRPr="0097286B">
        <w:rPr>
          <w:i/>
          <w:iCs/>
          <w:color w:val="000000"/>
        </w:rPr>
        <w:t>P</w:t>
      </w:r>
      <w:r w:rsidRPr="0097286B">
        <w:rPr>
          <w:color w:val="000000"/>
        </w:rPr>
        <w:t> &lt; 0.05). They also reported that AI results with GPSE supplemented semen showed higher litter size as compared to the control group (</w:t>
      </w:r>
      <w:r w:rsidRPr="0097286B">
        <w:rPr>
          <w:i/>
          <w:iCs/>
          <w:color w:val="000000"/>
        </w:rPr>
        <w:t>P</w:t>
      </w:r>
      <w:r w:rsidRPr="0097286B">
        <w:rPr>
          <w:color w:val="000000"/>
        </w:rPr>
        <w:t> &lt; 0.05)</w:t>
      </w:r>
      <w:r w:rsidR="00CC45F8">
        <w:rPr>
          <w:color w:val="000000"/>
        </w:rPr>
        <w:t>”</w:t>
      </w:r>
      <w:r w:rsidRPr="0097286B">
        <w:rPr>
          <w:color w:val="000000"/>
        </w:rPr>
        <w:t xml:space="preserve">. Similarly, Zhao </w:t>
      </w:r>
      <w:r w:rsidRPr="0097286B">
        <w:rPr>
          <w:i/>
          <w:color w:val="000000"/>
        </w:rPr>
        <w:t>et al</w:t>
      </w:r>
      <w:r w:rsidRPr="0097286B">
        <w:rPr>
          <w:color w:val="000000"/>
        </w:rPr>
        <w:t xml:space="preserve">. (2009) reported </w:t>
      </w:r>
      <w:r w:rsidR="00CC45F8">
        <w:rPr>
          <w:color w:val="000000"/>
        </w:rPr>
        <w:t>“</w:t>
      </w:r>
      <w:r w:rsidRPr="0097286B">
        <w:rPr>
          <w:color w:val="000000"/>
        </w:rPr>
        <w:t>the signi</w:t>
      </w:r>
      <w:r w:rsidR="00837BF5">
        <w:rPr>
          <w:color w:val="000000"/>
        </w:rPr>
        <w:t>fi</w:t>
      </w:r>
      <w:r w:rsidRPr="0097286B">
        <w:rPr>
          <w:color w:val="000000"/>
        </w:rPr>
        <w:t>cant</w:t>
      </w:r>
      <w:r w:rsidR="00837BF5">
        <w:rPr>
          <w:color w:val="000000"/>
        </w:rPr>
        <w:t xml:space="preserve"> </w:t>
      </w:r>
      <w:r w:rsidRPr="0097286B">
        <w:rPr>
          <w:color w:val="000000"/>
        </w:rPr>
        <w:t xml:space="preserve">correlation between Rhodiola sacra aqueous extract and concentrations of </w:t>
      </w:r>
      <w:r w:rsidR="00672CE3" w:rsidRPr="00672CE3">
        <w:rPr>
          <w:color w:val="000000"/>
        </w:rPr>
        <w:t xml:space="preserve">Glutathione </w:t>
      </w:r>
      <w:r w:rsidR="00672CE3">
        <w:rPr>
          <w:color w:val="000000"/>
        </w:rPr>
        <w:t>(</w:t>
      </w:r>
      <w:r w:rsidRPr="0097286B">
        <w:rPr>
          <w:color w:val="000000"/>
        </w:rPr>
        <w:t>GSH</w:t>
      </w:r>
      <w:r w:rsidR="00672CE3">
        <w:rPr>
          <w:color w:val="000000"/>
        </w:rPr>
        <w:t>)</w:t>
      </w:r>
      <w:r w:rsidRPr="0097286B">
        <w:rPr>
          <w:color w:val="000000"/>
        </w:rPr>
        <w:t xml:space="preserve"> and MDA in frozen-thawed boar semen</w:t>
      </w:r>
      <w:r w:rsidR="00CC45F8">
        <w:rPr>
          <w:color w:val="000000"/>
        </w:rPr>
        <w:t>”</w:t>
      </w:r>
      <w:bookmarkStart w:id="3" w:name="_GoBack"/>
      <w:bookmarkEnd w:id="3"/>
      <w:r w:rsidR="00837BF5">
        <w:rPr>
          <w:color w:val="000000"/>
        </w:rPr>
        <w:t>.</w:t>
      </w:r>
    </w:p>
    <w:p w14:paraId="08D8F69A" w14:textId="77777777" w:rsidR="00A34073" w:rsidRPr="00A02CA7" w:rsidRDefault="00A34073" w:rsidP="0097286B">
      <w:pPr>
        <w:ind w:left="1530" w:hanging="1530"/>
        <w:jc w:val="both"/>
        <w:rPr>
          <w:b/>
          <w:bCs/>
          <w:color w:val="000000"/>
        </w:rPr>
      </w:pPr>
    </w:p>
    <w:p w14:paraId="51786AD6" w14:textId="09AA526F" w:rsidR="0097286B" w:rsidRPr="00A02CA7" w:rsidRDefault="0097286B" w:rsidP="0097286B">
      <w:pPr>
        <w:ind w:left="1530" w:hanging="1530"/>
        <w:jc w:val="both"/>
        <w:rPr>
          <w:b/>
          <w:bCs/>
          <w:color w:val="000000"/>
        </w:rPr>
      </w:pPr>
      <w:r w:rsidRPr="0097286B">
        <w:rPr>
          <w:b/>
          <w:bCs/>
          <w:color w:val="000000"/>
        </w:rPr>
        <w:t>TABLE</w:t>
      </w:r>
      <w:r w:rsidR="003D4BE1">
        <w:rPr>
          <w:b/>
          <w:bCs/>
          <w:color w:val="000000"/>
        </w:rPr>
        <w:t xml:space="preserve"> 5</w:t>
      </w:r>
      <w:r w:rsidRPr="0097286B">
        <w:rPr>
          <w:b/>
          <w:bCs/>
          <w:color w:val="000000"/>
        </w:rPr>
        <w:t>:  AVERAGE (MEAN±SE) VOLUME, COLOUR, MASS ACTIVITY, INDIVIDUAL MOTILITY, NORMAL SP</w:t>
      </w:r>
      <w:r w:rsidR="00A90565">
        <w:rPr>
          <w:b/>
          <w:bCs/>
          <w:color w:val="000000"/>
        </w:rPr>
        <w:t>E</w:t>
      </w:r>
      <w:r w:rsidRPr="0097286B">
        <w:rPr>
          <w:b/>
          <w:bCs/>
          <w:color w:val="000000"/>
        </w:rPr>
        <w:t>RM, LIVE SPERM, DEAD SPERM COUNT OF ASSAM HILL GOAT OF DIFFERENT TREATMENT GROUPS</w:t>
      </w:r>
    </w:p>
    <w:p w14:paraId="3DE63AC7" w14:textId="77777777" w:rsidR="00980A6A" w:rsidRPr="00A02CA7" w:rsidRDefault="00980A6A" w:rsidP="0097286B">
      <w:pPr>
        <w:ind w:left="1530" w:hanging="1530"/>
        <w:jc w:val="both"/>
        <w:rPr>
          <w:b/>
          <w:bCs/>
          <w:color w:val="000000"/>
        </w:rPr>
      </w:pPr>
    </w:p>
    <w:p w14:paraId="25D1ED40" w14:textId="77777777" w:rsidR="00980A6A" w:rsidRPr="00A02CA7" w:rsidRDefault="00980A6A" w:rsidP="0097286B">
      <w:pPr>
        <w:ind w:left="1530" w:hanging="1530"/>
        <w:jc w:val="both"/>
        <w:rPr>
          <w:b/>
          <w:bCs/>
          <w:color w:val="000000"/>
        </w:rPr>
      </w:pPr>
    </w:p>
    <w:tbl>
      <w:tblPr>
        <w:tblW w:w="9630" w:type="dxa"/>
        <w:tblInd w:w="-522" w:type="dxa"/>
        <w:tblCellMar>
          <w:left w:w="0" w:type="dxa"/>
          <w:right w:w="0" w:type="dxa"/>
        </w:tblCellMar>
        <w:tblLook w:val="04A0" w:firstRow="1" w:lastRow="0" w:firstColumn="1" w:lastColumn="0" w:noHBand="0" w:noVBand="1"/>
      </w:tblPr>
      <w:tblGrid>
        <w:gridCol w:w="1789"/>
        <w:gridCol w:w="1425"/>
        <w:gridCol w:w="1620"/>
        <w:gridCol w:w="1628"/>
        <w:gridCol w:w="1620"/>
        <w:gridCol w:w="1548"/>
      </w:tblGrid>
      <w:tr w:rsidR="00980A6A" w:rsidRPr="00980A6A" w14:paraId="6742351E" w14:textId="77777777" w:rsidTr="00A851B4">
        <w:trPr>
          <w:trHeight w:val="111"/>
        </w:trPr>
        <w:tc>
          <w:tcPr>
            <w:tcW w:w="189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8C5B0C1" w14:textId="77777777" w:rsidR="00980A6A" w:rsidRPr="00980A6A" w:rsidRDefault="00980A6A" w:rsidP="00980A6A">
            <w:pPr>
              <w:ind w:left="142"/>
              <w:rPr>
                <w:b/>
                <w:bCs/>
                <w:color w:val="000000"/>
              </w:rPr>
            </w:pPr>
            <w:r w:rsidRPr="00980A6A">
              <w:rPr>
                <w:b/>
                <w:bCs/>
                <w:color w:val="000000"/>
              </w:rPr>
              <w:t>Semen evaluation</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31AA279" w14:textId="77777777" w:rsidR="00980A6A" w:rsidRPr="00980A6A" w:rsidRDefault="00980A6A" w:rsidP="00980A6A">
            <w:pPr>
              <w:ind w:left="142"/>
              <w:rPr>
                <w:b/>
                <w:bCs/>
                <w:color w:val="000000"/>
              </w:rPr>
            </w:pPr>
            <w:r w:rsidRPr="00980A6A">
              <w:rPr>
                <w:b/>
                <w:bCs/>
                <w:color w:val="000000"/>
              </w:rPr>
              <w:t>Age at</w:t>
            </w:r>
          </w:p>
          <w:p w14:paraId="6FD7C4EF" w14:textId="055E352E" w:rsidR="00980A6A" w:rsidRPr="00980A6A" w:rsidRDefault="00980A6A" w:rsidP="00980A6A">
            <w:pPr>
              <w:ind w:left="142"/>
              <w:rPr>
                <w:b/>
                <w:bCs/>
                <w:color w:val="000000"/>
              </w:rPr>
            </w:pPr>
            <w:r w:rsidRPr="00980A6A">
              <w:rPr>
                <w:b/>
                <w:bCs/>
                <w:color w:val="000000"/>
              </w:rPr>
              <w:t>evaluation</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3AB01E1" w14:textId="77777777" w:rsidR="00980A6A" w:rsidRPr="00980A6A" w:rsidRDefault="00980A6A" w:rsidP="00980A6A">
            <w:pPr>
              <w:ind w:left="142"/>
              <w:rPr>
                <w:b/>
                <w:bCs/>
                <w:color w:val="000000"/>
              </w:rPr>
            </w:pPr>
            <w:r w:rsidRPr="00980A6A">
              <w:rPr>
                <w:b/>
                <w:bCs/>
                <w:color w:val="000000"/>
                <w:lang w:val="en-IN"/>
              </w:rPr>
              <w:t>C</w:t>
            </w:r>
            <w:r w:rsidRPr="00980A6A">
              <w:rPr>
                <w:b/>
                <w:bCs/>
                <w:color w:val="000000"/>
                <w:vertAlign w:val="subscript"/>
                <w:lang w:val="en-IN"/>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1273F4B9" w14:textId="77777777" w:rsidR="00980A6A" w:rsidRPr="00980A6A" w:rsidRDefault="00980A6A" w:rsidP="00980A6A">
            <w:pPr>
              <w:ind w:left="142"/>
              <w:rPr>
                <w:b/>
                <w:bCs/>
                <w:color w:val="000000"/>
              </w:rPr>
            </w:pPr>
            <w:r w:rsidRPr="00980A6A">
              <w:rPr>
                <w:b/>
                <w:bCs/>
                <w:color w:val="000000"/>
              </w:rPr>
              <w:t>T</w:t>
            </w:r>
            <w:r w:rsidRPr="00980A6A">
              <w:rPr>
                <w:b/>
                <w:bCs/>
                <w:color w:val="000000"/>
                <w:vertAlign w:val="subscript"/>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5802AD6" w14:textId="77777777" w:rsidR="00980A6A" w:rsidRPr="00980A6A" w:rsidRDefault="00980A6A" w:rsidP="00980A6A">
            <w:pPr>
              <w:ind w:left="142"/>
              <w:rPr>
                <w:b/>
                <w:bCs/>
                <w:color w:val="000000"/>
              </w:rPr>
            </w:pPr>
            <w:r w:rsidRPr="00980A6A">
              <w:rPr>
                <w:b/>
                <w:bCs/>
                <w:color w:val="000000"/>
              </w:rPr>
              <w:t>T</w:t>
            </w:r>
            <w:r w:rsidRPr="00980A6A">
              <w:rPr>
                <w:b/>
                <w:bCs/>
                <w:color w:val="000000"/>
                <w:vertAlign w:val="subscript"/>
              </w:rPr>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0F80E1D" w14:textId="77777777" w:rsidR="00980A6A" w:rsidRPr="00980A6A" w:rsidRDefault="00980A6A" w:rsidP="00980A6A">
            <w:pPr>
              <w:ind w:left="142"/>
              <w:rPr>
                <w:b/>
                <w:bCs/>
                <w:color w:val="000000"/>
              </w:rPr>
            </w:pPr>
            <w:r w:rsidRPr="00980A6A">
              <w:rPr>
                <w:b/>
                <w:bCs/>
                <w:color w:val="000000"/>
              </w:rPr>
              <w:t>overall</w:t>
            </w:r>
          </w:p>
        </w:tc>
      </w:tr>
      <w:tr w:rsidR="00980A6A" w:rsidRPr="00980A6A" w14:paraId="28B08A5F" w14:textId="77777777" w:rsidTr="00A851B4">
        <w:trPr>
          <w:trHeight w:val="272"/>
        </w:trPr>
        <w:tc>
          <w:tcPr>
            <w:tcW w:w="189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1FC9DC8" w14:textId="77777777" w:rsidR="00980A6A" w:rsidRPr="00980A6A" w:rsidRDefault="00980A6A" w:rsidP="00980A6A">
            <w:pPr>
              <w:ind w:left="142"/>
              <w:rPr>
                <w:color w:val="000000"/>
              </w:rPr>
            </w:pPr>
            <w:r w:rsidRPr="00980A6A">
              <w:rPr>
                <w:color w:val="000000"/>
              </w:rPr>
              <w:t>Volume (ml)</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33DF25A" w14:textId="77777777" w:rsidR="00980A6A" w:rsidRPr="00980A6A" w:rsidRDefault="00980A6A" w:rsidP="00980A6A">
            <w:pPr>
              <w:rPr>
                <w:color w:val="000000"/>
              </w:rPr>
            </w:pPr>
            <w:r w:rsidRPr="00980A6A">
              <w:rPr>
                <w:color w:val="000000"/>
              </w:rPr>
              <w:t>11th month</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A87215C" w14:textId="67616630" w:rsidR="00980A6A" w:rsidRPr="00980A6A" w:rsidRDefault="00980A6A" w:rsidP="00980A6A">
            <w:pPr>
              <w:rPr>
                <w:color w:val="000000"/>
              </w:rPr>
            </w:pPr>
            <w:r w:rsidRPr="00980A6A">
              <w:rPr>
                <w:color w:val="000000"/>
              </w:rPr>
              <w:t>0.383 ±0.011</w:t>
            </w:r>
            <w:r w:rsidRPr="00980A6A">
              <w:rPr>
                <w:color w:val="000000"/>
                <w:vertAlign w:val="superscript"/>
              </w:rPr>
              <w:t>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D17CF3F" w14:textId="0F1737E6" w:rsidR="00980A6A" w:rsidRPr="00980A6A" w:rsidRDefault="00980A6A" w:rsidP="00980A6A">
            <w:pPr>
              <w:rPr>
                <w:color w:val="000000"/>
              </w:rPr>
            </w:pPr>
            <w:r w:rsidRPr="00980A6A">
              <w:rPr>
                <w:color w:val="000000"/>
              </w:rPr>
              <w:t>0.535 ±0.008</w:t>
            </w:r>
            <w:r w:rsidRPr="00980A6A">
              <w:rPr>
                <w:color w:val="000000"/>
                <w:vertAlign w:val="superscript"/>
              </w:rPr>
              <w:t>b</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5766202" w14:textId="70D52F42" w:rsidR="00980A6A" w:rsidRPr="00980A6A" w:rsidRDefault="00980A6A" w:rsidP="00980A6A">
            <w:pPr>
              <w:rPr>
                <w:color w:val="000000"/>
              </w:rPr>
            </w:pPr>
            <w:r w:rsidRPr="00980A6A">
              <w:rPr>
                <w:color w:val="000000"/>
              </w:rPr>
              <w:t>0.560 ±0.006</w:t>
            </w:r>
            <w:r w:rsidRPr="00980A6A">
              <w:rPr>
                <w:color w:val="000000"/>
                <w:vertAlign w:val="superscript"/>
              </w:rPr>
              <w:t>b</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99A8A18" w14:textId="77777777" w:rsidR="00980A6A" w:rsidRPr="00980A6A" w:rsidRDefault="00980A6A" w:rsidP="00980A6A">
            <w:pPr>
              <w:rPr>
                <w:color w:val="000000"/>
              </w:rPr>
            </w:pPr>
            <w:r w:rsidRPr="00980A6A">
              <w:rPr>
                <w:color w:val="000000"/>
              </w:rPr>
              <w:t>0.493± 0.008</w:t>
            </w:r>
          </w:p>
        </w:tc>
      </w:tr>
      <w:tr w:rsidR="00980A6A" w:rsidRPr="00980A6A" w14:paraId="6AB70A7C" w14:textId="77777777" w:rsidTr="00A851B4">
        <w:trPr>
          <w:trHeight w:val="272"/>
        </w:trPr>
        <w:tc>
          <w:tcPr>
            <w:tcW w:w="1890" w:type="dxa"/>
            <w:vMerge/>
            <w:tcBorders>
              <w:top w:val="single" w:sz="8" w:space="0" w:color="000000"/>
              <w:left w:val="single" w:sz="8" w:space="0" w:color="000000"/>
              <w:bottom w:val="single" w:sz="8" w:space="0" w:color="000000"/>
              <w:right w:val="single" w:sz="8" w:space="0" w:color="000000"/>
            </w:tcBorders>
            <w:vAlign w:val="center"/>
            <w:hideMark/>
          </w:tcPr>
          <w:p w14:paraId="17B91536" w14:textId="77777777" w:rsidR="00980A6A" w:rsidRPr="00980A6A" w:rsidRDefault="00980A6A" w:rsidP="00980A6A">
            <w:pPr>
              <w:ind w:left="142"/>
              <w:rPr>
                <w:color w:val="000000"/>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326F8306" w14:textId="77777777" w:rsidR="00980A6A" w:rsidRPr="00980A6A" w:rsidRDefault="00980A6A" w:rsidP="00980A6A">
            <w:pPr>
              <w:rPr>
                <w:color w:val="000000"/>
              </w:rPr>
            </w:pPr>
            <w:r w:rsidRPr="00980A6A">
              <w:rPr>
                <w:color w:val="000000"/>
              </w:rPr>
              <w:t>12th month</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B023ED0" w14:textId="1E9A3587" w:rsidR="00980A6A" w:rsidRPr="00980A6A" w:rsidRDefault="00980A6A" w:rsidP="00980A6A">
            <w:pPr>
              <w:rPr>
                <w:color w:val="000000"/>
              </w:rPr>
            </w:pPr>
            <w:r w:rsidRPr="00980A6A">
              <w:rPr>
                <w:color w:val="000000"/>
              </w:rPr>
              <w:t>0.448 ±0.007</w:t>
            </w:r>
            <w:r w:rsidRPr="00980A6A">
              <w:rPr>
                <w:color w:val="000000"/>
                <w:vertAlign w:val="superscript"/>
              </w:rPr>
              <w:t>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030B643" w14:textId="08C83E03" w:rsidR="00980A6A" w:rsidRPr="00980A6A" w:rsidRDefault="00980A6A" w:rsidP="00980A6A">
            <w:pPr>
              <w:rPr>
                <w:color w:val="000000"/>
              </w:rPr>
            </w:pPr>
            <w:r w:rsidRPr="00980A6A">
              <w:rPr>
                <w:color w:val="000000"/>
              </w:rPr>
              <w:t>0.610 ±0.010</w:t>
            </w:r>
            <w:r w:rsidRPr="00980A6A">
              <w:rPr>
                <w:color w:val="000000"/>
                <w:vertAlign w:val="superscript"/>
              </w:rPr>
              <w:t>b</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7CCF632" w14:textId="3D82D96F" w:rsidR="00980A6A" w:rsidRPr="00980A6A" w:rsidRDefault="00980A6A" w:rsidP="00980A6A">
            <w:pPr>
              <w:rPr>
                <w:color w:val="000000"/>
              </w:rPr>
            </w:pPr>
            <w:r w:rsidRPr="00980A6A">
              <w:rPr>
                <w:color w:val="000000"/>
              </w:rPr>
              <w:t>0.627 ±0.008</w:t>
            </w:r>
            <w:r w:rsidRPr="00980A6A">
              <w:rPr>
                <w:color w:val="000000"/>
                <w:vertAlign w:val="superscript"/>
              </w:rPr>
              <w:t>b</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5D0D8513" w14:textId="77777777" w:rsidR="00980A6A" w:rsidRPr="00980A6A" w:rsidRDefault="00980A6A" w:rsidP="00980A6A">
            <w:pPr>
              <w:rPr>
                <w:color w:val="000000"/>
              </w:rPr>
            </w:pPr>
            <w:r w:rsidRPr="00980A6A">
              <w:rPr>
                <w:color w:val="000000"/>
              </w:rPr>
              <w:t>0.562± 0.008</w:t>
            </w:r>
          </w:p>
        </w:tc>
      </w:tr>
      <w:tr w:rsidR="00980A6A" w:rsidRPr="00980A6A" w14:paraId="50C3754F" w14:textId="77777777" w:rsidTr="00A851B4">
        <w:trPr>
          <w:trHeight w:val="272"/>
        </w:trPr>
        <w:tc>
          <w:tcPr>
            <w:tcW w:w="189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B1A160F" w14:textId="0A2ACB11" w:rsidR="00980A6A" w:rsidRPr="00980A6A" w:rsidRDefault="00980A6A" w:rsidP="00980A6A">
            <w:pPr>
              <w:ind w:left="142"/>
              <w:rPr>
                <w:color w:val="000000"/>
              </w:rPr>
            </w:pPr>
            <w:proofErr w:type="spellStart"/>
            <w:r w:rsidRPr="00980A6A">
              <w:rPr>
                <w:color w:val="000000"/>
              </w:rPr>
              <w:t>Colour</w:t>
            </w:r>
            <w:proofErr w:type="spellEnd"/>
          </w:p>
          <w:p w14:paraId="02CCFD38" w14:textId="77777777" w:rsidR="00980A6A" w:rsidRPr="00980A6A" w:rsidRDefault="00980A6A" w:rsidP="00980A6A">
            <w:pPr>
              <w:ind w:left="142"/>
              <w:rPr>
                <w:color w:val="000000"/>
              </w:rPr>
            </w:pPr>
            <w:r w:rsidRPr="00980A6A">
              <w:rPr>
                <w:color w:val="000000"/>
              </w:rPr>
              <w:t>(1-5 scale)</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D1AF090" w14:textId="77777777" w:rsidR="00980A6A" w:rsidRPr="00980A6A" w:rsidRDefault="00980A6A" w:rsidP="00980A6A">
            <w:pPr>
              <w:rPr>
                <w:color w:val="000000"/>
              </w:rPr>
            </w:pPr>
            <w:r w:rsidRPr="00980A6A">
              <w:rPr>
                <w:color w:val="000000"/>
              </w:rPr>
              <w:t>11th month</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5D8B8607" w14:textId="1D04452D" w:rsidR="00980A6A" w:rsidRPr="00980A6A" w:rsidRDefault="00980A6A" w:rsidP="00980A6A">
            <w:pPr>
              <w:rPr>
                <w:color w:val="000000"/>
              </w:rPr>
            </w:pPr>
            <w:r w:rsidRPr="00980A6A">
              <w:rPr>
                <w:color w:val="000000"/>
              </w:rPr>
              <w:t>3.333 ±0.067</w:t>
            </w:r>
            <w:r w:rsidRPr="00980A6A">
              <w:rPr>
                <w:color w:val="000000"/>
                <w:vertAlign w:val="superscript"/>
              </w:rPr>
              <w:t>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CA1907A" w14:textId="04FFA933" w:rsidR="00980A6A" w:rsidRPr="00980A6A" w:rsidRDefault="00980A6A" w:rsidP="00980A6A">
            <w:pPr>
              <w:rPr>
                <w:color w:val="000000"/>
              </w:rPr>
            </w:pPr>
            <w:r w:rsidRPr="00980A6A">
              <w:rPr>
                <w:color w:val="000000"/>
              </w:rPr>
              <w:t>4.133 ±0.061</w:t>
            </w:r>
            <w:r w:rsidRPr="00980A6A">
              <w:rPr>
                <w:color w:val="000000"/>
                <w:vertAlign w:val="superscript"/>
              </w:rPr>
              <w:t>b</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D306FFC" w14:textId="5FDC44E0" w:rsidR="00980A6A" w:rsidRPr="00980A6A" w:rsidRDefault="00980A6A" w:rsidP="00980A6A">
            <w:pPr>
              <w:rPr>
                <w:color w:val="000000"/>
              </w:rPr>
            </w:pPr>
            <w:r w:rsidRPr="00980A6A">
              <w:rPr>
                <w:color w:val="000000"/>
              </w:rPr>
              <w:t>4.217 ±0.031</w:t>
            </w:r>
            <w:r w:rsidRPr="00980A6A">
              <w:rPr>
                <w:color w:val="000000"/>
                <w:vertAlign w:val="superscript"/>
              </w:rPr>
              <w:t>b</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6450450" w14:textId="77777777" w:rsidR="00980A6A" w:rsidRPr="00980A6A" w:rsidRDefault="00980A6A" w:rsidP="00980A6A">
            <w:pPr>
              <w:rPr>
                <w:color w:val="000000"/>
              </w:rPr>
            </w:pPr>
            <w:r w:rsidRPr="00980A6A">
              <w:rPr>
                <w:color w:val="000000"/>
              </w:rPr>
              <w:t>3.894± 0.053</w:t>
            </w:r>
          </w:p>
        </w:tc>
      </w:tr>
      <w:tr w:rsidR="00980A6A" w:rsidRPr="00980A6A" w14:paraId="204FADFD" w14:textId="77777777" w:rsidTr="00A851B4">
        <w:trPr>
          <w:trHeight w:val="272"/>
        </w:trPr>
        <w:tc>
          <w:tcPr>
            <w:tcW w:w="1890" w:type="dxa"/>
            <w:vMerge/>
            <w:tcBorders>
              <w:top w:val="single" w:sz="8" w:space="0" w:color="000000"/>
              <w:left w:val="single" w:sz="8" w:space="0" w:color="000000"/>
              <w:bottom w:val="single" w:sz="8" w:space="0" w:color="000000"/>
              <w:right w:val="single" w:sz="8" w:space="0" w:color="000000"/>
            </w:tcBorders>
            <w:vAlign w:val="center"/>
            <w:hideMark/>
          </w:tcPr>
          <w:p w14:paraId="75784877" w14:textId="77777777" w:rsidR="00980A6A" w:rsidRPr="00980A6A" w:rsidRDefault="00980A6A" w:rsidP="00980A6A">
            <w:pPr>
              <w:ind w:left="142"/>
              <w:rPr>
                <w:color w:val="000000"/>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280E53C" w14:textId="77777777" w:rsidR="00980A6A" w:rsidRPr="00980A6A" w:rsidRDefault="00980A6A" w:rsidP="00980A6A">
            <w:pPr>
              <w:rPr>
                <w:color w:val="000000"/>
              </w:rPr>
            </w:pPr>
            <w:r w:rsidRPr="00980A6A">
              <w:rPr>
                <w:color w:val="000000"/>
              </w:rPr>
              <w:t>12th month</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5E6E6C5" w14:textId="2B88996F" w:rsidR="00980A6A" w:rsidRPr="00980A6A" w:rsidRDefault="00980A6A" w:rsidP="00980A6A">
            <w:pPr>
              <w:rPr>
                <w:color w:val="000000"/>
              </w:rPr>
            </w:pPr>
            <w:r w:rsidRPr="00980A6A">
              <w:rPr>
                <w:color w:val="000000"/>
              </w:rPr>
              <w:t>4.033 ±0.080</w:t>
            </w:r>
            <w:r w:rsidRPr="00980A6A">
              <w:rPr>
                <w:color w:val="000000"/>
                <w:vertAlign w:val="superscript"/>
              </w:rPr>
              <w:t>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62FE158" w14:textId="5F0AAE2A" w:rsidR="00980A6A" w:rsidRPr="00980A6A" w:rsidRDefault="00980A6A" w:rsidP="00980A6A">
            <w:pPr>
              <w:rPr>
                <w:color w:val="000000"/>
              </w:rPr>
            </w:pPr>
            <w:r w:rsidRPr="00980A6A">
              <w:rPr>
                <w:color w:val="000000"/>
              </w:rPr>
              <w:t>4.483 ±0.040</w:t>
            </w:r>
            <w:r w:rsidRPr="00980A6A">
              <w:rPr>
                <w:color w:val="000000"/>
                <w:vertAlign w:val="superscript"/>
              </w:rPr>
              <w:t>b</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35E4B547" w14:textId="204B1F24" w:rsidR="00980A6A" w:rsidRPr="00980A6A" w:rsidRDefault="00980A6A" w:rsidP="00980A6A">
            <w:pPr>
              <w:rPr>
                <w:color w:val="000000"/>
              </w:rPr>
            </w:pPr>
            <w:r w:rsidRPr="00980A6A">
              <w:rPr>
                <w:color w:val="000000"/>
              </w:rPr>
              <w:t>4.483 ±0.031</w:t>
            </w:r>
            <w:r w:rsidRPr="00980A6A">
              <w:rPr>
                <w:color w:val="000000"/>
                <w:vertAlign w:val="superscript"/>
              </w:rPr>
              <w:t>b</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20B2323" w14:textId="77777777" w:rsidR="00980A6A" w:rsidRPr="00980A6A" w:rsidRDefault="00980A6A" w:rsidP="00980A6A">
            <w:pPr>
              <w:rPr>
                <w:color w:val="000000"/>
              </w:rPr>
            </w:pPr>
            <w:r w:rsidRPr="00980A6A">
              <w:rPr>
                <w:color w:val="000000"/>
              </w:rPr>
              <w:t>4.333± 0.050</w:t>
            </w:r>
          </w:p>
        </w:tc>
      </w:tr>
      <w:tr w:rsidR="00980A6A" w:rsidRPr="00980A6A" w14:paraId="4F27F74D" w14:textId="77777777" w:rsidTr="00A851B4">
        <w:trPr>
          <w:trHeight w:val="272"/>
        </w:trPr>
        <w:tc>
          <w:tcPr>
            <w:tcW w:w="189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BD28633" w14:textId="77777777" w:rsidR="00980A6A" w:rsidRPr="00980A6A" w:rsidRDefault="00980A6A" w:rsidP="00980A6A">
            <w:pPr>
              <w:ind w:left="142"/>
              <w:rPr>
                <w:color w:val="000000"/>
              </w:rPr>
            </w:pPr>
            <w:r w:rsidRPr="00980A6A">
              <w:rPr>
                <w:color w:val="000000"/>
              </w:rPr>
              <w:t>Mass activity</w:t>
            </w:r>
          </w:p>
          <w:p w14:paraId="46730A59" w14:textId="26BD007D" w:rsidR="00980A6A" w:rsidRPr="00980A6A" w:rsidRDefault="00980A6A" w:rsidP="00980A6A">
            <w:pPr>
              <w:ind w:left="142"/>
              <w:rPr>
                <w:color w:val="000000"/>
              </w:rPr>
            </w:pPr>
            <w:r w:rsidRPr="00980A6A">
              <w:rPr>
                <w:color w:val="000000"/>
              </w:rPr>
              <w:lastRenderedPageBreak/>
              <w:t>(1-5 scale)</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660DE89" w14:textId="77777777" w:rsidR="00980A6A" w:rsidRPr="00980A6A" w:rsidRDefault="00980A6A" w:rsidP="00980A6A">
            <w:pPr>
              <w:rPr>
                <w:color w:val="000000"/>
              </w:rPr>
            </w:pPr>
            <w:r w:rsidRPr="00980A6A">
              <w:rPr>
                <w:color w:val="000000"/>
              </w:rPr>
              <w:lastRenderedPageBreak/>
              <w:t>11th month</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D45FE52" w14:textId="3273089F" w:rsidR="00980A6A" w:rsidRPr="00980A6A" w:rsidRDefault="00980A6A" w:rsidP="00980A6A">
            <w:pPr>
              <w:rPr>
                <w:color w:val="000000"/>
              </w:rPr>
            </w:pPr>
            <w:r w:rsidRPr="00980A6A">
              <w:rPr>
                <w:color w:val="000000"/>
              </w:rPr>
              <w:t>3.633± 0.076</w:t>
            </w:r>
            <w:r w:rsidRPr="00980A6A">
              <w:rPr>
                <w:color w:val="000000"/>
                <w:vertAlign w:val="superscript"/>
              </w:rPr>
              <w:t>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513A4D61" w14:textId="37C87AA4" w:rsidR="00980A6A" w:rsidRPr="00980A6A" w:rsidRDefault="00980A6A" w:rsidP="00980A6A">
            <w:pPr>
              <w:rPr>
                <w:color w:val="000000"/>
              </w:rPr>
            </w:pPr>
            <w:r w:rsidRPr="00980A6A">
              <w:rPr>
                <w:color w:val="000000"/>
              </w:rPr>
              <w:t>4.033 ±0.021</w:t>
            </w:r>
            <w:r w:rsidRPr="00980A6A">
              <w:rPr>
                <w:color w:val="000000"/>
                <w:vertAlign w:val="superscript"/>
              </w:rPr>
              <w:t>b</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4B767EA" w14:textId="7CF672C7" w:rsidR="00980A6A" w:rsidRPr="00980A6A" w:rsidRDefault="00980A6A" w:rsidP="00980A6A">
            <w:pPr>
              <w:rPr>
                <w:color w:val="000000"/>
              </w:rPr>
            </w:pPr>
            <w:r w:rsidRPr="00980A6A">
              <w:rPr>
                <w:color w:val="000000"/>
              </w:rPr>
              <w:t>4.217 ±0.031</w:t>
            </w:r>
            <w:r w:rsidRPr="00980A6A">
              <w:rPr>
                <w:color w:val="000000"/>
                <w:vertAlign w:val="superscript"/>
              </w:rPr>
              <w:t>c</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B1A6881" w14:textId="77777777" w:rsidR="00980A6A" w:rsidRPr="00980A6A" w:rsidRDefault="00980A6A" w:rsidP="00980A6A">
            <w:pPr>
              <w:rPr>
                <w:color w:val="000000"/>
              </w:rPr>
            </w:pPr>
            <w:r w:rsidRPr="00980A6A">
              <w:rPr>
                <w:color w:val="000000"/>
              </w:rPr>
              <w:t>3.961± 0.043</w:t>
            </w:r>
          </w:p>
        </w:tc>
      </w:tr>
      <w:tr w:rsidR="00980A6A" w:rsidRPr="00980A6A" w14:paraId="221CC773" w14:textId="77777777" w:rsidTr="00A851B4">
        <w:trPr>
          <w:trHeight w:val="272"/>
        </w:trPr>
        <w:tc>
          <w:tcPr>
            <w:tcW w:w="1890" w:type="dxa"/>
            <w:vMerge/>
            <w:tcBorders>
              <w:top w:val="single" w:sz="8" w:space="0" w:color="000000"/>
              <w:left w:val="single" w:sz="8" w:space="0" w:color="000000"/>
              <w:bottom w:val="single" w:sz="8" w:space="0" w:color="000000"/>
              <w:right w:val="single" w:sz="8" w:space="0" w:color="000000"/>
            </w:tcBorders>
            <w:vAlign w:val="center"/>
            <w:hideMark/>
          </w:tcPr>
          <w:p w14:paraId="4B472807" w14:textId="77777777" w:rsidR="00980A6A" w:rsidRPr="00980A6A" w:rsidRDefault="00980A6A" w:rsidP="00980A6A">
            <w:pPr>
              <w:ind w:left="142"/>
              <w:rPr>
                <w:color w:val="000000"/>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3D77355" w14:textId="77777777" w:rsidR="00980A6A" w:rsidRPr="00980A6A" w:rsidRDefault="00980A6A" w:rsidP="00980A6A">
            <w:pPr>
              <w:rPr>
                <w:color w:val="000000"/>
              </w:rPr>
            </w:pPr>
            <w:r w:rsidRPr="00980A6A">
              <w:rPr>
                <w:color w:val="000000"/>
              </w:rPr>
              <w:t>12th month</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B702EBC" w14:textId="021E98AD" w:rsidR="00980A6A" w:rsidRPr="00980A6A" w:rsidRDefault="00980A6A" w:rsidP="00980A6A">
            <w:pPr>
              <w:rPr>
                <w:color w:val="000000"/>
              </w:rPr>
            </w:pPr>
            <w:r w:rsidRPr="00980A6A">
              <w:rPr>
                <w:color w:val="000000"/>
              </w:rPr>
              <w:t>4.117 ±0.040</w:t>
            </w:r>
            <w:r w:rsidRPr="00980A6A">
              <w:rPr>
                <w:color w:val="000000"/>
                <w:vertAlign w:val="superscript"/>
              </w:rPr>
              <w:t>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19BDDE9B" w14:textId="2115C94F" w:rsidR="00980A6A" w:rsidRPr="00980A6A" w:rsidRDefault="00980A6A" w:rsidP="00980A6A">
            <w:pPr>
              <w:rPr>
                <w:color w:val="000000"/>
              </w:rPr>
            </w:pPr>
            <w:r w:rsidRPr="00980A6A">
              <w:rPr>
                <w:color w:val="000000"/>
              </w:rPr>
              <w:t>4.300 ±0.026</w:t>
            </w:r>
            <w:r w:rsidRPr="00980A6A">
              <w:rPr>
                <w:color w:val="000000"/>
                <w:vertAlign w:val="superscript"/>
              </w:rPr>
              <w:t>b</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411A0F9" w14:textId="159E402B" w:rsidR="00980A6A" w:rsidRPr="00980A6A" w:rsidRDefault="00980A6A" w:rsidP="00980A6A">
            <w:pPr>
              <w:rPr>
                <w:color w:val="000000"/>
              </w:rPr>
            </w:pPr>
            <w:r w:rsidRPr="00980A6A">
              <w:rPr>
                <w:color w:val="000000"/>
              </w:rPr>
              <w:t>4.417 ±0.048</w:t>
            </w:r>
            <w:r w:rsidRPr="00980A6A">
              <w:rPr>
                <w:color w:val="000000"/>
                <w:vertAlign w:val="superscript"/>
              </w:rPr>
              <w:t>c</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535940EE" w14:textId="77777777" w:rsidR="00980A6A" w:rsidRPr="00980A6A" w:rsidRDefault="00980A6A" w:rsidP="00980A6A">
            <w:pPr>
              <w:rPr>
                <w:color w:val="000000"/>
              </w:rPr>
            </w:pPr>
            <w:r w:rsidRPr="00980A6A">
              <w:rPr>
                <w:color w:val="000000"/>
              </w:rPr>
              <w:t>4.278± 0.038</w:t>
            </w:r>
          </w:p>
        </w:tc>
      </w:tr>
      <w:tr w:rsidR="00980A6A" w:rsidRPr="00980A6A" w14:paraId="3C123490" w14:textId="77777777" w:rsidTr="00A851B4">
        <w:trPr>
          <w:trHeight w:val="272"/>
        </w:trPr>
        <w:tc>
          <w:tcPr>
            <w:tcW w:w="189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51C4A36" w14:textId="77777777" w:rsidR="00980A6A" w:rsidRPr="00980A6A" w:rsidRDefault="00980A6A" w:rsidP="00980A6A">
            <w:pPr>
              <w:ind w:left="142"/>
              <w:rPr>
                <w:color w:val="000000"/>
              </w:rPr>
            </w:pPr>
            <w:r w:rsidRPr="00980A6A">
              <w:rPr>
                <w:color w:val="000000"/>
              </w:rPr>
              <w:t>Individual motility</w:t>
            </w:r>
          </w:p>
          <w:p w14:paraId="6957E5BD" w14:textId="77777777" w:rsidR="00980A6A" w:rsidRPr="00980A6A" w:rsidRDefault="00980A6A" w:rsidP="00980A6A">
            <w:pPr>
              <w:ind w:left="142"/>
              <w:rPr>
                <w:color w:val="000000"/>
              </w:rPr>
            </w:pPr>
            <w:r w:rsidRPr="00980A6A">
              <w:rPr>
                <w:color w:val="000000"/>
              </w:rPr>
              <w:t>(%)</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C15619E" w14:textId="77777777" w:rsidR="00980A6A" w:rsidRPr="00980A6A" w:rsidRDefault="00980A6A" w:rsidP="00980A6A">
            <w:pPr>
              <w:rPr>
                <w:color w:val="000000"/>
              </w:rPr>
            </w:pPr>
            <w:r w:rsidRPr="00980A6A">
              <w:rPr>
                <w:color w:val="000000"/>
              </w:rPr>
              <w:t>11th month</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B4EE210" w14:textId="5D77AA4E" w:rsidR="00980A6A" w:rsidRPr="00980A6A" w:rsidRDefault="00980A6A" w:rsidP="00980A6A">
            <w:pPr>
              <w:rPr>
                <w:color w:val="000000"/>
              </w:rPr>
            </w:pPr>
            <w:r w:rsidRPr="00980A6A">
              <w:rPr>
                <w:color w:val="000000"/>
              </w:rPr>
              <w:t>75.948±0.349</w:t>
            </w:r>
            <w:r w:rsidRPr="00980A6A">
              <w:rPr>
                <w:color w:val="000000"/>
                <w:vertAlign w:val="superscript"/>
              </w:rPr>
              <w:t>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C43366F" w14:textId="225D7075" w:rsidR="00980A6A" w:rsidRPr="00980A6A" w:rsidRDefault="00980A6A" w:rsidP="00980A6A">
            <w:pPr>
              <w:rPr>
                <w:color w:val="000000"/>
              </w:rPr>
            </w:pPr>
            <w:r w:rsidRPr="00980A6A">
              <w:rPr>
                <w:color w:val="000000"/>
              </w:rPr>
              <w:t>80.158±0.187</w:t>
            </w:r>
            <w:r w:rsidRPr="00980A6A">
              <w:rPr>
                <w:color w:val="000000"/>
                <w:vertAlign w:val="superscript"/>
              </w:rPr>
              <w:t>b</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98C2A1F" w14:textId="5AF7143B" w:rsidR="00980A6A" w:rsidRPr="00980A6A" w:rsidRDefault="00980A6A" w:rsidP="00980A6A">
            <w:pPr>
              <w:rPr>
                <w:color w:val="000000"/>
              </w:rPr>
            </w:pPr>
            <w:r w:rsidRPr="00980A6A">
              <w:rPr>
                <w:color w:val="000000"/>
              </w:rPr>
              <w:t>81.792±0.391</w:t>
            </w:r>
            <w:r w:rsidRPr="00980A6A">
              <w:rPr>
                <w:color w:val="000000"/>
                <w:vertAlign w:val="superscript"/>
              </w:rPr>
              <w:t>c</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138D362" w14:textId="15312CB5" w:rsidR="00980A6A" w:rsidRPr="00980A6A" w:rsidRDefault="00980A6A" w:rsidP="00980A6A">
            <w:pPr>
              <w:rPr>
                <w:color w:val="000000"/>
              </w:rPr>
            </w:pPr>
            <w:r w:rsidRPr="00980A6A">
              <w:rPr>
                <w:color w:val="000000"/>
              </w:rPr>
              <w:t>79.299±0.309</w:t>
            </w:r>
          </w:p>
        </w:tc>
      </w:tr>
      <w:tr w:rsidR="00980A6A" w:rsidRPr="00980A6A" w14:paraId="598B7CA6" w14:textId="77777777" w:rsidTr="00A851B4">
        <w:trPr>
          <w:trHeight w:val="272"/>
        </w:trPr>
        <w:tc>
          <w:tcPr>
            <w:tcW w:w="1890" w:type="dxa"/>
            <w:vMerge/>
            <w:tcBorders>
              <w:top w:val="single" w:sz="8" w:space="0" w:color="000000"/>
              <w:left w:val="single" w:sz="8" w:space="0" w:color="000000"/>
              <w:bottom w:val="single" w:sz="8" w:space="0" w:color="000000"/>
              <w:right w:val="single" w:sz="8" w:space="0" w:color="000000"/>
            </w:tcBorders>
            <w:vAlign w:val="center"/>
            <w:hideMark/>
          </w:tcPr>
          <w:p w14:paraId="2177499D" w14:textId="77777777" w:rsidR="00980A6A" w:rsidRPr="00980A6A" w:rsidRDefault="00980A6A" w:rsidP="00980A6A">
            <w:pPr>
              <w:ind w:left="142"/>
              <w:rPr>
                <w:color w:val="000000"/>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84FC294" w14:textId="77777777" w:rsidR="00980A6A" w:rsidRPr="00980A6A" w:rsidRDefault="00980A6A" w:rsidP="00980A6A">
            <w:pPr>
              <w:rPr>
                <w:color w:val="000000"/>
              </w:rPr>
            </w:pPr>
            <w:r w:rsidRPr="00980A6A">
              <w:rPr>
                <w:color w:val="000000"/>
              </w:rPr>
              <w:t>12th month</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6E8B0F6" w14:textId="2CF53DB9" w:rsidR="00980A6A" w:rsidRPr="00980A6A" w:rsidRDefault="00980A6A" w:rsidP="00980A6A">
            <w:pPr>
              <w:rPr>
                <w:color w:val="000000"/>
              </w:rPr>
            </w:pPr>
            <w:r w:rsidRPr="00980A6A">
              <w:rPr>
                <w:color w:val="000000"/>
              </w:rPr>
              <w:t>80.160±0.160</w:t>
            </w:r>
            <w:r w:rsidRPr="00980A6A">
              <w:rPr>
                <w:color w:val="000000"/>
                <w:vertAlign w:val="superscript"/>
              </w:rPr>
              <w:t>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7D99752" w14:textId="3FC69E07" w:rsidR="00980A6A" w:rsidRPr="00980A6A" w:rsidRDefault="00980A6A" w:rsidP="00980A6A">
            <w:pPr>
              <w:rPr>
                <w:color w:val="000000"/>
              </w:rPr>
            </w:pPr>
            <w:r w:rsidRPr="00980A6A">
              <w:rPr>
                <w:color w:val="000000"/>
              </w:rPr>
              <w:t>82.308±0.305</w:t>
            </w:r>
            <w:r w:rsidRPr="00980A6A">
              <w:rPr>
                <w:color w:val="000000"/>
                <w:vertAlign w:val="superscript"/>
              </w:rPr>
              <w:t>b</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18F0959" w14:textId="6D09C433" w:rsidR="00980A6A" w:rsidRPr="00980A6A" w:rsidRDefault="00980A6A" w:rsidP="00980A6A">
            <w:pPr>
              <w:rPr>
                <w:color w:val="000000"/>
              </w:rPr>
            </w:pPr>
            <w:r w:rsidRPr="00980A6A">
              <w:rPr>
                <w:color w:val="000000"/>
              </w:rPr>
              <w:t>84.207±0.586</w:t>
            </w:r>
            <w:r w:rsidRPr="00980A6A">
              <w:rPr>
                <w:color w:val="000000"/>
                <w:vertAlign w:val="superscript"/>
              </w:rPr>
              <w:t>c</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76645AA" w14:textId="1A8CE470" w:rsidR="00980A6A" w:rsidRPr="00980A6A" w:rsidRDefault="00980A6A" w:rsidP="00980A6A">
            <w:pPr>
              <w:rPr>
                <w:color w:val="000000"/>
              </w:rPr>
            </w:pPr>
            <w:r w:rsidRPr="00980A6A">
              <w:rPr>
                <w:color w:val="000000"/>
              </w:rPr>
              <w:t>82.225±0.350</w:t>
            </w:r>
          </w:p>
        </w:tc>
      </w:tr>
      <w:tr w:rsidR="00980A6A" w:rsidRPr="00980A6A" w14:paraId="44A19F22" w14:textId="77777777" w:rsidTr="00A851B4">
        <w:trPr>
          <w:trHeight w:val="272"/>
        </w:trPr>
        <w:tc>
          <w:tcPr>
            <w:tcW w:w="189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5739D534" w14:textId="77777777" w:rsidR="00980A6A" w:rsidRPr="00980A6A" w:rsidRDefault="00980A6A" w:rsidP="00980A6A">
            <w:pPr>
              <w:ind w:left="142"/>
              <w:rPr>
                <w:color w:val="000000"/>
              </w:rPr>
            </w:pPr>
            <w:r w:rsidRPr="00980A6A">
              <w:rPr>
                <w:color w:val="000000"/>
              </w:rPr>
              <w:t>Normal Sperm</w:t>
            </w:r>
          </w:p>
          <w:p w14:paraId="60B5111E" w14:textId="3BC88B2C" w:rsidR="00980A6A" w:rsidRPr="00980A6A" w:rsidRDefault="00980A6A" w:rsidP="00980A6A">
            <w:pPr>
              <w:ind w:left="142"/>
              <w:rPr>
                <w:color w:val="000000"/>
              </w:rPr>
            </w:pPr>
            <w:r w:rsidRPr="00980A6A">
              <w:rPr>
                <w:color w:val="000000"/>
              </w:rPr>
              <w:t>(%)</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1D5E94F3" w14:textId="77777777" w:rsidR="00980A6A" w:rsidRPr="00980A6A" w:rsidRDefault="00980A6A" w:rsidP="00980A6A">
            <w:pPr>
              <w:rPr>
                <w:color w:val="000000"/>
              </w:rPr>
            </w:pPr>
            <w:r w:rsidRPr="00980A6A">
              <w:rPr>
                <w:color w:val="000000"/>
              </w:rPr>
              <w:t>11th month</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5084FB14" w14:textId="59820911" w:rsidR="00980A6A" w:rsidRPr="00980A6A" w:rsidRDefault="00980A6A" w:rsidP="00980A6A">
            <w:pPr>
              <w:rPr>
                <w:color w:val="000000"/>
              </w:rPr>
            </w:pPr>
            <w:r w:rsidRPr="00980A6A">
              <w:rPr>
                <w:color w:val="000000"/>
              </w:rPr>
              <w:t>93.622±0.417</w:t>
            </w:r>
            <w:r w:rsidRPr="00980A6A">
              <w:rPr>
                <w:color w:val="000000"/>
                <w:vertAlign w:val="superscript"/>
              </w:rPr>
              <w:t>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18A10F13" w14:textId="18E6A620" w:rsidR="00980A6A" w:rsidRPr="00980A6A" w:rsidRDefault="00980A6A" w:rsidP="00980A6A">
            <w:pPr>
              <w:rPr>
                <w:color w:val="000000"/>
              </w:rPr>
            </w:pPr>
            <w:r w:rsidRPr="00980A6A">
              <w:rPr>
                <w:color w:val="000000"/>
              </w:rPr>
              <w:t>93.700±0.380</w:t>
            </w:r>
            <w:r w:rsidRPr="00980A6A">
              <w:rPr>
                <w:color w:val="000000"/>
                <w:vertAlign w:val="superscript"/>
              </w:rPr>
              <w:t>b</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5CC1973" w14:textId="10FA88B3" w:rsidR="00980A6A" w:rsidRPr="00980A6A" w:rsidRDefault="00980A6A" w:rsidP="00980A6A">
            <w:pPr>
              <w:rPr>
                <w:color w:val="000000"/>
              </w:rPr>
            </w:pPr>
            <w:r w:rsidRPr="00980A6A">
              <w:rPr>
                <w:color w:val="000000"/>
              </w:rPr>
              <w:t>94.128±0.441</w:t>
            </w:r>
            <w:r w:rsidRPr="00980A6A">
              <w:rPr>
                <w:color w:val="000000"/>
                <w:vertAlign w:val="superscript"/>
              </w:rPr>
              <w:t>c</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31F950E8" w14:textId="2A245782" w:rsidR="00980A6A" w:rsidRPr="00980A6A" w:rsidRDefault="00980A6A" w:rsidP="00980A6A">
            <w:pPr>
              <w:rPr>
                <w:color w:val="000000"/>
              </w:rPr>
            </w:pPr>
            <w:r w:rsidRPr="00980A6A">
              <w:rPr>
                <w:color w:val="000000"/>
              </w:rPr>
              <w:t>93.817±0.413</w:t>
            </w:r>
          </w:p>
        </w:tc>
      </w:tr>
      <w:tr w:rsidR="00980A6A" w:rsidRPr="00980A6A" w14:paraId="422FEE54" w14:textId="77777777" w:rsidTr="00A851B4">
        <w:trPr>
          <w:trHeight w:val="272"/>
        </w:trPr>
        <w:tc>
          <w:tcPr>
            <w:tcW w:w="1890" w:type="dxa"/>
            <w:vMerge/>
            <w:tcBorders>
              <w:top w:val="single" w:sz="8" w:space="0" w:color="000000"/>
              <w:left w:val="single" w:sz="8" w:space="0" w:color="000000"/>
              <w:bottom w:val="single" w:sz="8" w:space="0" w:color="000000"/>
              <w:right w:val="single" w:sz="8" w:space="0" w:color="000000"/>
            </w:tcBorders>
            <w:vAlign w:val="center"/>
            <w:hideMark/>
          </w:tcPr>
          <w:p w14:paraId="0762C6CD" w14:textId="77777777" w:rsidR="00980A6A" w:rsidRPr="00980A6A" w:rsidRDefault="00980A6A" w:rsidP="00980A6A">
            <w:pPr>
              <w:ind w:left="142"/>
              <w:rPr>
                <w:color w:val="000000"/>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3716C14" w14:textId="77777777" w:rsidR="00980A6A" w:rsidRPr="00980A6A" w:rsidRDefault="00980A6A" w:rsidP="00980A6A">
            <w:pPr>
              <w:rPr>
                <w:color w:val="000000"/>
              </w:rPr>
            </w:pPr>
            <w:r w:rsidRPr="00980A6A">
              <w:rPr>
                <w:color w:val="000000"/>
              </w:rPr>
              <w:t>12th month</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14C31A7" w14:textId="3BF4172C" w:rsidR="00980A6A" w:rsidRPr="00980A6A" w:rsidRDefault="00980A6A" w:rsidP="00980A6A">
            <w:pPr>
              <w:rPr>
                <w:color w:val="000000"/>
              </w:rPr>
            </w:pPr>
            <w:r w:rsidRPr="00980A6A">
              <w:rPr>
                <w:color w:val="000000"/>
              </w:rPr>
              <w:t>93.868±0.370</w:t>
            </w:r>
            <w:r w:rsidRPr="00980A6A">
              <w:rPr>
                <w:color w:val="000000"/>
                <w:vertAlign w:val="superscript"/>
              </w:rPr>
              <w:t>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319AD35" w14:textId="3D4A5DCF" w:rsidR="00980A6A" w:rsidRPr="00980A6A" w:rsidRDefault="00980A6A" w:rsidP="00980A6A">
            <w:pPr>
              <w:rPr>
                <w:color w:val="000000"/>
              </w:rPr>
            </w:pPr>
            <w:r w:rsidRPr="00980A6A">
              <w:rPr>
                <w:color w:val="000000"/>
              </w:rPr>
              <w:t>93.958±0.462</w:t>
            </w:r>
            <w:r w:rsidRPr="00980A6A">
              <w:rPr>
                <w:color w:val="000000"/>
                <w:vertAlign w:val="superscript"/>
              </w:rPr>
              <w:t>b</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B16A66A" w14:textId="1B9BE418" w:rsidR="00980A6A" w:rsidRPr="00980A6A" w:rsidRDefault="00980A6A" w:rsidP="00980A6A">
            <w:pPr>
              <w:rPr>
                <w:color w:val="000000"/>
              </w:rPr>
            </w:pPr>
            <w:r w:rsidRPr="00980A6A">
              <w:rPr>
                <w:color w:val="000000"/>
              </w:rPr>
              <w:t>94.423±0.250</w:t>
            </w:r>
            <w:r w:rsidRPr="00980A6A">
              <w:rPr>
                <w:color w:val="000000"/>
                <w:vertAlign w:val="superscript"/>
              </w:rPr>
              <w:t>c</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3EFB1A62" w14:textId="4F3DE041" w:rsidR="00980A6A" w:rsidRPr="00980A6A" w:rsidRDefault="00980A6A" w:rsidP="00980A6A">
            <w:pPr>
              <w:rPr>
                <w:color w:val="000000"/>
              </w:rPr>
            </w:pPr>
            <w:r w:rsidRPr="00980A6A">
              <w:rPr>
                <w:color w:val="000000"/>
              </w:rPr>
              <w:t>94.083±0.361</w:t>
            </w:r>
          </w:p>
        </w:tc>
      </w:tr>
      <w:tr w:rsidR="00980A6A" w:rsidRPr="00980A6A" w14:paraId="7C2CE79C" w14:textId="77777777" w:rsidTr="00A851B4">
        <w:trPr>
          <w:trHeight w:val="272"/>
        </w:trPr>
        <w:tc>
          <w:tcPr>
            <w:tcW w:w="189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3D6E65B" w14:textId="77777777" w:rsidR="00980A6A" w:rsidRPr="00980A6A" w:rsidRDefault="00980A6A" w:rsidP="00980A6A">
            <w:pPr>
              <w:ind w:left="142"/>
              <w:rPr>
                <w:color w:val="000000"/>
              </w:rPr>
            </w:pPr>
            <w:r w:rsidRPr="00980A6A">
              <w:rPr>
                <w:color w:val="000000"/>
              </w:rPr>
              <w:t>Live Sperm</w:t>
            </w:r>
          </w:p>
          <w:p w14:paraId="265002BB" w14:textId="77777777" w:rsidR="00980A6A" w:rsidRPr="00980A6A" w:rsidRDefault="00980A6A" w:rsidP="00980A6A">
            <w:pPr>
              <w:ind w:left="142"/>
              <w:rPr>
                <w:color w:val="000000"/>
              </w:rPr>
            </w:pPr>
            <w:r w:rsidRPr="00980A6A">
              <w:rPr>
                <w:color w:val="000000"/>
              </w:rPr>
              <w:t>(%)</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6859952" w14:textId="77777777" w:rsidR="00980A6A" w:rsidRPr="00980A6A" w:rsidRDefault="00980A6A" w:rsidP="00980A6A">
            <w:pPr>
              <w:rPr>
                <w:color w:val="000000"/>
              </w:rPr>
            </w:pPr>
            <w:r w:rsidRPr="00980A6A">
              <w:rPr>
                <w:color w:val="000000"/>
              </w:rPr>
              <w:t>11th month</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E57D361" w14:textId="42B52292" w:rsidR="00980A6A" w:rsidRPr="00980A6A" w:rsidRDefault="00980A6A" w:rsidP="00980A6A">
            <w:pPr>
              <w:rPr>
                <w:color w:val="000000"/>
              </w:rPr>
            </w:pPr>
            <w:r w:rsidRPr="00980A6A">
              <w:rPr>
                <w:color w:val="000000"/>
              </w:rPr>
              <w:t>77.470±0.257</w:t>
            </w:r>
            <w:r w:rsidRPr="00980A6A">
              <w:rPr>
                <w:color w:val="000000"/>
                <w:vertAlign w:val="superscript"/>
              </w:rPr>
              <w:t>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A54FBFD" w14:textId="674C6BFB" w:rsidR="00980A6A" w:rsidRPr="00980A6A" w:rsidRDefault="00980A6A" w:rsidP="00980A6A">
            <w:pPr>
              <w:rPr>
                <w:color w:val="000000"/>
              </w:rPr>
            </w:pPr>
            <w:r w:rsidRPr="00980A6A">
              <w:rPr>
                <w:color w:val="000000"/>
              </w:rPr>
              <w:t>80.455±0.326</w:t>
            </w:r>
            <w:r w:rsidRPr="00980A6A">
              <w:rPr>
                <w:color w:val="000000"/>
                <w:vertAlign w:val="superscript"/>
              </w:rPr>
              <w:t>b</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9540B41" w14:textId="3FF5C250" w:rsidR="00980A6A" w:rsidRPr="00980A6A" w:rsidRDefault="00980A6A" w:rsidP="00980A6A">
            <w:pPr>
              <w:rPr>
                <w:color w:val="000000"/>
              </w:rPr>
            </w:pPr>
            <w:r w:rsidRPr="00980A6A">
              <w:rPr>
                <w:color w:val="000000"/>
              </w:rPr>
              <w:t>82.689±0.323</w:t>
            </w:r>
            <w:r w:rsidRPr="00980A6A">
              <w:rPr>
                <w:color w:val="000000"/>
                <w:vertAlign w:val="superscript"/>
              </w:rPr>
              <w:t>c</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18407749" w14:textId="13D10923" w:rsidR="00980A6A" w:rsidRPr="00980A6A" w:rsidRDefault="00980A6A" w:rsidP="00980A6A">
            <w:pPr>
              <w:rPr>
                <w:color w:val="000000"/>
              </w:rPr>
            </w:pPr>
            <w:r w:rsidRPr="00980A6A">
              <w:rPr>
                <w:color w:val="000000"/>
              </w:rPr>
              <w:t>80.205±0.302</w:t>
            </w:r>
          </w:p>
        </w:tc>
      </w:tr>
      <w:tr w:rsidR="00980A6A" w:rsidRPr="00980A6A" w14:paraId="39601A63" w14:textId="77777777" w:rsidTr="00A851B4">
        <w:trPr>
          <w:trHeight w:val="272"/>
        </w:trPr>
        <w:tc>
          <w:tcPr>
            <w:tcW w:w="1890" w:type="dxa"/>
            <w:vMerge/>
            <w:tcBorders>
              <w:top w:val="single" w:sz="8" w:space="0" w:color="000000"/>
              <w:left w:val="single" w:sz="8" w:space="0" w:color="000000"/>
              <w:bottom w:val="single" w:sz="8" w:space="0" w:color="000000"/>
              <w:right w:val="single" w:sz="8" w:space="0" w:color="000000"/>
            </w:tcBorders>
            <w:vAlign w:val="center"/>
            <w:hideMark/>
          </w:tcPr>
          <w:p w14:paraId="61BE3F6F" w14:textId="77777777" w:rsidR="00980A6A" w:rsidRPr="00980A6A" w:rsidRDefault="00980A6A" w:rsidP="00980A6A">
            <w:pPr>
              <w:ind w:left="142"/>
              <w:rPr>
                <w:color w:val="000000"/>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5A947797" w14:textId="77777777" w:rsidR="00980A6A" w:rsidRPr="00980A6A" w:rsidRDefault="00980A6A" w:rsidP="00980A6A">
            <w:pPr>
              <w:rPr>
                <w:color w:val="000000"/>
              </w:rPr>
            </w:pPr>
            <w:r w:rsidRPr="00980A6A">
              <w:rPr>
                <w:color w:val="000000"/>
              </w:rPr>
              <w:t>12th month</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CBCB5C6" w14:textId="13A630D9" w:rsidR="00980A6A" w:rsidRPr="00980A6A" w:rsidRDefault="00980A6A" w:rsidP="00980A6A">
            <w:pPr>
              <w:rPr>
                <w:color w:val="000000"/>
              </w:rPr>
            </w:pPr>
            <w:r w:rsidRPr="00980A6A">
              <w:rPr>
                <w:color w:val="000000"/>
              </w:rPr>
              <w:t>80.269±0.153</w:t>
            </w:r>
            <w:r w:rsidRPr="00980A6A">
              <w:rPr>
                <w:color w:val="000000"/>
                <w:vertAlign w:val="superscript"/>
              </w:rPr>
              <w:t>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3E961F35" w14:textId="5A5B98AE" w:rsidR="00980A6A" w:rsidRPr="00980A6A" w:rsidRDefault="00980A6A" w:rsidP="00980A6A">
            <w:pPr>
              <w:rPr>
                <w:color w:val="000000"/>
              </w:rPr>
            </w:pPr>
            <w:r w:rsidRPr="00980A6A">
              <w:rPr>
                <w:color w:val="000000"/>
              </w:rPr>
              <w:t>82.842±0.373</w:t>
            </w:r>
            <w:r w:rsidRPr="00980A6A">
              <w:rPr>
                <w:color w:val="000000"/>
                <w:vertAlign w:val="superscript"/>
              </w:rPr>
              <w:t>b</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0380986" w14:textId="0A2B33F4" w:rsidR="00980A6A" w:rsidRPr="00980A6A" w:rsidRDefault="00980A6A" w:rsidP="00980A6A">
            <w:pPr>
              <w:rPr>
                <w:color w:val="000000"/>
              </w:rPr>
            </w:pPr>
            <w:r w:rsidRPr="00980A6A">
              <w:rPr>
                <w:color w:val="000000"/>
              </w:rPr>
              <w:t>85.355±0.895</w:t>
            </w:r>
            <w:r w:rsidRPr="00980A6A">
              <w:rPr>
                <w:color w:val="000000"/>
                <w:vertAlign w:val="superscript"/>
              </w:rPr>
              <w:t>c</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0D22848" w14:textId="5558504A" w:rsidR="00980A6A" w:rsidRPr="00980A6A" w:rsidRDefault="00980A6A" w:rsidP="00980A6A">
            <w:pPr>
              <w:rPr>
                <w:color w:val="000000"/>
              </w:rPr>
            </w:pPr>
            <w:r w:rsidRPr="00980A6A">
              <w:rPr>
                <w:color w:val="000000"/>
              </w:rPr>
              <w:t>82.822±0.474</w:t>
            </w:r>
          </w:p>
        </w:tc>
      </w:tr>
      <w:tr w:rsidR="00980A6A" w:rsidRPr="00980A6A" w14:paraId="7EA67CD2" w14:textId="77777777" w:rsidTr="00A851B4">
        <w:trPr>
          <w:trHeight w:val="272"/>
        </w:trPr>
        <w:tc>
          <w:tcPr>
            <w:tcW w:w="189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36E125B3" w14:textId="77777777" w:rsidR="00980A6A" w:rsidRPr="00980A6A" w:rsidRDefault="00980A6A" w:rsidP="00980A6A">
            <w:pPr>
              <w:ind w:left="142"/>
              <w:rPr>
                <w:color w:val="000000"/>
              </w:rPr>
            </w:pPr>
            <w:r w:rsidRPr="00980A6A">
              <w:rPr>
                <w:color w:val="000000"/>
              </w:rPr>
              <w:t>Dead Sperm</w:t>
            </w:r>
          </w:p>
          <w:p w14:paraId="767026C8" w14:textId="178FEB52" w:rsidR="00980A6A" w:rsidRPr="00980A6A" w:rsidRDefault="00980A6A" w:rsidP="00980A6A">
            <w:pPr>
              <w:ind w:left="142"/>
              <w:rPr>
                <w:color w:val="000000"/>
              </w:rPr>
            </w:pPr>
            <w:r w:rsidRPr="00980A6A">
              <w:rPr>
                <w:color w:val="000000"/>
              </w:rPr>
              <w:t>(%)</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78CAFEE" w14:textId="77777777" w:rsidR="00980A6A" w:rsidRPr="00980A6A" w:rsidRDefault="00980A6A" w:rsidP="00980A6A">
            <w:pPr>
              <w:rPr>
                <w:color w:val="000000"/>
              </w:rPr>
            </w:pPr>
            <w:r w:rsidRPr="00980A6A">
              <w:rPr>
                <w:color w:val="000000"/>
              </w:rPr>
              <w:t>11th month</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B461F3D" w14:textId="222E9470" w:rsidR="00980A6A" w:rsidRPr="00980A6A" w:rsidRDefault="00980A6A" w:rsidP="00980A6A">
            <w:pPr>
              <w:rPr>
                <w:color w:val="000000"/>
              </w:rPr>
            </w:pPr>
            <w:r w:rsidRPr="00980A6A">
              <w:rPr>
                <w:color w:val="000000"/>
              </w:rPr>
              <w:t>22.530±0.257</w:t>
            </w:r>
            <w:r w:rsidRPr="00980A6A">
              <w:rPr>
                <w:color w:val="000000"/>
                <w:vertAlign w:val="superscript"/>
              </w:rPr>
              <w:t>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C2968EF" w14:textId="398BA97F" w:rsidR="00980A6A" w:rsidRPr="00980A6A" w:rsidRDefault="00980A6A" w:rsidP="00980A6A">
            <w:pPr>
              <w:rPr>
                <w:color w:val="000000"/>
              </w:rPr>
            </w:pPr>
            <w:r w:rsidRPr="00980A6A">
              <w:rPr>
                <w:color w:val="000000"/>
              </w:rPr>
              <w:t>19.545±0.326</w:t>
            </w:r>
            <w:r w:rsidRPr="00980A6A">
              <w:rPr>
                <w:color w:val="000000"/>
                <w:vertAlign w:val="superscript"/>
              </w:rPr>
              <w:t>b</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BAB89BD" w14:textId="3B787A5D" w:rsidR="00980A6A" w:rsidRPr="00980A6A" w:rsidRDefault="00980A6A" w:rsidP="00980A6A">
            <w:pPr>
              <w:rPr>
                <w:color w:val="000000"/>
              </w:rPr>
            </w:pPr>
            <w:r w:rsidRPr="00980A6A">
              <w:rPr>
                <w:color w:val="000000"/>
              </w:rPr>
              <w:t>17.311±0.323</w:t>
            </w:r>
            <w:r w:rsidRPr="00980A6A">
              <w:rPr>
                <w:color w:val="000000"/>
                <w:vertAlign w:val="superscript"/>
              </w:rPr>
              <w:t>c</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ED00D99" w14:textId="380D1926" w:rsidR="00980A6A" w:rsidRPr="00980A6A" w:rsidRDefault="00980A6A" w:rsidP="00980A6A">
            <w:pPr>
              <w:rPr>
                <w:color w:val="000000"/>
              </w:rPr>
            </w:pPr>
            <w:r w:rsidRPr="00980A6A">
              <w:rPr>
                <w:color w:val="000000"/>
              </w:rPr>
              <w:t>19.795±0.302</w:t>
            </w:r>
          </w:p>
        </w:tc>
      </w:tr>
      <w:tr w:rsidR="00980A6A" w:rsidRPr="00980A6A" w14:paraId="25AEC42D" w14:textId="77777777" w:rsidTr="00A851B4">
        <w:trPr>
          <w:trHeight w:val="272"/>
        </w:trPr>
        <w:tc>
          <w:tcPr>
            <w:tcW w:w="1890" w:type="dxa"/>
            <w:vMerge/>
            <w:tcBorders>
              <w:top w:val="single" w:sz="8" w:space="0" w:color="000000"/>
              <w:left w:val="single" w:sz="8" w:space="0" w:color="000000"/>
              <w:bottom w:val="single" w:sz="8" w:space="0" w:color="000000"/>
              <w:right w:val="single" w:sz="8" w:space="0" w:color="000000"/>
            </w:tcBorders>
            <w:vAlign w:val="center"/>
            <w:hideMark/>
          </w:tcPr>
          <w:p w14:paraId="540F871D" w14:textId="77777777" w:rsidR="00980A6A" w:rsidRPr="00980A6A" w:rsidRDefault="00980A6A" w:rsidP="00980A6A">
            <w:pPr>
              <w:ind w:left="142"/>
              <w:rPr>
                <w:color w:val="000000"/>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2BF4311" w14:textId="77777777" w:rsidR="00980A6A" w:rsidRPr="00980A6A" w:rsidRDefault="00980A6A" w:rsidP="00980A6A">
            <w:pPr>
              <w:rPr>
                <w:color w:val="000000"/>
              </w:rPr>
            </w:pPr>
            <w:r w:rsidRPr="00980A6A">
              <w:rPr>
                <w:color w:val="000000"/>
              </w:rPr>
              <w:t>12th month</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E7CD3B8" w14:textId="7F8AE8F0" w:rsidR="00980A6A" w:rsidRPr="00980A6A" w:rsidRDefault="00980A6A" w:rsidP="00980A6A">
            <w:pPr>
              <w:rPr>
                <w:color w:val="000000"/>
              </w:rPr>
            </w:pPr>
            <w:r w:rsidRPr="00980A6A">
              <w:rPr>
                <w:color w:val="000000"/>
              </w:rPr>
              <w:t>19.731±0.153</w:t>
            </w:r>
            <w:r w:rsidRPr="00980A6A">
              <w:rPr>
                <w:color w:val="000000"/>
                <w:vertAlign w:val="superscript"/>
              </w:rPr>
              <w:t>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5D30D18" w14:textId="1334EF83" w:rsidR="00980A6A" w:rsidRPr="00980A6A" w:rsidRDefault="00980A6A" w:rsidP="00980A6A">
            <w:pPr>
              <w:rPr>
                <w:color w:val="000000"/>
              </w:rPr>
            </w:pPr>
            <w:r w:rsidRPr="00980A6A">
              <w:rPr>
                <w:color w:val="000000"/>
              </w:rPr>
              <w:t>17.158±0.373</w:t>
            </w:r>
            <w:r w:rsidRPr="00980A6A">
              <w:rPr>
                <w:color w:val="000000"/>
                <w:vertAlign w:val="superscript"/>
              </w:rPr>
              <w:t>b</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CA9FDA1" w14:textId="13C20471" w:rsidR="00980A6A" w:rsidRPr="00980A6A" w:rsidRDefault="00980A6A" w:rsidP="00980A6A">
            <w:pPr>
              <w:rPr>
                <w:color w:val="000000"/>
              </w:rPr>
            </w:pPr>
            <w:r w:rsidRPr="00980A6A">
              <w:rPr>
                <w:color w:val="000000"/>
              </w:rPr>
              <w:t>14.645±0.895</w:t>
            </w:r>
            <w:r w:rsidRPr="00980A6A">
              <w:rPr>
                <w:color w:val="000000"/>
                <w:vertAlign w:val="superscript"/>
              </w:rPr>
              <w:t>c</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073CDE5" w14:textId="698AA0B7" w:rsidR="00980A6A" w:rsidRPr="00980A6A" w:rsidRDefault="00980A6A" w:rsidP="00980A6A">
            <w:pPr>
              <w:rPr>
                <w:color w:val="000000"/>
              </w:rPr>
            </w:pPr>
            <w:r w:rsidRPr="00980A6A">
              <w:rPr>
                <w:color w:val="000000"/>
              </w:rPr>
              <w:t>17.178±0.474</w:t>
            </w:r>
          </w:p>
        </w:tc>
      </w:tr>
    </w:tbl>
    <w:p w14:paraId="3C2CEBC7" w14:textId="77777777" w:rsidR="0097286B" w:rsidRPr="0097286B" w:rsidRDefault="0097286B" w:rsidP="0097286B">
      <w:pPr>
        <w:spacing w:before="120"/>
        <w:jc w:val="both"/>
        <w:rPr>
          <w:bCs/>
          <w:color w:val="000000"/>
        </w:rPr>
      </w:pPr>
      <w:r w:rsidRPr="0097286B">
        <w:rPr>
          <w:bCs/>
          <w:color w:val="000000"/>
        </w:rPr>
        <w:t>Means with similar superscript in a row or column do not differ significantly among themselves</w:t>
      </w:r>
    </w:p>
    <w:p w14:paraId="607372DE" w14:textId="77777777" w:rsidR="00B25A10" w:rsidRPr="00A02CA7" w:rsidRDefault="00B25A10" w:rsidP="0097286B">
      <w:pPr>
        <w:ind w:left="1530" w:hanging="1530"/>
        <w:jc w:val="both"/>
        <w:rPr>
          <w:b/>
          <w:bCs/>
          <w:color w:val="000000"/>
        </w:rPr>
      </w:pPr>
    </w:p>
    <w:p w14:paraId="1D073656" w14:textId="77777777" w:rsidR="00A34073" w:rsidRPr="00A02CA7" w:rsidRDefault="00A34073" w:rsidP="0097286B">
      <w:pPr>
        <w:ind w:left="1530" w:hanging="1530"/>
        <w:jc w:val="both"/>
        <w:rPr>
          <w:b/>
          <w:bCs/>
          <w:color w:val="000000"/>
        </w:rPr>
      </w:pPr>
    </w:p>
    <w:p w14:paraId="225E042A" w14:textId="709F3A0B" w:rsidR="0097286B" w:rsidRPr="0097286B" w:rsidRDefault="0097286B" w:rsidP="0097286B">
      <w:pPr>
        <w:ind w:left="1530" w:hanging="1530"/>
        <w:jc w:val="both"/>
        <w:rPr>
          <w:b/>
          <w:bCs/>
          <w:color w:val="000000"/>
        </w:rPr>
      </w:pPr>
      <w:r w:rsidRPr="0097286B">
        <w:rPr>
          <w:b/>
          <w:bCs/>
          <w:color w:val="000000"/>
        </w:rPr>
        <w:t xml:space="preserve">TABLE </w:t>
      </w:r>
      <w:r w:rsidR="00520D0C">
        <w:rPr>
          <w:b/>
          <w:bCs/>
          <w:color w:val="000000"/>
        </w:rPr>
        <w:t>6</w:t>
      </w:r>
      <w:r w:rsidR="00A34073" w:rsidRPr="00A02CA7">
        <w:rPr>
          <w:b/>
          <w:bCs/>
          <w:color w:val="000000"/>
        </w:rPr>
        <w:t>:</w:t>
      </w:r>
      <w:r w:rsidRPr="0097286B">
        <w:rPr>
          <w:b/>
          <w:bCs/>
          <w:color w:val="000000"/>
        </w:rPr>
        <w:t xml:space="preserve"> ANOVA FOR AVERAGE VOLUME, COLOUR, MASS ACTIVITY, INDIVIDUAL MOTILITY, NORMAL SP</w:t>
      </w:r>
      <w:r w:rsidR="00A90565">
        <w:rPr>
          <w:b/>
          <w:bCs/>
          <w:color w:val="000000"/>
        </w:rPr>
        <w:t>E</w:t>
      </w:r>
      <w:r w:rsidRPr="0097286B">
        <w:rPr>
          <w:b/>
          <w:bCs/>
          <w:color w:val="000000"/>
        </w:rPr>
        <w:t>RM, LIVE SPERM, DEAD SPERM COUNT OF ASSAM HILL GOAT OF DIFFERENT TREATMENT GROUPS</w:t>
      </w:r>
    </w:p>
    <w:p w14:paraId="0BD2950E" w14:textId="77777777" w:rsidR="0097286B" w:rsidRPr="0097286B" w:rsidRDefault="0097286B" w:rsidP="0097286B"/>
    <w:tbl>
      <w:tblPr>
        <w:tblW w:w="5002" w:type="pct"/>
        <w:tblInd w:w="-2" w:type="dxa"/>
        <w:tblCellMar>
          <w:left w:w="0" w:type="dxa"/>
          <w:right w:w="0" w:type="dxa"/>
        </w:tblCellMar>
        <w:tblLook w:val="04A0" w:firstRow="1" w:lastRow="0" w:firstColumn="1" w:lastColumn="0" w:noHBand="0" w:noVBand="1"/>
      </w:tblPr>
      <w:tblGrid>
        <w:gridCol w:w="1675"/>
        <w:gridCol w:w="2577"/>
        <w:gridCol w:w="1389"/>
        <w:gridCol w:w="1072"/>
        <w:gridCol w:w="926"/>
        <w:gridCol w:w="1371"/>
      </w:tblGrid>
      <w:tr w:rsidR="0097286B" w:rsidRPr="0097286B" w14:paraId="07A6F99D" w14:textId="77777777" w:rsidTr="00A851B4">
        <w:trPr>
          <w:trHeight w:val="471"/>
        </w:trPr>
        <w:tc>
          <w:tcPr>
            <w:tcW w:w="929"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28ACECBD" w14:textId="77777777" w:rsidR="0097286B" w:rsidRPr="0097286B" w:rsidRDefault="0097286B" w:rsidP="0097286B">
            <w:pPr>
              <w:jc w:val="center"/>
              <w:rPr>
                <w:b/>
              </w:rPr>
            </w:pPr>
            <w:r w:rsidRPr="0097286B">
              <w:rPr>
                <w:b/>
              </w:rPr>
              <w:t>Parameters</w:t>
            </w: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0D02E069" w14:textId="77777777" w:rsidR="0097286B" w:rsidRPr="0097286B" w:rsidRDefault="0097286B" w:rsidP="0097286B">
            <w:pPr>
              <w:jc w:val="center"/>
              <w:rPr>
                <w:b/>
              </w:rPr>
            </w:pPr>
            <w:r w:rsidRPr="0097286B">
              <w:rPr>
                <w:b/>
              </w:rPr>
              <w:t>Source of Variation</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267D624" w14:textId="77777777" w:rsidR="0097286B" w:rsidRPr="0097286B" w:rsidRDefault="0097286B" w:rsidP="0097286B">
            <w:pPr>
              <w:jc w:val="center"/>
              <w:rPr>
                <w:b/>
              </w:rPr>
            </w:pPr>
            <w:r w:rsidRPr="0097286B">
              <w:rPr>
                <w:b/>
              </w:rPr>
              <w:t>df</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248EED2F" w14:textId="77777777" w:rsidR="0097286B" w:rsidRPr="0097286B" w:rsidRDefault="0097286B" w:rsidP="0097286B">
            <w:pPr>
              <w:jc w:val="center"/>
              <w:rPr>
                <w:b/>
              </w:rPr>
            </w:pPr>
            <w:r w:rsidRPr="0097286B">
              <w:rPr>
                <w:b/>
              </w:rPr>
              <w:t>SS</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A2DF034" w14:textId="77777777" w:rsidR="0097286B" w:rsidRPr="0097286B" w:rsidRDefault="0097286B" w:rsidP="0097286B">
            <w:pPr>
              <w:jc w:val="center"/>
              <w:rPr>
                <w:b/>
              </w:rPr>
            </w:pPr>
            <w:r w:rsidRPr="0097286B">
              <w:rPr>
                <w:b/>
              </w:rPr>
              <w:t>MS</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F64C358" w14:textId="77777777" w:rsidR="0097286B" w:rsidRPr="0097286B" w:rsidRDefault="0097286B" w:rsidP="0097286B">
            <w:pPr>
              <w:jc w:val="center"/>
              <w:rPr>
                <w:b/>
              </w:rPr>
            </w:pPr>
            <w:r w:rsidRPr="0097286B">
              <w:rPr>
                <w:b/>
              </w:rPr>
              <w:t>F</w:t>
            </w:r>
          </w:p>
        </w:tc>
      </w:tr>
      <w:tr w:rsidR="0097286B" w:rsidRPr="0097286B" w14:paraId="0BEE953F" w14:textId="77777777" w:rsidTr="00A851B4">
        <w:trPr>
          <w:trHeight w:val="314"/>
        </w:trPr>
        <w:tc>
          <w:tcPr>
            <w:tcW w:w="929" w:type="pct"/>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2BC2AC37" w14:textId="77777777" w:rsidR="0097286B" w:rsidRPr="0097286B" w:rsidRDefault="0097286B" w:rsidP="0097286B">
            <w:pPr>
              <w:jc w:val="center"/>
            </w:pPr>
            <w:r w:rsidRPr="0097286B">
              <w:t>Volume</w:t>
            </w: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6558BF3" w14:textId="77777777" w:rsidR="0097286B" w:rsidRPr="0097286B" w:rsidRDefault="0097286B" w:rsidP="0097286B">
            <w:pPr>
              <w:ind w:left="254"/>
            </w:pPr>
            <w:r w:rsidRPr="0097286B">
              <w:t>Treatment</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AE6DE89" w14:textId="77777777" w:rsidR="0097286B" w:rsidRPr="0097286B" w:rsidRDefault="0097286B" w:rsidP="0097286B">
            <w:pPr>
              <w:jc w:val="center"/>
            </w:pPr>
            <w:r w:rsidRPr="0097286B">
              <w:t>2</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05F4383E" w14:textId="77777777" w:rsidR="0097286B" w:rsidRPr="0097286B" w:rsidRDefault="0097286B" w:rsidP="0097286B">
            <w:pPr>
              <w:jc w:val="center"/>
            </w:pPr>
            <w:r w:rsidRPr="0097286B">
              <w:t>0.23</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051E496A" w14:textId="77777777" w:rsidR="0097286B" w:rsidRPr="0097286B" w:rsidRDefault="0097286B" w:rsidP="0097286B">
            <w:pPr>
              <w:jc w:val="center"/>
            </w:pPr>
            <w:r w:rsidRPr="0097286B">
              <w:t>0.11</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5F32565" w14:textId="77777777" w:rsidR="0097286B" w:rsidRPr="0097286B" w:rsidRDefault="0097286B" w:rsidP="0097286B">
            <w:pPr>
              <w:jc w:val="center"/>
            </w:pPr>
            <w:r w:rsidRPr="0097286B">
              <w:t>383.33**</w:t>
            </w:r>
          </w:p>
        </w:tc>
      </w:tr>
      <w:tr w:rsidR="0097286B" w:rsidRPr="0097286B" w14:paraId="55D4E2F6"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5AE0479C"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9280E93" w14:textId="77777777" w:rsidR="0097286B" w:rsidRPr="0097286B" w:rsidRDefault="0097286B" w:rsidP="0097286B">
            <w:pPr>
              <w:ind w:left="254"/>
            </w:pPr>
            <w:r w:rsidRPr="0097286B">
              <w:t>Month</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0C4149D" w14:textId="77777777" w:rsidR="0097286B" w:rsidRPr="0097286B" w:rsidRDefault="0097286B" w:rsidP="0097286B">
            <w:pPr>
              <w:jc w:val="center"/>
            </w:pPr>
            <w:r w:rsidRPr="0097286B">
              <w:t>1</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3D57A480" w14:textId="77777777" w:rsidR="0097286B" w:rsidRPr="0097286B" w:rsidRDefault="0097286B" w:rsidP="0097286B">
            <w:pPr>
              <w:jc w:val="center"/>
            </w:pPr>
            <w:r w:rsidRPr="0097286B">
              <w:t>0.04</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64E97B1" w14:textId="77777777" w:rsidR="0097286B" w:rsidRPr="0097286B" w:rsidRDefault="0097286B" w:rsidP="0097286B">
            <w:pPr>
              <w:jc w:val="center"/>
            </w:pPr>
            <w:r w:rsidRPr="0097286B">
              <w:t>0.04</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01E4F4B" w14:textId="77777777" w:rsidR="0097286B" w:rsidRPr="0097286B" w:rsidRDefault="0097286B" w:rsidP="0097286B">
            <w:pPr>
              <w:jc w:val="center"/>
            </w:pPr>
            <w:r w:rsidRPr="0097286B">
              <w:t>133.33**</w:t>
            </w:r>
          </w:p>
        </w:tc>
      </w:tr>
      <w:tr w:rsidR="0097286B" w:rsidRPr="0097286B" w14:paraId="732A8DFB"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6313D4CD"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0AD7A9B9" w14:textId="77777777" w:rsidR="0097286B" w:rsidRPr="0097286B" w:rsidRDefault="0097286B" w:rsidP="0097286B">
            <w:pPr>
              <w:ind w:left="254"/>
            </w:pPr>
            <w:r w:rsidRPr="0097286B">
              <w:t>Treatment x Month</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0E96CB3E" w14:textId="77777777" w:rsidR="0097286B" w:rsidRPr="0097286B" w:rsidRDefault="0097286B" w:rsidP="0097286B">
            <w:pPr>
              <w:jc w:val="center"/>
            </w:pPr>
            <w:r w:rsidRPr="0097286B">
              <w:t>2</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9FFC35E" w14:textId="77777777" w:rsidR="0097286B" w:rsidRPr="0097286B" w:rsidRDefault="0097286B" w:rsidP="0097286B">
            <w:pPr>
              <w:jc w:val="center"/>
            </w:pPr>
            <w:r w:rsidRPr="0097286B">
              <w:t>0.00</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3F6CFAD" w14:textId="77777777" w:rsidR="0097286B" w:rsidRPr="0097286B" w:rsidRDefault="0097286B" w:rsidP="0097286B">
            <w:pPr>
              <w:jc w:val="center"/>
            </w:pPr>
            <w:r w:rsidRPr="0097286B">
              <w:t>0.00</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5E8A1A94" w14:textId="77777777" w:rsidR="0097286B" w:rsidRPr="0097286B" w:rsidRDefault="0097286B" w:rsidP="0097286B">
            <w:pPr>
              <w:jc w:val="center"/>
            </w:pPr>
            <w:r w:rsidRPr="0097286B">
              <w:t>0.00NS</w:t>
            </w:r>
          </w:p>
        </w:tc>
      </w:tr>
      <w:tr w:rsidR="0097286B" w:rsidRPr="0097286B" w14:paraId="59E73D04"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4295DDCE"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0A6AF8FD" w14:textId="77777777" w:rsidR="0097286B" w:rsidRPr="0097286B" w:rsidRDefault="0097286B" w:rsidP="0097286B">
            <w:pPr>
              <w:ind w:left="254"/>
            </w:pPr>
            <w:r w:rsidRPr="0097286B">
              <w:t>Error</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4DEAA85" w14:textId="77777777" w:rsidR="0097286B" w:rsidRPr="0097286B" w:rsidRDefault="0097286B" w:rsidP="0097286B">
            <w:pPr>
              <w:jc w:val="center"/>
            </w:pPr>
            <w:r w:rsidRPr="0097286B">
              <w:t>30</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2D409B64" w14:textId="77777777" w:rsidR="0097286B" w:rsidRPr="0097286B" w:rsidRDefault="0097286B" w:rsidP="0097286B">
            <w:pPr>
              <w:jc w:val="center"/>
            </w:pPr>
            <w:r w:rsidRPr="0097286B">
              <w:t>0.01</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22961476" w14:textId="77777777" w:rsidR="0097286B" w:rsidRPr="0097286B" w:rsidRDefault="0097286B" w:rsidP="0097286B">
            <w:pPr>
              <w:jc w:val="center"/>
            </w:pPr>
            <w:r w:rsidRPr="0097286B">
              <w:t>0.00</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29BB121" w14:textId="77777777" w:rsidR="0097286B" w:rsidRPr="0097286B" w:rsidRDefault="0097286B" w:rsidP="0097286B">
            <w:pPr>
              <w:jc w:val="center"/>
            </w:pPr>
          </w:p>
        </w:tc>
      </w:tr>
      <w:tr w:rsidR="0097286B" w:rsidRPr="0097286B" w14:paraId="7D4E44D5" w14:textId="77777777" w:rsidTr="00A851B4">
        <w:trPr>
          <w:trHeight w:val="314"/>
        </w:trPr>
        <w:tc>
          <w:tcPr>
            <w:tcW w:w="929" w:type="pct"/>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71CB060" w14:textId="77777777" w:rsidR="0097286B" w:rsidRPr="0097286B" w:rsidRDefault="0097286B" w:rsidP="0097286B">
            <w:pPr>
              <w:jc w:val="center"/>
            </w:pPr>
            <w:r w:rsidRPr="0097286B">
              <w:t>Color</w:t>
            </w: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2A71842" w14:textId="77777777" w:rsidR="0097286B" w:rsidRPr="0097286B" w:rsidRDefault="0097286B" w:rsidP="0097286B">
            <w:pPr>
              <w:ind w:left="254"/>
            </w:pPr>
            <w:r w:rsidRPr="0097286B">
              <w:t>Treatment</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F5A7D76" w14:textId="77777777" w:rsidR="0097286B" w:rsidRPr="0097286B" w:rsidRDefault="0097286B" w:rsidP="0097286B">
            <w:pPr>
              <w:jc w:val="center"/>
            </w:pPr>
            <w:r w:rsidRPr="0097286B">
              <w:t>2</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D8BD767" w14:textId="77777777" w:rsidR="0097286B" w:rsidRPr="0097286B" w:rsidRDefault="0097286B" w:rsidP="0097286B">
            <w:pPr>
              <w:jc w:val="center"/>
            </w:pPr>
            <w:r w:rsidRPr="0097286B">
              <w:t>3.35</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28D38BD2" w14:textId="77777777" w:rsidR="0097286B" w:rsidRPr="0097286B" w:rsidRDefault="0097286B" w:rsidP="0097286B">
            <w:pPr>
              <w:jc w:val="center"/>
            </w:pPr>
            <w:r w:rsidRPr="0097286B">
              <w:t>1.67</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56A7C570" w14:textId="77777777" w:rsidR="0097286B" w:rsidRPr="0097286B" w:rsidRDefault="0097286B" w:rsidP="0097286B">
            <w:pPr>
              <w:jc w:val="center"/>
            </w:pPr>
            <w:r w:rsidRPr="0097286B">
              <w:t>93.06**</w:t>
            </w:r>
          </w:p>
        </w:tc>
      </w:tr>
      <w:tr w:rsidR="0097286B" w:rsidRPr="0097286B" w14:paraId="294C5CB3"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3EB395D7"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0A8839B1" w14:textId="77777777" w:rsidR="0097286B" w:rsidRPr="0097286B" w:rsidRDefault="0097286B" w:rsidP="0097286B">
            <w:pPr>
              <w:ind w:left="254"/>
            </w:pPr>
            <w:r w:rsidRPr="0097286B">
              <w:t>Month</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2719F3F3" w14:textId="77777777" w:rsidR="0097286B" w:rsidRPr="0097286B" w:rsidRDefault="0097286B" w:rsidP="0097286B">
            <w:pPr>
              <w:jc w:val="center"/>
            </w:pPr>
            <w:r w:rsidRPr="0097286B">
              <w:t>1</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29B0710B" w14:textId="77777777" w:rsidR="0097286B" w:rsidRPr="0097286B" w:rsidRDefault="0097286B" w:rsidP="0097286B">
            <w:pPr>
              <w:jc w:val="center"/>
            </w:pPr>
            <w:r w:rsidRPr="0097286B">
              <w:t>1.73</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0ED7C93" w14:textId="77777777" w:rsidR="0097286B" w:rsidRPr="0097286B" w:rsidRDefault="0097286B" w:rsidP="0097286B">
            <w:pPr>
              <w:jc w:val="center"/>
            </w:pPr>
            <w:r w:rsidRPr="0097286B">
              <w:t>1.73</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1D0FB7A" w14:textId="77777777" w:rsidR="0097286B" w:rsidRPr="0097286B" w:rsidRDefault="0097286B" w:rsidP="0097286B">
            <w:pPr>
              <w:jc w:val="center"/>
            </w:pPr>
            <w:r w:rsidRPr="0097286B">
              <w:t>96.11**</w:t>
            </w:r>
          </w:p>
        </w:tc>
      </w:tr>
      <w:tr w:rsidR="0097286B" w:rsidRPr="0097286B" w14:paraId="1DCD5A4C"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718D0FA6"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B9E3E3A" w14:textId="77777777" w:rsidR="0097286B" w:rsidRPr="0097286B" w:rsidRDefault="0097286B" w:rsidP="0097286B">
            <w:pPr>
              <w:ind w:left="254"/>
            </w:pPr>
            <w:r w:rsidRPr="0097286B">
              <w:t>Treatment x Month</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0C618B5" w14:textId="77777777" w:rsidR="0097286B" w:rsidRPr="0097286B" w:rsidRDefault="0097286B" w:rsidP="0097286B">
            <w:pPr>
              <w:jc w:val="center"/>
            </w:pPr>
            <w:r w:rsidRPr="0097286B">
              <w:t>2</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AAE7EDE" w14:textId="77777777" w:rsidR="0097286B" w:rsidRPr="0097286B" w:rsidRDefault="0097286B" w:rsidP="0097286B">
            <w:pPr>
              <w:jc w:val="center"/>
            </w:pPr>
            <w:r w:rsidRPr="0097286B">
              <w:t>0.32</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3345DD72" w14:textId="77777777" w:rsidR="0097286B" w:rsidRPr="0097286B" w:rsidRDefault="0097286B" w:rsidP="0097286B">
            <w:pPr>
              <w:jc w:val="center"/>
            </w:pPr>
            <w:r w:rsidRPr="0097286B">
              <w:t>0.16</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A4D2D3E" w14:textId="77777777" w:rsidR="0097286B" w:rsidRPr="0097286B" w:rsidRDefault="0097286B" w:rsidP="0097286B">
            <w:pPr>
              <w:jc w:val="center"/>
            </w:pPr>
            <w:r w:rsidRPr="0097286B">
              <w:t>8.89**</w:t>
            </w:r>
          </w:p>
        </w:tc>
      </w:tr>
      <w:tr w:rsidR="0097286B" w:rsidRPr="0097286B" w14:paraId="10530907"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6A0DE6FB"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32630F10" w14:textId="77777777" w:rsidR="0097286B" w:rsidRPr="0097286B" w:rsidRDefault="0097286B" w:rsidP="0097286B">
            <w:pPr>
              <w:ind w:left="254"/>
            </w:pPr>
            <w:r w:rsidRPr="0097286B">
              <w:t>Error</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D45B786" w14:textId="77777777" w:rsidR="0097286B" w:rsidRPr="0097286B" w:rsidRDefault="0097286B" w:rsidP="0097286B">
            <w:pPr>
              <w:jc w:val="center"/>
            </w:pPr>
            <w:r w:rsidRPr="0097286B">
              <w:t>30</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69E59F0" w14:textId="77777777" w:rsidR="0097286B" w:rsidRPr="0097286B" w:rsidRDefault="0097286B" w:rsidP="0097286B">
            <w:pPr>
              <w:jc w:val="center"/>
            </w:pPr>
            <w:r w:rsidRPr="0097286B">
              <w:t>0.55</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53ECFFE3" w14:textId="77777777" w:rsidR="0097286B" w:rsidRPr="0097286B" w:rsidRDefault="0097286B" w:rsidP="0097286B">
            <w:pPr>
              <w:jc w:val="center"/>
            </w:pPr>
            <w:r w:rsidRPr="0097286B">
              <w:t>0.02</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6218E0B" w14:textId="77777777" w:rsidR="0097286B" w:rsidRPr="0097286B" w:rsidRDefault="0097286B" w:rsidP="0097286B">
            <w:pPr>
              <w:jc w:val="center"/>
            </w:pPr>
          </w:p>
        </w:tc>
      </w:tr>
      <w:tr w:rsidR="0097286B" w:rsidRPr="0097286B" w14:paraId="6205801C" w14:textId="77777777" w:rsidTr="00A851B4">
        <w:trPr>
          <w:trHeight w:val="314"/>
        </w:trPr>
        <w:tc>
          <w:tcPr>
            <w:tcW w:w="929" w:type="pct"/>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5C8DFA87" w14:textId="77777777" w:rsidR="0097286B" w:rsidRPr="0097286B" w:rsidRDefault="0097286B" w:rsidP="0097286B">
            <w:pPr>
              <w:jc w:val="center"/>
            </w:pPr>
            <w:r w:rsidRPr="0097286B">
              <w:t>Mass activity</w:t>
            </w: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DD0F498" w14:textId="77777777" w:rsidR="0097286B" w:rsidRPr="0097286B" w:rsidRDefault="0097286B" w:rsidP="0097286B">
            <w:pPr>
              <w:ind w:left="254"/>
            </w:pPr>
            <w:r w:rsidRPr="0097286B">
              <w:t>Treatment</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444461B" w14:textId="77777777" w:rsidR="0097286B" w:rsidRPr="0097286B" w:rsidRDefault="0097286B" w:rsidP="0097286B">
            <w:pPr>
              <w:jc w:val="center"/>
            </w:pPr>
            <w:r w:rsidRPr="0097286B">
              <w:t>2</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2A426050" w14:textId="77777777" w:rsidR="0097286B" w:rsidRPr="0097286B" w:rsidRDefault="0097286B" w:rsidP="0097286B">
            <w:pPr>
              <w:jc w:val="center"/>
            </w:pPr>
            <w:r w:rsidRPr="0097286B">
              <w:t>1.21</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F75A31F" w14:textId="77777777" w:rsidR="0097286B" w:rsidRPr="0097286B" w:rsidRDefault="0097286B" w:rsidP="0097286B">
            <w:pPr>
              <w:jc w:val="center"/>
            </w:pPr>
            <w:r w:rsidRPr="0097286B">
              <w:t>0.61</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EFFAFBB" w14:textId="77777777" w:rsidR="0097286B" w:rsidRPr="0097286B" w:rsidRDefault="0097286B" w:rsidP="0097286B">
            <w:pPr>
              <w:jc w:val="center"/>
            </w:pPr>
            <w:r w:rsidRPr="0097286B">
              <w:t>50.42**</w:t>
            </w:r>
          </w:p>
        </w:tc>
      </w:tr>
      <w:tr w:rsidR="0097286B" w:rsidRPr="0097286B" w14:paraId="5B14FE51"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081090A9"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E8A58BD" w14:textId="77777777" w:rsidR="0097286B" w:rsidRPr="0097286B" w:rsidRDefault="0097286B" w:rsidP="0097286B">
            <w:pPr>
              <w:ind w:left="254"/>
            </w:pPr>
            <w:r w:rsidRPr="0097286B">
              <w:t>Month</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C7B5774" w14:textId="77777777" w:rsidR="0097286B" w:rsidRPr="0097286B" w:rsidRDefault="0097286B" w:rsidP="0097286B">
            <w:pPr>
              <w:jc w:val="center"/>
            </w:pPr>
            <w:r w:rsidRPr="0097286B">
              <w:t>1</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2D6BC4E" w14:textId="77777777" w:rsidR="0097286B" w:rsidRPr="0097286B" w:rsidRDefault="0097286B" w:rsidP="0097286B">
            <w:pPr>
              <w:jc w:val="center"/>
            </w:pPr>
            <w:r w:rsidRPr="0097286B">
              <w:t>0.90</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302DAE5" w14:textId="77777777" w:rsidR="0097286B" w:rsidRPr="0097286B" w:rsidRDefault="0097286B" w:rsidP="0097286B">
            <w:pPr>
              <w:jc w:val="center"/>
            </w:pPr>
            <w:r w:rsidRPr="0097286B">
              <w:t>0.90</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5F9465DF" w14:textId="77777777" w:rsidR="0097286B" w:rsidRPr="0097286B" w:rsidRDefault="0097286B" w:rsidP="0097286B">
            <w:pPr>
              <w:jc w:val="center"/>
            </w:pPr>
            <w:r w:rsidRPr="0097286B">
              <w:t>75.99**</w:t>
            </w:r>
          </w:p>
        </w:tc>
      </w:tr>
      <w:tr w:rsidR="0097286B" w:rsidRPr="0097286B" w14:paraId="4374D28C"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4F6D4F41"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2F8644AF" w14:textId="77777777" w:rsidR="0097286B" w:rsidRPr="0097286B" w:rsidRDefault="0097286B" w:rsidP="0097286B">
            <w:pPr>
              <w:ind w:left="254"/>
            </w:pPr>
            <w:r w:rsidRPr="0097286B">
              <w:t>Treatment x Month</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D05BFC5" w14:textId="77777777" w:rsidR="0097286B" w:rsidRPr="0097286B" w:rsidRDefault="0097286B" w:rsidP="0097286B">
            <w:pPr>
              <w:jc w:val="center"/>
            </w:pPr>
            <w:r w:rsidRPr="0097286B">
              <w:t>2</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09ACC5E" w14:textId="77777777" w:rsidR="0097286B" w:rsidRPr="0097286B" w:rsidRDefault="0097286B" w:rsidP="0097286B">
            <w:pPr>
              <w:jc w:val="center"/>
            </w:pPr>
            <w:r w:rsidRPr="0097286B">
              <w:t>0.13</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D9F3040" w14:textId="77777777" w:rsidR="0097286B" w:rsidRPr="0097286B" w:rsidRDefault="0097286B" w:rsidP="0097286B">
            <w:pPr>
              <w:jc w:val="center"/>
            </w:pPr>
            <w:r w:rsidRPr="0097286B">
              <w:t>0.07</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5F0AFC10" w14:textId="77777777" w:rsidR="0097286B" w:rsidRPr="0097286B" w:rsidRDefault="0097286B" w:rsidP="0097286B">
            <w:pPr>
              <w:jc w:val="center"/>
            </w:pPr>
            <w:r w:rsidRPr="0097286B">
              <w:t>5.42**</w:t>
            </w:r>
          </w:p>
        </w:tc>
      </w:tr>
      <w:tr w:rsidR="0097286B" w:rsidRPr="0097286B" w14:paraId="00207E68"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73BE0B70"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5CC9CBEF" w14:textId="77777777" w:rsidR="0097286B" w:rsidRPr="0097286B" w:rsidRDefault="0097286B" w:rsidP="0097286B">
            <w:pPr>
              <w:ind w:left="254"/>
            </w:pPr>
            <w:r w:rsidRPr="0097286B">
              <w:t>Error</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4A18097" w14:textId="77777777" w:rsidR="0097286B" w:rsidRPr="0097286B" w:rsidRDefault="0097286B" w:rsidP="0097286B">
            <w:pPr>
              <w:jc w:val="center"/>
            </w:pPr>
            <w:r w:rsidRPr="0097286B">
              <w:t>30</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02CF08DC" w14:textId="77777777" w:rsidR="0097286B" w:rsidRPr="0097286B" w:rsidRDefault="0097286B" w:rsidP="0097286B">
            <w:pPr>
              <w:jc w:val="center"/>
            </w:pPr>
            <w:r w:rsidRPr="0097286B">
              <w:t>0.35</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5B9397E4" w14:textId="77777777" w:rsidR="0097286B" w:rsidRPr="0097286B" w:rsidRDefault="0097286B" w:rsidP="0097286B">
            <w:pPr>
              <w:jc w:val="center"/>
            </w:pPr>
            <w:r w:rsidRPr="0097286B">
              <w:t>0.01</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836F9F8" w14:textId="77777777" w:rsidR="0097286B" w:rsidRPr="0097286B" w:rsidRDefault="0097286B" w:rsidP="0097286B">
            <w:pPr>
              <w:jc w:val="center"/>
            </w:pPr>
          </w:p>
        </w:tc>
      </w:tr>
      <w:tr w:rsidR="0097286B" w:rsidRPr="0097286B" w14:paraId="0085B040" w14:textId="77777777" w:rsidTr="00A851B4">
        <w:trPr>
          <w:trHeight w:val="314"/>
        </w:trPr>
        <w:tc>
          <w:tcPr>
            <w:tcW w:w="929" w:type="pct"/>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99E110D" w14:textId="77777777" w:rsidR="0097286B" w:rsidRPr="0097286B" w:rsidRDefault="0097286B" w:rsidP="0097286B">
            <w:pPr>
              <w:jc w:val="center"/>
            </w:pPr>
            <w:r w:rsidRPr="0097286B">
              <w:t>Individual motility</w:t>
            </w: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001258C" w14:textId="77777777" w:rsidR="0097286B" w:rsidRPr="0097286B" w:rsidRDefault="0097286B" w:rsidP="0097286B">
            <w:pPr>
              <w:ind w:left="254"/>
            </w:pPr>
            <w:r w:rsidRPr="0097286B">
              <w:t>Treatment</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070A3D76" w14:textId="77777777" w:rsidR="0097286B" w:rsidRPr="0097286B" w:rsidRDefault="0097286B" w:rsidP="0097286B">
            <w:pPr>
              <w:jc w:val="center"/>
            </w:pPr>
            <w:r w:rsidRPr="0097286B">
              <w:t>2</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2EE483ED" w14:textId="77777777" w:rsidR="0097286B" w:rsidRPr="0097286B" w:rsidRDefault="0097286B" w:rsidP="0097286B">
            <w:pPr>
              <w:jc w:val="center"/>
            </w:pPr>
            <w:r w:rsidRPr="0097286B">
              <w:t>150.71</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0FA5ED72" w14:textId="77777777" w:rsidR="0097286B" w:rsidRPr="0097286B" w:rsidRDefault="0097286B" w:rsidP="0097286B">
            <w:pPr>
              <w:jc w:val="center"/>
            </w:pPr>
            <w:r w:rsidRPr="0097286B">
              <w:t>75.36</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B92F9CA" w14:textId="77777777" w:rsidR="0097286B" w:rsidRPr="0097286B" w:rsidRDefault="0097286B" w:rsidP="0097286B">
            <w:pPr>
              <w:jc w:val="center"/>
            </w:pPr>
            <w:r w:rsidRPr="0097286B">
              <w:t>97.74**</w:t>
            </w:r>
          </w:p>
        </w:tc>
      </w:tr>
      <w:tr w:rsidR="0097286B" w:rsidRPr="0097286B" w14:paraId="4171FC6A"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23C73017"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2B8C959C" w14:textId="77777777" w:rsidR="0097286B" w:rsidRPr="0097286B" w:rsidRDefault="0097286B" w:rsidP="0097286B">
            <w:pPr>
              <w:ind w:left="254"/>
            </w:pPr>
            <w:r w:rsidRPr="0097286B">
              <w:t>Month</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B5449F1" w14:textId="77777777" w:rsidR="0097286B" w:rsidRPr="0097286B" w:rsidRDefault="0097286B" w:rsidP="0097286B">
            <w:pPr>
              <w:jc w:val="center"/>
            </w:pPr>
            <w:r w:rsidRPr="0097286B">
              <w:t>1</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BA57096" w14:textId="77777777" w:rsidR="0097286B" w:rsidRPr="0097286B" w:rsidRDefault="0097286B" w:rsidP="0097286B">
            <w:pPr>
              <w:jc w:val="center"/>
            </w:pPr>
            <w:r w:rsidRPr="0097286B">
              <w:t>77.03</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4DD1E56" w14:textId="77777777" w:rsidR="0097286B" w:rsidRPr="0097286B" w:rsidRDefault="0097286B" w:rsidP="0097286B">
            <w:pPr>
              <w:jc w:val="center"/>
            </w:pPr>
            <w:r w:rsidRPr="0097286B">
              <w:t>77.03</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01E175D4" w14:textId="77777777" w:rsidR="0097286B" w:rsidRPr="0097286B" w:rsidRDefault="0097286B" w:rsidP="0097286B">
            <w:pPr>
              <w:jc w:val="center"/>
            </w:pPr>
            <w:r w:rsidRPr="0097286B">
              <w:t>99.91**</w:t>
            </w:r>
          </w:p>
        </w:tc>
      </w:tr>
      <w:tr w:rsidR="0097286B" w:rsidRPr="0097286B" w14:paraId="134D1B06"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4CED4367"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53FAF8B" w14:textId="77777777" w:rsidR="0097286B" w:rsidRPr="0097286B" w:rsidRDefault="0097286B" w:rsidP="0097286B">
            <w:pPr>
              <w:ind w:left="254"/>
            </w:pPr>
            <w:r w:rsidRPr="0097286B">
              <w:t>Treatment x Month</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373E3B44" w14:textId="77777777" w:rsidR="0097286B" w:rsidRPr="0097286B" w:rsidRDefault="0097286B" w:rsidP="0097286B">
            <w:pPr>
              <w:jc w:val="center"/>
            </w:pPr>
            <w:r w:rsidRPr="0097286B">
              <w:t>2</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9747C63" w14:textId="77777777" w:rsidR="0097286B" w:rsidRPr="0097286B" w:rsidRDefault="0097286B" w:rsidP="0097286B">
            <w:pPr>
              <w:jc w:val="center"/>
            </w:pPr>
            <w:r w:rsidRPr="0097286B">
              <w:t>7.55</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34D4D641" w14:textId="77777777" w:rsidR="0097286B" w:rsidRPr="0097286B" w:rsidRDefault="0097286B" w:rsidP="0097286B">
            <w:pPr>
              <w:jc w:val="center"/>
            </w:pPr>
            <w:r w:rsidRPr="0097286B">
              <w:t>3.77</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42C51DB" w14:textId="77777777" w:rsidR="0097286B" w:rsidRPr="0097286B" w:rsidRDefault="0097286B" w:rsidP="0097286B">
            <w:pPr>
              <w:jc w:val="center"/>
            </w:pPr>
            <w:r w:rsidRPr="0097286B">
              <w:t>4.89**</w:t>
            </w:r>
          </w:p>
        </w:tc>
      </w:tr>
      <w:tr w:rsidR="0097286B" w:rsidRPr="0097286B" w14:paraId="05EF4C16"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10126E34"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2E1A7D22" w14:textId="77777777" w:rsidR="0097286B" w:rsidRPr="0097286B" w:rsidRDefault="0097286B" w:rsidP="0097286B">
            <w:pPr>
              <w:ind w:left="254" w:firstLine="1"/>
            </w:pPr>
            <w:r w:rsidRPr="0097286B">
              <w:t>Error</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93F5CB0" w14:textId="77777777" w:rsidR="0097286B" w:rsidRPr="0097286B" w:rsidRDefault="0097286B" w:rsidP="0097286B">
            <w:pPr>
              <w:jc w:val="center"/>
            </w:pPr>
            <w:r w:rsidRPr="0097286B">
              <w:t>30</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ED3B5E3" w14:textId="77777777" w:rsidR="0097286B" w:rsidRPr="0097286B" w:rsidRDefault="0097286B" w:rsidP="0097286B">
            <w:pPr>
              <w:jc w:val="center"/>
            </w:pPr>
            <w:r w:rsidRPr="0097286B">
              <w:t>23.14</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3AF59929" w14:textId="77777777" w:rsidR="0097286B" w:rsidRPr="0097286B" w:rsidRDefault="0097286B" w:rsidP="0097286B">
            <w:pPr>
              <w:jc w:val="center"/>
            </w:pPr>
            <w:r w:rsidRPr="0097286B">
              <w:t>0.77</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B018F9C" w14:textId="77777777" w:rsidR="0097286B" w:rsidRPr="0097286B" w:rsidRDefault="0097286B" w:rsidP="0097286B">
            <w:pPr>
              <w:jc w:val="center"/>
            </w:pPr>
          </w:p>
        </w:tc>
      </w:tr>
      <w:tr w:rsidR="0097286B" w:rsidRPr="0097286B" w14:paraId="7E2ABA6E" w14:textId="77777777" w:rsidTr="00A851B4">
        <w:trPr>
          <w:trHeight w:val="314"/>
        </w:trPr>
        <w:tc>
          <w:tcPr>
            <w:tcW w:w="929" w:type="pct"/>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1B350B20" w14:textId="77777777" w:rsidR="00AB563B" w:rsidRPr="00A02CA7" w:rsidRDefault="0097286B" w:rsidP="0097286B">
            <w:pPr>
              <w:ind w:right="-248"/>
              <w:jc w:val="center"/>
            </w:pPr>
            <w:r w:rsidRPr="0097286B">
              <w:t xml:space="preserve">Normal </w:t>
            </w:r>
          </w:p>
          <w:p w14:paraId="48469792" w14:textId="60A7AA16" w:rsidR="0097286B" w:rsidRPr="0097286B" w:rsidRDefault="0097286B" w:rsidP="0097286B">
            <w:pPr>
              <w:ind w:right="-248"/>
              <w:jc w:val="center"/>
            </w:pPr>
            <w:r w:rsidRPr="0097286B">
              <w:t>Sperm</w:t>
            </w: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5731A2FD" w14:textId="77777777" w:rsidR="0097286B" w:rsidRPr="0097286B" w:rsidRDefault="0097286B" w:rsidP="0097286B">
            <w:pPr>
              <w:ind w:left="254"/>
            </w:pPr>
            <w:r w:rsidRPr="0097286B">
              <w:t>Source of Variation</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646B3C8" w14:textId="77777777" w:rsidR="0097286B" w:rsidRPr="0097286B" w:rsidRDefault="0097286B" w:rsidP="0097286B">
            <w:pPr>
              <w:jc w:val="center"/>
            </w:pPr>
            <w:r w:rsidRPr="0097286B">
              <w:t>df</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16BBA67" w14:textId="77777777" w:rsidR="0097286B" w:rsidRPr="0097286B" w:rsidRDefault="0097286B" w:rsidP="0097286B">
            <w:pPr>
              <w:jc w:val="center"/>
            </w:pPr>
            <w:r w:rsidRPr="0097286B">
              <w:t>SS</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1CDAC47B" w14:textId="77777777" w:rsidR="0097286B" w:rsidRPr="0097286B" w:rsidRDefault="0097286B" w:rsidP="0097286B">
            <w:pPr>
              <w:jc w:val="center"/>
            </w:pPr>
            <w:r w:rsidRPr="0097286B">
              <w:t>MS</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FB06BF8" w14:textId="77777777" w:rsidR="0097286B" w:rsidRPr="0097286B" w:rsidRDefault="0097286B" w:rsidP="0097286B">
            <w:pPr>
              <w:jc w:val="center"/>
            </w:pPr>
            <w:r w:rsidRPr="0097286B">
              <w:t>F</w:t>
            </w:r>
          </w:p>
        </w:tc>
      </w:tr>
      <w:tr w:rsidR="0097286B" w:rsidRPr="0097286B" w14:paraId="1797149B"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483F1266"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36B19BA9" w14:textId="77777777" w:rsidR="0097286B" w:rsidRPr="0097286B" w:rsidRDefault="0097286B" w:rsidP="0097286B">
            <w:pPr>
              <w:ind w:left="254"/>
            </w:pPr>
            <w:r w:rsidRPr="0097286B">
              <w:t>Treatment</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56AD7C9B" w14:textId="77777777" w:rsidR="0097286B" w:rsidRPr="0097286B" w:rsidRDefault="0097286B" w:rsidP="0097286B">
            <w:pPr>
              <w:jc w:val="center"/>
            </w:pPr>
            <w:r w:rsidRPr="0097286B">
              <w:t>2</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58923AD2" w14:textId="77777777" w:rsidR="0097286B" w:rsidRPr="0097286B" w:rsidRDefault="0097286B" w:rsidP="0097286B">
            <w:pPr>
              <w:jc w:val="center"/>
            </w:pPr>
            <w:r w:rsidRPr="0097286B">
              <w:t>1.957</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CE7756F" w14:textId="77777777" w:rsidR="0097286B" w:rsidRPr="0097286B" w:rsidRDefault="0097286B" w:rsidP="0097286B">
            <w:pPr>
              <w:jc w:val="center"/>
            </w:pPr>
            <w:r w:rsidRPr="0097286B">
              <w:t>0.978</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569119C9" w14:textId="77777777" w:rsidR="0097286B" w:rsidRPr="0097286B" w:rsidRDefault="0097286B" w:rsidP="0097286B">
            <w:pPr>
              <w:jc w:val="center"/>
            </w:pPr>
            <w:r w:rsidRPr="0097286B">
              <w:t>0.979</w:t>
            </w:r>
          </w:p>
        </w:tc>
      </w:tr>
      <w:tr w:rsidR="0097286B" w:rsidRPr="0097286B" w14:paraId="741DFF87"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19FE36F5"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88F14C5" w14:textId="77777777" w:rsidR="0097286B" w:rsidRPr="0097286B" w:rsidRDefault="0097286B" w:rsidP="0097286B">
            <w:pPr>
              <w:ind w:left="254"/>
            </w:pPr>
            <w:r w:rsidRPr="0097286B">
              <w:t>Month</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341C9326" w14:textId="77777777" w:rsidR="0097286B" w:rsidRPr="0097286B" w:rsidRDefault="0097286B" w:rsidP="0097286B">
            <w:pPr>
              <w:jc w:val="center"/>
            </w:pPr>
            <w:r w:rsidRPr="0097286B">
              <w:t>1</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745DA84" w14:textId="77777777" w:rsidR="0097286B" w:rsidRPr="0097286B" w:rsidRDefault="0097286B" w:rsidP="0097286B">
            <w:pPr>
              <w:jc w:val="center"/>
            </w:pPr>
            <w:r w:rsidRPr="0097286B">
              <w:t>0.639</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5DDCDF41" w14:textId="77777777" w:rsidR="0097286B" w:rsidRPr="0097286B" w:rsidRDefault="0097286B" w:rsidP="0097286B">
            <w:pPr>
              <w:jc w:val="center"/>
            </w:pPr>
            <w:r w:rsidRPr="0097286B">
              <w:t>0.639</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D6DB0A1" w14:textId="77777777" w:rsidR="0097286B" w:rsidRPr="0097286B" w:rsidRDefault="0097286B" w:rsidP="0097286B">
            <w:pPr>
              <w:jc w:val="center"/>
            </w:pPr>
            <w:r w:rsidRPr="0097286B">
              <w:t>0.639</w:t>
            </w:r>
          </w:p>
        </w:tc>
      </w:tr>
      <w:tr w:rsidR="0097286B" w:rsidRPr="0097286B" w14:paraId="7930DF27"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3DE0E5BD"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7DA5BB3" w14:textId="77777777" w:rsidR="0097286B" w:rsidRPr="0097286B" w:rsidRDefault="0097286B" w:rsidP="0097286B">
            <w:pPr>
              <w:ind w:left="254"/>
            </w:pPr>
            <w:r w:rsidRPr="0097286B">
              <w:t>Treatment x Month</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EFCCC47" w14:textId="77777777" w:rsidR="0097286B" w:rsidRPr="0097286B" w:rsidRDefault="0097286B" w:rsidP="0097286B">
            <w:pPr>
              <w:jc w:val="center"/>
            </w:pPr>
            <w:r w:rsidRPr="0097286B">
              <w:t>2</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3358927" w14:textId="77777777" w:rsidR="0097286B" w:rsidRPr="0097286B" w:rsidRDefault="0097286B" w:rsidP="0097286B">
            <w:pPr>
              <w:jc w:val="center"/>
            </w:pPr>
            <w:r w:rsidRPr="0097286B">
              <w:t>0.004</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07DB49FB" w14:textId="77777777" w:rsidR="0097286B" w:rsidRPr="0097286B" w:rsidRDefault="0097286B" w:rsidP="0097286B">
            <w:pPr>
              <w:jc w:val="center"/>
            </w:pPr>
            <w:r w:rsidRPr="0097286B">
              <w:t>0.002</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02B1C721" w14:textId="77777777" w:rsidR="0097286B" w:rsidRPr="0097286B" w:rsidRDefault="0097286B" w:rsidP="0097286B">
            <w:pPr>
              <w:jc w:val="center"/>
            </w:pPr>
            <w:r w:rsidRPr="0097286B">
              <w:t>0.002</w:t>
            </w:r>
          </w:p>
        </w:tc>
      </w:tr>
      <w:tr w:rsidR="0097286B" w:rsidRPr="0097286B" w14:paraId="472B92F3"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62EDD4C7"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5908BF91" w14:textId="77777777" w:rsidR="0097286B" w:rsidRPr="0097286B" w:rsidRDefault="0097286B" w:rsidP="0097286B">
            <w:pPr>
              <w:ind w:left="254"/>
            </w:pPr>
            <w:r w:rsidRPr="0097286B">
              <w:t>Error</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3FA9FF62" w14:textId="77777777" w:rsidR="0097286B" w:rsidRPr="0097286B" w:rsidRDefault="0097286B" w:rsidP="0097286B">
            <w:pPr>
              <w:jc w:val="center"/>
            </w:pPr>
            <w:r w:rsidRPr="0097286B">
              <w:t>30</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7B7270B" w14:textId="77777777" w:rsidR="0097286B" w:rsidRPr="0097286B" w:rsidRDefault="0097286B" w:rsidP="0097286B">
            <w:pPr>
              <w:jc w:val="center"/>
            </w:pPr>
            <w:r w:rsidRPr="0097286B">
              <w:t>27.749</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861C609" w14:textId="77777777" w:rsidR="0097286B" w:rsidRPr="0097286B" w:rsidRDefault="0097286B" w:rsidP="0097286B">
            <w:pPr>
              <w:jc w:val="center"/>
            </w:pPr>
            <w:r w:rsidRPr="0097286B">
              <w:t>0.925</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9F7169E" w14:textId="77777777" w:rsidR="0097286B" w:rsidRPr="0097286B" w:rsidRDefault="0097286B" w:rsidP="0097286B">
            <w:pPr>
              <w:jc w:val="center"/>
            </w:pPr>
          </w:p>
        </w:tc>
      </w:tr>
      <w:tr w:rsidR="0097286B" w:rsidRPr="0097286B" w14:paraId="2A576B36" w14:textId="77777777" w:rsidTr="00A851B4">
        <w:trPr>
          <w:trHeight w:val="314"/>
        </w:trPr>
        <w:tc>
          <w:tcPr>
            <w:tcW w:w="929" w:type="pct"/>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DB14F2A" w14:textId="77777777" w:rsidR="0097286B" w:rsidRPr="0097286B" w:rsidRDefault="0097286B" w:rsidP="0097286B">
            <w:pPr>
              <w:jc w:val="center"/>
            </w:pPr>
            <w:r w:rsidRPr="0097286B">
              <w:t>Live %</w:t>
            </w: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636E4C2" w14:textId="77777777" w:rsidR="0097286B" w:rsidRPr="0097286B" w:rsidRDefault="0097286B" w:rsidP="0097286B">
            <w:pPr>
              <w:ind w:left="254"/>
            </w:pPr>
            <w:r w:rsidRPr="0097286B">
              <w:t>Treatment</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2F2D2E6" w14:textId="77777777" w:rsidR="0097286B" w:rsidRPr="0097286B" w:rsidRDefault="0097286B" w:rsidP="0097286B">
            <w:pPr>
              <w:jc w:val="center"/>
            </w:pPr>
            <w:r w:rsidRPr="0097286B">
              <w:t>2</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8919506" w14:textId="77777777" w:rsidR="0097286B" w:rsidRPr="0097286B" w:rsidRDefault="0097286B" w:rsidP="0097286B">
            <w:pPr>
              <w:jc w:val="center"/>
            </w:pPr>
            <w:r w:rsidRPr="0097286B">
              <w:t>159.62</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40EEE5C" w14:textId="77777777" w:rsidR="0097286B" w:rsidRPr="0097286B" w:rsidRDefault="0097286B" w:rsidP="0097286B">
            <w:pPr>
              <w:jc w:val="center"/>
            </w:pPr>
            <w:r w:rsidRPr="0097286B">
              <w:t>79.81</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BDAF78B" w14:textId="77777777" w:rsidR="0097286B" w:rsidRPr="0097286B" w:rsidRDefault="0097286B" w:rsidP="0097286B">
            <w:pPr>
              <w:jc w:val="center"/>
            </w:pPr>
            <w:r w:rsidRPr="0097286B">
              <w:t>64.36**</w:t>
            </w:r>
          </w:p>
        </w:tc>
      </w:tr>
      <w:tr w:rsidR="0097286B" w:rsidRPr="0097286B" w14:paraId="1F66ED47"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76B8B6AE"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274516AA" w14:textId="77777777" w:rsidR="0097286B" w:rsidRPr="0097286B" w:rsidRDefault="0097286B" w:rsidP="0097286B">
            <w:pPr>
              <w:ind w:left="254"/>
            </w:pPr>
            <w:r w:rsidRPr="0097286B">
              <w:t>Month</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0834F80" w14:textId="77777777" w:rsidR="0097286B" w:rsidRPr="0097286B" w:rsidRDefault="0097286B" w:rsidP="0097286B">
            <w:pPr>
              <w:jc w:val="center"/>
            </w:pPr>
            <w:r w:rsidRPr="0097286B">
              <w:t>1</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88DAFDF" w14:textId="77777777" w:rsidR="0097286B" w:rsidRPr="0097286B" w:rsidRDefault="0097286B" w:rsidP="0097286B">
            <w:pPr>
              <w:jc w:val="center"/>
            </w:pPr>
            <w:r w:rsidRPr="0097286B">
              <w:t>61.65</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EA0FE11" w14:textId="77777777" w:rsidR="0097286B" w:rsidRPr="0097286B" w:rsidRDefault="0097286B" w:rsidP="0097286B">
            <w:pPr>
              <w:jc w:val="center"/>
            </w:pPr>
            <w:r w:rsidRPr="0097286B">
              <w:t>61.65</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213F95EA" w14:textId="77777777" w:rsidR="0097286B" w:rsidRPr="0097286B" w:rsidRDefault="0097286B" w:rsidP="0097286B">
            <w:pPr>
              <w:jc w:val="center"/>
            </w:pPr>
            <w:r w:rsidRPr="0097286B">
              <w:t>49.72**</w:t>
            </w:r>
          </w:p>
        </w:tc>
      </w:tr>
      <w:tr w:rsidR="0097286B" w:rsidRPr="0097286B" w14:paraId="46908495"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4AA98A45"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52A4BDC" w14:textId="77777777" w:rsidR="0097286B" w:rsidRPr="0097286B" w:rsidRDefault="0097286B" w:rsidP="0097286B">
            <w:pPr>
              <w:ind w:left="254"/>
            </w:pPr>
            <w:r w:rsidRPr="0097286B">
              <w:t>Treatment x Month</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2AD2C1D" w14:textId="77777777" w:rsidR="0097286B" w:rsidRPr="0097286B" w:rsidRDefault="0097286B" w:rsidP="0097286B">
            <w:pPr>
              <w:jc w:val="center"/>
            </w:pPr>
            <w:r w:rsidRPr="0097286B">
              <w:t>2</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8820B4E" w14:textId="77777777" w:rsidR="0097286B" w:rsidRPr="0097286B" w:rsidRDefault="0097286B" w:rsidP="0097286B">
            <w:pPr>
              <w:jc w:val="center"/>
            </w:pPr>
            <w:r w:rsidRPr="0097286B">
              <w:t>0.27</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5FF8A712" w14:textId="77777777" w:rsidR="0097286B" w:rsidRPr="0097286B" w:rsidRDefault="0097286B" w:rsidP="0097286B">
            <w:pPr>
              <w:jc w:val="center"/>
            </w:pPr>
            <w:r w:rsidRPr="0097286B">
              <w:t>0.13</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12E416B" w14:textId="77777777" w:rsidR="0097286B" w:rsidRPr="0097286B" w:rsidRDefault="0097286B" w:rsidP="0097286B">
            <w:pPr>
              <w:jc w:val="center"/>
            </w:pPr>
            <w:r w:rsidRPr="0097286B">
              <w:t>0.11</w:t>
            </w:r>
          </w:p>
        </w:tc>
      </w:tr>
      <w:tr w:rsidR="0097286B" w:rsidRPr="0097286B" w14:paraId="4B319935"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313B1262"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23D13AA" w14:textId="77777777" w:rsidR="0097286B" w:rsidRPr="0097286B" w:rsidRDefault="0097286B" w:rsidP="0097286B">
            <w:pPr>
              <w:ind w:left="254"/>
            </w:pPr>
            <w:r w:rsidRPr="0097286B">
              <w:t>Error</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3C284756" w14:textId="77777777" w:rsidR="0097286B" w:rsidRPr="0097286B" w:rsidRDefault="0097286B" w:rsidP="0097286B">
            <w:pPr>
              <w:jc w:val="center"/>
            </w:pPr>
            <w:r w:rsidRPr="0097286B">
              <w:t>30</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70457B44" w14:textId="77777777" w:rsidR="0097286B" w:rsidRPr="0097286B" w:rsidRDefault="0097286B" w:rsidP="0097286B">
            <w:pPr>
              <w:jc w:val="center"/>
            </w:pPr>
            <w:r w:rsidRPr="0097286B">
              <w:t>37.18</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3496D56B" w14:textId="77777777" w:rsidR="0097286B" w:rsidRPr="0097286B" w:rsidRDefault="0097286B" w:rsidP="0097286B">
            <w:pPr>
              <w:jc w:val="center"/>
            </w:pPr>
            <w:r w:rsidRPr="0097286B">
              <w:t>1.24</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9862B23" w14:textId="77777777" w:rsidR="0097286B" w:rsidRPr="0097286B" w:rsidRDefault="0097286B" w:rsidP="0097286B">
            <w:pPr>
              <w:jc w:val="center"/>
            </w:pPr>
          </w:p>
        </w:tc>
      </w:tr>
      <w:tr w:rsidR="0097286B" w:rsidRPr="0097286B" w14:paraId="21DC7C33" w14:textId="77777777" w:rsidTr="00A851B4">
        <w:trPr>
          <w:trHeight w:val="314"/>
        </w:trPr>
        <w:tc>
          <w:tcPr>
            <w:tcW w:w="929" w:type="pct"/>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8CF68A2" w14:textId="77777777" w:rsidR="0097286B" w:rsidRPr="0097286B" w:rsidRDefault="0097286B" w:rsidP="0097286B">
            <w:pPr>
              <w:jc w:val="center"/>
            </w:pPr>
            <w:r w:rsidRPr="0097286B">
              <w:t>Dead %</w:t>
            </w: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57EDFBA5" w14:textId="77777777" w:rsidR="0097286B" w:rsidRPr="0097286B" w:rsidRDefault="0097286B" w:rsidP="0097286B">
            <w:pPr>
              <w:ind w:left="254"/>
            </w:pPr>
            <w:r w:rsidRPr="0097286B">
              <w:t>Treatment</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5FDBDF40" w14:textId="77777777" w:rsidR="0097286B" w:rsidRPr="0097286B" w:rsidRDefault="0097286B" w:rsidP="0097286B">
            <w:pPr>
              <w:jc w:val="center"/>
            </w:pPr>
            <w:r w:rsidRPr="0097286B">
              <w:t>2</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11109330" w14:textId="77777777" w:rsidR="0097286B" w:rsidRPr="0097286B" w:rsidRDefault="0097286B" w:rsidP="0097286B">
            <w:pPr>
              <w:jc w:val="center"/>
            </w:pPr>
            <w:r w:rsidRPr="0097286B">
              <w:t>159.62</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3EB525B" w14:textId="77777777" w:rsidR="0097286B" w:rsidRPr="0097286B" w:rsidRDefault="0097286B" w:rsidP="0097286B">
            <w:pPr>
              <w:jc w:val="center"/>
            </w:pPr>
            <w:r w:rsidRPr="0097286B">
              <w:t>79.81</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35C3568F" w14:textId="77777777" w:rsidR="0097286B" w:rsidRPr="0097286B" w:rsidRDefault="0097286B" w:rsidP="0097286B">
            <w:pPr>
              <w:jc w:val="center"/>
            </w:pPr>
            <w:r w:rsidRPr="0097286B">
              <w:t>64.41**</w:t>
            </w:r>
          </w:p>
        </w:tc>
      </w:tr>
      <w:tr w:rsidR="0097286B" w:rsidRPr="0097286B" w14:paraId="657A06D1"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2295789C"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5B40C878" w14:textId="77777777" w:rsidR="0097286B" w:rsidRPr="0097286B" w:rsidRDefault="0097286B" w:rsidP="0097286B">
            <w:pPr>
              <w:ind w:left="254"/>
            </w:pPr>
            <w:r w:rsidRPr="0097286B">
              <w:t>Month</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5F578E97" w14:textId="77777777" w:rsidR="0097286B" w:rsidRPr="0097286B" w:rsidRDefault="0097286B" w:rsidP="0097286B">
            <w:pPr>
              <w:jc w:val="center"/>
            </w:pPr>
            <w:r w:rsidRPr="0097286B">
              <w:t>1</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3D061F62" w14:textId="77777777" w:rsidR="0097286B" w:rsidRPr="0097286B" w:rsidRDefault="0097286B" w:rsidP="0097286B">
            <w:pPr>
              <w:jc w:val="center"/>
            </w:pPr>
            <w:r w:rsidRPr="0097286B">
              <w:t>61.65</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2EEEB4FD" w14:textId="77777777" w:rsidR="0097286B" w:rsidRPr="0097286B" w:rsidRDefault="0097286B" w:rsidP="0097286B">
            <w:pPr>
              <w:jc w:val="center"/>
            </w:pPr>
            <w:r w:rsidRPr="0097286B">
              <w:t>61.65</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6A22534" w14:textId="77777777" w:rsidR="0097286B" w:rsidRPr="0097286B" w:rsidRDefault="0097286B" w:rsidP="0097286B">
            <w:pPr>
              <w:jc w:val="center"/>
            </w:pPr>
            <w:r w:rsidRPr="0097286B">
              <w:t>49.76**</w:t>
            </w:r>
          </w:p>
        </w:tc>
      </w:tr>
      <w:tr w:rsidR="0097286B" w:rsidRPr="0097286B" w14:paraId="50F93F32"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15647258"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49835B75" w14:textId="77777777" w:rsidR="0097286B" w:rsidRPr="0097286B" w:rsidRDefault="0097286B" w:rsidP="0097286B">
            <w:pPr>
              <w:ind w:left="254"/>
            </w:pPr>
            <w:r w:rsidRPr="0097286B">
              <w:t>Treatment x Month</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F5867E7" w14:textId="77777777" w:rsidR="0097286B" w:rsidRPr="0097286B" w:rsidRDefault="0097286B" w:rsidP="0097286B">
            <w:pPr>
              <w:jc w:val="center"/>
            </w:pPr>
            <w:r w:rsidRPr="0097286B">
              <w:t>2</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0D96DEF0" w14:textId="77777777" w:rsidR="0097286B" w:rsidRPr="0097286B" w:rsidRDefault="0097286B" w:rsidP="0097286B">
            <w:pPr>
              <w:jc w:val="center"/>
            </w:pPr>
            <w:r w:rsidRPr="0097286B">
              <w:t>0.27</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FF364BE" w14:textId="77777777" w:rsidR="0097286B" w:rsidRPr="0097286B" w:rsidRDefault="0097286B" w:rsidP="0097286B">
            <w:pPr>
              <w:jc w:val="center"/>
            </w:pPr>
            <w:r w:rsidRPr="0097286B">
              <w:t>0.13</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676CB8C5" w14:textId="77777777" w:rsidR="0097286B" w:rsidRPr="0097286B" w:rsidRDefault="0097286B" w:rsidP="0097286B">
            <w:pPr>
              <w:jc w:val="center"/>
            </w:pPr>
            <w:r w:rsidRPr="0097286B">
              <w:t>0.11</w:t>
            </w:r>
          </w:p>
        </w:tc>
      </w:tr>
      <w:tr w:rsidR="0097286B" w:rsidRPr="0097286B" w14:paraId="42E4F15A" w14:textId="77777777" w:rsidTr="00A851B4">
        <w:trPr>
          <w:trHeight w:val="314"/>
        </w:trPr>
        <w:tc>
          <w:tcPr>
            <w:tcW w:w="929" w:type="pct"/>
            <w:vMerge/>
            <w:tcBorders>
              <w:top w:val="single" w:sz="8" w:space="0" w:color="000000"/>
              <w:left w:val="single" w:sz="8" w:space="0" w:color="000000"/>
              <w:bottom w:val="single" w:sz="8" w:space="0" w:color="000000"/>
              <w:right w:val="single" w:sz="8" w:space="0" w:color="000000"/>
            </w:tcBorders>
            <w:vAlign w:val="center"/>
            <w:hideMark/>
          </w:tcPr>
          <w:p w14:paraId="04FA5502" w14:textId="77777777" w:rsidR="0097286B" w:rsidRPr="0097286B" w:rsidRDefault="0097286B" w:rsidP="0097286B">
            <w:pPr>
              <w:jc w:val="center"/>
            </w:pPr>
          </w:p>
        </w:tc>
        <w:tc>
          <w:tcPr>
            <w:tcW w:w="1430"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29BDA2A" w14:textId="77777777" w:rsidR="0097286B" w:rsidRPr="0097286B" w:rsidRDefault="0097286B" w:rsidP="0097286B">
            <w:pPr>
              <w:ind w:left="254"/>
            </w:pPr>
            <w:r w:rsidRPr="0097286B">
              <w:t>Error</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000D25B9" w14:textId="77777777" w:rsidR="0097286B" w:rsidRPr="0097286B" w:rsidRDefault="0097286B" w:rsidP="0097286B">
            <w:pPr>
              <w:jc w:val="center"/>
            </w:pPr>
            <w:r w:rsidRPr="0097286B">
              <w:t>30</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136CE0FC" w14:textId="77777777" w:rsidR="0097286B" w:rsidRPr="0097286B" w:rsidRDefault="0097286B" w:rsidP="0097286B">
            <w:pPr>
              <w:jc w:val="center"/>
            </w:pPr>
            <w:r w:rsidRPr="0097286B">
              <w:t>37.18</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52FFCE8E" w14:textId="77777777" w:rsidR="0097286B" w:rsidRPr="0097286B" w:rsidRDefault="0097286B" w:rsidP="0097286B">
            <w:pPr>
              <w:jc w:val="center"/>
            </w:pPr>
            <w:r w:rsidRPr="0097286B">
              <w:t>1.24</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vAlign w:val="center"/>
            <w:hideMark/>
          </w:tcPr>
          <w:p w14:paraId="3AA40F1F" w14:textId="77777777" w:rsidR="0097286B" w:rsidRPr="0097286B" w:rsidRDefault="0097286B" w:rsidP="0097286B">
            <w:pPr>
              <w:jc w:val="center"/>
            </w:pPr>
          </w:p>
        </w:tc>
      </w:tr>
    </w:tbl>
    <w:p w14:paraId="640BE269" w14:textId="77777777" w:rsidR="0097286B" w:rsidRPr="0097286B" w:rsidRDefault="0097286B" w:rsidP="0097286B"/>
    <w:p w14:paraId="5E9643CF" w14:textId="0030EAC8" w:rsidR="0097286B" w:rsidRPr="00A02CA7" w:rsidRDefault="0097286B" w:rsidP="0097286B">
      <w:r w:rsidRPr="0097286B">
        <w:rPr>
          <w:lang w:val="en-IN"/>
        </w:rPr>
        <w:t>**Highly significant (</w:t>
      </w:r>
      <w:r w:rsidR="00143608" w:rsidRPr="00A02CA7">
        <w:rPr>
          <w:i/>
          <w:iCs/>
          <w:lang w:val="en-IN"/>
        </w:rPr>
        <w:t>P</w:t>
      </w:r>
      <w:r w:rsidRPr="0097286B">
        <w:rPr>
          <w:lang w:val="en-IN"/>
        </w:rPr>
        <w:t>&lt;0.01)</w:t>
      </w:r>
      <w:r w:rsidRPr="0097286B">
        <w:t xml:space="preserve"> </w:t>
      </w:r>
    </w:p>
    <w:p w14:paraId="52C8F370" w14:textId="77777777" w:rsidR="0097286B" w:rsidRPr="00163957" w:rsidRDefault="0097286B" w:rsidP="0097286B">
      <w:pPr>
        <w:rPr>
          <w:rFonts w:ascii="Arial" w:hAnsi="Arial" w:cs="Arial"/>
          <w:b/>
          <w:bCs/>
          <w:color w:val="000000"/>
          <w:sz w:val="22"/>
          <w:szCs w:val="22"/>
        </w:rPr>
      </w:pPr>
    </w:p>
    <w:p w14:paraId="1F7EB170" w14:textId="3813E008" w:rsidR="00163957" w:rsidRPr="00163957" w:rsidRDefault="00163957" w:rsidP="00163957">
      <w:pPr>
        <w:rPr>
          <w:b/>
          <w:bCs/>
          <w:color w:val="000000"/>
        </w:rPr>
      </w:pPr>
    </w:p>
    <w:p w14:paraId="76DFDA92" w14:textId="77777777" w:rsidR="00A34073" w:rsidRPr="00A34073" w:rsidRDefault="00A34073" w:rsidP="00A34073">
      <w:pPr>
        <w:spacing w:line="360" w:lineRule="auto"/>
        <w:jc w:val="both"/>
        <w:rPr>
          <w:lang w:val="en-IN"/>
        </w:rPr>
      </w:pPr>
      <w:r w:rsidRPr="00A34073">
        <w:rPr>
          <w:b/>
          <w:bCs/>
          <w:lang w:val="en-IN"/>
        </w:rPr>
        <w:t xml:space="preserve">4.CONCLUSION </w:t>
      </w:r>
    </w:p>
    <w:p w14:paraId="04848808" w14:textId="6A1C1019" w:rsidR="00A34073" w:rsidRPr="00A02CA7" w:rsidRDefault="000C766C" w:rsidP="00A34073">
      <w:pPr>
        <w:spacing w:line="360" w:lineRule="auto"/>
        <w:jc w:val="both"/>
        <w:rPr>
          <w:lang w:val="en-IN"/>
        </w:rPr>
      </w:pPr>
      <w:r w:rsidRPr="00A02CA7">
        <w:t>Adding a polyherbal supplement (Shatavari root, Fenugreek, and Ajwain seed powder) at 1 g/kg and 2 g/kg of body weight, along with routine basal diet from weaning</w:t>
      </w:r>
      <w:r w:rsidR="00143608" w:rsidRPr="00A02CA7">
        <w:t xml:space="preserve"> period, </w:t>
      </w:r>
      <w:r w:rsidRPr="00A02CA7">
        <w:t xml:space="preserve">enhanced reproductive traits such as age at first heat, heat duration and age at sexual maturity in females as well as semen quality in males. </w:t>
      </w:r>
      <w:r w:rsidR="00143608" w:rsidRPr="00A02CA7">
        <w:t>However, there is a need for exploration of combinations with other medicinal herbs for optimal reproductive performance</w:t>
      </w:r>
      <w:r w:rsidR="00AB563B" w:rsidRPr="00A02CA7">
        <w:t xml:space="preserve"> of the animals</w:t>
      </w:r>
      <w:r w:rsidR="00143608" w:rsidRPr="00A02CA7">
        <w:t>.</w:t>
      </w:r>
    </w:p>
    <w:p w14:paraId="13395DC4" w14:textId="77777777" w:rsidR="00837BF5" w:rsidRPr="00A34073" w:rsidRDefault="00837BF5" w:rsidP="00A34073">
      <w:pPr>
        <w:spacing w:line="360" w:lineRule="auto"/>
        <w:jc w:val="both"/>
        <w:rPr>
          <w:lang w:val="en-IN"/>
        </w:rPr>
      </w:pPr>
    </w:p>
    <w:p w14:paraId="6F03BF63" w14:textId="77777777" w:rsidR="00A34073" w:rsidRPr="00A34073" w:rsidRDefault="00A34073" w:rsidP="00A34073">
      <w:pPr>
        <w:spacing w:line="360" w:lineRule="auto"/>
        <w:jc w:val="both"/>
        <w:rPr>
          <w:lang w:val="en-IN"/>
        </w:rPr>
      </w:pPr>
      <w:r w:rsidRPr="00A34073">
        <w:rPr>
          <w:b/>
          <w:bCs/>
          <w:lang w:val="en-IN"/>
        </w:rPr>
        <w:t xml:space="preserve">DISCLAIMER (ARTIFICIAL INTELLIGENCE) </w:t>
      </w:r>
    </w:p>
    <w:p w14:paraId="7DD21A25" w14:textId="503AE663" w:rsidR="00A34073" w:rsidRDefault="00A02CA7" w:rsidP="00A34073">
      <w:pPr>
        <w:spacing w:line="360" w:lineRule="auto"/>
        <w:jc w:val="both"/>
        <w:rPr>
          <w:lang w:val="en-IN"/>
        </w:rPr>
      </w:pPr>
      <w:r>
        <w:rPr>
          <w:lang w:val="en-IN"/>
        </w:rPr>
        <w:t>N</w:t>
      </w:r>
      <w:r w:rsidR="00A34073" w:rsidRPr="00A34073">
        <w:rPr>
          <w:lang w:val="en-IN"/>
        </w:rPr>
        <w:t xml:space="preserve">o AI technologies have been used during preparation of the manuscript. </w:t>
      </w:r>
    </w:p>
    <w:p w14:paraId="0ED3DC9C" w14:textId="77777777" w:rsidR="00837BF5" w:rsidRPr="00A34073" w:rsidRDefault="00837BF5" w:rsidP="00A34073">
      <w:pPr>
        <w:spacing w:line="360" w:lineRule="auto"/>
        <w:jc w:val="both"/>
        <w:rPr>
          <w:lang w:val="en-IN"/>
        </w:rPr>
      </w:pPr>
    </w:p>
    <w:p w14:paraId="0041EDEA" w14:textId="77777777" w:rsidR="00A34073" w:rsidRPr="00A34073" w:rsidRDefault="00A34073" w:rsidP="00A34073">
      <w:pPr>
        <w:spacing w:line="360" w:lineRule="auto"/>
        <w:jc w:val="both"/>
        <w:rPr>
          <w:lang w:val="en-IN"/>
        </w:rPr>
      </w:pPr>
      <w:r w:rsidRPr="00A34073">
        <w:rPr>
          <w:b/>
          <w:bCs/>
          <w:lang w:val="en-IN"/>
        </w:rPr>
        <w:t xml:space="preserve">ACKNOWLEDGEMENT </w:t>
      </w:r>
    </w:p>
    <w:p w14:paraId="32C62CC4" w14:textId="01E9DA80" w:rsidR="00A02CA7" w:rsidRPr="00837BF5" w:rsidRDefault="00A34073" w:rsidP="00FA2380">
      <w:pPr>
        <w:spacing w:line="360" w:lineRule="auto"/>
        <w:jc w:val="both"/>
        <w:rPr>
          <w:lang w:val="en-IN"/>
        </w:rPr>
      </w:pPr>
      <w:r w:rsidRPr="00A34073">
        <w:rPr>
          <w:lang w:val="en-IN"/>
        </w:rPr>
        <w:t>The authors extend</w:t>
      </w:r>
      <w:r w:rsidR="00A02CA7">
        <w:rPr>
          <w:lang w:val="en-IN"/>
        </w:rPr>
        <w:t xml:space="preserve"> sincere thankfulness</w:t>
      </w:r>
      <w:r w:rsidRPr="00A34073">
        <w:rPr>
          <w:lang w:val="en-IN"/>
        </w:rPr>
        <w:t xml:space="preserve"> to Assam Agricultural University, Jorhat for all kinds of financial and technical support.</w:t>
      </w:r>
    </w:p>
    <w:p w14:paraId="55EE80B8" w14:textId="37898BD5" w:rsidR="00FA2380" w:rsidRPr="00A02CA7" w:rsidRDefault="00A34073" w:rsidP="00FA2380">
      <w:pPr>
        <w:spacing w:line="360" w:lineRule="auto"/>
        <w:jc w:val="both"/>
        <w:rPr>
          <w:b/>
          <w:bCs/>
          <w:lang w:val="en-IN"/>
        </w:rPr>
      </w:pPr>
      <w:r w:rsidRPr="00A02CA7">
        <w:rPr>
          <w:b/>
          <w:bCs/>
          <w:lang w:val="en-IN"/>
        </w:rPr>
        <w:t>REFERENCES</w:t>
      </w:r>
    </w:p>
    <w:p w14:paraId="222983A2" w14:textId="77777777" w:rsidR="00FA2380" w:rsidRPr="00A02CA7" w:rsidRDefault="00FA2380" w:rsidP="00FA2380">
      <w:pPr>
        <w:spacing w:line="360" w:lineRule="auto"/>
        <w:jc w:val="both"/>
        <w:rPr>
          <w:b/>
          <w:bCs/>
          <w:lang w:val="en-IN"/>
        </w:rPr>
      </w:pPr>
    </w:p>
    <w:p w14:paraId="39CD063C" w14:textId="77777777" w:rsidR="00FA2380" w:rsidRPr="00A02CA7" w:rsidRDefault="00FA2380" w:rsidP="00FA2380">
      <w:pPr>
        <w:spacing w:after="200" w:line="360" w:lineRule="auto"/>
        <w:ind w:left="720" w:hanging="720"/>
        <w:jc w:val="both"/>
      </w:pPr>
      <w:r w:rsidRPr="00A02CA7">
        <w:t xml:space="preserve">Berhane, M. (2000). Studies on feeding some indigenous </w:t>
      </w:r>
      <w:proofErr w:type="spellStart"/>
      <w:r w:rsidRPr="00A02CA7">
        <w:t>galactpoietic</w:t>
      </w:r>
      <w:proofErr w:type="spellEnd"/>
      <w:r w:rsidRPr="00A02CA7">
        <w:t xml:space="preserve"> feed supplement on performance of crossbred cows. M.Sc. Thesis, submitted to JNKVV, Jabalpur (MP).</w:t>
      </w:r>
    </w:p>
    <w:p w14:paraId="0974FB26" w14:textId="77777777" w:rsidR="00FA2380" w:rsidRPr="00A02CA7" w:rsidRDefault="00FA2380" w:rsidP="00FA2380">
      <w:pPr>
        <w:spacing w:after="200" w:line="360" w:lineRule="auto"/>
        <w:ind w:left="720" w:hanging="720"/>
        <w:jc w:val="both"/>
        <w:rPr>
          <w:color w:val="000000" w:themeColor="text1"/>
          <w:szCs w:val="17"/>
          <w:shd w:val="clear" w:color="auto" w:fill="FFFFFF"/>
        </w:rPr>
      </w:pPr>
      <w:r w:rsidRPr="00A02CA7">
        <w:rPr>
          <w:color w:val="000000" w:themeColor="text1"/>
          <w:szCs w:val="17"/>
          <w:shd w:val="clear" w:color="auto" w:fill="FFFFFF"/>
        </w:rPr>
        <w:t>Blom, E. (1950). Interpretation of spermatic cytology in bulls. </w:t>
      </w:r>
      <w:r w:rsidRPr="00A02CA7">
        <w:rPr>
          <w:i/>
          <w:iCs/>
          <w:color w:val="000000" w:themeColor="text1"/>
          <w:szCs w:val="17"/>
          <w:shd w:val="clear" w:color="auto" w:fill="FFFFFF"/>
        </w:rPr>
        <w:t>Fertility and Sterility</w:t>
      </w:r>
      <w:r w:rsidRPr="00A02CA7">
        <w:rPr>
          <w:color w:val="000000" w:themeColor="text1"/>
          <w:szCs w:val="17"/>
          <w:shd w:val="clear" w:color="auto" w:fill="FFFFFF"/>
        </w:rPr>
        <w:t>, </w:t>
      </w:r>
      <w:r w:rsidRPr="00A02CA7">
        <w:rPr>
          <w:i/>
          <w:iCs/>
          <w:color w:val="000000" w:themeColor="text1"/>
          <w:szCs w:val="17"/>
          <w:shd w:val="clear" w:color="auto" w:fill="FFFFFF"/>
        </w:rPr>
        <w:t>1</w:t>
      </w:r>
      <w:r w:rsidRPr="00A02CA7">
        <w:rPr>
          <w:color w:val="000000" w:themeColor="text1"/>
          <w:szCs w:val="17"/>
          <w:shd w:val="clear" w:color="auto" w:fill="FFFFFF"/>
        </w:rPr>
        <w:t>, 223-230.</w:t>
      </w:r>
    </w:p>
    <w:p w14:paraId="67D3A1FD" w14:textId="77777777" w:rsidR="00FA2380" w:rsidRPr="00A02CA7" w:rsidRDefault="00FA2380" w:rsidP="00FA2380">
      <w:pPr>
        <w:spacing w:after="200" w:line="360" w:lineRule="auto"/>
        <w:ind w:left="720" w:hanging="720"/>
        <w:jc w:val="both"/>
      </w:pPr>
      <w:proofErr w:type="spellStart"/>
      <w:r w:rsidRPr="00A02CA7">
        <w:t>Busquet</w:t>
      </w:r>
      <w:proofErr w:type="spellEnd"/>
      <w:r w:rsidRPr="00A02CA7">
        <w:t xml:space="preserve">, M.; </w:t>
      </w:r>
      <w:proofErr w:type="spellStart"/>
      <w:r w:rsidRPr="00A02CA7">
        <w:t>Calsamiglia</w:t>
      </w:r>
      <w:proofErr w:type="spellEnd"/>
      <w:r w:rsidRPr="00A02CA7">
        <w:t xml:space="preserve">, S.; Ferret, A, and Kamel, C. (2006). Plant extracts affect in vitro rumen microbial fermentation. </w:t>
      </w:r>
      <w:r w:rsidRPr="00A02CA7">
        <w:rPr>
          <w:i/>
        </w:rPr>
        <w:t xml:space="preserve">J. Dairy </w:t>
      </w:r>
      <w:proofErr w:type="gramStart"/>
      <w:r w:rsidRPr="00A02CA7">
        <w:rPr>
          <w:i/>
        </w:rPr>
        <w:t>Sci</w:t>
      </w:r>
      <w:r w:rsidRPr="00A02CA7">
        <w:t>..</w:t>
      </w:r>
      <w:proofErr w:type="gramEnd"/>
      <w:r w:rsidRPr="00A02CA7">
        <w:t xml:space="preserve"> </w:t>
      </w:r>
      <w:r w:rsidRPr="00A02CA7">
        <w:rPr>
          <w:b/>
        </w:rPr>
        <w:t>89</w:t>
      </w:r>
      <w:r w:rsidRPr="00A02CA7">
        <w:t>: 761-771.</w:t>
      </w:r>
    </w:p>
    <w:p w14:paraId="3CFA6829" w14:textId="77777777" w:rsidR="00FA2380" w:rsidRPr="00A02CA7" w:rsidRDefault="00FA2380" w:rsidP="00FA2380">
      <w:pPr>
        <w:spacing w:after="200" w:line="360" w:lineRule="auto"/>
        <w:ind w:left="720" w:hanging="720"/>
        <w:jc w:val="both"/>
      </w:pPr>
      <w:r w:rsidRPr="00A02CA7">
        <w:t xml:space="preserve">Cullen, S.P.; Monahan, F.J.; Callan, J.J. and </w:t>
      </w:r>
      <w:proofErr w:type="spellStart"/>
      <w:r w:rsidRPr="00A02CA7">
        <w:t>O’do.herty</w:t>
      </w:r>
      <w:proofErr w:type="spellEnd"/>
      <w:r w:rsidRPr="00A02CA7">
        <w:t xml:space="preserve">, J.V. (2005). The effect of dietary garlic and rosemary on grower-finisher pig performance and </w:t>
      </w:r>
      <w:proofErr w:type="spellStart"/>
      <w:r w:rsidRPr="00A02CA7">
        <w:t>ensory</w:t>
      </w:r>
      <w:proofErr w:type="spellEnd"/>
      <w:r w:rsidRPr="00A02CA7">
        <w:t xml:space="preserve"> characteristics of pork. </w:t>
      </w:r>
      <w:r w:rsidRPr="00A02CA7">
        <w:rPr>
          <w:i/>
        </w:rPr>
        <w:t>Irish Journal of Agricultural and Food Research</w:t>
      </w:r>
      <w:r w:rsidRPr="00A02CA7">
        <w:t xml:space="preserve">, </w:t>
      </w:r>
      <w:r w:rsidRPr="00A02CA7">
        <w:rPr>
          <w:b/>
        </w:rPr>
        <w:t>44</w:t>
      </w:r>
      <w:r w:rsidRPr="00A02CA7">
        <w:t>: 57-67.</w:t>
      </w:r>
    </w:p>
    <w:p w14:paraId="6D7AD365" w14:textId="77777777" w:rsidR="00FA2380" w:rsidRPr="00A02CA7" w:rsidRDefault="00FA2380" w:rsidP="00FA2380">
      <w:pPr>
        <w:spacing w:after="200" w:line="360" w:lineRule="auto"/>
        <w:ind w:left="720" w:hanging="720"/>
        <w:jc w:val="both"/>
      </w:pPr>
      <w:proofErr w:type="spellStart"/>
      <w:r w:rsidRPr="00A02CA7">
        <w:lastRenderedPageBreak/>
        <w:t>Dubeuf</w:t>
      </w:r>
      <w:proofErr w:type="spellEnd"/>
      <w:r w:rsidRPr="00A02CA7">
        <w:t xml:space="preserve">, J.P. (2005). Structural, market and organizational conditions for developing goat dairy production systems. </w:t>
      </w:r>
      <w:r w:rsidRPr="00A02CA7">
        <w:rPr>
          <w:i/>
        </w:rPr>
        <w:t>Small Rumin. Res.,</w:t>
      </w:r>
      <w:r w:rsidRPr="00A02CA7">
        <w:t xml:space="preserve"> 60: 6774</w:t>
      </w:r>
    </w:p>
    <w:p w14:paraId="1C0CB61D" w14:textId="77777777" w:rsidR="00FA2380" w:rsidRPr="00A02CA7" w:rsidRDefault="00FA2380" w:rsidP="00FA2380">
      <w:pPr>
        <w:spacing w:after="280" w:line="360" w:lineRule="auto"/>
        <w:ind w:left="720" w:hanging="720"/>
        <w:jc w:val="both"/>
      </w:pPr>
      <w:proofErr w:type="spellStart"/>
      <w:r w:rsidRPr="00A02CA7">
        <w:t>Elsharif</w:t>
      </w:r>
      <w:proofErr w:type="spellEnd"/>
      <w:r w:rsidRPr="00A02CA7">
        <w:t xml:space="preserve">, E.A. and </w:t>
      </w:r>
      <w:proofErr w:type="spellStart"/>
      <w:r w:rsidRPr="00A02CA7">
        <w:t>Makawi</w:t>
      </w:r>
      <w:proofErr w:type="spellEnd"/>
      <w:r w:rsidRPr="00A02CA7">
        <w:t xml:space="preserve">, S.A. (2004). Effect of season on the </w:t>
      </w:r>
      <w:proofErr w:type="spellStart"/>
      <w:r w:rsidRPr="00A02CA7">
        <w:t>freezability</w:t>
      </w:r>
      <w:proofErr w:type="spellEnd"/>
      <w:r w:rsidRPr="00A02CA7">
        <w:t xml:space="preserve"> of semen in Nubian, Saanen and cross-bred bucks</w:t>
      </w:r>
      <w:r w:rsidRPr="00A02CA7">
        <w:rPr>
          <w:i/>
        </w:rPr>
        <w:t>. Sud. J. Vet. Sci. Anim. Husb.,</w:t>
      </w:r>
      <w:r w:rsidRPr="00A02CA7">
        <w:t xml:space="preserve"> </w:t>
      </w:r>
      <w:r w:rsidRPr="00A02CA7">
        <w:rPr>
          <w:b/>
        </w:rPr>
        <w:t>43</w:t>
      </w:r>
      <w:r w:rsidRPr="00A02CA7">
        <w:t xml:space="preserve"> (1&amp;2): 72-73.</w:t>
      </w:r>
    </w:p>
    <w:p w14:paraId="2EB34A15" w14:textId="77777777" w:rsidR="00FA2380" w:rsidRPr="00A02CA7" w:rsidRDefault="00FA2380" w:rsidP="00FA2380">
      <w:pPr>
        <w:spacing w:after="200" w:line="360" w:lineRule="auto"/>
        <w:ind w:left="720" w:hanging="720"/>
        <w:jc w:val="both"/>
        <w:rPr>
          <w:sz w:val="36"/>
        </w:rPr>
      </w:pPr>
      <w:r w:rsidRPr="00A02CA7">
        <w:rPr>
          <w:color w:val="222222"/>
          <w:szCs w:val="19"/>
          <w:shd w:val="clear" w:color="auto" w:fill="FFFFFF"/>
        </w:rPr>
        <w:t>Evans, G. and Maxwell, W. C. (1987). </w:t>
      </w:r>
      <w:proofErr w:type="spellStart"/>
      <w:r w:rsidRPr="00A02CA7">
        <w:rPr>
          <w:i/>
          <w:iCs/>
          <w:color w:val="222222"/>
          <w:szCs w:val="19"/>
          <w:shd w:val="clear" w:color="auto" w:fill="FFFFFF"/>
        </w:rPr>
        <w:t>Salamons</w:t>
      </w:r>
      <w:proofErr w:type="spellEnd"/>
      <w:r w:rsidRPr="00A02CA7">
        <w:rPr>
          <w:i/>
          <w:iCs/>
          <w:color w:val="222222"/>
          <w:szCs w:val="19"/>
          <w:shd w:val="clear" w:color="auto" w:fill="FFFFFF"/>
        </w:rPr>
        <w:t>' artificial insemination of sheep and goats</w:t>
      </w:r>
      <w:r w:rsidRPr="00A02CA7">
        <w:rPr>
          <w:color w:val="222222"/>
          <w:szCs w:val="19"/>
          <w:shd w:val="clear" w:color="auto" w:fill="FFFFFF"/>
        </w:rPr>
        <w:t> (No. Ed. 2). Butterworths.</w:t>
      </w:r>
    </w:p>
    <w:p w14:paraId="2F2DCF69" w14:textId="77777777" w:rsidR="00FA2380" w:rsidRPr="00A02CA7" w:rsidRDefault="00FA2380" w:rsidP="00FA2380">
      <w:pPr>
        <w:spacing w:after="200" w:line="360" w:lineRule="auto"/>
        <w:ind w:left="720" w:hanging="720"/>
        <w:jc w:val="both"/>
      </w:pPr>
      <w:proofErr w:type="spellStart"/>
      <w:r w:rsidRPr="00A02CA7">
        <w:t>Gangwar</w:t>
      </w:r>
      <w:proofErr w:type="spellEnd"/>
      <w:r w:rsidRPr="00A02CA7">
        <w:t xml:space="preserve">, C.; </w:t>
      </w:r>
      <w:proofErr w:type="spellStart"/>
      <w:r w:rsidRPr="00A02CA7">
        <w:t>Kharche</w:t>
      </w:r>
      <w:proofErr w:type="spellEnd"/>
      <w:r w:rsidRPr="00A02CA7">
        <w:t xml:space="preserve">, S.D.; Ranjan, R.; Kumar, S.; Goel, A.K. and Jindal, S.K. (2015). Effect of vitamin C supplementation on </w:t>
      </w:r>
      <w:proofErr w:type="spellStart"/>
      <w:r w:rsidRPr="00A02CA7">
        <w:t>freezability</w:t>
      </w:r>
      <w:proofErr w:type="spellEnd"/>
      <w:r w:rsidRPr="00A02CA7">
        <w:t xml:space="preserve"> of </w:t>
      </w:r>
      <w:proofErr w:type="spellStart"/>
      <w:r w:rsidRPr="00A02CA7">
        <w:t>Barbari</w:t>
      </w:r>
      <w:proofErr w:type="spellEnd"/>
      <w:r w:rsidRPr="00A02CA7">
        <w:t xml:space="preserve"> buck semen. Small Ruminant Research, 129: 104-107.</w:t>
      </w:r>
    </w:p>
    <w:p w14:paraId="0B7AC970" w14:textId="77777777" w:rsidR="00FA2380" w:rsidRPr="00A02CA7" w:rsidRDefault="00FA2380" w:rsidP="00FA2380">
      <w:pPr>
        <w:spacing w:after="200" w:line="360" w:lineRule="auto"/>
        <w:ind w:left="720" w:hanging="720"/>
        <w:jc w:val="both"/>
      </w:pPr>
      <w:proofErr w:type="spellStart"/>
      <w:r w:rsidRPr="00A02CA7">
        <w:t>Gangwar</w:t>
      </w:r>
      <w:proofErr w:type="spellEnd"/>
      <w:r w:rsidRPr="00A02CA7">
        <w:t xml:space="preserve">, C.; Ranjan, R.; Satish, K.; </w:t>
      </w:r>
      <w:proofErr w:type="spellStart"/>
      <w:r w:rsidRPr="00A02CA7">
        <w:t>Kharche</w:t>
      </w:r>
      <w:proofErr w:type="spellEnd"/>
      <w:r w:rsidRPr="00A02CA7">
        <w:t xml:space="preserve">, S. D.; Goel, A. K.; Ramachandran, N., and Jindal, S. K. (2014). Use of chelating agent for optimum post thaw quality of buck semen. Indian Journal of Animal Sciences, 84: 839-841. </w:t>
      </w:r>
    </w:p>
    <w:p w14:paraId="7548E213" w14:textId="77777777" w:rsidR="00FA2380" w:rsidRPr="00A02CA7" w:rsidRDefault="00FA2380" w:rsidP="00FA2380">
      <w:pPr>
        <w:spacing w:after="200" w:line="360" w:lineRule="auto"/>
        <w:ind w:left="720" w:hanging="720"/>
        <w:jc w:val="both"/>
      </w:pPr>
      <w:proofErr w:type="spellStart"/>
      <w:r w:rsidRPr="00A02CA7">
        <w:t>Gangwar</w:t>
      </w:r>
      <w:proofErr w:type="spellEnd"/>
      <w:r w:rsidRPr="00A02CA7">
        <w:t xml:space="preserve">, C.; Saxena, A.; Patel, A.; Singh, S. </w:t>
      </w:r>
      <w:proofErr w:type="gramStart"/>
      <w:r w:rsidRPr="00A02CA7">
        <w:t>P .</w:t>
      </w:r>
      <w:proofErr w:type="gramEnd"/>
      <w:r w:rsidRPr="00A02CA7">
        <w:t>; Yadav, S.; Kumar, R. and Singh, V . (2018). Effect of reduced glutathione supplementation on cryopreservation induced sperm cryoinjuries in Murrah bull semen. </w:t>
      </w:r>
      <w:r w:rsidRPr="00A02CA7">
        <w:rPr>
          <w:i/>
        </w:rPr>
        <w:t>Animal Reproduction Science,</w:t>
      </w:r>
      <w:r w:rsidRPr="00A02CA7">
        <w:t xml:space="preserve"> 192: 171-178. </w:t>
      </w:r>
      <w:hyperlink r:id="rId8" w:history="1">
        <w:r w:rsidRPr="00A02CA7">
          <w:rPr>
            <w:rStyle w:val="Hyperlink"/>
          </w:rPr>
          <w:t>https://doi.org/10.1016/j.anireprosci.2018.03.005</w:t>
        </w:r>
      </w:hyperlink>
      <w:r w:rsidRPr="00A02CA7">
        <w:t>.</w:t>
      </w:r>
    </w:p>
    <w:p w14:paraId="0815E9BE" w14:textId="77777777" w:rsidR="00FA2380" w:rsidRPr="00A02CA7" w:rsidRDefault="00FA2380" w:rsidP="00FA2380">
      <w:pPr>
        <w:spacing w:after="200" w:line="360" w:lineRule="auto"/>
        <w:ind w:left="720" w:hanging="720"/>
        <w:jc w:val="both"/>
      </w:pPr>
      <w:r w:rsidRPr="00A02CA7">
        <w:t xml:space="preserve">Goyal, R. K.; Singh, J.; and Lal, H. (2003). Asparagus </w:t>
      </w:r>
      <w:proofErr w:type="spellStart"/>
      <w:r w:rsidRPr="00A02CA7">
        <w:t>racemosus</w:t>
      </w:r>
      <w:proofErr w:type="spellEnd"/>
      <w:r w:rsidRPr="00A02CA7">
        <w:t xml:space="preserve">-an update. Indian </w:t>
      </w:r>
      <w:r w:rsidRPr="00A02CA7">
        <w:rPr>
          <w:i/>
        </w:rPr>
        <w:t>Journal of Medical Sciences</w:t>
      </w:r>
      <w:r w:rsidRPr="00A02CA7">
        <w:t>, </w:t>
      </w:r>
      <w:r w:rsidRPr="00A02CA7">
        <w:rPr>
          <w:b/>
        </w:rPr>
        <w:t>57</w:t>
      </w:r>
      <w:r w:rsidRPr="00A02CA7">
        <w:t>: 408-414.</w:t>
      </w:r>
    </w:p>
    <w:p w14:paraId="4BB4E02F" w14:textId="77777777" w:rsidR="00FA2380" w:rsidRPr="00A02CA7" w:rsidRDefault="00FA2380" w:rsidP="00FA2380">
      <w:pPr>
        <w:spacing w:after="200" w:line="360" w:lineRule="auto"/>
        <w:ind w:left="720" w:hanging="720"/>
        <w:jc w:val="both"/>
      </w:pPr>
      <w:r w:rsidRPr="00A02CA7">
        <w:t xml:space="preserve">Gruner, L and Chabert, Y. (Eds.) (2000) Proceedings of the Seventh International Conference on Goats, Vol. 2. Institute de </w:t>
      </w:r>
      <w:proofErr w:type="spellStart"/>
      <w:r w:rsidRPr="00A02CA7">
        <w:t>l’Elevage</w:t>
      </w:r>
      <w:proofErr w:type="spellEnd"/>
      <w:r w:rsidRPr="00A02CA7">
        <w:t>, Tours, France, p. 1049.</w:t>
      </w:r>
    </w:p>
    <w:p w14:paraId="750953D2" w14:textId="77777777" w:rsidR="00FA2380" w:rsidRPr="00A02CA7" w:rsidRDefault="00FA2380" w:rsidP="00FA2380">
      <w:pPr>
        <w:spacing w:after="200" w:line="360" w:lineRule="auto"/>
        <w:ind w:left="720" w:hanging="720"/>
        <w:jc w:val="both"/>
      </w:pPr>
      <w:proofErr w:type="spellStart"/>
      <w:r w:rsidRPr="00A02CA7">
        <w:t>Gubartallah</w:t>
      </w:r>
      <w:proofErr w:type="spellEnd"/>
      <w:r w:rsidRPr="00A02CA7">
        <w:t xml:space="preserve">, K.A.; Abdallah, M.A.; Amel, O.; </w:t>
      </w:r>
      <w:proofErr w:type="spellStart"/>
      <w:r w:rsidRPr="00A02CA7">
        <w:t>Bakhiet</w:t>
      </w:r>
      <w:proofErr w:type="spellEnd"/>
      <w:r w:rsidRPr="00A02CA7">
        <w:t xml:space="preserve"> and El </w:t>
      </w:r>
      <w:proofErr w:type="spellStart"/>
      <w:r w:rsidRPr="00A02CA7">
        <w:t>Khider</w:t>
      </w:r>
      <w:proofErr w:type="spellEnd"/>
      <w:r w:rsidRPr="00A02CA7">
        <w:t>, O.A. (2004).</w:t>
      </w:r>
      <w:r w:rsidRPr="00A02CA7">
        <w:rPr>
          <w:i/>
        </w:rPr>
        <w:t xml:space="preserve"> </w:t>
      </w:r>
      <w:r w:rsidRPr="00A02CA7">
        <w:t xml:space="preserve">Some observations on the reproductive performance of Sudanese Nubian bucks. Sud. </w:t>
      </w:r>
      <w:r w:rsidRPr="00A02CA7">
        <w:rPr>
          <w:i/>
        </w:rPr>
        <w:t>J. Vet. Sci. Anim. Husb</w:t>
      </w:r>
      <w:r w:rsidRPr="00A02CA7">
        <w:t xml:space="preserve">. Vol. </w:t>
      </w:r>
      <w:r w:rsidRPr="00A02CA7">
        <w:rPr>
          <w:b/>
        </w:rPr>
        <w:t>43</w:t>
      </w:r>
      <w:r w:rsidRPr="00A02CA7">
        <w:t xml:space="preserve"> (1&amp;2).</w:t>
      </w:r>
    </w:p>
    <w:p w14:paraId="01E19CF3" w14:textId="77777777" w:rsidR="00FA2380" w:rsidRPr="00A02CA7" w:rsidRDefault="00FA2380" w:rsidP="00FA2380">
      <w:pPr>
        <w:spacing w:after="200" w:line="360" w:lineRule="auto"/>
        <w:ind w:left="720" w:hanging="720"/>
        <w:jc w:val="both"/>
      </w:pPr>
      <w:r w:rsidRPr="00A02CA7">
        <w:t xml:space="preserve">Haenlein, G. (2001). Past, present, and future perspectives of small ruminant dairy research. </w:t>
      </w:r>
      <w:r w:rsidRPr="00A02CA7">
        <w:rPr>
          <w:i/>
        </w:rPr>
        <w:t>J. Dairy Sci</w:t>
      </w:r>
      <w:r w:rsidRPr="00A02CA7">
        <w:t xml:space="preserve">., </w:t>
      </w:r>
      <w:r w:rsidRPr="00A02CA7">
        <w:rPr>
          <w:b/>
        </w:rPr>
        <w:t>84</w:t>
      </w:r>
      <w:r w:rsidRPr="00A02CA7">
        <w:t>(9): 2097-2115</w:t>
      </w:r>
    </w:p>
    <w:p w14:paraId="474EBAEB" w14:textId="1DB957A7" w:rsidR="00FA2380" w:rsidRPr="00A02CA7" w:rsidRDefault="00FA2380" w:rsidP="00FA2380">
      <w:pPr>
        <w:spacing w:after="200" w:line="360" w:lineRule="auto"/>
        <w:ind w:left="720" w:hanging="720"/>
        <w:jc w:val="both"/>
      </w:pPr>
      <w:r w:rsidRPr="00A02CA7">
        <w:t xml:space="preserve">Haenlein, G. F. W. and Fahmy, M. H. (1999). Role of small ruminants in the supply of </w:t>
      </w:r>
      <w:r w:rsidR="00A90565">
        <w:t xml:space="preserve">animal </w:t>
      </w:r>
      <w:r w:rsidRPr="00A02CA7">
        <w:t xml:space="preserve">products. In: Proceedings of the Special Symposium of IGA, HPI and WAAP at Eighth World Conference on Animal Production, Seoul, </w:t>
      </w:r>
      <w:r w:rsidRPr="00A02CA7">
        <w:rPr>
          <w:i/>
        </w:rPr>
        <w:t>South Korea. Small Ruminant Research</w:t>
      </w:r>
      <w:r w:rsidRPr="00A02CA7">
        <w:t xml:space="preserve">, </w:t>
      </w:r>
      <w:r w:rsidRPr="00A02CA7">
        <w:rPr>
          <w:b/>
        </w:rPr>
        <w:t>34</w:t>
      </w:r>
      <w:r w:rsidRPr="00A02CA7">
        <w:t>:175–308</w:t>
      </w:r>
    </w:p>
    <w:p w14:paraId="32659C65" w14:textId="77777777" w:rsidR="00FA2380" w:rsidRPr="00A02CA7" w:rsidRDefault="00FA2380" w:rsidP="00FA2380">
      <w:pPr>
        <w:spacing w:after="200" w:line="360" w:lineRule="auto"/>
        <w:ind w:left="720" w:hanging="720"/>
        <w:jc w:val="both"/>
      </w:pPr>
      <w:r w:rsidRPr="00A02CA7">
        <w:lastRenderedPageBreak/>
        <w:t xml:space="preserve">Hussein, S. D. Abou and Badr, M. A (2008).Influence of antepartum administration of immune potentiators on reproductive efficacy of buffalo and viability of their calf. </w:t>
      </w:r>
      <w:r w:rsidRPr="00A02CA7">
        <w:rPr>
          <w:i/>
        </w:rPr>
        <w:t>Australian Journal of Basic and Applied Sciences,</w:t>
      </w:r>
      <w:r w:rsidRPr="00A02CA7">
        <w:t> </w:t>
      </w:r>
      <w:r w:rsidRPr="00A02CA7">
        <w:rPr>
          <w:b/>
        </w:rPr>
        <w:t>21</w:t>
      </w:r>
      <w:r w:rsidRPr="00A02CA7">
        <w:t>: 141-148.</w:t>
      </w:r>
    </w:p>
    <w:p w14:paraId="7F2DA30F" w14:textId="77777777" w:rsidR="00FA2380" w:rsidRPr="00A02CA7" w:rsidRDefault="00FA2380" w:rsidP="00FA2380">
      <w:pPr>
        <w:spacing w:after="200" w:line="360" w:lineRule="auto"/>
        <w:ind w:left="720" w:hanging="720"/>
        <w:jc w:val="both"/>
        <w:rPr>
          <w:sz w:val="40"/>
        </w:rPr>
      </w:pPr>
      <w:proofErr w:type="spellStart"/>
      <w:r w:rsidRPr="00A02CA7">
        <w:rPr>
          <w:color w:val="222222"/>
          <w:szCs w:val="17"/>
          <w:shd w:val="clear" w:color="auto" w:fill="FFFFFF"/>
        </w:rPr>
        <w:t>Jainudeen</w:t>
      </w:r>
      <w:proofErr w:type="spellEnd"/>
      <w:r w:rsidRPr="00A02CA7">
        <w:rPr>
          <w:color w:val="222222"/>
          <w:szCs w:val="17"/>
          <w:shd w:val="clear" w:color="auto" w:fill="FFFFFF"/>
        </w:rPr>
        <w:t xml:space="preserve">, M. R.; Takahashi, Y.; </w:t>
      </w:r>
      <w:proofErr w:type="spellStart"/>
      <w:r w:rsidRPr="00A02CA7">
        <w:rPr>
          <w:color w:val="222222"/>
          <w:szCs w:val="17"/>
          <w:shd w:val="clear" w:color="auto" w:fill="FFFFFF"/>
        </w:rPr>
        <w:t>Nihayah</w:t>
      </w:r>
      <w:proofErr w:type="spellEnd"/>
      <w:r w:rsidRPr="00A02CA7">
        <w:rPr>
          <w:color w:val="222222"/>
          <w:szCs w:val="17"/>
          <w:shd w:val="clear" w:color="auto" w:fill="FFFFFF"/>
        </w:rPr>
        <w:t xml:space="preserve">, M. </w:t>
      </w:r>
      <w:r w:rsidRPr="00A02CA7">
        <w:rPr>
          <w:color w:val="222222"/>
          <w:shd w:val="clear" w:color="auto" w:fill="FFFFFF"/>
        </w:rPr>
        <w:t xml:space="preserve">and </w:t>
      </w:r>
      <w:r w:rsidRPr="00A02CA7">
        <w:rPr>
          <w:color w:val="222222"/>
          <w:szCs w:val="17"/>
          <w:shd w:val="clear" w:color="auto" w:fill="FFFFFF"/>
        </w:rPr>
        <w:t>Kanagawa, H. (1993). In vitro maturation and fertilization of swamp buffalo (Bubalus bubalis) oocytes. </w:t>
      </w:r>
      <w:r w:rsidRPr="00A02CA7">
        <w:rPr>
          <w:i/>
          <w:iCs/>
          <w:color w:val="222222"/>
          <w:szCs w:val="17"/>
          <w:shd w:val="clear" w:color="auto" w:fill="FFFFFF"/>
        </w:rPr>
        <w:t>Animal Reproduction Science</w:t>
      </w:r>
      <w:r w:rsidRPr="00A02CA7">
        <w:rPr>
          <w:color w:val="222222"/>
          <w:szCs w:val="17"/>
          <w:shd w:val="clear" w:color="auto" w:fill="FFFFFF"/>
        </w:rPr>
        <w:t>, </w:t>
      </w:r>
      <w:r w:rsidRPr="00A02CA7">
        <w:rPr>
          <w:b/>
          <w:iCs/>
          <w:color w:val="222222"/>
          <w:szCs w:val="17"/>
          <w:shd w:val="clear" w:color="auto" w:fill="FFFFFF"/>
        </w:rPr>
        <w:t>31</w:t>
      </w:r>
      <w:r w:rsidRPr="00A02CA7">
        <w:rPr>
          <w:color w:val="222222"/>
          <w:szCs w:val="17"/>
          <w:shd w:val="clear" w:color="auto" w:fill="FFFFFF"/>
        </w:rPr>
        <w:t>(3-4): 205-212.</w:t>
      </w:r>
    </w:p>
    <w:p w14:paraId="14D56486" w14:textId="77777777" w:rsidR="00FA2380" w:rsidRPr="00A02CA7" w:rsidRDefault="00FA2380" w:rsidP="00FA2380">
      <w:pPr>
        <w:spacing w:after="200" w:line="360" w:lineRule="auto"/>
        <w:ind w:left="720" w:hanging="720"/>
        <w:jc w:val="both"/>
        <w:rPr>
          <w:color w:val="222222"/>
          <w:shd w:val="clear" w:color="auto" w:fill="FFFFFF"/>
        </w:rPr>
      </w:pPr>
      <w:r w:rsidRPr="00A02CA7">
        <w:rPr>
          <w:color w:val="222222"/>
          <w:shd w:val="clear" w:color="auto" w:fill="FFFFFF"/>
        </w:rPr>
        <w:t xml:space="preserve">Kassem, A.; Al-Aghbari, A.; </w:t>
      </w:r>
      <w:proofErr w:type="spellStart"/>
      <w:r w:rsidRPr="00A02CA7">
        <w:rPr>
          <w:color w:val="222222"/>
          <w:shd w:val="clear" w:color="auto" w:fill="FFFFFF"/>
        </w:rPr>
        <w:t>Molham</w:t>
      </w:r>
      <w:proofErr w:type="spellEnd"/>
      <w:r w:rsidRPr="00A02CA7">
        <w:rPr>
          <w:color w:val="222222"/>
          <w:shd w:val="clear" w:color="auto" w:fill="FFFFFF"/>
        </w:rPr>
        <w:t xml:space="preserve">, A. H. </w:t>
      </w:r>
      <w:r w:rsidRPr="00A02CA7">
        <w:t xml:space="preserve">and </w:t>
      </w:r>
      <w:r w:rsidRPr="00A02CA7">
        <w:rPr>
          <w:color w:val="222222"/>
          <w:shd w:val="clear" w:color="auto" w:fill="FFFFFF"/>
        </w:rPr>
        <w:t>Al-Mamary, M. (2006). Evaluation of the potential antifertility effect of fenugreek seeds in male and female rabbits. </w:t>
      </w:r>
      <w:r w:rsidRPr="00A02CA7">
        <w:rPr>
          <w:i/>
          <w:iCs/>
          <w:color w:val="222222"/>
          <w:shd w:val="clear" w:color="auto" w:fill="FFFFFF"/>
        </w:rPr>
        <w:t>Contraception</w:t>
      </w:r>
      <w:r w:rsidRPr="00A02CA7">
        <w:rPr>
          <w:color w:val="222222"/>
          <w:shd w:val="clear" w:color="auto" w:fill="FFFFFF"/>
        </w:rPr>
        <w:t>, </w:t>
      </w:r>
      <w:r w:rsidRPr="00A02CA7">
        <w:rPr>
          <w:b/>
          <w:iCs/>
          <w:color w:val="222222"/>
          <w:shd w:val="clear" w:color="auto" w:fill="FFFFFF"/>
        </w:rPr>
        <w:t>73</w:t>
      </w:r>
      <w:r w:rsidRPr="00A02CA7">
        <w:rPr>
          <w:color w:val="222222"/>
          <w:shd w:val="clear" w:color="auto" w:fill="FFFFFF"/>
        </w:rPr>
        <w:t>(3); 301-306.</w:t>
      </w:r>
    </w:p>
    <w:p w14:paraId="597E15B6" w14:textId="77777777" w:rsidR="00FA2380" w:rsidRPr="00A02CA7" w:rsidRDefault="00FA2380" w:rsidP="00FA2380">
      <w:pPr>
        <w:spacing w:after="200" w:line="360" w:lineRule="auto"/>
        <w:ind w:left="720" w:hanging="720"/>
        <w:jc w:val="both"/>
      </w:pPr>
      <w:r w:rsidRPr="0097286B">
        <w:rPr>
          <w:color w:val="000000"/>
        </w:rPr>
        <w:t xml:space="preserve">M.S. </w:t>
      </w:r>
      <w:proofErr w:type="spellStart"/>
      <w:r w:rsidRPr="0097286B">
        <w:rPr>
          <w:color w:val="000000"/>
        </w:rPr>
        <w:t>Jamra</w:t>
      </w:r>
      <w:proofErr w:type="spellEnd"/>
      <w:r w:rsidRPr="0097286B">
        <w:rPr>
          <w:color w:val="000000"/>
        </w:rPr>
        <w:t xml:space="preserve"> </w:t>
      </w:r>
      <w:r w:rsidRPr="00A02CA7">
        <w:t xml:space="preserve">Mittal, J.P. (1977). </w:t>
      </w:r>
      <w:proofErr w:type="spellStart"/>
      <w:r w:rsidRPr="00A02CA7">
        <w:t>Comperative</w:t>
      </w:r>
      <w:proofErr w:type="spellEnd"/>
      <w:r w:rsidRPr="00A02CA7">
        <w:t xml:space="preserve"> study on reproductive performance of </w:t>
      </w:r>
      <w:proofErr w:type="spellStart"/>
      <w:r w:rsidRPr="00A02CA7">
        <w:t>barbari</w:t>
      </w:r>
      <w:proofErr w:type="spellEnd"/>
      <w:r w:rsidRPr="00A02CA7">
        <w:t xml:space="preserve"> and </w:t>
      </w:r>
      <w:proofErr w:type="spellStart"/>
      <w:r w:rsidRPr="00A02CA7">
        <w:t>jamunapari</w:t>
      </w:r>
      <w:proofErr w:type="spellEnd"/>
      <w:r w:rsidRPr="00A02CA7">
        <w:t xml:space="preserve"> goats. </w:t>
      </w:r>
      <w:r w:rsidRPr="00A02CA7">
        <w:rPr>
          <w:i/>
        </w:rPr>
        <w:t>Animal Breeding Abst</w:t>
      </w:r>
      <w:r w:rsidRPr="00A02CA7">
        <w:t xml:space="preserve">., </w:t>
      </w:r>
      <w:r w:rsidRPr="00A02CA7">
        <w:rPr>
          <w:b/>
        </w:rPr>
        <w:t>50</w:t>
      </w:r>
      <w:r w:rsidRPr="00A02CA7">
        <w:t>:7303.</w:t>
      </w:r>
    </w:p>
    <w:p w14:paraId="5513C753" w14:textId="77777777" w:rsidR="00FA2380" w:rsidRPr="00A02CA7" w:rsidRDefault="00FA2380" w:rsidP="00FA2380">
      <w:pPr>
        <w:spacing w:after="200" w:line="360" w:lineRule="auto"/>
        <w:ind w:left="720" w:hanging="720"/>
        <w:jc w:val="both"/>
      </w:pPr>
      <w:r w:rsidRPr="00A02CA7">
        <w:t xml:space="preserve">Mitra, S.K; </w:t>
      </w:r>
      <w:proofErr w:type="spellStart"/>
      <w:r w:rsidRPr="00A02CA7">
        <w:t>Gopumadhavan</w:t>
      </w:r>
      <w:proofErr w:type="spellEnd"/>
      <w:r w:rsidRPr="00A02CA7">
        <w:t xml:space="preserve">, S.; </w:t>
      </w:r>
      <w:proofErr w:type="spellStart"/>
      <w:r w:rsidRPr="00A02CA7">
        <w:t>Venkataranganna</w:t>
      </w:r>
      <w:proofErr w:type="spellEnd"/>
      <w:r w:rsidRPr="00A02CA7">
        <w:t xml:space="preserve">, M.V.; Sharma, D.N.K. and </w:t>
      </w:r>
      <w:proofErr w:type="spellStart"/>
      <w:r w:rsidRPr="00A02CA7">
        <w:t>Anturlikar</w:t>
      </w:r>
      <w:proofErr w:type="spellEnd"/>
      <w:r w:rsidRPr="00A02CA7">
        <w:t xml:space="preserve"> (1999). Uterine tonic activity of U-3107, </w:t>
      </w:r>
      <w:proofErr w:type="gramStart"/>
      <w:r w:rsidRPr="00A02CA7">
        <w:t>a</w:t>
      </w:r>
      <w:proofErr w:type="gramEnd"/>
      <w:r w:rsidRPr="00A02CA7">
        <w:t xml:space="preserve"> herbal preparation in rats. </w:t>
      </w:r>
      <w:r w:rsidRPr="00A02CA7">
        <w:rPr>
          <w:i/>
        </w:rPr>
        <w:t xml:space="preserve">Indian J. </w:t>
      </w:r>
      <w:proofErr w:type="spellStart"/>
      <w:r w:rsidRPr="00A02CA7">
        <w:rPr>
          <w:i/>
        </w:rPr>
        <w:t>pharmacol</w:t>
      </w:r>
      <w:proofErr w:type="spellEnd"/>
      <w:r w:rsidRPr="00A02CA7">
        <w:t xml:space="preserve">., </w:t>
      </w:r>
      <w:r w:rsidRPr="00A02CA7">
        <w:rPr>
          <w:b/>
        </w:rPr>
        <w:t>31</w:t>
      </w:r>
      <w:r w:rsidRPr="00A02CA7">
        <w:t>(3): 200-203.</w:t>
      </w:r>
    </w:p>
    <w:p w14:paraId="72D29DAE" w14:textId="77777777" w:rsidR="00FA2380" w:rsidRPr="00A02CA7" w:rsidRDefault="00FA2380" w:rsidP="00FA2380">
      <w:pPr>
        <w:spacing w:after="200" w:line="360" w:lineRule="auto"/>
        <w:ind w:left="720" w:hanging="720"/>
        <w:jc w:val="both"/>
      </w:pPr>
      <w:r w:rsidRPr="00A02CA7">
        <w:t xml:space="preserve">Morand-Fehr, P. and </w:t>
      </w:r>
      <w:proofErr w:type="spellStart"/>
      <w:r w:rsidRPr="00A02CA7">
        <w:t>Boyazoglu</w:t>
      </w:r>
      <w:proofErr w:type="spellEnd"/>
      <w:r w:rsidRPr="00A02CA7">
        <w:t>, J. (1999). Present state and future outlook of the small ruminant sector. </w:t>
      </w:r>
      <w:r w:rsidRPr="00A02CA7">
        <w:rPr>
          <w:i/>
        </w:rPr>
        <w:t>Small Ruminant Research</w:t>
      </w:r>
      <w:r w:rsidRPr="00A02CA7">
        <w:t>, 34(3): 175-188.</w:t>
      </w:r>
    </w:p>
    <w:p w14:paraId="14F816F2" w14:textId="77777777" w:rsidR="00FA2380" w:rsidRPr="00A02CA7" w:rsidRDefault="00FA2380" w:rsidP="00FA2380">
      <w:pPr>
        <w:spacing w:after="200" w:line="360" w:lineRule="auto"/>
        <w:ind w:left="720" w:hanging="720"/>
        <w:jc w:val="both"/>
      </w:pPr>
      <w:r w:rsidRPr="00A02CA7">
        <w:t>Mudgal, V.D.; Singhal, K.K. and Sharma, D.D. (2003). Advances in Dairy Animal Production. 2nd ed., International Book Distribution Co. India. Pp; 301- 330</w:t>
      </w:r>
    </w:p>
    <w:p w14:paraId="0C9509C6" w14:textId="77777777" w:rsidR="00FA2380" w:rsidRPr="00A02CA7" w:rsidRDefault="00FA2380" w:rsidP="00FA2380">
      <w:pPr>
        <w:spacing w:after="200" w:line="360" w:lineRule="auto"/>
        <w:ind w:left="720" w:hanging="720"/>
        <w:jc w:val="both"/>
      </w:pPr>
      <w:r w:rsidRPr="00A02CA7">
        <w:t xml:space="preserve">Pandey, S.K.; Sahay, A.; Pandey, R.S. and Tripathi, Y.B. (2005). Effect of Asparagus </w:t>
      </w:r>
      <w:proofErr w:type="spellStart"/>
      <w:r w:rsidRPr="00A02CA7">
        <w:t>racemosus</w:t>
      </w:r>
      <w:proofErr w:type="spellEnd"/>
      <w:r w:rsidRPr="00A02CA7">
        <w:t xml:space="preserve"> rhizome (</w:t>
      </w:r>
      <w:proofErr w:type="spellStart"/>
      <w:r w:rsidRPr="00A02CA7">
        <w:t>Shatavari</w:t>
      </w:r>
      <w:proofErr w:type="spellEnd"/>
      <w:r w:rsidRPr="00A02CA7">
        <w:t xml:space="preserve">) on mammary gland and genital organs of pregnant rat. </w:t>
      </w:r>
      <w:proofErr w:type="spellStart"/>
      <w:r w:rsidRPr="00A02CA7">
        <w:rPr>
          <w:i/>
        </w:rPr>
        <w:t>Phytother</w:t>
      </w:r>
      <w:proofErr w:type="spellEnd"/>
      <w:r w:rsidRPr="00A02CA7">
        <w:rPr>
          <w:i/>
        </w:rPr>
        <w:t xml:space="preserve"> Res</w:t>
      </w:r>
      <w:r w:rsidRPr="00A02CA7">
        <w:t>.,</w:t>
      </w:r>
      <w:r w:rsidRPr="00A02CA7">
        <w:rPr>
          <w:b/>
        </w:rPr>
        <w:t>19</w:t>
      </w:r>
      <w:r w:rsidRPr="00A02CA7">
        <w:t>:721-4.</w:t>
      </w:r>
    </w:p>
    <w:p w14:paraId="4CA4ABD3" w14:textId="77777777" w:rsidR="00FA2380" w:rsidRPr="00A02CA7" w:rsidRDefault="00FA2380" w:rsidP="00FA2380">
      <w:pPr>
        <w:spacing w:after="200" w:line="360" w:lineRule="auto"/>
        <w:ind w:left="720" w:hanging="720"/>
        <w:jc w:val="both"/>
        <w:rPr>
          <w:shd w:val="clear" w:color="auto" w:fill="FFFFFF"/>
        </w:rPr>
      </w:pPr>
      <w:r w:rsidRPr="00A02CA7">
        <w:rPr>
          <w:shd w:val="clear" w:color="auto" w:fill="FFFFFF"/>
        </w:rPr>
        <w:t xml:space="preserve">Rajkumar, R,; Srivastava, S.K.; Varshney, V.P. (2008) Mahmood S. Effect of medicinal plants </w:t>
      </w:r>
      <w:proofErr w:type="spellStart"/>
      <w:r w:rsidRPr="00A02CA7">
        <w:rPr>
          <w:shd w:val="clear" w:color="auto" w:fill="FFFFFF"/>
        </w:rPr>
        <w:t>Saracaasoca</w:t>
      </w:r>
      <w:proofErr w:type="spellEnd"/>
      <w:r w:rsidRPr="00A02CA7">
        <w:rPr>
          <w:shd w:val="clear" w:color="auto" w:fill="FFFFFF"/>
        </w:rPr>
        <w:t xml:space="preserve"> and </w:t>
      </w:r>
      <w:proofErr w:type="spellStart"/>
      <w:r w:rsidRPr="00A02CA7">
        <w:rPr>
          <w:shd w:val="clear" w:color="auto" w:fill="FFFFFF"/>
        </w:rPr>
        <w:t>Trigonella</w:t>
      </w:r>
      <w:proofErr w:type="spellEnd"/>
      <w:r w:rsidRPr="00A02CA7">
        <w:rPr>
          <w:shd w:val="clear" w:color="auto" w:fill="FFFFFF"/>
        </w:rPr>
        <w:t xml:space="preserve"> </w:t>
      </w:r>
      <w:proofErr w:type="spellStart"/>
      <w:r w:rsidRPr="00A02CA7">
        <w:rPr>
          <w:shd w:val="clear" w:color="auto" w:fill="FFFFFF"/>
        </w:rPr>
        <w:t>foenum</w:t>
      </w:r>
      <w:proofErr w:type="spellEnd"/>
      <w:r w:rsidRPr="00A02CA7">
        <w:rPr>
          <w:shd w:val="clear" w:color="auto" w:fill="FFFFFF"/>
        </w:rPr>
        <w:t xml:space="preserve">- graecum in </w:t>
      </w:r>
      <w:proofErr w:type="spellStart"/>
      <w:r w:rsidRPr="00A02CA7">
        <w:rPr>
          <w:shd w:val="clear" w:color="auto" w:fill="FFFFFF"/>
        </w:rPr>
        <w:t>anoestrus</w:t>
      </w:r>
      <w:proofErr w:type="spellEnd"/>
      <w:r w:rsidRPr="00A02CA7">
        <w:rPr>
          <w:shd w:val="clear" w:color="auto" w:fill="FFFFFF"/>
        </w:rPr>
        <w:t xml:space="preserve"> cows. </w:t>
      </w:r>
      <w:r w:rsidRPr="00A02CA7">
        <w:rPr>
          <w:i/>
          <w:shd w:val="clear" w:color="auto" w:fill="FFFFFF"/>
        </w:rPr>
        <w:t>Ind Vet J</w:t>
      </w:r>
      <w:r w:rsidRPr="00A02CA7">
        <w:rPr>
          <w:shd w:val="clear" w:color="auto" w:fill="FFFFFF"/>
        </w:rPr>
        <w:t xml:space="preserve">., </w:t>
      </w:r>
      <w:r w:rsidRPr="00A02CA7">
        <w:rPr>
          <w:b/>
          <w:shd w:val="clear" w:color="auto" w:fill="FFFFFF"/>
        </w:rPr>
        <w:t>85</w:t>
      </w:r>
      <w:r w:rsidRPr="00A02CA7">
        <w:rPr>
          <w:shd w:val="clear" w:color="auto" w:fill="FFFFFF"/>
        </w:rPr>
        <w:t>: 1281-1283.</w:t>
      </w:r>
    </w:p>
    <w:p w14:paraId="64608EA6" w14:textId="0B998A8A" w:rsidR="00FA2380" w:rsidRPr="00A02CA7" w:rsidRDefault="00FA2380" w:rsidP="00FA2380">
      <w:pPr>
        <w:spacing w:after="200" w:line="360" w:lineRule="auto"/>
        <w:ind w:left="720" w:hanging="720"/>
        <w:jc w:val="both"/>
      </w:pPr>
      <w:r w:rsidRPr="00A02CA7">
        <w:t xml:space="preserve">Rubino, R.; Morand-Fehr, P.; </w:t>
      </w:r>
      <w:proofErr w:type="spellStart"/>
      <w:r w:rsidRPr="00A02CA7">
        <w:t>Renieri</w:t>
      </w:r>
      <w:proofErr w:type="spellEnd"/>
      <w:r w:rsidRPr="00A02CA7">
        <w:t xml:space="preserve">, C.; Peraza, C. and Sarti, F.M. </w:t>
      </w:r>
      <w:r w:rsidR="00A90565">
        <w:t>(</w:t>
      </w:r>
      <w:r w:rsidRPr="00A02CA7">
        <w:t>1999</w:t>
      </w:r>
      <w:r w:rsidR="00A90565">
        <w:t>).</w:t>
      </w:r>
      <w:r w:rsidRPr="00A02CA7">
        <w:t xml:space="preserve"> Typical products of the small ruminant sector and the factors affecting their quality. </w:t>
      </w:r>
      <w:r w:rsidRPr="00A02CA7">
        <w:rPr>
          <w:i/>
        </w:rPr>
        <w:t>Small Ruminant Research</w:t>
      </w:r>
      <w:r w:rsidRPr="00A02CA7">
        <w:t xml:space="preserve">, </w:t>
      </w:r>
      <w:r w:rsidRPr="00A02CA7">
        <w:rPr>
          <w:b/>
        </w:rPr>
        <w:t>34</w:t>
      </w:r>
      <w:r w:rsidRPr="00A02CA7">
        <w:t>: 289– 302</w:t>
      </w:r>
    </w:p>
    <w:p w14:paraId="674D5DB4" w14:textId="77777777" w:rsidR="00FA2380" w:rsidRPr="00A02CA7" w:rsidRDefault="00FA2380" w:rsidP="00FA2380">
      <w:pPr>
        <w:spacing w:after="200" w:line="360" w:lineRule="auto"/>
        <w:ind w:left="720" w:hanging="720"/>
        <w:jc w:val="both"/>
      </w:pPr>
      <w:r w:rsidRPr="00A02CA7">
        <w:t>Wang, W.;</w:t>
      </w:r>
      <w:r w:rsidRPr="00A02CA7">
        <w:rPr>
          <w:i/>
        </w:rPr>
        <w:t xml:space="preserve"> </w:t>
      </w:r>
      <w:proofErr w:type="spellStart"/>
      <w:proofErr w:type="gramStart"/>
      <w:r w:rsidRPr="00A02CA7">
        <w:t>Luo,J</w:t>
      </w:r>
      <w:proofErr w:type="spellEnd"/>
      <w:r w:rsidRPr="00A02CA7">
        <w:t>.</w:t>
      </w:r>
      <w:proofErr w:type="gramEnd"/>
      <w:r w:rsidRPr="00A02CA7">
        <w:t>; Sun, S .; Xi, L.; Gao, Q.;</w:t>
      </w:r>
      <w:r w:rsidRPr="00A02CA7">
        <w:rPr>
          <w:i/>
        </w:rPr>
        <w:t xml:space="preserve"> </w:t>
      </w:r>
      <w:r w:rsidRPr="00A02CA7">
        <w:t>Haile, AB.;</w:t>
      </w:r>
      <w:r w:rsidRPr="00A02CA7">
        <w:rPr>
          <w:i/>
        </w:rPr>
        <w:t xml:space="preserve"> </w:t>
      </w:r>
      <w:r w:rsidRPr="00A02CA7">
        <w:t>Shi, H.;</w:t>
      </w:r>
      <w:r w:rsidRPr="00A02CA7">
        <w:rPr>
          <w:i/>
        </w:rPr>
        <w:t xml:space="preserve"> </w:t>
      </w:r>
      <w:r w:rsidRPr="00A02CA7">
        <w:t>Zhang,</w:t>
      </w:r>
      <w:r w:rsidRPr="00A02CA7">
        <w:rPr>
          <w:i/>
        </w:rPr>
        <w:t xml:space="preserve"> </w:t>
      </w:r>
      <w:r w:rsidRPr="00A02CA7">
        <w:t xml:space="preserve">W. and Shi, H. (2014). The Effect of Season on Spermatozoa Motility, Plasma Membrane and Acrosome </w:t>
      </w:r>
      <w:r w:rsidRPr="00A02CA7">
        <w:lastRenderedPageBreak/>
        <w:t xml:space="preserve">Integrity in Fresh and Frozen–Thawed Semen from </w:t>
      </w:r>
      <w:proofErr w:type="spellStart"/>
      <w:r w:rsidRPr="00A02CA7">
        <w:t>Xinong</w:t>
      </w:r>
      <w:proofErr w:type="spellEnd"/>
      <w:r w:rsidRPr="00A02CA7">
        <w:t xml:space="preserve"> Saanen </w:t>
      </w:r>
      <w:proofErr w:type="spellStart"/>
      <w:r w:rsidRPr="00A02CA7">
        <w:t>Bucks.</w:t>
      </w:r>
      <w:proofErr w:type="spellEnd"/>
      <w:r w:rsidRPr="00A02CA7">
        <w:t xml:space="preserve"> </w:t>
      </w:r>
      <w:proofErr w:type="spellStart"/>
      <w:r w:rsidRPr="00A02CA7">
        <w:rPr>
          <w:i/>
        </w:rPr>
        <w:t>Reprod</w:t>
      </w:r>
      <w:proofErr w:type="spellEnd"/>
      <w:r w:rsidRPr="00A02CA7">
        <w:rPr>
          <w:i/>
        </w:rPr>
        <w:t xml:space="preserve"> Dom </w:t>
      </w:r>
      <w:proofErr w:type="spellStart"/>
      <w:r w:rsidRPr="00A02CA7">
        <w:rPr>
          <w:i/>
        </w:rPr>
        <w:t>Anim</w:t>
      </w:r>
      <w:proofErr w:type="spellEnd"/>
      <w:r w:rsidRPr="00A02CA7">
        <w:t xml:space="preserve"> </w:t>
      </w:r>
      <w:proofErr w:type="spellStart"/>
      <w:r w:rsidRPr="00A02CA7">
        <w:t>doi</w:t>
      </w:r>
      <w:proofErr w:type="spellEnd"/>
      <w:r w:rsidRPr="00A02CA7">
        <w:t>: 10.1111/rda.12444.</w:t>
      </w:r>
    </w:p>
    <w:p w14:paraId="1E10B5B5" w14:textId="1C64839C" w:rsidR="00FA2380" w:rsidRPr="00A02CA7" w:rsidRDefault="00FA2380" w:rsidP="00FA2380">
      <w:pPr>
        <w:spacing w:after="200" w:line="360" w:lineRule="auto"/>
        <w:ind w:left="720" w:hanging="720"/>
        <w:jc w:val="both"/>
      </w:pPr>
      <w:r w:rsidRPr="00A02CA7">
        <w:t>Wen, F.; Li, Y.; Feng, T.; Du, Y.; Ren, F.; Zhang, L.; Han, N.; Ma, S.; Li, F.; Wang, P . and Hu, J. (2019). Grape seed procyanidin extract (GSPE) improves goat sperm quality when preserved at 4</w:t>
      </w:r>
      <w:r w:rsidR="00A90565">
        <w:t>°</w:t>
      </w:r>
      <w:r w:rsidRPr="00A02CA7">
        <w:t xml:space="preserve"> C. Animals,</w:t>
      </w:r>
      <w:r w:rsidRPr="00A02CA7">
        <w:rPr>
          <w:i/>
        </w:rPr>
        <w:t xml:space="preserve"> </w:t>
      </w:r>
      <w:r w:rsidRPr="00A02CA7">
        <w:t xml:space="preserve">9, </w:t>
      </w:r>
      <w:hyperlink r:id="rId9" w:history="1">
        <w:r w:rsidRPr="00A02CA7">
          <w:rPr>
            <w:rStyle w:val="Hyperlink"/>
          </w:rPr>
          <w:t>https://doi.org/10.3390/ani9100810</w:t>
        </w:r>
      </w:hyperlink>
    </w:p>
    <w:p w14:paraId="0217A924" w14:textId="77777777" w:rsidR="00FA2380" w:rsidRDefault="00FA2380" w:rsidP="00FA2380">
      <w:pPr>
        <w:spacing w:after="200" w:line="360" w:lineRule="auto"/>
        <w:ind w:left="720" w:hanging="720"/>
        <w:jc w:val="both"/>
      </w:pPr>
      <w:r w:rsidRPr="00A02CA7">
        <w:t xml:space="preserve">Zhao, H. W.; Li, Q. W.; Ning, G. Z.; Han, Z. S.; Jiang, Z. L. and Duan, Y. F. (2009). R h o </w:t>
      </w:r>
      <w:proofErr w:type="spellStart"/>
      <w:r w:rsidRPr="00A02CA7">
        <w:t>diola</w:t>
      </w:r>
      <w:proofErr w:type="spellEnd"/>
      <w:r w:rsidRPr="00A02CA7">
        <w:t xml:space="preserve"> s a c r </w:t>
      </w:r>
      <w:proofErr w:type="gramStart"/>
      <w:r w:rsidRPr="00A02CA7">
        <w:t>a</w:t>
      </w:r>
      <w:proofErr w:type="gramEnd"/>
      <w:r w:rsidRPr="00A02CA7">
        <w:t xml:space="preserve"> aqueous extract (RSAE) improves biochemical and sperm characteristics in cryopreserved boar semen. </w:t>
      </w:r>
      <w:r w:rsidRPr="00A02CA7">
        <w:rPr>
          <w:i/>
        </w:rPr>
        <w:t>Theriogenology</w:t>
      </w:r>
      <w:r w:rsidRPr="00A02CA7">
        <w:t>, </w:t>
      </w:r>
      <w:r w:rsidRPr="00A02CA7">
        <w:rPr>
          <w:b/>
        </w:rPr>
        <w:t>71</w:t>
      </w:r>
      <w:r w:rsidRPr="00A02CA7">
        <w:t>: 849-857.</w:t>
      </w:r>
    </w:p>
    <w:p w14:paraId="7312CB3D" w14:textId="6E316618" w:rsidR="000F2E84" w:rsidRPr="00E14391" w:rsidRDefault="000F2E84" w:rsidP="00FA2380">
      <w:pPr>
        <w:spacing w:after="200" w:line="360" w:lineRule="auto"/>
        <w:ind w:left="720" w:hanging="720"/>
        <w:jc w:val="both"/>
      </w:pPr>
      <w:r w:rsidRPr="00E14391">
        <w:t>Mason</w:t>
      </w:r>
      <w:r>
        <w:t>,</w:t>
      </w:r>
      <w:r w:rsidRPr="00E14391">
        <w:t xml:space="preserve"> I</w:t>
      </w:r>
      <w:r>
        <w:t>.</w:t>
      </w:r>
      <w:r w:rsidRPr="00E14391">
        <w:t xml:space="preserve"> L</w:t>
      </w:r>
      <w:r>
        <w:t>.</w:t>
      </w:r>
      <w:r w:rsidRPr="00E14391">
        <w:t xml:space="preserve"> </w:t>
      </w:r>
      <w:r>
        <w:t>(</w:t>
      </w:r>
      <w:r w:rsidRPr="00E14391">
        <w:t>1981</w:t>
      </w:r>
      <w:r>
        <w:t>).</w:t>
      </w:r>
      <w:r w:rsidRPr="00E14391">
        <w:t xml:space="preserve"> Classification and distribution of goat breeds. In: Maijala, K. (Ed.), Genetic Resources of Pig, Sheep and Goats. World Animal Science B8. </w:t>
      </w:r>
      <w:r w:rsidRPr="00EF6B13">
        <w:rPr>
          <w:i/>
        </w:rPr>
        <w:t>Elsevier</w:t>
      </w:r>
      <w:r w:rsidRPr="00E14391">
        <w:t xml:space="preserve">, </w:t>
      </w:r>
      <w:r w:rsidRPr="00EF6B13">
        <w:rPr>
          <w:i/>
        </w:rPr>
        <w:t>Amsterdam</w:t>
      </w:r>
      <w:r w:rsidRPr="00E14391">
        <w:t>, pp, 405–411</w:t>
      </w:r>
      <w:r>
        <w:t xml:space="preserve">. </w:t>
      </w:r>
    </w:p>
    <w:p w14:paraId="36C29463" w14:textId="77777777" w:rsidR="00FA2380" w:rsidRDefault="00FA2380" w:rsidP="00A34073">
      <w:pPr>
        <w:spacing w:line="360" w:lineRule="auto"/>
        <w:jc w:val="both"/>
      </w:pPr>
    </w:p>
    <w:sectPr w:rsidR="00FA23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774838"/>
    <w:multiLevelType w:val="hybridMultilevel"/>
    <w:tmpl w:val="C332C98E"/>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A83833"/>
    <w:multiLevelType w:val="hybridMultilevel"/>
    <w:tmpl w:val="5E08E972"/>
    <w:lvl w:ilvl="0" w:tplc="40090017">
      <w:start w:val="1"/>
      <w:numFmt w:val="lowerLetter"/>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 w15:restartNumberingAfterBreak="0">
    <w:nsid w:val="65B06B86"/>
    <w:multiLevelType w:val="multilevel"/>
    <w:tmpl w:val="8EE8DCD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2N7UwAGIjAyMLCyUdpeDU4uLM/DyQAsNaACTr4cosAAAA"/>
  </w:docVars>
  <w:rsids>
    <w:rsidRoot w:val="00B75146"/>
    <w:rsid w:val="00026A1F"/>
    <w:rsid w:val="0003523F"/>
    <w:rsid w:val="0004686F"/>
    <w:rsid w:val="00051DE0"/>
    <w:rsid w:val="00095D11"/>
    <w:rsid w:val="000961B7"/>
    <w:rsid w:val="0009763E"/>
    <w:rsid w:val="000A136D"/>
    <w:rsid w:val="000C766C"/>
    <w:rsid w:val="000F2E84"/>
    <w:rsid w:val="00143608"/>
    <w:rsid w:val="001458D9"/>
    <w:rsid w:val="00163957"/>
    <w:rsid w:val="001C63E3"/>
    <w:rsid w:val="002E7662"/>
    <w:rsid w:val="0031045B"/>
    <w:rsid w:val="00363FE6"/>
    <w:rsid w:val="003C0FDF"/>
    <w:rsid w:val="003D4BE1"/>
    <w:rsid w:val="00455E44"/>
    <w:rsid w:val="004A192E"/>
    <w:rsid w:val="00520D0C"/>
    <w:rsid w:val="005405A1"/>
    <w:rsid w:val="005D1557"/>
    <w:rsid w:val="005F2548"/>
    <w:rsid w:val="006422E2"/>
    <w:rsid w:val="0064648D"/>
    <w:rsid w:val="00672CE3"/>
    <w:rsid w:val="006C2C08"/>
    <w:rsid w:val="006E25C8"/>
    <w:rsid w:val="00790F37"/>
    <w:rsid w:val="00837BF5"/>
    <w:rsid w:val="008D7176"/>
    <w:rsid w:val="00962178"/>
    <w:rsid w:val="0097286B"/>
    <w:rsid w:val="00980A6A"/>
    <w:rsid w:val="009C35D1"/>
    <w:rsid w:val="009D46CB"/>
    <w:rsid w:val="009F66A5"/>
    <w:rsid w:val="00A02CA7"/>
    <w:rsid w:val="00A34073"/>
    <w:rsid w:val="00A90565"/>
    <w:rsid w:val="00AB563B"/>
    <w:rsid w:val="00AD5907"/>
    <w:rsid w:val="00B06171"/>
    <w:rsid w:val="00B25A10"/>
    <w:rsid w:val="00B3274F"/>
    <w:rsid w:val="00B75146"/>
    <w:rsid w:val="00BC019C"/>
    <w:rsid w:val="00BF2098"/>
    <w:rsid w:val="00C45372"/>
    <w:rsid w:val="00CA524C"/>
    <w:rsid w:val="00CC45F8"/>
    <w:rsid w:val="00D00715"/>
    <w:rsid w:val="00E55EA2"/>
    <w:rsid w:val="00E70EDB"/>
    <w:rsid w:val="00E841A0"/>
    <w:rsid w:val="00EA776F"/>
    <w:rsid w:val="00EC0324"/>
    <w:rsid w:val="00EE6778"/>
    <w:rsid w:val="00F336DD"/>
    <w:rsid w:val="00F73DEC"/>
    <w:rsid w:val="00F77C70"/>
    <w:rsid w:val="00F84463"/>
    <w:rsid w:val="00FA2380"/>
    <w:rsid w:val="00FB44FE"/>
    <w:rsid w:val="00FD6A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A7626"/>
  <w15:chartTrackingRefBased/>
  <w15:docId w15:val="{DCFE8D29-EDCA-459C-B2A2-A078EB66E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146"/>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B751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751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751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751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751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7514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514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514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514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1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751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751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751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751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751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51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51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5146"/>
    <w:rPr>
      <w:rFonts w:eastAsiaTheme="majorEastAsia" w:cstheme="majorBidi"/>
      <w:color w:val="272727" w:themeColor="text1" w:themeTint="D8"/>
    </w:rPr>
  </w:style>
  <w:style w:type="paragraph" w:styleId="Title">
    <w:name w:val="Title"/>
    <w:basedOn w:val="Normal"/>
    <w:next w:val="Normal"/>
    <w:link w:val="TitleChar"/>
    <w:uiPriority w:val="10"/>
    <w:qFormat/>
    <w:rsid w:val="00B7514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51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51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51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5146"/>
    <w:pPr>
      <w:spacing w:before="160"/>
      <w:jc w:val="center"/>
    </w:pPr>
    <w:rPr>
      <w:i/>
      <w:iCs/>
      <w:color w:val="404040" w:themeColor="text1" w:themeTint="BF"/>
    </w:rPr>
  </w:style>
  <w:style w:type="character" w:customStyle="1" w:styleId="QuoteChar">
    <w:name w:val="Quote Char"/>
    <w:basedOn w:val="DefaultParagraphFont"/>
    <w:link w:val="Quote"/>
    <w:uiPriority w:val="29"/>
    <w:rsid w:val="00B75146"/>
    <w:rPr>
      <w:i/>
      <w:iCs/>
      <w:color w:val="404040" w:themeColor="text1" w:themeTint="BF"/>
    </w:rPr>
  </w:style>
  <w:style w:type="paragraph" w:styleId="ListParagraph">
    <w:name w:val="List Paragraph"/>
    <w:basedOn w:val="Normal"/>
    <w:uiPriority w:val="34"/>
    <w:qFormat/>
    <w:rsid w:val="00B75146"/>
    <w:pPr>
      <w:ind w:left="720"/>
      <w:contextualSpacing/>
    </w:pPr>
  </w:style>
  <w:style w:type="character" w:styleId="IntenseEmphasis">
    <w:name w:val="Intense Emphasis"/>
    <w:basedOn w:val="DefaultParagraphFont"/>
    <w:uiPriority w:val="21"/>
    <w:qFormat/>
    <w:rsid w:val="00B75146"/>
    <w:rPr>
      <w:i/>
      <w:iCs/>
      <w:color w:val="2F5496" w:themeColor="accent1" w:themeShade="BF"/>
    </w:rPr>
  </w:style>
  <w:style w:type="paragraph" w:styleId="IntenseQuote">
    <w:name w:val="Intense Quote"/>
    <w:basedOn w:val="Normal"/>
    <w:next w:val="Normal"/>
    <w:link w:val="IntenseQuoteChar"/>
    <w:uiPriority w:val="30"/>
    <w:qFormat/>
    <w:rsid w:val="00B751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5146"/>
    <w:rPr>
      <w:i/>
      <w:iCs/>
      <w:color w:val="2F5496" w:themeColor="accent1" w:themeShade="BF"/>
    </w:rPr>
  </w:style>
  <w:style w:type="character" w:styleId="IntenseReference">
    <w:name w:val="Intense Reference"/>
    <w:basedOn w:val="DefaultParagraphFont"/>
    <w:uiPriority w:val="32"/>
    <w:qFormat/>
    <w:rsid w:val="00B75146"/>
    <w:rPr>
      <w:b/>
      <w:bCs/>
      <w:smallCaps/>
      <w:color w:val="2F5496" w:themeColor="accent1" w:themeShade="BF"/>
      <w:spacing w:val="5"/>
    </w:rPr>
  </w:style>
  <w:style w:type="character" w:styleId="Hyperlink">
    <w:name w:val="Hyperlink"/>
    <w:basedOn w:val="DefaultParagraphFont"/>
    <w:uiPriority w:val="99"/>
    <w:unhideWhenUsed/>
    <w:rsid w:val="00E70EDB"/>
    <w:rPr>
      <w:color w:val="0563C1" w:themeColor="hyperlink"/>
      <w:u w:val="single"/>
    </w:rPr>
  </w:style>
  <w:style w:type="table" w:styleId="TableGrid">
    <w:name w:val="Table Grid"/>
    <w:basedOn w:val="TableNormal"/>
    <w:uiPriority w:val="39"/>
    <w:rsid w:val="00163957"/>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02C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anireprosci.2018.03.005"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3390/ani91008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14</Pages>
  <Words>3877</Words>
  <Characters>22103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Naba Jyoti Deka</dc:creator>
  <cp:keywords/>
  <dc:description/>
  <cp:lastModifiedBy>SDI 1183</cp:lastModifiedBy>
  <cp:revision>38</cp:revision>
  <cp:lastPrinted>2025-04-25T02:00:00Z</cp:lastPrinted>
  <dcterms:created xsi:type="dcterms:W3CDTF">2025-04-24T11:00:00Z</dcterms:created>
  <dcterms:modified xsi:type="dcterms:W3CDTF">2025-04-29T10:35:00Z</dcterms:modified>
</cp:coreProperties>
</file>