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B11FC" w14:textId="56862648" w:rsidR="000C46BF" w:rsidRPr="009B32E8" w:rsidRDefault="000C46BF" w:rsidP="000C46BF">
      <w:pPr>
        <w:jc w:val="right"/>
        <w:rPr>
          <w:rFonts w:ascii="Arial" w:hAnsi="Arial" w:cs="Arial"/>
          <w:b/>
          <w:sz w:val="24"/>
          <w:szCs w:val="36"/>
          <w:lang w:val="en-GB"/>
        </w:rPr>
      </w:pPr>
      <w:r w:rsidRPr="009B32E8">
        <w:rPr>
          <w:rFonts w:ascii="Arial" w:hAnsi="Arial" w:cs="Arial"/>
          <w:b/>
          <w:sz w:val="24"/>
          <w:szCs w:val="36"/>
          <w:lang w:val="en-GB"/>
        </w:rPr>
        <w:t xml:space="preserve">Comparing </w:t>
      </w:r>
      <w:proofErr w:type="spellStart"/>
      <w:r w:rsidRPr="009B32E8">
        <w:rPr>
          <w:rFonts w:ascii="Arial" w:hAnsi="Arial" w:cs="Arial"/>
          <w:b/>
          <w:sz w:val="24"/>
          <w:szCs w:val="36"/>
          <w:lang w:val="en-GB"/>
        </w:rPr>
        <w:t>SeaDAS</w:t>
      </w:r>
      <w:proofErr w:type="spellEnd"/>
      <w:r w:rsidRPr="009B32E8">
        <w:rPr>
          <w:rFonts w:ascii="Arial" w:hAnsi="Arial" w:cs="Arial"/>
          <w:b/>
          <w:sz w:val="24"/>
          <w:szCs w:val="36"/>
          <w:lang w:val="en-GB"/>
        </w:rPr>
        <w:t xml:space="preserve"> and ArcGIS extracted Aqua MODIS Sea Surface Tempera</w:t>
      </w:r>
      <w:r w:rsidR="00BB68E7">
        <w:rPr>
          <w:rFonts w:ascii="Arial" w:hAnsi="Arial" w:cs="Arial"/>
          <w:b/>
          <w:sz w:val="24"/>
          <w:szCs w:val="36"/>
          <w:lang w:val="en-GB"/>
        </w:rPr>
        <w:t>ture DN values at Bay of Bengal</w:t>
      </w:r>
    </w:p>
    <w:p w14:paraId="044DB20A" w14:textId="77777777" w:rsidR="000C46BF" w:rsidRPr="009B32E8" w:rsidRDefault="000C46BF" w:rsidP="000C46BF">
      <w:pPr>
        <w:rPr>
          <w:b/>
          <w:bCs/>
          <w:sz w:val="20"/>
          <w:szCs w:val="20"/>
          <w:lang w:val="en-GB"/>
        </w:rPr>
      </w:pPr>
    </w:p>
    <w:p w14:paraId="51C885BD" w14:textId="77777777" w:rsidR="00C456E1" w:rsidRPr="009B32E8" w:rsidRDefault="00C456E1" w:rsidP="00A9566E">
      <w:pPr>
        <w:spacing w:line="240" w:lineRule="auto"/>
        <w:jc w:val="both"/>
        <w:rPr>
          <w:rFonts w:ascii="Arial" w:hAnsi="Arial" w:cs="Arial"/>
          <w:b/>
          <w:bCs/>
          <w:iCs/>
          <w:sz w:val="24"/>
          <w:szCs w:val="24"/>
        </w:rPr>
      </w:pPr>
      <w:bookmarkStart w:id="0" w:name="_GoBack"/>
      <w:bookmarkEnd w:id="0"/>
    </w:p>
    <w:p w14:paraId="14BF7A35" w14:textId="77777777" w:rsidR="00C456E1" w:rsidRPr="009B32E8" w:rsidRDefault="00C456E1" w:rsidP="00A9566E">
      <w:pPr>
        <w:spacing w:line="240" w:lineRule="auto"/>
        <w:jc w:val="both"/>
        <w:rPr>
          <w:rFonts w:ascii="Arial" w:hAnsi="Arial" w:cs="Arial"/>
          <w:iCs/>
          <w:sz w:val="28"/>
          <w:szCs w:val="28"/>
        </w:rPr>
      </w:pPr>
    </w:p>
    <w:p w14:paraId="10BFEEDE" w14:textId="4F883C43" w:rsidR="00CF057C" w:rsidRPr="009B32E8" w:rsidRDefault="00CF057C" w:rsidP="00A9566E">
      <w:pPr>
        <w:spacing w:line="240" w:lineRule="auto"/>
        <w:jc w:val="both"/>
        <w:rPr>
          <w:rFonts w:ascii="Arial" w:hAnsi="Arial" w:cs="Arial"/>
          <w:b/>
          <w:bCs/>
          <w:iCs/>
        </w:rPr>
      </w:pPr>
      <w:r w:rsidRPr="009B32E8">
        <w:rPr>
          <w:rFonts w:ascii="Arial" w:hAnsi="Arial" w:cs="Arial"/>
          <w:b/>
          <w:bCs/>
          <w:iCs/>
        </w:rPr>
        <w:t>ABST</w:t>
      </w:r>
      <w:r w:rsidR="00F46600" w:rsidRPr="009B32E8">
        <w:rPr>
          <w:rFonts w:ascii="Arial" w:hAnsi="Arial" w:cs="Arial"/>
          <w:b/>
          <w:bCs/>
          <w:iCs/>
        </w:rPr>
        <w:t>RA</w:t>
      </w:r>
      <w:r w:rsidRPr="009B32E8">
        <w:rPr>
          <w:rFonts w:ascii="Arial" w:hAnsi="Arial" w:cs="Arial"/>
          <w:b/>
          <w:bCs/>
          <w:iCs/>
        </w:rPr>
        <w:t>CT</w:t>
      </w:r>
    </w:p>
    <w:p w14:paraId="2E3B6330" w14:textId="77777777" w:rsidR="000270E8" w:rsidRPr="009B32E8" w:rsidRDefault="00CF057C" w:rsidP="00A9566E">
      <w:pPr>
        <w:spacing w:line="240" w:lineRule="auto"/>
        <w:jc w:val="both"/>
        <w:rPr>
          <w:rFonts w:ascii="Arial" w:hAnsi="Arial" w:cs="Arial"/>
          <w:iCs/>
          <w:sz w:val="20"/>
          <w:szCs w:val="20"/>
        </w:rPr>
      </w:pPr>
      <w:r w:rsidRPr="009B32E8">
        <w:rPr>
          <w:rFonts w:ascii="Arial" w:hAnsi="Arial" w:cs="Arial"/>
          <w:iCs/>
          <w:sz w:val="20"/>
          <w:szCs w:val="20"/>
        </w:rPr>
        <w:t xml:space="preserve">This study compares Sea Surface Temperature (SST) </w:t>
      </w:r>
      <w:r w:rsidR="004E010D" w:rsidRPr="009B32E8">
        <w:rPr>
          <w:rFonts w:ascii="Arial" w:hAnsi="Arial" w:cs="Arial"/>
          <w:iCs/>
          <w:sz w:val="20"/>
          <w:szCs w:val="20"/>
        </w:rPr>
        <w:t xml:space="preserve">DN values </w:t>
      </w:r>
      <w:r w:rsidRPr="009B32E8">
        <w:rPr>
          <w:rFonts w:ascii="Arial" w:hAnsi="Arial" w:cs="Arial"/>
          <w:iCs/>
          <w:sz w:val="20"/>
          <w:szCs w:val="20"/>
        </w:rPr>
        <w:t>extract</w:t>
      </w:r>
      <w:r w:rsidR="005332A9" w:rsidRPr="009B32E8">
        <w:rPr>
          <w:rFonts w:ascii="Arial" w:hAnsi="Arial" w:cs="Arial"/>
          <w:iCs/>
          <w:sz w:val="20"/>
          <w:szCs w:val="20"/>
        </w:rPr>
        <w:t>ed</w:t>
      </w:r>
      <w:r w:rsidRPr="009B32E8">
        <w:rPr>
          <w:rFonts w:ascii="Arial" w:hAnsi="Arial" w:cs="Arial"/>
          <w:iCs/>
          <w:sz w:val="20"/>
          <w:szCs w:val="20"/>
        </w:rPr>
        <w:t xml:space="preserve"> from Aqua MODIS data using </w:t>
      </w:r>
      <w:proofErr w:type="spellStart"/>
      <w:r w:rsidRPr="009B32E8">
        <w:rPr>
          <w:rFonts w:ascii="Arial" w:hAnsi="Arial" w:cs="Arial"/>
          <w:iCs/>
          <w:sz w:val="20"/>
          <w:szCs w:val="20"/>
        </w:rPr>
        <w:t>SeaDAS</w:t>
      </w:r>
      <w:proofErr w:type="spellEnd"/>
      <w:r w:rsidRPr="009B32E8">
        <w:rPr>
          <w:rFonts w:ascii="Arial" w:hAnsi="Arial" w:cs="Arial"/>
          <w:iCs/>
          <w:sz w:val="20"/>
          <w:szCs w:val="20"/>
        </w:rPr>
        <w:t xml:space="preserve"> and ArcGIS </w:t>
      </w:r>
      <w:r w:rsidR="004E010D" w:rsidRPr="009B32E8">
        <w:rPr>
          <w:rFonts w:ascii="Arial" w:hAnsi="Arial" w:cs="Arial"/>
          <w:iCs/>
          <w:sz w:val="20"/>
          <w:szCs w:val="20"/>
        </w:rPr>
        <w:t>of Visakhapatnam coastal waters,</w:t>
      </w:r>
      <w:r w:rsidRPr="009B32E8">
        <w:rPr>
          <w:rFonts w:ascii="Arial" w:hAnsi="Arial" w:cs="Arial"/>
          <w:iCs/>
          <w:sz w:val="20"/>
          <w:szCs w:val="20"/>
        </w:rPr>
        <w:t xml:space="preserve"> Bay of Bengal</w:t>
      </w:r>
      <w:r w:rsidR="004E010D" w:rsidRPr="009B32E8">
        <w:rPr>
          <w:rFonts w:ascii="Arial" w:hAnsi="Arial" w:cs="Arial"/>
          <w:iCs/>
          <w:sz w:val="20"/>
          <w:szCs w:val="20"/>
        </w:rPr>
        <w:t xml:space="preserve"> (BOB)</w:t>
      </w:r>
      <w:r w:rsidRPr="009B32E8">
        <w:rPr>
          <w:rFonts w:ascii="Arial" w:hAnsi="Arial" w:cs="Arial"/>
          <w:iCs/>
          <w:sz w:val="20"/>
          <w:szCs w:val="20"/>
        </w:rPr>
        <w:t xml:space="preserve">, </w:t>
      </w:r>
      <w:r w:rsidR="004E010D" w:rsidRPr="009B32E8">
        <w:rPr>
          <w:rFonts w:ascii="Arial" w:hAnsi="Arial" w:cs="Arial"/>
          <w:iCs/>
          <w:sz w:val="20"/>
          <w:szCs w:val="20"/>
        </w:rPr>
        <w:t>India</w:t>
      </w:r>
      <w:r w:rsidRPr="009B32E8">
        <w:rPr>
          <w:rFonts w:ascii="Arial" w:hAnsi="Arial" w:cs="Arial"/>
          <w:iCs/>
          <w:sz w:val="20"/>
          <w:szCs w:val="20"/>
        </w:rPr>
        <w:t xml:space="preserve">. SST data from January to December 2024 were </w:t>
      </w:r>
      <w:proofErr w:type="spellStart"/>
      <w:r w:rsidRPr="009B32E8">
        <w:rPr>
          <w:rFonts w:ascii="Arial" w:hAnsi="Arial" w:cs="Arial"/>
          <w:iCs/>
          <w:sz w:val="20"/>
          <w:szCs w:val="20"/>
        </w:rPr>
        <w:t>analyzed</w:t>
      </w:r>
      <w:proofErr w:type="spellEnd"/>
      <w:r w:rsidRPr="009B32E8">
        <w:rPr>
          <w:rFonts w:ascii="Arial" w:hAnsi="Arial" w:cs="Arial"/>
          <w:iCs/>
          <w:sz w:val="20"/>
          <w:szCs w:val="20"/>
        </w:rPr>
        <w:t xml:space="preserve"> across buffer zones</w:t>
      </w:r>
      <w:r w:rsidR="004E010D" w:rsidRPr="009B32E8">
        <w:rPr>
          <w:rFonts w:ascii="Arial" w:hAnsi="Arial" w:cs="Arial"/>
          <w:iCs/>
          <w:sz w:val="20"/>
          <w:szCs w:val="20"/>
        </w:rPr>
        <w:t xml:space="preserve"> </w:t>
      </w:r>
      <w:r w:rsidR="005332A9" w:rsidRPr="009B32E8">
        <w:rPr>
          <w:rFonts w:ascii="Arial" w:hAnsi="Arial" w:cs="Arial"/>
          <w:iCs/>
          <w:sz w:val="20"/>
          <w:szCs w:val="20"/>
        </w:rPr>
        <w:t xml:space="preserve">of </w:t>
      </w:r>
      <w:r w:rsidRPr="009B32E8">
        <w:rPr>
          <w:rFonts w:ascii="Arial" w:hAnsi="Arial" w:cs="Arial"/>
          <w:iCs/>
          <w:sz w:val="20"/>
          <w:szCs w:val="20"/>
        </w:rPr>
        <w:t>50</w:t>
      </w:r>
      <w:r w:rsidR="004E010D" w:rsidRPr="009B32E8">
        <w:rPr>
          <w:rFonts w:ascii="Arial" w:hAnsi="Arial" w:cs="Arial"/>
          <w:iCs/>
          <w:sz w:val="20"/>
          <w:szCs w:val="20"/>
        </w:rPr>
        <w:t>km ,75km,100km,125km,150km,</w:t>
      </w:r>
      <w:r w:rsidRPr="009B32E8">
        <w:rPr>
          <w:rFonts w:ascii="Arial" w:hAnsi="Arial" w:cs="Arial"/>
          <w:iCs/>
          <w:sz w:val="20"/>
          <w:szCs w:val="20"/>
        </w:rPr>
        <w:t xml:space="preserve">200 km to assess </w:t>
      </w:r>
      <w:r w:rsidR="005332A9" w:rsidRPr="009B32E8">
        <w:rPr>
          <w:rFonts w:ascii="Arial" w:hAnsi="Arial" w:cs="Arial"/>
          <w:iCs/>
          <w:sz w:val="20"/>
          <w:szCs w:val="20"/>
        </w:rPr>
        <w:t xml:space="preserve">their </w:t>
      </w:r>
      <w:r w:rsidRPr="009B32E8">
        <w:rPr>
          <w:rFonts w:ascii="Arial" w:hAnsi="Arial" w:cs="Arial"/>
          <w:iCs/>
          <w:sz w:val="20"/>
          <w:szCs w:val="20"/>
        </w:rPr>
        <w:t>performance in zonal statistics. Both tools showed high consistency, with absolute errors ranging from 0.000007</w:t>
      </w:r>
      <w:r w:rsidR="004E010D" w:rsidRPr="009B32E8">
        <w:rPr>
          <w:rFonts w:ascii="Arial" w:hAnsi="Arial" w:cs="Arial"/>
          <w:iCs/>
          <w:sz w:val="20"/>
          <w:szCs w:val="20"/>
        </w:rPr>
        <w:t>°C</w:t>
      </w:r>
      <w:r w:rsidRPr="009B32E8">
        <w:rPr>
          <w:rFonts w:ascii="Arial" w:hAnsi="Arial" w:cs="Arial"/>
          <w:iCs/>
          <w:sz w:val="20"/>
          <w:szCs w:val="20"/>
        </w:rPr>
        <w:t xml:space="preserve"> to 0.000163°C and APE from 0.000023 to 0.000563. Errors were negligible up to 150 km, but a one-pixel discrepancy</w:t>
      </w:r>
      <w:r w:rsidR="004E010D" w:rsidRPr="009B32E8">
        <w:rPr>
          <w:rFonts w:ascii="Arial" w:hAnsi="Arial" w:cs="Arial"/>
          <w:iCs/>
          <w:sz w:val="20"/>
          <w:szCs w:val="20"/>
        </w:rPr>
        <w:t xml:space="preserve"> observed</w:t>
      </w:r>
      <w:r w:rsidRPr="009B32E8">
        <w:rPr>
          <w:rFonts w:ascii="Arial" w:hAnsi="Arial" w:cs="Arial"/>
          <w:iCs/>
          <w:sz w:val="20"/>
          <w:szCs w:val="20"/>
        </w:rPr>
        <w:t xml:space="preserve"> at 200 km </w:t>
      </w:r>
      <w:r w:rsidR="005332A9" w:rsidRPr="009B32E8">
        <w:rPr>
          <w:rFonts w:ascii="Arial" w:hAnsi="Arial" w:cs="Arial"/>
          <w:iCs/>
          <w:sz w:val="20"/>
          <w:szCs w:val="20"/>
        </w:rPr>
        <w:t xml:space="preserve">buffer, </w:t>
      </w:r>
      <w:r w:rsidR="004E010D" w:rsidRPr="009B32E8">
        <w:rPr>
          <w:rFonts w:ascii="Arial" w:hAnsi="Arial" w:cs="Arial"/>
          <w:iCs/>
          <w:sz w:val="20"/>
          <w:szCs w:val="20"/>
        </w:rPr>
        <w:t xml:space="preserve">which </w:t>
      </w:r>
      <w:r w:rsidRPr="009B32E8">
        <w:rPr>
          <w:rFonts w:ascii="Arial" w:hAnsi="Arial" w:cs="Arial"/>
          <w:iCs/>
          <w:sz w:val="20"/>
          <w:szCs w:val="20"/>
        </w:rPr>
        <w:t>slightly increase</w:t>
      </w:r>
      <w:r w:rsidR="004E010D" w:rsidRPr="009B32E8">
        <w:rPr>
          <w:rFonts w:ascii="Arial" w:hAnsi="Arial" w:cs="Arial"/>
          <w:iCs/>
          <w:sz w:val="20"/>
          <w:szCs w:val="20"/>
        </w:rPr>
        <w:t xml:space="preserve"> the </w:t>
      </w:r>
      <w:r w:rsidRPr="009B32E8">
        <w:rPr>
          <w:rFonts w:ascii="Arial" w:hAnsi="Arial" w:cs="Arial"/>
          <w:iCs/>
          <w:sz w:val="20"/>
          <w:szCs w:val="20"/>
        </w:rPr>
        <w:t>err</w:t>
      </w:r>
      <w:r w:rsidR="004E010D" w:rsidRPr="009B32E8">
        <w:rPr>
          <w:rFonts w:ascii="Arial" w:hAnsi="Arial" w:cs="Arial"/>
          <w:iCs/>
          <w:sz w:val="20"/>
          <w:szCs w:val="20"/>
        </w:rPr>
        <w:t>or percentage</w:t>
      </w:r>
      <w:r w:rsidR="005332A9" w:rsidRPr="009B32E8">
        <w:rPr>
          <w:rFonts w:ascii="Arial" w:hAnsi="Arial" w:cs="Arial"/>
          <w:iCs/>
          <w:sz w:val="20"/>
          <w:szCs w:val="20"/>
        </w:rPr>
        <w:t>.</w:t>
      </w:r>
      <w:r w:rsidRPr="009B32E8">
        <w:rPr>
          <w:rFonts w:ascii="Arial" w:hAnsi="Arial" w:cs="Arial"/>
          <w:iCs/>
          <w:sz w:val="20"/>
          <w:szCs w:val="20"/>
        </w:rPr>
        <w:t xml:space="preserve"> Seasonal pixel fluctuations, notably a 15-20%</w:t>
      </w:r>
      <w:r w:rsidR="004E010D" w:rsidRPr="009B32E8">
        <w:rPr>
          <w:rFonts w:ascii="Arial" w:hAnsi="Arial" w:cs="Arial"/>
          <w:iCs/>
          <w:sz w:val="20"/>
          <w:szCs w:val="20"/>
        </w:rPr>
        <w:t xml:space="preserve"> </w:t>
      </w:r>
      <w:r w:rsidRPr="009B32E8">
        <w:rPr>
          <w:rFonts w:ascii="Arial" w:hAnsi="Arial" w:cs="Arial"/>
          <w:iCs/>
          <w:sz w:val="20"/>
          <w:szCs w:val="20"/>
        </w:rPr>
        <w:t xml:space="preserve">drop in July due to monsoon cloud cover, were observed. Both tools proved reliable for zone delineation, with </w:t>
      </w:r>
      <w:r w:rsidR="00487EF1" w:rsidRPr="009B32E8">
        <w:rPr>
          <w:rFonts w:ascii="Arial" w:hAnsi="Arial" w:cs="Arial"/>
          <w:iCs/>
          <w:sz w:val="20"/>
          <w:szCs w:val="20"/>
        </w:rPr>
        <w:t xml:space="preserve">negligible </w:t>
      </w:r>
      <w:r w:rsidRPr="009B32E8">
        <w:rPr>
          <w:rFonts w:ascii="Arial" w:hAnsi="Arial" w:cs="Arial"/>
          <w:iCs/>
          <w:sz w:val="20"/>
          <w:szCs w:val="20"/>
        </w:rPr>
        <w:t xml:space="preserve">errors well below </w:t>
      </w:r>
      <w:r w:rsidR="00487EF1" w:rsidRPr="009B32E8">
        <w:rPr>
          <w:rFonts w:ascii="Arial" w:hAnsi="Arial" w:cs="Arial"/>
          <w:iCs/>
          <w:sz w:val="20"/>
          <w:szCs w:val="20"/>
        </w:rPr>
        <w:t xml:space="preserve">the </w:t>
      </w:r>
      <w:r w:rsidRPr="009B32E8">
        <w:rPr>
          <w:rFonts w:ascii="Arial" w:hAnsi="Arial" w:cs="Arial"/>
          <w:iCs/>
          <w:sz w:val="20"/>
          <w:szCs w:val="20"/>
        </w:rPr>
        <w:t xml:space="preserve">ecological thresholds. </w:t>
      </w:r>
      <w:proofErr w:type="spellStart"/>
      <w:r w:rsidR="005332A9" w:rsidRPr="009B32E8">
        <w:rPr>
          <w:rFonts w:ascii="Arial" w:hAnsi="Arial" w:cs="Arial"/>
          <w:iCs/>
          <w:sz w:val="20"/>
          <w:szCs w:val="20"/>
        </w:rPr>
        <w:t>SeaDAS</w:t>
      </w:r>
      <w:proofErr w:type="spellEnd"/>
      <w:r w:rsidR="005332A9" w:rsidRPr="009B32E8">
        <w:rPr>
          <w:rFonts w:ascii="Arial" w:hAnsi="Arial" w:cs="Arial"/>
          <w:iCs/>
          <w:sz w:val="20"/>
          <w:szCs w:val="20"/>
        </w:rPr>
        <w:t xml:space="preserve"> excelled in precise SST processing, while ArcGIS offered superior geospatial visualization.</w:t>
      </w:r>
    </w:p>
    <w:p w14:paraId="3758E62E" w14:textId="77777777" w:rsidR="00891AC2" w:rsidRPr="009B32E8" w:rsidRDefault="00891AC2" w:rsidP="00A9566E">
      <w:pPr>
        <w:spacing w:line="240" w:lineRule="auto"/>
        <w:rPr>
          <w:rFonts w:ascii="Arial" w:hAnsi="Arial" w:cs="Arial"/>
          <w:iCs/>
          <w:sz w:val="20"/>
          <w:szCs w:val="20"/>
        </w:rPr>
      </w:pPr>
    </w:p>
    <w:p w14:paraId="68833FF6" w14:textId="77777777" w:rsidR="00CF057C" w:rsidRPr="009B32E8" w:rsidRDefault="00891AC2" w:rsidP="00A9566E">
      <w:pPr>
        <w:spacing w:line="240" w:lineRule="auto"/>
        <w:rPr>
          <w:rFonts w:ascii="Arial" w:hAnsi="Arial" w:cs="Arial"/>
          <w:b/>
          <w:bCs/>
          <w:i/>
          <w:sz w:val="20"/>
          <w:szCs w:val="20"/>
        </w:rPr>
      </w:pPr>
      <w:r w:rsidRPr="009B32E8">
        <w:rPr>
          <w:rFonts w:ascii="Arial" w:hAnsi="Arial" w:cs="Arial"/>
          <w:b/>
          <w:bCs/>
          <w:iCs/>
          <w:sz w:val="20"/>
          <w:szCs w:val="20"/>
        </w:rPr>
        <w:t>Key Words-</w:t>
      </w:r>
      <w:r w:rsidRPr="009B32E8">
        <w:rPr>
          <w:rFonts w:ascii="Arial" w:hAnsi="Arial" w:cs="Arial"/>
          <w:i/>
          <w:sz w:val="20"/>
          <w:szCs w:val="20"/>
        </w:rPr>
        <w:t>Sea Surface Temperature,</w:t>
      </w:r>
      <w:r w:rsidR="00E4123A" w:rsidRPr="009B32E8">
        <w:rPr>
          <w:rFonts w:ascii="Arial" w:hAnsi="Arial" w:cs="Arial"/>
          <w:i/>
          <w:sz w:val="20"/>
          <w:szCs w:val="20"/>
        </w:rPr>
        <w:t xml:space="preserve"> Buffer zone</w:t>
      </w:r>
      <w:r w:rsidR="00E4123A" w:rsidRPr="009B32E8">
        <w:rPr>
          <w:rFonts w:ascii="Arial" w:hAnsi="Arial" w:cs="Arial"/>
          <w:b/>
          <w:bCs/>
          <w:i/>
          <w:sz w:val="20"/>
          <w:szCs w:val="20"/>
        </w:rPr>
        <w:t xml:space="preserve">, </w:t>
      </w:r>
      <w:r w:rsidR="00E4123A" w:rsidRPr="009B32E8">
        <w:rPr>
          <w:rFonts w:ascii="Arial" w:hAnsi="Arial" w:cs="Arial"/>
          <w:i/>
          <w:sz w:val="20"/>
          <w:szCs w:val="20"/>
        </w:rPr>
        <w:t>Zonal Statistics, Aqua MODIS</w:t>
      </w:r>
      <w:r w:rsidR="00E4123A" w:rsidRPr="009B32E8">
        <w:rPr>
          <w:rFonts w:ascii="Arial" w:hAnsi="Arial" w:cs="Arial"/>
          <w:b/>
          <w:bCs/>
          <w:i/>
          <w:sz w:val="20"/>
          <w:szCs w:val="20"/>
        </w:rPr>
        <w:t xml:space="preserve"> </w:t>
      </w:r>
    </w:p>
    <w:p w14:paraId="0E39A4A0" w14:textId="77777777" w:rsidR="0016734C" w:rsidRPr="009B32E8" w:rsidRDefault="0016734C" w:rsidP="00A9566E">
      <w:pPr>
        <w:spacing w:line="240" w:lineRule="auto"/>
        <w:rPr>
          <w:rFonts w:ascii="Arial" w:hAnsi="Arial" w:cs="Arial"/>
          <w:b/>
          <w:bCs/>
          <w:iCs/>
          <w:sz w:val="20"/>
          <w:szCs w:val="20"/>
        </w:rPr>
      </w:pPr>
    </w:p>
    <w:p w14:paraId="546D42F3" w14:textId="77777777" w:rsidR="00C456E1" w:rsidRPr="009B32E8" w:rsidRDefault="00C456E1" w:rsidP="00A9566E">
      <w:pPr>
        <w:numPr>
          <w:ilvl w:val="0"/>
          <w:numId w:val="3"/>
        </w:numPr>
        <w:spacing w:line="240" w:lineRule="auto"/>
        <w:rPr>
          <w:rFonts w:ascii="Arial" w:hAnsi="Arial" w:cs="Arial"/>
          <w:b/>
          <w:bCs/>
          <w:iCs/>
        </w:rPr>
      </w:pPr>
      <w:r w:rsidRPr="009B32E8">
        <w:rPr>
          <w:rFonts w:ascii="Arial" w:hAnsi="Arial" w:cs="Arial"/>
          <w:b/>
          <w:bCs/>
          <w:iCs/>
        </w:rPr>
        <w:t>INTRODUCTION</w:t>
      </w:r>
    </w:p>
    <w:p w14:paraId="7EAE4049" w14:textId="77777777" w:rsidR="00A9566E" w:rsidRPr="009B32E8" w:rsidRDefault="00A9566E" w:rsidP="00A9566E">
      <w:pPr>
        <w:spacing w:line="240" w:lineRule="auto"/>
        <w:rPr>
          <w:rFonts w:ascii="Arial" w:hAnsi="Arial" w:cs="Arial"/>
          <w:b/>
          <w:bCs/>
          <w:iCs/>
        </w:rPr>
      </w:pPr>
    </w:p>
    <w:p w14:paraId="7DE532D1" w14:textId="183194CE" w:rsidR="00C456E1" w:rsidRPr="009B32E8" w:rsidRDefault="00C456E1" w:rsidP="00A9566E">
      <w:pPr>
        <w:spacing w:line="240" w:lineRule="auto"/>
        <w:jc w:val="both"/>
        <w:rPr>
          <w:rFonts w:ascii="Arial" w:hAnsi="Arial" w:cs="Arial"/>
          <w:iCs/>
          <w:sz w:val="20"/>
          <w:szCs w:val="20"/>
        </w:rPr>
      </w:pPr>
      <w:r w:rsidRPr="009B32E8">
        <w:rPr>
          <w:rFonts w:ascii="Arial" w:hAnsi="Arial" w:cs="Arial"/>
          <w:iCs/>
          <w:sz w:val="20"/>
          <w:szCs w:val="20"/>
        </w:rPr>
        <w:t>Remote sensing plays a crucial role in monitoring and analysing Sea Surface Temperature (SST), as in-situ observations are often limited in frequency and spatial coverage. SST serves as a key indicator of climate system dynamics. Analysing SST distributions through remote sensing offers insights into ocean-atmosphere interactions and global climate patterns</w:t>
      </w:r>
      <w:r w:rsidR="007403DD" w:rsidRPr="009B32E8">
        <w:rPr>
          <w:rFonts w:ascii="Arial" w:hAnsi="Arial" w:cs="Arial"/>
          <w:iCs/>
          <w:sz w:val="20"/>
          <w:szCs w:val="20"/>
        </w:rPr>
        <w:t xml:space="preserve"> </w:t>
      </w:r>
      <w:r w:rsidR="009B057B" w:rsidRPr="009B32E8">
        <w:rPr>
          <w:rFonts w:ascii="Arial" w:hAnsi="Arial" w:cs="Arial"/>
          <w:iCs/>
          <w:sz w:val="20"/>
          <w:szCs w:val="20"/>
        </w:rPr>
        <w:t>(Das, 2024)</w:t>
      </w:r>
      <w:r w:rsidR="007403DD" w:rsidRPr="009B32E8">
        <w:rPr>
          <w:rFonts w:ascii="Arial" w:hAnsi="Arial" w:cs="Arial"/>
          <w:iCs/>
          <w:sz w:val="20"/>
          <w:szCs w:val="20"/>
        </w:rPr>
        <w:t xml:space="preserve">. </w:t>
      </w:r>
      <w:r w:rsidRPr="009B32E8">
        <w:rPr>
          <w:rFonts w:ascii="Arial" w:hAnsi="Arial" w:cs="Arial"/>
          <w:iCs/>
          <w:sz w:val="20"/>
          <w:szCs w:val="20"/>
        </w:rPr>
        <w:t>Remote sensing data facilitate the continuous monitoring of climate variables on regional and global scales, supporting assessments of climate change impacts and adaptation strategies</w:t>
      </w:r>
      <w:r w:rsidR="007403DD" w:rsidRPr="009B32E8">
        <w:rPr>
          <w:rFonts w:ascii="Arial" w:hAnsi="Arial" w:cs="Arial"/>
          <w:iCs/>
          <w:sz w:val="20"/>
          <w:szCs w:val="20"/>
        </w:rPr>
        <w:t xml:space="preserve"> </w:t>
      </w:r>
      <w:r w:rsidR="009B057B" w:rsidRPr="009B32E8">
        <w:rPr>
          <w:rFonts w:ascii="Arial" w:hAnsi="Arial" w:cs="Arial"/>
          <w:iCs/>
          <w:sz w:val="20"/>
          <w:szCs w:val="20"/>
        </w:rPr>
        <w:t>(Gabriele et al., 2023)</w:t>
      </w:r>
      <w:r w:rsidRPr="009B32E8">
        <w:rPr>
          <w:rFonts w:ascii="Arial" w:hAnsi="Arial" w:cs="Arial"/>
          <w:iCs/>
          <w:sz w:val="20"/>
          <w:szCs w:val="20"/>
        </w:rPr>
        <w:t>. Remote sensing technologies, integrating both active and passive sensors across the electromagnetic spectrum, are pivotal in the comprehensive observation of oceanic parameters, with particular emphasis on SST dynamics</w:t>
      </w:r>
      <w:r w:rsidR="007403DD" w:rsidRPr="009B32E8">
        <w:rPr>
          <w:rFonts w:ascii="Arial" w:hAnsi="Arial" w:cs="Arial"/>
          <w:iCs/>
          <w:sz w:val="20"/>
          <w:szCs w:val="20"/>
        </w:rPr>
        <w:t xml:space="preserve"> </w:t>
      </w:r>
      <w:r w:rsidR="009B057B" w:rsidRPr="009B32E8">
        <w:rPr>
          <w:rFonts w:ascii="Arial" w:hAnsi="Arial" w:cs="Arial"/>
          <w:iCs/>
          <w:sz w:val="20"/>
          <w:szCs w:val="20"/>
        </w:rPr>
        <w:t>(Devi et al., 2015)</w:t>
      </w:r>
      <w:r w:rsidRPr="009B32E8">
        <w:rPr>
          <w:rFonts w:ascii="Arial" w:hAnsi="Arial" w:cs="Arial"/>
          <w:iCs/>
          <w:sz w:val="20"/>
          <w:szCs w:val="20"/>
        </w:rPr>
        <w:t>. Various satellite sensors are employed to measure SST, including the Moderate Resolution Imaging Spectroradiometer (MODIS), Advanced Very High-Resolution Radiometer (AVHRR), and Sea-viewing Wide Field-of-view Sensor (</w:t>
      </w:r>
      <w:proofErr w:type="spellStart"/>
      <w:r w:rsidRPr="009B32E8">
        <w:rPr>
          <w:rFonts w:ascii="Arial" w:hAnsi="Arial" w:cs="Arial"/>
          <w:iCs/>
          <w:sz w:val="20"/>
          <w:szCs w:val="20"/>
        </w:rPr>
        <w:t>SeaWiFS</w:t>
      </w:r>
      <w:proofErr w:type="spellEnd"/>
      <w:r w:rsidRPr="009B32E8">
        <w:rPr>
          <w:rFonts w:ascii="Arial" w:hAnsi="Arial" w:cs="Arial"/>
          <w:iCs/>
          <w:sz w:val="20"/>
          <w:szCs w:val="20"/>
        </w:rPr>
        <w:t>). Such data are essential for detecting temperature fluctuations, assessing climate change, and informing marine resource management strategies</w:t>
      </w:r>
      <w:r w:rsidR="009B057B" w:rsidRPr="009B32E8">
        <w:rPr>
          <w:rFonts w:ascii="Arial" w:hAnsi="Arial" w:cs="Arial"/>
          <w:iCs/>
          <w:sz w:val="20"/>
          <w:szCs w:val="20"/>
        </w:rPr>
        <w:t xml:space="preserve"> (Dunstan et al., 2018)</w:t>
      </w:r>
      <w:r w:rsidR="00CB3F82" w:rsidRPr="009B32E8">
        <w:rPr>
          <w:rFonts w:ascii="Arial" w:hAnsi="Arial" w:cs="Arial"/>
          <w:iCs/>
          <w:sz w:val="20"/>
          <w:szCs w:val="20"/>
        </w:rPr>
        <w:t>.</w:t>
      </w:r>
      <w:r w:rsidRPr="009B32E8">
        <w:rPr>
          <w:rFonts w:ascii="Arial" w:hAnsi="Arial" w:cs="Arial"/>
          <w:iCs/>
          <w:sz w:val="20"/>
          <w:szCs w:val="20"/>
        </w:rPr>
        <w:t xml:space="preserve"> Among the various methodologies for spatial SST analysis, Region of Interest (ROI) extraction plays a pivotal role in </w:t>
      </w:r>
      <w:r w:rsidR="00BF2CDF" w:rsidRPr="009B32E8">
        <w:rPr>
          <w:rFonts w:ascii="Arial" w:hAnsi="Arial" w:cs="Arial"/>
          <w:iCs/>
          <w:sz w:val="20"/>
          <w:szCs w:val="20"/>
        </w:rPr>
        <w:t>delineating specific zones, analysing coastal influences</w:t>
      </w:r>
      <w:r w:rsidRPr="009B32E8">
        <w:rPr>
          <w:rFonts w:ascii="Arial" w:hAnsi="Arial" w:cs="Arial"/>
          <w:iCs/>
          <w:sz w:val="20"/>
          <w:szCs w:val="20"/>
        </w:rPr>
        <w:t xml:space="preserve">, and evaluating the impact of </w:t>
      </w:r>
      <w:proofErr w:type="spellStart"/>
      <w:r w:rsidRPr="009B32E8">
        <w:rPr>
          <w:rFonts w:ascii="Arial" w:hAnsi="Arial" w:cs="Arial"/>
          <w:iCs/>
          <w:sz w:val="20"/>
          <w:szCs w:val="20"/>
        </w:rPr>
        <w:t>spatio</w:t>
      </w:r>
      <w:proofErr w:type="spellEnd"/>
      <w:r w:rsidRPr="009B32E8">
        <w:rPr>
          <w:rFonts w:ascii="Arial" w:hAnsi="Arial" w:cs="Arial"/>
          <w:iCs/>
          <w:sz w:val="20"/>
          <w:szCs w:val="20"/>
        </w:rPr>
        <w:t>-temporal variations on marine biodiversity. Multiple approaches exist for retrieving remote sensing data from satellite imagery</w:t>
      </w:r>
      <w:r w:rsidR="00487EF1" w:rsidRPr="009B32E8">
        <w:rPr>
          <w:rFonts w:ascii="Arial" w:hAnsi="Arial" w:cs="Arial"/>
          <w:iCs/>
          <w:sz w:val="20"/>
          <w:szCs w:val="20"/>
        </w:rPr>
        <w:t>.</w:t>
      </w:r>
      <w:r w:rsidR="00187F94" w:rsidRPr="009B32E8">
        <w:rPr>
          <w:rFonts w:ascii="Arial" w:hAnsi="Arial" w:cs="Arial"/>
          <w:sz w:val="21"/>
          <w:szCs w:val="21"/>
          <w:shd w:val="clear" w:color="auto" w:fill="FFFFFF"/>
        </w:rPr>
        <w:t xml:space="preserve"> </w:t>
      </w:r>
      <w:r w:rsidR="00187F94" w:rsidRPr="009B32E8">
        <w:rPr>
          <w:rFonts w:ascii="Arial" w:hAnsi="Arial" w:cs="Arial"/>
          <w:iCs/>
          <w:sz w:val="20"/>
          <w:szCs w:val="20"/>
        </w:rPr>
        <w:t xml:space="preserve">Madhavan et al. (2015) utilized beam software to extract monthly mean values by importing polygons from ArcGIS for their study. Similarly, Al-Hajri et al. (2020) and Pandey &amp; Liou (2022) extracted mean values using ArcGIS. Additionally, </w:t>
      </w:r>
      <w:proofErr w:type="spellStart"/>
      <w:r w:rsidR="00187F94" w:rsidRPr="009B32E8">
        <w:rPr>
          <w:rFonts w:ascii="Arial" w:hAnsi="Arial" w:cs="Arial"/>
          <w:iCs/>
          <w:sz w:val="20"/>
          <w:szCs w:val="20"/>
        </w:rPr>
        <w:t>AlHossainy</w:t>
      </w:r>
      <w:proofErr w:type="spellEnd"/>
      <w:r w:rsidR="00187F94" w:rsidRPr="009B32E8">
        <w:rPr>
          <w:rFonts w:ascii="Arial" w:hAnsi="Arial" w:cs="Arial"/>
          <w:iCs/>
          <w:sz w:val="20"/>
          <w:szCs w:val="20"/>
        </w:rPr>
        <w:t xml:space="preserve"> et al. (2025) and Ginanjar et al. (2025) employed </w:t>
      </w:r>
      <w:proofErr w:type="spellStart"/>
      <w:r w:rsidR="00187F94" w:rsidRPr="009B32E8">
        <w:rPr>
          <w:rFonts w:ascii="Arial" w:hAnsi="Arial" w:cs="Arial"/>
          <w:iCs/>
          <w:sz w:val="20"/>
          <w:szCs w:val="20"/>
        </w:rPr>
        <w:t>SeaDAS</w:t>
      </w:r>
      <w:proofErr w:type="spellEnd"/>
      <w:r w:rsidR="00187F94" w:rsidRPr="009B32E8">
        <w:rPr>
          <w:rFonts w:ascii="Arial" w:hAnsi="Arial" w:cs="Arial"/>
          <w:iCs/>
          <w:sz w:val="20"/>
          <w:szCs w:val="20"/>
        </w:rPr>
        <w:t xml:space="preserve"> to extract D</w:t>
      </w:r>
      <w:r w:rsidR="0076019A" w:rsidRPr="009B32E8">
        <w:rPr>
          <w:rFonts w:ascii="Arial" w:hAnsi="Arial" w:cs="Arial"/>
          <w:iCs/>
          <w:sz w:val="20"/>
          <w:szCs w:val="20"/>
        </w:rPr>
        <w:t>N</w:t>
      </w:r>
      <w:r w:rsidR="00187F94" w:rsidRPr="009B32E8">
        <w:rPr>
          <w:rFonts w:ascii="Arial" w:hAnsi="Arial" w:cs="Arial"/>
          <w:iCs/>
          <w:sz w:val="20"/>
          <w:szCs w:val="20"/>
        </w:rPr>
        <w:t xml:space="preserve"> values for their research.  </w:t>
      </w:r>
      <w:r w:rsidR="00487EF1" w:rsidRPr="009B32E8">
        <w:rPr>
          <w:rFonts w:ascii="Arial" w:hAnsi="Arial" w:cs="Arial"/>
          <w:iCs/>
          <w:sz w:val="20"/>
          <w:szCs w:val="20"/>
        </w:rPr>
        <w:t xml:space="preserve"> Scholars or Researchers who has no knowledge of coding on extraction of SST value, the tools </w:t>
      </w:r>
      <w:proofErr w:type="spellStart"/>
      <w:r w:rsidR="00487EF1" w:rsidRPr="009B32E8">
        <w:rPr>
          <w:rFonts w:ascii="Arial" w:hAnsi="Arial" w:cs="Arial"/>
          <w:iCs/>
          <w:sz w:val="20"/>
          <w:szCs w:val="20"/>
        </w:rPr>
        <w:t>SeaDAS</w:t>
      </w:r>
      <w:proofErr w:type="spellEnd"/>
      <w:r w:rsidR="00487EF1" w:rsidRPr="009B32E8">
        <w:rPr>
          <w:rFonts w:ascii="Arial" w:hAnsi="Arial" w:cs="Arial"/>
          <w:iCs/>
          <w:sz w:val="20"/>
          <w:szCs w:val="20"/>
        </w:rPr>
        <w:t xml:space="preserve"> and ArcGIS will give Zonal Statistics of study area.</w:t>
      </w:r>
      <w:r w:rsidR="00583FBF" w:rsidRPr="009B32E8">
        <w:rPr>
          <w:rFonts w:ascii="Arial" w:hAnsi="Arial" w:cs="Arial"/>
          <w:sz w:val="21"/>
          <w:szCs w:val="21"/>
          <w:shd w:val="clear" w:color="auto" w:fill="FFFFFF"/>
        </w:rPr>
        <w:t xml:space="preserve"> </w:t>
      </w:r>
      <w:r w:rsidR="00583FBF" w:rsidRPr="009B32E8">
        <w:rPr>
          <w:rFonts w:ascii="Arial" w:hAnsi="Arial" w:cs="Arial"/>
          <w:iCs/>
          <w:sz w:val="20"/>
          <w:szCs w:val="20"/>
        </w:rPr>
        <w:t>There are no such studies comparing both the tools SEADAS and ArcGIS for zonal statistics. This article helps scholars and researchers choose the best tool for extracting zonal statistics.</w:t>
      </w:r>
      <w:r w:rsidRPr="009B32E8">
        <w:rPr>
          <w:rFonts w:ascii="Arial" w:hAnsi="Arial" w:cs="Arial"/>
          <w:iCs/>
          <w:sz w:val="20"/>
          <w:szCs w:val="20"/>
        </w:rPr>
        <w:t xml:space="preserve"> </w:t>
      </w:r>
      <w:proofErr w:type="spellStart"/>
      <w:r w:rsidRPr="009B32E8">
        <w:rPr>
          <w:rFonts w:ascii="Arial" w:hAnsi="Arial" w:cs="Arial"/>
          <w:iCs/>
          <w:sz w:val="20"/>
          <w:szCs w:val="20"/>
        </w:rPr>
        <w:t>SeaDAS</w:t>
      </w:r>
      <w:proofErr w:type="spellEnd"/>
      <w:r w:rsidRPr="009B32E8">
        <w:rPr>
          <w:rFonts w:ascii="Arial" w:hAnsi="Arial" w:cs="Arial"/>
          <w:iCs/>
          <w:sz w:val="20"/>
          <w:szCs w:val="20"/>
        </w:rPr>
        <w:t xml:space="preserve"> is a free, open-source software designed for data processing, visualization, and geospatial analysis, particularly for oceanographic applications. In contrast, ArcGIS is a licensed software renowned for its capabilities in mapping, multilayer analysis, and advanced geospatial analysi</w:t>
      </w:r>
      <w:r w:rsidR="00466D1D" w:rsidRPr="009B32E8">
        <w:rPr>
          <w:rFonts w:ascii="Arial" w:hAnsi="Arial" w:cs="Arial"/>
          <w:iCs/>
          <w:sz w:val="20"/>
          <w:szCs w:val="20"/>
        </w:rPr>
        <w:t>s</w:t>
      </w:r>
      <w:r w:rsidR="00187F94" w:rsidRPr="009B32E8">
        <w:rPr>
          <w:rFonts w:ascii="Arial" w:hAnsi="Arial" w:cs="Arial"/>
          <w:iCs/>
          <w:sz w:val="20"/>
          <w:szCs w:val="20"/>
        </w:rPr>
        <w:t>.</w:t>
      </w:r>
      <w:r w:rsidR="00187F94" w:rsidRPr="009B32E8">
        <w:rPr>
          <w:rFonts w:ascii="Arial" w:hAnsi="Arial" w:cs="Arial"/>
        </w:rPr>
        <w:t xml:space="preserve"> </w:t>
      </w:r>
      <w:r w:rsidRPr="009B32E8">
        <w:rPr>
          <w:rFonts w:ascii="Arial" w:hAnsi="Arial" w:cs="Arial"/>
          <w:iCs/>
          <w:sz w:val="20"/>
          <w:szCs w:val="20"/>
        </w:rPr>
        <w:t xml:space="preserve">A comparative evaluation of these tools will provide insights into their effectiveness in extracting zonal statistics and </w:t>
      </w:r>
      <w:proofErr w:type="spellStart"/>
      <w:r w:rsidRPr="009B32E8">
        <w:rPr>
          <w:rFonts w:ascii="Arial" w:hAnsi="Arial" w:cs="Arial"/>
          <w:iCs/>
          <w:sz w:val="20"/>
          <w:szCs w:val="20"/>
        </w:rPr>
        <w:t>analyzing</w:t>
      </w:r>
      <w:proofErr w:type="spellEnd"/>
      <w:r w:rsidRPr="009B32E8">
        <w:rPr>
          <w:rFonts w:ascii="Arial" w:hAnsi="Arial" w:cs="Arial"/>
          <w:iCs/>
          <w:sz w:val="20"/>
          <w:szCs w:val="20"/>
        </w:rPr>
        <w:t xml:space="preserve"> SST variations.</w:t>
      </w:r>
    </w:p>
    <w:p w14:paraId="0B3A1642" w14:textId="77777777" w:rsidR="00D90E84" w:rsidRPr="009B32E8" w:rsidRDefault="00D90E84" w:rsidP="00A9566E">
      <w:pPr>
        <w:spacing w:line="240" w:lineRule="auto"/>
        <w:jc w:val="both"/>
        <w:rPr>
          <w:rFonts w:ascii="Arial" w:hAnsi="Arial" w:cs="Arial"/>
          <w:iCs/>
        </w:rPr>
      </w:pPr>
    </w:p>
    <w:p w14:paraId="6A7DD802" w14:textId="77777777" w:rsidR="00C456E1" w:rsidRPr="009B32E8" w:rsidRDefault="0016734C" w:rsidP="00A9566E">
      <w:pPr>
        <w:spacing w:line="240" w:lineRule="auto"/>
        <w:jc w:val="both"/>
        <w:rPr>
          <w:rFonts w:ascii="Arial" w:hAnsi="Arial" w:cs="Arial"/>
          <w:b/>
          <w:bCs/>
          <w:iCs/>
        </w:rPr>
      </w:pPr>
      <w:bookmarkStart w:id="1" w:name="_Hlk195042895"/>
      <w:r w:rsidRPr="009B32E8">
        <w:rPr>
          <w:rFonts w:ascii="Arial" w:hAnsi="Arial" w:cs="Arial"/>
          <w:b/>
          <w:bCs/>
          <w:iCs/>
        </w:rPr>
        <w:t xml:space="preserve">2. </w:t>
      </w:r>
      <w:r w:rsidR="00C456E1" w:rsidRPr="009B32E8">
        <w:rPr>
          <w:rFonts w:ascii="Arial" w:hAnsi="Arial" w:cs="Arial"/>
          <w:b/>
          <w:bCs/>
          <w:iCs/>
        </w:rPr>
        <w:t xml:space="preserve">MATERIALS AND METHODS </w:t>
      </w:r>
    </w:p>
    <w:p w14:paraId="78D4C6A6" w14:textId="77777777" w:rsidR="00C456E1" w:rsidRPr="009B32E8" w:rsidRDefault="0016734C" w:rsidP="00A9566E">
      <w:pPr>
        <w:spacing w:line="240" w:lineRule="auto"/>
        <w:jc w:val="both"/>
        <w:rPr>
          <w:rFonts w:ascii="Arial" w:hAnsi="Arial" w:cs="Arial"/>
          <w:b/>
          <w:bCs/>
          <w:iCs/>
        </w:rPr>
      </w:pPr>
      <w:r w:rsidRPr="009B32E8">
        <w:rPr>
          <w:rFonts w:ascii="Arial" w:hAnsi="Arial" w:cs="Arial"/>
          <w:b/>
          <w:bCs/>
          <w:iCs/>
        </w:rPr>
        <w:t xml:space="preserve">2.1 </w:t>
      </w:r>
      <w:r w:rsidR="00272A32" w:rsidRPr="009B32E8">
        <w:rPr>
          <w:rFonts w:ascii="Arial" w:hAnsi="Arial" w:cs="Arial"/>
          <w:b/>
          <w:bCs/>
          <w:iCs/>
        </w:rPr>
        <w:t>Study Area</w:t>
      </w:r>
    </w:p>
    <w:p w14:paraId="15D5CD29" w14:textId="77777777" w:rsidR="0016734C" w:rsidRPr="009B32E8" w:rsidRDefault="0016734C" w:rsidP="00A9566E">
      <w:pPr>
        <w:spacing w:line="240" w:lineRule="auto"/>
        <w:jc w:val="both"/>
        <w:rPr>
          <w:rFonts w:ascii="Arial" w:hAnsi="Arial" w:cs="Arial"/>
          <w:b/>
          <w:bCs/>
          <w:iCs/>
          <w:sz w:val="20"/>
          <w:szCs w:val="20"/>
        </w:rPr>
      </w:pPr>
    </w:p>
    <w:bookmarkEnd w:id="1"/>
    <w:p w14:paraId="462C654D" w14:textId="0C104F6D" w:rsidR="00C456E1" w:rsidRPr="009B32E8" w:rsidRDefault="0097120B" w:rsidP="00A9566E">
      <w:pPr>
        <w:spacing w:line="240" w:lineRule="auto"/>
        <w:jc w:val="both"/>
        <w:rPr>
          <w:rFonts w:ascii="Arial" w:hAnsi="Arial" w:cs="Arial"/>
          <w:sz w:val="20"/>
          <w:szCs w:val="20"/>
        </w:rPr>
      </w:pPr>
      <w:r w:rsidRPr="009B32E8">
        <w:rPr>
          <w:rFonts w:ascii="Arial" w:hAnsi="Arial" w:cs="Arial"/>
          <w:noProof/>
          <w:sz w:val="20"/>
          <w:szCs w:val="20"/>
          <w:lang w:val="en-US"/>
        </w:rPr>
        <mc:AlternateContent>
          <mc:Choice Requires="wps">
            <w:drawing>
              <wp:anchor distT="0" distB="0" distL="114300" distR="114300" simplePos="0" relativeHeight="251666432" behindDoc="0" locked="0" layoutInCell="1" allowOverlap="1" wp14:anchorId="711BD855" wp14:editId="726DD836">
                <wp:simplePos x="0" y="0"/>
                <wp:positionH relativeFrom="column">
                  <wp:posOffset>-135466</wp:posOffset>
                </wp:positionH>
                <wp:positionV relativeFrom="paragraph">
                  <wp:posOffset>4221903</wp:posOffset>
                </wp:positionV>
                <wp:extent cx="5817235" cy="302260"/>
                <wp:effectExtent l="0" t="0" r="0" b="0"/>
                <wp:wrapTopAndBottom/>
                <wp:docPr id="189791056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7235" cy="302260"/>
                        </a:xfrm>
                        <a:prstGeom prst="rect">
                          <a:avLst/>
                        </a:prstGeom>
                        <a:solidFill>
                          <a:prstClr val="white"/>
                        </a:solidFill>
                        <a:ln>
                          <a:noFill/>
                        </a:ln>
                      </wps:spPr>
                      <wps:txbx>
                        <w:txbxContent>
                          <w:p w14:paraId="1C7B6961" w14:textId="77777777" w:rsidR="0097120B" w:rsidRPr="0050269D" w:rsidRDefault="0097120B" w:rsidP="0097120B">
                            <w:pPr>
                              <w:pStyle w:val="Caption"/>
                              <w:jc w:val="center"/>
                              <w:rPr>
                                <w:rFonts w:ascii="Times New Roman" w:hAnsi="Times New Roman"/>
                                <w:b/>
                                <w:bCs/>
                                <w:i w:val="0"/>
                                <w:iCs w:val="0"/>
                                <w:sz w:val="24"/>
                                <w:szCs w:val="24"/>
                              </w:rPr>
                            </w:pPr>
                            <w:r w:rsidRPr="0050269D">
                              <w:rPr>
                                <w:rFonts w:ascii="Times New Roman" w:hAnsi="Times New Roman"/>
                                <w:b/>
                                <w:bCs/>
                                <w:i w:val="0"/>
                                <w:iCs w:val="0"/>
                                <w:sz w:val="24"/>
                                <w:szCs w:val="24"/>
                              </w:rPr>
                              <w:t xml:space="preserve">Figure </w:t>
                            </w:r>
                            <w:r w:rsidRPr="0050269D">
                              <w:rPr>
                                <w:rFonts w:ascii="Times New Roman" w:hAnsi="Times New Roman"/>
                                <w:b/>
                                <w:bCs/>
                                <w:i w:val="0"/>
                                <w:iCs w:val="0"/>
                                <w:sz w:val="24"/>
                                <w:szCs w:val="24"/>
                              </w:rPr>
                              <w:fldChar w:fldCharType="begin"/>
                            </w:r>
                            <w:r w:rsidRPr="0050269D">
                              <w:rPr>
                                <w:rFonts w:ascii="Times New Roman" w:hAnsi="Times New Roman"/>
                                <w:b/>
                                <w:bCs/>
                                <w:i w:val="0"/>
                                <w:iCs w:val="0"/>
                                <w:sz w:val="24"/>
                                <w:szCs w:val="24"/>
                              </w:rPr>
                              <w:instrText xml:space="preserve"> SEQ Figure \* ARABIC </w:instrText>
                            </w:r>
                            <w:r w:rsidRPr="0050269D">
                              <w:rPr>
                                <w:rFonts w:ascii="Times New Roman" w:hAnsi="Times New Roman"/>
                                <w:b/>
                                <w:bCs/>
                                <w:i w:val="0"/>
                                <w:iCs w:val="0"/>
                                <w:sz w:val="24"/>
                                <w:szCs w:val="24"/>
                              </w:rPr>
                              <w:fldChar w:fldCharType="separate"/>
                            </w:r>
                            <w:r w:rsidRPr="0050269D">
                              <w:rPr>
                                <w:rFonts w:ascii="Times New Roman" w:hAnsi="Times New Roman"/>
                                <w:b/>
                                <w:bCs/>
                                <w:i w:val="0"/>
                                <w:iCs w:val="0"/>
                                <w:noProof/>
                                <w:sz w:val="24"/>
                                <w:szCs w:val="24"/>
                              </w:rPr>
                              <w:t>1</w:t>
                            </w:r>
                            <w:r w:rsidRPr="0050269D">
                              <w:rPr>
                                <w:rFonts w:ascii="Times New Roman" w:hAnsi="Times New Roman"/>
                                <w:b/>
                                <w:bCs/>
                                <w:i w:val="0"/>
                                <w:iCs w:val="0"/>
                                <w:sz w:val="24"/>
                                <w:szCs w:val="24"/>
                              </w:rPr>
                              <w:fldChar w:fldCharType="end"/>
                            </w:r>
                            <w:r w:rsidRPr="0050269D">
                              <w:rPr>
                                <w:rFonts w:ascii="Times New Roman" w:hAnsi="Times New Roman"/>
                                <w:b/>
                                <w:bCs/>
                                <w:i w:val="0"/>
                                <w:iCs w:val="0"/>
                                <w:sz w:val="24"/>
                                <w:szCs w:val="24"/>
                              </w:rPr>
                              <w:t>:Study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1BD855" id="_x0000_t202" coordsize="21600,21600" o:spt="202" path="m,l,21600r21600,l21600,xe">
                <v:stroke joinstyle="miter"/>
                <v:path gradientshapeok="t" o:connecttype="rect"/>
              </v:shapetype>
              <v:shape id="Text Box 42" o:spid="_x0000_s1026" type="#_x0000_t202" style="position:absolute;left:0;text-align:left;margin-left:-10.65pt;margin-top:332.45pt;width:458.05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" stroked="f">
                <v:textbox style="mso-fit-shape-to-text:t" inset="0,0,0,0">
                  <w:txbxContent>
                    <w:p w14:paraId="1C7B6961" w14:textId="77777777" w:rsidR="0097120B" w:rsidRPr="0050269D" w:rsidRDefault="0097120B" w:rsidP="0097120B">
                      <w:pPr>
                        <w:pStyle w:val="Caption"/>
                        <w:jc w:val="center"/>
                        <w:rPr>
                          <w:rFonts w:ascii="Times New Roman" w:hAnsi="Times New Roman"/>
                          <w:b/>
                          <w:bCs/>
                          <w:i w:val="0"/>
                          <w:iCs w:val="0"/>
                          <w:sz w:val="24"/>
                          <w:szCs w:val="24"/>
                        </w:rPr>
                      </w:pPr>
                      <w:r w:rsidRPr="0050269D">
                        <w:rPr>
                          <w:rFonts w:ascii="Times New Roman" w:hAnsi="Times New Roman"/>
                          <w:b/>
                          <w:bCs/>
                          <w:i w:val="0"/>
                          <w:iCs w:val="0"/>
                          <w:sz w:val="24"/>
                          <w:szCs w:val="24"/>
                        </w:rPr>
                        <w:t xml:space="preserve">Figure </w:t>
                      </w:r>
                      <w:r w:rsidRPr="0050269D">
                        <w:rPr>
                          <w:rFonts w:ascii="Times New Roman" w:hAnsi="Times New Roman"/>
                          <w:b/>
                          <w:bCs/>
                          <w:i w:val="0"/>
                          <w:iCs w:val="0"/>
                          <w:sz w:val="24"/>
                          <w:szCs w:val="24"/>
                        </w:rPr>
                        <w:fldChar w:fldCharType="begin"/>
                      </w:r>
                      <w:r w:rsidRPr="0050269D">
                        <w:rPr>
                          <w:rFonts w:ascii="Times New Roman" w:hAnsi="Times New Roman"/>
                          <w:b/>
                          <w:bCs/>
                          <w:i w:val="0"/>
                          <w:iCs w:val="0"/>
                          <w:sz w:val="24"/>
                          <w:szCs w:val="24"/>
                        </w:rPr>
                        <w:instrText xml:space="preserve"> SEQ Figure \* ARABIC </w:instrText>
                      </w:r>
                      <w:r w:rsidRPr="0050269D">
                        <w:rPr>
                          <w:rFonts w:ascii="Times New Roman" w:hAnsi="Times New Roman"/>
                          <w:b/>
                          <w:bCs/>
                          <w:i w:val="0"/>
                          <w:iCs w:val="0"/>
                          <w:sz w:val="24"/>
                          <w:szCs w:val="24"/>
                        </w:rPr>
                        <w:fldChar w:fldCharType="separate"/>
                      </w:r>
                      <w:r w:rsidRPr="0050269D">
                        <w:rPr>
                          <w:rFonts w:ascii="Times New Roman" w:hAnsi="Times New Roman"/>
                          <w:b/>
                          <w:bCs/>
                          <w:i w:val="0"/>
                          <w:iCs w:val="0"/>
                          <w:noProof/>
                          <w:sz w:val="24"/>
                          <w:szCs w:val="24"/>
                        </w:rPr>
                        <w:t>1</w:t>
                      </w:r>
                      <w:r w:rsidRPr="0050269D">
                        <w:rPr>
                          <w:rFonts w:ascii="Times New Roman" w:hAnsi="Times New Roman"/>
                          <w:b/>
                          <w:bCs/>
                          <w:i w:val="0"/>
                          <w:iCs w:val="0"/>
                          <w:sz w:val="24"/>
                          <w:szCs w:val="24"/>
                        </w:rPr>
                        <w:fldChar w:fldCharType="end"/>
                      </w:r>
                      <w:r w:rsidRPr="0050269D">
                        <w:rPr>
                          <w:rFonts w:ascii="Times New Roman" w:hAnsi="Times New Roman"/>
                          <w:b/>
                          <w:bCs/>
                          <w:i w:val="0"/>
                          <w:iCs w:val="0"/>
                          <w:sz w:val="24"/>
                          <w:szCs w:val="24"/>
                        </w:rPr>
                        <w:t>:Study Area</w:t>
                      </w:r>
                    </w:p>
                  </w:txbxContent>
                </v:textbox>
                <w10:wrap type="topAndBottom"/>
              </v:shape>
            </w:pict>
          </mc:Fallback>
        </mc:AlternateContent>
      </w:r>
      <w:r w:rsidRPr="009B32E8">
        <w:rPr>
          <w:rFonts w:ascii="Arial" w:hAnsi="Arial" w:cs="Arial"/>
          <w:noProof/>
          <w:sz w:val="20"/>
          <w:szCs w:val="20"/>
          <w:lang w:val="en-US"/>
        </w:rPr>
        <w:drawing>
          <wp:anchor distT="0" distB="0" distL="114300" distR="114300" simplePos="0" relativeHeight="251664384" behindDoc="0" locked="0" layoutInCell="1" allowOverlap="1" wp14:anchorId="6DC671A3" wp14:editId="2AB3AEF1">
            <wp:simplePos x="0" y="0"/>
            <wp:positionH relativeFrom="column">
              <wp:posOffset>719455</wp:posOffset>
            </wp:positionH>
            <wp:positionV relativeFrom="paragraph">
              <wp:posOffset>1163108</wp:posOffset>
            </wp:positionV>
            <wp:extent cx="4116705" cy="3181350"/>
            <wp:effectExtent l="0" t="0" r="0" b="0"/>
            <wp:wrapTopAndBottom/>
            <wp:docPr id="4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6705"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6E1" w:rsidRPr="009B32E8">
        <w:rPr>
          <w:rFonts w:ascii="Arial" w:hAnsi="Arial" w:cs="Arial"/>
          <w:sz w:val="20"/>
          <w:szCs w:val="20"/>
        </w:rPr>
        <w:t xml:space="preserve">The study area includes the coastal waters of Visakhapatnam district in northern Andhra Pradesh, located in the Bay of Bengal at approximately 17.695° N latitude and 83.3025° E longitude. </w:t>
      </w:r>
      <w:r w:rsidR="00487EF1" w:rsidRPr="009B32E8">
        <w:rPr>
          <w:rFonts w:ascii="Arial" w:hAnsi="Arial" w:cs="Arial"/>
          <w:sz w:val="20"/>
          <w:szCs w:val="20"/>
        </w:rPr>
        <w:t>This study</w:t>
      </w:r>
      <w:r w:rsidR="00C456E1" w:rsidRPr="009B32E8">
        <w:rPr>
          <w:rFonts w:ascii="Arial" w:hAnsi="Arial" w:cs="Arial"/>
          <w:sz w:val="20"/>
          <w:szCs w:val="20"/>
        </w:rPr>
        <w:t xml:space="preserve"> established multiple buffer zones extending from the </w:t>
      </w:r>
      <w:r w:rsidR="00BB06C2" w:rsidRPr="009B32E8">
        <w:rPr>
          <w:rFonts w:ascii="Arial" w:hAnsi="Arial" w:cs="Arial"/>
          <w:sz w:val="20"/>
          <w:szCs w:val="20"/>
        </w:rPr>
        <w:t xml:space="preserve">Visakhapatnam fishing harbour </w:t>
      </w:r>
      <w:r w:rsidR="00C456E1" w:rsidRPr="009B32E8">
        <w:rPr>
          <w:rFonts w:ascii="Arial" w:hAnsi="Arial" w:cs="Arial"/>
          <w:sz w:val="20"/>
          <w:szCs w:val="20"/>
        </w:rPr>
        <w:t xml:space="preserve">with radii of 50 km, 75 km, 100 km, 125 km, 150 km, and 200 km. The Bay of Bengal is the largest bay in the world and is part of the Indian Ocean. It supports a diverse range of marine flora and fauna and is responsible for nearly 7% of the world's total fish catch </w:t>
      </w:r>
      <w:r w:rsidR="009B057B" w:rsidRPr="009B32E8">
        <w:rPr>
          <w:rFonts w:ascii="Arial" w:hAnsi="Arial" w:cs="Arial"/>
          <w:sz w:val="20"/>
          <w:szCs w:val="20"/>
        </w:rPr>
        <w:t>(Transboundary Diagnostic Analysis, Vol. 2)</w:t>
      </w:r>
      <w:r w:rsidR="007403DD" w:rsidRPr="009B32E8">
        <w:rPr>
          <w:rFonts w:ascii="Arial" w:hAnsi="Arial" w:cs="Arial"/>
          <w:sz w:val="20"/>
          <w:szCs w:val="20"/>
        </w:rPr>
        <w:t xml:space="preserve">. </w:t>
      </w:r>
      <w:r w:rsidR="00C456E1" w:rsidRPr="009B32E8">
        <w:rPr>
          <w:rFonts w:ascii="Arial" w:hAnsi="Arial" w:cs="Arial"/>
          <w:sz w:val="20"/>
          <w:szCs w:val="20"/>
        </w:rPr>
        <w:t>Therefore, monitoring this region can be an effective strategy for delineating fishing zones and predicting fisheries yields.</w:t>
      </w:r>
      <w:r w:rsidR="004A1E08" w:rsidRPr="009B32E8">
        <w:rPr>
          <w:rFonts w:ascii="Arial" w:hAnsi="Arial" w:cs="Arial"/>
          <w:sz w:val="20"/>
          <w:szCs w:val="20"/>
        </w:rPr>
        <w:t xml:space="preserve"> </w:t>
      </w:r>
      <w:r w:rsidR="0063041C" w:rsidRPr="009B32E8">
        <w:rPr>
          <w:rFonts w:ascii="Arial" w:hAnsi="Arial" w:cs="Arial"/>
          <w:sz w:val="20"/>
          <w:szCs w:val="20"/>
        </w:rPr>
        <w:t>(Figure</w:t>
      </w:r>
      <w:r w:rsidR="00487EF1" w:rsidRPr="009B32E8">
        <w:rPr>
          <w:rFonts w:ascii="Arial" w:hAnsi="Arial" w:cs="Arial"/>
          <w:sz w:val="20"/>
          <w:szCs w:val="20"/>
        </w:rPr>
        <w:t xml:space="preserve"> :</w:t>
      </w:r>
      <w:r w:rsidR="0063041C" w:rsidRPr="009B32E8">
        <w:rPr>
          <w:rFonts w:ascii="Arial" w:hAnsi="Arial" w:cs="Arial"/>
          <w:sz w:val="20"/>
          <w:szCs w:val="20"/>
        </w:rPr>
        <w:t>1)</w:t>
      </w:r>
    </w:p>
    <w:p w14:paraId="303718C9" w14:textId="7B74DEB3" w:rsidR="00013909" w:rsidRPr="009B32E8" w:rsidRDefault="00013909" w:rsidP="00A9566E">
      <w:pPr>
        <w:spacing w:line="240" w:lineRule="auto"/>
        <w:jc w:val="both"/>
        <w:rPr>
          <w:rFonts w:ascii="Arial" w:hAnsi="Arial" w:cs="Arial"/>
          <w:sz w:val="20"/>
          <w:szCs w:val="20"/>
        </w:rPr>
      </w:pPr>
    </w:p>
    <w:p w14:paraId="4CBE9A61" w14:textId="3725F79D" w:rsidR="0063041C" w:rsidRPr="009B32E8" w:rsidRDefault="0063041C" w:rsidP="00A9566E">
      <w:pPr>
        <w:spacing w:line="240" w:lineRule="auto"/>
        <w:jc w:val="both"/>
        <w:rPr>
          <w:rFonts w:ascii="Arial" w:hAnsi="Arial" w:cs="Arial"/>
        </w:rPr>
      </w:pPr>
    </w:p>
    <w:p w14:paraId="47356064" w14:textId="4AF5DA17" w:rsidR="00C456E1" w:rsidRPr="009B32E8" w:rsidRDefault="0016734C" w:rsidP="00A9566E">
      <w:pPr>
        <w:spacing w:line="240" w:lineRule="auto"/>
        <w:jc w:val="both"/>
        <w:rPr>
          <w:rFonts w:ascii="Arial" w:hAnsi="Arial" w:cs="Arial"/>
          <w:b/>
          <w:bCs/>
          <w:iCs/>
        </w:rPr>
      </w:pPr>
      <w:bookmarkStart w:id="2" w:name="_Hlk195043286"/>
      <w:r w:rsidRPr="009B32E8">
        <w:rPr>
          <w:rFonts w:ascii="Arial" w:hAnsi="Arial" w:cs="Arial"/>
          <w:b/>
          <w:bCs/>
          <w:iCs/>
        </w:rPr>
        <w:t xml:space="preserve">2.2 </w:t>
      </w:r>
      <w:proofErr w:type="spellStart"/>
      <w:r w:rsidR="00C456E1" w:rsidRPr="009B32E8">
        <w:rPr>
          <w:rFonts w:ascii="Arial" w:hAnsi="Arial" w:cs="Arial"/>
          <w:b/>
          <w:bCs/>
          <w:iCs/>
        </w:rPr>
        <w:t>SeaDAS</w:t>
      </w:r>
      <w:proofErr w:type="spellEnd"/>
      <w:r w:rsidR="00C456E1" w:rsidRPr="009B32E8">
        <w:rPr>
          <w:rFonts w:ascii="Arial" w:hAnsi="Arial" w:cs="Arial"/>
          <w:b/>
          <w:bCs/>
          <w:iCs/>
        </w:rPr>
        <w:t xml:space="preserve"> (Sea, Earth and Atmosphere Data Analysis System)</w:t>
      </w:r>
    </w:p>
    <w:p w14:paraId="65BFBE68" w14:textId="77777777" w:rsidR="0016734C" w:rsidRPr="009B32E8" w:rsidRDefault="0016734C" w:rsidP="00A9566E">
      <w:pPr>
        <w:spacing w:line="240" w:lineRule="auto"/>
        <w:jc w:val="both"/>
        <w:rPr>
          <w:rFonts w:ascii="Arial" w:hAnsi="Arial" w:cs="Arial"/>
          <w:iCs/>
          <w:sz w:val="20"/>
          <w:szCs w:val="20"/>
        </w:rPr>
      </w:pPr>
    </w:p>
    <w:bookmarkEnd w:id="2"/>
    <w:p w14:paraId="07F89312" w14:textId="3DBF7F8B" w:rsidR="00C456E1" w:rsidRPr="009B32E8" w:rsidRDefault="00C456E1" w:rsidP="00A9566E">
      <w:pPr>
        <w:spacing w:line="240" w:lineRule="auto"/>
        <w:jc w:val="both"/>
        <w:rPr>
          <w:rFonts w:ascii="Arial" w:hAnsi="Arial" w:cs="Arial"/>
          <w:iCs/>
          <w:sz w:val="20"/>
          <w:szCs w:val="20"/>
        </w:rPr>
      </w:pPr>
      <w:proofErr w:type="spellStart"/>
      <w:r w:rsidRPr="009B32E8">
        <w:rPr>
          <w:rFonts w:ascii="Arial" w:hAnsi="Arial" w:cs="Arial"/>
          <w:iCs/>
          <w:sz w:val="20"/>
          <w:szCs w:val="20"/>
        </w:rPr>
        <w:t>SeaDAS</w:t>
      </w:r>
      <w:proofErr w:type="spellEnd"/>
      <w:r w:rsidRPr="009B32E8">
        <w:rPr>
          <w:rFonts w:ascii="Arial" w:hAnsi="Arial" w:cs="Arial"/>
          <w:iCs/>
          <w:sz w:val="20"/>
          <w:szCs w:val="20"/>
        </w:rPr>
        <w:t xml:space="preserve">, which is developed by NASA, is a special tool for the processing of ocean </w:t>
      </w:r>
      <w:proofErr w:type="spellStart"/>
      <w:r w:rsidRPr="009B32E8">
        <w:rPr>
          <w:rFonts w:ascii="Arial" w:hAnsi="Arial" w:cs="Arial"/>
          <w:iCs/>
          <w:sz w:val="20"/>
          <w:szCs w:val="20"/>
        </w:rPr>
        <w:t>color</w:t>
      </w:r>
      <w:proofErr w:type="spellEnd"/>
      <w:r w:rsidRPr="009B32E8">
        <w:rPr>
          <w:rFonts w:ascii="Arial" w:hAnsi="Arial" w:cs="Arial"/>
          <w:iCs/>
          <w:sz w:val="20"/>
          <w:szCs w:val="20"/>
        </w:rPr>
        <w:t xml:space="preserve"> data and thermal infrared satellite imagery. It offers advanced functions such as atmospheric correction, radiometric calibration, spectral analysis, and time-series studies, making it a preferred choice for researchers dealing with satellite-derived ocean parameters, particularly suitable for marine and coastal studies</w:t>
      </w:r>
      <w:r w:rsidR="00583FBF" w:rsidRPr="009B32E8">
        <w:rPr>
          <w:rFonts w:ascii="Arial" w:hAnsi="Arial" w:cs="Arial"/>
          <w:iCs/>
          <w:sz w:val="20"/>
          <w:szCs w:val="20"/>
        </w:rPr>
        <w:t xml:space="preserve"> (Ginanjar et al., 2025)</w:t>
      </w:r>
      <w:r w:rsidRPr="009B32E8">
        <w:rPr>
          <w:rFonts w:ascii="Arial" w:hAnsi="Arial" w:cs="Arial"/>
          <w:iCs/>
          <w:sz w:val="20"/>
          <w:szCs w:val="20"/>
        </w:rPr>
        <w:t xml:space="preserve">. </w:t>
      </w:r>
      <w:proofErr w:type="spellStart"/>
      <w:r w:rsidRPr="009B32E8">
        <w:rPr>
          <w:rFonts w:ascii="Arial" w:hAnsi="Arial" w:cs="Arial"/>
          <w:iCs/>
          <w:sz w:val="20"/>
          <w:szCs w:val="20"/>
        </w:rPr>
        <w:t>SeaDAS</w:t>
      </w:r>
      <w:proofErr w:type="spellEnd"/>
      <w:r w:rsidRPr="009B32E8">
        <w:rPr>
          <w:rFonts w:ascii="Arial" w:hAnsi="Arial" w:cs="Arial"/>
          <w:iCs/>
          <w:sz w:val="20"/>
          <w:szCs w:val="20"/>
        </w:rPr>
        <w:t xml:space="preserve"> ensures high accuracy in SST retrieval through a combination of remote sensing algorithms. Its open-source nature and user-friendly interface help in the exploration of complex datasets, supporting interdisciplinary studies on climate change and marine ecosystems.</w:t>
      </w:r>
      <w:r w:rsidR="00583FBF" w:rsidRPr="009B32E8">
        <w:rPr>
          <w:rFonts w:ascii="Arial" w:hAnsi="Arial" w:cs="Arial"/>
          <w:sz w:val="24"/>
          <w:szCs w:val="24"/>
        </w:rPr>
        <w:t xml:space="preserve"> </w:t>
      </w:r>
      <w:r w:rsidR="00583FBF" w:rsidRPr="009B32E8">
        <w:rPr>
          <w:rFonts w:ascii="Arial" w:hAnsi="Arial" w:cs="Arial"/>
          <w:sz w:val="20"/>
          <w:szCs w:val="20"/>
        </w:rPr>
        <w:t xml:space="preserve">(Ocean Biology Distributed Active Archive </w:t>
      </w:r>
      <w:proofErr w:type="spellStart"/>
      <w:r w:rsidR="00583FBF" w:rsidRPr="009B32E8">
        <w:rPr>
          <w:rFonts w:ascii="Arial" w:hAnsi="Arial" w:cs="Arial"/>
          <w:sz w:val="20"/>
          <w:szCs w:val="20"/>
        </w:rPr>
        <w:t>Center</w:t>
      </w:r>
      <w:proofErr w:type="spellEnd"/>
      <w:r w:rsidR="00583FBF" w:rsidRPr="009B32E8">
        <w:rPr>
          <w:rFonts w:ascii="Arial" w:hAnsi="Arial" w:cs="Arial"/>
          <w:sz w:val="20"/>
          <w:szCs w:val="20"/>
        </w:rPr>
        <w:t>, 2017).</w:t>
      </w:r>
    </w:p>
    <w:p w14:paraId="662ED39B" w14:textId="77777777" w:rsidR="0063041C" w:rsidRPr="009B32E8" w:rsidRDefault="0063041C" w:rsidP="00A9566E">
      <w:pPr>
        <w:spacing w:line="240" w:lineRule="auto"/>
        <w:jc w:val="both"/>
        <w:rPr>
          <w:rFonts w:ascii="Arial" w:hAnsi="Arial" w:cs="Arial"/>
          <w:iCs/>
        </w:rPr>
      </w:pPr>
    </w:p>
    <w:p w14:paraId="2D78D8BF" w14:textId="77777777" w:rsidR="00C456E1" w:rsidRPr="009B32E8" w:rsidRDefault="0016734C" w:rsidP="00A9566E">
      <w:pPr>
        <w:spacing w:line="240" w:lineRule="auto"/>
        <w:jc w:val="both"/>
        <w:rPr>
          <w:rFonts w:ascii="Arial" w:hAnsi="Arial" w:cs="Arial"/>
          <w:b/>
          <w:bCs/>
          <w:iCs/>
        </w:rPr>
      </w:pPr>
      <w:r w:rsidRPr="009B32E8">
        <w:rPr>
          <w:rFonts w:ascii="Arial" w:hAnsi="Arial" w:cs="Arial"/>
          <w:b/>
          <w:bCs/>
          <w:iCs/>
        </w:rPr>
        <w:t xml:space="preserve">2.3 </w:t>
      </w:r>
      <w:r w:rsidR="00C456E1" w:rsidRPr="009B32E8">
        <w:rPr>
          <w:rFonts w:ascii="Arial" w:hAnsi="Arial" w:cs="Arial"/>
          <w:b/>
          <w:bCs/>
          <w:iCs/>
        </w:rPr>
        <w:t>ArcGIS (Arc Geographic Information System)</w:t>
      </w:r>
    </w:p>
    <w:p w14:paraId="101FDF65" w14:textId="77777777" w:rsidR="0016734C" w:rsidRPr="009B32E8" w:rsidRDefault="0016734C" w:rsidP="00A9566E">
      <w:pPr>
        <w:spacing w:line="240" w:lineRule="auto"/>
        <w:jc w:val="both"/>
        <w:rPr>
          <w:rFonts w:ascii="Arial" w:hAnsi="Arial" w:cs="Arial"/>
          <w:iCs/>
          <w:sz w:val="20"/>
          <w:szCs w:val="20"/>
        </w:rPr>
      </w:pPr>
    </w:p>
    <w:p w14:paraId="31C9EE86" w14:textId="5BEC6605" w:rsidR="00C456E1" w:rsidRPr="009B32E8" w:rsidRDefault="00C456E1" w:rsidP="00A9566E">
      <w:pPr>
        <w:spacing w:line="240" w:lineRule="auto"/>
        <w:jc w:val="both"/>
        <w:rPr>
          <w:rFonts w:ascii="Arial" w:hAnsi="Arial" w:cs="Arial"/>
          <w:iCs/>
          <w:sz w:val="20"/>
          <w:szCs w:val="20"/>
        </w:rPr>
      </w:pPr>
      <w:r w:rsidRPr="009B32E8">
        <w:rPr>
          <w:rFonts w:ascii="Arial" w:hAnsi="Arial" w:cs="Arial"/>
          <w:iCs/>
          <w:sz w:val="20"/>
          <w:szCs w:val="20"/>
        </w:rPr>
        <w:t>ArcGIS, developed by Esri, is a software platform that helps users create, manage, analyse, and map data. It is a widely used Geographic Information System (GIS) that provides advanced geospatial analysis tools, including buffer creation, spatial interpolation, data integration,</w:t>
      </w:r>
      <w:r w:rsidRPr="009B32E8">
        <w:rPr>
          <w:rFonts w:ascii="Arial" w:hAnsi="Arial" w:cs="Arial"/>
          <w:b/>
          <w:bCs/>
          <w:iCs/>
          <w:sz w:val="20"/>
          <w:szCs w:val="20"/>
        </w:rPr>
        <w:t xml:space="preserve"> </w:t>
      </w:r>
      <w:r w:rsidRPr="009B32E8">
        <w:rPr>
          <w:rFonts w:ascii="Arial" w:hAnsi="Arial" w:cs="Arial"/>
          <w:iCs/>
          <w:sz w:val="20"/>
          <w:szCs w:val="20"/>
        </w:rPr>
        <w:t>mapping, and statistical modelling</w:t>
      </w:r>
      <w:r w:rsidR="00DB7063" w:rsidRPr="009B32E8">
        <w:rPr>
          <w:rFonts w:ascii="Arial" w:hAnsi="Arial" w:cs="Arial"/>
        </w:rPr>
        <w:t xml:space="preserve"> </w:t>
      </w:r>
      <w:r w:rsidR="00DB7063" w:rsidRPr="009B32E8">
        <w:rPr>
          <w:rFonts w:ascii="Arial" w:hAnsi="Arial" w:cs="Arial"/>
          <w:iCs/>
          <w:sz w:val="20"/>
          <w:szCs w:val="20"/>
        </w:rPr>
        <w:t>(</w:t>
      </w:r>
      <w:r w:rsidR="0076019A" w:rsidRPr="009B32E8">
        <w:rPr>
          <w:rFonts w:ascii="Arial" w:hAnsi="Arial" w:cs="Arial"/>
          <w:sz w:val="20"/>
          <w:szCs w:val="20"/>
        </w:rPr>
        <w:t>Setiawan</w:t>
      </w:r>
      <w:r w:rsidR="0076019A" w:rsidRPr="009B32E8">
        <w:rPr>
          <w:rFonts w:ascii="Arial" w:hAnsi="Arial" w:cs="Arial"/>
          <w:iCs/>
          <w:sz w:val="20"/>
          <w:szCs w:val="20"/>
        </w:rPr>
        <w:t xml:space="preserve"> </w:t>
      </w:r>
      <w:r w:rsidR="00DB7063" w:rsidRPr="009B32E8">
        <w:rPr>
          <w:rFonts w:ascii="Arial" w:hAnsi="Arial" w:cs="Arial"/>
          <w:iCs/>
          <w:sz w:val="20"/>
          <w:szCs w:val="20"/>
        </w:rPr>
        <w:t>et al., 2021)</w:t>
      </w:r>
      <w:r w:rsidRPr="009B32E8">
        <w:rPr>
          <w:rFonts w:ascii="Arial" w:hAnsi="Arial" w:cs="Arial"/>
          <w:iCs/>
          <w:sz w:val="20"/>
          <w:szCs w:val="20"/>
        </w:rPr>
        <w:t>. ArcGIS excels in spatial visualization, making it an excellent choice for buffer zones, integrating multiple environmental datasets, and conducting geostatistical and zonal statistical analyses</w:t>
      </w:r>
      <w:r w:rsidR="00DB7063" w:rsidRPr="009B32E8">
        <w:rPr>
          <w:rFonts w:ascii="Arial" w:hAnsi="Arial" w:cs="Arial"/>
        </w:rPr>
        <w:t xml:space="preserve"> </w:t>
      </w:r>
      <w:r w:rsidR="00DB7063" w:rsidRPr="009B32E8">
        <w:rPr>
          <w:rFonts w:ascii="Arial" w:hAnsi="Arial" w:cs="Arial"/>
          <w:iCs/>
          <w:sz w:val="20"/>
          <w:szCs w:val="20"/>
        </w:rPr>
        <w:t>(Raja &amp; Kumar, 2023)</w:t>
      </w:r>
      <w:r w:rsidRPr="009B32E8">
        <w:rPr>
          <w:rFonts w:ascii="Arial" w:hAnsi="Arial" w:cs="Arial"/>
          <w:iCs/>
          <w:sz w:val="20"/>
          <w:szCs w:val="20"/>
        </w:rPr>
        <w:t xml:space="preserve">. The advantage of ArcGIS is to overlay different spatial layers and perform spatial queries, which enhances its applicability in marine studies, particularly in analysing SST gradients and their influence on </w:t>
      </w:r>
      <w:r w:rsidRPr="009B32E8">
        <w:rPr>
          <w:rFonts w:ascii="Arial" w:hAnsi="Arial" w:cs="Arial"/>
          <w:iCs/>
          <w:sz w:val="20"/>
          <w:szCs w:val="20"/>
        </w:rPr>
        <w:lastRenderedPageBreak/>
        <w:t>coastal and offshore environments.</w:t>
      </w:r>
      <w:r w:rsidRPr="009B32E8">
        <w:rPr>
          <w:rFonts w:ascii="Arial" w:hAnsi="Arial" w:cs="Arial"/>
          <w:sz w:val="20"/>
          <w:szCs w:val="20"/>
          <w:shd w:val="clear" w:color="auto" w:fill="FFFFFF"/>
        </w:rPr>
        <w:t xml:space="preserve"> </w:t>
      </w:r>
      <w:r w:rsidRPr="009B32E8">
        <w:rPr>
          <w:rFonts w:ascii="Arial" w:hAnsi="Arial" w:cs="Arial"/>
          <w:iCs/>
          <w:sz w:val="20"/>
          <w:szCs w:val="20"/>
        </w:rPr>
        <w:t xml:space="preserve">GIS enables the analysis of long-term climate data, including trends in temperature, sea level rise, and changes in ice cover and vegetation. </w:t>
      </w:r>
    </w:p>
    <w:p w14:paraId="2AD05370" w14:textId="77777777" w:rsidR="00C456E1" w:rsidRPr="009B32E8" w:rsidRDefault="00C456E1" w:rsidP="00A9566E">
      <w:pPr>
        <w:spacing w:line="240" w:lineRule="auto"/>
        <w:jc w:val="both"/>
        <w:rPr>
          <w:rFonts w:ascii="Arial" w:hAnsi="Arial" w:cs="Arial"/>
          <w:iCs/>
          <w:sz w:val="20"/>
          <w:szCs w:val="20"/>
        </w:rPr>
      </w:pPr>
    </w:p>
    <w:p w14:paraId="151DB17A" w14:textId="77777777" w:rsidR="00C456E1" w:rsidRPr="009B32E8" w:rsidRDefault="0016734C" w:rsidP="00A9566E">
      <w:pPr>
        <w:spacing w:line="240" w:lineRule="auto"/>
        <w:jc w:val="both"/>
        <w:rPr>
          <w:rFonts w:ascii="Arial" w:hAnsi="Arial" w:cs="Arial"/>
          <w:b/>
          <w:bCs/>
          <w:iCs/>
        </w:rPr>
      </w:pPr>
      <w:r w:rsidRPr="009B32E8">
        <w:rPr>
          <w:rFonts w:ascii="Arial" w:hAnsi="Arial" w:cs="Arial"/>
          <w:b/>
          <w:bCs/>
          <w:iCs/>
        </w:rPr>
        <w:t xml:space="preserve">2.4 </w:t>
      </w:r>
      <w:r w:rsidR="00272A32" w:rsidRPr="009B32E8">
        <w:rPr>
          <w:rFonts w:ascii="Arial" w:hAnsi="Arial" w:cs="Arial"/>
          <w:b/>
          <w:bCs/>
          <w:iCs/>
        </w:rPr>
        <w:t>Satellite-Derived Sea Surface Temperature</w:t>
      </w:r>
    </w:p>
    <w:p w14:paraId="2F2E5B3B" w14:textId="77777777" w:rsidR="0016734C" w:rsidRPr="009B32E8" w:rsidRDefault="0016734C" w:rsidP="00A9566E">
      <w:pPr>
        <w:spacing w:line="240" w:lineRule="auto"/>
        <w:jc w:val="both"/>
        <w:rPr>
          <w:rFonts w:ascii="Arial" w:hAnsi="Arial" w:cs="Arial"/>
          <w:iCs/>
          <w:sz w:val="20"/>
          <w:szCs w:val="20"/>
        </w:rPr>
      </w:pPr>
    </w:p>
    <w:p w14:paraId="206EABF8" w14:textId="0555A207" w:rsidR="00C456E1" w:rsidRPr="009B32E8" w:rsidRDefault="00C456E1" w:rsidP="00A9566E">
      <w:pPr>
        <w:spacing w:line="240" w:lineRule="auto"/>
        <w:jc w:val="both"/>
        <w:rPr>
          <w:rFonts w:ascii="Arial" w:hAnsi="Arial" w:cs="Arial"/>
          <w:iCs/>
          <w:sz w:val="20"/>
          <w:szCs w:val="20"/>
        </w:rPr>
      </w:pPr>
      <w:r w:rsidRPr="009B32E8">
        <w:rPr>
          <w:rFonts w:ascii="Arial" w:hAnsi="Arial" w:cs="Arial"/>
          <w:iCs/>
          <w:sz w:val="20"/>
          <w:szCs w:val="20"/>
        </w:rPr>
        <w:t xml:space="preserve">Monitoring SST is essential for understanding various scientific phenomena, including sea level rise, salinity, upwelling, </w:t>
      </w:r>
      <w:r w:rsidR="004A1E08" w:rsidRPr="009B32E8">
        <w:rPr>
          <w:rFonts w:ascii="Arial" w:hAnsi="Arial" w:cs="Arial"/>
          <w:iCs/>
          <w:sz w:val="20"/>
          <w:szCs w:val="20"/>
        </w:rPr>
        <w:t>P</w:t>
      </w:r>
      <w:r w:rsidRPr="009B32E8">
        <w:rPr>
          <w:rFonts w:ascii="Arial" w:hAnsi="Arial" w:cs="Arial"/>
          <w:iCs/>
          <w:sz w:val="20"/>
          <w:szCs w:val="20"/>
        </w:rPr>
        <w:t xml:space="preserve">otential </w:t>
      </w:r>
      <w:r w:rsidR="004A1E08" w:rsidRPr="009B32E8">
        <w:rPr>
          <w:rFonts w:ascii="Arial" w:hAnsi="Arial" w:cs="Arial"/>
          <w:iCs/>
          <w:sz w:val="20"/>
          <w:szCs w:val="20"/>
        </w:rPr>
        <w:t>F</w:t>
      </w:r>
      <w:r w:rsidRPr="009B32E8">
        <w:rPr>
          <w:rFonts w:ascii="Arial" w:hAnsi="Arial" w:cs="Arial"/>
          <w:iCs/>
          <w:sz w:val="20"/>
          <w:szCs w:val="20"/>
        </w:rPr>
        <w:t xml:space="preserve">ishing </w:t>
      </w:r>
      <w:r w:rsidR="004A1E08" w:rsidRPr="009B32E8">
        <w:rPr>
          <w:rFonts w:ascii="Arial" w:hAnsi="Arial" w:cs="Arial"/>
          <w:iCs/>
          <w:sz w:val="20"/>
          <w:szCs w:val="20"/>
        </w:rPr>
        <w:t>Z</w:t>
      </w:r>
      <w:r w:rsidRPr="009B32E8">
        <w:rPr>
          <w:rFonts w:ascii="Arial" w:hAnsi="Arial" w:cs="Arial"/>
          <w:iCs/>
          <w:sz w:val="20"/>
          <w:szCs w:val="20"/>
        </w:rPr>
        <w:t>ones (PFZ), eddies, and cyclone</w:t>
      </w:r>
      <w:r w:rsidR="009B057B" w:rsidRPr="009B32E8">
        <w:rPr>
          <w:rFonts w:ascii="Arial" w:hAnsi="Arial" w:cs="Arial"/>
          <w:iCs/>
          <w:sz w:val="20"/>
          <w:szCs w:val="20"/>
        </w:rPr>
        <w:t xml:space="preserve"> (</w:t>
      </w:r>
      <w:r w:rsidR="000A4566" w:rsidRPr="009B32E8">
        <w:rPr>
          <w:rFonts w:ascii="Arial" w:hAnsi="Arial" w:cs="Arial"/>
          <w:iCs/>
          <w:sz w:val="20"/>
          <w:szCs w:val="20"/>
        </w:rPr>
        <w:t xml:space="preserve">Narayanan </w:t>
      </w:r>
      <w:r w:rsidR="009B057B" w:rsidRPr="009B32E8">
        <w:rPr>
          <w:rFonts w:ascii="Arial" w:hAnsi="Arial" w:cs="Arial"/>
          <w:iCs/>
          <w:sz w:val="20"/>
          <w:szCs w:val="20"/>
        </w:rPr>
        <w:t>et al., 2013)</w:t>
      </w:r>
      <w:r w:rsidRPr="009B32E8">
        <w:rPr>
          <w:rFonts w:ascii="Arial" w:hAnsi="Arial" w:cs="Arial"/>
          <w:iCs/>
          <w:sz w:val="20"/>
          <w:szCs w:val="20"/>
        </w:rPr>
        <w:t>. One major advantage of using satellite remote sensing for SST is its ability to collect data across vast areas in near real-time</w:t>
      </w:r>
      <w:r w:rsidR="007403DD" w:rsidRPr="009B32E8">
        <w:rPr>
          <w:rFonts w:ascii="Arial" w:hAnsi="Arial" w:cs="Arial"/>
          <w:iCs/>
          <w:sz w:val="20"/>
          <w:szCs w:val="20"/>
        </w:rPr>
        <w:t xml:space="preserve"> </w:t>
      </w:r>
      <w:r w:rsidR="009B057B" w:rsidRPr="009B32E8">
        <w:rPr>
          <w:rFonts w:ascii="Arial" w:hAnsi="Arial" w:cs="Arial"/>
          <w:iCs/>
          <w:sz w:val="20"/>
          <w:szCs w:val="20"/>
        </w:rPr>
        <w:t>(</w:t>
      </w:r>
      <w:proofErr w:type="spellStart"/>
      <w:r w:rsidR="009B057B" w:rsidRPr="009B32E8">
        <w:rPr>
          <w:rFonts w:ascii="Arial" w:hAnsi="Arial" w:cs="Arial"/>
          <w:iCs/>
          <w:sz w:val="20"/>
          <w:szCs w:val="20"/>
        </w:rPr>
        <w:t>Kohtaro</w:t>
      </w:r>
      <w:proofErr w:type="spellEnd"/>
      <w:r w:rsidR="009B057B" w:rsidRPr="009B32E8">
        <w:rPr>
          <w:rFonts w:ascii="Arial" w:hAnsi="Arial" w:cs="Arial"/>
          <w:iCs/>
          <w:sz w:val="20"/>
          <w:szCs w:val="20"/>
        </w:rPr>
        <w:t xml:space="preserve"> </w:t>
      </w:r>
      <w:proofErr w:type="spellStart"/>
      <w:r w:rsidR="009B057B" w:rsidRPr="009B32E8">
        <w:rPr>
          <w:rFonts w:ascii="Arial" w:hAnsi="Arial" w:cs="Arial"/>
          <w:iCs/>
          <w:sz w:val="20"/>
          <w:szCs w:val="20"/>
        </w:rPr>
        <w:t>Hosoda</w:t>
      </w:r>
      <w:proofErr w:type="spellEnd"/>
      <w:r w:rsidR="009B057B" w:rsidRPr="009B32E8">
        <w:rPr>
          <w:rFonts w:ascii="Arial" w:hAnsi="Arial" w:cs="Arial"/>
          <w:iCs/>
          <w:sz w:val="20"/>
          <w:szCs w:val="20"/>
        </w:rPr>
        <w:t xml:space="preserve"> et al., 2007).</w:t>
      </w:r>
      <w:r w:rsidRPr="009B32E8">
        <w:rPr>
          <w:rFonts w:ascii="Arial" w:hAnsi="Arial" w:cs="Arial"/>
          <w:iCs/>
          <w:sz w:val="20"/>
          <w:szCs w:val="20"/>
        </w:rPr>
        <w:t xml:space="preserve"> Satellite sensors such as MODIS, AVHRR and </w:t>
      </w:r>
      <w:proofErr w:type="spellStart"/>
      <w:r w:rsidRPr="009B32E8">
        <w:rPr>
          <w:rFonts w:ascii="Arial" w:hAnsi="Arial" w:cs="Arial"/>
          <w:iCs/>
          <w:sz w:val="20"/>
          <w:szCs w:val="20"/>
        </w:rPr>
        <w:t>SeaWiFS</w:t>
      </w:r>
      <w:proofErr w:type="spellEnd"/>
      <w:r w:rsidRPr="009B32E8">
        <w:rPr>
          <w:rFonts w:ascii="Arial" w:hAnsi="Arial" w:cs="Arial"/>
          <w:iCs/>
          <w:sz w:val="20"/>
          <w:szCs w:val="20"/>
        </w:rPr>
        <w:t xml:space="preserve"> can capture brightness values across different spectral bands. For this study, 12 monthly level 3 A</w:t>
      </w:r>
      <w:r w:rsidR="00487EF1" w:rsidRPr="009B32E8">
        <w:rPr>
          <w:rFonts w:ascii="Arial" w:hAnsi="Arial" w:cs="Arial"/>
          <w:iCs/>
          <w:sz w:val="20"/>
          <w:szCs w:val="20"/>
        </w:rPr>
        <w:t xml:space="preserve">qua </w:t>
      </w:r>
      <w:r w:rsidRPr="009B32E8">
        <w:rPr>
          <w:rFonts w:ascii="Arial" w:hAnsi="Arial" w:cs="Arial"/>
          <w:iCs/>
          <w:sz w:val="20"/>
          <w:szCs w:val="20"/>
        </w:rPr>
        <w:t xml:space="preserve">MODIS satellite images, each with a resolution of 4 × 4 km, have been downloaded from the NASA Ocean </w:t>
      </w:r>
      <w:proofErr w:type="spellStart"/>
      <w:r w:rsidRPr="009B32E8">
        <w:rPr>
          <w:rFonts w:ascii="Arial" w:hAnsi="Arial" w:cs="Arial"/>
          <w:iCs/>
          <w:sz w:val="20"/>
          <w:szCs w:val="20"/>
        </w:rPr>
        <w:t>Color</w:t>
      </w:r>
      <w:proofErr w:type="spellEnd"/>
      <w:r w:rsidRPr="009B32E8">
        <w:rPr>
          <w:rFonts w:ascii="Arial" w:hAnsi="Arial" w:cs="Arial"/>
          <w:iCs/>
          <w:sz w:val="20"/>
          <w:szCs w:val="20"/>
        </w:rPr>
        <w:t xml:space="preserve"> website </w:t>
      </w:r>
      <w:r w:rsidR="00487EF1" w:rsidRPr="009B32E8">
        <w:rPr>
          <w:rFonts w:ascii="Arial" w:hAnsi="Arial" w:cs="Arial"/>
          <w:iCs/>
          <w:sz w:val="20"/>
          <w:szCs w:val="20"/>
        </w:rPr>
        <w:t>(</w:t>
      </w:r>
      <w:hyperlink r:id="rId7" w:history="1">
        <w:r w:rsidR="00487EF1" w:rsidRPr="009B32E8">
          <w:rPr>
            <w:rStyle w:val="Hyperlink"/>
            <w:rFonts w:ascii="Arial" w:hAnsi="Arial" w:cs="Arial"/>
            <w:iCs/>
            <w:color w:val="auto"/>
            <w:sz w:val="20"/>
            <w:szCs w:val="20"/>
          </w:rPr>
          <w:t>https://oceandata.sci.gsfc.nasa.gov/l3/</w:t>
        </w:r>
      </w:hyperlink>
      <w:r w:rsidR="00487EF1" w:rsidRPr="009B32E8">
        <w:rPr>
          <w:rFonts w:ascii="Arial" w:hAnsi="Arial" w:cs="Arial"/>
          <w:iCs/>
          <w:sz w:val="20"/>
          <w:szCs w:val="20"/>
        </w:rPr>
        <w:t>)</w:t>
      </w:r>
      <w:r w:rsidR="005332A9" w:rsidRPr="009B32E8">
        <w:rPr>
          <w:rFonts w:ascii="Arial" w:hAnsi="Arial" w:cs="Arial"/>
          <w:iCs/>
          <w:sz w:val="20"/>
          <w:szCs w:val="20"/>
        </w:rPr>
        <w:t xml:space="preserve"> </w:t>
      </w:r>
      <w:r w:rsidRPr="009B32E8">
        <w:rPr>
          <w:rFonts w:ascii="Arial" w:hAnsi="Arial" w:cs="Arial"/>
          <w:iCs/>
          <w:sz w:val="20"/>
          <w:szCs w:val="20"/>
        </w:rPr>
        <w:t>for the period from January to December 2024.</w:t>
      </w:r>
      <w:r w:rsidR="00487EF1" w:rsidRPr="009B32E8">
        <w:rPr>
          <w:rFonts w:ascii="Arial" w:hAnsi="Arial" w:cs="Arial"/>
          <w:iCs/>
          <w:sz w:val="20"/>
          <w:szCs w:val="20"/>
        </w:rPr>
        <w:t xml:space="preserve">The Aqua MODIS </w:t>
      </w:r>
      <w:r w:rsidR="005332A9" w:rsidRPr="009B32E8">
        <w:rPr>
          <w:rFonts w:ascii="Arial" w:hAnsi="Arial" w:cs="Arial"/>
          <w:iCs/>
          <w:sz w:val="20"/>
          <w:szCs w:val="20"/>
        </w:rPr>
        <w:t xml:space="preserve">SST </w:t>
      </w:r>
      <w:r w:rsidR="00487EF1" w:rsidRPr="009B32E8">
        <w:rPr>
          <w:rFonts w:ascii="Arial" w:hAnsi="Arial" w:cs="Arial"/>
          <w:iCs/>
          <w:sz w:val="20"/>
          <w:szCs w:val="20"/>
        </w:rPr>
        <w:t>retrieval algorithm is given below.</w:t>
      </w:r>
    </w:p>
    <w:p w14:paraId="50C81226" w14:textId="77777777" w:rsidR="00487EF1" w:rsidRPr="009B32E8" w:rsidRDefault="00DB4C7C" w:rsidP="00A9566E">
      <w:pPr>
        <w:tabs>
          <w:tab w:val="left" w:pos="1843"/>
        </w:tabs>
        <w:spacing w:line="240" w:lineRule="auto"/>
        <w:jc w:val="both"/>
        <w:rPr>
          <w:rFonts w:ascii="Arial" w:hAnsi="Arial" w:cs="Arial"/>
          <w:iCs/>
          <w:sz w:val="20"/>
          <w:szCs w:val="20"/>
        </w:rPr>
      </w:pPr>
      <w:r w:rsidRPr="009B32E8">
        <w:rPr>
          <w:rFonts w:ascii="Arial" w:hAnsi="Arial" w:cs="Arial"/>
          <w:iCs/>
          <w:sz w:val="20"/>
          <w:szCs w:val="20"/>
        </w:rPr>
        <w:t>SST=aij</w:t>
      </w:r>
      <w:r w:rsidRPr="009B32E8">
        <w:rPr>
          <w:rFonts w:ascii="Arial" w:hAnsi="Arial" w:cs="Arial"/>
          <w:iCs/>
          <w:sz w:val="20"/>
          <w:szCs w:val="20"/>
          <w:vertAlign w:val="subscript"/>
        </w:rPr>
        <w:t>0</w:t>
      </w:r>
      <w:r w:rsidRPr="009B32E8">
        <w:rPr>
          <w:rFonts w:ascii="Arial" w:hAnsi="Arial" w:cs="Arial"/>
          <w:iCs/>
          <w:sz w:val="20"/>
          <w:szCs w:val="20"/>
        </w:rPr>
        <w:t>+aij</w:t>
      </w:r>
      <w:r w:rsidRPr="009B32E8">
        <w:rPr>
          <w:rFonts w:ascii="Arial" w:hAnsi="Arial" w:cs="Arial"/>
          <w:iCs/>
          <w:sz w:val="20"/>
          <w:szCs w:val="20"/>
          <w:vertAlign w:val="subscript"/>
        </w:rPr>
        <w:t>1</w:t>
      </w:r>
      <w:r w:rsidRPr="009B32E8">
        <w:rPr>
          <w:rFonts w:ascii="Arial" w:hAnsi="Arial" w:cs="Arial"/>
          <w:iCs/>
          <w:sz w:val="20"/>
          <w:szCs w:val="20"/>
        </w:rPr>
        <w:t>BT</w:t>
      </w:r>
      <w:r w:rsidRPr="009B32E8">
        <w:rPr>
          <w:rFonts w:ascii="Arial" w:hAnsi="Arial" w:cs="Arial"/>
          <w:iCs/>
          <w:sz w:val="20"/>
          <w:szCs w:val="20"/>
          <w:vertAlign w:val="subscript"/>
        </w:rPr>
        <w:t>11μm</w:t>
      </w:r>
      <w:r w:rsidRPr="009B32E8">
        <w:rPr>
          <w:rFonts w:ascii="Arial" w:hAnsi="Arial" w:cs="Arial"/>
          <w:iCs/>
          <w:sz w:val="20"/>
          <w:szCs w:val="20"/>
        </w:rPr>
        <w:t>+aij</w:t>
      </w:r>
      <w:r w:rsidRPr="009B32E8">
        <w:rPr>
          <w:rFonts w:ascii="Arial" w:hAnsi="Arial" w:cs="Arial"/>
          <w:iCs/>
          <w:sz w:val="20"/>
          <w:szCs w:val="20"/>
          <w:vertAlign w:val="subscript"/>
        </w:rPr>
        <w:t>2</w:t>
      </w:r>
      <w:r w:rsidRPr="009B32E8">
        <w:rPr>
          <w:rFonts w:ascii="Arial" w:hAnsi="Arial" w:cs="Arial"/>
          <w:iCs/>
          <w:sz w:val="20"/>
          <w:szCs w:val="20"/>
        </w:rPr>
        <w:t>(BT</w:t>
      </w:r>
      <w:r w:rsidRPr="009B32E8">
        <w:rPr>
          <w:rFonts w:ascii="Arial" w:hAnsi="Arial" w:cs="Arial"/>
          <w:iCs/>
          <w:sz w:val="20"/>
          <w:szCs w:val="20"/>
          <w:vertAlign w:val="subscript"/>
        </w:rPr>
        <w:t>11μm</w:t>
      </w:r>
      <w:r w:rsidRPr="009B32E8">
        <w:rPr>
          <w:rFonts w:ascii="Arial" w:hAnsi="Arial" w:cs="Arial"/>
          <w:iCs/>
          <w:sz w:val="20"/>
          <w:szCs w:val="20"/>
        </w:rPr>
        <w:t>−BT</w:t>
      </w:r>
      <w:r w:rsidRPr="009B32E8">
        <w:rPr>
          <w:rFonts w:ascii="Arial" w:hAnsi="Arial" w:cs="Arial"/>
          <w:iCs/>
          <w:sz w:val="20"/>
          <w:szCs w:val="20"/>
          <w:vertAlign w:val="subscript"/>
        </w:rPr>
        <w:t>12μm</w:t>
      </w:r>
      <w:r w:rsidRPr="009B32E8">
        <w:rPr>
          <w:rFonts w:ascii="Arial" w:hAnsi="Arial" w:cs="Arial"/>
          <w:iCs/>
          <w:sz w:val="20"/>
          <w:szCs w:val="20"/>
        </w:rPr>
        <w:t>) T</w:t>
      </w:r>
      <w:r w:rsidRPr="009B32E8">
        <w:rPr>
          <w:rFonts w:ascii="Arial" w:hAnsi="Arial" w:cs="Arial"/>
          <w:iCs/>
          <w:sz w:val="20"/>
          <w:szCs w:val="20"/>
          <w:vertAlign w:val="subscript"/>
        </w:rPr>
        <w:t>sfc</w:t>
      </w:r>
      <w:r w:rsidRPr="009B32E8">
        <w:rPr>
          <w:rFonts w:ascii="Arial" w:hAnsi="Arial" w:cs="Arial"/>
          <w:iCs/>
          <w:sz w:val="20"/>
          <w:szCs w:val="20"/>
        </w:rPr>
        <w:t>+aij</w:t>
      </w:r>
      <w:r w:rsidRPr="009B32E8">
        <w:rPr>
          <w:rFonts w:ascii="Arial" w:hAnsi="Arial" w:cs="Arial"/>
          <w:iCs/>
          <w:sz w:val="20"/>
          <w:szCs w:val="20"/>
          <w:vertAlign w:val="subscript"/>
        </w:rPr>
        <w:t>3</w:t>
      </w:r>
      <w:r w:rsidRPr="009B32E8">
        <w:rPr>
          <w:rFonts w:ascii="Arial" w:hAnsi="Arial" w:cs="Arial"/>
          <w:iCs/>
          <w:sz w:val="20"/>
          <w:szCs w:val="20"/>
        </w:rPr>
        <w:t>(sec(θ−1) (BT1</w:t>
      </w:r>
      <w:r w:rsidRPr="009B32E8">
        <w:rPr>
          <w:rFonts w:ascii="Arial" w:hAnsi="Arial" w:cs="Arial"/>
          <w:iCs/>
          <w:sz w:val="20"/>
          <w:szCs w:val="20"/>
          <w:vertAlign w:val="subscript"/>
        </w:rPr>
        <w:t>1μm</w:t>
      </w:r>
      <w:r w:rsidRPr="009B32E8">
        <w:rPr>
          <w:rFonts w:ascii="Arial" w:hAnsi="Arial" w:cs="Arial"/>
          <w:iCs/>
          <w:sz w:val="20"/>
          <w:szCs w:val="20"/>
        </w:rPr>
        <w:t>−BT</w:t>
      </w:r>
      <w:r w:rsidRPr="009B32E8">
        <w:rPr>
          <w:rFonts w:ascii="Arial" w:hAnsi="Arial" w:cs="Arial"/>
          <w:iCs/>
          <w:sz w:val="20"/>
          <w:szCs w:val="20"/>
          <w:vertAlign w:val="subscript"/>
        </w:rPr>
        <w:t>12μm</w:t>
      </w:r>
      <w:r w:rsidRPr="009B32E8">
        <w:rPr>
          <w:rFonts w:ascii="Arial" w:hAnsi="Arial" w:cs="Arial"/>
          <w:iCs/>
          <w:sz w:val="20"/>
          <w:szCs w:val="20"/>
        </w:rPr>
        <w:t>) +aij</w:t>
      </w:r>
      <w:r w:rsidRPr="009B32E8">
        <w:rPr>
          <w:rFonts w:ascii="Arial" w:hAnsi="Arial" w:cs="Arial"/>
          <w:iCs/>
          <w:sz w:val="20"/>
          <w:szCs w:val="20"/>
          <w:vertAlign w:val="subscript"/>
        </w:rPr>
        <w:t>4</w:t>
      </w:r>
      <w:r w:rsidRPr="009B32E8">
        <w:rPr>
          <w:rFonts w:ascii="Arial" w:hAnsi="Arial" w:cs="Arial"/>
          <w:iCs/>
          <w:sz w:val="20"/>
          <w:szCs w:val="20"/>
        </w:rPr>
        <w:t>(mirror)+aij</w:t>
      </w:r>
      <w:r w:rsidRPr="009B32E8">
        <w:rPr>
          <w:rFonts w:ascii="Arial" w:hAnsi="Arial" w:cs="Arial"/>
          <w:iCs/>
          <w:sz w:val="20"/>
          <w:szCs w:val="20"/>
          <w:vertAlign w:val="subscript"/>
        </w:rPr>
        <w:t>5</w:t>
      </w:r>
      <w:r w:rsidRPr="009B32E8">
        <w:rPr>
          <w:rFonts w:ascii="Arial" w:hAnsi="Arial" w:cs="Arial"/>
          <w:iCs/>
          <w:sz w:val="20"/>
          <w:szCs w:val="20"/>
        </w:rPr>
        <w:t>(θ</w:t>
      </w:r>
      <w:r w:rsidRPr="009B32E8">
        <w:rPr>
          <w:rFonts w:ascii="Cambria Math" w:hAnsi="Cambria Math" w:cs="Cambria Math"/>
          <w:iCs/>
          <w:sz w:val="20"/>
          <w:szCs w:val="20"/>
        </w:rPr>
        <w:t>∗</w:t>
      </w:r>
      <w:r w:rsidRPr="009B32E8">
        <w:rPr>
          <w:rFonts w:ascii="Arial" w:hAnsi="Arial" w:cs="Arial"/>
          <w:iCs/>
          <w:sz w:val="20"/>
          <w:szCs w:val="20"/>
        </w:rPr>
        <w:t>) +aij</w:t>
      </w:r>
      <w:r w:rsidRPr="009B32E8">
        <w:rPr>
          <w:rFonts w:ascii="Arial" w:hAnsi="Arial" w:cs="Arial"/>
          <w:iCs/>
          <w:sz w:val="20"/>
          <w:szCs w:val="20"/>
          <w:vertAlign w:val="subscript"/>
        </w:rPr>
        <w:t>6</w:t>
      </w:r>
      <w:r w:rsidRPr="009B32E8">
        <w:rPr>
          <w:rFonts w:ascii="Arial" w:hAnsi="Arial" w:cs="Arial"/>
          <w:iCs/>
          <w:sz w:val="20"/>
          <w:szCs w:val="20"/>
        </w:rPr>
        <w:t>(θ</w:t>
      </w:r>
      <w:r w:rsidRPr="009B32E8">
        <w:rPr>
          <w:rFonts w:ascii="Arial" w:hAnsi="Arial" w:cs="Arial"/>
          <w:iCs/>
          <w:sz w:val="20"/>
          <w:szCs w:val="20"/>
          <w:vertAlign w:val="superscript"/>
        </w:rPr>
        <w:t>2</w:t>
      </w:r>
      <w:r w:rsidRPr="009B32E8">
        <w:rPr>
          <w:rFonts w:ascii="Arial" w:hAnsi="Arial" w:cs="Arial"/>
          <w:iCs/>
          <w:sz w:val="20"/>
          <w:szCs w:val="20"/>
        </w:rPr>
        <w:t>)</w:t>
      </w:r>
    </w:p>
    <w:p w14:paraId="266D1978" w14:textId="77777777" w:rsidR="00A9566E" w:rsidRPr="009B32E8" w:rsidRDefault="00A9566E" w:rsidP="00A9566E">
      <w:pPr>
        <w:tabs>
          <w:tab w:val="left" w:pos="1843"/>
        </w:tabs>
        <w:spacing w:line="240" w:lineRule="auto"/>
        <w:jc w:val="both"/>
        <w:rPr>
          <w:rFonts w:ascii="Arial" w:hAnsi="Arial" w:cs="Arial"/>
          <w:iCs/>
          <w:sz w:val="20"/>
          <w:szCs w:val="20"/>
        </w:rPr>
      </w:pPr>
    </w:p>
    <w:p w14:paraId="4276C605" w14:textId="3CC65851" w:rsidR="0016734C" w:rsidRPr="009B32E8" w:rsidRDefault="0016734C" w:rsidP="00A9566E">
      <w:pPr>
        <w:tabs>
          <w:tab w:val="left" w:pos="1843"/>
        </w:tabs>
        <w:spacing w:line="240" w:lineRule="auto"/>
        <w:rPr>
          <w:rFonts w:ascii="Arial" w:hAnsi="Arial" w:cs="Arial"/>
          <w:b/>
          <w:bCs/>
          <w:iCs/>
        </w:rPr>
      </w:pPr>
      <w:r w:rsidRPr="009B32E8">
        <w:rPr>
          <w:rFonts w:ascii="Arial" w:hAnsi="Arial" w:cs="Arial"/>
          <w:b/>
          <w:bCs/>
          <w:iCs/>
        </w:rPr>
        <w:t xml:space="preserve">2.6 </w:t>
      </w:r>
      <w:r w:rsidR="00272A32" w:rsidRPr="009B32E8">
        <w:rPr>
          <w:rFonts w:ascii="Arial" w:hAnsi="Arial" w:cs="Arial"/>
          <w:b/>
          <w:bCs/>
          <w:iCs/>
        </w:rPr>
        <w:t>Methodology</w:t>
      </w:r>
    </w:p>
    <w:p w14:paraId="619774D9" w14:textId="02DDC6D3" w:rsidR="001F32C6" w:rsidRPr="009B32E8" w:rsidRDefault="009522D5" w:rsidP="00A9566E">
      <w:pPr>
        <w:tabs>
          <w:tab w:val="left" w:pos="1843"/>
        </w:tabs>
        <w:spacing w:line="240" w:lineRule="auto"/>
        <w:jc w:val="both"/>
        <w:rPr>
          <w:rFonts w:ascii="Arial" w:hAnsi="Arial" w:cs="Arial"/>
          <w:b/>
          <w:bCs/>
          <w:iCs/>
          <w:sz w:val="20"/>
          <w:szCs w:val="20"/>
        </w:rPr>
      </w:pPr>
      <w:r w:rsidRPr="009B32E8">
        <w:rPr>
          <w:rFonts w:ascii="Arial" w:hAnsi="Arial" w:cs="Arial"/>
          <w:noProof/>
          <w:sz w:val="20"/>
          <w:szCs w:val="20"/>
          <w:lang w:val="en-US"/>
        </w:rPr>
        <w:drawing>
          <wp:anchor distT="0" distB="0" distL="114300" distR="114300" simplePos="0" relativeHeight="251670528" behindDoc="0" locked="0" layoutInCell="1" allowOverlap="1" wp14:anchorId="2062A135" wp14:editId="1949AF28">
            <wp:simplePos x="0" y="0"/>
            <wp:positionH relativeFrom="column">
              <wp:posOffset>3226647</wp:posOffset>
            </wp:positionH>
            <wp:positionV relativeFrom="paragraph">
              <wp:posOffset>653203</wp:posOffset>
            </wp:positionV>
            <wp:extent cx="3054350" cy="3270250"/>
            <wp:effectExtent l="76200" t="76200" r="127000" b="139700"/>
            <wp:wrapSquare wrapText="bothSides"/>
            <wp:docPr id="38" name="Picture 26" descr="A close up of a pain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92557" name="Picture 26" descr="A close up of a painting&#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11249" t="2896" r="24684" b="6865"/>
                    <a:stretch/>
                  </pic:blipFill>
                  <pic:spPr bwMode="auto">
                    <a:xfrm>
                      <a:off x="0" y="0"/>
                      <a:ext cx="3054350" cy="327025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anchor>
        </w:drawing>
      </w:r>
      <w:r w:rsidR="00C456E1" w:rsidRPr="009B32E8">
        <w:rPr>
          <w:rFonts w:ascii="Arial" w:hAnsi="Arial" w:cs="Arial"/>
          <w:iCs/>
          <w:sz w:val="20"/>
          <w:szCs w:val="20"/>
        </w:rPr>
        <w:br/>
        <w:t xml:space="preserve">The methodology involves two types of </w:t>
      </w:r>
      <w:r w:rsidR="00DB4C7C" w:rsidRPr="009B32E8">
        <w:rPr>
          <w:rFonts w:ascii="Arial" w:hAnsi="Arial" w:cs="Arial"/>
          <w:iCs/>
          <w:sz w:val="20"/>
          <w:szCs w:val="20"/>
        </w:rPr>
        <w:t xml:space="preserve">DN value Extraction </w:t>
      </w:r>
      <w:r w:rsidR="00C456E1" w:rsidRPr="009B32E8">
        <w:rPr>
          <w:rFonts w:ascii="Arial" w:hAnsi="Arial" w:cs="Arial"/>
          <w:iCs/>
          <w:sz w:val="20"/>
          <w:szCs w:val="20"/>
        </w:rPr>
        <w:t xml:space="preserve">for summarizing statistics in a specific buffer zone or polygon </w:t>
      </w:r>
      <w:r w:rsidR="00DB4C7C" w:rsidRPr="009B32E8">
        <w:rPr>
          <w:rFonts w:ascii="Arial" w:hAnsi="Arial" w:cs="Arial"/>
          <w:iCs/>
          <w:sz w:val="20"/>
          <w:szCs w:val="20"/>
        </w:rPr>
        <w:t xml:space="preserve">from the downloaded image </w:t>
      </w:r>
      <w:r w:rsidR="00C456E1" w:rsidRPr="009B32E8">
        <w:rPr>
          <w:rFonts w:ascii="Arial" w:hAnsi="Arial" w:cs="Arial"/>
          <w:iCs/>
          <w:sz w:val="20"/>
          <w:szCs w:val="20"/>
        </w:rPr>
        <w:t>using</w:t>
      </w:r>
      <w:r w:rsidR="00DB4C7C" w:rsidRPr="009B32E8">
        <w:rPr>
          <w:rFonts w:ascii="Arial" w:hAnsi="Arial" w:cs="Arial"/>
          <w:iCs/>
          <w:sz w:val="20"/>
          <w:szCs w:val="20"/>
        </w:rPr>
        <w:t xml:space="preserve"> </w:t>
      </w:r>
      <w:proofErr w:type="spellStart"/>
      <w:r w:rsidR="00DB4C7C" w:rsidRPr="009B32E8">
        <w:rPr>
          <w:rFonts w:ascii="Arial" w:hAnsi="Arial" w:cs="Arial"/>
          <w:iCs/>
          <w:sz w:val="20"/>
          <w:szCs w:val="20"/>
        </w:rPr>
        <w:t>SeaDAS</w:t>
      </w:r>
      <w:proofErr w:type="spellEnd"/>
      <w:r w:rsidR="00DB4C7C" w:rsidRPr="009B32E8">
        <w:rPr>
          <w:rFonts w:ascii="Arial" w:hAnsi="Arial" w:cs="Arial"/>
          <w:iCs/>
          <w:sz w:val="20"/>
          <w:szCs w:val="20"/>
        </w:rPr>
        <w:t xml:space="preserve"> and ArcGIS</w:t>
      </w:r>
      <w:r w:rsidR="00C456E1" w:rsidRPr="009B32E8">
        <w:rPr>
          <w:rFonts w:ascii="Arial" w:hAnsi="Arial" w:cs="Arial"/>
          <w:iCs/>
          <w:sz w:val="20"/>
          <w:szCs w:val="20"/>
        </w:rPr>
        <w:t xml:space="preserve">. </w:t>
      </w:r>
      <w:r w:rsidR="00DB4C7C" w:rsidRPr="009B32E8">
        <w:rPr>
          <w:rFonts w:ascii="Arial" w:hAnsi="Arial" w:cs="Arial"/>
          <w:iCs/>
          <w:sz w:val="20"/>
          <w:szCs w:val="20"/>
        </w:rPr>
        <w:t>I</w:t>
      </w:r>
      <w:r w:rsidR="00C456E1" w:rsidRPr="009B32E8">
        <w:rPr>
          <w:rFonts w:ascii="Arial" w:hAnsi="Arial" w:cs="Arial"/>
          <w:iCs/>
          <w:sz w:val="20"/>
          <w:szCs w:val="20"/>
        </w:rPr>
        <w:t xml:space="preserve">mages downloaded from the NASA website are in </w:t>
      </w:r>
      <w:proofErr w:type="spellStart"/>
      <w:r w:rsidR="00C456E1" w:rsidRPr="009B32E8">
        <w:rPr>
          <w:rFonts w:ascii="Arial" w:hAnsi="Arial" w:cs="Arial"/>
          <w:iCs/>
          <w:sz w:val="20"/>
          <w:szCs w:val="20"/>
        </w:rPr>
        <w:t>NetCDF</w:t>
      </w:r>
      <w:proofErr w:type="spellEnd"/>
      <w:r w:rsidR="00C456E1" w:rsidRPr="009B32E8">
        <w:rPr>
          <w:rFonts w:ascii="Arial" w:hAnsi="Arial" w:cs="Arial"/>
          <w:iCs/>
          <w:sz w:val="20"/>
          <w:szCs w:val="20"/>
        </w:rPr>
        <w:t xml:space="preserve"> format.</w:t>
      </w:r>
      <w:r w:rsidR="00DB4C7C" w:rsidRPr="009B32E8">
        <w:rPr>
          <w:rFonts w:ascii="Arial" w:hAnsi="Arial" w:cs="Arial"/>
          <w:iCs/>
          <w:sz w:val="20"/>
          <w:szCs w:val="20"/>
        </w:rPr>
        <w:t xml:space="preserve"> Initially</w:t>
      </w:r>
      <w:r w:rsidR="00C456E1" w:rsidRPr="009B32E8">
        <w:rPr>
          <w:rFonts w:ascii="Arial" w:hAnsi="Arial" w:cs="Arial"/>
          <w:iCs/>
          <w:sz w:val="20"/>
          <w:szCs w:val="20"/>
        </w:rPr>
        <w:t xml:space="preserve"> </w:t>
      </w:r>
      <w:r w:rsidR="00DB4C7C" w:rsidRPr="009B32E8">
        <w:rPr>
          <w:rFonts w:ascii="Arial" w:hAnsi="Arial" w:cs="Arial"/>
          <w:iCs/>
          <w:sz w:val="20"/>
          <w:szCs w:val="20"/>
        </w:rPr>
        <w:t>a</w:t>
      </w:r>
      <w:r w:rsidR="00C456E1" w:rsidRPr="009B32E8">
        <w:rPr>
          <w:rFonts w:ascii="Arial" w:hAnsi="Arial" w:cs="Arial"/>
          <w:iCs/>
          <w:sz w:val="20"/>
          <w:szCs w:val="20"/>
        </w:rPr>
        <w:t xml:space="preserve"> buffer zone </w:t>
      </w:r>
      <w:r w:rsidR="00DB4C7C" w:rsidRPr="009B32E8">
        <w:rPr>
          <w:rFonts w:ascii="Arial" w:hAnsi="Arial" w:cs="Arial"/>
          <w:iCs/>
          <w:sz w:val="20"/>
          <w:szCs w:val="20"/>
        </w:rPr>
        <w:t xml:space="preserve">was </w:t>
      </w:r>
      <w:r w:rsidR="00C456E1" w:rsidRPr="009B32E8">
        <w:rPr>
          <w:rFonts w:ascii="Arial" w:hAnsi="Arial" w:cs="Arial"/>
          <w:iCs/>
          <w:sz w:val="20"/>
          <w:szCs w:val="20"/>
        </w:rPr>
        <w:t xml:space="preserve">created in ArcGIS </w:t>
      </w:r>
      <w:r w:rsidR="00DB4C7C" w:rsidRPr="009B32E8">
        <w:rPr>
          <w:rFonts w:ascii="Arial" w:hAnsi="Arial" w:cs="Arial"/>
          <w:iCs/>
          <w:sz w:val="20"/>
          <w:szCs w:val="20"/>
        </w:rPr>
        <w:t xml:space="preserve">in the form of shapefile </w:t>
      </w:r>
      <w:r w:rsidR="00C456E1" w:rsidRPr="009B32E8">
        <w:rPr>
          <w:rFonts w:ascii="Arial" w:hAnsi="Arial" w:cs="Arial"/>
          <w:iCs/>
          <w:sz w:val="20"/>
          <w:szCs w:val="20"/>
        </w:rPr>
        <w:t xml:space="preserve">for the Region of Interest (ROI). In this study, </w:t>
      </w:r>
      <w:r w:rsidR="005332A9" w:rsidRPr="009B32E8">
        <w:rPr>
          <w:rFonts w:ascii="Arial" w:hAnsi="Arial" w:cs="Arial"/>
          <w:iCs/>
          <w:sz w:val="20"/>
          <w:szCs w:val="20"/>
        </w:rPr>
        <w:t>the</w:t>
      </w:r>
      <w:r w:rsidR="00C456E1" w:rsidRPr="009B32E8">
        <w:rPr>
          <w:rFonts w:ascii="Arial" w:hAnsi="Arial" w:cs="Arial"/>
          <w:iCs/>
          <w:sz w:val="20"/>
          <w:szCs w:val="20"/>
        </w:rPr>
        <w:t xml:space="preserve"> shapefile</w:t>
      </w:r>
      <w:r w:rsidR="00DB4C7C" w:rsidRPr="009B32E8">
        <w:rPr>
          <w:rFonts w:ascii="Arial" w:hAnsi="Arial" w:cs="Arial"/>
          <w:iCs/>
          <w:sz w:val="20"/>
          <w:szCs w:val="20"/>
        </w:rPr>
        <w:t xml:space="preserve"> is </w:t>
      </w:r>
      <w:r w:rsidR="00AA226D" w:rsidRPr="009B32E8">
        <w:rPr>
          <w:rFonts w:ascii="Arial" w:hAnsi="Arial" w:cs="Arial"/>
          <w:iCs/>
          <w:sz w:val="20"/>
          <w:szCs w:val="20"/>
        </w:rPr>
        <w:t>created with</w:t>
      </w:r>
      <w:r w:rsidR="004A1E08" w:rsidRPr="009B32E8">
        <w:rPr>
          <w:rFonts w:ascii="Arial" w:hAnsi="Arial" w:cs="Arial"/>
          <w:iCs/>
          <w:sz w:val="20"/>
          <w:szCs w:val="20"/>
        </w:rPr>
        <w:t xml:space="preserve"> </w:t>
      </w:r>
      <w:r w:rsidR="00AA226D" w:rsidRPr="009B32E8">
        <w:rPr>
          <w:rFonts w:ascii="Arial" w:hAnsi="Arial" w:cs="Arial"/>
          <w:iCs/>
          <w:sz w:val="20"/>
          <w:szCs w:val="20"/>
        </w:rPr>
        <w:t>six different</w:t>
      </w:r>
      <w:r w:rsidR="004A1E08" w:rsidRPr="009B32E8">
        <w:rPr>
          <w:rFonts w:ascii="Arial" w:hAnsi="Arial" w:cs="Arial"/>
          <w:iCs/>
          <w:sz w:val="20"/>
          <w:szCs w:val="20"/>
        </w:rPr>
        <w:t xml:space="preserve"> ra</w:t>
      </w:r>
      <w:r w:rsidR="00DB4C7C" w:rsidRPr="009B32E8">
        <w:rPr>
          <w:rFonts w:ascii="Arial" w:hAnsi="Arial" w:cs="Arial"/>
          <w:iCs/>
          <w:sz w:val="20"/>
          <w:szCs w:val="20"/>
        </w:rPr>
        <w:t>d</w:t>
      </w:r>
      <w:r w:rsidR="004A1E08" w:rsidRPr="009B32E8">
        <w:rPr>
          <w:rFonts w:ascii="Arial" w:hAnsi="Arial" w:cs="Arial"/>
          <w:iCs/>
          <w:sz w:val="20"/>
          <w:szCs w:val="20"/>
        </w:rPr>
        <w:t xml:space="preserve">ii of buffer </w:t>
      </w:r>
      <w:r w:rsidR="00DB4C7C" w:rsidRPr="009B32E8">
        <w:rPr>
          <w:rFonts w:ascii="Arial" w:hAnsi="Arial" w:cs="Arial"/>
          <w:iCs/>
          <w:sz w:val="20"/>
          <w:szCs w:val="20"/>
        </w:rPr>
        <w:t xml:space="preserve">having a distance of </w:t>
      </w:r>
      <w:r w:rsidR="004A1E08" w:rsidRPr="009B32E8">
        <w:rPr>
          <w:rFonts w:ascii="Arial" w:hAnsi="Arial" w:cs="Arial"/>
          <w:iCs/>
          <w:sz w:val="20"/>
          <w:szCs w:val="20"/>
        </w:rPr>
        <w:t xml:space="preserve">50km, 75km, 100km, 125km,150km, </w:t>
      </w:r>
      <w:r w:rsidR="00C456E1" w:rsidRPr="009B32E8">
        <w:rPr>
          <w:rFonts w:ascii="Arial" w:hAnsi="Arial" w:cs="Arial"/>
          <w:iCs/>
          <w:sz w:val="20"/>
          <w:szCs w:val="20"/>
        </w:rPr>
        <w:t xml:space="preserve">200 km </w:t>
      </w:r>
      <w:r w:rsidR="00DB4C7C" w:rsidRPr="009B32E8">
        <w:rPr>
          <w:rFonts w:ascii="Arial" w:hAnsi="Arial" w:cs="Arial"/>
          <w:iCs/>
          <w:sz w:val="20"/>
          <w:szCs w:val="20"/>
        </w:rPr>
        <w:t xml:space="preserve">from </w:t>
      </w:r>
      <w:r w:rsidR="00C456E1" w:rsidRPr="009B32E8">
        <w:rPr>
          <w:rFonts w:ascii="Arial" w:hAnsi="Arial" w:cs="Arial"/>
          <w:iCs/>
          <w:sz w:val="20"/>
          <w:szCs w:val="20"/>
        </w:rPr>
        <w:t xml:space="preserve">the Visakhapatnam fishing </w:t>
      </w:r>
      <w:proofErr w:type="spellStart"/>
      <w:r w:rsidR="00C456E1" w:rsidRPr="009B32E8">
        <w:rPr>
          <w:rFonts w:ascii="Arial" w:hAnsi="Arial" w:cs="Arial"/>
          <w:iCs/>
          <w:sz w:val="20"/>
          <w:szCs w:val="20"/>
        </w:rPr>
        <w:t>harbor</w:t>
      </w:r>
      <w:proofErr w:type="spellEnd"/>
      <w:r w:rsidR="00C456E1" w:rsidRPr="009B32E8">
        <w:rPr>
          <w:rFonts w:ascii="Arial" w:hAnsi="Arial" w:cs="Arial"/>
          <w:iCs/>
          <w:sz w:val="20"/>
          <w:szCs w:val="20"/>
        </w:rPr>
        <w:t xml:space="preserve"> as our ROI.</w:t>
      </w:r>
      <w:r w:rsidR="001F32C6" w:rsidRPr="009B32E8">
        <w:rPr>
          <w:rFonts w:ascii="Arial" w:hAnsi="Arial" w:cs="Arial"/>
          <w:b/>
          <w:bCs/>
          <w:iCs/>
          <w:sz w:val="20"/>
          <w:szCs w:val="20"/>
        </w:rPr>
        <w:t xml:space="preserve"> </w:t>
      </w:r>
    </w:p>
    <w:p w14:paraId="0A6A8A2B" w14:textId="3242967A" w:rsidR="00A9566E" w:rsidRPr="009B32E8" w:rsidRDefault="00A9566E" w:rsidP="00A9566E">
      <w:pPr>
        <w:tabs>
          <w:tab w:val="left" w:pos="1843"/>
        </w:tabs>
        <w:spacing w:line="240" w:lineRule="auto"/>
        <w:jc w:val="both"/>
        <w:rPr>
          <w:rFonts w:ascii="Arial" w:hAnsi="Arial" w:cs="Arial"/>
          <w:b/>
          <w:bCs/>
          <w:iCs/>
          <w:sz w:val="20"/>
          <w:szCs w:val="20"/>
        </w:rPr>
      </w:pPr>
    </w:p>
    <w:p w14:paraId="3443453A" w14:textId="03532A3C" w:rsidR="001F32C6" w:rsidRPr="009B32E8" w:rsidRDefault="0016734C" w:rsidP="001D274D">
      <w:pPr>
        <w:tabs>
          <w:tab w:val="left" w:pos="1843"/>
        </w:tabs>
        <w:spacing w:line="240" w:lineRule="auto"/>
        <w:rPr>
          <w:rFonts w:ascii="Arial" w:hAnsi="Arial" w:cs="Arial"/>
          <w:b/>
          <w:bCs/>
          <w:iCs/>
        </w:rPr>
      </w:pPr>
      <w:r w:rsidRPr="009B32E8">
        <w:rPr>
          <w:rFonts w:ascii="Arial" w:hAnsi="Arial" w:cs="Arial"/>
          <w:b/>
          <w:bCs/>
          <w:iCs/>
        </w:rPr>
        <w:t xml:space="preserve">2.6.1 </w:t>
      </w:r>
      <w:r w:rsidR="00272A32" w:rsidRPr="009B32E8">
        <w:rPr>
          <w:rFonts w:ascii="Arial" w:hAnsi="Arial" w:cs="Arial"/>
          <w:b/>
          <w:bCs/>
          <w:iCs/>
        </w:rPr>
        <w:t xml:space="preserve">Extraction </w:t>
      </w:r>
      <w:proofErr w:type="gramStart"/>
      <w:r w:rsidR="00272A32" w:rsidRPr="009B32E8">
        <w:rPr>
          <w:rFonts w:ascii="Arial" w:hAnsi="Arial" w:cs="Arial"/>
          <w:b/>
          <w:bCs/>
          <w:iCs/>
        </w:rPr>
        <w:t>Of</w:t>
      </w:r>
      <w:proofErr w:type="gramEnd"/>
      <w:r w:rsidR="00272A32" w:rsidRPr="009B32E8">
        <w:rPr>
          <w:rFonts w:ascii="Arial" w:hAnsi="Arial" w:cs="Arial"/>
          <w:b/>
          <w:bCs/>
          <w:iCs/>
        </w:rPr>
        <w:t xml:space="preserve"> DN Value From Image Through </w:t>
      </w:r>
      <w:proofErr w:type="spellStart"/>
      <w:r w:rsidR="00272A32" w:rsidRPr="009B32E8">
        <w:rPr>
          <w:rFonts w:ascii="Arial" w:hAnsi="Arial" w:cs="Arial"/>
          <w:b/>
          <w:bCs/>
          <w:iCs/>
        </w:rPr>
        <w:t>SeaDAS</w:t>
      </w:r>
      <w:proofErr w:type="spellEnd"/>
    </w:p>
    <w:p w14:paraId="13C37EFD" w14:textId="5BD149E2" w:rsidR="00A9566E" w:rsidRPr="009B32E8" w:rsidRDefault="00A9566E" w:rsidP="00A9566E">
      <w:pPr>
        <w:tabs>
          <w:tab w:val="left" w:pos="1843"/>
        </w:tabs>
        <w:spacing w:line="240" w:lineRule="auto"/>
        <w:jc w:val="both"/>
        <w:rPr>
          <w:rFonts w:ascii="Arial" w:hAnsi="Arial" w:cs="Arial"/>
          <w:iCs/>
        </w:rPr>
      </w:pPr>
    </w:p>
    <w:p w14:paraId="4DEB7D3C" w14:textId="2B7000DC" w:rsidR="00217FCE" w:rsidRPr="009B32E8" w:rsidRDefault="00D90E84" w:rsidP="001D274D">
      <w:pPr>
        <w:tabs>
          <w:tab w:val="center" w:pos="4513"/>
        </w:tabs>
        <w:spacing w:line="240" w:lineRule="auto"/>
        <w:jc w:val="both"/>
        <w:rPr>
          <w:rFonts w:ascii="Arial" w:hAnsi="Arial" w:cs="Arial"/>
          <w:sz w:val="20"/>
          <w:szCs w:val="20"/>
        </w:rPr>
      </w:pPr>
      <w:r w:rsidRPr="009B32E8">
        <w:rPr>
          <w:rFonts w:ascii="Arial" w:hAnsi="Arial" w:cs="Arial"/>
          <w:noProof/>
          <w:sz w:val="20"/>
          <w:szCs w:val="20"/>
          <w:lang w:val="en-US"/>
        </w:rPr>
        <mc:AlternateContent>
          <mc:Choice Requires="wps">
            <w:drawing>
              <wp:anchor distT="0" distB="0" distL="114300" distR="114300" simplePos="0" relativeHeight="251669504" behindDoc="0" locked="0" layoutInCell="1" allowOverlap="1" wp14:anchorId="30AA3073" wp14:editId="121E36BC">
                <wp:simplePos x="0" y="0"/>
                <wp:positionH relativeFrom="column">
                  <wp:posOffset>2363470</wp:posOffset>
                </wp:positionH>
                <wp:positionV relativeFrom="paragraph">
                  <wp:posOffset>3159125</wp:posOffset>
                </wp:positionV>
                <wp:extent cx="4471247" cy="302260"/>
                <wp:effectExtent l="0" t="0" r="5715" b="0"/>
                <wp:wrapTopAndBottom/>
                <wp:docPr id="17212305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1247" cy="302260"/>
                        </a:xfrm>
                        <a:prstGeom prst="rect">
                          <a:avLst/>
                        </a:prstGeom>
                        <a:solidFill>
                          <a:prstClr val="white"/>
                        </a:solidFill>
                        <a:ln>
                          <a:noFill/>
                        </a:ln>
                      </wps:spPr>
                      <wps:txbx>
                        <w:txbxContent>
                          <w:p w14:paraId="73345563" w14:textId="77777777" w:rsidR="00D90E84" w:rsidRPr="00D90E84" w:rsidRDefault="00D90E84" w:rsidP="00D90E84">
                            <w:pPr>
                              <w:pStyle w:val="Caption"/>
                              <w:jc w:val="center"/>
                              <w:rPr>
                                <w:rFonts w:ascii="Arial" w:hAnsi="Arial" w:cs="Arial"/>
                                <w:b/>
                                <w:bCs/>
                                <w:i w:val="0"/>
                                <w:iCs w:val="0"/>
                                <w:noProof/>
                                <w:sz w:val="20"/>
                                <w:szCs w:val="20"/>
                              </w:rPr>
                            </w:pPr>
                            <w:r w:rsidRPr="00D90E84">
                              <w:rPr>
                                <w:rFonts w:ascii="Arial" w:hAnsi="Arial" w:cs="Arial"/>
                                <w:b/>
                                <w:bCs/>
                                <w:i w:val="0"/>
                                <w:iCs w:val="0"/>
                                <w:sz w:val="20"/>
                                <w:szCs w:val="20"/>
                              </w:rPr>
                              <w:t xml:space="preserve">Figure 2: SST image of </w:t>
                            </w:r>
                            <w:proofErr w:type="spellStart"/>
                            <w:r w:rsidRPr="00D90E84">
                              <w:rPr>
                                <w:rFonts w:ascii="Arial" w:hAnsi="Arial" w:cs="Arial"/>
                                <w:b/>
                                <w:bCs/>
                                <w:i w:val="0"/>
                                <w:iCs w:val="0"/>
                                <w:sz w:val="20"/>
                                <w:szCs w:val="20"/>
                              </w:rPr>
                              <w:t>SeaDAS</w:t>
                            </w:r>
                            <w:proofErr w:type="spellEnd"/>
                            <w:r w:rsidRPr="00D90E84">
                              <w:rPr>
                                <w:rFonts w:ascii="Arial" w:hAnsi="Arial" w:cs="Arial"/>
                                <w:b/>
                                <w:bCs/>
                                <w:i w:val="0"/>
                                <w:iCs w:val="0"/>
                                <w:sz w:val="20"/>
                                <w:szCs w:val="20"/>
                              </w:rPr>
                              <w:t xml:space="preserve"> with Vector File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AA3073" id="Text Box 40" o:spid="_x0000_s1027" type="#_x0000_t202" style="position:absolute;left:0;text-align:left;margin-left:186.1pt;margin-top:248.75pt;width:352.05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" stroked="f">
                <v:textbox style="mso-fit-shape-to-text:t" inset="0,0,0,0">
                  <w:txbxContent>
                    <w:p w14:paraId="73345563" w14:textId="77777777" w:rsidR="00D90E84" w:rsidRPr="00D90E84" w:rsidRDefault="00D90E84" w:rsidP="00D90E84">
                      <w:pPr>
                        <w:pStyle w:val="Caption"/>
                        <w:jc w:val="center"/>
                        <w:rPr>
                          <w:rFonts w:ascii="Arial" w:hAnsi="Arial" w:cs="Arial"/>
                          <w:b/>
                          <w:bCs/>
                          <w:i w:val="0"/>
                          <w:iCs w:val="0"/>
                          <w:noProof/>
                          <w:sz w:val="20"/>
                          <w:szCs w:val="20"/>
                        </w:rPr>
                      </w:pPr>
                      <w:r w:rsidRPr="00D90E84">
                        <w:rPr>
                          <w:rFonts w:ascii="Arial" w:hAnsi="Arial" w:cs="Arial"/>
                          <w:b/>
                          <w:bCs/>
                          <w:i w:val="0"/>
                          <w:iCs w:val="0"/>
                          <w:sz w:val="20"/>
                          <w:szCs w:val="20"/>
                        </w:rPr>
                        <w:t xml:space="preserve">Figure 2: SST image of </w:t>
                      </w:r>
                      <w:proofErr w:type="spellStart"/>
                      <w:r w:rsidRPr="00D90E84">
                        <w:rPr>
                          <w:rFonts w:ascii="Arial" w:hAnsi="Arial" w:cs="Arial"/>
                          <w:b/>
                          <w:bCs/>
                          <w:i w:val="0"/>
                          <w:iCs w:val="0"/>
                          <w:sz w:val="20"/>
                          <w:szCs w:val="20"/>
                        </w:rPr>
                        <w:t>SeaDAS</w:t>
                      </w:r>
                      <w:proofErr w:type="spellEnd"/>
                      <w:r w:rsidRPr="00D90E84">
                        <w:rPr>
                          <w:rFonts w:ascii="Arial" w:hAnsi="Arial" w:cs="Arial"/>
                          <w:b/>
                          <w:bCs/>
                          <w:i w:val="0"/>
                          <w:iCs w:val="0"/>
                          <w:sz w:val="20"/>
                          <w:szCs w:val="20"/>
                        </w:rPr>
                        <w:t xml:space="preserve"> with Vector File</w:t>
                      </w:r>
                    </w:p>
                  </w:txbxContent>
                </v:textbox>
                <w10:wrap type="topAndBottom"/>
              </v:shape>
            </w:pict>
          </mc:Fallback>
        </mc:AlternateContent>
      </w:r>
      <w:r w:rsidR="00C456E1" w:rsidRPr="009B32E8">
        <w:rPr>
          <w:rFonts w:ascii="Arial" w:hAnsi="Arial" w:cs="Arial"/>
          <w:iCs/>
          <w:sz w:val="20"/>
          <w:szCs w:val="20"/>
        </w:rPr>
        <w:t>As</w:t>
      </w:r>
      <w:r w:rsidR="00AA226D" w:rsidRPr="009B32E8">
        <w:rPr>
          <w:rFonts w:ascii="Arial" w:hAnsi="Arial" w:cs="Arial"/>
          <w:iCs/>
          <w:sz w:val="20"/>
          <w:szCs w:val="20"/>
        </w:rPr>
        <w:t xml:space="preserve"> </w:t>
      </w:r>
      <w:r w:rsidR="00C456E1" w:rsidRPr="009B32E8">
        <w:rPr>
          <w:rFonts w:ascii="Arial" w:hAnsi="Arial" w:cs="Arial"/>
          <w:iCs/>
          <w:sz w:val="20"/>
          <w:szCs w:val="20"/>
        </w:rPr>
        <w:t>an</w:t>
      </w:r>
      <w:r w:rsidR="00AA226D" w:rsidRPr="009B32E8">
        <w:rPr>
          <w:rFonts w:ascii="Arial" w:hAnsi="Arial" w:cs="Arial"/>
          <w:iCs/>
          <w:sz w:val="20"/>
          <w:szCs w:val="20"/>
        </w:rPr>
        <w:t xml:space="preserve"> </w:t>
      </w:r>
      <w:r w:rsidR="00C456E1" w:rsidRPr="009B32E8">
        <w:rPr>
          <w:rFonts w:ascii="Arial" w:hAnsi="Arial" w:cs="Arial"/>
          <w:iCs/>
          <w:sz w:val="20"/>
          <w:szCs w:val="20"/>
        </w:rPr>
        <w:t>initial</w:t>
      </w:r>
      <w:r w:rsidR="00AA226D" w:rsidRPr="009B32E8">
        <w:rPr>
          <w:rFonts w:ascii="Arial" w:hAnsi="Arial" w:cs="Arial"/>
          <w:iCs/>
          <w:sz w:val="20"/>
          <w:szCs w:val="20"/>
        </w:rPr>
        <w:t xml:space="preserve"> </w:t>
      </w:r>
      <w:r w:rsidR="00C456E1" w:rsidRPr="009B32E8">
        <w:rPr>
          <w:rFonts w:ascii="Arial" w:hAnsi="Arial" w:cs="Arial"/>
          <w:iCs/>
          <w:sz w:val="20"/>
          <w:szCs w:val="20"/>
        </w:rPr>
        <w:t>step,</w:t>
      </w:r>
      <w:r w:rsidR="00AA226D" w:rsidRPr="009B32E8">
        <w:rPr>
          <w:rFonts w:ascii="Arial" w:hAnsi="Arial" w:cs="Arial"/>
          <w:iCs/>
          <w:sz w:val="20"/>
          <w:szCs w:val="20"/>
        </w:rPr>
        <w:t xml:space="preserve"> </w:t>
      </w:r>
      <w:r w:rsidR="00DB4C7C" w:rsidRPr="009B32E8">
        <w:rPr>
          <w:rFonts w:ascii="Arial" w:hAnsi="Arial" w:cs="Arial"/>
          <w:iCs/>
          <w:sz w:val="20"/>
          <w:szCs w:val="20"/>
        </w:rPr>
        <w:t>it</w:t>
      </w:r>
      <w:r w:rsidR="00AA226D" w:rsidRPr="009B32E8">
        <w:rPr>
          <w:rFonts w:ascii="Arial" w:hAnsi="Arial" w:cs="Arial"/>
          <w:iCs/>
          <w:sz w:val="20"/>
          <w:szCs w:val="20"/>
        </w:rPr>
        <w:t xml:space="preserve"> </w:t>
      </w:r>
      <w:r w:rsidR="00DB4C7C" w:rsidRPr="009B32E8">
        <w:rPr>
          <w:rFonts w:ascii="Arial" w:hAnsi="Arial" w:cs="Arial"/>
          <w:iCs/>
          <w:sz w:val="20"/>
          <w:szCs w:val="20"/>
        </w:rPr>
        <w:t>is</w:t>
      </w:r>
      <w:r w:rsidR="00AA226D" w:rsidRPr="009B32E8">
        <w:rPr>
          <w:rFonts w:ascii="Arial" w:hAnsi="Arial" w:cs="Arial"/>
          <w:iCs/>
          <w:sz w:val="20"/>
          <w:szCs w:val="20"/>
        </w:rPr>
        <w:t xml:space="preserve"> </w:t>
      </w:r>
      <w:r w:rsidR="00DB4C7C" w:rsidRPr="009B32E8">
        <w:rPr>
          <w:rFonts w:ascii="Arial" w:hAnsi="Arial" w:cs="Arial"/>
          <w:iCs/>
          <w:sz w:val="20"/>
          <w:szCs w:val="20"/>
        </w:rPr>
        <w:t>necessary</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load</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DB4C7C" w:rsidRPr="009B32E8">
        <w:rPr>
          <w:rFonts w:ascii="Arial" w:hAnsi="Arial" w:cs="Arial"/>
          <w:iCs/>
          <w:sz w:val="20"/>
          <w:szCs w:val="20"/>
        </w:rPr>
        <w:t>downloaded</w:t>
      </w:r>
      <w:r w:rsidR="00AA226D" w:rsidRPr="009B32E8">
        <w:rPr>
          <w:rFonts w:ascii="Arial" w:hAnsi="Arial" w:cs="Arial"/>
          <w:iCs/>
          <w:sz w:val="20"/>
          <w:szCs w:val="20"/>
        </w:rPr>
        <w:t xml:space="preserve"> </w:t>
      </w:r>
      <w:proofErr w:type="spellStart"/>
      <w:r w:rsidR="00C456E1" w:rsidRPr="009B32E8">
        <w:rPr>
          <w:rFonts w:ascii="Arial" w:hAnsi="Arial" w:cs="Arial"/>
          <w:iCs/>
          <w:sz w:val="20"/>
          <w:szCs w:val="20"/>
        </w:rPr>
        <w:t>NetCDF</w:t>
      </w:r>
      <w:proofErr w:type="spellEnd"/>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into</w:t>
      </w:r>
      <w:r w:rsidR="00AA226D" w:rsidRPr="009B32E8">
        <w:rPr>
          <w:rFonts w:ascii="Arial" w:hAnsi="Arial" w:cs="Arial"/>
          <w:iCs/>
          <w:sz w:val="20"/>
          <w:szCs w:val="20"/>
        </w:rPr>
        <w:t xml:space="preserve"> </w:t>
      </w:r>
      <w:proofErr w:type="spellStart"/>
      <w:r w:rsidR="00C456E1" w:rsidRPr="009B32E8">
        <w:rPr>
          <w:rFonts w:ascii="Arial" w:hAnsi="Arial" w:cs="Arial"/>
          <w:iCs/>
          <w:sz w:val="20"/>
          <w:szCs w:val="20"/>
        </w:rPr>
        <w:t>SeaDAS</w:t>
      </w:r>
      <w:proofErr w:type="spellEnd"/>
      <w:r w:rsidR="00C456E1" w:rsidRPr="009B32E8">
        <w:rPr>
          <w:rFonts w:ascii="Arial" w:hAnsi="Arial" w:cs="Arial"/>
          <w:iCs/>
          <w:sz w:val="20"/>
          <w:szCs w:val="20"/>
        </w:rPr>
        <w:t>.</w:t>
      </w:r>
      <w:r w:rsidR="00AA226D" w:rsidRPr="009B32E8">
        <w:rPr>
          <w:rFonts w:ascii="Arial" w:hAnsi="Arial" w:cs="Arial"/>
          <w:iCs/>
          <w:sz w:val="20"/>
          <w:szCs w:val="20"/>
        </w:rPr>
        <w:t xml:space="preserve"> </w:t>
      </w:r>
      <w:r w:rsidR="00C456E1" w:rsidRPr="009B32E8">
        <w:rPr>
          <w:rFonts w:ascii="Arial" w:hAnsi="Arial" w:cs="Arial"/>
          <w:iCs/>
          <w:sz w:val="20"/>
          <w:szCs w:val="20"/>
        </w:rPr>
        <w:t>Then,</w:t>
      </w:r>
      <w:r w:rsidR="00AA226D" w:rsidRPr="009B32E8">
        <w:rPr>
          <w:rFonts w:ascii="Arial" w:hAnsi="Arial" w:cs="Arial"/>
          <w:iCs/>
          <w:sz w:val="20"/>
          <w:szCs w:val="20"/>
        </w:rPr>
        <w:t xml:space="preserve"> </w:t>
      </w:r>
      <w:r w:rsidR="00C456E1" w:rsidRPr="009B32E8">
        <w:rPr>
          <w:rFonts w:ascii="Arial" w:hAnsi="Arial" w:cs="Arial"/>
          <w:iCs/>
          <w:sz w:val="20"/>
          <w:szCs w:val="20"/>
        </w:rPr>
        <w:t>access</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manager</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open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Within</w:t>
      </w:r>
      <w:r w:rsidR="00AA226D" w:rsidRPr="009B32E8">
        <w:rPr>
          <w:rFonts w:ascii="Arial" w:hAnsi="Arial" w:cs="Arial"/>
          <w:iCs/>
          <w:sz w:val="20"/>
          <w:szCs w:val="20"/>
        </w:rPr>
        <w:t xml:space="preserve"> </w:t>
      </w:r>
      <w:r w:rsidR="00C456E1" w:rsidRPr="009B32E8">
        <w:rPr>
          <w:rFonts w:ascii="Arial" w:hAnsi="Arial" w:cs="Arial"/>
          <w:iCs/>
          <w:sz w:val="20"/>
          <w:szCs w:val="20"/>
        </w:rPr>
        <w:t>this,</w:t>
      </w:r>
      <w:r w:rsidR="00AA226D" w:rsidRPr="009B32E8">
        <w:rPr>
          <w:rFonts w:ascii="Arial" w:hAnsi="Arial" w:cs="Arial"/>
          <w:iCs/>
          <w:sz w:val="20"/>
          <w:szCs w:val="20"/>
        </w:rPr>
        <w:t xml:space="preserve"> </w:t>
      </w:r>
      <w:r w:rsidR="00C456E1" w:rsidRPr="009B32E8">
        <w:rPr>
          <w:rFonts w:ascii="Arial" w:hAnsi="Arial" w:cs="Arial"/>
          <w:iCs/>
          <w:sz w:val="20"/>
          <w:szCs w:val="20"/>
        </w:rPr>
        <w:t>there</w:t>
      </w:r>
      <w:r w:rsidR="00AA226D" w:rsidRPr="009B32E8">
        <w:rPr>
          <w:rFonts w:ascii="Arial" w:hAnsi="Arial" w:cs="Arial"/>
          <w:iCs/>
          <w:sz w:val="20"/>
          <w:szCs w:val="20"/>
        </w:rPr>
        <w:t xml:space="preserve"> </w:t>
      </w:r>
      <w:r w:rsidR="00C456E1" w:rsidRPr="009B32E8">
        <w:rPr>
          <w:rFonts w:ascii="Arial" w:hAnsi="Arial" w:cs="Arial"/>
          <w:iCs/>
          <w:sz w:val="20"/>
          <w:szCs w:val="20"/>
        </w:rPr>
        <w:t>are</w:t>
      </w:r>
      <w:r w:rsidR="00AA226D" w:rsidRPr="009B32E8">
        <w:rPr>
          <w:rFonts w:ascii="Arial" w:hAnsi="Arial" w:cs="Arial"/>
          <w:iCs/>
          <w:sz w:val="20"/>
          <w:szCs w:val="20"/>
        </w:rPr>
        <w:t xml:space="preserve"> </w:t>
      </w:r>
      <w:r w:rsidR="00C456E1" w:rsidRPr="009B32E8">
        <w:rPr>
          <w:rFonts w:ascii="Arial" w:hAnsi="Arial" w:cs="Arial"/>
          <w:iCs/>
          <w:sz w:val="20"/>
          <w:szCs w:val="20"/>
        </w:rPr>
        <w:t>various</w:t>
      </w:r>
      <w:r w:rsidR="00AA226D" w:rsidRPr="009B32E8">
        <w:rPr>
          <w:rFonts w:ascii="Arial" w:hAnsi="Arial" w:cs="Arial"/>
          <w:iCs/>
          <w:sz w:val="20"/>
          <w:szCs w:val="20"/>
        </w:rPr>
        <w:t xml:space="preserve"> </w:t>
      </w:r>
      <w:r w:rsidR="00C456E1" w:rsidRPr="009B32E8">
        <w:rPr>
          <w:rFonts w:ascii="Arial" w:hAnsi="Arial" w:cs="Arial"/>
          <w:iCs/>
          <w:sz w:val="20"/>
          <w:szCs w:val="20"/>
        </w:rPr>
        <w:t>folders,</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we</w:t>
      </w:r>
      <w:r w:rsidR="00AA226D" w:rsidRPr="009B32E8">
        <w:rPr>
          <w:rFonts w:ascii="Arial" w:hAnsi="Arial" w:cs="Arial"/>
          <w:iCs/>
          <w:sz w:val="20"/>
          <w:szCs w:val="20"/>
        </w:rPr>
        <w:t xml:space="preserve"> </w:t>
      </w:r>
      <w:r w:rsidR="00C456E1" w:rsidRPr="009B32E8">
        <w:rPr>
          <w:rFonts w:ascii="Arial" w:hAnsi="Arial" w:cs="Arial"/>
          <w:iCs/>
          <w:sz w:val="20"/>
          <w:szCs w:val="20"/>
        </w:rPr>
        <w:t>need</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open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"bands"</w:t>
      </w:r>
      <w:r w:rsidR="00AA226D" w:rsidRPr="009B32E8">
        <w:rPr>
          <w:rFonts w:ascii="Arial" w:hAnsi="Arial" w:cs="Arial"/>
          <w:iCs/>
          <w:sz w:val="20"/>
          <w:szCs w:val="20"/>
        </w:rPr>
        <w:t xml:space="preserve"> </w:t>
      </w:r>
      <w:r w:rsidR="00C456E1" w:rsidRPr="009B32E8">
        <w:rPr>
          <w:rFonts w:ascii="Arial" w:hAnsi="Arial" w:cs="Arial"/>
          <w:iCs/>
          <w:sz w:val="20"/>
          <w:szCs w:val="20"/>
        </w:rPr>
        <w:t>folder</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select</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w:t>
      </w:r>
      <w:proofErr w:type="spellStart"/>
      <w:r w:rsidR="00C456E1" w:rsidRPr="009B32E8">
        <w:rPr>
          <w:rFonts w:ascii="Arial" w:hAnsi="Arial" w:cs="Arial"/>
          <w:iCs/>
          <w:sz w:val="20"/>
          <w:szCs w:val="20"/>
        </w:rPr>
        <w:t>sst</w:t>
      </w:r>
      <w:proofErr w:type="spellEnd"/>
      <w:r w:rsidR="00C456E1" w:rsidRPr="009B32E8">
        <w:rPr>
          <w:rFonts w:ascii="Arial" w:hAnsi="Arial" w:cs="Arial"/>
          <w:iCs/>
          <w:sz w:val="20"/>
          <w:szCs w:val="20"/>
        </w:rPr>
        <w:t>"</w:t>
      </w:r>
      <w:r w:rsidR="00AA226D" w:rsidRPr="009B32E8">
        <w:rPr>
          <w:rFonts w:ascii="Arial" w:hAnsi="Arial" w:cs="Arial"/>
          <w:iCs/>
          <w:sz w:val="20"/>
          <w:szCs w:val="20"/>
        </w:rPr>
        <w:t xml:space="preserve"> </w:t>
      </w:r>
      <w:r w:rsidR="00C456E1" w:rsidRPr="009B32E8">
        <w:rPr>
          <w:rFonts w:ascii="Arial" w:hAnsi="Arial" w:cs="Arial"/>
          <w:iCs/>
          <w:sz w:val="20"/>
          <w:szCs w:val="20"/>
        </w:rPr>
        <w:t>band,</w:t>
      </w:r>
      <w:r w:rsidR="00AA226D" w:rsidRPr="009B32E8">
        <w:rPr>
          <w:rFonts w:ascii="Arial" w:hAnsi="Arial" w:cs="Arial"/>
          <w:iCs/>
          <w:sz w:val="20"/>
          <w:szCs w:val="20"/>
        </w:rPr>
        <w:t xml:space="preserve"> </w:t>
      </w:r>
      <w:r w:rsidR="00C456E1" w:rsidRPr="009B32E8">
        <w:rPr>
          <w:rFonts w:ascii="Arial" w:hAnsi="Arial" w:cs="Arial"/>
          <w:iCs/>
          <w:sz w:val="20"/>
          <w:szCs w:val="20"/>
        </w:rPr>
        <w:t>which</w:t>
      </w:r>
      <w:r w:rsidR="00AA226D" w:rsidRPr="009B32E8">
        <w:rPr>
          <w:rFonts w:ascii="Arial" w:hAnsi="Arial" w:cs="Arial"/>
          <w:iCs/>
          <w:sz w:val="20"/>
          <w:szCs w:val="20"/>
        </w:rPr>
        <w:t xml:space="preserve"> </w:t>
      </w:r>
      <w:r w:rsidR="00C456E1" w:rsidRPr="009B32E8">
        <w:rPr>
          <w:rFonts w:ascii="Arial" w:hAnsi="Arial" w:cs="Arial"/>
          <w:iCs/>
          <w:sz w:val="20"/>
          <w:szCs w:val="20"/>
        </w:rPr>
        <w:t>corresponds</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SST</w:t>
      </w:r>
      <w:r w:rsidR="00AA226D" w:rsidRPr="009B32E8">
        <w:rPr>
          <w:rFonts w:ascii="Arial" w:hAnsi="Arial" w:cs="Arial"/>
          <w:iCs/>
          <w:sz w:val="20"/>
          <w:szCs w:val="20"/>
        </w:rPr>
        <w:t xml:space="preserve"> </w:t>
      </w:r>
      <w:r w:rsidR="00C456E1" w:rsidRPr="009B32E8">
        <w:rPr>
          <w:rFonts w:ascii="Arial" w:hAnsi="Arial" w:cs="Arial"/>
          <w:iCs/>
          <w:sz w:val="20"/>
          <w:szCs w:val="20"/>
        </w:rPr>
        <w:t>satellite</w:t>
      </w:r>
      <w:r w:rsidR="00AA226D" w:rsidRPr="009B32E8">
        <w:rPr>
          <w:rFonts w:ascii="Arial" w:hAnsi="Arial" w:cs="Arial"/>
          <w:iCs/>
          <w:sz w:val="20"/>
          <w:szCs w:val="20"/>
        </w:rPr>
        <w:t xml:space="preserve"> </w:t>
      </w:r>
      <w:r w:rsidR="00C456E1" w:rsidRPr="009B32E8">
        <w:rPr>
          <w:rFonts w:ascii="Arial" w:hAnsi="Arial" w:cs="Arial"/>
          <w:iCs/>
          <w:sz w:val="20"/>
          <w:szCs w:val="20"/>
        </w:rPr>
        <w:t>image.</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SST</w:t>
      </w:r>
      <w:r w:rsidR="00AA226D" w:rsidRPr="009B32E8">
        <w:rPr>
          <w:rFonts w:ascii="Arial" w:hAnsi="Arial" w:cs="Arial"/>
          <w:iCs/>
          <w:sz w:val="20"/>
          <w:szCs w:val="20"/>
        </w:rPr>
        <w:t xml:space="preserve"> </w:t>
      </w:r>
      <w:r w:rsidR="00C456E1" w:rsidRPr="009B32E8">
        <w:rPr>
          <w:rFonts w:ascii="Arial" w:hAnsi="Arial" w:cs="Arial"/>
          <w:iCs/>
          <w:sz w:val="20"/>
          <w:szCs w:val="20"/>
        </w:rPr>
        <w:t>image</w:t>
      </w:r>
      <w:r w:rsidR="00AA226D" w:rsidRPr="009B32E8">
        <w:rPr>
          <w:rFonts w:ascii="Arial" w:hAnsi="Arial" w:cs="Arial"/>
          <w:iCs/>
          <w:sz w:val="20"/>
          <w:szCs w:val="20"/>
        </w:rPr>
        <w:t xml:space="preserve"> </w:t>
      </w:r>
      <w:r w:rsidR="00C456E1" w:rsidRPr="009B32E8">
        <w:rPr>
          <w:rFonts w:ascii="Arial" w:hAnsi="Arial" w:cs="Arial"/>
          <w:iCs/>
          <w:sz w:val="20"/>
          <w:szCs w:val="20"/>
        </w:rPr>
        <w:t>will</w:t>
      </w:r>
      <w:r w:rsidR="00AA226D" w:rsidRPr="009B32E8">
        <w:rPr>
          <w:rFonts w:ascii="Arial" w:hAnsi="Arial" w:cs="Arial"/>
          <w:iCs/>
          <w:sz w:val="20"/>
          <w:szCs w:val="20"/>
        </w:rPr>
        <w:t xml:space="preserve"> </w:t>
      </w:r>
      <w:r w:rsidR="00C456E1" w:rsidRPr="009B32E8">
        <w:rPr>
          <w:rFonts w:ascii="Arial" w:hAnsi="Arial" w:cs="Arial"/>
          <w:iCs/>
          <w:sz w:val="20"/>
          <w:szCs w:val="20"/>
        </w:rPr>
        <w:t>then</w:t>
      </w:r>
      <w:r w:rsidR="00AA226D" w:rsidRPr="009B32E8">
        <w:rPr>
          <w:rFonts w:ascii="Arial" w:hAnsi="Arial" w:cs="Arial"/>
          <w:iCs/>
          <w:sz w:val="20"/>
          <w:szCs w:val="20"/>
        </w:rPr>
        <w:t xml:space="preserve"> </w:t>
      </w:r>
      <w:r w:rsidR="00C456E1" w:rsidRPr="009B32E8">
        <w:rPr>
          <w:rFonts w:ascii="Arial" w:hAnsi="Arial" w:cs="Arial"/>
          <w:iCs/>
          <w:sz w:val="20"/>
          <w:szCs w:val="20"/>
        </w:rPr>
        <w:t>be</w:t>
      </w:r>
      <w:r w:rsidR="00AA226D" w:rsidRPr="009B32E8">
        <w:rPr>
          <w:rFonts w:ascii="Arial" w:hAnsi="Arial" w:cs="Arial"/>
          <w:iCs/>
          <w:sz w:val="20"/>
          <w:szCs w:val="20"/>
        </w:rPr>
        <w:t xml:space="preserve"> </w:t>
      </w:r>
      <w:r w:rsidR="00C456E1" w:rsidRPr="009B32E8">
        <w:rPr>
          <w:rFonts w:ascii="Arial" w:hAnsi="Arial" w:cs="Arial"/>
          <w:iCs/>
          <w:sz w:val="20"/>
          <w:szCs w:val="20"/>
        </w:rPr>
        <w:t>displayed.</w:t>
      </w:r>
      <w:r w:rsidR="00AA226D" w:rsidRPr="009B32E8">
        <w:rPr>
          <w:rFonts w:ascii="Arial" w:hAnsi="Arial" w:cs="Arial"/>
          <w:iCs/>
          <w:sz w:val="20"/>
          <w:szCs w:val="20"/>
        </w:rPr>
        <w:t xml:space="preserve"> </w:t>
      </w:r>
      <w:r w:rsidR="0089721E" w:rsidRPr="009B32E8">
        <w:rPr>
          <w:rFonts w:ascii="Arial" w:hAnsi="Arial" w:cs="Arial"/>
          <w:iCs/>
          <w:sz w:val="20"/>
          <w:szCs w:val="20"/>
        </w:rPr>
        <w:t>Now</w:t>
      </w:r>
      <w:r w:rsidR="00AA226D" w:rsidRPr="009B32E8">
        <w:rPr>
          <w:rFonts w:ascii="Arial" w:hAnsi="Arial" w:cs="Arial"/>
          <w:iCs/>
          <w:sz w:val="20"/>
          <w:szCs w:val="20"/>
        </w:rPr>
        <w:t xml:space="preserve"> </w:t>
      </w:r>
      <w:r w:rsidR="0089721E" w:rsidRPr="009B32E8">
        <w:rPr>
          <w:rFonts w:ascii="Arial" w:hAnsi="Arial" w:cs="Arial"/>
          <w:iCs/>
          <w:sz w:val="20"/>
          <w:szCs w:val="20"/>
        </w:rPr>
        <w:t>we</w:t>
      </w:r>
      <w:r w:rsidR="00AA226D" w:rsidRPr="009B32E8">
        <w:rPr>
          <w:rFonts w:ascii="Arial" w:hAnsi="Arial" w:cs="Arial"/>
          <w:iCs/>
          <w:sz w:val="20"/>
          <w:szCs w:val="20"/>
        </w:rPr>
        <w:t xml:space="preserve"> </w:t>
      </w:r>
      <w:r w:rsidR="0089721E" w:rsidRPr="009B32E8">
        <w:rPr>
          <w:rFonts w:ascii="Arial" w:hAnsi="Arial" w:cs="Arial"/>
          <w:iCs/>
          <w:sz w:val="20"/>
          <w:szCs w:val="20"/>
        </w:rPr>
        <w:t>need</w:t>
      </w:r>
      <w:r w:rsidR="00AA226D" w:rsidRPr="009B32E8">
        <w:rPr>
          <w:rFonts w:ascii="Arial" w:hAnsi="Arial" w:cs="Arial"/>
          <w:iCs/>
          <w:sz w:val="20"/>
          <w:szCs w:val="20"/>
        </w:rPr>
        <w:t xml:space="preserve"> </w:t>
      </w:r>
      <w:r w:rsidR="0089721E" w:rsidRPr="009B32E8">
        <w:rPr>
          <w:rFonts w:ascii="Arial" w:hAnsi="Arial" w:cs="Arial"/>
          <w:iCs/>
          <w:sz w:val="20"/>
          <w:szCs w:val="20"/>
        </w:rPr>
        <w:t>to</w:t>
      </w:r>
      <w:r w:rsidR="00AA226D" w:rsidRPr="009B32E8">
        <w:rPr>
          <w:rFonts w:ascii="Arial" w:hAnsi="Arial" w:cs="Arial"/>
          <w:iCs/>
          <w:sz w:val="20"/>
          <w:szCs w:val="20"/>
        </w:rPr>
        <w:t xml:space="preserve"> </w:t>
      </w:r>
      <w:r w:rsidR="0089721E" w:rsidRPr="009B32E8">
        <w:rPr>
          <w:rFonts w:ascii="Arial" w:hAnsi="Arial" w:cs="Arial"/>
          <w:iCs/>
          <w:sz w:val="20"/>
          <w:szCs w:val="20"/>
        </w:rPr>
        <w:t>add</w:t>
      </w:r>
      <w:r w:rsidR="00AA226D" w:rsidRPr="009B32E8">
        <w:rPr>
          <w:rFonts w:ascii="Arial" w:hAnsi="Arial" w:cs="Arial"/>
          <w:iCs/>
          <w:sz w:val="20"/>
          <w:szCs w:val="20"/>
        </w:rPr>
        <w:t xml:space="preserve"> </w:t>
      </w:r>
      <w:r w:rsidR="0089721E" w:rsidRPr="009B32E8">
        <w:rPr>
          <w:rFonts w:ascii="Arial" w:hAnsi="Arial" w:cs="Arial"/>
          <w:iCs/>
          <w:sz w:val="20"/>
          <w:szCs w:val="20"/>
        </w:rPr>
        <w:t>land</w:t>
      </w:r>
      <w:r w:rsidR="00AA226D" w:rsidRPr="009B32E8">
        <w:rPr>
          <w:rFonts w:ascii="Arial" w:hAnsi="Arial" w:cs="Arial"/>
          <w:iCs/>
          <w:sz w:val="20"/>
          <w:szCs w:val="20"/>
        </w:rPr>
        <w:t xml:space="preserve"> </w:t>
      </w:r>
      <w:r w:rsidR="0089721E" w:rsidRPr="009B32E8">
        <w:rPr>
          <w:rFonts w:ascii="Arial" w:hAnsi="Arial" w:cs="Arial"/>
          <w:iCs/>
          <w:sz w:val="20"/>
          <w:szCs w:val="20"/>
        </w:rPr>
        <w:t>mask,</w:t>
      </w:r>
      <w:r w:rsidR="00AA226D" w:rsidRPr="009B32E8">
        <w:rPr>
          <w:rFonts w:ascii="Arial" w:hAnsi="Arial" w:cs="Arial"/>
          <w:iCs/>
          <w:sz w:val="20"/>
          <w:szCs w:val="20"/>
        </w:rPr>
        <w:t xml:space="preserve"> </w:t>
      </w:r>
      <w:r w:rsidR="0089721E" w:rsidRPr="009B32E8">
        <w:rPr>
          <w:rFonts w:ascii="Arial" w:hAnsi="Arial" w:cs="Arial"/>
          <w:iCs/>
          <w:sz w:val="20"/>
          <w:szCs w:val="20"/>
        </w:rPr>
        <w:t>which</w:t>
      </w:r>
      <w:r w:rsidR="00AA226D" w:rsidRPr="009B32E8">
        <w:rPr>
          <w:rFonts w:ascii="Arial" w:hAnsi="Arial" w:cs="Arial"/>
          <w:iCs/>
          <w:sz w:val="20"/>
          <w:szCs w:val="20"/>
        </w:rPr>
        <w:t xml:space="preserve"> </w:t>
      </w:r>
      <w:r w:rsidR="0089721E" w:rsidRPr="009B32E8">
        <w:rPr>
          <w:rFonts w:ascii="Arial" w:hAnsi="Arial" w:cs="Arial"/>
          <w:iCs/>
          <w:sz w:val="20"/>
          <w:szCs w:val="20"/>
        </w:rPr>
        <w:t>is</w:t>
      </w:r>
      <w:r w:rsidR="00AA226D" w:rsidRPr="009B32E8">
        <w:rPr>
          <w:rFonts w:ascii="Arial" w:hAnsi="Arial" w:cs="Arial"/>
          <w:iCs/>
          <w:sz w:val="20"/>
          <w:szCs w:val="20"/>
        </w:rPr>
        <w:t xml:space="preserve"> </w:t>
      </w:r>
      <w:r w:rsidR="0089721E" w:rsidRPr="009B32E8">
        <w:rPr>
          <w:rFonts w:ascii="Arial" w:hAnsi="Arial" w:cs="Arial"/>
          <w:iCs/>
          <w:sz w:val="20"/>
          <w:szCs w:val="20"/>
        </w:rPr>
        <w:t>present</w:t>
      </w:r>
      <w:r w:rsidR="00AA226D" w:rsidRPr="009B32E8">
        <w:rPr>
          <w:rFonts w:ascii="Arial" w:hAnsi="Arial" w:cs="Arial"/>
          <w:iCs/>
          <w:sz w:val="20"/>
          <w:szCs w:val="20"/>
        </w:rPr>
        <w:t xml:space="preserve"> </w:t>
      </w:r>
      <w:r w:rsidR="0089721E" w:rsidRPr="009B32E8">
        <w:rPr>
          <w:rFonts w:ascii="Arial" w:hAnsi="Arial" w:cs="Arial"/>
          <w:iCs/>
          <w:sz w:val="20"/>
          <w:szCs w:val="20"/>
        </w:rPr>
        <w:t>in</w:t>
      </w:r>
      <w:r w:rsidR="00AA226D" w:rsidRPr="009B32E8">
        <w:rPr>
          <w:rFonts w:ascii="Arial" w:hAnsi="Arial" w:cs="Arial"/>
          <w:iCs/>
          <w:sz w:val="20"/>
          <w:szCs w:val="20"/>
        </w:rPr>
        <w:t xml:space="preserve"> </w:t>
      </w:r>
      <w:r w:rsidR="0089721E" w:rsidRPr="009B32E8">
        <w:rPr>
          <w:rFonts w:ascii="Arial" w:hAnsi="Arial" w:cs="Arial"/>
          <w:iCs/>
          <w:sz w:val="20"/>
          <w:szCs w:val="20"/>
        </w:rPr>
        <w:t>the</w:t>
      </w:r>
      <w:r w:rsidR="00AA226D" w:rsidRPr="009B32E8">
        <w:rPr>
          <w:rFonts w:ascii="Arial" w:hAnsi="Arial" w:cs="Arial"/>
          <w:iCs/>
          <w:sz w:val="20"/>
          <w:szCs w:val="20"/>
        </w:rPr>
        <w:t xml:space="preserve"> </w:t>
      </w:r>
      <w:r w:rsidR="0089721E" w:rsidRPr="009B32E8">
        <w:rPr>
          <w:rFonts w:ascii="Arial" w:hAnsi="Arial" w:cs="Arial"/>
          <w:iCs/>
          <w:sz w:val="20"/>
          <w:szCs w:val="20"/>
        </w:rPr>
        <w:t>tool</w:t>
      </w:r>
      <w:r w:rsidR="00AA226D" w:rsidRPr="009B32E8">
        <w:rPr>
          <w:rFonts w:ascii="Arial" w:hAnsi="Arial" w:cs="Arial"/>
          <w:iCs/>
          <w:sz w:val="20"/>
          <w:szCs w:val="20"/>
        </w:rPr>
        <w:t xml:space="preserve"> </w:t>
      </w:r>
      <w:r w:rsidR="0089721E" w:rsidRPr="009B32E8">
        <w:rPr>
          <w:rFonts w:ascii="Arial" w:hAnsi="Arial" w:cs="Arial"/>
          <w:iCs/>
          <w:sz w:val="20"/>
          <w:szCs w:val="20"/>
        </w:rPr>
        <w:t>bar.</w:t>
      </w:r>
      <w:r w:rsidR="00AA226D" w:rsidRPr="009B32E8">
        <w:rPr>
          <w:rFonts w:ascii="Arial" w:hAnsi="Arial" w:cs="Arial"/>
          <w:iCs/>
          <w:sz w:val="20"/>
          <w:szCs w:val="20"/>
        </w:rPr>
        <w:t xml:space="preserve"> </w:t>
      </w:r>
      <w:r w:rsidR="00C456E1" w:rsidRPr="009B32E8">
        <w:rPr>
          <w:rFonts w:ascii="Arial" w:hAnsi="Arial" w:cs="Arial"/>
          <w:iCs/>
          <w:sz w:val="20"/>
          <w:szCs w:val="20"/>
        </w:rPr>
        <w:t>Next,</w:t>
      </w:r>
      <w:r w:rsidR="00AA226D" w:rsidRPr="009B32E8">
        <w:rPr>
          <w:rFonts w:ascii="Arial" w:hAnsi="Arial" w:cs="Arial"/>
          <w:iCs/>
          <w:sz w:val="20"/>
          <w:szCs w:val="20"/>
        </w:rPr>
        <w:t xml:space="preserve"> </w:t>
      </w:r>
      <w:r w:rsidR="00C456E1" w:rsidRPr="009B32E8">
        <w:rPr>
          <w:rFonts w:ascii="Arial" w:hAnsi="Arial" w:cs="Arial"/>
          <w:iCs/>
          <w:sz w:val="20"/>
          <w:szCs w:val="20"/>
        </w:rPr>
        <w:t>add</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ROI</w:t>
      </w:r>
      <w:r w:rsidR="00AA226D" w:rsidRPr="009B32E8">
        <w:rPr>
          <w:rFonts w:ascii="Arial" w:hAnsi="Arial" w:cs="Arial"/>
          <w:iCs/>
          <w:sz w:val="20"/>
          <w:szCs w:val="20"/>
        </w:rPr>
        <w:t xml:space="preserve"> </w:t>
      </w:r>
      <w:r w:rsidR="0053028A" w:rsidRPr="009B32E8">
        <w:rPr>
          <w:rFonts w:ascii="Arial" w:hAnsi="Arial" w:cs="Arial"/>
          <w:iCs/>
          <w:sz w:val="20"/>
          <w:szCs w:val="20"/>
        </w:rPr>
        <w:t>shapefile</w:t>
      </w:r>
      <w:r w:rsidR="00AA226D" w:rsidRPr="009B32E8">
        <w:rPr>
          <w:rFonts w:ascii="Arial" w:hAnsi="Arial" w:cs="Arial"/>
          <w:iCs/>
          <w:sz w:val="20"/>
          <w:szCs w:val="20"/>
        </w:rPr>
        <w:t xml:space="preserve"> </w:t>
      </w:r>
      <w:r w:rsidR="00C456E1" w:rsidRPr="009B32E8">
        <w:rPr>
          <w:rFonts w:ascii="Arial" w:hAnsi="Arial" w:cs="Arial"/>
          <w:iCs/>
          <w:sz w:val="20"/>
          <w:szCs w:val="20"/>
        </w:rPr>
        <w:t>by</w:t>
      </w:r>
      <w:r w:rsidR="00AA226D" w:rsidRPr="009B32E8">
        <w:rPr>
          <w:rFonts w:ascii="Arial" w:hAnsi="Arial" w:cs="Arial"/>
          <w:iCs/>
          <w:sz w:val="20"/>
          <w:szCs w:val="20"/>
        </w:rPr>
        <w:t xml:space="preserve"> </w:t>
      </w:r>
      <w:r w:rsidR="00C456E1" w:rsidRPr="009B32E8">
        <w:rPr>
          <w:rFonts w:ascii="Arial" w:hAnsi="Arial" w:cs="Arial"/>
          <w:iCs/>
          <w:sz w:val="20"/>
          <w:szCs w:val="20"/>
        </w:rPr>
        <w:t>following</w:t>
      </w:r>
      <w:r w:rsidR="00AA226D" w:rsidRPr="009B32E8">
        <w:rPr>
          <w:rFonts w:ascii="Arial" w:hAnsi="Arial" w:cs="Arial"/>
          <w:iCs/>
          <w:sz w:val="20"/>
          <w:szCs w:val="20"/>
        </w:rPr>
        <w:t xml:space="preserve"> </w:t>
      </w:r>
      <w:r w:rsidR="00C456E1" w:rsidRPr="009B32E8">
        <w:rPr>
          <w:rFonts w:ascii="Arial" w:hAnsi="Arial" w:cs="Arial"/>
          <w:iCs/>
          <w:sz w:val="20"/>
          <w:szCs w:val="20"/>
        </w:rPr>
        <w:t>these</w:t>
      </w:r>
      <w:r w:rsidR="00AA226D" w:rsidRPr="009B32E8">
        <w:rPr>
          <w:rFonts w:ascii="Arial" w:hAnsi="Arial" w:cs="Arial"/>
          <w:iCs/>
          <w:sz w:val="20"/>
          <w:szCs w:val="20"/>
        </w:rPr>
        <w:t xml:space="preserve"> </w:t>
      </w:r>
      <w:r w:rsidR="00C456E1" w:rsidRPr="009B32E8">
        <w:rPr>
          <w:rFonts w:ascii="Arial" w:hAnsi="Arial" w:cs="Arial"/>
          <w:iCs/>
          <w:sz w:val="20"/>
          <w:szCs w:val="20"/>
        </w:rPr>
        <w:t>steps:</w:t>
      </w:r>
      <w:r w:rsidR="00AA226D" w:rsidRPr="009B32E8">
        <w:rPr>
          <w:rFonts w:ascii="Arial" w:hAnsi="Arial" w:cs="Arial"/>
          <w:iCs/>
          <w:sz w:val="20"/>
          <w:szCs w:val="20"/>
        </w:rPr>
        <w:t xml:space="preserve"> </w:t>
      </w:r>
      <w:r w:rsidR="00C456E1" w:rsidRPr="009B32E8">
        <w:rPr>
          <w:rFonts w:ascii="Arial" w:hAnsi="Arial" w:cs="Arial"/>
          <w:iCs/>
          <w:sz w:val="20"/>
          <w:szCs w:val="20"/>
        </w:rPr>
        <w:t>Go</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vector</w:t>
      </w:r>
      <w:r w:rsidR="00AA226D" w:rsidRPr="009B32E8">
        <w:rPr>
          <w:rFonts w:ascii="Arial" w:hAnsi="Arial" w:cs="Arial"/>
          <w:iCs/>
          <w:sz w:val="20"/>
          <w:szCs w:val="20"/>
        </w:rPr>
        <w:t xml:space="preserve"> </w:t>
      </w:r>
      <w:r w:rsidR="00C456E1" w:rsidRPr="009B32E8">
        <w:rPr>
          <w:rFonts w:ascii="Arial" w:hAnsi="Arial" w:cs="Arial"/>
          <w:iCs/>
          <w:sz w:val="20"/>
          <w:szCs w:val="20"/>
        </w:rPr>
        <w:t>menu</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toolbar,</w:t>
      </w:r>
      <w:r w:rsidR="00AA226D" w:rsidRPr="009B32E8">
        <w:rPr>
          <w:rFonts w:ascii="Arial" w:hAnsi="Arial" w:cs="Arial"/>
          <w:iCs/>
          <w:sz w:val="20"/>
          <w:szCs w:val="20"/>
        </w:rPr>
        <w:t xml:space="preserve"> </w:t>
      </w:r>
      <w:r w:rsidR="00C456E1" w:rsidRPr="009B32E8">
        <w:rPr>
          <w:rFonts w:ascii="Arial" w:hAnsi="Arial" w:cs="Arial"/>
          <w:iCs/>
          <w:sz w:val="20"/>
          <w:szCs w:val="20"/>
        </w:rPr>
        <w:t>click</w:t>
      </w:r>
      <w:r w:rsidR="00AA226D" w:rsidRPr="009B32E8">
        <w:rPr>
          <w:rFonts w:ascii="Arial" w:hAnsi="Arial" w:cs="Arial"/>
          <w:iCs/>
          <w:sz w:val="20"/>
          <w:szCs w:val="20"/>
        </w:rPr>
        <w:t xml:space="preserve"> </w:t>
      </w:r>
      <w:r w:rsidR="00C456E1" w:rsidRPr="009B32E8">
        <w:rPr>
          <w:rFonts w:ascii="Arial" w:hAnsi="Arial" w:cs="Arial"/>
          <w:iCs/>
          <w:sz w:val="20"/>
          <w:szCs w:val="20"/>
        </w:rPr>
        <w:t>on</w:t>
      </w:r>
      <w:r w:rsidR="00AA226D" w:rsidRPr="009B32E8">
        <w:rPr>
          <w:rFonts w:ascii="Arial" w:hAnsi="Arial" w:cs="Arial"/>
          <w:iCs/>
          <w:sz w:val="20"/>
          <w:szCs w:val="20"/>
        </w:rPr>
        <w:t xml:space="preserve"> </w:t>
      </w:r>
      <w:r w:rsidR="00C456E1" w:rsidRPr="009B32E8">
        <w:rPr>
          <w:rFonts w:ascii="Arial" w:hAnsi="Arial" w:cs="Arial"/>
          <w:iCs/>
          <w:sz w:val="20"/>
          <w:szCs w:val="20"/>
        </w:rPr>
        <w:t>"Import,"</w:t>
      </w:r>
      <w:r w:rsidR="00AA226D" w:rsidRPr="009B32E8">
        <w:rPr>
          <w:rFonts w:ascii="Arial" w:hAnsi="Arial" w:cs="Arial"/>
          <w:iCs/>
          <w:sz w:val="20"/>
          <w:szCs w:val="20"/>
        </w:rPr>
        <w:t xml:space="preserve"> </w:t>
      </w:r>
      <w:r w:rsidR="00C456E1" w:rsidRPr="009B32E8">
        <w:rPr>
          <w:rFonts w:ascii="Arial" w:hAnsi="Arial" w:cs="Arial"/>
          <w:iCs/>
          <w:sz w:val="20"/>
          <w:szCs w:val="20"/>
        </w:rPr>
        <w:t>then</w:t>
      </w:r>
      <w:r w:rsidR="00AA226D" w:rsidRPr="009B32E8">
        <w:rPr>
          <w:rFonts w:ascii="Arial" w:hAnsi="Arial" w:cs="Arial"/>
          <w:iCs/>
          <w:sz w:val="20"/>
          <w:szCs w:val="20"/>
        </w:rPr>
        <w:t xml:space="preserve"> </w:t>
      </w:r>
      <w:r w:rsidR="00C456E1" w:rsidRPr="009B32E8">
        <w:rPr>
          <w:rFonts w:ascii="Arial" w:hAnsi="Arial" w:cs="Arial"/>
          <w:iCs/>
          <w:sz w:val="20"/>
          <w:szCs w:val="20"/>
        </w:rPr>
        <w:t>choose</w:t>
      </w:r>
      <w:r w:rsidR="00AA226D" w:rsidRPr="009B32E8">
        <w:rPr>
          <w:rFonts w:ascii="Arial" w:hAnsi="Arial" w:cs="Arial"/>
          <w:iCs/>
          <w:sz w:val="20"/>
          <w:szCs w:val="20"/>
        </w:rPr>
        <w:t xml:space="preserve"> </w:t>
      </w:r>
      <w:r w:rsidR="00C456E1" w:rsidRPr="009B32E8">
        <w:rPr>
          <w:rFonts w:ascii="Arial" w:hAnsi="Arial" w:cs="Arial"/>
          <w:iCs/>
          <w:sz w:val="20"/>
          <w:szCs w:val="20"/>
        </w:rPr>
        <w:t>"ESRI</w:t>
      </w:r>
      <w:r w:rsidR="00AA226D" w:rsidRPr="009B32E8">
        <w:rPr>
          <w:rFonts w:ascii="Arial" w:hAnsi="Arial" w:cs="Arial"/>
          <w:iCs/>
          <w:sz w:val="20"/>
          <w:szCs w:val="20"/>
        </w:rPr>
        <w:t xml:space="preserve"> </w:t>
      </w:r>
      <w:r w:rsidR="00C456E1" w:rsidRPr="009B32E8">
        <w:rPr>
          <w:rFonts w:ascii="Arial" w:hAnsi="Arial" w:cs="Arial"/>
          <w:iCs/>
          <w:sz w:val="20"/>
          <w:szCs w:val="20"/>
        </w:rPr>
        <w:t>shapefile,"</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select</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Multi</w:t>
      </w:r>
      <w:r w:rsidR="00AA226D" w:rsidRPr="009B32E8">
        <w:rPr>
          <w:rFonts w:ascii="Arial" w:hAnsi="Arial" w:cs="Arial"/>
          <w:iCs/>
          <w:sz w:val="20"/>
          <w:szCs w:val="20"/>
        </w:rPr>
        <w:t xml:space="preserve"> </w:t>
      </w:r>
      <w:r w:rsidR="00C456E1" w:rsidRPr="009B32E8">
        <w:rPr>
          <w:rFonts w:ascii="Arial" w:hAnsi="Arial" w:cs="Arial"/>
          <w:iCs/>
          <w:sz w:val="20"/>
          <w:szCs w:val="20"/>
        </w:rPr>
        <w:t>buffer</w:t>
      </w:r>
      <w:r w:rsidR="00AA226D" w:rsidRPr="009B32E8">
        <w:rPr>
          <w:rFonts w:ascii="Arial" w:hAnsi="Arial" w:cs="Arial"/>
          <w:iCs/>
          <w:sz w:val="20"/>
          <w:szCs w:val="20"/>
        </w:rPr>
        <w:t xml:space="preserve"> </w:t>
      </w:r>
      <w:r w:rsidR="00C456E1" w:rsidRPr="009B32E8">
        <w:rPr>
          <w:rFonts w:ascii="Arial" w:hAnsi="Arial" w:cs="Arial"/>
          <w:iCs/>
          <w:sz w:val="20"/>
          <w:szCs w:val="20"/>
        </w:rPr>
        <w:t>shapefile.</w:t>
      </w:r>
      <w:r w:rsidR="00AA226D" w:rsidRPr="009B32E8">
        <w:rPr>
          <w:rFonts w:ascii="Arial" w:hAnsi="Arial" w:cs="Arial"/>
          <w:iCs/>
          <w:sz w:val="20"/>
          <w:szCs w:val="20"/>
        </w:rPr>
        <w:t xml:space="preserve"> </w:t>
      </w:r>
      <w:r w:rsidR="00C456E1" w:rsidRPr="009B32E8">
        <w:rPr>
          <w:rFonts w:ascii="Arial" w:hAnsi="Arial" w:cs="Arial"/>
          <w:iCs/>
          <w:sz w:val="20"/>
          <w:szCs w:val="20"/>
        </w:rPr>
        <w:t>This</w:t>
      </w:r>
      <w:r w:rsidR="00AA226D" w:rsidRPr="009B32E8">
        <w:rPr>
          <w:rFonts w:ascii="Arial" w:hAnsi="Arial" w:cs="Arial"/>
          <w:iCs/>
          <w:sz w:val="20"/>
          <w:szCs w:val="20"/>
        </w:rPr>
        <w:t xml:space="preserve"> </w:t>
      </w:r>
      <w:r w:rsidR="00C456E1" w:rsidRPr="009B32E8">
        <w:rPr>
          <w:rFonts w:ascii="Arial" w:hAnsi="Arial" w:cs="Arial"/>
          <w:iCs/>
          <w:sz w:val="20"/>
          <w:szCs w:val="20"/>
        </w:rPr>
        <w:t>action</w:t>
      </w:r>
      <w:r w:rsidR="00AA226D" w:rsidRPr="009B32E8">
        <w:rPr>
          <w:rFonts w:ascii="Arial" w:hAnsi="Arial" w:cs="Arial"/>
          <w:iCs/>
          <w:sz w:val="20"/>
          <w:szCs w:val="20"/>
        </w:rPr>
        <w:t xml:space="preserve"> </w:t>
      </w:r>
      <w:r w:rsidR="00C456E1" w:rsidRPr="009B32E8">
        <w:rPr>
          <w:rFonts w:ascii="Arial" w:hAnsi="Arial" w:cs="Arial"/>
          <w:iCs/>
          <w:sz w:val="20"/>
          <w:szCs w:val="20"/>
        </w:rPr>
        <w:t>overlays</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vector</w:t>
      </w:r>
      <w:r w:rsidR="00AA226D" w:rsidRPr="009B32E8">
        <w:rPr>
          <w:rFonts w:ascii="Arial" w:hAnsi="Arial" w:cs="Arial"/>
          <w:iCs/>
          <w:sz w:val="20"/>
          <w:szCs w:val="20"/>
        </w:rPr>
        <w:t xml:space="preserve"> </w:t>
      </w:r>
      <w:r w:rsidR="00C456E1" w:rsidRPr="009B32E8">
        <w:rPr>
          <w:rFonts w:ascii="Arial" w:hAnsi="Arial" w:cs="Arial"/>
          <w:iCs/>
          <w:sz w:val="20"/>
          <w:szCs w:val="20"/>
        </w:rPr>
        <w:t>shapefile</w:t>
      </w:r>
      <w:r w:rsidR="00AA226D" w:rsidRPr="009B32E8">
        <w:rPr>
          <w:rFonts w:ascii="Arial" w:hAnsi="Arial" w:cs="Arial"/>
          <w:iCs/>
          <w:sz w:val="20"/>
          <w:szCs w:val="20"/>
        </w:rPr>
        <w:t xml:space="preserve"> </w:t>
      </w:r>
      <w:r w:rsidR="00C456E1" w:rsidRPr="009B32E8">
        <w:rPr>
          <w:rFonts w:ascii="Arial" w:hAnsi="Arial" w:cs="Arial"/>
          <w:iCs/>
          <w:sz w:val="20"/>
          <w:szCs w:val="20"/>
        </w:rPr>
        <w:t>on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5332A9" w:rsidRPr="009B32E8">
        <w:rPr>
          <w:rFonts w:ascii="Arial" w:hAnsi="Arial" w:cs="Arial"/>
          <w:iCs/>
          <w:sz w:val="20"/>
          <w:szCs w:val="20"/>
        </w:rPr>
        <w:t xml:space="preserve"> Net CDF</w:t>
      </w:r>
      <w:r w:rsidR="00AA226D" w:rsidRPr="009B32E8">
        <w:rPr>
          <w:rFonts w:ascii="Arial" w:hAnsi="Arial" w:cs="Arial"/>
          <w:iCs/>
          <w:sz w:val="20"/>
          <w:szCs w:val="20"/>
        </w:rPr>
        <w:t xml:space="preserve"> </w:t>
      </w:r>
      <w:r w:rsidR="00C456E1" w:rsidRPr="009B32E8">
        <w:rPr>
          <w:rFonts w:ascii="Arial" w:hAnsi="Arial" w:cs="Arial"/>
          <w:iCs/>
          <w:sz w:val="20"/>
          <w:szCs w:val="20"/>
        </w:rPr>
        <w:t>SST</w:t>
      </w:r>
      <w:r w:rsidR="00AA226D" w:rsidRPr="009B32E8">
        <w:rPr>
          <w:rFonts w:ascii="Arial" w:hAnsi="Arial" w:cs="Arial"/>
          <w:iCs/>
          <w:sz w:val="20"/>
          <w:szCs w:val="20"/>
        </w:rPr>
        <w:t xml:space="preserve"> </w:t>
      </w:r>
      <w:r w:rsidR="00C456E1" w:rsidRPr="009B32E8">
        <w:rPr>
          <w:rFonts w:ascii="Arial" w:hAnsi="Arial" w:cs="Arial"/>
          <w:iCs/>
          <w:sz w:val="20"/>
          <w:szCs w:val="20"/>
        </w:rPr>
        <w:t>image,</w:t>
      </w:r>
      <w:r w:rsidR="00AA226D" w:rsidRPr="009B32E8">
        <w:rPr>
          <w:rFonts w:ascii="Arial" w:hAnsi="Arial" w:cs="Arial"/>
          <w:iCs/>
          <w:sz w:val="20"/>
          <w:szCs w:val="20"/>
        </w:rPr>
        <w:t xml:space="preserve"> </w:t>
      </w:r>
      <w:r w:rsidR="00C456E1" w:rsidRPr="009B32E8">
        <w:rPr>
          <w:rFonts w:ascii="Arial" w:hAnsi="Arial" w:cs="Arial"/>
          <w:iCs/>
          <w:sz w:val="20"/>
          <w:szCs w:val="20"/>
        </w:rPr>
        <w:t>which</w:t>
      </w:r>
      <w:r w:rsidR="00AA226D" w:rsidRPr="009B32E8">
        <w:rPr>
          <w:rFonts w:ascii="Arial" w:hAnsi="Arial" w:cs="Arial"/>
          <w:iCs/>
          <w:sz w:val="20"/>
          <w:szCs w:val="20"/>
        </w:rPr>
        <w:t xml:space="preserve"> </w:t>
      </w:r>
      <w:r w:rsidR="00C456E1" w:rsidRPr="009B32E8">
        <w:rPr>
          <w:rFonts w:ascii="Arial" w:hAnsi="Arial" w:cs="Arial"/>
          <w:iCs/>
          <w:sz w:val="20"/>
          <w:szCs w:val="20"/>
        </w:rPr>
        <w:t>can</w:t>
      </w:r>
      <w:r w:rsidR="00AA226D" w:rsidRPr="009B32E8">
        <w:rPr>
          <w:rFonts w:ascii="Arial" w:hAnsi="Arial" w:cs="Arial"/>
          <w:iCs/>
          <w:sz w:val="20"/>
          <w:szCs w:val="20"/>
        </w:rPr>
        <w:t xml:space="preserve"> </w:t>
      </w:r>
      <w:r w:rsidR="00C456E1" w:rsidRPr="009B32E8">
        <w:rPr>
          <w:rFonts w:ascii="Arial" w:hAnsi="Arial" w:cs="Arial"/>
          <w:iCs/>
          <w:sz w:val="20"/>
          <w:szCs w:val="20"/>
        </w:rPr>
        <w:t>be</w:t>
      </w:r>
      <w:r w:rsidR="00AA226D" w:rsidRPr="009B32E8">
        <w:rPr>
          <w:rFonts w:ascii="Arial" w:hAnsi="Arial" w:cs="Arial"/>
          <w:iCs/>
          <w:sz w:val="20"/>
          <w:szCs w:val="20"/>
        </w:rPr>
        <w:t xml:space="preserve"> </w:t>
      </w:r>
      <w:r w:rsidR="00C456E1" w:rsidRPr="009B32E8">
        <w:rPr>
          <w:rFonts w:ascii="Arial" w:hAnsi="Arial" w:cs="Arial"/>
          <w:iCs/>
          <w:sz w:val="20"/>
          <w:szCs w:val="20"/>
        </w:rPr>
        <w:t>seen</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following</w:t>
      </w:r>
      <w:r w:rsidR="00AA226D" w:rsidRPr="009B32E8">
        <w:rPr>
          <w:rFonts w:ascii="Arial" w:hAnsi="Arial" w:cs="Arial"/>
          <w:iCs/>
          <w:sz w:val="20"/>
          <w:szCs w:val="20"/>
        </w:rPr>
        <w:t xml:space="preserve"> </w:t>
      </w:r>
      <w:r w:rsidR="00C456E1" w:rsidRPr="009B32E8">
        <w:rPr>
          <w:rFonts w:ascii="Arial" w:hAnsi="Arial" w:cs="Arial"/>
          <w:iCs/>
          <w:sz w:val="20"/>
          <w:szCs w:val="20"/>
        </w:rPr>
        <w:t>image</w:t>
      </w:r>
      <w:r w:rsidR="00AA226D" w:rsidRPr="009B32E8">
        <w:rPr>
          <w:rFonts w:ascii="Arial" w:hAnsi="Arial" w:cs="Arial"/>
          <w:iCs/>
          <w:sz w:val="20"/>
          <w:szCs w:val="20"/>
        </w:rPr>
        <w:t xml:space="preserve"> </w:t>
      </w:r>
      <w:r w:rsidR="000F7961" w:rsidRPr="009B32E8">
        <w:rPr>
          <w:rFonts w:ascii="Arial" w:hAnsi="Arial" w:cs="Arial"/>
          <w:iCs/>
          <w:sz w:val="20"/>
          <w:szCs w:val="20"/>
        </w:rPr>
        <w:t>(Figure2).</w:t>
      </w:r>
      <w:r w:rsidR="00AA226D" w:rsidRPr="009B32E8">
        <w:rPr>
          <w:rFonts w:ascii="Arial" w:hAnsi="Arial" w:cs="Arial"/>
          <w:iCs/>
          <w:sz w:val="20"/>
          <w:szCs w:val="20"/>
        </w:rPr>
        <w:t xml:space="preserve"> </w:t>
      </w:r>
      <w:r w:rsidR="00C456E1" w:rsidRPr="009B32E8">
        <w:rPr>
          <w:rFonts w:ascii="Arial" w:hAnsi="Arial" w:cs="Arial"/>
          <w:iCs/>
          <w:sz w:val="20"/>
          <w:szCs w:val="20"/>
        </w:rPr>
        <w:t>Now,</w:t>
      </w:r>
      <w:r w:rsidR="00AA226D" w:rsidRPr="009B32E8">
        <w:rPr>
          <w:rFonts w:ascii="Arial" w:hAnsi="Arial" w:cs="Arial"/>
          <w:iCs/>
          <w:sz w:val="20"/>
          <w:szCs w:val="20"/>
        </w:rPr>
        <w:t xml:space="preserve"> </w:t>
      </w:r>
      <w:r w:rsidR="00C456E1" w:rsidRPr="009B32E8">
        <w:rPr>
          <w:rFonts w:ascii="Arial" w:hAnsi="Arial" w:cs="Arial"/>
          <w:iCs/>
          <w:sz w:val="20"/>
          <w:szCs w:val="20"/>
        </w:rPr>
        <w:t>navigate</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analysis</w:t>
      </w:r>
      <w:r w:rsidR="00AA226D" w:rsidRPr="009B32E8">
        <w:rPr>
          <w:rFonts w:ascii="Arial" w:hAnsi="Arial" w:cs="Arial"/>
          <w:iCs/>
          <w:sz w:val="20"/>
          <w:szCs w:val="20"/>
        </w:rPr>
        <w:t xml:space="preserve"> </w:t>
      </w:r>
      <w:r w:rsidR="00C456E1" w:rsidRPr="009B32E8">
        <w:rPr>
          <w:rFonts w:ascii="Arial" w:hAnsi="Arial" w:cs="Arial"/>
          <w:iCs/>
          <w:sz w:val="20"/>
          <w:szCs w:val="20"/>
        </w:rPr>
        <w:t>section</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toolbar</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click</w:t>
      </w:r>
      <w:r w:rsidR="00AA226D" w:rsidRPr="009B32E8">
        <w:rPr>
          <w:rFonts w:ascii="Arial" w:hAnsi="Arial" w:cs="Arial"/>
          <w:iCs/>
          <w:sz w:val="20"/>
          <w:szCs w:val="20"/>
        </w:rPr>
        <w:t xml:space="preserve"> </w:t>
      </w:r>
      <w:r w:rsidR="00C456E1" w:rsidRPr="009B32E8">
        <w:rPr>
          <w:rFonts w:ascii="Arial" w:hAnsi="Arial" w:cs="Arial"/>
          <w:iCs/>
          <w:sz w:val="20"/>
          <w:szCs w:val="20"/>
        </w:rPr>
        <w:t>on</w:t>
      </w:r>
      <w:r w:rsidR="00AA226D" w:rsidRPr="009B32E8">
        <w:rPr>
          <w:rFonts w:ascii="Arial" w:hAnsi="Arial" w:cs="Arial"/>
          <w:iCs/>
          <w:sz w:val="20"/>
          <w:szCs w:val="20"/>
        </w:rPr>
        <w:t xml:space="preserve"> </w:t>
      </w:r>
      <w:r w:rsidR="00C456E1" w:rsidRPr="009B32E8">
        <w:rPr>
          <w:rFonts w:ascii="Arial" w:hAnsi="Arial" w:cs="Arial"/>
          <w:iCs/>
          <w:sz w:val="20"/>
          <w:szCs w:val="20"/>
        </w:rPr>
        <w:t>"Statistics"</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obtain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summary</w:t>
      </w:r>
      <w:r w:rsidR="00AA226D" w:rsidRPr="009B32E8">
        <w:rPr>
          <w:rFonts w:ascii="Arial" w:hAnsi="Arial" w:cs="Arial"/>
          <w:iCs/>
          <w:sz w:val="20"/>
          <w:szCs w:val="20"/>
        </w:rPr>
        <w:t xml:space="preserve"> </w:t>
      </w:r>
      <w:r w:rsidR="00C456E1" w:rsidRPr="009B32E8">
        <w:rPr>
          <w:rFonts w:ascii="Arial" w:hAnsi="Arial" w:cs="Arial"/>
          <w:iCs/>
          <w:sz w:val="20"/>
          <w:szCs w:val="20"/>
        </w:rPr>
        <w:t>statistics.</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dialog</w:t>
      </w:r>
      <w:r w:rsidR="00AA226D" w:rsidRPr="009B32E8">
        <w:rPr>
          <w:rFonts w:ascii="Arial" w:hAnsi="Arial" w:cs="Arial"/>
          <w:iCs/>
          <w:sz w:val="20"/>
          <w:szCs w:val="20"/>
        </w:rPr>
        <w:t xml:space="preserve"> </w:t>
      </w:r>
      <w:r w:rsidR="00C456E1" w:rsidRPr="009B32E8">
        <w:rPr>
          <w:rFonts w:ascii="Arial" w:hAnsi="Arial" w:cs="Arial"/>
          <w:iCs/>
          <w:sz w:val="20"/>
          <w:szCs w:val="20"/>
        </w:rPr>
        <w:t>box,</w:t>
      </w:r>
      <w:r w:rsidR="00AA226D" w:rsidRPr="009B32E8">
        <w:rPr>
          <w:rFonts w:ascii="Arial" w:hAnsi="Arial" w:cs="Arial"/>
          <w:iCs/>
          <w:sz w:val="20"/>
          <w:szCs w:val="20"/>
        </w:rPr>
        <w:t xml:space="preserve"> </w:t>
      </w:r>
      <w:r w:rsidR="00C456E1" w:rsidRPr="009B32E8">
        <w:rPr>
          <w:rFonts w:ascii="Arial" w:hAnsi="Arial" w:cs="Arial"/>
          <w:iCs/>
          <w:sz w:val="20"/>
          <w:szCs w:val="20"/>
        </w:rPr>
        <w:t>we</w:t>
      </w:r>
      <w:r w:rsidR="00AA226D" w:rsidRPr="009B32E8">
        <w:rPr>
          <w:rFonts w:ascii="Arial" w:hAnsi="Arial" w:cs="Arial"/>
          <w:iCs/>
          <w:sz w:val="20"/>
          <w:szCs w:val="20"/>
        </w:rPr>
        <w:t xml:space="preserve"> </w:t>
      </w:r>
      <w:r w:rsidR="00C456E1" w:rsidRPr="009B32E8">
        <w:rPr>
          <w:rFonts w:ascii="Arial" w:hAnsi="Arial" w:cs="Arial"/>
          <w:iCs/>
          <w:sz w:val="20"/>
          <w:szCs w:val="20"/>
        </w:rPr>
        <w:t>can</w:t>
      </w:r>
      <w:r w:rsidR="00AA226D" w:rsidRPr="009B32E8">
        <w:rPr>
          <w:rFonts w:ascii="Arial" w:hAnsi="Arial" w:cs="Arial"/>
          <w:iCs/>
          <w:sz w:val="20"/>
          <w:szCs w:val="20"/>
        </w:rPr>
        <w:t xml:space="preserve"> </w:t>
      </w:r>
      <w:r w:rsidR="00C456E1" w:rsidRPr="009B32E8">
        <w:rPr>
          <w:rFonts w:ascii="Arial" w:hAnsi="Arial" w:cs="Arial"/>
          <w:iCs/>
          <w:sz w:val="20"/>
          <w:szCs w:val="20"/>
        </w:rPr>
        <w:t>observe</w:t>
      </w:r>
      <w:r w:rsidR="00AA226D" w:rsidRPr="009B32E8">
        <w:rPr>
          <w:rFonts w:ascii="Arial" w:hAnsi="Arial" w:cs="Arial"/>
          <w:iCs/>
          <w:sz w:val="20"/>
          <w:szCs w:val="20"/>
        </w:rPr>
        <w:t xml:space="preserve"> </w:t>
      </w:r>
      <w:r w:rsidR="00C456E1" w:rsidRPr="009B32E8">
        <w:rPr>
          <w:rFonts w:ascii="Arial" w:hAnsi="Arial" w:cs="Arial"/>
          <w:iCs/>
          <w:sz w:val="20"/>
          <w:szCs w:val="20"/>
        </w:rPr>
        <w:t>various</w:t>
      </w:r>
      <w:r w:rsidR="00AA226D" w:rsidRPr="009B32E8">
        <w:rPr>
          <w:rFonts w:ascii="Arial" w:hAnsi="Arial" w:cs="Arial"/>
          <w:iCs/>
          <w:sz w:val="20"/>
          <w:szCs w:val="20"/>
        </w:rPr>
        <w:t xml:space="preserve"> </w:t>
      </w:r>
      <w:r w:rsidR="00C456E1" w:rsidRPr="009B32E8">
        <w:rPr>
          <w:rFonts w:ascii="Arial" w:hAnsi="Arial" w:cs="Arial"/>
          <w:iCs/>
          <w:sz w:val="20"/>
          <w:szCs w:val="20"/>
        </w:rPr>
        <w:t>headings,</w:t>
      </w:r>
      <w:r w:rsidR="00AA226D" w:rsidRPr="009B32E8">
        <w:rPr>
          <w:rFonts w:ascii="Arial" w:hAnsi="Arial" w:cs="Arial"/>
          <w:iCs/>
          <w:sz w:val="20"/>
          <w:szCs w:val="20"/>
        </w:rPr>
        <w:t xml:space="preserve"> </w:t>
      </w:r>
      <w:r w:rsidR="00C456E1" w:rsidRPr="009B32E8">
        <w:rPr>
          <w:rFonts w:ascii="Arial" w:hAnsi="Arial" w:cs="Arial"/>
          <w:iCs/>
          <w:sz w:val="20"/>
          <w:szCs w:val="20"/>
        </w:rPr>
        <w:t>including</w:t>
      </w:r>
      <w:r w:rsidR="00AA226D" w:rsidRPr="009B32E8">
        <w:rPr>
          <w:rFonts w:ascii="Arial" w:hAnsi="Arial" w:cs="Arial"/>
          <w:iCs/>
          <w:sz w:val="20"/>
          <w:szCs w:val="20"/>
        </w:rPr>
        <w:t xml:space="preserve"> </w:t>
      </w:r>
      <w:r w:rsidR="00C456E1" w:rsidRPr="009B32E8">
        <w:rPr>
          <w:rFonts w:ascii="Arial" w:hAnsi="Arial" w:cs="Arial"/>
          <w:iCs/>
          <w:sz w:val="20"/>
          <w:szCs w:val="20"/>
        </w:rPr>
        <w:t>"bands,"</w:t>
      </w:r>
      <w:r w:rsidR="00AA226D" w:rsidRPr="009B32E8">
        <w:rPr>
          <w:rFonts w:ascii="Arial" w:hAnsi="Arial" w:cs="Arial"/>
          <w:iCs/>
          <w:sz w:val="20"/>
          <w:szCs w:val="20"/>
        </w:rPr>
        <w:t xml:space="preserve"> </w:t>
      </w:r>
      <w:r w:rsidR="00C456E1" w:rsidRPr="009B32E8">
        <w:rPr>
          <w:rFonts w:ascii="Arial" w:hAnsi="Arial" w:cs="Arial"/>
          <w:iCs/>
          <w:sz w:val="20"/>
          <w:szCs w:val="20"/>
        </w:rPr>
        <w:t>"</w:t>
      </w:r>
      <w:proofErr w:type="spellStart"/>
      <w:r w:rsidR="00C456E1" w:rsidRPr="009B32E8">
        <w:rPr>
          <w:rFonts w:ascii="Arial" w:hAnsi="Arial" w:cs="Arial"/>
          <w:iCs/>
          <w:sz w:val="20"/>
          <w:szCs w:val="20"/>
        </w:rPr>
        <w:t>ROImask</w:t>
      </w:r>
      <w:proofErr w:type="spellEnd"/>
      <w:r w:rsidR="00C456E1" w:rsidRPr="009B32E8">
        <w:rPr>
          <w:rFonts w:ascii="Arial" w:hAnsi="Arial" w:cs="Arial"/>
          <w:iCs/>
          <w:sz w:val="20"/>
          <w:szCs w:val="20"/>
        </w:rPr>
        <w:t>,"</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w:t>
      </w:r>
      <w:proofErr w:type="spellStart"/>
      <w:r w:rsidR="00C456E1" w:rsidRPr="009B32E8">
        <w:rPr>
          <w:rFonts w:ascii="Arial" w:hAnsi="Arial" w:cs="Arial"/>
          <w:iCs/>
          <w:sz w:val="20"/>
          <w:szCs w:val="20"/>
        </w:rPr>
        <w:t>Flagmask</w:t>
      </w:r>
      <w:proofErr w:type="spellEnd"/>
      <w:r w:rsidR="00C456E1" w:rsidRPr="009B32E8">
        <w:rPr>
          <w:rFonts w:ascii="Arial" w:hAnsi="Arial" w:cs="Arial"/>
          <w:iCs/>
          <w:sz w:val="20"/>
          <w:szCs w:val="20"/>
        </w:rPr>
        <w:t>."</w:t>
      </w:r>
      <w:r w:rsidR="00AA226D" w:rsidRPr="009B32E8">
        <w:rPr>
          <w:rFonts w:ascii="Arial" w:hAnsi="Arial" w:cs="Arial"/>
          <w:iCs/>
          <w:sz w:val="20"/>
          <w:szCs w:val="20"/>
        </w:rPr>
        <w:t xml:space="preserve"> </w:t>
      </w:r>
      <w:r w:rsidR="00C456E1" w:rsidRPr="009B32E8">
        <w:rPr>
          <w:rFonts w:ascii="Arial" w:hAnsi="Arial" w:cs="Arial"/>
          <w:iCs/>
          <w:sz w:val="20"/>
          <w:szCs w:val="20"/>
        </w:rPr>
        <w:t>Click</w:t>
      </w:r>
      <w:r w:rsidR="00AA226D" w:rsidRPr="009B32E8">
        <w:rPr>
          <w:rFonts w:ascii="Arial" w:hAnsi="Arial" w:cs="Arial"/>
          <w:iCs/>
          <w:sz w:val="20"/>
          <w:szCs w:val="20"/>
        </w:rPr>
        <w:t xml:space="preserve"> </w:t>
      </w:r>
      <w:r w:rsidR="00C456E1" w:rsidRPr="009B32E8">
        <w:rPr>
          <w:rFonts w:ascii="Arial" w:hAnsi="Arial" w:cs="Arial"/>
          <w:iCs/>
          <w:sz w:val="20"/>
          <w:szCs w:val="20"/>
        </w:rPr>
        <w:t>on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"band"</w:t>
      </w:r>
      <w:r w:rsidR="00AA226D" w:rsidRPr="009B32E8">
        <w:rPr>
          <w:rFonts w:ascii="Arial" w:hAnsi="Arial" w:cs="Arial"/>
          <w:iCs/>
          <w:sz w:val="20"/>
          <w:szCs w:val="20"/>
        </w:rPr>
        <w:t xml:space="preserve"> </w:t>
      </w:r>
      <w:r w:rsidR="00C456E1" w:rsidRPr="009B32E8">
        <w:rPr>
          <w:rFonts w:ascii="Arial" w:hAnsi="Arial" w:cs="Arial"/>
          <w:iCs/>
          <w:sz w:val="20"/>
          <w:szCs w:val="20"/>
        </w:rPr>
        <w:t>option,</w:t>
      </w:r>
      <w:r w:rsidR="00AA226D" w:rsidRPr="009B32E8">
        <w:rPr>
          <w:rFonts w:ascii="Arial" w:hAnsi="Arial" w:cs="Arial"/>
          <w:iCs/>
          <w:sz w:val="20"/>
          <w:szCs w:val="20"/>
        </w:rPr>
        <w:t xml:space="preserve"> </w:t>
      </w:r>
      <w:r w:rsidR="00C456E1" w:rsidRPr="009B32E8">
        <w:rPr>
          <w:rFonts w:ascii="Arial" w:hAnsi="Arial" w:cs="Arial"/>
          <w:iCs/>
          <w:sz w:val="20"/>
          <w:szCs w:val="20"/>
        </w:rPr>
        <w:t>then</w:t>
      </w:r>
      <w:r w:rsidR="00AA226D" w:rsidRPr="009B32E8">
        <w:rPr>
          <w:rFonts w:ascii="Arial" w:hAnsi="Arial" w:cs="Arial"/>
          <w:iCs/>
          <w:sz w:val="20"/>
          <w:szCs w:val="20"/>
        </w:rPr>
        <w:t xml:space="preserve"> </w:t>
      </w:r>
      <w:r w:rsidR="00C456E1" w:rsidRPr="009B32E8">
        <w:rPr>
          <w:rFonts w:ascii="Arial" w:hAnsi="Arial" w:cs="Arial"/>
          <w:iCs/>
          <w:sz w:val="20"/>
          <w:szCs w:val="20"/>
        </w:rPr>
        <w:t>select</w:t>
      </w:r>
      <w:r w:rsidR="00AA226D" w:rsidRPr="009B32E8">
        <w:rPr>
          <w:rFonts w:ascii="Arial" w:hAnsi="Arial" w:cs="Arial"/>
          <w:iCs/>
          <w:sz w:val="20"/>
          <w:szCs w:val="20"/>
        </w:rPr>
        <w:t xml:space="preserve"> </w:t>
      </w:r>
      <w:r w:rsidR="00C456E1" w:rsidRPr="009B32E8">
        <w:rPr>
          <w:rFonts w:ascii="Arial" w:hAnsi="Arial" w:cs="Arial"/>
          <w:iCs/>
          <w:sz w:val="20"/>
          <w:szCs w:val="20"/>
        </w:rPr>
        <w:t>"</w:t>
      </w:r>
      <w:proofErr w:type="spellStart"/>
      <w:r w:rsidR="00C456E1" w:rsidRPr="009B32E8">
        <w:rPr>
          <w:rFonts w:ascii="Arial" w:hAnsi="Arial" w:cs="Arial"/>
          <w:iCs/>
          <w:sz w:val="20"/>
          <w:szCs w:val="20"/>
        </w:rPr>
        <w:t>sst</w:t>
      </w:r>
      <w:proofErr w:type="spellEnd"/>
      <w:r w:rsidR="00C456E1" w:rsidRPr="009B32E8">
        <w:rPr>
          <w:rFonts w:ascii="Arial" w:hAnsi="Arial" w:cs="Arial"/>
          <w:iCs/>
          <w:sz w:val="20"/>
          <w:szCs w:val="20"/>
        </w:rPr>
        <w:t>".</w:t>
      </w:r>
      <w:r w:rsidR="00AA226D" w:rsidRPr="009B32E8">
        <w:rPr>
          <w:rFonts w:ascii="Arial" w:hAnsi="Arial" w:cs="Arial"/>
          <w:iCs/>
          <w:sz w:val="20"/>
          <w:szCs w:val="20"/>
        </w:rPr>
        <w:t xml:space="preserve"> </w:t>
      </w:r>
      <w:r w:rsidR="00C456E1" w:rsidRPr="009B32E8">
        <w:rPr>
          <w:rFonts w:ascii="Arial" w:hAnsi="Arial" w:cs="Arial"/>
          <w:iCs/>
          <w:sz w:val="20"/>
          <w:szCs w:val="20"/>
        </w:rPr>
        <w:t>For</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lastRenderedPageBreak/>
        <w:t>ROI-Mask,</w:t>
      </w:r>
      <w:r w:rsidR="00AA226D" w:rsidRPr="009B32E8">
        <w:rPr>
          <w:rFonts w:ascii="Arial" w:hAnsi="Arial" w:cs="Arial"/>
          <w:iCs/>
          <w:sz w:val="20"/>
          <w:szCs w:val="20"/>
        </w:rPr>
        <w:t xml:space="preserve"> </w:t>
      </w:r>
      <w:r w:rsidR="00C456E1" w:rsidRPr="009B32E8">
        <w:rPr>
          <w:rFonts w:ascii="Arial" w:hAnsi="Arial" w:cs="Arial"/>
          <w:iCs/>
          <w:sz w:val="20"/>
          <w:szCs w:val="20"/>
        </w:rPr>
        <w:t>click</w:t>
      </w:r>
      <w:r w:rsidR="00AA226D" w:rsidRPr="009B32E8">
        <w:rPr>
          <w:rFonts w:ascii="Arial" w:hAnsi="Arial" w:cs="Arial"/>
          <w:iCs/>
          <w:sz w:val="20"/>
          <w:szCs w:val="20"/>
        </w:rPr>
        <w:t xml:space="preserve"> </w:t>
      </w:r>
      <w:r w:rsidR="00C456E1" w:rsidRPr="009B32E8">
        <w:rPr>
          <w:rFonts w:ascii="Arial" w:hAnsi="Arial" w:cs="Arial"/>
          <w:iCs/>
          <w:sz w:val="20"/>
          <w:szCs w:val="20"/>
        </w:rPr>
        <w:t>on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Multi</w:t>
      </w:r>
      <w:r w:rsidR="00AA226D" w:rsidRPr="009B32E8">
        <w:rPr>
          <w:rFonts w:ascii="Arial" w:hAnsi="Arial" w:cs="Arial"/>
          <w:iCs/>
          <w:sz w:val="20"/>
          <w:szCs w:val="20"/>
        </w:rPr>
        <w:t xml:space="preserve"> </w:t>
      </w:r>
      <w:r w:rsidR="00C456E1" w:rsidRPr="009B32E8">
        <w:rPr>
          <w:rFonts w:ascii="Arial" w:hAnsi="Arial" w:cs="Arial"/>
          <w:iCs/>
          <w:sz w:val="20"/>
          <w:szCs w:val="20"/>
        </w:rPr>
        <w:t>buffer</w:t>
      </w:r>
      <w:r w:rsidR="00AA226D" w:rsidRPr="009B32E8">
        <w:rPr>
          <w:rFonts w:ascii="Arial" w:hAnsi="Arial" w:cs="Arial"/>
          <w:iCs/>
          <w:sz w:val="20"/>
          <w:szCs w:val="20"/>
        </w:rPr>
        <w:t xml:space="preserve"> </w:t>
      </w:r>
      <w:r w:rsidR="00C456E1" w:rsidRPr="009B32E8">
        <w:rPr>
          <w:rFonts w:ascii="Arial" w:hAnsi="Arial" w:cs="Arial"/>
          <w:iCs/>
          <w:sz w:val="20"/>
          <w:szCs w:val="20"/>
        </w:rPr>
        <w:t>shapefile,</w:t>
      </w:r>
      <w:r w:rsidR="00AA226D" w:rsidRPr="009B32E8">
        <w:rPr>
          <w:rFonts w:ascii="Arial" w:hAnsi="Arial" w:cs="Arial"/>
          <w:iCs/>
          <w:sz w:val="20"/>
          <w:szCs w:val="20"/>
        </w:rPr>
        <w:t xml:space="preserve"> </w:t>
      </w:r>
      <w:r w:rsidR="00C456E1" w:rsidRPr="009B32E8">
        <w:rPr>
          <w:rFonts w:ascii="Arial" w:hAnsi="Arial" w:cs="Arial"/>
          <w:iCs/>
          <w:sz w:val="20"/>
          <w:szCs w:val="20"/>
        </w:rPr>
        <w:t>at</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bottom,</w:t>
      </w:r>
      <w:r w:rsidR="00AA226D" w:rsidRPr="009B32E8">
        <w:rPr>
          <w:rFonts w:ascii="Arial" w:hAnsi="Arial" w:cs="Arial"/>
          <w:iCs/>
          <w:sz w:val="20"/>
          <w:szCs w:val="20"/>
        </w:rPr>
        <w:t xml:space="preserve"> </w:t>
      </w:r>
      <w:r w:rsidR="001673E2" w:rsidRPr="009B32E8">
        <w:rPr>
          <w:rFonts w:ascii="Arial" w:hAnsi="Arial" w:cs="Arial"/>
          <w:iCs/>
          <w:sz w:val="20"/>
          <w:szCs w:val="20"/>
        </w:rPr>
        <w:t>select</w:t>
      </w:r>
      <w:r w:rsidR="00AA226D" w:rsidRPr="009B32E8">
        <w:rPr>
          <w:rFonts w:ascii="Arial" w:hAnsi="Arial" w:cs="Arial"/>
          <w:iCs/>
          <w:sz w:val="20"/>
          <w:szCs w:val="20"/>
        </w:rPr>
        <w:t xml:space="preserve"> </w:t>
      </w:r>
      <w:r w:rsidR="009B057B" w:rsidRPr="009B32E8">
        <w:rPr>
          <w:rFonts w:ascii="Arial" w:hAnsi="Arial" w:cs="Arial"/>
          <w:noProof/>
          <w:sz w:val="20"/>
          <w:szCs w:val="20"/>
          <w:lang w:val="en-US"/>
        </w:rPr>
        <mc:AlternateContent>
          <mc:Choice Requires="wpg">
            <w:drawing>
              <wp:anchor distT="0" distB="0" distL="114300" distR="114300" simplePos="0" relativeHeight="251672576" behindDoc="1" locked="0" layoutInCell="1" allowOverlap="1" wp14:anchorId="62F8E91E" wp14:editId="1FE02110">
                <wp:simplePos x="0" y="0"/>
                <wp:positionH relativeFrom="column">
                  <wp:posOffset>2929890</wp:posOffset>
                </wp:positionH>
                <wp:positionV relativeFrom="paragraph">
                  <wp:posOffset>99060</wp:posOffset>
                </wp:positionV>
                <wp:extent cx="3476625" cy="5064760"/>
                <wp:effectExtent l="0" t="0" r="28575" b="21590"/>
                <wp:wrapSquare wrapText="bothSides"/>
                <wp:docPr id="186510162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6625" cy="5064760"/>
                          <a:chOff x="0" y="0"/>
                          <a:chExt cx="5238075" cy="9797152"/>
                        </a:xfrm>
                      </wpg:grpSpPr>
                      <wpg:grpSp>
                        <wpg:cNvPr id="698254862" name="Group 698254862"/>
                        <wpg:cNvGrpSpPr/>
                        <wpg:grpSpPr>
                          <a:xfrm>
                            <a:off x="1446513" y="0"/>
                            <a:ext cx="2417863" cy="2170035"/>
                            <a:chOff x="1446513" y="0"/>
                            <a:chExt cx="9211013" cy="7507367"/>
                          </a:xfrm>
                        </wpg:grpSpPr>
                        <wps:wsp>
                          <wps:cNvPr id="1041018939" name="Rectangle: Rounded Corners 1041018939"/>
                          <wps:cNvSpPr/>
                          <wps:spPr>
                            <a:xfrm>
                              <a:off x="1446513" y="0"/>
                              <a:ext cx="9211013" cy="2782386"/>
                            </a:xfrm>
                            <a:prstGeom prst="roundRect">
                              <a:avLst/>
                            </a:prstGeom>
                            <a:solidFill>
                              <a:sysClr val="window" lastClr="FFFFFF"/>
                            </a:solidFill>
                            <a:ln w="12700" cap="flat" cmpd="sng" algn="ctr">
                              <a:solidFill>
                                <a:srgbClr val="4EA72E"/>
                              </a:solidFill>
                              <a:prstDash val="solid"/>
                              <a:miter lim="800000"/>
                            </a:ln>
                            <a:effectLst/>
                          </wps:spPr>
                          <wps:txbx>
                            <w:txbxContent>
                              <w:p w14:paraId="5FDD4C24"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Create Region of Interest shape file using ArcGIS</w:t>
                                </w:r>
                              </w:p>
                            </w:txbxContent>
                          </wps:txbx>
                          <wps:bodyPr rtlCol="0" anchor="ctr"/>
                        </wps:wsp>
                        <wps:wsp>
                          <wps:cNvPr id="120285899" name="Rectangle: Rounded Corners 120285899"/>
                          <wps:cNvSpPr/>
                          <wps:spPr>
                            <a:xfrm>
                              <a:off x="1446513" y="4742423"/>
                              <a:ext cx="9168424" cy="2764944"/>
                            </a:xfrm>
                            <a:prstGeom prst="roundRect">
                              <a:avLst/>
                            </a:prstGeom>
                            <a:solidFill>
                              <a:sysClr val="window" lastClr="FFFFFF"/>
                            </a:solidFill>
                            <a:ln w="12700" cap="flat" cmpd="sng" algn="ctr">
                              <a:solidFill>
                                <a:srgbClr val="4EA72E"/>
                              </a:solidFill>
                              <a:prstDash val="solid"/>
                              <a:miter lim="800000"/>
                            </a:ln>
                            <a:effectLst/>
                          </wps:spPr>
                          <wps:txbx>
                            <w:txbxContent>
                              <w:p w14:paraId="47BEFD9C"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Download L3 Aqua MODIS SST images</w:t>
                                </w:r>
                              </w:p>
                            </w:txbxContent>
                          </wps:txbx>
                          <wps:bodyPr rtlCol="0" anchor="ctr"/>
                        </wps:wsp>
                        <wps:wsp>
                          <wps:cNvPr id="1894462693" name="Arrow: Down 1894462693"/>
                          <wps:cNvSpPr/>
                          <wps:spPr>
                            <a:xfrm>
                              <a:off x="5774678" y="3612830"/>
                              <a:ext cx="484634" cy="745394"/>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g:grpSp>
                      <wpg:grpSp>
                        <wpg:cNvPr id="1167836494" name="Group 1167836494"/>
                        <wpg:cNvGrpSpPr/>
                        <wpg:grpSpPr>
                          <a:xfrm>
                            <a:off x="0" y="3249438"/>
                            <a:ext cx="2297851" cy="4362424"/>
                            <a:chOff x="0" y="3105171"/>
                            <a:chExt cx="8753816" cy="15092064"/>
                          </a:xfrm>
                        </wpg:grpSpPr>
                        <wps:wsp>
                          <wps:cNvPr id="624647868" name="Rectangle: Rounded Corners 624647868"/>
                          <wps:cNvSpPr/>
                          <wps:spPr>
                            <a:xfrm>
                              <a:off x="0" y="3105171"/>
                              <a:ext cx="8753816" cy="2480603"/>
                            </a:xfrm>
                            <a:prstGeom prst="roundRect">
                              <a:avLst/>
                            </a:prstGeom>
                            <a:solidFill>
                              <a:sysClr val="window" lastClr="FFFFFF"/>
                            </a:solidFill>
                            <a:ln w="12700" cap="flat" cmpd="sng" algn="ctr">
                              <a:solidFill>
                                <a:srgbClr val="4EA72E"/>
                              </a:solidFill>
                              <a:prstDash val="solid"/>
                              <a:miter lim="800000"/>
                            </a:ln>
                            <a:effectLst/>
                          </wps:spPr>
                          <wps:txbx>
                            <w:txbxContent>
                              <w:p w14:paraId="05141F2B"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 xml:space="preserve">Load image into </w:t>
                                </w:r>
                                <w:proofErr w:type="spellStart"/>
                                <w:r>
                                  <w:rPr>
                                    <w:b/>
                                    <w:bCs/>
                                    <w:color w:val="000000"/>
                                    <w:kern w:val="24"/>
                                    <w:sz w:val="17"/>
                                    <w:szCs w:val="17"/>
                                  </w:rPr>
                                  <w:t>SeaDAS</w:t>
                                </w:r>
                                <w:proofErr w:type="spellEnd"/>
                              </w:p>
                            </w:txbxContent>
                          </wps:txbx>
                          <wps:bodyPr rtlCol="0" anchor="ctr"/>
                        </wps:wsp>
                        <wps:wsp>
                          <wps:cNvPr id="106676032" name="Rectangle: Rounded Corners 106676032"/>
                          <wps:cNvSpPr/>
                          <wps:spPr>
                            <a:xfrm>
                              <a:off x="0" y="11413753"/>
                              <a:ext cx="8753816" cy="2711112"/>
                            </a:xfrm>
                            <a:prstGeom prst="roundRect">
                              <a:avLst/>
                            </a:prstGeom>
                            <a:solidFill>
                              <a:sysClr val="window" lastClr="FFFFFF"/>
                            </a:solidFill>
                            <a:ln w="12700" cap="flat" cmpd="sng" algn="ctr">
                              <a:solidFill>
                                <a:srgbClr val="4EA72E"/>
                              </a:solidFill>
                              <a:prstDash val="solid"/>
                              <a:miter lim="800000"/>
                            </a:ln>
                            <a:effectLst/>
                          </wps:spPr>
                          <wps:txbx>
                            <w:txbxContent>
                              <w:p w14:paraId="6FFC71C3"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Load vector File</w:t>
                                </w:r>
                              </w:p>
                              <w:p w14:paraId="42A52812"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(Shape File)</w:t>
                                </w:r>
                              </w:p>
                            </w:txbxContent>
                          </wps:txbx>
                          <wps:bodyPr rtlCol="0" anchor="ctr"/>
                        </wps:wsp>
                        <wps:wsp>
                          <wps:cNvPr id="1688394124" name="Rectangle: Rounded Corners 1688394124"/>
                          <wps:cNvSpPr/>
                          <wps:spPr>
                            <a:xfrm>
                              <a:off x="1" y="7226564"/>
                              <a:ext cx="8753815" cy="2351314"/>
                            </a:xfrm>
                            <a:prstGeom prst="roundRect">
                              <a:avLst/>
                            </a:prstGeom>
                            <a:solidFill>
                              <a:sysClr val="window" lastClr="FFFFFF"/>
                            </a:solidFill>
                            <a:ln w="12700" cap="flat" cmpd="sng" algn="ctr">
                              <a:solidFill>
                                <a:srgbClr val="4EA72E"/>
                              </a:solidFill>
                              <a:prstDash val="solid"/>
                              <a:miter lim="800000"/>
                            </a:ln>
                            <a:effectLst/>
                          </wps:spPr>
                          <wps:txbx>
                            <w:txbxContent>
                              <w:p w14:paraId="54FF1979"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Open SST Band</w:t>
                                </w:r>
                              </w:p>
                            </w:txbxContent>
                          </wps:txbx>
                          <wps:bodyPr rtlCol="0" anchor="ctr"/>
                        </wps:wsp>
                        <wps:wsp>
                          <wps:cNvPr id="1315865662" name="Rectangle: Rounded Corners 1315865662"/>
                          <wps:cNvSpPr/>
                          <wps:spPr>
                            <a:xfrm>
                              <a:off x="0" y="15845915"/>
                              <a:ext cx="8753816" cy="2351320"/>
                            </a:xfrm>
                            <a:prstGeom prst="roundRect">
                              <a:avLst/>
                            </a:prstGeom>
                            <a:solidFill>
                              <a:sysClr val="window" lastClr="FFFFFF"/>
                            </a:solidFill>
                            <a:ln w="12700" cap="flat" cmpd="sng" algn="ctr">
                              <a:solidFill>
                                <a:srgbClr val="4EA72E"/>
                              </a:solidFill>
                              <a:prstDash val="solid"/>
                              <a:miter lim="800000"/>
                            </a:ln>
                            <a:effectLst/>
                          </wps:spPr>
                          <wps:txbx>
                            <w:txbxContent>
                              <w:p w14:paraId="5981161D"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Statistical Analysis</w:t>
                                </w:r>
                              </w:p>
                            </w:txbxContent>
                          </wps:txbx>
                          <wps:bodyPr rtlCol="0" anchor="ctr"/>
                        </wps:wsp>
                        <wps:wsp>
                          <wps:cNvPr id="1792285994" name="Arrow: Down 1792285994"/>
                          <wps:cNvSpPr/>
                          <wps:spPr>
                            <a:xfrm>
                              <a:off x="3849103" y="6170380"/>
                              <a:ext cx="484632" cy="745395"/>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s:wsp>
                          <wps:cNvPr id="1940055489" name="Arrow: Down 1940055489"/>
                          <wps:cNvSpPr/>
                          <wps:spPr>
                            <a:xfrm>
                              <a:off x="3844629" y="10117037"/>
                              <a:ext cx="484632" cy="745395"/>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s:wsp>
                          <wps:cNvPr id="627952102" name="Arrow: Down 627952102"/>
                          <wps:cNvSpPr/>
                          <wps:spPr>
                            <a:xfrm>
                              <a:off x="3793410" y="14626805"/>
                              <a:ext cx="484632" cy="745398"/>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g:grpSp>
                      <wpg:grpSp>
                        <wpg:cNvPr id="2018899227" name="Group 2018899227"/>
                        <wpg:cNvGrpSpPr/>
                        <wpg:grpSpPr>
                          <a:xfrm>
                            <a:off x="2936630" y="3221426"/>
                            <a:ext cx="2301445" cy="6575726"/>
                            <a:chOff x="2936631" y="3221426"/>
                            <a:chExt cx="8767515" cy="22749116"/>
                          </a:xfrm>
                        </wpg:grpSpPr>
                        <wps:wsp>
                          <wps:cNvPr id="2134087971" name="Rectangle: Rounded Corners 2134087971"/>
                          <wps:cNvSpPr/>
                          <wps:spPr>
                            <a:xfrm>
                              <a:off x="2936632" y="3221426"/>
                              <a:ext cx="8753815" cy="2480605"/>
                            </a:xfrm>
                            <a:prstGeom prst="roundRect">
                              <a:avLst/>
                            </a:prstGeom>
                            <a:solidFill>
                              <a:sysClr val="window" lastClr="FFFFFF"/>
                            </a:solidFill>
                            <a:ln w="12700" cap="flat" cmpd="sng" algn="ctr">
                              <a:solidFill>
                                <a:srgbClr val="4EA72E"/>
                              </a:solidFill>
                              <a:prstDash val="solid"/>
                              <a:miter lim="800000"/>
                            </a:ln>
                            <a:effectLst/>
                          </wps:spPr>
                          <wps:txbx>
                            <w:txbxContent>
                              <w:p w14:paraId="483A4A99"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 xml:space="preserve">Load image into </w:t>
                                </w:r>
                                <w:proofErr w:type="spellStart"/>
                                <w:r>
                                  <w:rPr>
                                    <w:b/>
                                    <w:bCs/>
                                    <w:color w:val="000000"/>
                                    <w:kern w:val="24"/>
                                    <w:sz w:val="17"/>
                                    <w:szCs w:val="17"/>
                                  </w:rPr>
                                  <w:t>SeaDAS</w:t>
                                </w:r>
                                <w:proofErr w:type="spellEnd"/>
                              </w:p>
                            </w:txbxContent>
                          </wps:txbx>
                          <wps:bodyPr rtlCol="0" anchor="ctr"/>
                        </wps:wsp>
                        <wps:wsp>
                          <wps:cNvPr id="684102371" name="Rectangle: Rounded Corners 684102371"/>
                          <wps:cNvSpPr/>
                          <wps:spPr>
                            <a:xfrm>
                              <a:off x="2936631" y="7287039"/>
                              <a:ext cx="8753815" cy="2351314"/>
                            </a:xfrm>
                            <a:prstGeom prst="roundRect">
                              <a:avLst/>
                            </a:prstGeom>
                            <a:solidFill>
                              <a:sysClr val="window" lastClr="FFFFFF"/>
                            </a:solidFill>
                            <a:ln w="12700" cap="flat" cmpd="sng" algn="ctr">
                              <a:solidFill>
                                <a:srgbClr val="4EA72E"/>
                              </a:solidFill>
                              <a:prstDash val="solid"/>
                              <a:miter lim="800000"/>
                            </a:ln>
                            <a:effectLst/>
                          </wps:spPr>
                          <wps:txbx>
                            <w:txbxContent>
                              <w:p w14:paraId="7F4CB747"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Open SST Band</w:t>
                                </w:r>
                              </w:p>
                            </w:txbxContent>
                          </wps:txbx>
                          <wps:bodyPr rtlCol="0" anchor="ctr"/>
                        </wps:wsp>
                        <wps:wsp>
                          <wps:cNvPr id="489228661" name="Arrow: Down 489228661"/>
                          <wps:cNvSpPr/>
                          <wps:spPr>
                            <a:xfrm>
                              <a:off x="7071225" y="6194405"/>
                              <a:ext cx="484632" cy="745395"/>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s:wsp>
                          <wps:cNvPr id="2110980933" name="Arrow: Down 2110980933"/>
                          <wps:cNvSpPr/>
                          <wps:spPr>
                            <a:xfrm>
                              <a:off x="7071225" y="10079335"/>
                              <a:ext cx="484632" cy="745395"/>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s:wsp>
                          <wps:cNvPr id="457288632" name="Rectangle: Rounded Corners 457288632"/>
                          <wps:cNvSpPr/>
                          <wps:spPr>
                            <a:xfrm>
                              <a:off x="2936631" y="11692726"/>
                              <a:ext cx="8753815" cy="2351314"/>
                            </a:xfrm>
                            <a:prstGeom prst="roundRect">
                              <a:avLst/>
                            </a:prstGeom>
                            <a:solidFill>
                              <a:sysClr val="window" lastClr="FFFFFF"/>
                            </a:solidFill>
                            <a:ln w="12700" cap="flat" cmpd="sng" algn="ctr">
                              <a:solidFill>
                                <a:srgbClr val="4EA72E"/>
                              </a:solidFill>
                              <a:prstDash val="solid"/>
                              <a:miter lim="800000"/>
                            </a:ln>
                            <a:effectLst/>
                          </wps:spPr>
                          <wps:txbx>
                            <w:txbxContent>
                              <w:p w14:paraId="3D202DFB"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Export file as Geo Tiff</w:t>
                                </w:r>
                              </w:p>
                            </w:txbxContent>
                          </wps:txbx>
                          <wps:bodyPr rtlCol="0" anchor="ctr"/>
                        </wps:wsp>
                        <wps:wsp>
                          <wps:cNvPr id="1837535584" name="Rectangle: Rounded Corners 1837535584"/>
                          <wps:cNvSpPr/>
                          <wps:spPr>
                            <a:xfrm>
                              <a:off x="2936631" y="15585374"/>
                              <a:ext cx="8753815" cy="2351314"/>
                            </a:xfrm>
                            <a:prstGeom prst="roundRect">
                              <a:avLst/>
                            </a:prstGeom>
                            <a:solidFill>
                              <a:sysClr val="window" lastClr="FFFFFF"/>
                            </a:solidFill>
                            <a:ln w="12700" cap="flat" cmpd="sng" algn="ctr">
                              <a:solidFill>
                                <a:srgbClr val="4EA72E"/>
                              </a:solidFill>
                              <a:prstDash val="solid"/>
                              <a:miter lim="800000"/>
                            </a:ln>
                            <a:effectLst/>
                          </wps:spPr>
                          <wps:txbx>
                            <w:txbxContent>
                              <w:p w14:paraId="1690D485"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Load Geo Tiff into</w:t>
                                </w:r>
                                <w:r>
                                  <w:rPr>
                                    <w:b/>
                                    <w:bCs/>
                                    <w:color w:val="000000"/>
                                    <w:kern w:val="24"/>
                                    <w:sz w:val="18"/>
                                    <w:szCs w:val="18"/>
                                  </w:rPr>
                                  <w:t xml:space="preserve"> </w:t>
                                </w:r>
                                <w:r>
                                  <w:rPr>
                                    <w:b/>
                                    <w:bCs/>
                                    <w:color w:val="000000"/>
                                    <w:kern w:val="24"/>
                                    <w:sz w:val="17"/>
                                    <w:szCs w:val="17"/>
                                  </w:rPr>
                                  <w:t>ArcGIS</w:t>
                                </w:r>
                              </w:p>
                            </w:txbxContent>
                          </wps:txbx>
                          <wps:bodyPr rtlCol="0" anchor="ctr"/>
                        </wps:wsp>
                        <wps:wsp>
                          <wps:cNvPr id="774301350" name="Arrow: Down 774301350"/>
                          <wps:cNvSpPr/>
                          <wps:spPr>
                            <a:xfrm>
                              <a:off x="7084923" y="14338038"/>
                              <a:ext cx="484632" cy="745395"/>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s:wsp>
                          <wps:cNvPr id="824616354" name="Rectangle: Rounded Corners 824616354"/>
                          <wps:cNvSpPr/>
                          <wps:spPr>
                            <a:xfrm>
                              <a:off x="2950332" y="19513278"/>
                              <a:ext cx="8753814" cy="2649733"/>
                            </a:xfrm>
                            <a:prstGeom prst="roundRect">
                              <a:avLst/>
                            </a:prstGeom>
                            <a:solidFill>
                              <a:sysClr val="window" lastClr="FFFFFF"/>
                            </a:solidFill>
                            <a:ln w="12700" cap="flat" cmpd="sng" algn="ctr">
                              <a:solidFill>
                                <a:srgbClr val="4EA72E"/>
                              </a:solidFill>
                              <a:prstDash val="solid"/>
                              <a:miter lim="800000"/>
                            </a:ln>
                            <a:effectLst/>
                          </wps:spPr>
                          <wps:txbx>
                            <w:txbxContent>
                              <w:p w14:paraId="4D35C017"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Geo Processing</w:t>
                                </w:r>
                                <w:r>
                                  <w:rPr>
                                    <w:b/>
                                    <w:bCs/>
                                    <w:color w:val="000000"/>
                                    <w:kern w:val="24"/>
                                    <w:sz w:val="18"/>
                                    <w:szCs w:val="18"/>
                                  </w:rPr>
                                  <w:t xml:space="preserve"> </w:t>
                                </w:r>
                              </w:p>
                              <w:p w14:paraId="22172107"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(Raster Calculator)</w:t>
                                </w:r>
                              </w:p>
                            </w:txbxContent>
                          </wps:txbx>
                          <wps:bodyPr rtlCol="0" anchor="ctr"/>
                        </wps:wsp>
                        <wps:wsp>
                          <wps:cNvPr id="355886629" name="Arrow: Down 355886629"/>
                          <wps:cNvSpPr/>
                          <wps:spPr>
                            <a:xfrm>
                              <a:off x="7071223" y="22581608"/>
                              <a:ext cx="484632" cy="745393"/>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s:wsp>
                          <wps:cNvPr id="1467778301" name="Rectangle: Rounded Corners 1467778301"/>
                          <wps:cNvSpPr/>
                          <wps:spPr>
                            <a:xfrm>
                              <a:off x="2950333" y="23619225"/>
                              <a:ext cx="8753813" cy="2351317"/>
                            </a:xfrm>
                            <a:prstGeom prst="roundRect">
                              <a:avLst/>
                            </a:prstGeom>
                            <a:solidFill>
                              <a:sysClr val="window" lastClr="FFFFFF"/>
                            </a:solidFill>
                            <a:ln w="12700" cap="flat" cmpd="sng" algn="ctr">
                              <a:solidFill>
                                <a:srgbClr val="4EA72E"/>
                              </a:solidFill>
                              <a:prstDash val="solid"/>
                              <a:miter lim="800000"/>
                            </a:ln>
                            <a:effectLst/>
                          </wps:spPr>
                          <wps:txbx>
                            <w:txbxContent>
                              <w:p w14:paraId="6C5AC7E2"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Zonal Statistics</w:t>
                                </w:r>
                              </w:p>
                            </w:txbxContent>
                          </wps:txbx>
                          <wps:bodyPr rtlCol="0" anchor="ctr"/>
                        </wps:wsp>
                      </wpg:grpSp>
                      <wps:wsp>
                        <wps:cNvPr id="1786035373" name="Arrow: Down 1786035373"/>
                        <wps:cNvSpPr/>
                        <wps:spPr>
                          <a:xfrm>
                            <a:off x="4044000" y="7582224"/>
                            <a:ext cx="127214" cy="215458"/>
                          </a:xfrm>
                          <a:prstGeom prst="downArrow">
                            <a:avLst/>
                          </a:prstGeom>
                          <a:solidFill>
                            <a:srgbClr val="156082"/>
                          </a:solidFill>
                          <a:ln w="12700" cap="flat" cmpd="sng" algn="ctr">
                            <a:solidFill>
                              <a:srgbClr val="156082">
                                <a:shade val="15000"/>
                              </a:srgbClr>
                            </a:solidFill>
                            <a:prstDash val="solid"/>
                            <a:miter lim="800000"/>
                          </a:ln>
                          <a:effectLst/>
                        </wps:spPr>
                        <wps:bodyPr rtlCol="0" anchor="ctr"/>
                      </wps:wsp>
                      <wps:wsp>
                        <wps:cNvPr id="597601993" name="Rectangle: Rounded Corners 597601993"/>
                        <wps:cNvSpPr/>
                        <wps:spPr>
                          <a:xfrm>
                            <a:off x="87963" y="2304559"/>
                            <a:ext cx="2209888" cy="531605"/>
                          </a:xfrm>
                          <a:prstGeom prst="roundRect">
                            <a:avLst/>
                          </a:prstGeom>
                          <a:solidFill>
                            <a:sysClr val="window" lastClr="FFFFFF"/>
                          </a:solidFill>
                          <a:ln w="12700" cap="flat" cmpd="sng" algn="ctr">
                            <a:solidFill>
                              <a:srgbClr val="4EA72E"/>
                            </a:solidFill>
                            <a:prstDash val="solid"/>
                            <a:miter lim="800000"/>
                          </a:ln>
                          <a:effectLst/>
                        </wps:spPr>
                        <wps:txbx>
                          <w:txbxContent>
                            <w:p w14:paraId="71B307BC"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 xml:space="preserve">IN </w:t>
                              </w:r>
                              <w:proofErr w:type="spellStart"/>
                              <w:r>
                                <w:rPr>
                                  <w:b/>
                                  <w:bCs/>
                                  <w:color w:val="000000"/>
                                  <w:kern w:val="24"/>
                                  <w:sz w:val="17"/>
                                  <w:szCs w:val="17"/>
                                </w:rPr>
                                <w:t>SeaDAS</w:t>
                              </w:r>
                              <w:proofErr w:type="spellEnd"/>
                            </w:p>
                          </w:txbxContent>
                        </wps:txbx>
                        <wps:bodyPr rtlCol="0" anchor="ctr"/>
                      </wps:wsp>
                      <wps:wsp>
                        <wps:cNvPr id="458941335" name="Rectangle: Rounded Corners 458941335"/>
                        <wps:cNvSpPr/>
                        <wps:spPr>
                          <a:xfrm>
                            <a:off x="2940227" y="2304559"/>
                            <a:ext cx="2109422" cy="650975"/>
                          </a:xfrm>
                          <a:prstGeom prst="roundRect">
                            <a:avLst/>
                          </a:prstGeom>
                          <a:solidFill>
                            <a:sysClr val="window" lastClr="FFFFFF"/>
                          </a:solidFill>
                          <a:ln w="12700" cap="flat" cmpd="sng" algn="ctr">
                            <a:solidFill>
                              <a:srgbClr val="4EA72E"/>
                            </a:solidFill>
                            <a:prstDash val="solid"/>
                            <a:miter lim="800000"/>
                          </a:ln>
                          <a:effectLst/>
                        </wps:spPr>
                        <wps:txbx>
                          <w:txbxContent>
                            <w:p w14:paraId="7C3CA104"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IN ArcGIS</w:t>
                              </w:r>
                            </w:p>
                          </w:txbxContent>
                        </wps:txbx>
                        <wps:bodyPr rtlCol="0" anchor="ctr"/>
                      </wps:wsp>
                    </wpg:wg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F8E91E" id="Group 30" o:spid="_x0000_s1028" style="position:absolute;left:0;text-align:left;margin-left:230.7pt;margin-top:7.8pt;width:273.75pt;height:398.8pt;z-index:-251643904;mso-width-relative:margin" coordsize="52380,97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">
                <v:group id="Group 698254862" o:spid="_x0000_s1029" style="position:absolute;left:14465;width:24178;height:21700" coordorigin="14465" coordsize="92110,75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">
                  <v:roundrect id="Rectangle: Rounded Corners 1041018939" o:spid="_x0000_s1030" style="position:absolute;left:14465;width:92110;height:278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" fillcolor="window" strokecolor="#4ea72e" strokeweight="1pt">
                    <v:stroke joinstyle="miter"/>
                    <v:textbox>
                      <w:txbxContent>
                        <w:p w14:paraId="5FDD4C24"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Create Region of Interest shape file using ArcGIS</w:t>
                          </w:r>
                        </w:p>
                      </w:txbxContent>
                    </v:textbox>
                  </v:roundrect>
                  <v:roundrect id="Rectangle: Rounded Corners 120285899" o:spid="_x0000_s1031" style="position:absolute;left:14465;top:47424;width:91684;height:27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" fillcolor="window" strokecolor="#4ea72e" strokeweight="1pt">
                    <v:stroke joinstyle="miter"/>
                    <v:textbox>
                      <w:txbxContent>
                        <w:p w14:paraId="47BEFD9C"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Download L3 Aqua MODIS SST images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94462693" o:spid="_x0000_s1032" type="#_x0000_t67" style="position:absolute;left:57746;top:36128;width:4847;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" adj="14578" fillcolor="#156082" strokecolor="#042433" strokeweight="1pt"/>
                </v:group>
                <v:group id="Group 1167836494" o:spid="_x0000_s1033" style="position:absolute;top:32494;width:22978;height:43624" coordorigin=",31051" coordsize="87538,15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">
                  <v:roundrect id="Rectangle: Rounded Corners 624647868" o:spid="_x0000_s1034" style="position:absolute;top:31051;width:87538;height:248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" fillcolor="window" strokecolor="#4ea72e" strokeweight="1pt">
                    <v:stroke joinstyle="miter"/>
                    <v:textbox>
                      <w:txbxContent>
                        <w:p w14:paraId="05141F2B"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 xml:space="preserve">Load image into </w:t>
                          </w:r>
                          <w:proofErr w:type="spellStart"/>
                          <w:r>
                            <w:rPr>
                              <w:b/>
                              <w:bCs/>
                              <w:color w:val="000000"/>
                              <w:kern w:val="24"/>
                              <w:sz w:val="17"/>
                              <w:szCs w:val="17"/>
                            </w:rPr>
                            <w:t>SeaDAS</w:t>
                          </w:r>
                          <w:proofErr w:type="spellEnd"/>
                        </w:p>
                      </w:txbxContent>
                    </v:textbox>
                  </v:roundrect>
                  <v:roundrect id="Rectangle: Rounded Corners 106676032" o:spid="_x0000_s1035" style="position:absolute;top:114137;width:87538;height:27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" fillcolor="window" strokecolor="#4ea72e" strokeweight="1pt">
                    <v:stroke joinstyle="miter"/>
                    <v:textbox>
                      <w:txbxContent>
                        <w:p w14:paraId="6FFC71C3"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Load vector File</w:t>
                          </w:r>
                        </w:p>
                        <w:p w14:paraId="42A52812"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(Shape File)</w:t>
                          </w:r>
                        </w:p>
                      </w:txbxContent>
                    </v:textbox>
                  </v:roundrect>
                  <v:roundrect id="Rectangle: Rounded Corners 1688394124" o:spid="_x0000_s1036" style="position:absolute;top:72265;width:87538;height:23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" fillcolor="window" strokecolor="#4ea72e" strokeweight="1pt">
                    <v:stroke joinstyle="miter"/>
                    <v:textbox>
                      <w:txbxContent>
                        <w:p w14:paraId="54FF1979"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Open SST Band</w:t>
                          </w:r>
                        </w:p>
                      </w:txbxContent>
                    </v:textbox>
                  </v:roundrect>
                  <v:roundrect id="Rectangle: Rounded Corners 1315865662" o:spid="_x0000_s1037" style="position:absolute;top:158459;width:87538;height:23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" fillcolor="window" strokecolor="#4ea72e" strokeweight="1pt">
                    <v:stroke joinstyle="miter"/>
                    <v:textbox>
                      <w:txbxContent>
                        <w:p w14:paraId="5981161D"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Statistical Analysis</w:t>
                          </w:r>
                        </w:p>
                      </w:txbxContent>
                    </v:textbox>
                  </v:roundrect>
                  <v:shape id="Arrow: Down 1792285994" o:spid="_x0000_s1038" type="#_x0000_t67" style="position:absolute;left:38491;top:61703;width:4846;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" adj="14578" fillcolor="#156082" strokecolor="#042433" strokeweight="1pt"/>
                  <v:shape id="Arrow: Down 1940055489" o:spid="_x0000_s1039" type="#_x0000_t67" style="position:absolute;left:38446;top:101170;width:4846;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" adj="14578" fillcolor="#156082" strokecolor="#042433" strokeweight="1pt"/>
                  <v:shape id="Arrow: Down 627952102" o:spid="_x0000_s1040" type="#_x0000_t67" style="position:absolute;left:37934;top:146268;width:4846;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" adj="14578" fillcolor="#156082" strokecolor="#042433" strokeweight="1pt"/>
                </v:group>
                <v:group id="Group 2018899227" o:spid="_x0000_s1041" style="position:absolute;left:29366;top:32214;width:23014;height:65757" coordorigin="29366,32214" coordsize="87675,22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">
                  <v:roundrect id="Rectangle: Rounded Corners 2134087971" o:spid="_x0000_s1042" style="position:absolute;left:29366;top:32214;width:87538;height:248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" fillcolor="window" strokecolor="#4ea72e" strokeweight="1pt">
                    <v:stroke joinstyle="miter"/>
                    <v:textbox>
                      <w:txbxContent>
                        <w:p w14:paraId="483A4A99"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 xml:space="preserve">Load image into </w:t>
                          </w:r>
                          <w:proofErr w:type="spellStart"/>
                          <w:r>
                            <w:rPr>
                              <w:b/>
                              <w:bCs/>
                              <w:color w:val="000000"/>
                              <w:kern w:val="24"/>
                              <w:sz w:val="17"/>
                              <w:szCs w:val="17"/>
                            </w:rPr>
                            <w:t>SeaDAS</w:t>
                          </w:r>
                          <w:proofErr w:type="spellEnd"/>
                        </w:p>
                      </w:txbxContent>
                    </v:textbox>
                  </v:roundrect>
                  <v:roundrect id="Rectangle: Rounded Corners 684102371" o:spid="_x0000_s1043" style="position:absolute;left:29366;top:72870;width:87538;height:23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" fillcolor="window" strokecolor="#4ea72e" strokeweight="1pt">
                    <v:stroke joinstyle="miter"/>
                    <v:textbox>
                      <w:txbxContent>
                        <w:p w14:paraId="7F4CB747"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Open SST Band</w:t>
                          </w:r>
                        </w:p>
                      </w:txbxContent>
                    </v:textbox>
                  </v:roundrect>
                  <v:shape id="Arrow: Down 489228661" o:spid="_x0000_s1044" type="#_x0000_t67" style="position:absolute;left:70712;top:61944;width:4846;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" adj="14578" fillcolor="#156082" strokecolor="#042433" strokeweight="1pt"/>
                  <v:shape id="Arrow: Down 2110980933" o:spid="_x0000_s1045" type="#_x0000_t67" style="position:absolute;left:70712;top:100793;width:4846;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" adj="14578" fillcolor="#156082" strokecolor="#042433" strokeweight="1pt"/>
                  <v:roundrect id="Rectangle: Rounded Corners 457288632" o:spid="_x0000_s1046" style="position:absolute;left:29366;top:116927;width:87538;height:23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" fillcolor="window" strokecolor="#4ea72e" strokeweight="1pt">
                    <v:stroke joinstyle="miter"/>
                    <v:textbox>
                      <w:txbxContent>
                        <w:p w14:paraId="3D202DFB"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Export file as Geo Tiff</w:t>
                          </w:r>
                        </w:p>
                      </w:txbxContent>
                    </v:textbox>
                  </v:roundrect>
                  <v:roundrect id="Rectangle: Rounded Corners 1837535584" o:spid="_x0000_s1047" style="position:absolute;left:29366;top:155853;width:87538;height:23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" fillcolor="window" strokecolor="#4ea72e" strokeweight="1pt">
                    <v:stroke joinstyle="miter"/>
                    <v:textbox>
                      <w:txbxContent>
                        <w:p w14:paraId="1690D485"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Load Geo Tiff into</w:t>
                          </w:r>
                          <w:r>
                            <w:rPr>
                              <w:b/>
                              <w:bCs/>
                              <w:color w:val="000000"/>
                              <w:kern w:val="24"/>
                              <w:sz w:val="18"/>
                              <w:szCs w:val="18"/>
                            </w:rPr>
                            <w:t xml:space="preserve"> </w:t>
                          </w:r>
                          <w:r>
                            <w:rPr>
                              <w:b/>
                              <w:bCs/>
                              <w:color w:val="000000"/>
                              <w:kern w:val="24"/>
                              <w:sz w:val="17"/>
                              <w:szCs w:val="17"/>
                            </w:rPr>
                            <w:t>ArcGIS</w:t>
                          </w:r>
                        </w:p>
                      </w:txbxContent>
                    </v:textbox>
                  </v:roundrect>
                  <v:shape id="Arrow: Down 774301350" o:spid="_x0000_s1048" type="#_x0000_t67" style="position:absolute;left:70849;top:143380;width:4846;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" adj="14578" fillcolor="#156082" strokecolor="#042433" strokeweight="1pt"/>
                  <v:roundrect id="Rectangle: Rounded Corners 824616354" o:spid="_x0000_s1049" style="position:absolute;left:29503;top:195132;width:87538;height:26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" fillcolor="window" strokecolor="#4ea72e" strokeweight="1pt">
                    <v:stroke joinstyle="miter"/>
                    <v:textbox>
                      <w:txbxContent>
                        <w:p w14:paraId="4D35C017"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Geo Processing</w:t>
                          </w:r>
                          <w:r>
                            <w:rPr>
                              <w:b/>
                              <w:bCs/>
                              <w:color w:val="000000"/>
                              <w:kern w:val="24"/>
                              <w:sz w:val="18"/>
                              <w:szCs w:val="18"/>
                            </w:rPr>
                            <w:t xml:space="preserve"> </w:t>
                          </w:r>
                        </w:p>
                        <w:p w14:paraId="22172107" w14:textId="77777777" w:rsidR="00D90E84" w:rsidRDefault="00D90E84" w:rsidP="00D90E84">
                          <w:pPr>
                            <w:spacing w:after="0" w:line="256" w:lineRule="auto"/>
                            <w:jc w:val="center"/>
                            <w:rPr>
                              <w:b/>
                              <w:bCs/>
                              <w:color w:val="000000"/>
                              <w:kern w:val="24"/>
                              <w:sz w:val="17"/>
                              <w:szCs w:val="17"/>
                            </w:rPr>
                          </w:pPr>
                          <w:r>
                            <w:rPr>
                              <w:b/>
                              <w:bCs/>
                              <w:color w:val="000000"/>
                              <w:kern w:val="24"/>
                              <w:sz w:val="17"/>
                              <w:szCs w:val="17"/>
                            </w:rPr>
                            <w:t>(Raster Calculator)</w:t>
                          </w:r>
                        </w:p>
                      </w:txbxContent>
                    </v:textbox>
                  </v:roundrect>
                  <v:shape id="Arrow: Down 355886629" o:spid="_x0000_s1050" type="#_x0000_t67" style="position:absolute;left:70712;top:225816;width:4846;height:7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" adj="14578" fillcolor="#156082" strokecolor="#042433" strokeweight="1pt"/>
                  <v:roundrect id="Rectangle: Rounded Corners 1467778301" o:spid="_x0000_s1051" style="position:absolute;left:29503;top:236192;width:87538;height:23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" fillcolor="window" strokecolor="#4ea72e" strokeweight="1pt">
                    <v:stroke joinstyle="miter"/>
                    <v:textbox>
                      <w:txbxContent>
                        <w:p w14:paraId="6C5AC7E2"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Zonal Statistics</w:t>
                          </w:r>
                        </w:p>
                      </w:txbxContent>
                    </v:textbox>
                  </v:roundrect>
                </v:group>
                <v:shape id="Arrow: Down 1786035373" o:spid="_x0000_s1052" type="#_x0000_t67" style="position:absolute;left:40440;top:75822;width:1272;height:2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" adj="15223" fillcolor="#156082" strokecolor="#042433" strokeweight="1pt"/>
                <v:roundrect id="Rectangle: Rounded Corners 597601993" o:spid="_x0000_s1053" style="position:absolute;left:879;top:23045;width:22099;height:53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" fillcolor="window" strokecolor="#4ea72e" strokeweight="1pt">
                  <v:stroke joinstyle="miter"/>
                  <v:textbox>
                    <w:txbxContent>
                      <w:p w14:paraId="71B307BC"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 xml:space="preserve">IN </w:t>
                        </w:r>
                        <w:proofErr w:type="spellStart"/>
                        <w:r>
                          <w:rPr>
                            <w:b/>
                            <w:bCs/>
                            <w:color w:val="000000"/>
                            <w:kern w:val="24"/>
                            <w:sz w:val="17"/>
                            <w:szCs w:val="17"/>
                          </w:rPr>
                          <w:t>SeaDAS</w:t>
                        </w:r>
                        <w:proofErr w:type="spellEnd"/>
                      </w:p>
                    </w:txbxContent>
                  </v:textbox>
                </v:roundrect>
                <v:roundrect id="Rectangle: Rounded Corners 458941335" o:spid="_x0000_s1054" style="position:absolute;left:29402;top:23045;width:21094;height:65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" fillcolor="window" strokecolor="#4ea72e" strokeweight="1pt">
                  <v:stroke joinstyle="miter"/>
                  <v:textbox>
                    <w:txbxContent>
                      <w:p w14:paraId="7C3CA104" w14:textId="77777777" w:rsidR="00D90E84" w:rsidRDefault="00D90E84" w:rsidP="00D90E84">
                        <w:pPr>
                          <w:spacing w:after="120" w:line="256" w:lineRule="auto"/>
                          <w:jc w:val="center"/>
                          <w:rPr>
                            <w:b/>
                            <w:bCs/>
                            <w:color w:val="000000"/>
                            <w:kern w:val="24"/>
                            <w:sz w:val="17"/>
                            <w:szCs w:val="17"/>
                          </w:rPr>
                        </w:pPr>
                        <w:r>
                          <w:rPr>
                            <w:b/>
                            <w:bCs/>
                            <w:color w:val="000000"/>
                            <w:kern w:val="24"/>
                            <w:sz w:val="17"/>
                            <w:szCs w:val="17"/>
                          </w:rPr>
                          <w:t>IN ArcGIS</w:t>
                        </w:r>
                      </w:p>
                    </w:txbxContent>
                  </v:textbox>
                </v:roundrect>
                <w10:wrap type="square"/>
              </v:group>
            </w:pict>
          </mc:Fallback>
        </mc:AlternateContent>
      </w:r>
      <w:r w:rsidR="00C456E1" w:rsidRPr="009B32E8">
        <w:rPr>
          <w:rFonts w:ascii="Arial" w:hAnsi="Arial" w:cs="Arial"/>
          <w:iCs/>
          <w:sz w:val="20"/>
          <w:szCs w:val="20"/>
        </w:rPr>
        <w:t>"Individual"</w:t>
      </w:r>
      <w:r w:rsidR="005332A9" w:rsidRPr="009B32E8">
        <w:rPr>
          <w:rFonts w:ascii="Arial" w:hAnsi="Arial" w:cs="Arial"/>
          <w:iCs/>
          <w:sz w:val="20"/>
          <w:szCs w:val="20"/>
        </w:rPr>
        <w:t xml:space="preserve"> </w:t>
      </w:r>
      <w:r w:rsidR="001673E2" w:rsidRPr="009B32E8">
        <w:rPr>
          <w:rFonts w:ascii="Arial" w:hAnsi="Arial" w:cs="Arial"/>
          <w:iCs/>
          <w:sz w:val="20"/>
          <w:szCs w:val="20"/>
        </w:rPr>
        <w:t>on “</w:t>
      </w:r>
      <w:r w:rsidR="005332A9" w:rsidRPr="009B32E8">
        <w:rPr>
          <w:rFonts w:ascii="Arial" w:hAnsi="Arial" w:cs="Arial"/>
          <w:iCs/>
          <w:sz w:val="20"/>
          <w:szCs w:val="20"/>
        </w:rPr>
        <w:t xml:space="preserve">Mask grouping"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finally</w:t>
      </w:r>
      <w:r w:rsidR="00AA226D" w:rsidRPr="009B32E8">
        <w:rPr>
          <w:rFonts w:ascii="Arial" w:hAnsi="Arial" w:cs="Arial"/>
          <w:iCs/>
          <w:sz w:val="20"/>
          <w:szCs w:val="20"/>
        </w:rPr>
        <w:t xml:space="preserve"> </w:t>
      </w:r>
      <w:r w:rsidR="00C456E1" w:rsidRPr="009B32E8">
        <w:rPr>
          <w:rFonts w:ascii="Arial" w:hAnsi="Arial" w:cs="Arial"/>
          <w:iCs/>
          <w:sz w:val="20"/>
          <w:szCs w:val="20"/>
        </w:rPr>
        <w:t>click</w:t>
      </w:r>
      <w:r w:rsidR="00AA226D" w:rsidRPr="009B32E8">
        <w:rPr>
          <w:rFonts w:ascii="Arial" w:hAnsi="Arial" w:cs="Arial"/>
          <w:iCs/>
          <w:sz w:val="20"/>
          <w:szCs w:val="20"/>
        </w:rPr>
        <w:t xml:space="preserve"> </w:t>
      </w:r>
      <w:r w:rsidR="00C456E1" w:rsidRPr="009B32E8">
        <w:rPr>
          <w:rFonts w:ascii="Arial" w:hAnsi="Arial" w:cs="Arial"/>
          <w:iCs/>
          <w:sz w:val="20"/>
          <w:szCs w:val="20"/>
        </w:rPr>
        <w:t>on</w:t>
      </w:r>
      <w:r w:rsidR="00AA226D" w:rsidRPr="009B32E8">
        <w:rPr>
          <w:rFonts w:ascii="Arial" w:hAnsi="Arial" w:cs="Arial"/>
          <w:iCs/>
          <w:sz w:val="20"/>
          <w:szCs w:val="20"/>
        </w:rPr>
        <w:t xml:space="preserve"> </w:t>
      </w:r>
      <w:r w:rsidR="00C456E1" w:rsidRPr="009B32E8">
        <w:rPr>
          <w:rFonts w:ascii="Arial" w:hAnsi="Arial" w:cs="Arial"/>
          <w:iCs/>
          <w:sz w:val="20"/>
          <w:szCs w:val="20"/>
        </w:rPr>
        <w:t>"Run."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statistics</w:t>
      </w:r>
      <w:r w:rsidR="00AA226D" w:rsidRPr="009B32E8">
        <w:rPr>
          <w:rFonts w:ascii="Arial" w:hAnsi="Arial" w:cs="Arial"/>
          <w:iCs/>
          <w:sz w:val="20"/>
          <w:szCs w:val="20"/>
        </w:rPr>
        <w:t xml:space="preserve"> </w:t>
      </w:r>
      <w:r w:rsidR="00C456E1" w:rsidRPr="009B32E8">
        <w:rPr>
          <w:rFonts w:ascii="Arial" w:hAnsi="Arial" w:cs="Arial"/>
          <w:iCs/>
          <w:sz w:val="20"/>
          <w:szCs w:val="20"/>
        </w:rPr>
        <w:t>will</w:t>
      </w:r>
      <w:r w:rsidR="00AA226D" w:rsidRPr="009B32E8">
        <w:rPr>
          <w:rFonts w:ascii="Arial" w:hAnsi="Arial" w:cs="Arial"/>
          <w:iCs/>
          <w:sz w:val="20"/>
          <w:szCs w:val="20"/>
        </w:rPr>
        <w:t xml:space="preserve"> </w:t>
      </w:r>
      <w:r w:rsidR="00C456E1" w:rsidRPr="009B32E8">
        <w:rPr>
          <w:rFonts w:ascii="Arial" w:hAnsi="Arial" w:cs="Arial"/>
          <w:iCs/>
          <w:sz w:val="20"/>
          <w:szCs w:val="20"/>
        </w:rPr>
        <w:t>be</w:t>
      </w:r>
      <w:r w:rsidR="00AA226D" w:rsidRPr="009B32E8">
        <w:rPr>
          <w:rFonts w:ascii="Arial" w:hAnsi="Arial" w:cs="Arial"/>
          <w:iCs/>
          <w:sz w:val="20"/>
          <w:szCs w:val="20"/>
        </w:rPr>
        <w:t xml:space="preserve"> </w:t>
      </w:r>
      <w:r w:rsidR="00C456E1" w:rsidRPr="009B32E8">
        <w:rPr>
          <w:rFonts w:ascii="Arial" w:hAnsi="Arial" w:cs="Arial"/>
          <w:iCs/>
          <w:sz w:val="20"/>
          <w:szCs w:val="20"/>
        </w:rPr>
        <w:t>displayed</w:t>
      </w:r>
      <w:r w:rsidR="00AA226D" w:rsidRPr="009B32E8">
        <w:rPr>
          <w:rFonts w:ascii="Arial" w:hAnsi="Arial" w:cs="Arial"/>
          <w:iCs/>
          <w:sz w:val="20"/>
          <w:szCs w:val="20"/>
        </w:rPr>
        <w:t xml:space="preserve"> </w:t>
      </w:r>
      <w:r w:rsidR="00C456E1" w:rsidRPr="009B32E8">
        <w:rPr>
          <w:rFonts w:ascii="Arial" w:hAnsi="Arial" w:cs="Arial"/>
          <w:iCs/>
          <w:sz w:val="20"/>
          <w:szCs w:val="20"/>
        </w:rPr>
        <w:t>on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screen.</w:t>
      </w:r>
      <w:r w:rsidR="00AA226D" w:rsidRPr="009B32E8">
        <w:rPr>
          <w:rFonts w:ascii="Arial" w:hAnsi="Arial" w:cs="Arial"/>
          <w:iCs/>
          <w:sz w:val="20"/>
          <w:szCs w:val="20"/>
        </w:rPr>
        <w:t xml:space="preserve"> </w:t>
      </w:r>
      <w:r w:rsidR="00C456E1" w:rsidRPr="009B32E8">
        <w:rPr>
          <w:rFonts w:ascii="Arial" w:hAnsi="Arial" w:cs="Arial"/>
          <w:iCs/>
          <w:sz w:val="20"/>
          <w:szCs w:val="20"/>
        </w:rPr>
        <w:t>This</w:t>
      </w:r>
      <w:r w:rsidR="00AA226D" w:rsidRPr="009B32E8">
        <w:rPr>
          <w:rFonts w:ascii="Arial" w:hAnsi="Arial" w:cs="Arial"/>
          <w:iCs/>
          <w:sz w:val="20"/>
          <w:szCs w:val="20"/>
        </w:rPr>
        <w:t xml:space="preserve"> </w:t>
      </w:r>
      <w:r w:rsidR="00C456E1" w:rsidRPr="009B32E8">
        <w:rPr>
          <w:rFonts w:ascii="Arial" w:hAnsi="Arial" w:cs="Arial"/>
          <w:iCs/>
          <w:sz w:val="20"/>
          <w:szCs w:val="20"/>
        </w:rPr>
        <w:t>outlines</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methodology</w:t>
      </w:r>
      <w:r w:rsidR="00AA226D" w:rsidRPr="009B32E8">
        <w:rPr>
          <w:rFonts w:ascii="Arial" w:hAnsi="Arial" w:cs="Arial"/>
          <w:iCs/>
          <w:sz w:val="20"/>
          <w:szCs w:val="20"/>
        </w:rPr>
        <w:t xml:space="preserve"> </w:t>
      </w:r>
      <w:r w:rsidR="00C456E1" w:rsidRPr="009B32E8">
        <w:rPr>
          <w:rFonts w:ascii="Arial" w:hAnsi="Arial" w:cs="Arial"/>
          <w:iCs/>
          <w:sz w:val="20"/>
          <w:szCs w:val="20"/>
        </w:rPr>
        <w:t>for</w:t>
      </w:r>
      <w:r w:rsidR="00AA226D" w:rsidRPr="009B32E8">
        <w:rPr>
          <w:rFonts w:ascii="Arial" w:hAnsi="Arial" w:cs="Arial"/>
          <w:iCs/>
          <w:sz w:val="20"/>
          <w:szCs w:val="20"/>
        </w:rPr>
        <w:t xml:space="preserve"> </w:t>
      </w:r>
      <w:r w:rsidR="00C456E1" w:rsidRPr="009B32E8">
        <w:rPr>
          <w:rFonts w:ascii="Arial" w:hAnsi="Arial" w:cs="Arial"/>
          <w:iCs/>
          <w:sz w:val="20"/>
          <w:szCs w:val="20"/>
        </w:rPr>
        <w:t>extracting</w:t>
      </w:r>
      <w:r w:rsidR="00AA226D" w:rsidRPr="009B32E8">
        <w:rPr>
          <w:rFonts w:ascii="Arial" w:hAnsi="Arial" w:cs="Arial"/>
          <w:iCs/>
          <w:sz w:val="20"/>
          <w:szCs w:val="20"/>
        </w:rPr>
        <w:t xml:space="preserve"> </w:t>
      </w:r>
      <w:r w:rsidR="00C456E1" w:rsidRPr="009B32E8">
        <w:rPr>
          <w:rFonts w:ascii="Arial" w:hAnsi="Arial" w:cs="Arial"/>
          <w:iCs/>
          <w:sz w:val="20"/>
          <w:szCs w:val="20"/>
        </w:rPr>
        <w:t>statistics</w:t>
      </w:r>
      <w:r w:rsidR="00AA226D" w:rsidRPr="009B32E8">
        <w:rPr>
          <w:rFonts w:ascii="Arial" w:hAnsi="Arial" w:cs="Arial"/>
          <w:iCs/>
          <w:sz w:val="20"/>
          <w:szCs w:val="20"/>
        </w:rPr>
        <w:t xml:space="preserve"> </w:t>
      </w:r>
      <w:r w:rsidR="00C456E1" w:rsidRPr="009B32E8">
        <w:rPr>
          <w:rFonts w:ascii="Arial" w:hAnsi="Arial" w:cs="Arial"/>
          <w:iCs/>
          <w:sz w:val="20"/>
          <w:szCs w:val="20"/>
        </w:rPr>
        <w:t>for</w:t>
      </w:r>
      <w:r w:rsidR="00AA226D" w:rsidRPr="009B32E8">
        <w:rPr>
          <w:rFonts w:ascii="Arial" w:hAnsi="Arial" w:cs="Arial"/>
          <w:iCs/>
          <w:sz w:val="20"/>
          <w:szCs w:val="20"/>
        </w:rPr>
        <w:t xml:space="preserve"> </w:t>
      </w:r>
      <w:r w:rsidR="00C456E1" w:rsidRPr="009B32E8">
        <w:rPr>
          <w:rFonts w:ascii="Arial" w:hAnsi="Arial" w:cs="Arial"/>
          <w:iCs/>
          <w:sz w:val="20"/>
          <w:szCs w:val="20"/>
        </w:rPr>
        <w:t>an</w:t>
      </w:r>
      <w:r w:rsidR="00AA226D" w:rsidRPr="009B32E8">
        <w:rPr>
          <w:rFonts w:ascii="Arial" w:hAnsi="Arial" w:cs="Arial"/>
          <w:iCs/>
          <w:sz w:val="20"/>
          <w:szCs w:val="20"/>
        </w:rPr>
        <w:t xml:space="preserve"> </w:t>
      </w:r>
      <w:r w:rsidR="00C456E1" w:rsidRPr="009B32E8">
        <w:rPr>
          <w:rFonts w:ascii="Arial" w:hAnsi="Arial" w:cs="Arial"/>
          <w:iCs/>
          <w:sz w:val="20"/>
          <w:szCs w:val="20"/>
        </w:rPr>
        <w:t>ROI</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proofErr w:type="spellStart"/>
      <w:r w:rsidR="00C456E1" w:rsidRPr="009B32E8">
        <w:rPr>
          <w:rFonts w:ascii="Arial" w:hAnsi="Arial" w:cs="Arial"/>
          <w:iCs/>
          <w:sz w:val="20"/>
          <w:szCs w:val="20"/>
        </w:rPr>
        <w:t>SeaDAS</w:t>
      </w:r>
      <w:proofErr w:type="spellEnd"/>
      <w:r w:rsidR="00AA226D" w:rsidRPr="009B32E8">
        <w:rPr>
          <w:rFonts w:ascii="Arial" w:hAnsi="Arial" w:cs="Arial"/>
          <w:iCs/>
          <w:sz w:val="20"/>
          <w:szCs w:val="20"/>
        </w:rPr>
        <w:t xml:space="preserve"> </w:t>
      </w:r>
      <w:r w:rsidR="00C456E1" w:rsidRPr="009B32E8">
        <w:rPr>
          <w:rFonts w:ascii="Arial" w:hAnsi="Arial" w:cs="Arial"/>
          <w:iCs/>
          <w:sz w:val="20"/>
          <w:szCs w:val="20"/>
        </w:rPr>
        <w:t>providing</w:t>
      </w:r>
      <w:r w:rsidR="00AA226D" w:rsidRPr="009B32E8">
        <w:rPr>
          <w:rFonts w:ascii="Arial" w:hAnsi="Arial" w:cs="Arial"/>
          <w:iCs/>
          <w:sz w:val="20"/>
          <w:szCs w:val="20"/>
        </w:rPr>
        <w:t xml:space="preserve"> </w:t>
      </w:r>
      <w:r w:rsidR="00C456E1" w:rsidRPr="009B32E8">
        <w:rPr>
          <w:rFonts w:ascii="Arial" w:hAnsi="Arial" w:cs="Arial"/>
          <w:iCs/>
          <w:sz w:val="20"/>
          <w:szCs w:val="20"/>
        </w:rPr>
        <w:t>a</w:t>
      </w:r>
      <w:r w:rsidR="00AA226D" w:rsidRPr="009B32E8">
        <w:rPr>
          <w:rFonts w:ascii="Arial" w:hAnsi="Arial" w:cs="Arial"/>
          <w:iCs/>
          <w:sz w:val="20"/>
          <w:szCs w:val="20"/>
        </w:rPr>
        <w:t xml:space="preserve"> </w:t>
      </w:r>
      <w:r w:rsidR="00C456E1" w:rsidRPr="009B32E8">
        <w:rPr>
          <w:rFonts w:ascii="Arial" w:hAnsi="Arial" w:cs="Arial"/>
          <w:iCs/>
          <w:sz w:val="20"/>
          <w:szCs w:val="20"/>
        </w:rPr>
        <w:t>straightforward</w:t>
      </w:r>
      <w:r w:rsidR="00AA226D" w:rsidRPr="009B32E8">
        <w:rPr>
          <w:rFonts w:ascii="Arial" w:hAnsi="Arial" w:cs="Arial"/>
          <w:iCs/>
          <w:sz w:val="20"/>
          <w:szCs w:val="20"/>
        </w:rPr>
        <w:t xml:space="preserve"> </w:t>
      </w:r>
      <w:r w:rsidR="00C456E1" w:rsidRPr="009B32E8">
        <w:rPr>
          <w:rFonts w:ascii="Arial" w:hAnsi="Arial" w:cs="Arial"/>
          <w:iCs/>
          <w:sz w:val="20"/>
          <w:szCs w:val="20"/>
        </w:rPr>
        <w:t>approach</w:t>
      </w:r>
      <w:r w:rsidR="00AA226D" w:rsidRPr="009B32E8">
        <w:rPr>
          <w:rFonts w:ascii="Arial" w:hAnsi="Arial" w:cs="Arial"/>
          <w:iCs/>
          <w:sz w:val="20"/>
          <w:szCs w:val="20"/>
        </w:rPr>
        <w:t xml:space="preserve"> </w:t>
      </w:r>
      <w:r w:rsidR="00C456E1" w:rsidRPr="009B32E8">
        <w:rPr>
          <w:rFonts w:ascii="Arial" w:hAnsi="Arial" w:cs="Arial"/>
          <w:iCs/>
          <w:sz w:val="20"/>
          <w:szCs w:val="20"/>
        </w:rPr>
        <w:t>for</w:t>
      </w:r>
      <w:r w:rsidR="00AA226D" w:rsidRPr="009B32E8">
        <w:rPr>
          <w:rFonts w:ascii="Arial" w:hAnsi="Arial" w:cs="Arial"/>
          <w:iCs/>
          <w:sz w:val="20"/>
          <w:szCs w:val="20"/>
        </w:rPr>
        <w:t xml:space="preserve"> </w:t>
      </w:r>
      <w:r w:rsidR="00C456E1" w:rsidRPr="009B32E8">
        <w:rPr>
          <w:rFonts w:ascii="Arial" w:hAnsi="Arial" w:cs="Arial"/>
          <w:iCs/>
          <w:sz w:val="20"/>
          <w:szCs w:val="20"/>
        </w:rPr>
        <w:t>oceanographic</w:t>
      </w:r>
      <w:r w:rsidR="00AA226D" w:rsidRPr="009B32E8">
        <w:rPr>
          <w:rFonts w:ascii="Arial" w:hAnsi="Arial" w:cs="Arial"/>
          <w:iCs/>
          <w:sz w:val="20"/>
          <w:szCs w:val="20"/>
        </w:rPr>
        <w:t xml:space="preserve"> </w:t>
      </w:r>
      <w:r w:rsidR="00C456E1" w:rsidRPr="009B32E8">
        <w:rPr>
          <w:rFonts w:ascii="Arial" w:hAnsi="Arial" w:cs="Arial"/>
          <w:iCs/>
          <w:sz w:val="20"/>
          <w:szCs w:val="20"/>
        </w:rPr>
        <w:t>data</w:t>
      </w:r>
      <w:r w:rsidR="00AA226D" w:rsidRPr="009B32E8">
        <w:rPr>
          <w:rFonts w:ascii="Arial" w:hAnsi="Arial" w:cs="Arial"/>
          <w:iCs/>
          <w:sz w:val="20"/>
          <w:szCs w:val="20"/>
        </w:rPr>
        <w:t xml:space="preserve"> </w:t>
      </w:r>
      <w:r w:rsidR="00C456E1" w:rsidRPr="009B32E8">
        <w:rPr>
          <w:rFonts w:ascii="Arial" w:hAnsi="Arial" w:cs="Arial"/>
          <w:iCs/>
          <w:sz w:val="20"/>
          <w:szCs w:val="20"/>
        </w:rPr>
        <w:t>analysis</w:t>
      </w:r>
      <w:r w:rsidR="001673E2" w:rsidRPr="009B32E8">
        <w:rPr>
          <w:rFonts w:ascii="Arial" w:hAnsi="Arial" w:cs="Arial"/>
          <w:iCs/>
          <w:sz w:val="20"/>
          <w:szCs w:val="20"/>
        </w:rPr>
        <w:t xml:space="preserve"> </w:t>
      </w:r>
      <w:r w:rsidR="009B057B" w:rsidRPr="009B32E8">
        <w:rPr>
          <w:rFonts w:ascii="Arial" w:hAnsi="Arial" w:cs="Arial"/>
          <w:iCs/>
          <w:sz w:val="20"/>
          <w:szCs w:val="20"/>
        </w:rPr>
        <w:t>(Alaudin et al., 2024)</w:t>
      </w:r>
      <w:r w:rsidR="00C456E1" w:rsidRPr="009B32E8">
        <w:rPr>
          <w:rFonts w:ascii="Arial" w:hAnsi="Arial" w:cs="Arial"/>
          <w:iCs/>
          <w:sz w:val="20"/>
          <w:szCs w:val="20"/>
        </w:rPr>
        <w:t>.</w:t>
      </w:r>
      <w:r w:rsidR="00AA226D" w:rsidRPr="009B32E8">
        <w:rPr>
          <w:rFonts w:ascii="Arial" w:hAnsi="Arial" w:cs="Arial"/>
          <w:b/>
          <w:bCs/>
          <w:iCs/>
          <w:sz w:val="20"/>
          <w:szCs w:val="20"/>
        </w:rPr>
        <w:t xml:space="preserve"> </w:t>
      </w:r>
      <w:r w:rsidR="0053028A" w:rsidRPr="009B32E8">
        <w:rPr>
          <w:rFonts w:ascii="Arial" w:hAnsi="Arial" w:cs="Arial"/>
          <w:iCs/>
          <w:sz w:val="20"/>
          <w:szCs w:val="20"/>
        </w:rPr>
        <w:t>The</w:t>
      </w:r>
      <w:r w:rsidR="00AA226D" w:rsidRPr="009B32E8">
        <w:rPr>
          <w:rFonts w:ascii="Arial" w:hAnsi="Arial" w:cs="Arial"/>
          <w:iCs/>
          <w:sz w:val="20"/>
          <w:szCs w:val="20"/>
        </w:rPr>
        <w:t xml:space="preserve"> </w:t>
      </w:r>
      <w:r w:rsidR="0053028A" w:rsidRPr="009B32E8">
        <w:rPr>
          <w:rFonts w:ascii="Arial" w:hAnsi="Arial" w:cs="Arial"/>
          <w:iCs/>
          <w:sz w:val="20"/>
          <w:szCs w:val="20"/>
        </w:rPr>
        <w:t>entire</w:t>
      </w:r>
      <w:r w:rsidR="00AA226D" w:rsidRPr="009B32E8">
        <w:rPr>
          <w:rFonts w:ascii="Arial" w:hAnsi="Arial" w:cs="Arial"/>
          <w:iCs/>
          <w:sz w:val="20"/>
          <w:szCs w:val="20"/>
        </w:rPr>
        <w:t xml:space="preserve"> </w:t>
      </w:r>
      <w:r w:rsidR="0053028A" w:rsidRPr="009B32E8">
        <w:rPr>
          <w:rFonts w:ascii="Arial" w:hAnsi="Arial" w:cs="Arial"/>
          <w:iCs/>
          <w:sz w:val="20"/>
          <w:szCs w:val="20"/>
        </w:rPr>
        <w:t>process</w:t>
      </w:r>
      <w:r w:rsidR="00AA226D" w:rsidRPr="009B32E8">
        <w:rPr>
          <w:rFonts w:ascii="Arial" w:hAnsi="Arial" w:cs="Arial"/>
          <w:iCs/>
          <w:sz w:val="20"/>
          <w:szCs w:val="20"/>
        </w:rPr>
        <w:t xml:space="preserve"> </w:t>
      </w:r>
      <w:r w:rsidR="0053028A" w:rsidRPr="009B32E8">
        <w:rPr>
          <w:rFonts w:ascii="Arial" w:hAnsi="Arial" w:cs="Arial"/>
          <w:iCs/>
          <w:sz w:val="20"/>
          <w:szCs w:val="20"/>
        </w:rPr>
        <w:t>is</w:t>
      </w:r>
      <w:r w:rsidR="00AA226D" w:rsidRPr="009B32E8">
        <w:rPr>
          <w:rFonts w:ascii="Arial" w:hAnsi="Arial" w:cs="Arial"/>
          <w:iCs/>
          <w:sz w:val="20"/>
          <w:szCs w:val="20"/>
        </w:rPr>
        <w:t xml:space="preserve"> </w:t>
      </w:r>
      <w:r w:rsidR="0053028A" w:rsidRPr="009B32E8">
        <w:rPr>
          <w:rFonts w:ascii="Arial" w:hAnsi="Arial" w:cs="Arial"/>
          <w:iCs/>
          <w:sz w:val="20"/>
          <w:szCs w:val="20"/>
        </w:rPr>
        <w:t>depicted</w:t>
      </w:r>
      <w:r w:rsidR="00AA226D" w:rsidRPr="009B32E8">
        <w:rPr>
          <w:rFonts w:ascii="Arial" w:hAnsi="Arial" w:cs="Arial"/>
          <w:iCs/>
          <w:sz w:val="20"/>
          <w:szCs w:val="20"/>
        </w:rPr>
        <w:t xml:space="preserve"> </w:t>
      </w:r>
      <w:r w:rsidR="0053028A" w:rsidRPr="009B32E8">
        <w:rPr>
          <w:rFonts w:ascii="Arial" w:hAnsi="Arial" w:cs="Arial"/>
          <w:iCs/>
          <w:sz w:val="20"/>
          <w:szCs w:val="20"/>
        </w:rPr>
        <w:t>in</w:t>
      </w:r>
      <w:r w:rsidR="00AA226D" w:rsidRPr="009B32E8">
        <w:rPr>
          <w:rFonts w:ascii="Arial" w:hAnsi="Arial" w:cs="Arial"/>
          <w:iCs/>
          <w:sz w:val="20"/>
          <w:szCs w:val="20"/>
        </w:rPr>
        <w:t xml:space="preserve"> </w:t>
      </w:r>
      <w:r w:rsidR="0053028A" w:rsidRPr="009B32E8">
        <w:rPr>
          <w:rFonts w:ascii="Arial" w:hAnsi="Arial" w:cs="Arial"/>
          <w:iCs/>
          <w:sz w:val="20"/>
          <w:szCs w:val="20"/>
        </w:rPr>
        <w:t>flow</w:t>
      </w:r>
      <w:r w:rsidR="00AA226D" w:rsidRPr="009B32E8">
        <w:rPr>
          <w:rFonts w:ascii="Arial" w:hAnsi="Arial" w:cs="Arial"/>
          <w:iCs/>
          <w:sz w:val="20"/>
          <w:szCs w:val="20"/>
        </w:rPr>
        <w:t xml:space="preserve"> </w:t>
      </w:r>
      <w:r w:rsidR="0053028A" w:rsidRPr="009B32E8">
        <w:rPr>
          <w:rFonts w:ascii="Arial" w:hAnsi="Arial" w:cs="Arial"/>
          <w:iCs/>
          <w:sz w:val="20"/>
          <w:szCs w:val="20"/>
        </w:rPr>
        <w:t>chart</w:t>
      </w:r>
      <w:r w:rsidR="00AA226D" w:rsidRPr="009B32E8">
        <w:rPr>
          <w:rFonts w:ascii="Arial" w:hAnsi="Arial" w:cs="Arial"/>
          <w:iCs/>
          <w:sz w:val="20"/>
          <w:szCs w:val="20"/>
        </w:rPr>
        <w:t xml:space="preserve"> </w:t>
      </w:r>
      <w:r w:rsidR="0053028A" w:rsidRPr="009B32E8">
        <w:rPr>
          <w:rFonts w:ascii="Arial" w:hAnsi="Arial" w:cs="Arial"/>
          <w:iCs/>
          <w:sz w:val="20"/>
          <w:szCs w:val="20"/>
        </w:rPr>
        <w:t>as</w:t>
      </w:r>
      <w:r w:rsidR="00AA226D" w:rsidRPr="009B32E8">
        <w:rPr>
          <w:rFonts w:ascii="Arial" w:hAnsi="Arial" w:cs="Arial"/>
          <w:iCs/>
          <w:sz w:val="20"/>
          <w:szCs w:val="20"/>
        </w:rPr>
        <w:t xml:space="preserve"> </w:t>
      </w:r>
      <w:r w:rsidR="0053028A" w:rsidRPr="009B32E8">
        <w:rPr>
          <w:rFonts w:ascii="Arial" w:hAnsi="Arial" w:cs="Arial"/>
          <w:iCs/>
          <w:sz w:val="20"/>
          <w:szCs w:val="20"/>
        </w:rPr>
        <w:t>figure:</w:t>
      </w:r>
      <w:r w:rsidR="00AA226D" w:rsidRPr="009B32E8">
        <w:rPr>
          <w:rFonts w:ascii="Arial" w:hAnsi="Arial" w:cs="Arial"/>
          <w:iCs/>
          <w:sz w:val="20"/>
          <w:szCs w:val="20"/>
        </w:rPr>
        <w:t xml:space="preserve"> </w:t>
      </w:r>
      <w:r w:rsidR="0053028A" w:rsidRPr="009B32E8">
        <w:rPr>
          <w:rFonts w:ascii="Arial" w:hAnsi="Arial" w:cs="Arial"/>
          <w:iCs/>
          <w:sz w:val="20"/>
          <w:szCs w:val="20"/>
        </w:rPr>
        <w:t>3.</w:t>
      </w:r>
    </w:p>
    <w:p w14:paraId="5E305205" w14:textId="44548B9A" w:rsidR="00A9566E" w:rsidRPr="009B32E8" w:rsidRDefault="00A9566E" w:rsidP="00A9566E">
      <w:pPr>
        <w:tabs>
          <w:tab w:val="left" w:pos="1843"/>
        </w:tabs>
        <w:spacing w:line="240" w:lineRule="auto"/>
        <w:jc w:val="both"/>
        <w:rPr>
          <w:rFonts w:ascii="Arial" w:hAnsi="Arial" w:cs="Arial"/>
          <w:b/>
          <w:bCs/>
          <w:iCs/>
          <w:sz w:val="20"/>
          <w:szCs w:val="20"/>
        </w:rPr>
      </w:pPr>
    </w:p>
    <w:p w14:paraId="7EC760E1" w14:textId="727AE125" w:rsidR="00217FCE" w:rsidRPr="009B32E8" w:rsidRDefault="0016734C" w:rsidP="00A9566E">
      <w:pPr>
        <w:tabs>
          <w:tab w:val="left" w:pos="1843"/>
        </w:tabs>
        <w:spacing w:line="240" w:lineRule="auto"/>
        <w:jc w:val="both"/>
        <w:rPr>
          <w:rFonts w:ascii="Arial" w:hAnsi="Arial" w:cs="Arial"/>
          <w:b/>
          <w:bCs/>
          <w:iCs/>
        </w:rPr>
      </w:pPr>
      <w:r w:rsidRPr="009B32E8">
        <w:rPr>
          <w:rFonts w:ascii="Arial" w:hAnsi="Arial" w:cs="Arial"/>
          <w:b/>
          <w:bCs/>
          <w:iCs/>
        </w:rPr>
        <w:t xml:space="preserve">2.6.2 </w:t>
      </w:r>
      <w:r w:rsidR="00272A32" w:rsidRPr="009B32E8">
        <w:rPr>
          <w:rFonts w:ascii="Arial" w:hAnsi="Arial" w:cs="Arial"/>
          <w:b/>
          <w:bCs/>
          <w:iCs/>
        </w:rPr>
        <w:t xml:space="preserve">Extraction </w:t>
      </w:r>
      <w:proofErr w:type="gramStart"/>
      <w:r w:rsidR="00272A32" w:rsidRPr="009B32E8">
        <w:rPr>
          <w:rFonts w:ascii="Arial" w:hAnsi="Arial" w:cs="Arial"/>
          <w:b/>
          <w:bCs/>
          <w:iCs/>
        </w:rPr>
        <w:t>Of</w:t>
      </w:r>
      <w:proofErr w:type="gramEnd"/>
      <w:r w:rsidR="00272A32" w:rsidRPr="009B32E8">
        <w:rPr>
          <w:rFonts w:ascii="Arial" w:hAnsi="Arial" w:cs="Arial"/>
          <w:b/>
          <w:bCs/>
          <w:iCs/>
        </w:rPr>
        <w:t xml:space="preserve"> </w:t>
      </w:r>
      <w:proofErr w:type="spellStart"/>
      <w:r w:rsidR="00272A32" w:rsidRPr="009B32E8">
        <w:rPr>
          <w:rFonts w:ascii="Arial" w:hAnsi="Arial" w:cs="Arial"/>
          <w:b/>
          <w:bCs/>
          <w:iCs/>
        </w:rPr>
        <w:t>Dn</w:t>
      </w:r>
      <w:proofErr w:type="spellEnd"/>
      <w:r w:rsidR="00272A32" w:rsidRPr="009B32E8">
        <w:rPr>
          <w:rFonts w:ascii="Arial" w:hAnsi="Arial" w:cs="Arial"/>
          <w:b/>
          <w:bCs/>
          <w:iCs/>
        </w:rPr>
        <w:t xml:space="preserve"> Value From Image Through </w:t>
      </w:r>
      <w:r w:rsidR="00FA3426" w:rsidRPr="009B32E8">
        <w:rPr>
          <w:rFonts w:ascii="Arial" w:hAnsi="Arial" w:cs="Arial"/>
          <w:b/>
          <w:bCs/>
          <w:iCs/>
        </w:rPr>
        <w:t>A</w:t>
      </w:r>
      <w:r w:rsidR="00272A32" w:rsidRPr="009B32E8">
        <w:rPr>
          <w:rFonts w:ascii="Arial" w:hAnsi="Arial" w:cs="Arial"/>
          <w:b/>
          <w:bCs/>
          <w:iCs/>
        </w:rPr>
        <w:t>rc</w:t>
      </w:r>
      <w:r w:rsidR="00FA3426" w:rsidRPr="009B32E8">
        <w:rPr>
          <w:rFonts w:ascii="Arial" w:hAnsi="Arial" w:cs="Arial"/>
          <w:b/>
          <w:bCs/>
          <w:iCs/>
        </w:rPr>
        <w:t>GIS</w:t>
      </w:r>
    </w:p>
    <w:p w14:paraId="41DC9A7D" w14:textId="09994670" w:rsidR="00A9566E" w:rsidRPr="009B32E8" w:rsidRDefault="00A9566E" w:rsidP="00A9566E">
      <w:pPr>
        <w:tabs>
          <w:tab w:val="left" w:pos="1843"/>
        </w:tabs>
        <w:spacing w:line="240" w:lineRule="auto"/>
        <w:jc w:val="both"/>
        <w:rPr>
          <w:rFonts w:ascii="Arial" w:hAnsi="Arial" w:cs="Arial"/>
          <w:iCs/>
        </w:rPr>
      </w:pPr>
    </w:p>
    <w:p w14:paraId="471F85E6" w14:textId="33F211AE" w:rsidR="000F7961" w:rsidRPr="009B32E8" w:rsidRDefault="005E7A36" w:rsidP="00A9566E">
      <w:pPr>
        <w:tabs>
          <w:tab w:val="left" w:pos="1843"/>
        </w:tabs>
        <w:spacing w:line="240" w:lineRule="auto"/>
        <w:jc w:val="both"/>
        <w:rPr>
          <w:rFonts w:ascii="Arial" w:hAnsi="Arial" w:cs="Arial"/>
          <w:b/>
          <w:bCs/>
          <w:iCs/>
          <w:sz w:val="20"/>
          <w:szCs w:val="20"/>
        </w:rPr>
      </w:pPr>
      <w:r w:rsidRPr="009B32E8">
        <w:rPr>
          <w:rFonts w:ascii="Arial" w:hAnsi="Arial" w:cs="Arial"/>
          <w:noProof/>
          <w:sz w:val="20"/>
          <w:szCs w:val="20"/>
          <w:lang w:val="en-US"/>
        </w:rPr>
        <mc:AlternateContent>
          <mc:Choice Requires="wps">
            <w:drawing>
              <wp:anchor distT="0" distB="0" distL="114300" distR="114300" simplePos="0" relativeHeight="251674624" behindDoc="0" locked="0" layoutInCell="1" allowOverlap="1" wp14:anchorId="0E263242" wp14:editId="05B9B949">
                <wp:simplePos x="0" y="0"/>
                <wp:positionH relativeFrom="column">
                  <wp:posOffset>2869565</wp:posOffset>
                </wp:positionH>
                <wp:positionV relativeFrom="paragraph">
                  <wp:posOffset>1800225</wp:posOffset>
                </wp:positionV>
                <wp:extent cx="3004185" cy="454660"/>
                <wp:effectExtent l="0" t="0" r="5715" b="0"/>
                <wp:wrapSquare wrapText="bothSides"/>
                <wp:docPr id="1679165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454660"/>
                        </a:xfrm>
                        <a:prstGeom prst="rect">
                          <a:avLst/>
                        </a:prstGeom>
                        <a:solidFill>
                          <a:prstClr val="white"/>
                        </a:solidFill>
                        <a:ln>
                          <a:noFill/>
                        </a:ln>
                      </wps:spPr>
                      <wps:txbx>
                        <w:txbxContent>
                          <w:p w14:paraId="3AE66DCA" w14:textId="77777777" w:rsidR="00D90E84" w:rsidRPr="00D90E84" w:rsidRDefault="00D90E84" w:rsidP="00D90E84">
                            <w:pPr>
                              <w:pStyle w:val="Caption"/>
                              <w:spacing w:before="240"/>
                              <w:jc w:val="center"/>
                              <w:rPr>
                                <w:rFonts w:ascii="Arial" w:hAnsi="Arial" w:cs="Arial"/>
                                <w:b/>
                                <w:bCs/>
                                <w:i w:val="0"/>
                                <w:iCs w:val="0"/>
                                <w:sz w:val="20"/>
                                <w:szCs w:val="20"/>
                              </w:rPr>
                            </w:pPr>
                            <w:r w:rsidRPr="00D90E84">
                              <w:rPr>
                                <w:rFonts w:ascii="Arial" w:hAnsi="Arial" w:cs="Arial"/>
                                <w:b/>
                                <w:bCs/>
                                <w:i w:val="0"/>
                                <w:iCs w:val="0"/>
                                <w:sz w:val="20"/>
                                <w:szCs w:val="20"/>
                              </w:rPr>
                              <w:t>Figure 3: Flow Chart of Methodology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63242" id="Text Box 5" o:spid="_x0000_s1055" type="#_x0000_t202" style="position:absolute;left:0;text-align:left;margin-left:225.95pt;margin-top:141.75pt;width:236.55pt;height:3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" stroked="f">
                <v:textbox style="mso-fit-shape-to-text:t" inset="0,0,0,0">
                  <w:txbxContent>
                    <w:p w14:paraId="3AE66DCA" w14:textId="77777777" w:rsidR="00D90E84" w:rsidRPr="00D90E84" w:rsidRDefault="00D90E84" w:rsidP="00D90E84">
                      <w:pPr>
                        <w:pStyle w:val="Caption"/>
                        <w:spacing w:before="240"/>
                        <w:jc w:val="center"/>
                        <w:rPr>
                          <w:rFonts w:ascii="Arial" w:hAnsi="Arial" w:cs="Arial"/>
                          <w:b/>
                          <w:bCs/>
                          <w:i w:val="0"/>
                          <w:iCs w:val="0"/>
                          <w:sz w:val="20"/>
                          <w:szCs w:val="20"/>
                        </w:rPr>
                      </w:pPr>
                      <w:r w:rsidRPr="00D90E84">
                        <w:rPr>
                          <w:rFonts w:ascii="Arial" w:hAnsi="Arial" w:cs="Arial"/>
                          <w:b/>
                          <w:bCs/>
                          <w:i w:val="0"/>
                          <w:iCs w:val="0"/>
                          <w:sz w:val="20"/>
                          <w:szCs w:val="20"/>
                        </w:rPr>
                        <w:t>Figure 3: Flow Chart of Methodology</w:t>
                      </w:r>
                    </w:p>
                  </w:txbxContent>
                </v:textbox>
                <w10:wrap type="square"/>
              </v:shape>
            </w:pict>
          </mc:Fallback>
        </mc:AlternateConten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extract</w:t>
      </w:r>
      <w:r w:rsidR="00AA226D" w:rsidRPr="009B32E8">
        <w:rPr>
          <w:rFonts w:ascii="Arial" w:hAnsi="Arial" w:cs="Arial"/>
          <w:iCs/>
          <w:sz w:val="20"/>
          <w:szCs w:val="20"/>
        </w:rPr>
        <w:t xml:space="preserve"> </w:t>
      </w:r>
      <w:r w:rsidR="00C456E1" w:rsidRPr="009B32E8">
        <w:rPr>
          <w:rFonts w:ascii="Arial" w:hAnsi="Arial" w:cs="Arial"/>
          <w:iCs/>
          <w:sz w:val="20"/>
          <w:szCs w:val="20"/>
        </w:rPr>
        <w:t>SST</w:t>
      </w:r>
      <w:r w:rsidR="00AA226D" w:rsidRPr="009B32E8">
        <w:rPr>
          <w:rFonts w:ascii="Arial" w:hAnsi="Arial" w:cs="Arial"/>
          <w:iCs/>
          <w:sz w:val="20"/>
          <w:szCs w:val="20"/>
        </w:rPr>
        <w:t xml:space="preserve"> </w:t>
      </w:r>
      <w:r w:rsidR="00C456E1" w:rsidRPr="009B32E8">
        <w:rPr>
          <w:rFonts w:ascii="Arial" w:hAnsi="Arial" w:cs="Arial"/>
          <w:iCs/>
          <w:sz w:val="20"/>
          <w:szCs w:val="20"/>
        </w:rPr>
        <w:t>data</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ArcGIS</w:t>
      </w:r>
      <w:r w:rsidR="0053028A" w:rsidRPr="009B32E8">
        <w:rPr>
          <w:rFonts w:ascii="Arial" w:hAnsi="Arial" w:cs="Arial"/>
          <w:iCs/>
          <w:sz w:val="20"/>
          <w:szCs w:val="20"/>
        </w:rPr>
        <w:t>,</w:t>
      </w:r>
      <w:r w:rsidR="00AA226D" w:rsidRPr="009B32E8">
        <w:rPr>
          <w:rFonts w:ascii="Arial" w:hAnsi="Arial" w:cs="Arial"/>
          <w:iCs/>
          <w:sz w:val="20"/>
          <w:szCs w:val="20"/>
        </w:rPr>
        <w:t xml:space="preserve"> </w:t>
      </w:r>
      <w:r w:rsidR="0053028A" w:rsidRPr="009B32E8">
        <w:rPr>
          <w:rFonts w:ascii="Arial" w:hAnsi="Arial" w:cs="Arial"/>
          <w:iCs/>
          <w:sz w:val="20"/>
          <w:szCs w:val="20"/>
        </w:rPr>
        <w:t>it</w:t>
      </w:r>
      <w:r w:rsidR="00AA226D" w:rsidRPr="009B32E8">
        <w:rPr>
          <w:rFonts w:ascii="Arial" w:hAnsi="Arial" w:cs="Arial"/>
          <w:iCs/>
          <w:sz w:val="20"/>
          <w:szCs w:val="20"/>
        </w:rPr>
        <w:t xml:space="preserve"> </w:t>
      </w:r>
      <w:r w:rsidR="0053028A" w:rsidRPr="009B32E8">
        <w:rPr>
          <w:rFonts w:ascii="Arial" w:hAnsi="Arial" w:cs="Arial"/>
          <w:iCs/>
          <w:sz w:val="20"/>
          <w:szCs w:val="20"/>
        </w:rPr>
        <w:t>is</w:t>
      </w:r>
      <w:r w:rsidR="00AA226D" w:rsidRPr="009B32E8">
        <w:rPr>
          <w:rFonts w:ascii="Arial" w:hAnsi="Arial" w:cs="Arial"/>
          <w:iCs/>
          <w:sz w:val="20"/>
          <w:szCs w:val="20"/>
        </w:rPr>
        <w:t xml:space="preserve"> </w:t>
      </w:r>
      <w:r w:rsidR="0053028A" w:rsidRPr="009B32E8">
        <w:rPr>
          <w:rFonts w:ascii="Arial" w:hAnsi="Arial" w:cs="Arial"/>
          <w:iCs/>
          <w:sz w:val="20"/>
          <w:szCs w:val="20"/>
        </w:rPr>
        <w:t>necessary</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convert</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image</w:t>
      </w:r>
      <w:r w:rsidR="00AA226D" w:rsidRPr="009B32E8">
        <w:rPr>
          <w:rFonts w:ascii="Arial" w:hAnsi="Arial" w:cs="Arial"/>
          <w:iCs/>
          <w:sz w:val="20"/>
          <w:szCs w:val="20"/>
        </w:rPr>
        <w:t xml:space="preserve"> </w:t>
      </w:r>
      <w:r w:rsidR="00C456E1" w:rsidRPr="009B32E8">
        <w:rPr>
          <w:rFonts w:ascii="Arial" w:hAnsi="Arial" w:cs="Arial"/>
          <w:iCs/>
          <w:sz w:val="20"/>
          <w:szCs w:val="20"/>
        </w:rPr>
        <w:t>format</w:t>
      </w:r>
      <w:r w:rsidR="00AA226D" w:rsidRPr="009B32E8">
        <w:rPr>
          <w:rFonts w:ascii="Arial" w:hAnsi="Arial" w:cs="Arial"/>
          <w:iCs/>
          <w:sz w:val="20"/>
          <w:szCs w:val="20"/>
        </w:rPr>
        <w:t xml:space="preserve"> </w:t>
      </w:r>
      <w:r w:rsidR="00C456E1" w:rsidRPr="009B32E8">
        <w:rPr>
          <w:rFonts w:ascii="Arial" w:hAnsi="Arial" w:cs="Arial"/>
          <w:iCs/>
          <w:sz w:val="20"/>
          <w:szCs w:val="20"/>
        </w:rPr>
        <w:t>from</w:t>
      </w:r>
      <w:r w:rsidR="00AA226D" w:rsidRPr="009B32E8">
        <w:rPr>
          <w:rFonts w:ascii="Arial" w:hAnsi="Arial" w:cs="Arial"/>
          <w:iCs/>
          <w:sz w:val="20"/>
          <w:szCs w:val="20"/>
        </w:rPr>
        <w:t xml:space="preserve"> </w:t>
      </w:r>
      <w:r w:rsidR="00C456E1" w:rsidRPr="009B32E8">
        <w:rPr>
          <w:rFonts w:ascii="Arial" w:hAnsi="Arial" w:cs="Arial"/>
          <w:iCs/>
          <w:sz w:val="20"/>
          <w:szCs w:val="20"/>
        </w:rPr>
        <w:t>Net</w:t>
      </w:r>
      <w:r w:rsidR="00AA226D" w:rsidRPr="009B32E8">
        <w:rPr>
          <w:rFonts w:ascii="Arial" w:hAnsi="Arial" w:cs="Arial"/>
          <w:iCs/>
          <w:sz w:val="20"/>
          <w:szCs w:val="20"/>
        </w:rPr>
        <w:t xml:space="preserve"> </w:t>
      </w:r>
      <w:r w:rsidR="00C456E1" w:rsidRPr="009B32E8">
        <w:rPr>
          <w:rFonts w:ascii="Arial" w:hAnsi="Arial" w:cs="Arial"/>
          <w:iCs/>
          <w:sz w:val="20"/>
          <w:szCs w:val="20"/>
        </w:rPr>
        <w:t>CDF</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Geo</w:t>
      </w:r>
      <w:r w:rsidR="00AA226D" w:rsidRPr="009B32E8">
        <w:rPr>
          <w:rFonts w:ascii="Arial" w:hAnsi="Arial" w:cs="Arial"/>
          <w:iCs/>
          <w:sz w:val="20"/>
          <w:szCs w:val="20"/>
        </w:rPr>
        <w:t xml:space="preserve"> </w:t>
      </w:r>
      <w:r w:rsidR="00C456E1" w:rsidRPr="009B32E8">
        <w:rPr>
          <w:rFonts w:ascii="Arial" w:hAnsi="Arial" w:cs="Arial"/>
          <w:iCs/>
          <w:sz w:val="20"/>
          <w:szCs w:val="20"/>
        </w:rPr>
        <w:t>TIFF,</w:t>
      </w:r>
      <w:r w:rsidR="00AA226D" w:rsidRPr="009B32E8">
        <w:rPr>
          <w:rFonts w:ascii="Arial" w:hAnsi="Arial" w:cs="Arial"/>
          <w:iCs/>
          <w:sz w:val="20"/>
          <w:szCs w:val="20"/>
        </w:rPr>
        <w:t xml:space="preserve"> </w:t>
      </w:r>
      <w:r w:rsidR="00C456E1" w:rsidRPr="009B32E8">
        <w:rPr>
          <w:rFonts w:ascii="Arial" w:hAnsi="Arial" w:cs="Arial"/>
          <w:iCs/>
          <w:sz w:val="20"/>
          <w:szCs w:val="20"/>
        </w:rPr>
        <w:t>as</w:t>
      </w:r>
      <w:r w:rsidR="00AA226D" w:rsidRPr="009B32E8">
        <w:rPr>
          <w:rFonts w:ascii="Arial" w:hAnsi="Arial" w:cs="Arial"/>
          <w:iCs/>
          <w:sz w:val="20"/>
          <w:szCs w:val="20"/>
        </w:rPr>
        <w:t xml:space="preserve"> </w:t>
      </w:r>
      <w:r w:rsidR="00C456E1" w:rsidRPr="009B32E8">
        <w:rPr>
          <w:rFonts w:ascii="Arial" w:hAnsi="Arial" w:cs="Arial"/>
          <w:iCs/>
          <w:sz w:val="20"/>
          <w:szCs w:val="20"/>
        </w:rPr>
        <w:t>Net</w:t>
      </w:r>
      <w:r w:rsidR="00AA226D" w:rsidRPr="009B32E8">
        <w:rPr>
          <w:rFonts w:ascii="Arial" w:hAnsi="Arial" w:cs="Arial"/>
          <w:iCs/>
          <w:sz w:val="20"/>
          <w:szCs w:val="20"/>
        </w:rPr>
        <w:t xml:space="preserve"> </w:t>
      </w:r>
      <w:r w:rsidR="00C456E1" w:rsidRPr="009B32E8">
        <w:rPr>
          <w:rFonts w:ascii="Arial" w:hAnsi="Arial" w:cs="Arial"/>
          <w:iCs/>
          <w:sz w:val="20"/>
          <w:szCs w:val="20"/>
        </w:rPr>
        <w:t>CDF</w:t>
      </w:r>
      <w:r w:rsidR="00AA226D" w:rsidRPr="009B32E8">
        <w:rPr>
          <w:rFonts w:ascii="Arial" w:hAnsi="Arial" w:cs="Arial"/>
          <w:iCs/>
          <w:sz w:val="20"/>
          <w:szCs w:val="20"/>
        </w:rPr>
        <w:t xml:space="preserve"> </w:t>
      </w:r>
      <w:r w:rsidR="00C456E1" w:rsidRPr="009B32E8">
        <w:rPr>
          <w:rFonts w:ascii="Arial" w:hAnsi="Arial" w:cs="Arial"/>
          <w:iCs/>
          <w:sz w:val="20"/>
          <w:szCs w:val="20"/>
        </w:rPr>
        <w:t>files</w:t>
      </w:r>
      <w:r w:rsidR="00AA226D" w:rsidRPr="009B32E8">
        <w:rPr>
          <w:rFonts w:ascii="Arial" w:hAnsi="Arial" w:cs="Arial"/>
          <w:iCs/>
          <w:sz w:val="20"/>
          <w:szCs w:val="20"/>
        </w:rPr>
        <w:t xml:space="preserve"> </w:t>
      </w:r>
      <w:r w:rsidR="00C456E1" w:rsidRPr="009B32E8">
        <w:rPr>
          <w:rFonts w:ascii="Arial" w:hAnsi="Arial" w:cs="Arial"/>
          <w:iCs/>
          <w:sz w:val="20"/>
          <w:szCs w:val="20"/>
        </w:rPr>
        <w:t>are</w:t>
      </w:r>
      <w:r w:rsidR="00AA226D" w:rsidRPr="009B32E8">
        <w:rPr>
          <w:rFonts w:ascii="Arial" w:hAnsi="Arial" w:cs="Arial"/>
          <w:iCs/>
          <w:sz w:val="20"/>
          <w:szCs w:val="20"/>
        </w:rPr>
        <w:t xml:space="preserve"> </w:t>
      </w:r>
      <w:r w:rsidR="00C456E1" w:rsidRPr="009B32E8">
        <w:rPr>
          <w:rFonts w:ascii="Arial" w:hAnsi="Arial" w:cs="Arial"/>
          <w:iCs/>
          <w:sz w:val="20"/>
          <w:szCs w:val="20"/>
        </w:rPr>
        <w:t>not</w:t>
      </w:r>
      <w:r w:rsidR="00AA226D" w:rsidRPr="009B32E8">
        <w:rPr>
          <w:rFonts w:ascii="Arial" w:hAnsi="Arial" w:cs="Arial"/>
          <w:iCs/>
          <w:sz w:val="20"/>
          <w:szCs w:val="20"/>
        </w:rPr>
        <w:t xml:space="preserve"> </w:t>
      </w:r>
      <w:r w:rsidR="00C456E1" w:rsidRPr="009B32E8">
        <w:rPr>
          <w:rFonts w:ascii="Arial" w:hAnsi="Arial" w:cs="Arial"/>
          <w:iCs/>
          <w:sz w:val="20"/>
          <w:szCs w:val="20"/>
        </w:rPr>
        <w:t>supported</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ArcGIS.</w:t>
      </w:r>
      <w:r w:rsidR="00AA226D" w:rsidRPr="009B32E8">
        <w:rPr>
          <w:rFonts w:ascii="Arial" w:hAnsi="Arial" w:cs="Arial"/>
          <w:iCs/>
          <w:sz w:val="20"/>
          <w:szCs w:val="20"/>
        </w:rPr>
        <w:t xml:space="preserve"> </w:t>
      </w:r>
      <w:r w:rsidR="0053028A" w:rsidRPr="009B32E8">
        <w:rPr>
          <w:rFonts w:ascii="Arial" w:hAnsi="Arial" w:cs="Arial"/>
          <w:iCs/>
          <w:sz w:val="20"/>
          <w:szCs w:val="20"/>
        </w:rPr>
        <w:t>For</w:t>
      </w:r>
      <w:r w:rsidR="00AA226D" w:rsidRPr="009B32E8">
        <w:rPr>
          <w:rFonts w:ascii="Arial" w:hAnsi="Arial" w:cs="Arial"/>
          <w:iCs/>
          <w:sz w:val="20"/>
          <w:szCs w:val="20"/>
        </w:rPr>
        <w:t xml:space="preserve"> </w:t>
      </w:r>
      <w:r w:rsidR="0053028A" w:rsidRPr="009B32E8">
        <w:rPr>
          <w:rFonts w:ascii="Arial" w:hAnsi="Arial" w:cs="Arial"/>
          <w:iCs/>
          <w:sz w:val="20"/>
          <w:szCs w:val="20"/>
        </w:rPr>
        <w:t>that</w:t>
      </w:r>
      <w:r w:rsidR="00AA226D" w:rsidRPr="009B32E8">
        <w:rPr>
          <w:rFonts w:ascii="Arial" w:hAnsi="Arial" w:cs="Arial"/>
          <w:iCs/>
          <w:sz w:val="20"/>
          <w:szCs w:val="20"/>
        </w:rPr>
        <w:t xml:space="preserve"> </w:t>
      </w:r>
      <w:r w:rsidR="0053028A" w:rsidRPr="009B32E8">
        <w:rPr>
          <w:rFonts w:ascii="Arial" w:hAnsi="Arial" w:cs="Arial"/>
          <w:iCs/>
          <w:sz w:val="20"/>
          <w:szCs w:val="20"/>
        </w:rPr>
        <w:t>i</w:t>
      </w:r>
      <w:r w:rsidR="00C456E1" w:rsidRPr="009B32E8">
        <w:rPr>
          <w:rFonts w:ascii="Arial" w:hAnsi="Arial" w:cs="Arial"/>
          <w:iCs/>
          <w:sz w:val="20"/>
          <w:szCs w:val="20"/>
        </w:rPr>
        <w:t>n</w:t>
      </w:r>
      <w:r w:rsidR="00AA226D" w:rsidRPr="009B32E8">
        <w:rPr>
          <w:rFonts w:ascii="Arial" w:hAnsi="Arial" w:cs="Arial"/>
          <w:iCs/>
          <w:sz w:val="20"/>
          <w:szCs w:val="20"/>
        </w:rPr>
        <w:t xml:space="preserve"> </w:t>
      </w:r>
      <w:proofErr w:type="spellStart"/>
      <w:r w:rsidR="00C456E1" w:rsidRPr="009B32E8">
        <w:rPr>
          <w:rFonts w:ascii="Arial" w:hAnsi="Arial" w:cs="Arial"/>
          <w:iCs/>
          <w:sz w:val="20"/>
          <w:szCs w:val="20"/>
        </w:rPr>
        <w:t>SeaDAS</w:t>
      </w:r>
      <w:proofErr w:type="spellEnd"/>
      <w:r w:rsidR="00C456E1" w:rsidRPr="009B32E8">
        <w:rPr>
          <w:rFonts w:ascii="Arial" w:hAnsi="Arial" w:cs="Arial"/>
          <w:iCs/>
          <w:sz w:val="20"/>
          <w:szCs w:val="20"/>
        </w:rPr>
        <w:t>,</w:t>
      </w:r>
      <w:r w:rsidR="00AA226D" w:rsidRPr="009B32E8">
        <w:rPr>
          <w:rFonts w:ascii="Arial" w:hAnsi="Arial" w:cs="Arial"/>
          <w:iCs/>
          <w:sz w:val="20"/>
          <w:szCs w:val="20"/>
        </w:rPr>
        <w:t xml:space="preserve"> </w:t>
      </w:r>
      <w:r w:rsidR="00C456E1" w:rsidRPr="009B32E8">
        <w:rPr>
          <w:rFonts w:ascii="Arial" w:hAnsi="Arial" w:cs="Arial"/>
          <w:iCs/>
          <w:sz w:val="20"/>
          <w:szCs w:val="20"/>
        </w:rPr>
        <w:t>load</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SST</w:t>
      </w:r>
      <w:r w:rsidR="00AA226D" w:rsidRPr="009B32E8">
        <w:rPr>
          <w:rFonts w:ascii="Arial" w:hAnsi="Arial" w:cs="Arial"/>
          <w:iCs/>
          <w:sz w:val="20"/>
          <w:szCs w:val="20"/>
        </w:rPr>
        <w:t xml:space="preserve"> </w:t>
      </w:r>
      <w:r w:rsidR="00C456E1" w:rsidRPr="009B32E8">
        <w:rPr>
          <w:rFonts w:ascii="Arial" w:hAnsi="Arial" w:cs="Arial"/>
          <w:iCs/>
          <w:sz w:val="20"/>
          <w:szCs w:val="20"/>
        </w:rPr>
        <w:t>Net</w:t>
      </w:r>
      <w:r w:rsidR="00AA226D" w:rsidRPr="009B32E8">
        <w:rPr>
          <w:rFonts w:ascii="Arial" w:hAnsi="Arial" w:cs="Arial"/>
          <w:iCs/>
          <w:sz w:val="20"/>
          <w:szCs w:val="20"/>
        </w:rPr>
        <w:t xml:space="preserve"> </w:t>
      </w:r>
      <w:r w:rsidR="00C456E1" w:rsidRPr="009B32E8">
        <w:rPr>
          <w:rFonts w:ascii="Arial" w:hAnsi="Arial" w:cs="Arial"/>
          <w:iCs/>
          <w:sz w:val="20"/>
          <w:szCs w:val="20"/>
        </w:rPr>
        <w:t>CDF</w:t>
      </w:r>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open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w:t>
      </w:r>
      <w:r w:rsidR="00AA226D" w:rsidRPr="009B32E8">
        <w:rPr>
          <w:rFonts w:ascii="Arial" w:hAnsi="Arial" w:cs="Arial"/>
          <w:iCs/>
          <w:sz w:val="20"/>
          <w:szCs w:val="20"/>
        </w:rPr>
        <w:t xml:space="preserve"> </w:t>
      </w:r>
      <w:proofErr w:type="spellStart"/>
      <w:r w:rsidR="00C456E1" w:rsidRPr="009B32E8">
        <w:rPr>
          <w:rFonts w:ascii="Arial" w:hAnsi="Arial" w:cs="Arial"/>
          <w:iCs/>
          <w:sz w:val="20"/>
          <w:szCs w:val="20"/>
        </w:rPr>
        <w:t>sst</w:t>
      </w:r>
      <w:proofErr w:type="spellEnd"/>
      <w:r w:rsidR="00C456E1" w:rsidRPr="009B32E8">
        <w:rPr>
          <w:rFonts w:ascii="Arial" w:hAnsi="Arial" w:cs="Arial"/>
          <w:iCs/>
          <w:sz w:val="20"/>
          <w:szCs w:val="20"/>
        </w:rPr>
        <w:t>"</w:t>
      </w:r>
      <w:r w:rsidR="00AA226D" w:rsidRPr="009B32E8">
        <w:rPr>
          <w:rFonts w:ascii="Arial" w:hAnsi="Arial" w:cs="Arial"/>
          <w:iCs/>
          <w:sz w:val="20"/>
          <w:szCs w:val="20"/>
        </w:rPr>
        <w:t xml:space="preserve"> </w:t>
      </w:r>
      <w:r w:rsidR="00C456E1" w:rsidRPr="009B32E8">
        <w:rPr>
          <w:rFonts w:ascii="Arial" w:hAnsi="Arial" w:cs="Arial"/>
          <w:iCs/>
          <w:sz w:val="20"/>
          <w:szCs w:val="20"/>
        </w:rPr>
        <w:t>band,</w:t>
      </w:r>
      <w:r w:rsidR="000879B4" w:rsidRPr="009B32E8">
        <w:rPr>
          <w:rFonts w:ascii="Arial" w:hAnsi="Arial" w:cs="Arial"/>
          <w:iCs/>
          <w:sz w:val="20"/>
          <w:szCs w:val="20"/>
        </w:rPr>
        <w:t xml:space="preserve"> </w:t>
      </w:r>
      <w:r w:rsidR="0089721E" w:rsidRPr="009B32E8">
        <w:rPr>
          <w:rFonts w:ascii="Arial" w:hAnsi="Arial" w:cs="Arial"/>
          <w:iCs/>
          <w:sz w:val="20"/>
          <w:szCs w:val="20"/>
        </w:rPr>
        <w:t>now</w:t>
      </w:r>
      <w:r w:rsidR="00AA226D" w:rsidRPr="009B32E8">
        <w:rPr>
          <w:rFonts w:ascii="Arial" w:hAnsi="Arial" w:cs="Arial"/>
          <w:iCs/>
          <w:sz w:val="20"/>
          <w:szCs w:val="20"/>
        </w:rPr>
        <w:t xml:space="preserve"> </w:t>
      </w:r>
      <w:r w:rsidR="0089721E" w:rsidRPr="009B32E8">
        <w:rPr>
          <w:rFonts w:ascii="Arial" w:hAnsi="Arial" w:cs="Arial"/>
          <w:iCs/>
          <w:sz w:val="20"/>
          <w:szCs w:val="20"/>
        </w:rPr>
        <w:t>apply</w:t>
      </w:r>
      <w:r w:rsidR="00AA226D" w:rsidRPr="009B32E8">
        <w:rPr>
          <w:rFonts w:ascii="Arial" w:hAnsi="Arial" w:cs="Arial"/>
          <w:iCs/>
          <w:sz w:val="20"/>
          <w:szCs w:val="20"/>
        </w:rPr>
        <w:t xml:space="preserve"> </w:t>
      </w:r>
      <w:r w:rsidR="0089721E" w:rsidRPr="009B32E8">
        <w:rPr>
          <w:rFonts w:ascii="Arial" w:hAnsi="Arial" w:cs="Arial"/>
          <w:iCs/>
          <w:sz w:val="20"/>
          <w:szCs w:val="20"/>
        </w:rPr>
        <w:t>the</w:t>
      </w:r>
      <w:r w:rsidR="00AA226D" w:rsidRPr="009B32E8">
        <w:rPr>
          <w:rFonts w:ascii="Arial" w:hAnsi="Arial" w:cs="Arial"/>
          <w:iCs/>
          <w:sz w:val="20"/>
          <w:szCs w:val="20"/>
        </w:rPr>
        <w:t xml:space="preserve"> </w:t>
      </w:r>
      <w:r w:rsidR="0089721E" w:rsidRPr="009B32E8">
        <w:rPr>
          <w:rFonts w:ascii="Arial" w:hAnsi="Arial" w:cs="Arial"/>
          <w:iCs/>
          <w:sz w:val="20"/>
          <w:szCs w:val="20"/>
        </w:rPr>
        <w:t>land</w:t>
      </w:r>
      <w:r w:rsidR="00AA226D" w:rsidRPr="009B32E8">
        <w:rPr>
          <w:rFonts w:ascii="Arial" w:hAnsi="Arial" w:cs="Arial"/>
          <w:iCs/>
          <w:sz w:val="20"/>
          <w:szCs w:val="20"/>
        </w:rPr>
        <w:t xml:space="preserve"> </w:t>
      </w:r>
      <w:r w:rsidR="0089721E" w:rsidRPr="009B32E8">
        <w:rPr>
          <w:rFonts w:ascii="Arial" w:hAnsi="Arial" w:cs="Arial"/>
          <w:iCs/>
          <w:sz w:val="20"/>
          <w:szCs w:val="20"/>
        </w:rPr>
        <w:t>mask</w:t>
      </w:r>
      <w:r w:rsidR="00AA226D" w:rsidRPr="009B32E8">
        <w:rPr>
          <w:rFonts w:ascii="Arial" w:hAnsi="Arial" w:cs="Arial"/>
          <w:iCs/>
          <w:sz w:val="20"/>
          <w:szCs w:val="20"/>
        </w:rPr>
        <w:t xml:space="preserve"> </w:t>
      </w:r>
      <w:r w:rsidR="0089721E" w:rsidRPr="009B32E8">
        <w:rPr>
          <w:rFonts w:ascii="Arial" w:hAnsi="Arial" w:cs="Arial"/>
          <w:iCs/>
          <w:sz w:val="20"/>
          <w:szCs w:val="20"/>
        </w:rPr>
        <w:t>present</w:t>
      </w:r>
      <w:r w:rsidR="00AA226D" w:rsidRPr="009B32E8">
        <w:rPr>
          <w:rFonts w:ascii="Arial" w:hAnsi="Arial" w:cs="Arial"/>
          <w:iCs/>
          <w:sz w:val="20"/>
          <w:szCs w:val="20"/>
        </w:rPr>
        <w:t xml:space="preserve"> </w:t>
      </w:r>
      <w:r w:rsidR="0089721E" w:rsidRPr="009B32E8">
        <w:rPr>
          <w:rFonts w:ascii="Arial" w:hAnsi="Arial" w:cs="Arial"/>
          <w:iCs/>
          <w:sz w:val="20"/>
          <w:szCs w:val="20"/>
        </w:rPr>
        <w:t>in</w:t>
      </w:r>
      <w:r w:rsidR="00AA226D" w:rsidRPr="009B32E8">
        <w:rPr>
          <w:rFonts w:ascii="Arial" w:hAnsi="Arial" w:cs="Arial"/>
          <w:iCs/>
          <w:sz w:val="20"/>
          <w:szCs w:val="20"/>
        </w:rPr>
        <w:t xml:space="preserve"> </w:t>
      </w:r>
      <w:r w:rsidR="0089721E" w:rsidRPr="009B32E8">
        <w:rPr>
          <w:rFonts w:ascii="Arial" w:hAnsi="Arial" w:cs="Arial"/>
          <w:iCs/>
          <w:sz w:val="20"/>
          <w:szCs w:val="20"/>
        </w:rPr>
        <w:t>the</w:t>
      </w:r>
      <w:r w:rsidR="00AA226D" w:rsidRPr="009B32E8">
        <w:rPr>
          <w:rFonts w:ascii="Arial" w:hAnsi="Arial" w:cs="Arial"/>
          <w:iCs/>
          <w:sz w:val="20"/>
          <w:szCs w:val="20"/>
        </w:rPr>
        <w:t xml:space="preserve"> </w:t>
      </w:r>
      <w:r w:rsidR="0089721E" w:rsidRPr="009B32E8">
        <w:rPr>
          <w:rFonts w:ascii="Arial" w:hAnsi="Arial" w:cs="Arial"/>
          <w:iCs/>
          <w:sz w:val="20"/>
          <w:szCs w:val="20"/>
        </w:rPr>
        <w:t>tool</w:t>
      </w:r>
      <w:r w:rsidR="00AA226D" w:rsidRPr="009B32E8">
        <w:rPr>
          <w:rFonts w:ascii="Arial" w:hAnsi="Arial" w:cs="Arial"/>
          <w:iCs/>
          <w:sz w:val="20"/>
          <w:szCs w:val="20"/>
        </w:rPr>
        <w:t xml:space="preserve"> </w:t>
      </w:r>
      <w:r w:rsidR="0089721E" w:rsidRPr="009B32E8">
        <w:rPr>
          <w:rFonts w:ascii="Arial" w:hAnsi="Arial" w:cs="Arial"/>
          <w:iCs/>
          <w:sz w:val="20"/>
          <w:szCs w:val="20"/>
        </w:rPr>
        <w:t>bar</w:t>
      </w:r>
      <w:r w:rsidR="00AA226D" w:rsidRPr="009B32E8">
        <w:rPr>
          <w:rFonts w:ascii="Arial" w:hAnsi="Arial" w:cs="Arial"/>
          <w:iCs/>
          <w:sz w:val="20"/>
          <w:szCs w:val="20"/>
        </w:rPr>
        <w:t xml:space="preserve"> </w:t>
      </w:r>
      <w:r w:rsidR="0053028A" w:rsidRPr="009B32E8">
        <w:rPr>
          <w:rFonts w:ascii="Arial" w:hAnsi="Arial" w:cs="Arial"/>
          <w:iCs/>
          <w:sz w:val="20"/>
          <w:szCs w:val="20"/>
        </w:rPr>
        <w:t>and</w:t>
      </w:r>
      <w:r w:rsidR="00AA226D" w:rsidRPr="009B32E8">
        <w:rPr>
          <w:rFonts w:ascii="Arial" w:hAnsi="Arial" w:cs="Arial"/>
          <w:iCs/>
          <w:sz w:val="20"/>
          <w:szCs w:val="20"/>
        </w:rPr>
        <w:t xml:space="preserve"> </w:t>
      </w:r>
      <w:r w:rsidR="0053028A" w:rsidRPr="009B32E8">
        <w:rPr>
          <w:rFonts w:ascii="Arial" w:hAnsi="Arial" w:cs="Arial"/>
          <w:iCs/>
          <w:sz w:val="20"/>
          <w:szCs w:val="20"/>
        </w:rPr>
        <w:t>proceed</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menu</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toolbar,</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export</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as</w:t>
      </w:r>
      <w:r w:rsidR="00AA226D" w:rsidRPr="009B32E8">
        <w:rPr>
          <w:rFonts w:ascii="Arial" w:hAnsi="Arial" w:cs="Arial"/>
          <w:iCs/>
          <w:sz w:val="20"/>
          <w:szCs w:val="20"/>
        </w:rPr>
        <w:t xml:space="preserve"> </w:t>
      </w:r>
      <w:r w:rsidR="00C456E1" w:rsidRPr="009B32E8">
        <w:rPr>
          <w:rFonts w:ascii="Arial" w:hAnsi="Arial" w:cs="Arial"/>
          <w:iCs/>
          <w:sz w:val="20"/>
          <w:szCs w:val="20"/>
        </w:rPr>
        <w:t>a</w:t>
      </w:r>
      <w:r w:rsidR="00AA226D" w:rsidRPr="009B32E8">
        <w:rPr>
          <w:rFonts w:ascii="Arial" w:hAnsi="Arial" w:cs="Arial"/>
          <w:iCs/>
          <w:sz w:val="20"/>
          <w:szCs w:val="20"/>
        </w:rPr>
        <w:t xml:space="preserve"> </w:t>
      </w:r>
      <w:r w:rsidR="00C456E1" w:rsidRPr="009B32E8">
        <w:rPr>
          <w:rFonts w:ascii="Arial" w:hAnsi="Arial" w:cs="Arial"/>
          <w:iCs/>
          <w:sz w:val="20"/>
          <w:szCs w:val="20"/>
        </w:rPr>
        <w:t>Geo</w:t>
      </w:r>
      <w:r w:rsidR="00AA226D" w:rsidRPr="009B32E8">
        <w:rPr>
          <w:rFonts w:ascii="Arial" w:hAnsi="Arial" w:cs="Arial"/>
          <w:iCs/>
          <w:sz w:val="20"/>
          <w:szCs w:val="20"/>
        </w:rPr>
        <w:t xml:space="preserve"> </w:t>
      </w:r>
      <w:r w:rsidR="00C456E1" w:rsidRPr="009B32E8">
        <w:rPr>
          <w:rFonts w:ascii="Arial" w:hAnsi="Arial" w:cs="Arial"/>
          <w:iCs/>
          <w:sz w:val="20"/>
          <w:szCs w:val="20"/>
        </w:rPr>
        <w:t>TIFF</w:t>
      </w:r>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format.</w:t>
      </w:r>
      <w:r w:rsidR="00AA226D" w:rsidRPr="009B32E8">
        <w:rPr>
          <w:rFonts w:ascii="Arial" w:hAnsi="Arial" w:cs="Arial"/>
          <w:iCs/>
          <w:sz w:val="20"/>
          <w:szCs w:val="20"/>
        </w:rPr>
        <w:t xml:space="preserve"> </w:t>
      </w:r>
      <w:r w:rsidR="00C456E1" w:rsidRPr="009B32E8">
        <w:rPr>
          <w:rFonts w:ascii="Arial" w:hAnsi="Arial" w:cs="Arial"/>
          <w:iCs/>
          <w:sz w:val="20"/>
          <w:szCs w:val="20"/>
        </w:rPr>
        <w:t>Next,</w:t>
      </w:r>
      <w:r w:rsidR="00AA226D" w:rsidRPr="009B32E8">
        <w:rPr>
          <w:rFonts w:ascii="Arial" w:hAnsi="Arial" w:cs="Arial"/>
          <w:iCs/>
          <w:sz w:val="20"/>
          <w:szCs w:val="20"/>
        </w:rPr>
        <w:t xml:space="preserve"> </w:t>
      </w:r>
      <w:r w:rsidR="00C456E1" w:rsidRPr="009B32E8">
        <w:rPr>
          <w:rFonts w:ascii="Arial" w:hAnsi="Arial" w:cs="Arial"/>
          <w:iCs/>
          <w:sz w:val="20"/>
          <w:szCs w:val="20"/>
        </w:rPr>
        <w:t>open</w:t>
      </w:r>
      <w:r w:rsidR="00AA226D" w:rsidRPr="009B32E8">
        <w:rPr>
          <w:rFonts w:ascii="Arial" w:hAnsi="Arial" w:cs="Arial"/>
          <w:iCs/>
          <w:sz w:val="20"/>
          <w:szCs w:val="20"/>
        </w:rPr>
        <w:t xml:space="preserve"> </w:t>
      </w:r>
      <w:r w:rsidR="00C456E1" w:rsidRPr="009B32E8">
        <w:rPr>
          <w:rFonts w:ascii="Arial" w:hAnsi="Arial" w:cs="Arial"/>
          <w:iCs/>
          <w:sz w:val="20"/>
          <w:szCs w:val="20"/>
        </w:rPr>
        <w:t>ArcGIS</w:t>
      </w:r>
      <w:r w:rsidR="00AA226D" w:rsidRPr="009B32E8">
        <w:rPr>
          <w:rFonts w:ascii="Arial" w:hAnsi="Arial" w:cs="Arial"/>
          <w:iCs/>
          <w:sz w:val="20"/>
          <w:szCs w:val="20"/>
        </w:rPr>
        <w:t xml:space="preserve"> </w:t>
      </w:r>
      <w:r w:rsidR="00C456E1" w:rsidRPr="009B32E8">
        <w:rPr>
          <w:rFonts w:ascii="Arial" w:hAnsi="Arial" w:cs="Arial"/>
          <w:iCs/>
          <w:sz w:val="20"/>
          <w:szCs w:val="20"/>
        </w:rPr>
        <w:t>and</w:t>
      </w:r>
      <w:r w:rsidR="00AA226D" w:rsidRPr="009B32E8">
        <w:rPr>
          <w:rFonts w:ascii="Arial" w:hAnsi="Arial" w:cs="Arial"/>
          <w:iCs/>
          <w:sz w:val="20"/>
          <w:szCs w:val="20"/>
        </w:rPr>
        <w:t xml:space="preserve"> </w:t>
      </w:r>
      <w:r w:rsidR="00C456E1" w:rsidRPr="009B32E8">
        <w:rPr>
          <w:rFonts w:ascii="Arial" w:hAnsi="Arial" w:cs="Arial"/>
          <w:iCs/>
          <w:sz w:val="20"/>
          <w:szCs w:val="20"/>
        </w:rPr>
        <w:t>load</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TIFF</w:t>
      </w:r>
      <w:r w:rsidR="00AA226D" w:rsidRPr="009B32E8">
        <w:rPr>
          <w:rFonts w:ascii="Arial" w:hAnsi="Arial" w:cs="Arial"/>
          <w:iCs/>
          <w:sz w:val="20"/>
          <w:szCs w:val="20"/>
        </w:rPr>
        <w:t xml:space="preserve"> </w:t>
      </w:r>
      <w:r w:rsidR="00C456E1" w:rsidRPr="009B32E8">
        <w:rPr>
          <w:rFonts w:ascii="Arial" w:hAnsi="Arial" w:cs="Arial"/>
          <w:iCs/>
          <w:sz w:val="20"/>
          <w:szCs w:val="20"/>
        </w:rPr>
        <w:t>file</w:t>
      </w:r>
      <w:r w:rsidR="00AA226D" w:rsidRPr="009B32E8">
        <w:rPr>
          <w:rFonts w:ascii="Arial" w:hAnsi="Arial" w:cs="Arial"/>
          <w:iCs/>
          <w:sz w:val="20"/>
          <w:szCs w:val="20"/>
        </w:rPr>
        <w:t xml:space="preserve"> </w:t>
      </w:r>
      <w:r w:rsidR="00C456E1" w:rsidRPr="009B32E8">
        <w:rPr>
          <w:rFonts w:ascii="Arial" w:hAnsi="Arial" w:cs="Arial"/>
          <w:iCs/>
          <w:sz w:val="20"/>
          <w:szCs w:val="20"/>
        </w:rPr>
        <w:t>of</w:t>
      </w:r>
      <w:r w:rsidR="00AA226D" w:rsidRPr="009B32E8">
        <w:rPr>
          <w:rFonts w:ascii="Arial" w:hAnsi="Arial" w:cs="Arial"/>
          <w:iCs/>
          <w:sz w:val="20"/>
          <w:szCs w:val="20"/>
        </w:rPr>
        <w:t xml:space="preserve"> </w:t>
      </w:r>
      <w:r w:rsidR="00C456E1" w:rsidRPr="009B32E8">
        <w:rPr>
          <w:rFonts w:ascii="Arial" w:hAnsi="Arial" w:cs="Arial"/>
          <w:iCs/>
          <w:sz w:val="20"/>
          <w:szCs w:val="20"/>
        </w:rPr>
        <w:t>SST</w:t>
      </w:r>
      <w:r w:rsidR="00AA226D" w:rsidRPr="009B32E8">
        <w:rPr>
          <w:rFonts w:ascii="Arial" w:hAnsi="Arial" w:cs="Arial"/>
          <w:iCs/>
          <w:sz w:val="20"/>
          <w:szCs w:val="20"/>
        </w:rPr>
        <w:t xml:space="preserve"> </w:t>
      </w:r>
      <w:r w:rsidR="00C456E1" w:rsidRPr="009B32E8">
        <w:rPr>
          <w:rFonts w:ascii="Arial" w:hAnsi="Arial" w:cs="Arial"/>
          <w:iCs/>
          <w:sz w:val="20"/>
          <w:szCs w:val="20"/>
        </w:rPr>
        <w:t>into</w:t>
      </w:r>
      <w:r w:rsidR="00AA226D" w:rsidRPr="009B32E8">
        <w:rPr>
          <w:rFonts w:ascii="Arial" w:hAnsi="Arial" w:cs="Arial"/>
          <w:iCs/>
          <w:sz w:val="20"/>
          <w:szCs w:val="20"/>
        </w:rPr>
        <w:t xml:space="preserve"> </w:t>
      </w:r>
      <w:r w:rsidR="00C456E1" w:rsidRPr="009B32E8">
        <w:rPr>
          <w:rFonts w:ascii="Arial" w:hAnsi="Arial" w:cs="Arial"/>
          <w:iCs/>
          <w:sz w:val="20"/>
          <w:szCs w:val="20"/>
        </w:rPr>
        <w:t>it.</w:t>
      </w:r>
      <w:r w:rsidR="00AA226D" w:rsidRPr="009B32E8">
        <w:rPr>
          <w:rFonts w:ascii="Arial" w:hAnsi="Arial" w:cs="Arial"/>
          <w:iCs/>
          <w:sz w:val="20"/>
          <w:szCs w:val="20"/>
        </w:rPr>
        <w:t xml:space="preserve"> </w:t>
      </w:r>
      <w:r w:rsidR="00C456E1" w:rsidRPr="009B32E8">
        <w:rPr>
          <w:rFonts w:ascii="Arial" w:hAnsi="Arial" w:cs="Arial"/>
          <w:iCs/>
          <w:sz w:val="20"/>
          <w:szCs w:val="20"/>
        </w:rPr>
        <w:t>We</w:t>
      </w:r>
      <w:r w:rsidR="00AA226D" w:rsidRPr="009B32E8">
        <w:rPr>
          <w:rFonts w:ascii="Arial" w:hAnsi="Arial" w:cs="Arial"/>
          <w:iCs/>
          <w:sz w:val="20"/>
          <w:szCs w:val="20"/>
        </w:rPr>
        <w:t xml:space="preserve"> </w:t>
      </w:r>
      <w:r w:rsidR="00C456E1" w:rsidRPr="009B32E8">
        <w:rPr>
          <w:rFonts w:ascii="Arial" w:hAnsi="Arial" w:cs="Arial"/>
          <w:iCs/>
          <w:sz w:val="20"/>
          <w:szCs w:val="20"/>
        </w:rPr>
        <w:t>then</w:t>
      </w:r>
      <w:r w:rsidR="00AA226D" w:rsidRPr="009B32E8">
        <w:rPr>
          <w:rFonts w:ascii="Arial" w:hAnsi="Arial" w:cs="Arial"/>
          <w:iCs/>
          <w:sz w:val="20"/>
          <w:szCs w:val="20"/>
        </w:rPr>
        <w:t xml:space="preserve"> </w:t>
      </w:r>
      <w:r w:rsidR="00C456E1" w:rsidRPr="009B32E8">
        <w:rPr>
          <w:rFonts w:ascii="Arial" w:hAnsi="Arial" w:cs="Arial"/>
          <w:iCs/>
          <w:sz w:val="20"/>
          <w:szCs w:val="20"/>
        </w:rPr>
        <w:t>use</w:t>
      </w:r>
      <w:r w:rsidR="00AA226D" w:rsidRPr="009B32E8">
        <w:rPr>
          <w:rFonts w:ascii="Arial" w:hAnsi="Arial" w:cs="Arial"/>
          <w:iCs/>
          <w:sz w:val="20"/>
          <w:szCs w:val="20"/>
        </w:rPr>
        <w:t xml:space="preserve"> </w:t>
      </w:r>
      <w:r w:rsidR="00C456E1" w:rsidRPr="009B32E8">
        <w:rPr>
          <w:rFonts w:ascii="Arial" w:hAnsi="Arial" w:cs="Arial"/>
          <w:iCs/>
          <w:sz w:val="20"/>
          <w:szCs w:val="20"/>
        </w:rPr>
        <w:t>various</w:t>
      </w:r>
      <w:r w:rsidR="00AA226D" w:rsidRPr="009B32E8">
        <w:rPr>
          <w:rFonts w:ascii="Arial" w:hAnsi="Arial" w:cs="Arial"/>
          <w:iCs/>
          <w:sz w:val="20"/>
          <w:szCs w:val="20"/>
        </w:rPr>
        <w:t xml:space="preserve"> </w:t>
      </w:r>
      <w:r w:rsidR="00C456E1" w:rsidRPr="009B32E8">
        <w:rPr>
          <w:rFonts w:ascii="Arial" w:hAnsi="Arial" w:cs="Arial"/>
          <w:iCs/>
          <w:sz w:val="20"/>
          <w:szCs w:val="20"/>
        </w:rPr>
        <w:t>geoprocessing</w:t>
      </w:r>
      <w:r w:rsidR="00AA226D" w:rsidRPr="009B32E8">
        <w:rPr>
          <w:rFonts w:ascii="Arial" w:hAnsi="Arial" w:cs="Arial"/>
          <w:iCs/>
          <w:sz w:val="20"/>
          <w:szCs w:val="20"/>
        </w:rPr>
        <w:t xml:space="preserve"> </w:t>
      </w:r>
      <w:r w:rsidR="00C456E1" w:rsidRPr="009B32E8">
        <w:rPr>
          <w:rFonts w:ascii="Arial" w:hAnsi="Arial" w:cs="Arial"/>
          <w:iCs/>
          <w:sz w:val="20"/>
          <w:szCs w:val="20"/>
        </w:rPr>
        <w:t>methods</w:t>
      </w:r>
      <w:r w:rsidR="00AA226D" w:rsidRPr="009B32E8">
        <w:rPr>
          <w:rFonts w:ascii="Arial" w:hAnsi="Arial" w:cs="Arial"/>
          <w:iCs/>
          <w:sz w:val="20"/>
          <w:szCs w:val="20"/>
        </w:rPr>
        <w:t xml:space="preserve"> </w:t>
      </w:r>
      <w:r w:rsidR="00C456E1" w:rsidRPr="009B32E8">
        <w:rPr>
          <w:rFonts w:ascii="Arial" w:hAnsi="Arial" w:cs="Arial"/>
          <w:iCs/>
          <w:sz w:val="20"/>
          <w:szCs w:val="20"/>
        </w:rPr>
        <w:t>to</w:t>
      </w:r>
      <w:r w:rsidR="00AA226D" w:rsidRPr="009B32E8">
        <w:rPr>
          <w:rFonts w:ascii="Arial" w:hAnsi="Arial" w:cs="Arial"/>
          <w:iCs/>
          <w:sz w:val="20"/>
          <w:szCs w:val="20"/>
        </w:rPr>
        <w:t xml:space="preserve"> </w:t>
      </w:r>
      <w:r w:rsidR="00C456E1" w:rsidRPr="009B32E8">
        <w:rPr>
          <w:rFonts w:ascii="Arial" w:hAnsi="Arial" w:cs="Arial"/>
          <w:iCs/>
          <w:sz w:val="20"/>
          <w:szCs w:val="20"/>
        </w:rPr>
        <w:t>remove</w:t>
      </w:r>
      <w:r w:rsidR="00AA226D" w:rsidRPr="009B32E8">
        <w:rPr>
          <w:rFonts w:ascii="Arial" w:hAnsi="Arial" w:cs="Arial"/>
          <w:iCs/>
          <w:sz w:val="20"/>
          <w:szCs w:val="20"/>
        </w:rPr>
        <w:t xml:space="preserve"> </w:t>
      </w:r>
      <w:r w:rsidR="00C456E1" w:rsidRPr="009B32E8">
        <w:rPr>
          <w:rFonts w:ascii="Arial" w:hAnsi="Arial" w:cs="Arial"/>
          <w:iCs/>
          <w:sz w:val="20"/>
          <w:szCs w:val="20"/>
        </w:rPr>
        <w:t>negative</w:t>
      </w:r>
      <w:r w:rsidR="00AA226D" w:rsidRPr="009B32E8">
        <w:rPr>
          <w:rFonts w:ascii="Arial" w:hAnsi="Arial" w:cs="Arial"/>
          <w:iCs/>
          <w:sz w:val="20"/>
          <w:szCs w:val="20"/>
        </w:rPr>
        <w:t xml:space="preserve"> </w:t>
      </w:r>
      <w:r w:rsidR="00C456E1" w:rsidRPr="009B32E8">
        <w:rPr>
          <w:rFonts w:ascii="Arial" w:hAnsi="Arial" w:cs="Arial"/>
          <w:iCs/>
          <w:sz w:val="20"/>
          <w:szCs w:val="20"/>
        </w:rPr>
        <w:t>values</w:t>
      </w:r>
      <w:r w:rsidR="00AA226D" w:rsidRPr="009B32E8">
        <w:rPr>
          <w:rFonts w:ascii="Arial" w:hAnsi="Arial" w:cs="Arial"/>
          <w:iCs/>
          <w:sz w:val="20"/>
          <w:szCs w:val="20"/>
        </w:rPr>
        <w:t xml:space="preserve"> </w:t>
      </w:r>
      <w:r w:rsidR="00C456E1" w:rsidRPr="009B32E8">
        <w:rPr>
          <w:rFonts w:ascii="Arial" w:hAnsi="Arial" w:cs="Arial"/>
          <w:iCs/>
          <w:sz w:val="20"/>
          <w:szCs w:val="20"/>
        </w:rPr>
        <w:t>present</w:t>
      </w:r>
      <w:r w:rsidR="00AA226D" w:rsidRPr="009B32E8">
        <w:rPr>
          <w:rFonts w:ascii="Arial" w:hAnsi="Arial" w:cs="Arial"/>
          <w:iCs/>
          <w:sz w:val="20"/>
          <w:szCs w:val="20"/>
        </w:rPr>
        <w:t xml:space="preserve"> </w:t>
      </w:r>
      <w:r w:rsidR="00C456E1" w:rsidRPr="009B32E8">
        <w:rPr>
          <w:rFonts w:ascii="Arial" w:hAnsi="Arial" w:cs="Arial"/>
          <w:iCs/>
          <w:sz w:val="20"/>
          <w:szCs w:val="20"/>
        </w:rPr>
        <w:t>in</w:t>
      </w:r>
      <w:r w:rsidR="00AA226D" w:rsidRPr="009B32E8">
        <w:rPr>
          <w:rFonts w:ascii="Arial" w:hAnsi="Arial" w:cs="Arial"/>
          <w:iCs/>
          <w:sz w:val="20"/>
          <w:szCs w:val="20"/>
        </w:rPr>
        <w:t xml:space="preserve"> </w:t>
      </w:r>
      <w:r w:rsidR="00C456E1" w:rsidRPr="009B32E8">
        <w:rPr>
          <w:rFonts w:ascii="Arial" w:hAnsi="Arial" w:cs="Arial"/>
          <w:iCs/>
          <w:sz w:val="20"/>
          <w:szCs w:val="20"/>
        </w:rPr>
        <w:t>the</w:t>
      </w:r>
      <w:r w:rsidR="00AA226D" w:rsidRPr="009B32E8">
        <w:rPr>
          <w:rFonts w:ascii="Arial" w:hAnsi="Arial" w:cs="Arial"/>
          <w:iCs/>
          <w:sz w:val="20"/>
          <w:szCs w:val="20"/>
        </w:rPr>
        <w:t xml:space="preserve"> </w:t>
      </w:r>
      <w:r w:rsidR="00C456E1" w:rsidRPr="009B32E8">
        <w:rPr>
          <w:rFonts w:ascii="Arial" w:hAnsi="Arial" w:cs="Arial"/>
          <w:iCs/>
          <w:sz w:val="20"/>
          <w:szCs w:val="20"/>
        </w:rPr>
        <w:t>data</w:t>
      </w:r>
      <w:r w:rsidR="00A55980" w:rsidRPr="009B32E8">
        <w:rPr>
          <w:rFonts w:ascii="Arial" w:hAnsi="Arial" w:cs="Arial"/>
          <w:iCs/>
          <w:sz w:val="20"/>
          <w:szCs w:val="20"/>
        </w:rPr>
        <w:t>.</w:t>
      </w:r>
      <w:r w:rsidR="00AA226D" w:rsidRPr="009B32E8">
        <w:rPr>
          <w:rFonts w:ascii="Arial" w:hAnsi="Arial" w:cs="Arial"/>
          <w:iCs/>
          <w:sz w:val="20"/>
          <w:szCs w:val="20"/>
        </w:rPr>
        <w:t xml:space="preserve"> </w:t>
      </w:r>
      <w:r w:rsidR="00A55980" w:rsidRPr="009B32E8">
        <w:rPr>
          <w:rFonts w:ascii="Arial" w:hAnsi="Arial" w:cs="Arial"/>
          <w:iCs/>
          <w:sz w:val="20"/>
          <w:szCs w:val="20"/>
        </w:rPr>
        <w:t>Then</w:t>
      </w:r>
      <w:r w:rsidR="00AA226D" w:rsidRPr="009B32E8">
        <w:rPr>
          <w:rFonts w:ascii="Arial" w:hAnsi="Arial" w:cs="Arial"/>
          <w:iCs/>
          <w:sz w:val="20"/>
          <w:szCs w:val="20"/>
        </w:rPr>
        <w:t xml:space="preserve"> </w:t>
      </w:r>
      <w:r w:rsidR="00A55980" w:rsidRPr="009B32E8">
        <w:rPr>
          <w:rFonts w:ascii="Arial" w:hAnsi="Arial" w:cs="Arial"/>
          <w:iCs/>
          <w:sz w:val="20"/>
          <w:szCs w:val="20"/>
        </w:rPr>
        <w:t>to</w:t>
      </w:r>
      <w:r w:rsidR="00AA226D" w:rsidRPr="009B32E8">
        <w:rPr>
          <w:rFonts w:ascii="Arial" w:hAnsi="Arial" w:cs="Arial"/>
          <w:iCs/>
          <w:sz w:val="20"/>
          <w:szCs w:val="20"/>
        </w:rPr>
        <w:t xml:space="preserve"> </w:t>
      </w:r>
      <w:r w:rsidR="00A55980" w:rsidRPr="009B32E8">
        <w:rPr>
          <w:rFonts w:ascii="Arial" w:hAnsi="Arial" w:cs="Arial"/>
          <w:iCs/>
          <w:sz w:val="20"/>
          <w:szCs w:val="20"/>
        </w:rPr>
        <w:t>get</w:t>
      </w:r>
      <w:r w:rsidR="00AA226D" w:rsidRPr="009B32E8">
        <w:rPr>
          <w:rFonts w:ascii="Arial" w:hAnsi="Arial" w:cs="Arial"/>
          <w:iCs/>
          <w:sz w:val="20"/>
          <w:szCs w:val="20"/>
        </w:rPr>
        <w:t xml:space="preserve"> </w:t>
      </w:r>
      <w:r w:rsidR="00A55980" w:rsidRPr="009B32E8">
        <w:rPr>
          <w:rFonts w:ascii="Arial" w:hAnsi="Arial" w:cs="Arial"/>
          <w:iCs/>
          <w:sz w:val="20"/>
          <w:szCs w:val="20"/>
        </w:rPr>
        <w:t>the</w:t>
      </w:r>
      <w:r w:rsidR="00AA226D" w:rsidRPr="009B32E8">
        <w:rPr>
          <w:rFonts w:ascii="Arial" w:hAnsi="Arial" w:cs="Arial"/>
          <w:iCs/>
          <w:sz w:val="20"/>
          <w:szCs w:val="20"/>
        </w:rPr>
        <w:t xml:space="preserve"> </w:t>
      </w:r>
      <w:r w:rsidR="00A55980" w:rsidRPr="009B32E8">
        <w:rPr>
          <w:rFonts w:ascii="Arial" w:hAnsi="Arial" w:cs="Arial"/>
          <w:iCs/>
          <w:sz w:val="20"/>
          <w:szCs w:val="20"/>
        </w:rPr>
        <w:t>DN</w:t>
      </w:r>
      <w:r w:rsidR="00AA226D" w:rsidRPr="009B32E8">
        <w:rPr>
          <w:rFonts w:ascii="Arial" w:hAnsi="Arial" w:cs="Arial"/>
          <w:iCs/>
          <w:sz w:val="20"/>
          <w:szCs w:val="20"/>
        </w:rPr>
        <w:t xml:space="preserve"> </w:t>
      </w:r>
      <w:r w:rsidR="00A55980" w:rsidRPr="009B32E8">
        <w:rPr>
          <w:rFonts w:ascii="Arial" w:hAnsi="Arial" w:cs="Arial"/>
          <w:iCs/>
          <w:sz w:val="20"/>
          <w:szCs w:val="20"/>
        </w:rPr>
        <w:t>value</w:t>
      </w:r>
      <w:r w:rsidR="00AA226D" w:rsidRPr="009B32E8">
        <w:rPr>
          <w:rFonts w:ascii="Arial" w:hAnsi="Arial" w:cs="Arial"/>
          <w:iCs/>
          <w:sz w:val="20"/>
          <w:szCs w:val="20"/>
        </w:rPr>
        <w:t xml:space="preserve"> </w:t>
      </w:r>
      <w:r w:rsidR="00A55980" w:rsidRPr="009B32E8">
        <w:rPr>
          <w:rFonts w:ascii="Arial" w:hAnsi="Arial" w:cs="Arial"/>
          <w:iCs/>
          <w:sz w:val="20"/>
          <w:szCs w:val="20"/>
        </w:rPr>
        <w:t>of</w:t>
      </w:r>
      <w:r w:rsidR="00AA226D" w:rsidRPr="009B32E8">
        <w:rPr>
          <w:rFonts w:ascii="Arial" w:hAnsi="Arial" w:cs="Arial"/>
          <w:iCs/>
          <w:sz w:val="20"/>
          <w:szCs w:val="20"/>
        </w:rPr>
        <w:t xml:space="preserve"> </w:t>
      </w:r>
      <w:r w:rsidR="00A55980" w:rsidRPr="009B32E8">
        <w:rPr>
          <w:rFonts w:ascii="Arial" w:hAnsi="Arial" w:cs="Arial"/>
          <w:iCs/>
          <w:sz w:val="20"/>
          <w:szCs w:val="20"/>
        </w:rPr>
        <w:t>SST</w:t>
      </w:r>
      <w:r w:rsidR="00AA226D" w:rsidRPr="009B32E8">
        <w:rPr>
          <w:rFonts w:ascii="Arial" w:hAnsi="Arial" w:cs="Arial"/>
          <w:iCs/>
          <w:sz w:val="20"/>
          <w:szCs w:val="20"/>
        </w:rPr>
        <w:t xml:space="preserve"> </w:t>
      </w:r>
      <w:r w:rsidR="00A55980" w:rsidRPr="009B32E8">
        <w:rPr>
          <w:rFonts w:ascii="Arial" w:hAnsi="Arial" w:cs="Arial"/>
          <w:iCs/>
          <w:sz w:val="20"/>
          <w:szCs w:val="20"/>
        </w:rPr>
        <w:t>by</w:t>
      </w:r>
      <w:r w:rsidR="00AA226D" w:rsidRPr="009B32E8">
        <w:rPr>
          <w:rFonts w:ascii="Arial" w:hAnsi="Arial" w:cs="Arial"/>
          <w:iCs/>
          <w:sz w:val="20"/>
          <w:szCs w:val="20"/>
        </w:rPr>
        <w:t xml:space="preserve"> </w:t>
      </w:r>
      <w:r w:rsidR="00A55980" w:rsidRPr="009B32E8">
        <w:rPr>
          <w:rFonts w:ascii="Arial" w:hAnsi="Arial" w:cs="Arial"/>
          <w:iCs/>
          <w:sz w:val="20"/>
          <w:szCs w:val="20"/>
        </w:rPr>
        <w:t>opening</w:t>
      </w:r>
      <w:r w:rsidR="00AA226D" w:rsidRPr="009B32E8">
        <w:rPr>
          <w:rFonts w:ascii="Arial" w:hAnsi="Arial" w:cs="Arial"/>
          <w:iCs/>
          <w:sz w:val="20"/>
          <w:szCs w:val="20"/>
        </w:rPr>
        <w:t xml:space="preserve"> </w:t>
      </w:r>
      <w:r w:rsidR="00A55980" w:rsidRPr="009B32E8">
        <w:rPr>
          <w:rFonts w:ascii="Arial" w:hAnsi="Arial" w:cs="Arial"/>
          <w:iCs/>
          <w:sz w:val="20"/>
          <w:szCs w:val="20"/>
        </w:rPr>
        <w:t>the</w:t>
      </w:r>
      <w:r w:rsidR="00AA226D" w:rsidRPr="009B32E8">
        <w:rPr>
          <w:rFonts w:ascii="Arial" w:hAnsi="Arial" w:cs="Arial"/>
          <w:iCs/>
          <w:sz w:val="20"/>
          <w:szCs w:val="20"/>
        </w:rPr>
        <w:t xml:space="preserve"> </w:t>
      </w:r>
      <w:r w:rsidR="00A55980" w:rsidRPr="009B32E8">
        <w:rPr>
          <w:rFonts w:ascii="Arial" w:hAnsi="Arial" w:cs="Arial"/>
          <w:iCs/>
          <w:sz w:val="20"/>
          <w:szCs w:val="20"/>
        </w:rPr>
        <w:t>zonal</w:t>
      </w:r>
      <w:r w:rsidR="00AA226D" w:rsidRPr="009B32E8">
        <w:rPr>
          <w:rFonts w:ascii="Arial" w:hAnsi="Arial" w:cs="Arial"/>
          <w:iCs/>
          <w:sz w:val="20"/>
          <w:szCs w:val="20"/>
        </w:rPr>
        <w:t xml:space="preserve"> </w:t>
      </w:r>
      <w:r w:rsidR="00A55980" w:rsidRPr="009B32E8">
        <w:rPr>
          <w:rFonts w:ascii="Arial" w:hAnsi="Arial" w:cs="Arial"/>
          <w:iCs/>
          <w:sz w:val="20"/>
          <w:szCs w:val="20"/>
        </w:rPr>
        <w:t>statistics</w:t>
      </w:r>
      <w:r w:rsidR="00AA226D" w:rsidRPr="009B32E8">
        <w:rPr>
          <w:rFonts w:ascii="Arial" w:hAnsi="Arial" w:cs="Arial"/>
          <w:iCs/>
          <w:sz w:val="20"/>
          <w:szCs w:val="20"/>
        </w:rPr>
        <w:t xml:space="preserve"> </w:t>
      </w:r>
      <w:r w:rsidR="00A55980" w:rsidRPr="009B32E8">
        <w:rPr>
          <w:rFonts w:ascii="Arial" w:hAnsi="Arial" w:cs="Arial"/>
          <w:iCs/>
          <w:sz w:val="20"/>
          <w:szCs w:val="20"/>
        </w:rPr>
        <w:t>tool</w:t>
      </w:r>
      <w:r w:rsidR="00AA226D" w:rsidRPr="009B32E8">
        <w:rPr>
          <w:rFonts w:ascii="Arial" w:hAnsi="Arial" w:cs="Arial"/>
          <w:iCs/>
          <w:sz w:val="20"/>
          <w:szCs w:val="20"/>
        </w:rPr>
        <w:t xml:space="preserve"> </w:t>
      </w:r>
      <w:r w:rsidR="00A55980" w:rsidRPr="009B32E8">
        <w:rPr>
          <w:rFonts w:ascii="Arial" w:hAnsi="Arial" w:cs="Arial"/>
          <w:iCs/>
          <w:sz w:val="20"/>
          <w:szCs w:val="20"/>
        </w:rPr>
        <w:t>in</w:t>
      </w:r>
      <w:r w:rsidR="00AA226D" w:rsidRPr="009B32E8">
        <w:rPr>
          <w:rFonts w:ascii="Arial" w:hAnsi="Arial" w:cs="Arial"/>
          <w:iCs/>
          <w:sz w:val="20"/>
          <w:szCs w:val="20"/>
        </w:rPr>
        <w:t xml:space="preserve"> </w:t>
      </w:r>
      <w:r w:rsidR="00A55980" w:rsidRPr="009B32E8">
        <w:rPr>
          <w:rFonts w:ascii="Arial" w:hAnsi="Arial" w:cs="Arial"/>
          <w:iCs/>
          <w:sz w:val="20"/>
          <w:szCs w:val="20"/>
        </w:rPr>
        <w:t>the</w:t>
      </w:r>
      <w:r w:rsidR="00AA226D" w:rsidRPr="009B32E8">
        <w:rPr>
          <w:rFonts w:ascii="Arial" w:hAnsi="Arial" w:cs="Arial"/>
          <w:iCs/>
          <w:sz w:val="20"/>
          <w:szCs w:val="20"/>
        </w:rPr>
        <w:t xml:space="preserve"> </w:t>
      </w:r>
      <w:r w:rsidR="00A55980" w:rsidRPr="009B32E8">
        <w:rPr>
          <w:rFonts w:ascii="Arial" w:hAnsi="Arial" w:cs="Arial"/>
          <w:iCs/>
          <w:sz w:val="20"/>
          <w:szCs w:val="20"/>
        </w:rPr>
        <w:t>geoprocessing</w:t>
      </w:r>
      <w:r w:rsidR="00AA226D" w:rsidRPr="009B32E8">
        <w:rPr>
          <w:rFonts w:ascii="Arial" w:hAnsi="Arial" w:cs="Arial"/>
          <w:iCs/>
          <w:sz w:val="20"/>
          <w:szCs w:val="20"/>
        </w:rPr>
        <w:t xml:space="preserve"> </w:t>
      </w:r>
      <w:r w:rsidR="00A55980" w:rsidRPr="009B32E8">
        <w:rPr>
          <w:rFonts w:ascii="Arial" w:hAnsi="Arial" w:cs="Arial"/>
          <w:iCs/>
          <w:sz w:val="20"/>
          <w:szCs w:val="20"/>
        </w:rPr>
        <w:t>menu</w:t>
      </w:r>
      <w:r w:rsidR="00AA226D" w:rsidRPr="009B32E8">
        <w:rPr>
          <w:rFonts w:ascii="Arial" w:hAnsi="Arial" w:cs="Arial"/>
          <w:iCs/>
          <w:sz w:val="20"/>
          <w:szCs w:val="20"/>
        </w:rPr>
        <w:t xml:space="preserve"> </w:t>
      </w:r>
      <w:r w:rsidR="00A55980" w:rsidRPr="009B32E8">
        <w:rPr>
          <w:rFonts w:ascii="Arial" w:hAnsi="Arial" w:cs="Arial"/>
          <w:iCs/>
          <w:sz w:val="20"/>
          <w:szCs w:val="20"/>
        </w:rPr>
        <w:t>and</w:t>
      </w:r>
      <w:r w:rsidR="00AA226D" w:rsidRPr="009B32E8">
        <w:rPr>
          <w:rFonts w:ascii="Arial" w:hAnsi="Arial" w:cs="Arial"/>
          <w:iCs/>
          <w:sz w:val="20"/>
          <w:szCs w:val="20"/>
        </w:rPr>
        <w:t xml:space="preserve"> </w:t>
      </w:r>
      <w:r w:rsidR="00A55980" w:rsidRPr="009B32E8">
        <w:rPr>
          <w:rFonts w:ascii="Arial" w:hAnsi="Arial" w:cs="Arial"/>
          <w:iCs/>
          <w:sz w:val="20"/>
          <w:szCs w:val="20"/>
        </w:rPr>
        <w:t>s</w:t>
      </w:r>
      <w:r w:rsidR="000F7961" w:rsidRPr="009B32E8">
        <w:rPr>
          <w:rFonts w:ascii="Arial" w:hAnsi="Arial" w:cs="Arial"/>
          <w:iCs/>
          <w:sz w:val="20"/>
          <w:szCs w:val="20"/>
        </w:rPr>
        <w:t>elect</w:t>
      </w:r>
      <w:r w:rsidR="00AA226D" w:rsidRPr="009B32E8">
        <w:rPr>
          <w:rFonts w:ascii="Arial" w:hAnsi="Arial" w:cs="Arial"/>
          <w:iCs/>
          <w:sz w:val="20"/>
          <w:szCs w:val="20"/>
        </w:rPr>
        <w:t xml:space="preserve"> </w:t>
      </w:r>
      <w:r w:rsidR="000F7961" w:rsidRPr="009B32E8">
        <w:rPr>
          <w:rFonts w:ascii="Arial" w:hAnsi="Arial" w:cs="Arial"/>
          <w:iCs/>
          <w:sz w:val="20"/>
          <w:szCs w:val="20"/>
        </w:rPr>
        <w:t>"Zonal</w:t>
      </w:r>
      <w:r w:rsidR="00AA226D" w:rsidRPr="009B32E8">
        <w:rPr>
          <w:rFonts w:ascii="Arial" w:hAnsi="Arial" w:cs="Arial"/>
          <w:iCs/>
          <w:sz w:val="20"/>
          <w:szCs w:val="20"/>
        </w:rPr>
        <w:t xml:space="preserve"> </w:t>
      </w:r>
      <w:r w:rsidR="000F7961" w:rsidRPr="009B32E8">
        <w:rPr>
          <w:rFonts w:ascii="Arial" w:hAnsi="Arial" w:cs="Arial"/>
          <w:iCs/>
          <w:sz w:val="20"/>
          <w:szCs w:val="20"/>
        </w:rPr>
        <w:t>Statistics</w:t>
      </w:r>
      <w:r w:rsidR="00AA226D" w:rsidRPr="009B32E8">
        <w:rPr>
          <w:rFonts w:ascii="Arial" w:hAnsi="Arial" w:cs="Arial"/>
          <w:iCs/>
          <w:sz w:val="20"/>
          <w:szCs w:val="20"/>
        </w:rPr>
        <w:t xml:space="preserve"> </w:t>
      </w:r>
      <w:r w:rsidR="000F7961" w:rsidRPr="009B32E8">
        <w:rPr>
          <w:rFonts w:ascii="Arial" w:hAnsi="Arial" w:cs="Arial"/>
          <w:iCs/>
          <w:sz w:val="20"/>
          <w:szCs w:val="20"/>
        </w:rPr>
        <w:t>as</w:t>
      </w:r>
      <w:r w:rsidR="00AA226D" w:rsidRPr="009B32E8">
        <w:rPr>
          <w:rFonts w:ascii="Arial" w:hAnsi="Arial" w:cs="Arial"/>
          <w:iCs/>
          <w:sz w:val="20"/>
          <w:szCs w:val="20"/>
        </w:rPr>
        <w:t xml:space="preserve"> </w:t>
      </w:r>
      <w:r w:rsidR="000F7961" w:rsidRPr="009B32E8">
        <w:rPr>
          <w:rFonts w:ascii="Arial" w:hAnsi="Arial" w:cs="Arial"/>
          <w:iCs/>
          <w:sz w:val="20"/>
          <w:szCs w:val="20"/>
        </w:rPr>
        <w:t>Table."</w:t>
      </w:r>
      <w:r w:rsidR="00AA226D" w:rsidRPr="009B32E8">
        <w:rPr>
          <w:rFonts w:ascii="Arial" w:hAnsi="Arial" w:cs="Arial"/>
          <w:iCs/>
          <w:sz w:val="20"/>
          <w:szCs w:val="20"/>
        </w:rPr>
        <w:t xml:space="preserve"> </w:t>
      </w:r>
      <w:r w:rsidR="000F7961" w:rsidRPr="009B32E8">
        <w:rPr>
          <w:rFonts w:ascii="Arial" w:hAnsi="Arial" w:cs="Arial"/>
          <w:iCs/>
          <w:sz w:val="20"/>
          <w:szCs w:val="20"/>
        </w:rPr>
        <w:t>For</w:t>
      </w:r>
      <w:r w:rsidR="00AA226D" w:rsidRPr="009B32E8">
        <w:rPr>
          <w:rFonts w:ascii="Arial" w:hAnsi="Arial" w:cs="Arial"/>
          <w:iCs/>
          <w:sz w:val="20"/>
          <w:szCs w:val="20"/>
        </w:rPr>
        <w:t xml:space="preserve"> </w:t>
      </w:r>
      <w:r w:rsidR="000F7961" w:rsidRPr="009B32E8">
        <w:rPr>
          <w:rFonts w:ascii="Arial" w:hAnsi="Arial" w:cs="Arial"/>
          <w:iCs/>
          <w:sz w:val="20"/>
          <w:szCs w:val="20"/>
        </w:rPr>
        <w:t>the</w:t>
      </w:r>
      <w:r w:rsidR="00AA226D" w:rsidRPr="009B32E8">
        <w:rPr>
          <w:rFonts w:ascii="Arial" w:hAnsi="Arial" w:cs="Arial"/>
          <w:iCs/>
          <w:sz w:val="20"/>
          <w:szCs w:val="20"/>
        </w:rPr>
        <w:t xml:space="preserve"> </w:t>
      </w:r>
      <w:r w:rsidR="000F7961" w:rsidRPr="009B32E8">
        <w:rPr>
          <w:rFonts w:ascii="Arial" w:hAnsi="Arial" w:cs="Arial"/>
          <w:iCs/>
          <w:sz w:val="20"/>
          <w:szCs w:val="20"/>
        </w:rPr>
        <w:t>input</w:t>
      </w:r>
      <w:r w:rsidR="00AA226D" w:rsidRPr="009B32E8">
        <w:rPr>
          <w:rFonts w:ascii="Arial" w:hAnsi="Arial" w:cs="Arial"/>
          <w:iCs/>
          <w:sz w:val="20"/>
          <w:szCs w:val="20"/>
        </w:rPr>
        <w:t xml:space="preserve"> </w:t>
      </w:r>
      <w:r w:rsidR="000F7961" w:rsidRPr="009B32E8">
        <w:rPr>
          <w:rFonts w:ascii="Arial" w:hAnsi="Arial" w:cs="Arial"/>
          <w:iCs/>
          <w:sz w:val="20"/>
          <w:szCs w:val="20"/>
        </w:rPr>
        <w:t>raster</w:t>
      </w:r>
      <w:r w:rsidR="00AA226D" w:rsidRPr="009B32E8">
        <w:rPr>
          <w:rFonts w:ascii="Arial" w:hAnsi="Arial" w:cs="Arial"/>
          <w:iCs/>
          <w:sz w:val="20"/>
          <w:szCs w:val="20"/>
        </w:rPr>
        <w:t xml:space="preserve"> </w:t>
      </w:r>
      <w:r w:rsidR="000F7961" w:rsidRPr="009B32E8">
        <w:rPr>
          <w:rFonts w:ascii="Arial" w:hAnsi="Arial" w:cs="Arial"/>
          <w:iCs/>
          <w:sz w:val="20"/>
          <w:szCs w:val="20"/>
        </w:rPr>
        <w:t>or</w:t>
      </w:r>
      <w:r w:rsidR="00AA226D" w:rsidRPr="009B32E8">
        <w:rPr>
          <w:rFonts w:ascii="Arial" w:hAnsi="Arial" w:cs="Arial"/>
          <w:iCs/>
          <w:sz w:val="20"/>
          <w:szCs w:val="20"/>
        </w:rPr>
        <w:t xml:space="preserve"> </w:t>
      </w:r>
      <w:r w:rsidR="000F7961" w:rsidRPr="009B32E8">
        <w:rPr>
          <w:rFonts w:ascii="Arial" w:hAnsi="Arial" w:cs="Arial"/>
          <w:iCs/>
          <w:sz w:val="20"/>
          <w:szCs w:val="20"/>
        </w:rPr>
        <w:t>feature</w:t>
      </w:r>
      <w:r w:rsidR="00AA226D" w:rsidRPr="009B32E8">
        <w:rPr>
          <w:rFonts w:ascii="Arial" w:hAnsi="Arial" w:cs="Arial"/>
          <w:iCs/>
          <w:sz w:val="20"/>
          <w:szCs w:val="20"/>
        </w:rPr>
        <w:t xml:space="preserve"> </w:t>
      </w:r>
      <w:r w:rsidR="000F7961" w:rsidRPr="009B32E8">
        <w:rPr>
          <w:rFonts w:ascii="Arial" w:hAnsi="Arial" w:cs="Arial"/>
          <w:iCs/>
          <w:sz w:val="20"/>
          <w:szCs w:val="20"/>
        </w:rPr>
        <w:t>zone</w:t>
      </w:r>
      <w:r w:rsidR="00AA226D" w:rsidRPr="009B32E8">
        <w:rPr>
          <w:rFonts w:ascii="Arial" w:hAnsi="Arial" w:cs="Arial"/>
          <w:iCs/>
          <w:sz w:val="20"/>
          <w:szCs w:val="20"/>
        </w:rPr>
        <w:t xml:space="preserve"> </w:t>
      </w:r>
      <w:r w:rsidR="000F7961" w:rsidRPr="009B32E8">
        <w:rPr>
          <w:rFonts w:ascii="Arial" w:hAnsi="Arial" w:cs="Arial"/>
          <w:iCs/>
          <w:sz w:val="20"/>
          <w:szCs w:val="20"/>
        </w:rPr>
        <w:t>data</w:t>
      </w:r>
      <w:r w:rsidR="00AA226D" w:rsidRPr="009B32E8">
        <w:rPr>
          <w:rFonts w:ascii="Arial" w:hAnsi="Arial" w:cs="Arial"/>
          <w:iCs/>
          <w:sz w:val="20"/>
          <w:szCs w:val="20"/>
        </w:rPr>
        <w:t xml:space="preserve"> </w:t>
      </w:r>
      <w:r w:rsidR="000F7961" w:rsidRPr="009B32E8">
        <w:rPr>
          <w:rFonts w:ascii="Arial" w:hAnsi="Arial" w:cs="Arial"/>
          <w:iCs/>
          <w:sz w:val="20"/>
          <w:szCs w:val="20"/>
        </w:rPr>
        <w:t>at</w:t>
      </w:r>
      <w:r w:rsidR="00AA226D" w:rsidRPr="009B32E8">
        <w:rPr>
          <w:rFonts w:ascii="Arial" w:hAnsi="Arial" w:cs="Arial"/>
          <w:iCs/>
          <w:sz w:val="20"/>
          <w:szCs w:val="20"/>
        </w:rPr>
        <w:t xml:space="preserve"> </w:t>
      </w:r>
      <w:r w:rsidR="000F7961" w:rsidRPr="009B32E8">
        <w:rPr>
          <w:rFonts w:ascii="Arial" w:hAnsi="Arial" w:cs="Arial"/>
          <w:iCs/>
          <w:sz w:val="20"/>
          <w:szCs w:val="20"/>
        </w:rPr>
        <w:t>the</w:t>
      </w:r>
      <w:r w:rsidR="00AA226D" w:rsidRPr="009B32E8">
        <w:rPr>
          <w:rFonts w:ascii="Arial" w:hAnsi="Arial" w:cs="Arial"/>
          <w:iCs/>
          <w:sz w:val="20"/>
          <w:szCs w:val="20"/>
        </w:rPr>
        <w:t xml:space="preserve"> </w:t>
      </w:r>
      <w:r w:rsidR="000F7961" w:rsidRPr="009B32E8">
        <w:rPr>
          <w:rFonts w:ascii="Arial" w:hAnsi="Arial" w:cs="Arial"/>
          <w:iCs/>
          <w:sz w:val="20"/>
          <w:szCs w:val="20"/>
        </w:rPr>
        <w:t>top,</w:t>
      </w:r>
      <w:r w:rsidR="00AA226D" w:rsidRPr="009B32E8">
        <w:rPr>
          <w:rFonts w:ascii="Arial" w:hAnsi="Arial" w:cs="Arial"/>
          <w:iCs/>
          <w:sz w:val="20"/>
          <w:szCs w:val="20"/>
        </w:rPr>
        <w:t xml:space="preserve"> </w:t>
      </w:r>
      <w:r w:rsidR="00A55980" w:rsidRPr="009B32E8">
        <w:rPr>
          <w:rFonts w:ascii="Arial" w:hAnsi="Arial" w:cs="Arial"/>
          <w:iCs/>
          <w:sz w:val="20"/>
          <w:szCs w:val="20"/>
        </w:rPr>
        <w:t>give</w:t>
      </w:r>
      <w:r w:rsidR="00AA226D" w:rsidRPr="009B32E8">
        <w:rPr>
          <w:rFonts w:ascii="Arial" w:hAnsi="Arial" w:cs="Arial"/>
          <w:iCs/>
          <w:sz w:val="20"/>
          <w:szCs w:val="20"/>
        </w:rPr>
        <w:t xml:space="preserve"> </w:t>
      </w:r>
      <w:r w:rsidR="000F7961" w:rsidRPr="009B32E8">
        <w:rPr>
          <w:rFonts w:ascii="Arial" w:hAnsi="Arial" w:cs="Arial"/>
          <w:iCs/>
          <w:sz w:val="20"/>
          <w:szCs w:val="20"/>
        </w:rPr>
        <w:t>input</w:t>
      </w:r>
      <w:r w:rsidR="00AA226D" w:rsidRPr="009B32E8">
        <w:rPr>
          <w:rFonts w:ascii="Arial" w:hAnsi="Arial" w:cs="Arial"/>
          <w:iCs/>
          <w:sz w:val="20"/>
          <w:szCs w:val="20"/>
        </w:rPr>
        <w:t xml:space="preserve"> </w:t>
      </w:r>
      <w:r w:rsidR="00A55980" w:rsidRPr="009B32E8">
        <w:rPr>
          <w:rFonts w:ascii="Arial" w:hAnsi="Arial" w:cs="Arial"/>
          <w:iCs/>
          <w:sz w:val="20"/>
          <w:szCs w:val="20"/>
        </w:rPr>
        <w:t>as</w:t>
      </w:r>
      <w:r w:rsidR="00AA226D" w:rsidRPr="009B32E8">
        <w:rPr>
          <w:rFonts w:ascii="Arial" w:hAnsi="Arial" w:cs="Arial"/>
          <w:iCs/>
          <w:sz w:val="20"/>
          <w:szCs w:val="20"/>
        </w:rPr>
        <w:t xml:space="preserve"> </w:t>
      </w:r>
      <w:r w:rsidR="000F7961" w:rsidRPr="009B32E8">
        <w:rPr>
          <w:rFonts w:ascii="Arial" w:hAnsi="Arial" w:cs="Arial"/>
          <w:iCs/>
          <w:sz w:val="20"/>
          <w:szCs w:val="20"/>
        </w:rPr>
        <w:t>ROI</w:t>
      </w:r>
      <w:r w:rsidR="00AA226D" w:rsidRPr="009B32E8">
        <w:rPr>
          <w:rFonts w:ascii="Arial" w:hAnsi="Arial" w:cs="Arial"/>
          <w:iCs/>
          <w:sz w:val="20"/>
          <w:szCs w:val="20"/>
        </w:rPr>
        <w:t xml:space="preserve"> </w:t>
      </w:r>
      <w:r w:rsidR="000F7961" w:rsidRPr="009B32E8">
        <w:rPr>
          <w:rFonts w:ascii="Arial" w:hAnsi="Arial" w:cs="Arial"/>
          <w:iCs/>
          <w:sz w:val="20"/>
          <w:szCs w:val="20"/>
        </w:rPr>
        <w:t>file.</w:t>
      </w:r>
      <w:r w:rsidR="00AA226D" w:rsidRPr="009B32E8">
        <w:rPr>
          <w:rFonts w:ascii="Arial" w:hAnsi="Arial" w:cs="Arial"/>
          <w:iCs/>
          <w:sz w:val="20"/>
          <w:szCs w:val="20"/>
        </w:rPr>
        <w:t xml:space="preserve"> </w:t>
      </w:r>
      <w:r w:rsidR="00A55980" w:rsidRPr="009B32E8">
        <w:rPr>
          <w:rFonts w:ascii="Arial" w:hAnsi="Arial" w:cs="Arial"/>
          <w:iCs/>
          <w:sz w:val="20"/>
          <w:szCs w:val="20"/>
        </w:rPr>
        <w:t>Next</w:t>
      </w:r>
      <w:r w:rsidR="00AA226D" w:rsidRPr="009B32E8">
        <w:rPr>
          <w:rFonts w:ascii="Arial" w:hAnsi="Arial" w:cs="Arial"/>
          <w:iCs/>
          <w:sz w:val="20"/>
          <w:szCs w:val="20"/>
        </w:rPr>
        <w:t xml:space="preserve"> </w:t>
      </w:r>
      <w:r w:rsidR="00A55980" w:rsidRPr="009B32E8">
        <w:rPr>
          <w:rFonts w:ascii="Arial" w:hAnsi="Arial" w:cs="Arial"/>
          <w:iCs/>
          <w:sz w:val="20"/>
          <w:szCs w:val="20"/>
        </w:rPr>
        <w:t>f</w:t>
      </w:r>
      <w:r w:rsidR="000F7961" w:rsidRPr="009B32E8">
        <w:rPr>
          <w:rFonts w:ascii="Arial" w:hAnsi="Arial" w:cs="Arial"/>
          <w:iCs/>
          <w:sz w:val="20"/>
          <w:szCs w:val="20"/>
        </w:rPr>
        <w:t>or</w:t>
      </w:r>
      <w:r w:rsidR="00AA226D" w:rsidRPr="009B32E8">
        <w:rPr>
          <w:rFonts w:ascii="Arial" w:hAnsi="Arial" w:cs="Arial"/>
          <w:iCs/>
          <w:sz w:val="20"/>
          <w:szCs w:val="20"/>
        </w:rPr>
        <w:t xml:space="preserve"> </w:t>
      </w:r>
      <w:r w:rsidR="000F7961" w:rsidRPr="009B32E8">
        <w:rPr>
          <w:rFonts w:ascii="Arial" w:hAnsi="Arial" w:cs="Arial"/>
          <w:iCs/>
          <w:sz w:val="20"/>
          <w:szCs w:val="20"/>
        </w:rPr>
        <w:t>the</w:t>
      </w:r>
      <w:r w:rsidR="00AA226D" w:rsidRPr="009B32E8">
        <w:rPr>
          <w:rFonts w:ascii="Arial" w:hAnsi="Arial" w:cs="Arial"/>
          <w:iCs/>
          <w:sz w:val="20"/>
          <w:szCs w:val="20"/>
        </w:rPr>
        <w:t xml:space="preserve"> </w:t>
      </w:r>
      <w:r w:rsidR="000F7961" w:rsidRPr="009B32E8">
        <w:rPr>
          <w:rFonts w:ascii="Arial" w:hAnsi="Arial" w:cs="Arial"/>
          <w:iCs/>
          <w:sz w:val="20"/>
          <w:szCs w:val="20"/>
        </w:rPr>
        <w:t>Zone</w:t>
      </w:r>
      <w:r w:rsidR="00AA226D" w:rsidRPr="009B32E8">
        <w:rPr>
          <w:rFonts w:ascii="Arial" w:hAnsi="Arial" w:cs="Arial"/>
          <w:iCs/>
          <w:sz w:val="20"/>
          <w:szCs w:val="20"/>
        </w:rPr>
        <w:t xml:space="preserve"> </w:t>
      </w:r>
      <w:r w:rsidR="000F7961" w:rsidRPr="009B32E8">
        <w:rPr>
          <w:rFonts w:ascii="Arial" w:hAnsi="Arial" w:cs="Arial"/>
          <w:iCs/>
          <w:sz w:val="20"/>
          <w:szCs w:val="20"/>
        </w:rPr>
        <w:t>Field,</w:t>
      </w:r>
      <w:r w:rsidR="00AA226D" w:rsidRPr="009B32E8">
        <w:rPr>
          <w:rFonts w:ascii="Arial" w:hAnsi="Arial" w:cs="Arial"/>
          <w:iCs/>
          <w:sz w:val="20"/>
          <w:szCs w:val="20"/>
        </w:rPr>
        <w:t xml:space="preserve"> </w:t>
      </w:r>
      <w:r w:rsidR="000F7961" w:rsidRPr="009B32E8">
        <w:rPr>
          <w:rFonts w:ascii="Arial" w:hAnsi="Arial" w:cs="Arial"/>
          <w:iCs/>
          <w:sz w:val="20"/>
          <w:szCs w:val="20"/>
        </w:rPr>
        <w:t>select</w:t>
      </w:r>
      <w:r w:rsidR="00AA226D" w:rsidRPr="009B32E8">
        <w:rPr>
          <w:rFonts w:ascii="Arial" w:hAnsi="Arial" w:cs="Arial"/>
          <w:iCs/>
          <w:sz w:val="20"/>
          <w:szCs w:val="20"/>
        </w:rPr>
        <w:t xml:space="preserve"> </w:t>
      </w:r>
      <w:r w:rsidR="000F7961" w:rsidRPr="009B32E8">
        <w:rPr>
          <w:rFonts w:ascii="Arial" w:hAnsi="Arial" w:cs="Arial"/>
          <w:iCs/>
          <w:sz w:val="20"/>
          <w:szCs w:val="20"/>
        </w:rPr>
        <w:t>the</w:t>
      </w:r>
      <w:r w:rsidR="00AA226D" w:rsidRPr="009B32E8">
        <w:rPr>
          <w:rFonts w:ascii="Arial" w:hAnsi="Arial" w:cs="Arial"/>
          <w:iCs/>
          <w:sz w:val="20"/>
          <w:szCs w:val="20"/>
        </w:rPr>
        <w:t xml:space="preserve"> </w:t>
      </w:r>
      <w:r w:rsidR="000F7961" w:rsidRPr="009B32E8">
        <w:rPr>
          <w:rFonts w:ascii="Arial" w:hAnsi="Arial" w:cs="Arial"/>
          <w:iCs/>
          <w:sz w:val="20"/>
          <w:szCs w:val="20"/>
        </w:rPr>
        <w:t>appropriate</w:t>
      </w:r>
      <w:r w:rsidR="00AA226D" w:rsidRPr="009B32E8">
        <w:rPr>
          <w:rFonts w:ascii="Arial" w:hAnsi="Arial" w:cs="Arial"/>
          <w:iCs/>
          <w:sz w:val="20"/>
          <w:szCs w:val="20"/>
        </w:rPr>
        <w:t xml:space="preserve"> </w:t>
      </w:r>
      <w:r w:rsidR="000F7961" w:rsidRPr="009B32E8">
        <w:rPr>
          <w:rFonts w:ascii="Arial" w:hAnsi="Arial" w:cs="Arial"/>
          <w:iCs/>
          <w:sz w:val="20"/>
          <w:szCs w:val="20"/>
        </w:rPr>
        <w:t>ID</w:t>
      </w:r>
      <w:r w:rsidR="00AA226D" w:rsidRPr="009B32E8">
        <w:rPr>
          <w:rFonts w:ascii="Arial" w:hAnsi="Arial" w:cs="Arial"/>
          <w:iCs/>
          <w:sz w:val="20"/>
          <w:szCs w:val="20"/>
        </w:rPr>
        <w:t xml:space="preserve"> </w:t>
      </w:r>
      <w:r w:rsidR="000F7961" w:rsidRPr="009B32E8">
        <w:rPr>
          <w:rFonts w:ascii="Arial" w:hAnsi="Arial" w:cs="Arial"/>
          <w:iCs/>
          <w:sz w:val="20"/>
          <w:szCs w:val="20"/>
        </w:rPr>
        <w:t>and</w:t>
      </w:r>
      <w:r w:rsidR="00AA226D" w:rsidRPr="009B32E8">
        <w:rPr>
          <w:rFonts w:ascii="Arial" w:hAnsi="Arial" w:cs="Arial"/>
          <w:iCs/>
          <w:sz w:val="20"/>
          <w:szCs w:val="20"/>
        </w:rPr>
        <w:t xml:space="preserve"> </w:t>
      </w:r>
      <w:r w:rsidR="000F7961" w:rsidRPr="009B32E8">
        <w:rPr>
          <w:rFonts w:ascii="Arial" w:hAnsi="Arial" w:cs="Arial"/>
          <w:iCs/>
          <w:sz w:val="20"/>
          <w:szCs w:val="20"/>
        </w:rPr>
        <w:t>for</w:t>
      </w:r>
      <w:r w:rsidR="00AA226D" w:rsidRPr="009B32E8">
        <w:rPr>
          <w:rFonts w:ascii="Arial" w:hAnsi="Arial" w:cs="Arial"/>
          <w:iCs/>
          <w:sz w:val="20"/>
          <w:szCs w:val="20"/>
        </w:rPr>
        <w:t xml:space="preserve"> </w:t>
      </w:r>
      <w:r w:rsidR="000F7961" w:rsidRPr="009B32E8">
        <w:rPr>
          <w:rFonts w:ascii="Arial" w:hAnsi="Arial" w:cs="Arial"/>
          <w:iCs/>
          <w:sz w:val="20"/>
          <w:szCs w:val="20"/>
        </w:rPr>
        <w:t>the</w:t>
      </w:r>
      <w:r w:rsidR="00AA226D" w:rsidRPr="009B32E8">
        <w:rPr>
          <w:rFonts w:ascii="Arial" w:hAnsi="Arial" w:cs="Arial"/>
          <w:iCs/>
          <w:sz w:val="20"/>
          <w:szCs w:val="20"/>
        </w:rPr>
        <w:t xml:space="preserve"> </w:t>
      </w:r>
      <w:r w:rsidR="000F7961" w:rsidRPr="009B32E8">
        <w:rPr>
          <w:rFonts w:ascii="Arial" w:hAnsi="Arial" w:cs="Arial"/>
          <w:iCs/>
          <w:sz w:val="20"/>
          <w:szCs w:val="20"/>
        </w:rPr>
        <w:t>Value</w:t>
      </w:r>
      <w:r w:rsidR="00AA226D" w:rsidRPr="009B32E8">
        <w:rPr>
          <w:rFonts w:ascii="Arial" w:hAnsi="Arial" w:cs="Arial"/>
          <w:iCs/>
          <w:sz w:val="20"/>
          <w:szCs w:val="20"/>
        </w:rPr>
        <w:t xml:space="preserve"> </w:t>
      </w:r>
      <w:r w:rsidR="000F7961" w:rsidRPr="009B32E8">
        <w:rPr>
          <w:rFonts w:ascii="Arial" w:hAnsi="Arial" w:cs="Arial"/>
          <w:iCs/>
          <w:sz w:val="20"/>
          <w:szCs w:val="20"/>
        </w:rPr>
        <w:t>Raster</w:t>
      </w:r>
      <w:r w:rsidR="000879B4" w:rsidRPr="009B32E8">
        <w:rPr>
          <w:rFonts w:ascii="Arial" w:hAnsi="Arial" w:cs="Arial"/>
          <w:iCs/>
          <w:sz w:val="20"/>
          <w:szCs w:val="20"/>
        </w:rPr>
        <w:t xml:space="preserve"> and</w:t>
      </w:r>
      <w:r w:rsidR="00AA226D" w:rsidRPr="009B32E8">
        <w:rPr>
          <w:rFonts w:ascii="Arial" w:hAnsi="Arial" w:cs="Arial"/>
          <w:iCs/>
          <w:sz w:val="20"/>
          <w:szCs w:val="20"/>
        </w:rPr>
        <w:t xml:space="preserve"> </w:t>
      </w:r>
      <w:r w:rsidR="00A55980" w:rsidRPr="009B32E8">
        <w:rPr>
          <w:rFonts w:ascii="Arial" w:hAnsi="Arial" w:cs="Arial"/>
          <w:iCs/>
          <w:sz w:val="20"/>
          <w:szCs w:val="20"/>
        </w:rPr>
        <w:t>give</w:t>
      </w:r>
      <w:r w:rsidR="00AA226D" w:rsidRPr="009B32E8">
        <w:rPr>
          <w:rFonts w:ascii="Arial" w:hAnsi="Arial" w:cs="Arial"/>
          <w:iCs/>
          <w:sz w:val="20"/>
          <w:szCs w:val="20"/>
        </w:rPr>
        <w:t xml:space="preserve"> </w:t>
      </w:r>
      <w:r w:rsidR="000F7961" w:rsidRPr="009B32E8">
        <w:rPr>
          <w:rFonts w:ascii="Arial" w:hAnsi="Arial" w:cs="Arial"/>
          <w:iCs/>
          <w:sz w:val="20"/>
          <w:szCs w:val="20"/>
        </w:rPr>
        <w:t>input</w:t>
      </w:r>
      <w:r w:rsidR="00AA226D" w:rsidRPr="009B32E8">
        <w:rPr>
          <w:rFonts w:ascii="Arial" w:hAnsi="Arial" w:cs="Arial"/>
          <w:iCs/>
          <w:sz w:val="20"/>
          <w:szCs w:val="20"/>
        </w:rPr>
        <w:t xml:space="preserve"> </w:t>
      </w:r>
      <w:r w:rsidR="00A55980" w:rsidRPr="009B32E8">
        <w:rPr>
          <w:rFonts w:ascii="Arial" w:hAnsi="Arial" w:cs="Arial"/>
          <w:iCs/>
          <w:sz w:val="20"/>
          <w:szCs w:val="20"/>
        </w:rPr>
        <w:t>as</w:t>
      </w:r>
      <w:r w:rsidR="00AA226D" w:rsidRPr="009B32E8">
        <w:rPr>
          <w:rFonts w:ascii="Arial" w:hAnsi="Arial" w:cs="Arial"/>
          <w:iCs/>
          <w:sz w:val="20"/>
          <w:szCs w:val="20"/>
        </w:rPr>
        <w:t xml:space="preserve"> </w:t>
      </w:r>
      <w:r w:rsidR="000F7961" w:rsidRPr="009B32E8">
        <w:rPr>
          <w:rFonts w:ascii="Arial" w:hAnsi="Arial" w:cs="Arial"/>
          <w:iCs/>
          <w:sz w:val="20"/>
          <w:szCs w:val="20"/>
        </w:rPr>
        <w:t>processed</w:t>
      </w:r>
      <w:r w:rsidR="00AA226D" w:rsidRPr="009B32E8">
        <w:rPr>
          <w:rFonts w:ascii="Arial" w:hAnsi="Arial" w:cs="Arial"/>
          <w:iCs/>
          <w:sz w:val="20"/>
          <w:szCs w:val="20"/>
        </w:rPr>
        <w:t xml:space="preserve"> </w:t>
      </w:r>
      <w:r w:rsidR="000F7961" w:rsidRPr="009B32E8">
        <w:rPr>
          <w:rFonts w:ascii="Arial" w:hAnsi="Arial" w:cs="Arial"/>
          <w:iCs/>
          <w:sz w:val="20"/>
          <w:szCs w:val="20"/>
        </w:rPr>
        <w:t>raster.</w:t>
      </w:r>
      <w:r w:rsidR="00AA226D" w:rsidRPr="009B32E8">
        <w:rPr>
          <w:rFonts w:ascii="Arial" w:hAnsi="Arial" w:cs="Arial"/>
          <w:iCs/>
          <w:sz w:val="20"/>
          <w:szCs w:val="20"/>
        </w:rPr>
        <w:t xml:space="preserve"> </w:t>
      </w:r>
      <w:r w:rsidR="00A55980" w:rsidRPr="009B32E8">
        <w:rPr>
          <w:rFonts w:ascii="Arial" w:hAnsi="Arial" w:cs="Arial"/>
          <w:iCs/>
          <w:sz w:val="20"/>
          <w:szCs w:val="20"/>
        </w:rPr>
        <w:t>It</w:t>
      </w:r>
      <w:r w:rsidR="00AA226D" w:rsidRPr="009B32E8">
        <w:rPr>
          <w:rFonts w:ascii="Arial" w:hAnsi="Arial" w:cs="Arial"/>
          <w:iCs/>
          <w:sz w:val="20"/>
          <w:szCs w:val="20"/>
        </w:rPr>
        <w:t xml:space="preserve"> </w:t>
      </w:r>
      <w:r w:rsidR="00A55980" w:rsidRPr="009B32E8">
        <w:rPr>
          <w:rFonts w:ascii="Arial" w:hAnsi="Arial" w:cs="Arial"/>
          <w:iCs/>
          <w:sz w:val="20"/>
          <w:szCs w:val="20"/>
        </w:rPr>
        <w:t>gives</w:t>
      </w:r>
      <w:r w:rsidR="00AA226D" w:rsidRPr="009B32E8">
        <w:rPr>
          <w:rFonts w:ascii="Arial" w:hAnsi="Arial" w:cs="Arial"/>
          <w:iCs/>
          <w:sz w:val="20"/>
          <w:szCs w:val="20"/>
        </w:rPr>
        <w:t xml:space="preserve"> </w:t>
      </w:r>
      <w:r w:rsidR="000F7961" w:rsidRPr="009B32E8">
        <w:rPr>
          <w:rFonts w:ascii="Arial" w:hAnsi="Arial" w:cs="Arial"/>
          <w:iCs/>
          <w:sz w:val="20"/>
          <w:szCs w:val="20"/>
        </w:rPr>
        <w:t>various</w:t>
      </w:r>
      <w:r w:rsidR="00AA226D" w:rsidRPr="009B32E8">
        <w:rPr>
          <w:rFonts w:ascii="Arial" w:hAnsi="Arial" w:cs="Arial"/>
          <w:iCs/>
          <w:sz w:val="20"/>
          <w:szCs w:val="20"/>
        </w:rPr>
        <w:t xml:space="preserve"> </w:t>
      </w:r>
      <w:r w:rsidR="000F7961" w:rsidRPr="009B32E8">
        <w:rPr>
          <w:rFonts w:ascii="Arial" w:hAnsi="Arial" w:cs="Arial"/>
          <w:iCs/>
          <w:sz w:val="20"/>
          <w:szCs w:val="20"/>
        </w:rPr>
        <w:t>statistical</w:t>
      </w:r>
      <w:r w:rsidR="00AA226D" w:rsidRPr="009B32E8">
        <w:rPr>
          <w:rFonts w:ascii="Arial" w:hAnsi="Arial" w:cs="Arial"/>
          <w:iCs/>
          <w:sz w:val="20"/>
          <w:szCs w:val="20"/>
        </w:rPr>
        <w:t xml:space="preserve"> </w:t>
      </w:r>
      <w:r w:rsidR="000F7961" w:rsidRPr="009B32E8">
        <w:rPr>
          <w:rFonts w:ascii="Arial" w:hAnsi="Arial" w:cs="Arial"/>
          <w:iCs/>
          <w:sz w:val="20"/>
          <w:szCs w:val="20"/>
        </w:rPr>
        <w:t>types</w:t>
      </w:r>
      <w:r w:rsidR="00AA226D" w:rsidRPr="009B32E8">
        <w:rPr>
          <w:rFonts w:ascii="Arial" w:hAnsi="Arial" w:cs="Arial"/>
          <w:iCs/>
          <w:sz w:val="20"/>
          <w:szCs w:val="20"/>
        </w:rPr>
        <w:t xml:space="preserve"> </w:t>
      </w:r>
      <w:r w:rsidR="000F7961" w:rsidRPr="009B32E8">
        <w:rPr>
          <w:rFonts w:ascii="Arial" w:hAnsi="Arial" w:cs="Arial"/>
          <w:iCs/>
          <w:sz w:val="20"/>
          <w:szCs w:val="20"/>
        </w:rPr>
        <w:t>such</w:t>
      </w:r>
      <w:r w:rsidR="00AA226D" w:rsidRPr="009B32E8">
        <w:rPr>
          <w:rFonts w:ascii="Arial" w:hAnsi="Arial" w:cs="Arial"/>
          <w:iCs/>
          <w:sz w:val="20"/>
          <w:szCs w:val="20"/>
        </w:rPr>
        <w:t xml:space="preserve"> </w:t>
      </w:r>
      <w:r w:rsidR="000F7961" w:rsidRPr="009B32E8">
        <w:rPr>
          <w:rFonts w:ascii="Arial" w:hAnsi="Arial" w:cs="Arial"/>
          <w:iCs/>
          <w:sz w:val="20"/>
          <w:szCs w:val="20"/>
        </w:rPr>
        <w:t>as</w:t>
      </w:r>
      <w:r w:rsidR="00AA226D" w:rsidRPr="009B32E8">
        <w:rPr>
          <w:rFonts w:ascii="Arial" w:hAnsi="Arial" w:cs="Arial"/>
          <w:iCs/>
          <w:sz w:val="20"/>
          <w:szCs w:val="20"/>
        </w:rPr>
        <w:t xml:space="preserve"> </w:t>
      </w:r>
      <w:r w:rsidR="000F7961" w:rsidRPr="009B32E8">
        <w:rPr>
          <w:rFonts w:ascii="Arial" w:hAnsi="Arial" w:cs="Arial"/>
          <w:iCs/>
          <w:sz w:val="20"/>
          <w:szCs w:val="20"/>
        </w:rPr>
        <w:t>mean,</w:t>
      </w:r>
      <w:r w:rsidR="00AA226D" w:rsidRPr="009B32E8">
        <w:rPr>
          <w:rFonts w:ascii="Arial" w:hAnsi="Arial" w:cs="Arial"/>
          <w:iCs/>
          <w:sz w:val="20"/>
          <w:szCs w:val="20"/>
        </w:rPr>
        <w:t xml:space="preserve"> </w:t>
      </w:r>
      <w:r w:rsidR="000F7961" w:rsidRPr="009B32E8">
        <w:rPr>
          <w:rFonts w:ascii="Arial" w:hAnsi="Arial" w:cs="Arial"/>
          <w:iCs/>
          <w:sz w:val="20"/>
          <w:szCs w:val="20"/>
        </w:rPr>
        <w:t>median,</w:t>
      </w:r>
      <w:r w:rsidR="00AA226D" w:rsidRPr="009B32E8">
        <w:rPr>
          <w:rFonts w:ascii="Arial" w:hAnsi="Arial" w:cs="Arial"/>
          <w:iCs/>
          <w:sz w:val="20"/>
          <w:szCs w:val="20"/>
        </w:rPr>
        <w:t xml:space="preserve"> </w:t>
      </w:r>
      <w:r w:rsidR="000F7961" w:rsidRPr="009B32E8">
        <w:rPr>
          <w:rFonts w:ascii="Arial" w:hAnsi="Arial" w:cs="Arial"/>
          <w:iCs/>
          <w:sz w:val="20"/>
          <w:szCs w:val="20"/>
        </w:rPr>
        <w:t>and</w:t>
      </w:r>
      <w:r w:rsidR="00AA226D" w:rsidRPr="009B32E8">
        <w:rPr>
          <w:rFonts w:ascii="Arial" w:hAnsi="Arial" w:cs="Arial"/>
          <w:iCs/>
          <w:sz w:val="20"/>
          <w:szCs w:val="20"/>
        </w:rPr>
        <w:t xml:space="preserve"> </w:t>
      </w:r>
      <w:r w:rsidR="000F7961" w:rsidRPr="009B32E8">
        <w:rPr>
          <w:rFonts w:ascii="Arial" w:hAnsi="Arial" w:cs="Arial"/>
          <w:iCs/>
          <w:sz w:val="20"/>
          <w:szCs w:val="20"/>
        </w:rPr>
        <w:t>standard</w:t>
      </w:r>
      <w:r w:rsidR="00AA226D" w:rsidRPr="009B32E8">
        <w:rPr>
          <w:rFonts w:ascii="Arial" w:hAnsi="Arial" w:cs="Arial"/>
          <w:iCs/>
          <w:sz w:val="20"/>
          <w:szCs w:val="20"/>
        </w:rPr>
        <w:t xml:space="preserve"> </w:t>
      </w:r>
      <w:r w:rsidR="000F7961" w:rsidRPr="009B32E8">
        <w:rPr>
          <w:rFonts w:ascii="Arial" w:hAnsi="Arial" w:cs="Arial"/>
          <w:iCs/>
          <w:sz w:val="20"/>
          <w:szCs w:val="20"/>
        </w:rPr>
        <w:t>deviation.</w:t>
      </w:r>
      <w:r w:rsidR="00AA226D" w:rsidRPr="009B32E8">
        <w:rPr>
          <w:rFonts w:ascii="Arial" w:hAnsi="Arial" w:cs="Arial"/>
          <w:iCs/>
          <w:sz w:val="20"/>
          <w:szCs w:val="20"/>
        </w:rPr>
        <w:t xml:space="preserve"> </w:t>
      </w:r>
      <w:r w:rsidR="000F7961" w:rsidRPr="009B32E8">
        <w:rPr>
          <w:rFonts w:ascii="Arial" w:hAnsi="Arial" w:cs="Arial"/>
          <w:iCs/>
          <w:sz w:val="20"/>
          <w:szCs w:val="20"/>
        </w:rPr>
        <w:t>In</w:t>
      </w:r>
      <w:r w:rsidR="00AA226D" w:rsidRPr="009B32E8">
        <w:rPr>
          <w:rFonts w:ascii="Arial" w:hAnsi="Arial" w:cs="Arial"/>
          <w:iCs/>
          <w:sz w:val="20"/>
          <w:szCs w:val="20"/>
        </w:rPr>
        <w:t xml:space="preserve"> </w:t>
      </w:r>
      <w:r w:rsidR="000F7961" w:rsidRPr="009B32E8">
        <w:rPr>
          <w:rFonts w:ascii="Arial" w:hAnsi="Arial" w:cs="Arial"/>
          <w:iCs/>
          <w:sz w:val="20"/>
          <w:szCs w:val="20"/>
        </w:rPr>
        <w:t>this</w:t>
      </w:r>
      <w:r w:rsidR="00AA226D" w:rsidRPr="009B32E8">
        <w:rPr>
          <w:rFonts w:ascii="Arial" w:hAnsi="Arial" w:cs="Arial"/>
          <w:iCs/>
          <w:sz w:val="20"/>
          <w:szCs w:val="20"/>
        </w:rPr>
        <w:t xml:space="preserve"> </w:t>
      </w:r>
      <w:r w:rsidR="000F7961" w:rsidRPr="009B32E8">
        <w:rPr>
          <w:rFonts w:ascii="Arial" w:hAnsi="Arial" w:cs="Arial"/>
          <w:iCs/>
          <w:sz w:val="20"/>
          <w:szCs w:val="20"/>
        </w:rPr>
        <w:t>study,</w:t>
      </w:r>
      <w:r w:rsidR="00AA226D" w:rsidRPr="009B32E8">
        <w:rPr>
          <w:rFonts w:ascii="Arial" w:hAnsi="Arial" w:cs="Arial"/>
          <w:iCs/>
          <w:sz w:val="20"/>
          <w:szCs w:val="20"/>
        </w:rPr>
        <w:t xml:space="preserve"> </w:t>
      </w:r>
      <w:r w:rsidR="00A55980" w:rsidRPr="009B32E8">
        <w:rPr>
          <w:rFonts w:ascii="Arial" w:hAnsi="Arial" w:cs="Arial"/>
          <w:iCs/>
          <w:sz w:val="20"/>
          <w:szCs w:val="20"/>
        </w:rPr>
        <w:t>the</w:t>
      </w:r>
      <w:r w:rsidR="00AA226D" w:rsidRPr="009B32E8">
        <w:rPr>
          <w:rFonts w:ascii="Arial" w:hAnsi="Arial" w:cs="Arial"/>
          <w:iCs/>
          <w:sz w:val="20"/>
          <w:szCs w:val="20"/>
        </w:rPr>
        <w:t xml:space="preserve"> </w:t>
      </w:r>
      <w:r w:rsidR="00A55980" w:rsidRPr="009B32E8">
        <w:rPr>
          <w:rFonts w:ascii="Arial" w:hAnsi="Arial" w:cs="Arial"/>
          <w:iCs/>
          <w:sz w:val="20"/>
          <w:szCs w:val="20"/>
        </w:rPr>
        <w:t>saved</w:t>
      </w:r>
      <w:r w:rsidR="00AA226D" w:rsidRPr="009B32E8">
        <w:rPr>
          <w:rFonts w:ascii="Arial" w:hAnsi="Arial" w:cs="Arial"/>
          <w:iCs/>
          <w:sz w:val="20"/>
          <w:szCs w:val="20"/>
        </w:rPr>
        <w:t xml:space="preserve"> </w:t>
      </w:r>
      <w:r w:rsidR="000F7961" w:rsidRPr="009B32E8">
        <w:rPr>
          <w:rFonts w:ascii="Arial" w:hAnsi="Arial" w:cs="Arial"/>
          <w:iCs/>
          <w:sz w:val="20"/>
          <w:szCs w:val="20"/>
        </w:rPr>
        <w:t>mean</w:t>
      </w:r>
      <w:r w:rsidR="00AA226D" w:rsidRPr="009B32E8">
        <w:rPr>
          <w:rFonts w:ascii="Arial" w:hAnsi="Arial" w:cs="Arial"/>
          <w:iCs/>
          <w:sz w:val="20"/>
          <w:szCs w:val="20"/>
        </w:rPr>
        <w:t xml:space="preserve"> </w:t>
      </w:r>
      <w:r w:rsidR="000F7961" w:rsidRPr="009B32E8">
        <w:rPr>
          <w:rFonts w:ascii="Arial" w:hAnsi="Arial" w:cs="Arial"/>
          <w:iCs/>
          <w:sz w:val="20"/>
          <w:szCs w:val="20"/>
        </w:rPr>
        <w:t>value</w:t>
      </w:r>
      <w:r w:rsidR="00AA226D" w:rsidRPr="009B32E8">
        <w:rPr>
          <w:rFonts w:ascii="Arial" w:hAnsi="Arial" w:cs="Arial"/>
          <w:iCs/>
          <w:sz w:val="20"/>
          <w:szCs w:val="20"/>
        </w:rPr>
        <w:t xml:space="preserve"> </w:t>
      </w:r>
      <w:r w:rsidR="000F7961" w:rsidRPr="009B32E8">
        <w:rPr>
          <w:rFonts w:ascii="Arial" w:hAnsi="Arial" w:cs="Arial"/>
          <w:iCs/>
          <w:sz w:val="20"/>
          <w:szCs w:val="20"/>
        </w:rPr>
        <w:t>from</w:t>
      </w:r>
      <w:r w:rsidR="00AA226D" w:rsidRPr="009B32E8">
        <w:rPr>
          <w:rFonts w:ascii="Arial" w:hAnsi="Arial" w:cs="Arial"/>
          <w:iCs/>
          <w:sz w:val="20"/>
          <w:szCs w:val="20"/>
        </w:rPr>
        <w:t xml:space="preserve"> </w:t>
      </w:r>
      <w:r w:rsidR="000F7961" w:rsidRPr="009B32E8">
        <w:rPr>
          <w:rFonts w:ascii="Arial" w:hAnsi="Arial" w:cs="Arial"/>
          <w:iCs/>
          <w:sz w:val="20"/>
          <w:szCs w:val="20"/>
        </w:rPr>
        <w:t>the</w:t>
      </w:r>
      <w:r w:rsidR="00AA226D" w:rsidRPr="009B32E8">
        <w:rPr>
          <w:rFonts w:ascii="Arial" w:hAnsi="Arial" w:cs="Arial"/>
          <w:iCs/>
          <w:sz w:val="20"/>
          <w:szCs w:val="20"/>
        </w:rPr>
        <w:t xml:space="preserve"> </w:t>
      </w:r>
      <w:r w:rsidR="000F7961" w:rsidRPr="009B32E8">
        <w:rPr>
          <w:rFonts w:ascii="Arial" w:hAnsi="Arial" w:cs="Arial"/>
          <w:iCs/>
          <w:sz w:val="20"/>
          <w:szCs w:val="20"/>
        </w:rPr>
        <w:t>ROI</w:t>
      </w:r>
      <w:r w:rsidR="00AA226D" w:rsidRPr="009B32E8">
        <w:rPr>
          <w:rFonts w:ascii="Arial" w:hAnsi="Arial" w:cs="Arial"/>
          <w:iCs/>
          <w:sz w:val="20"/>
          <w:szCs w:val="20"/>
        </w:rPr>
        <w:t xml:space="preserve"> </w:t>
      </w:r>
      <w:r w:rsidR="00A55980" w:rsidRPr="009B32E8">
        <w:rPr>
          <w:rFonts w:ascii="Arial" w:hAnsi="Arial" w:cs="Arial"/>
          <w:iCs/>
          <w:sz w:val="20"/>
          <w:szCs w:val="20"/>
        </w:rPr>
        <w:t>is</w:t>
      </w:r>
      <w:r w:rsidR="00AA226D" w:rsidRPr="009B32E8">
        <w:rPr>
          <w:rFonts w:ascii="Arial" w:hAnsi="Arial" w:cs="Arial"/>
          <w:iCs/>
          <w:sz w:val="20"/>
          <w:szCs w:val="20"/>
        </w:rPr>
        <w:t xml:space="preserve"> </w:t>
      </w:r>
      <w:r w:rsidR="00A55980" w:rsidRPr="009B32E8">
        <w:rPr>
          <w:rFonts w:ascii="Arial" w:hAnsi="Arial" w:cs="Arial"/>
          <w:iCs/>
          <w:sz w:val="20"/>
          <w:szCs w:val="20"/>
        </w:rPr>
        <w:t>used</w:t>
      </w:r>
      <w:r w:rsidR="00AA226D" w:rsidRPr="009B32E8">
        <w:rPr>
          <w:rFonts w:ascii="Arial" w:hAnsi="Arial" w:cs="Arial"/>
          <w:iCs/>
          <w:sz w:val="20"/>
          <w:szCs w:val="20"/>
        </w:rPr>
        <w:t xml:space="preserve"> </w:t>
      </w:r>
      <w:r w:rsidR="00A55980" w:rsidRPr="009B32E8">
        <w:rPr>
          <w:rFonts w:ascii="Arial" w:hAnsi="Arial" w:cs="Arial"/>
          <w:iCs/>
          <w:sz w:val="20"/>
          <w:szCs w:val="20"/>
        </w:rPr>
        <w:t>for</w:t>
      </w:r>
      <w:r w:rsidR="00AA226D" w:rsidRPr="009B32E8">
        <w:rPr>
          <w:rFonts w:ascii="Arial" w:hAnsi="Arial" w:cs="Arial"/>
          <w:iCs/>
          <w:sz w:val="20"/>
          <w:szCs w:val="20"/>
        </w:rPr>
        <w:t xml:space="preserve"> </w:t>
      </w:r>
      <w:r w:rsidR="00A55980" w:rsidRPr="009B32E8">
        <w:rPr>
          <w:rFonts w:ascii="Arial" w:hAnsi="Arial" w:cs="Arial"/>
          <w:iCs/>
          <w:sz w:val="20"/>
          <w:szCs w:val="20"/>
        </w:rPr>
        <w:t>comparison.</w:t>
      </w:r>
      <w:r w:rsidR="00AA226D" w:rsidRPr="009B32E8">
        <w:rPr>
          <w:rFonts w:ascii="Arial" w:hAnsi="Arial" w:cs="Arial"/>
          <w:iCs/>
          <w:sz w:val="20"/>
          <w:szCs w:val="20"/>
        </w:rPr>
        <w:t xml:space="preserve"> </w:t>
      </w:r>
      <w:r w:rsidR="000F7961" w:rsidRPr="009B32E8">
        <w:rPr>
          <w:rFonts w:ascii="Arial" w:hAnsi="Arial" w:cs="Arial"/>
          <w:iCs/>
          <w:sz w:val="20"/>
          <w:szCs w:val="20"/>
        </w:rPr>
        <w:t>This</w:t>
      </w:r>
      <w:r w:rsidR="00AA226D" w:rsidRPr="009B32E8">
        <w:rPr>
          <w:rFonts w:ascii="Arial" w:hAnsi="Arial" w:cs="Arial"/>
          <w:iCs/>
          <w:sz w:val="20"/>
          <w:szCs w:val="20"/>
        </w:rPr>
        <w:t xml:space="preserve"> </w:t>
      </w:r>
      <w:r w:rsidR="000F7961" w:rsidRPr="009B32E8">
        <w:rPr>
          <w:rFonts w:ascii="Arial" w:hAnsi="Arial" w:cs="Arial"/>
          <w:iCs/>
          <w:sz w:val="20"/>
          <w:szCs w:val="20"/>
        </w:rPr>
        <w:t>outlines</w:t>
      </w:r>
      <w:r w:rsidR="00AA226D" w:rsidRPr="009B32E8">
        <w:rPr>
          <w:rFonts w:ascii="Arial" w:hAnsi="Arial" w:cs="Arial"/>
          <w:iCs/>
          <w:sz w:val="20"/>
          <w:szCs w:val="20"/>
        </w:rPr>
        <w:t xml:space="preserve"> </w:t>
      </w:r>
      <w:r w:rsidR="000F7961" w:rsidRPr="009B32E8">
        <w:rPr>
          <w:rFonts w:ascii="Arial" w:hAnsi="Arial" w:cs="Arial"/>
          <w:iCs/>
          <w:sz w:val="20"/>
          <w:szCs w:val="20"/>
        </w:rPr>
        <w:t>the</w:t>
      </w:r>
      <w:r w:rsidR="00AA226D" w:rsidRPr="009B32E8">
        <w:rPr>
          <w:rFonts w:ascii="Arial" w:hAnsi="Arial" w:cs="Arial"/>
          <w:iCs/>
          <w:sz w:val="20"/>
          <w:szCs w:val="20"/>
        </w:rPr>
        <w:t xml:space="preserve"> </w:t>
      </w:r>
      <w:r w:rsidR="000F7961" w:rsidRPr="009B32E8">
        <w:rPr>
          <w:rFonts w:ascii="Arial" w:hAnsi="Arial" w:cs="Arial"/>
          <w:iCs/>
          <w:sz w:val="20"/>
          <w:szCs w:val="20"/>
        </w:rPr>
        <w:t>methodology</w:t>
      </w:r>
      <w:r w:rsidR="00AA226D" w:rsidRPr="009B32E8">
        <w:rPr>
          <w:rFonts w:ascii="Arial" w:hAnsi="Arial" w:cs="Arial"/>
          <w:iCs/>
          <w:sz w:val="20"/>
          <w:szCs w:val="20"/>
        </w:rPr>
        <w:t xml:space="preserve"> </w:t>
      </w:r>
      <w:r w:rsidR="000F7961" w:rsidRPr="009B32E8">
        <w:rPr>
          <w:rFonts w:ascii="Arial" w:hAnsi="Arial" w:cs="Arial"/>
          <w:iCs/>
          <w:sz w:val="20"/>
          <w:szCs w:val="20"/>
        </w:rPr>
        <w:t>used</w:t>
      </w:r>
      <w:r w:rsidR="00AA226D" w:rsidRPr="009B32E8">
        <w:rPr>
          <w:rFonts w:ascii="Arial" w:hAnsi="Arial" w:cs="Arial"/>
          <w:iCs/>
          <w:sz w:val="20"/>
          <w:szCs w:val="20"/>
        </w:rPr>
        <w:t xml:space="preserve"> </w:t>
      </w:r>
      <w:r w:rsidR="000F7961" w:rsidRPr="009B32E8">
        <w:rPr>
          <w:rFonts w:ascii="Arial" w:hAnsi="Arial" w:cs="Arial"/>
          <w:iCs/>
          <w:sz w:val="20"/>
          <w:szCs w:val="20"/>
        </w:rPr>
        <w:t>for</w:t>
      </w:r>
      <w:r w:rsidR="00AA226D" w:rsidRPr="009B32E8">
        <w:rPr>
          <w:rFonts w:ascii="Arial" w:hAnsi="Arial" w:cs="Arial"/>
          <w:iCs/>
          <w:sz w:val="20"/>
          <w:szCs w:val="20"/>
        </w:rPr>
        <w:t xml:space="preserve"> </w:t>
      </w:r>
      <w:r w:rsidR="000F7961" w:rsidRPr="009B32E8">
        <w:rPr>
          <w:rFonts w:ascii="Arial" w:hAnsi="Arial" w:cs="Arial"/>
          <w:iCs/>
          <w:sz w:val="20"/>
          <w:szCs w:val="20"/>
        </w:rPr>
        <w:t>extracting</w:t>
      </w:r>
      <w:r w:rsidR="00AA226D" w:rsidRPr="009B32E8">
        <w:rPr>
          <w:rFonts w:ascii="Arial" w:hAnsi="Arial" w:cs="Arial"/>
          <w:iCs/>
          <w:sz w:val="20"/>
          <w:szCs w:val="20"/>
        </w:rPr>
        <w:t xml:space="preserve"> </w:t>
      </w:r>
      <w:r w:rsidR="000F7961" w:rsidRPr="009B32E8">
        <w:rPr>
          <w:rFonts w:ascii="Arial" w:hAnsi="Arial" w:cs="Arial"/>
          <w:iCs/>
          <w:sz w:val="20"/>
          <w:szCs w:val="20"/>
        </w:rPr>
        <w:t>summary</w:t>
      </w:r>
      <w:r w:rsidR="00AA226D" w:rsidRPr="009B32E8">
        <w:rPr>
          <w:rFonts w:ascii="Arial" w:hAnsi="Arial" w:cs="Arial"/>
          <w:iCs/>
          <w:sz w:val="20"/>
          <w:szCs w:val="20"/>
        </w:rPr>
        <w:t xml:space="preserve"> </w:t>
      </w:r>
      <w:r w:rsidR="000F7961" w:rsidRPr="009B32E8">
        <w:rPr>
          <w:rFonts w:ascii="Arial" w:hAnsi="Arial" w:cs="Arial"/>
          <w:iCs/>
          <w:sz w:val="20"/>
          <w:szCs w:val="20"/>
        </w:rPr>
        <w:t>statistics</w:t>
      </w:r>
      <w:r w:rsidR="00AA226D" w:rsidRPr="009B32E8">
        <w:rPr>
          <w:rFonts w:ascii="Arial" w:hAnsi="Arial" w:cs="Arial"/>
          <w:iCs/>
          <w:sz w:val="20"/>
          <w:szCs w:val="20"/>
        </w:rPr>
        <w:t xml:space="preserve"> </w:t>
      </w:r>
      <w:r w:rsidR="00A55980" w:rsidRPr="009B32E8">
        <w:rPr>
          <w:rFonts w:ascii="Arial" w:hAnsi="Arial" w:cs="Arial"/>
          <w:iCs/>
          <w:sz w:val="20"/>
          <w:szCs w:val="20"/>
        </w:rPr>
        <w:t>is</w:t>
      </w:r>
      <w:r w:rsidR="00AA226D" w:rsidRPr="009B32E8">
        <w:rPr>
          <w:rFonts w:ascii="Arial" w:hAnsi="Arial" w:cs="Arial"/>
          <w:iCs/>
          <w:sz w:val="20"/>
          <w:szCs w:val="20"/>
        </w:rPr>
        <w:t xml:space="preserve"> </w:t>
      </w:r>
      <w:r w:rsidR="00A55980" w:rsidRPr="009B32E8">
        <w:rPr>
          <w:rFonts w:ascii="Arial" w:hAnsi="Arial" w:cs="Arial"/>
          <w:iCs/>
          <w:sz w:val="20"/>
          <w:szCs w:val="20"/>
        </w:rPr>
        <w:t>available</w:t>
      </w:r>
      <w:r w:rsidR="00AA226D" w:rsidRPr="009B32E8">
        <w:rPr>
          <w:rFonts w:ascii="Arial" w:hAnsi="Arial" w:cs="Arial"/>
          <w:iCs/>
          <w:sz w:val="20"/>
          <w:szCs w:val="20"/>
        </w:rPr>
        <w:t xml:space="preserve"> </w:t>
      </w:r>
      <w:r w:rsidR="00A55980" w:rsidRPr="009B32E8">
        <w:rPr>
          <w:rFonts w:ascii="Arial" w:hAnsi="Arial" w:cs="Arial"/>
          <w:iCs/>
          <w:sz w:val="20"/>
          <w:szCs w:val="20"/>
        </w:rPr>
        <w:t>in</w:t>
      </w:r>
      <w:r w:rsidR="00AA226D" w:rsidRPr="009B32E8">
        <w:rPr>
          <w:rFonts w:ascii="Arial" w:hAnsi="Arial" w:cs="Arial"/>
          <w:iCs/>
          <w:sz w:val="20"/>
          <w:szCs w:val="20"/>
        </w:rPr>
        <w:t xml:space="preserve"> </w:t>
      </w:r>
      <w:r w:rsidR="000F7961" w:rsidRPr="009B32E8">
        <w:rPr>
          <w:rFonts w:ascii="Arial" w:hAnsi="Arial" w:cs="Arial"/>
          <w:iCs/>
          <w:sz w:val="20"/>
          <w:szCs w:val="20"/>
        </w:rPr>
        <w:t>ArcGIS</w:t>
      </w:r>
      <w:r w:rsidR="00AA226D" w:rsidRPr="009B32E8">
        <w:rPr>
          <w:rFonts w:ascii="Arial" w:hAnsi="Arial" w:cs="Arial"/>
          <w:iCs/>
          <w:sz w:val="20"/>
          <w:szCs w:val="20"/>
        </w:rPr>
        <w:t xml:space="preserve"> </w:t>
      </w:r>
      <w:r w:rsidR="00A55980" w:rsidRPr="009B32E8">
        <w:rPr>
          <w:rFonts w:ascii="Arial" w:hAnsi="Arial" w:cs="Arial"/>
          <w:iCs/>
          <w:sz w:val="20"/>
          <w:szCs w:val="20"/>
        </w:rPr>
        <w:t>manual</w:t>
      </w:r>
      <w:r w:rsidR="007403DD" w:rsidRPr="009B32E8">
        <w:rPr>
          <w:rFonts w:ascii="Arial" w:hAnsi="Arial" w:cs="Arial"/>
          <w:iCs/>
          <w:sz w:val="20"/>
          <w:szCs w:val="20"/>
        </w:rPr>
        <w:t xml:space="preserve"> </w:t>
      </w:r>
      <w:r w:rsidR="009B057B" w:rsidRPr="009B32E8">
        <w:rPr>
          <w:rFonts w:ascii="Arial" w:hAnsi="Arial" w:cs="Arial"/>
          <w:iCs/>
          <w:sz w:val="20"/>
          <w:szCs w:val="20"/>
        </w:rPr>
        <w:t>(Esri, n.d. 2025)</w:t>
      </w:r>
      <w:r w:rsidR="000F7961" w:rsidRPr="009B32E8">
        <w:rPr>
          <w:rFonts w:ascii="Arial" w:hAnsi="Arial" w:cs="Arial"/>
          <w:iCs/>
          <w:sz w:val="20"/>
          <w:szCs w:val="20"/>
        </w:rPr>
        <w:t>.</w:t>
      </w:r>
      <w:r w:rsidR="00AA226D" w:rsidRPr="009B32E8">
        <w:rPr>
          <w:rFonts w:ascii="Arial" w:hAnsi="Arial" w:cs="Arial"/>
          <w:iCs/>
          <w:sz w:val="20"/>
          <w:szCs w:val="20"/>
        </w:rPr>
        <w:t xml:space="preserve"> </w:t>
      </w:r>
      <w:r w:rsidR="00A55980" w:rsidRPr="009B32E8">
        <w:rPr>
          <w:rFonts w:ascii="Arial" w:hAnsi="Arial" w:cs="Arial"/>
          <w:iCs/>
          <w:sz w:val="20"/>
          <w:szCs w:val="20"/>
        </w:rPr>
        <w:t>The</w:t>
      </w:r>
      <w:r w:rsidR="00AA226D" w:rsidRPr="009B32E8">
        <w:rPr>
          <w:rFonts w:ascii="Arial" w:hAnsi="Arial" w:cs="Arial"/>
          <w:iCs/>
          <w:sz w:val="20"/>
          <w:szCs w:val="20"/>
        </w:rPr>
        <w:t xml:space="preserve"> </w:t>
      </w:r>
      <w:r w:rsidR="00A55980" w:rsidRPr="009B32E8">
        <w:rPr>
          <w:rFonts w:ascii="Arial" w:hAnsi="Arial" w:cs="Arial"/>
          <w:iCs/>
          <w:sz w:val="20"/>
          <w:szCs w:val="20"/>
        </w:rPr>
        <w:t>entire</w:t>
      </w:r>
      <w:r w:rsidR="00AA226D" w:rsidRPr="009B32E8">
        <w:rPr>
          <w:rFonts w:ascii="Arial" w:hAnsi="Arial" w:cs="Arial"/>
          <w:iCs/>
          <w:sz w:val="20"/>
          <w:szCs w:val="20"/>
        </w:rPr>
        <w:t xml:space="preserve"> </w:t>
      </w:r>
      <w:r w:rsidR="00A55980" w:rsidRPr="009B32E8">
        <w:rPr>
          <w:rFonts w:ascii="Arial" w:hAnsi="Arial" w:cs="Arial"/>
          <w:iCs/>
          <w:sz w:val="20"/>
          <w:szCs w:val="20"/>
        </w:rPr>
        <w:t>process</w:t>
      </w:r>
      <w:r w:rsidR="00AA226D" w:rsidRPr="009B32E8">
        <w:rPr>
          <w:rFonts w:ascii="Arial" w:hAnsi="Arial" w:cs="Arial"/>
          <w:iCs/>
          <w:sz w:val="20"/>
          <w:szCs w:val="20"/>
        </w:rPr>
        <w:t xml:space="preserve"> </w:t>
      </w:r>
      <w:r w:rsidR="00A55980" w:rsidRPr="009B32E8">
        <w:rPr>
          <w:rFonts w:ascii="Arial" w:hAnsi="Arial" w:cs="Arial"/>
          <w:iCs/>
          <w:sz w:val="20"/>
          <w:szCs w:val="20"/>
        </w:rPr>
        <w:t>is</w:t>
      </w:r>
      <w:r w:rsidR="00AA226D" w:rsidRPr="009B32E8">
        <w:rPr>
          <w:rFonts w:ascii="Arial" w:hAnsi="Arial" w:cs="Arial"/>
          <w:iCs/>
          <w:sz w:val="20"/>
          <w:szCs w:val="20"/>
        </w:rPr>
        <w:t xml:space="preserve"> </w:t>
      </w:r>
      <w:r w:rsidR="00A55980" w:rsidRPr="009B32E8">
        <w:rPr>
          <w:rFonts w:ascii="Arial" w:hAnsi="Arial" w:cs="Arial"/>
          <w:iCs/>
          <w:sz w:val="20"/>
          <w:szCs w:val="20"/>
        </w:rPr>
        <w:t>depicted</w:t>
      </w:r>
      <w:r w:rsidR="00AA226D" w:rsidRPr="009B32E8">
        <w:rPr>
          <w:rFonts w:ascii="Arial" w:hAnsi="Arial" w:cs="Arial"/>
          <w:iCs/>
          <w:sz w:val="20"/>
          <w:szCs w:val="20"/>
        </w:rPr>
        <w:t xml:space="preserve"> </w:t>
      </w:r>
      <w:r w:rsidR="00A55980" w:rsidRPr="009B32E8">
        <w:rPr>
          <w:rFonts w:ascii="Arial" w:hAnsi="Arial" w:cs="Arial"/>
          <w:iCs/>
          <w:sz w:val="20"/>
          <w:szCs w:val="20"/>
        </w:rPr>
        <w:t>in</w:t>
      </w:r>
      <w:r w:rsidR="00AA226D" w:rsidRPr="009B32E8">
        <w:rPr>
          <w:rFonts w:ascii="Arial" w:hAnsi="Arial" w:cs="Arial"/>
          <w:iCs/>
          <w:sz w:val="20"/>
          <w:szCs w:val="20"/>
        </w:rPr>
        <w:t xml:space="preserve"> </w:t>
      </w:r>
      <w:r w:rsidR="00A55980" w:rsidRPr="009B32E8">
        <w:rPr>
          <w:rFonts w:ascii="Arial" w:hAnsi="Arial" w:cs="Arial"/>
          <w:iCs/>
          <w:sz w:val="20"/>
          <w:szCs w:val="20"/>
        </w:rPr>
        <w:t>flow</w:t>
      </w:r>
      <w:r w:rsidR="00AA226D" w:rsidRPr="009B32E8">
        <w:rPr>
          <w:rFonts w:ascii="Arial" w:hAnsi="Arial" w:cs="Arial"/>
          <w:iCs/>
          <w:sz w:val="20"/>
          <w:szCs w:val="20"/>
        </w:rPr>
        <w:t xml:space="preserve"> </w:t>
      </w:r>
      <w:r w:rsidR="00A55980" w:rsidRPr="009B32E8">
        <w:rPr>
          <w:rFonts w:ascii="Arial" w:hAnsi="Arial" w:cs="Arial"/>
          <w:iCs/>
          <w:sz w:val="20"/>
          <w:szCs w:val="20"/>
        </w:rPr>
        <w:t>chart</w:t>
      </w:r>
      <w:r w:rsidR="00AA226D" w:rsidRPr="009B32E8">
        <w:rPr>
          <w:rFonts w:ascii="Arial" w:hAnsi="Arial" w:cs="Arial"/>
          <w:iCs/>
          <w:sz w:val="20"/>
          <w:szCs w:val="20"/>
        </w:rPr>
        <w:t xml:space="preserve"> </w:t>
      </w:r>
      <w:r w:rsidR="00A55980" w:rsidRPr="009B32E8">
        <w:rPr>
          <w:rFonts w:ascii="Arial" w:hAnsi="Arial" w:cs="Arial"/>
          <w:iCs/>
          <w:sz w:val="20"/>
          <w:szCs w:val="20"/>
        </w:rPr>
        <w:t>as</w:t>
      </w:r>
      <w:r w:rsidR="00AA226D" w:rsidRPr="009B32E8">
        <w:rPr>
          <w:rFonts w:ascii="Arial" w:hAnsi="Arial" w:cs="Arial"/>
          <w:iCs/>
          <w:sz w:val="20"/>
          <w:szCs w:val="20"/>
        </w:rPr>
        <w:t xml:space="preserve"> </w:t>
      </w:r>
      <w:r w:rsidR="00A55980" w:rsidRPr="009B32E8">
        <w:rPr>
          <w:rFonts w:ascii="Arial" w:hAnsi="Arial" w:cs="Arial"/>
          <w:iCs/>
          <w:sz w:val="20"/>
          <w:szCs w:val="20"/>
        </w:rPr>
        <w:t>figure:</w:t>
      </w:r>
      <w:r w:rsidR="00AA226D" w:rsidRPr="009B32E8">
        <w:rPr>
          <w:rFonts w:ascii="Arial" w:hAnsi="Arial" w:cs="Arial"/>
          <w:iCs/>
          <w:sz w:val="20"/>
          <w:szCs w:val="20"/>
        </w:rPr>
        <w:t xml:space="preserve"> </w:t>
      </w:r>
      <w:r w:rsidR="00A55980" w:rsidRPr="009B32E8">
        <w:rPr>
          <w:rFonts w:ascii="Arial" w:hAnsi="Arial" w:cs="Arial"/>
          <w:iCs/>
          <w:sz w:val="20"/>
          <w:szCs w:val="20"/>
        </w:rPr>
        <w:t>3.</w:t>
      </w:r>
    </w:p>
    <w:p w14:paraId="1F60B641" w14:textId="7682BF27" w:rsidR="00D60DE3" w:rsidRPr="009B32E8" w:rsidRDefault="00D60DE3" w:rsidP="00A9566E">
      <w:pPr>
        <w:spacing w:line="240" w:lineRule="auto"/>
        <w:rPr>
          <w:rFonts w:ascii="Arial" w:hAnsi="Arial" w:cs="Arial"/>
          <w:iCs/>
          <w:sz w:val="20"/>
          <w:szCs w:val="20"/>
        </w:rPr>
      </w:pPr>
    </w:p>
    <w:p w14:paraId="5C3C8C17" w14:textId="577B6582" w:rsidR="00C456E1" w:rsidRPr="009B32E8" w:rsidRDefault="0016734C" w:rsidP="00A9566E">
      <w:pPr>
        <w:tabs>
          <w:tab w:val="left" w:pos="1843"/>
        </w:tabs>
        <w:spacing w:line="240" w:lineRule="auto"/>
        <w:jc w:val="both"/>
        <w:rPr>
          <w:rFonts w:ascii="Arial" w:hAnsi="Arial" w:cs="Arial"/>
          <w:b/>
          <w:bCs/>
          <w:iCs/>
        </w:rPr>
      </w:pPr>
      <w:r w:rsidRPr="009B32E8">
        <w:rPr>
          <w:rFonts w:ascii="Arial" w:hAnsi="Arial" w:cs="Arial"/>
          <w:b/>
          <w:bCs/>
          <w:iCs/>
        </w:rPr>
        <w:t xml:space="preserve">2.7 </w:t>
      </w:r>
      <w:r w:rsidR="00272A32" w:rsidRPr="009B32E8">
        <w:rPr>
          <w:rFonts w:ascii="Arial" w:hAnsi="Arial" w:cs="Arial"/>
          <w:b/>
          <w:bCs/>
          <w:iCs/>
        </w:rPr>
        <w:t xml:space="preserve">Methods </w:t>
      </w:r>
      <w:proofErr w:type="gramStart"/>
      <w:r w:rsidR="00272A32" w:rsidRPr="009B32E8">
        <w:rPr>
          <w:rFonts w:ascii="Arial" w:hAnsi="Arial" w:cs="Arial"/>
          <w:b/>
          <w:bCs/>
          <w:iCs/>
        </w:rPr>
        <w:t>Of</w:t>
      </w:r>
      <w:proofErr w:type="gramEnd"/>
      <w:r w:rsidR="00272A32" w:rsidRPr="009B32E8">
        <w:rPr>
          <w:rFonts w:ascii="Arial" w:hAnsi="Arial" w:cs="Arial"/>
          <w:b/>
          <w:bCs/>
          <w:iCs/>
        </w:rPr>
        <w:t xml:space="preserve"> Evaluation</w:t>
      </w:r>
    </w:p>
    <w:p w14:paraId="19D73C34" w14:textId="21D2629B" w:rsidR="00A9566E" w:rsidRPr="009B32E8" w:rsidRDefault="00A9566E" w:rsidP="00A9566E">
      <w:pPr>
        <w:tabs>
          <w:tab w:val="left" w:pos="1843"/>
        </w:tabs>
        <w:spacing w:line="240" w:lineRule="auto"/>
        <w:jc w:val="both"/>
        <w:rPr>
          <w:rFonts w:ascii="Arial" w:hAnsi="Arial" w:cs="Arial"/>
          <w:b/>
          <w:bCs/>
          <w:iCs/>
        </w:rPr>
      </w:pPr>
    </w:p>
    <w:p w14:paraId="712D554E" w14:textId="015E53E3" w:rsidR="0032782D" w:rsidRPr="009B32E8" w:rsidRDefault="0032782D" w:rsidP="00A9566E">
      <w:pPr>
        <w:tabs>
          <w:tab w:val="left" w:pos="1843"/>
        </w:tabs>
        <w:spacing w:line="240" w:lineRule="auto"/>
        <w:jc w:val="both"/>
        <w:rPr>
          <w:rFonts w:ascii="Arial" w:hAnsi="Arial" w:cs="Arial"/>
          <w:iCs/>
          <w:sz w:val="20"/>
          <w:szCs w:val="20"/>
        </w:rPr>
      </w:pPr>
      <w:r w:rsidRPr="009B32E8">
        <w:rPr>
          <w:rFonts w:ascii="Arial" w:hAnsi="Arial" w:cs="Arial"/>
          <w:iCs/>
          <w:sz w:val="20"/>
          <w:szCs w:val="20"/>
        </w:rPr>
        <w:t>The</w:t>
      </w:r>
      <w:r w:rsidR="00AA226D" w:rsidRPr="009B32E8">
        <w:rPr>
          <w:rFonts w:ascii="Arial" w:hAnsi="Arial" w:cs="Arial"/>
          <w:iCs/>
          <w:sz w:val="20"/>
          <w:szCs w:val="20"/>
        </w:rPr>
        <w:t xml:space="preserve"> </w:t>
      </w:r>
      <w:r w:rsidRPr="009B32E8">
        <w:rPr>
          <w:rFonts w:ascii="Arial" w:hAnsi="Arial" w:cs="Arial"/>
          <w:iCs/>
          <w:sz w:val="20"/>
          <w:szCs w:val="20"/>
        </w:rPr>
        <w:t>Absolute</w:t>
      </w:r>
      <w:r w:rsidR="00AA226D" w:rsidRPr="009B32E8">
        <w:rPr>
          <w:rFonts w:ascii="Arial" w:hAnsi="Arial" w:cs="Arial"/>
          <w:iCs/>
          <w:sz w:val="20"/>
          <w:szCs w:val="20"/>
        </w:rPr>
        <w:t xml:space="preserve"> </w:t>
      </w:r>
      <w:r w:rsidRPr="009B32E8">
        <w:rPr>
          <w:rFonts w:ascii="Arial" w:hAnsi="Arial" w:cs="Arial"/>
          <w:iCs/>
          <w:sz w:val="20"/>
          <w:szCs w:val="20"/>
        </w:rPr>
        <w:t>Percentage</w:t>
      </w:r>
      <w:r w:rsidR="00AA226D" w:rsidRPr="009B32E8">
        <w:rPr>
          <w:rFonts w:ascii="Arial" w:hAnsi="Arial" w:cs="Arial"/>
          <w:iCs/>
          <w:sz w:val="20"/>
          <w:szCs w:val="20"/>
        </w:rPr>
        <w:t xml:space="preserve"> </w:t>
      </w:r>
      <w:r w:rsidRPr="009B32E8">
        <w:rPr>
          <w:rFonts w:ascii="Arial" w:hAnsi="Arial" w:cs="Arial"/>
          <w:iCs/>
          <w:sz w:val="20"/>
          <w:szCs w:val="20"/>
        </w:rPr>
        <w:t>Error</w:t>
      </w:r>
      <w:r w:rsidR="00AA226D" w:rsidRPr="009B32E8">
        <w:rPr>
          <w:rFonts w:ascii="Arial" w:hAnsi="Arial" w:cs="Arial"/>
          <w:iCs/>
          <w:sz w:val="20"/>
          <w:szCs w:val="20"/>
        </w:rPr>
        <w:t xml:space="preserve"> </w:t>
      </w:r>
      <w:r w:rsidRPr="009B32E8">
        <w:rPr>
          <w:rFonts w:ascii="Arial" w:hAnsi="Arial" w:cs="Arial"/>
          <w:iCs/>
          <w:sz w:val="20"/>
          <w:szCs w:val="20"/>
        </w:rPr>
        <w:t>(APE)</w:t>
      </w:r>
      <w:r w:rsidR="00AA226D" w:rsidRPr="009B32E8">
        <w:rPr>
          <w:rFonts w:ascii="Arial" w:hAnsi="Arial" w:cs="Arial"/>
          <w:iCs/>
          <w:sz w:val="20"/>
          <w:szCs w:val="20"/>
        </w:rPr>
        <w:t xml:space="preserve"> </w:t>
      </w:r>
      <w:r w:rsidRPr="009B32E8">
        <w:rPr>
          <w:rFonts w:ascii="Arial" w:hAnsi="Arial" w:cs="Arial"/>
          <w:iCs/>
          <w:sz w:val="20"/>
          <w:szCs w:val="20"/>
        </w:rPr>
        <w:t>was</w:t>
      </w:r>
      <w:r w:rsidR="00AA226D" w:rsidRPr="009B32E8">
        <w:rPr>
          <w:rFonts w:ascii="Arial" w:hAnsi="Arial" w:cs="Arial"/>
          <w:iCs/>
          <w:sz w:val="20"/>
          <w:szCs w:val="20"/>
        </w:rPr>
        <w:t xml:space="preserve"> </w:t>
      </w:r>
      <w:r w:rsidRPr="009B32E8">
        <w:rPr>
          <w:rFonts w:ascii="Arial" w:hAnsi="Arial" w:cs="Arial"/>
          <w:iCs/>
          <w:sz w:val="20"/>
          <w:szCs w:val="20"/>
        </w:rPr>
        <w:t>utilized</w:t>
      </w:r>
      <w:r w:rsidR="00AA226D" w:rsidRPr="009B32E8">
        <w:rPr>
          <w:rFonts w:ascii="Arial" w:hAnsi="Arial" w:cs="Arial"/>
          <w:iCs/>
          <w:sz w:val="20"/>
          <w:szCs w:val="20"/>
        </w:rPr>
        <w:t xml:space="preserve"> </w:t>
      </w:r>
      <w:r w:rsidRPr="009B32E8">
        <w:rPr>
          <w:rFonts w:ascii="Arial" w:hAnsi="Arial" w:cs="Arial"/>
          <w:iCs/>
          <w:sz w:val="20"/>
          <w:szCs w:val="20"/>
        </w:rPr>
        <w:t>to</w:t>
      </w:r>
      <w:r w:rsidR="00AA226D" w:rsidRPr="009B32E8">
        <w:rPr>
          <w:rFonts w:ascii="Arial" w:hAnsi="Arial" w:cs="Arial"/>
          <w:iCs/>
          <w:sz w:val="20"/>
          <w:szCs w:val="20"/>
        </w:rPr>
        <w:t xml:space="preserve"> </w:t>
      </w:r>
      <w:r w:rsidRPr="009B32E8">
        <w:rPr>
          <w:rFonts w:ascii="Arial" w:hAnsi="Arial" w:cs="Arial"/>
          <w:iCs/>
          <w:sz w:val="20"/>
          <w:szCs w:val="20"/>
        </w:rPr>
        <w:t>quantify</w:t>
      </w:r>
      <w:r w:rsidR="00AA226D" w:rsidRPr="009B32E8">
        <w:rPr>
          <w:rFonts w:ascii="Arial" w:hAnsi="Arial" w:cs="Arial"/>
          <w:iCs/>
          <w:sz w:val="20"/>
          <w:szCs w:val="20"/>
        </w:rPr>
        <w:t xml:space="preserve"> </w:t>
      </w:r>
      <w:r w:rsidRPr="009B32E8">
        <w:rPr>
          <w:rFonts w:ascii="Arial" w:hAnsi="Arial" w:cs="Arial"/>
          <w:iCs/>
          <w:sz w:val="20"/>
          <w:szCs w:val="20"/>
        </w:rPr>
        <w:t>the</w:t>
      </w:r>
      <w:r w:rsidR="00AA226D" w:rsidRPr="009B32E8">
        <w:rPr>
          <w:rFonts w:ascii="Arial" w:hAnsi="Arial" w:cs="Arial"/>
          <w:iCs/>
          <w:sz w:val="20"/>
          <w:szCs w:val="20"/>
        </w:rPr>
        <w:t xml:space="preserve"> </w:t>
      </w:r>
      <w:r w:rsidRPr="009B32E8">
        <w:rPr>
          <w:rFonts w:ascii="Arial" w:hAnsi="Arial" w:cs="Arial"/>
          <w:iCs/>
          <w:sz w:val="20"/>
          <w:szCs w:val="20"/>
        </w:rPr>
        <w:t>difference</w:t>
      </w:r>
      <w:r w:rsidR="00AA226D" w:rsidRPr="009B32E8">
        <w:rPr>
          <w:rFonts w:ascii="Arial" w:hAnsi="Arial" w:cs="Arial"/>
          <w:iCs/>
          <w:sz w:val="20"/>
          <w:szCs w:val="20"/>
        </w:rPr>
        <w:t xml:space="preserve"> </w:t>
      </w:r>
      <w:r w:rsidRPr="009B32E8">
        <w:rPr>
          <w:rFonts w:ascii="Arial" w:hAnsi="Arial" w:cs="Arial"/>
          <w:iCs/>
          <w:sz w:val="20"/>
          <w:szCs w:val="20"/>
        </w:rPr>
        <w:t>between</w:t>
      </w:r>
      <w:r w:rsidR="00AA226D" w:rsidRPr="009B32E8">
        <w:rPr>
          <w:rFonts w:ascii="Arial" w:hAnsi="Arial" w:cs="Arial"/>
          <w:iCs/>
          <w:sz w:val="20"/>
          <w:szCs w:val="20"/>
        </w:rPr>
        <w:t xml:space="preserve"> </w:t>
      </w:r>
      <w:r w:rsidRPr="009B32E8">
        <w:rPr>
          <w:rFonts w:ascii="Arial" w:hAnsi="Arial" w:cs="Arial"/>
          <w:iCs/>
          <w:sz w:val="20"/>
          <w:szCs w:val="20"/>
        </w:rPr>
        <w:t>the</w:t>
      </w:r>
      <w:r w:rsidR="00AA226D" w:rsidRPr="009B32E8">
        <w:rPr>
          <w:rFonts w:ascii="Arial" w:hAnsi="Arial" w:cs="Arial"/>
          <w:iCs/>
          <w:sz w:val="20"/>
          <w:szCs w:val="20"/>
        </w:rPr>
        <w:t xml:space="preserve"> </w:t>
      </w:r>
      <w:r w:rsidRPr="009B32E8">
        <w:rPr>
          <w:rFonts w:ascii="Arial" w:hAnsi="Arial" w:cs="Arial"/>
          <w:iCs/>
          <w:sz w:val="20"/>
          <w:szCs w:val="20"/>
        </w:rPr>
        <w:t>mean</w:t>
      </w:r>
      <w:r w:rsidR="00AA226D" w:rsidRPr="009B32E8">
        <w:rPr>
          <w:rFonts w:ascii="Arial" w:hAnsi="Arial" w:cs="Arial"/>
          <w:iCs/>
          <w:sz w:val="20"/>
          <w:szCs w:val="20"/>
        </w:rPr>
        <w:t xml:space="preserve"> </w:t>
      </w:r>
      <w:r w:rsidRPr="009B32E8">
        <w:rPr>
          <w:rFonts w:ascii="Arial" w:hAnsi="Arial" w:cs="Arial"/>
          <w:iCs/>
          <w:sz w:val="20"/>
          <w:szCs w:val="20"/>
        </w:rPr>
        <w:t>values</w:t>
      </w:r>
      <w:r w:rsidR="00AA226D" w:rsidRPr="009B32E8">
        <w:rPr>
          <w:rFonts w:ascii="Arial" w:hAnsi="Arial" w:cs="Arial"/>
          <w:iCs/>
          <w:sz w:val="20"/>
          <w:szCs w:val="20"/>
        </w:rPr>
        <w:t xml:space="preserve"> </w:t>
      </w:r>
      <w:r w:rsidRPr="009B32E8">
        <w:rPr>
          <w:rFonts w:ascii="Arial" w:hAnsi="Arial" w:cs="Arial"/>
          <w:iCs/>
          <w:sz w:val="20"/>
          <w:szCs w:val="20"/>
        </w:rPr>
        <w:t>derived</w:t>
      </w:r>
      <w:r w:rsidR="00AA226D" w:rsidRPr="009B32E8">
        <w:rPr>
          <w:rFonts w:ascii="Arial" w:hAnsi="Arial" w:cs="Arial"/>
          <w:iCs/>
          <w:sz w:val="20"/>
          <w:szCs w:val="20"/>
        </w:rPr>
        <w:t xml:space="preserve"> </w:t>
      </w:r>
      <w:r w:rsidRPr="009B32E8">
        <w:rPr>
          <w:rFonts w:ascii="Arial" w:hAnsi="Arial" w:cs="Arial"/>
          <w:iCs/>
          <w:sz w:val="20"/>
          <w:szCs w:val="20"/>
        </w:rPr>
        <w:t>from</w:t>
      </w:r>
      <w:r w:rsidR="00AA226D" w:rsidRPr="009B32E8">
        <w:rPr>
          <w:rFonts w:ascii="Arial" w:hAnsi="Arial" w:cs="Arial"/>
          <w:iCs/>
          <w:sz w:val="20"/>
          <w:szCs w:val="20"/>
        </w:rPr>
        <w:t xml:space="preserve"> </w:t>
      </w:r>
      <w:proofErr w:type="spellStart"/>
      <w:r w:rsidRPr="009B32E8">
        <w:rPr>
          <w:rFonts w:ascii="Arial" w:hAnsi="Arial" w:cs="Arial"/>
          <w:iCs/>
          <w:sz w:val="20"/>
          <w:szCs w:val="20"/>
        </w:rPr>
        <w:t>SeaDAS</w:t>
      </w:r>
      <w:proofErr w:type="spellEnd"/>
      <w:r w:rsidR="00AA226D" w:rsidRPr="009B32E8">
        <w:rPr>
          <w:rFonts w:ascii="Arial" w:hAnsi="Arial" w:cs="Arial"/>
          <w:iCs/>
          <w:sz w:val="20"/>
          <w:szCs w:val="20"/>
        </w:rPr>
        <w:t xml:space="preserve"> </w:t>
      </w:r>
      <w:r w:rsidRPr="009B32E8">
        <w:rPr>
          <w:rFonts w:ascii="Arial" w:hAnsi="Arial" w:cs="Arial"/>
          <w:iCs/>
          <w:sz w:val="20"/>
          <w:szCs w:val="20"/>
        </w:rPr>
        <w:t>and</w:t>
      </w:r>
      <w:r w:rsidR="00AA226D" w:rsidRPr="009B32E8">
        <w:rPr>
          <w:rFonts w:ascii="Arial" w:hAnsi="Arial" w:cs="Arial"/>
          <w:iCs/>
          <w:sz w:val="20"/>
          <w:szCs w:val="20"/>
        </w:rPr>
        <w:t xml:space="preserve"> </w:t>
      </w:r>
      <w:r w:rsidRPr="009B32E8">
        <w:rPr>
          <w:rFonts w:ascii="Arial" w:hAnsi="Arial" w:cs="Arial"/>
          <w:iCs/>
          <w:sz w:val="20"/>
          <w:szCs w:val="20"/>
        </w:rPr>
        <w:t>ArcGIS,</w:t>
      </w:r>
      <w:r w:rsidR="00AA226D" w:rsidRPr="009B32E8">
        <w:rPr>
          <w:rFonts w:ascii="Arial" w:hAnsi="Arial" w:cs="Arial"/>
          <w:iCs/>
          <w:sz w:val="20"/>
          <w:szCs w:val="20"/>
        </w:rPr>
        <w:t xml:space="preserve"> </w:t>
      </w:r>
      <w:r w:rsidRPr="009B32E8">
        <w:rPr>
          <w:rFonts w:ascii="Arial" w:hAnsi="Arial" w:cs="Arial"/>
          <w:iCs/>
          <w:sz w:val="20"/>
          <w:szCs w:val="20"/>
        </w:rPr>
        <w:t>enabling</w:t>
      </w:r>
      <w:r w:rsidR="00AA226D" w:rsidRPr="009B32E8">
        <w:rPr>
          <w:rFonts w:ascii="Arial" w:hAnsi="Arial" w:cs="Arial"/>
          <w:iCs/>
          <w:sz w:val="20"/>
          <w:szCs w:val="20"/>
        </w:rPr>
        <w:t xml:space="preserve"> </w:t>
      </w:r>
      <w:r w:rsidRPr="009B32E8">
        <w:rPr>
          <w:rFonts w:ascii="Arial" w:hAnsi="Arial" w:cs="Arial"/>
          <w:iCs/>
          <w:sz w:val="20"/>
          <w:szCs w:val="20"/>
        </w:rPr>
        <w:t>a</w:t>
      </w:r>
      <w:r w:rsidR="00AA226D" w:rsidRPr="009B32E8">
        <w:rPr>
          <w:rFonts w:ascii="Arial" w:hAnsi="Arial" w:cs="Arial"/>
          <w:iCs/>
          <w:sz w:val="20"/>
          <w:szCs w:val="20"/>
        </w:rPr>
        <w:t xml:space="preserve"> </w:t>
      </w:r>
      <w:r w:rsidRPr="009B32E8">
        <w:rPr>
          <w:rFonts w:ascii="Arial" w:hAnsi="Arial" w:cs="Arial"/>
          <w:iCs/>
          <w:sz w:val="20"/>
          <w:szCs w:val="20"/>
        </w:rPr>
        <w:t>comparative</w:t>
      </w:r>
      <w:r w:rsidR="00AA226D" w:rsidRPr="009B32E8">
        <w:rPr>
          <w:rFonts w:ascii="Arial" w:hAnsi="Arial" w:cs="Arial"/>
          <w:iCs/>
          <w:sz w:val="20"/>
          <w:szCs w:val="20"/>
        </w:rPr>
        <w:t xml:space="preserve"> </w:t>
      </w:r>
      <w:r w:rsidRPr="009B32E8">
        <w:rPr>
          <w:rFonts w:ascii="Arial" w:hAnsi="Arial" w:cs="Arial"/>
          <w:iCs/>
          <w:sz w:val="20"/>
          <w:szCs w:val="20"/>
        </w:rPr>
        <w:t>assessment</w:t>
      </w:r>
      <w:r w:rsidR="00AA226D" w:rsidRPr="009B32E8">
        <w:rPr>
          <w:rFonts w:ascii="Arial" w:hAnsi="Arial" w:cs="Arial"/>
          <w:iCs/>
          <w:sz w:val="20"/>
          <w:szCs w:val="20"/>
        </w:rPr>
        <w:t xml:space="preserve"> </w:t>
      </w:r>
      <w:r w:rsidRPr="009B32E8">
        <w:rPr>
          <w:rFonts w:ascii="Arial" w:hAnsi="Arial" w:cs="Arial"/>
          <w:iCs/>
          <w:sz w:val="20"/>
          <w:szCs w:val="20"/>
        </w:rPr>
        <w:t>of</w:t>
      </w:r>
      <w:r w:rsidR="00AA226D" w:rsidRPr="009B32E8">
        <w:rPr>
          <w:rFonts w:ascii="Arial" w:hAnsi="Arial" w:cs="Arial"/>
          <w:iCs/>
          <w:sz w:val="20"/>
          <w:szCs w:val="20"/>
        </w:rPr>
        <w:t xml:space="preserve"> </w:t>
      </w:r>
      <w:r w:rsidRPr="009B32E8">
        <w:rPr>
          <w:rFonts w:ascii="Arial" w:hAnsi="Arial" w:cs="Arial"/>
          <w:iCs/>
          <w:sz w:val="20"/>
          <w:szCs w:val="20"/>
        </w:rPr>
        <w:t>the</w:t>
      </w:r>
      <w:r w:rsidR="00AA226D" w:rsidRPr="009B32E8">
        <w:rPr>
          <w:rFonts w:ascii="Arial" w:hAnsi="Arial" w:cs="Arial"/>
          <w:iCs/>
          <w:sz w:val="20"/>
          <w:szCs w:val="20"/>
        </w:rPr>
        <w:t xml:space="preserve"> </w:t>
      </w:r>
      <w:r w:rsidRPr="009B32E8">
        <w:rPr>
          <w:rFonts w:ascii="Arial" w:hAnsi="Arial" w:cs="Arial"/>
          <w:iCs/>
          <w:sz w:val="20"/>
          <w:szCs w:val="20"/>
        </w:rPr>
        <w:t>two</w:t>
      </w:r>
      <w:r w:rsidR="00AA226D" w:rsidRPr="009B32E8">
        <w:rPr>
          <w:rFonts w:ascii="Arial" w:hAnsi="Arial" w:cs="Arial"/>
          <w:iCs/>
          <w:sz w:val="20"/>
          <w:szCs w:val="20"/>
        </w:rPr>
        <w:t xml:space="preserve"> </w:t>
      </w:r>
      <w:r w:rsidRPr="009B32E8">
        <w:rPr>
          <w:rFonts w:ascii="Arial" w:hAnsi="Arial" w:cs="Arial"/>
          <w:iCs/>
          <w:sz w:val="20"/>
          <w:szCs w:val="20"/>
        </w:rPr>
        <w:t>data</w:t>
      </w:r>
      <w:r w:rsidR="00AA226D" w:rsidRPr="009B32E8">
        <w:rPr>
          <w:rFonts w:ascii="Arial" w:hAnsi="Arial" w:cs="Arial"/>
          <w:iCs/>
          <w:sz w:val="20"/>
          <w:szCs w:val="20"/>
        </w:rPr>
        <w:t xml:space="preserve"> </w:t>
      </w:r>
      <w:r w:rsidRPr="009B32E8">
        <w:rPr>
          <w:rFonts w:ascii="Arial" w:hAnsi="Arial" w:cs="Arial"/>
          <w:iCs/>
          <w:sz w:val="20"/>
          <w:szCs w:val="20"/>
        </w:rPr>
        <w:t>extraction</w:t>
      </w:r>
      <w:r w:rsidR="00AA226D" w:rsidRPr="009B32E8">
        <w:rPr>
          <w:rFonts w:ascii="Arial" w:hAnsi="Arial" w:cs="Arial"/>
          <w:iCs/>
          <w:sz w:val="20"/>
          <w:szCs w:val="20"/>
        </w:rPr>
        <w:t xml:space="preserve"> </w:t>
      </w:r>
      <w:r w:rsidRPr="009B32E8">
        <w:rPr>
          <w:rFonts w:ascii="Arial" w:hAnsi="Arial" w:cs="Arial"/>
          <w:iCs/>
          <w:sz w:val="20"/>
          <w:szCs w:val="20"/>
        </w:rPr>
        <w:t>approaches.</w:t>
      </w:r>
      <w:r w:rsidR="00B20C60" w:rsidRPr="009B32E8">
        <w:rPr>
          <w:rFonts w:ascii="Arial" w:hAnsi="Arial" w:cs="Arial"/>
        </w:rPr>
        <w:t xml:space="preserve"> </w:t>
      </w:r>
      <w:r w:rsidR="00B20C60" w:rsidRPr="009B32E8">
        <w:rPr>
          <w:rFonts w:ascii="Arial" w:hAnsi="Arial" w:cs="Arial"/>
          <w:iCs/>
          <w:sz w:val="20"/>
          <w:szCs w:val="20"/>
        </w:rPr>
        <w:t>(Khair et al., 2017)</w:t>
      </w:r>
    </w:p>
    <w:p w14:paraId="49D16CDE" w14:textId="77777777" w:rsidR="00440244" w:rsidRPr="009B32E8" w:rsidRDefault="00440244" w:rsidP="00A9566E">
      <w:pPr>
        <w:spacing w:line="240" w:lineRule="auto"/>
        <w:jc w:val="both"/>
        <w:rPr>
          <w:rFonts w:ascii="Arial" w:hAnsi="Arial" w:cs="Arial"/>
          <w:sz w:val="24"/>
          <w:szCs w:val="24"/>
        </w:rPr>
      </w:pPr>
      <w:bookmarkStart w:id="3" w:name="_Hlk192944269"/>
    </w:p>
    <w:p w14:paraId="732E76F0" w14:textId="024A6CD9" w:rsidR="00C456E1" w:rsidRPr="009B32E8" w:rsidRDefault="00440244" w:rsidP="00A9566E">
      <w:pPr>
        <w:spacing w:line="240" w:lineRule="auto"/>
        <w:jc w:val="both"/>
        <w:rPr>
          <w:rFonts w:ascii="Arial" w:hAnsi="Arial" w:cs="Arial"/>
          <w:sz w:val="20"/>
          <w:szCs w:val="20"/>
        </w:rPr>
      </w:pPr>
      <m:oMathPara>
        <m:oMath>
          <m:r>
            <w:rPr>
              <w:rFonts w:ascii="Cambria Math" w:hAnsi="Cambria Math" w:cs="Arial"/>
              <w:noProof/>
              <w:sz w:val="24"/>
              <w:szCs w:val="24"/>
            </w:rPr>
            <m:t xml:space="preserve">5APE= Abs </m:t>
          </m:r>
          <m:d>
            <m:dPr>
              <m:ctrlPr>
                <w:rPr>
                  <w:rFonts w:ascii="Cambria Math" w:hAnsi="Cambria Math" w:cs="Arial"/>
                  <w:i/>
                  <w:noProof/>
                  <w:sz w:val="24"/>
                  <w:szCs w:val="24"/>
                </w:rPr>
              </m:ctrlPr>
            </m:dPr>
            <m:e>
              <m:r>
                <w:rPr>
                  <w:rFonts w:ascii="Cambria Math" w:hAnsi="Cambria Math" w:cs="Arial"/>
                  <w:noProof/>
                  <w:sz w:val="24"/>
                  <w:szCs w:val="24"/>
                </w:rPr>
                <m:t xml:space="preserve"> </m:t>
              </m:r>
              <m:f>
                <m:fPr>
                  <m:ctrlPr>
                    <w:rPr>
                      <w:rFonts w:ascii="Cambria Math" w:hAnsi="Cambria Math" w:cs="Arial"/>
                      <w:i/>
                      <w:noProof/>
                      <w:sz w:val="24"/>
                      <w:szCs w:val="24"/>
                    </w:rPr>
                  </m:ctrlPr>
                </m:fPr>
                <m:num>
                  <m:r>
                    <w:rPr>
                      <w:rFonts w:ascii="Cambria Math" w:hAnsi="Cambria Math" w:cs="Arial"/>
                      <w:noProof/>
                      <w:sz w:val="24"/>
                      <w:szCs w:val="24"/>
                    </w:rPr>
                    <m:t>ArcGIS-SeaDAS</m:t>
                  </m:r>
                </m:num>
                <m:den>
                  <m:r>
                    <w:rPr>
                      <w:rFonts w:ascii="Cambria Math" w:hAnsi="Cambria Math" w:cs="Arial"/>
                      <w:noProof/>
                      <w:sz w:val="24"/>
                      <w:szCs w:val="24"/>
                    </w:rPr>
                    <m:t>ArcGIS</m:t>
                  </m:r>
                </m:den>
              </m:f>
            </m:e>
          </m:d>
          <m:r>
            <w:rPr>
              <w:rFonts w:ascii="Cambria Math" w:hAnsi="Cambria Math" w:cs="Arial"/>
              <w:noProof/>
              <w:sz w:val="24"/>
              <w:szCs w:val="24"/>
            </w:rPr>
            <m:t>×100</m:t>
          </m:r>
        </m:oMath>
      </m:oMathPara>
      <w:bookmarkEnd w:id="3"/>
    </w:p>
    <w:p w14:paraId="5895BAB7" w14:textId="77777777" w:rsidR="00A9566E" w:rsidRPr="009B32E8" w:rsidRDefault="00A9566E" w:rsidP="00A9566E">
      <w:pPr>
        <w:spacing w:line="240" w:lineRule="auto"/>
        <w:jc w:val="both"/>
        <w:rPr>
          <w:rFonts w:ascii="Arial" w:eastAsia="Times New Roman" w:hAnsi="Arial" w:cs="Arial"/>
          <w:noProof/>
        </w:rPr>
      </w:pPr>
    </w:p>
    <w:p w14:paraId="1BE87BA4" w14:textId="77777777" w:rsidR="00D12698" w:rsidRPr="009B32E8" w:rsidRDefault="00D12698" w:rsidP="00A9566E">
      <w:pPr>
        <w:spacing w:line="240" w:lineRule="auto"/>
        <w:jc w:val="both"/>
        <w:rPr>
          <w:rFonts w:ascii="Arial" w:eastAsia="Times New Roman" w:hAnsi="Arial" w:cs="Arial"/>
          <w:noProof/>
        </w:rPr>
      </w:pPr>
    </w:p>
    <w:p w14:paraId="053F0CD6" w14:textId="77777777" w:rsidR="00D12698" w:rsidRPr="009B32E8" w:rsidRDefault="00D12698" w:rsidP="00A9566E">
      <w:pPr>
        <w:spacing w:line="240" w:lineRule="auto"/>
        <w:jc w:val="both"/>
        <w:rPr>
          <w:rFonts w:ascii="Arial" w:eastAsia="Times New Roman" w:hAnsi="Arial" w:cs="Arial"/>
          <w:noProof/>
        </w:rPr>
      </w:pPr>
    </w:p>
    <w:p w14:paraId="383B67A6" w14:textId="77777777" w:rsidR="00D12698" w:rsidRPr="009B32E8" w:rsidRDefault="00D12698" w:rsidP="00A9566E">
      <w:pPr>
        <w:spacing w:line="240" w:lineRule="auto"/>
        <w:jc w:val="both"/>
        <w:rPr>
          <w:rFonts w:ascii="Arial" w:eastAsia="Times New Roman" w:hAnsi="Arial" w:cs="Arial"/>
          <w:noProof/>
        </w:rPr>
      </w:pPr>
    </w:p>
    <w:p w14:paraId="0328DD1E" w14:textId="77777777" w:rsidR="00C456E1" w:rsidRPr="009B32E8" w:rsidRDefault="00C456E1" w:rsidP="00A9566E">
      <w:pPr>
        <w:spacing w:line="240" w:lineRule="auto"/>
        <w:jc w:val="both"/>
        <w:rPr>
          <w:rFonts w:ascii="Arial" w:hAnsi="Arial" w:cs="Arial"/>
          <w:b/>
          <w:bCs/>
          <w:iCs/>
        </w:rPr>
      </w:pPr>
      <w:r w:rsidRPr="009B32E8">
        <w:rPr>
          <w:rFonts w:ascii="Arial" w:hAnsi="Arial" w:cs="Arial"/>
          <w:b/>
          <w:bCs/>
          <w:iCs/>
        </w:rPr>
        <w:lastRenderedPageBreak/>
        <w:t>RESULTS</w:t>
      </w:r>
      <w:r w:rsidR="00AA226D" w:rsidRPr="009B32E8">
        <w:rPr>
          <w:rFonts w:ascii="Arial" w:hAnsi="Arial" w:cs="Arial"/>
          <w:b/>
          <w:bCs/>
          <w:iCs/>
        </w:rPr>
        <w:t xml:space="preserve"> </w:t>
      </w:r>
      <w:r w:rsidRPr="009B32E8">
        <w:rPr>
          <w:rFonts w:ascii="Arial" w:hAnsi="Arial" w:cs="Arial"/>
          <w:b/>
          <w:bCs/>
          <w:iCs/>
        </w:rPr>
        <w:t>AND</w:t>
      </w:r>
      <w:r w:rsidR="00AA226D" w:rsidRPr="009B32E8">
        <w:rPr>
          <w:rFonts w:ascii="Arial" w:hAnsi="Arial" w:cs="Arial"/>
          <w:b/>
          <w:bCs/>
          <w:iCs/>
        </w:rPr>
        <w:t xml:space="preserve"> </w:t>
      </w:r>
      <w:r w:rsidRPr="009B32E8">
        <w:rPr>
          <w:rFonts w:ascii="Arial" w:hAnsi="Arial" w:cs="Arial"/>
          <w:b/>
          <w:bCs/>
          <w:iCs/>
        </w:rPr>
        <w:t>DISCUSSION</w:t>
      </w:r>
    </w:p>
    <w:p w14:paraId="6783961F" w14:textId="77777777" w:rsidR="00D12698" w:rsidRPr="009B32E8" w:rsidRDefault="00D12698" w:rsidP="00A9566E">
      <w:pPr>
        <w:spacing w:line="240" w:lineRule="auto"/>
        <w:jc w:val="both"/>
        <w:rPr>
          <w:rFonts w:ascii="Arial" w:hAnsi="Arial" w:cs="Arial"/>
          <w:b/>
          <w:bCs/>
          <w:iCs/>
        </w:rPr>
      </w:pPr>
    </w:p>
    <w:p w14:paraId="51B78B2F" w14:textId="77777777" w:rsidR="00D60DE3" w:rsidRPr="009B32E8" w:rsidRDefault="00D60DE3" w:rsidP="00A9566E">
      <w:pPr>
        <w:spacing w:line="240" w:lineRule="auto"/>
        <w:jc w:val="both"/>
        <w:rPr>
          <w:rFonts w:ascii="Arial" w:hAnsi="Arial" w:cs="Arial"/>
          <w:sz w:val="20"/>
          <w:szCs w:val="20"/>
        </w:rPr>
      </w:pP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dataset</w:t>
      </w:r>
      <w:r w:rsidR="00AA226D" w:rsidRPr="009B32E8">
        <w:rPr>
          <w:rFonts w:ascii="Arial" w:hAnsi="Arial" w:cs="Arial"/>
          <w:sz w:val="20"/>
          <w:szCs w:val="20"/>
        </w:rPr>
        <w:t xml:space="preserve"> </w:t>
      </w:r>
      <w:r w:rsidRPr="009B32E8">
        <w:rPr>
          <w:rFonts w:ascii="Arial" w:hAnsi="Arial" w:cs="Arial"/>
          <w:sz w:val="20"/>
          <w:szCs w:val="20"/>
        </w:rPr>
        <w:t>examines</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coastal</w:t>
      </w:r>
      <w:r w:rsidR="00AA226D" w:rsidRPr="009B32E8">
        <w:rPr>
          <w:rFonts w:ascii="Arial" w:hAnsi="Arial" w:cs="Arial"/>
          <w:sz w:val="20"/>
          <w:szCs w:val="20"/>
        </w:rPr>
        <w:t xml:space="preserve"> </w:t>
      </w:r>
      <w:r w:rsidRPr="009B32E8">
        <w:rPr>
          <w:rFonts w:ascii="Arial" w:hAnsi="Arial" w:cs="Arial"/>
          <w:sz w:val="20"/>
          <w:szCs w:val="20"/>
        </w:rPr>
        <w:t>waters</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Visakhapatnam</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Bay</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Bengal,</w:t>
      </w:r>
      <w:r w:rsidR="00AA226D" w:rsidRPr="009B32E8">
        <w:rPr>
          <w:rFonts w:ascii="Arial" w:hAnsi="Arial" w:cs="Arial"/>
          <w:sz w:val="20"/>
          <w:szCs w:val="20"/>
        </w:rPr>
        <w:t xml:space="preserve"> </w:t>
      </w:r>
      <w:r w:rsidRPr="009B32E8">
        <w:rPr>
          <w:rFonts w:ascii="Arial" w:hAnsi="Arial" w:cs="Arial"/>
          <w:sz w:val="20"/>
          <w:szCs w:val="20"/>
        </w:rPr>
        <w:t>comparing</w:t>
      </w:r>
      <w:r w:rsidR="00AA226D" w:rsidRPr="009B32E8">
        <w:rPr>
          <w:rFonts w:ascii="Arial" w:hAnsi="Arial" w:cs="Arial"/>
          <w:sz w:val="20"/>
          <w:szCs w:val="20"/>
        </w:rPr>
        <w:t xml:space="preserve"> </w:t>
      </w:r>
      <w:r w:rsidRPr="009B32E8">
        <w:rPr>
          <w:rFonts w:ascii="Arial" w:hAnsi="Arial" w:cs="Arial"/>
          <w:sz w:val="20"/>
          <w:szCs w:val="20"/>
        </w:rPr>
        <w:t>ArcGIS</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proofErr w:type="spellStart"/>
      <w:r w:rsidRPr="009B32E8">
        <w:rPr>
          <w:rFonts w:ascii="Arial" w:hAnsi="Arial" w:cs="Arial"/>
          <w:sz w:val="20"/>
          <w:szCs w:val="20"/>
        </w:rPr>
        <w:t>SeaDAS</w:t>
      </w:r>
      <w:proofErr w:type="spellEnd"/>
      <w:r w:rsidR="00AA226D" w:rsidRPr="009B32E8">
        <w:rPr>
          <w:rFonts w:ascii="Arial" w:hAnsi="Arial" w:cs="Arial"/>
          <w:sz w:val="20"/>
          <w:szCs w:val="20"/>
        </w:rPr>
        <w:t xml:space="preserve"> </w:t>
      </w:r>
      <w:r w:rsidRPr="009B32E8">
        <w:rPr>
          <w:rFonts w:ascii="Arial" w:hAnsi="Arial" w:cs="Arial"/>
          <w:sz w:val="20"/>
          <w:szCs w:val="20"/>
        </w:rPr>
        <w:t>datasets</w:t>
      </w:r>
      <w:r w:rsidR="00AA226D" w:rsidRPr="009B32E8">
        <w:rPr>
          <w:rFonts w:ascii="Arial" w:hAnsi="Arial" w:cs="Arial"/>
          <w:sz w:val="20"/>
          <w:szCs w:val="20"/>
        </w:rPr>
        <w:t xml:space="preserve"> </w:t>
      </w:r>
      <w:r w:rsidRPr="009B32E8">
        <w:rPr>
          <w:rFonts w:ascii="Arial" w:hAnsi="Arial" w:cs="Arial"/>
          <w:sz w:val="20"/>
          <w:szCs w:val="20"/>
        </w:rPr>
        <w:t>across</w:t>
      </w:r>
      <w:r w:rsidR="00AA226D" w:rsidRPr="009B32E8">
        <w:rPr>
          <w:rFonts w:ascii="Arial" w:hAnsi="Arial" w:cs="Arial"/>
          <w:sz w:val="20"/>
          <w:szCs w:val="20"/>
        </w:rPr>
        <w:t xml:space="preserve"> </w:t>
      </w:r>
      <w:r w:rsidRPr="009B32E8">
        <w:rPr>
          <w:rFonts w:ascii="Arial" w:hAnsi="Arial" w:cs="Arial"/>
          <w:sz w:val="20"/>
          <w:szCs w:val="20"/>
        </w:rPr>
        <w:t>multiple</w:t>
      </w:r>
      <w:r w:rsidR="00AA226D" w:rsidRPr="009B32E8">
        <w:rPr>
          <w:rFonts w:ascii="Arial" w:hAnsi="Arial" w:cs="Arial"/>
          <w:sz w:val="20"/>
          <w:szCs w:val="20"/>
        </w:rPr>
        <w:t xml:space="preserve"> </w:t>
      </w:r>
      <w:r w:rsidRPr="009B32E8">
        <w:rPr>
          <w:rFonts w:ascii="Arial" w:hAnsi="Arial" w:cs="Arial"/>
          <w:sz w:val="20"/>
          <w:szCs w:val="20"/>
        </w:rPr>
        <w:t>buffer</w:t>
      </w:r>
      <w:r w:rsidR="00AA226D" w:rsidRPr="009B32E8">
        <w:rPr>
          <w:rFonts w:ascii="Arial" w:hAnsi="Arial" w:cs="Arial"/>
          <w:sz w:val="20"/>
          <w:szCs w:val="20"/>
        </w:rPr>
        <w:t xml:space="preserve"> </w:t>
      </w:r>
      <w:r w:rsidRPr="009B32E8">
        <w:rPr>
          <w:rFonts w:ascii="Arial" w:hAnsi="Arial" w:cs="Arial"/>
          <w:sz w:val="20"/>
          <w:szCs w:val="20"/>
        </w:rPr>
        <w:t>zones</w:t>
      </w:r>
      <w:r w:rsidR="00AA226D" w:rsidRPr="009B32E8">
        <w:rPr>
          <w:rFonts w:ascii="Arial" w:hAnsi="Arial" w:cs="Arial"/>
          <w:sz w:val="20"/>
          <w:szCs w:val="20"/>
        </w:rPr>
        <w:t xml:space="preserve"> </w:t>
      </w:r>
      <w:r w:rsidRPr="009B32E8">
        <w:rPr>
          <w:rFonts w:ascii="Arial" w:hAnsi="Arial" w:cs="Arial"/>
          <w:sz w:val="20"/>
          <w:szCs w:val="20"/>
        </w:rPr>
        <w:t>(50</w:t>
      </w:r>
      <w:r w:rsidR="00AA226D" w:rsidRPr="009B32E8">
        <w:rPr>
          <w:rFonts w:ascii="Arial" w:hAnsi="Arial" w:cs="Arial"/>
          <w:sz w:val="20"/>
          <w:szCs w:val="20"/>
        </w:rPr>
        <w:t xml:space="preserve"> </w:t>
      </w:r>
      <w:r w:rsidRPr="009B32E8">
        <w:rPr>
          <w:rFonts w:ascii="Arial" w:hAnsi="Arial" w:cs="Arial"/>
          <w:sz w:val="20"/>
          <w:szCs w:val="20"/>
        </w:rPr>
        <w:t>km</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r w:rsidRPr="009B32E8">
        <w:rPr>
          <w:rFonts w:ascii="Arial" w:hAnsi="Arial" w:cs="Arial"/>
          <w:sz w:val="20"/>
          <w:szCs w:val="20"/>
        </w:rPr>
        <w:t>200</w:t>
      </w:r>
      <w:r w:rsidR="00AA226D" w:rsidRPr="009B32E8">
        <w:rPr>
          <w:rFonts w:ascii="Arial" w:hAnsi="Arial" w:cs="Arial"/>
          <w:sz w:val="20"/>
          <w:szCs w:val="20"/>
        </w:rPr>
        <w:t xml:space="preserve"> </w:t>
      </w:r>
      <w:r w:rsidRPr="009B32E8">
        <w:rPr>
          <w:rFonts w:ascii="Arial" w:hAnsi="Arial" w:cs="Arial"/>
          <w:sz w:val="20"/>
          <w:szCs w:val="20"/>
        </w:rPr>
        <w:t>km).</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analysis</w:t>
      </w:r>
      <w:r w:rsidR="00AA226D" w:rsidRPr="009B32E8">
        <w:rPr>
          <w:rFonts w:ascii="Arial" w:hAnsi="Arial" w:cs="Arial"/>
          <w:sz w:val="20"/>
          <w:szCs w:val="20"/>
        </w:rPr>
        <w:t xml:space="preserve"> </w:t>
      </w:r>
      <w:r w:rsidRPr="009B32E8">
        <w:rPr>
          <w:rFonts w:ascii="Arial" w:hAnsi="Arial" w:cs="Arial"/>
          <w:sz w:val="20"/>
          <w:szCs w:val="20"/>
        </w:rPr>
        <w:t>provides</w:t>
      </w:r>
      <w:r w:rsidR="00AA226D" w:rsidRPr="009B32E8">
        <w:rPr>
          <w:rFonts w:ascii="Arial" w:hAnsi="Arial" w:cs="Arial"/>
          <w:sz w:val="20"/>
          <w:szCs w:val="20"/>
        </w:rPr>
        <w:t xml:space="preserve"> </w:t>
      </w:r>
      <w:r w:rsidRPr="009B32E8">
        <w:rPr>
          <w:rFonts w:ascii="Arial" w:hAnsi="Arial" w:cs="Arial"/>
          <w:sz w:val="20"/>
          <w:szCs w:val="20"/>
        </w:rPr>
        <w:t>insights</w:t>
      </w:r>
      <w:r w:rsidR="00AA226D" w:rsidRPr="009B32E8">
        <w:rPr>
          <w:rFonts w:ascii="Arial" w:hAnsi="Arial" w:cs="Arial"/>
          <w:sz w:val="20"/>
          <w:szCs w:val="20"/>
        </w:rPr>
        <w:t xml:space="preserve"> </w:t>
      </w:r>
      <w:r w:rsidRPr="009B32E8">
        <w:rPr>
          <w:rFonts w:ascii="Arial" w:hAnsi="Arial" w:cs="Arial"/>
          <w:sz w:val="20"/>
          <w:szCs w:val="20"/>
        </w:rPr>
        <w:t>into</w:t>
      </w:r>
      <w:r w:rsidR="00AA226D" w:rsidRPr="009B32E8">
        <w:rPr>
          <w:rFonts w:ascii="Arial" w:hAnsi="Arial" w:cs="Arial"/>
          <w:sz w:val="20"/>
          <w:szCs w:val="20"/>
        </w:rPr>
        <w:t xml:space="preserve"> </w:t>
      </w:r>
      <w:r w:rsidRPr="009B32E8">
        <w:rPr>
          <w:rFonts w:ascii="Arial" w:hAnsi="Arial" w:cs="Arial"/>
          <w:sz w:val="20"/>
          <w:szCs w:val="20"/>
        </w:rPr>
        <w:t>seasonal</w:t>
      </w:r>
      <w:r w:rsidR="00AA226D" w:rsidRPr="009B32E8">
        <w:rPr>
          <w:rFonts w:ascii="Arial" w:hAnsi="Arial" w:cs="Arial"/>
          <w:sz w:val="20"/>
          <w:szCs w:val="20"/>
        </w:rPr>
        <w:t xml:space="preserve"> </w:t>
      </w:r>
      <w:r w:rsidRPr="009B32E8">
        <w:rPr>
          <w:rFonts w:ascii="Arial" w:hAnsi="Arial" w:cs="Arial"/>
          <w:sz w:val="20"/>
          <w:szCs w:val="20"/>
        </w:rPr>
        <w:t>variations,</w:t>
      </w:r>
      <w:r w:rsidR="00AA226D" w:rsidRPr="009B32E8">
        <w:rPr>
          <w:rFonts w:ascii="Arial" w:hAnsi="Arial" w:cs="Arial"/>
          <w:sz w:val="20"/>
          <w:szCs w:val="20"/>
        </w:rPr>
        <w:t xml:space="preserve"> </w:t>
      </w:r>
      <w:r w:rsidRPr="009B32E8">
        <w:rPr>
          <w:rFonts w:ascii="Arial" w:hAnsi="Arial" w:cs="Arial"/>
          <w:sz w:val="20"/>
          <w:szCs w:val="20"/>
        </w:rPr>
        <w:t>spatial</w:t>
      </w:r>
      <w:r w:rsidR="00AA226D" w:rsidRPr="009B32E8">
        <w:rPr>
          <w:rFonts w:ascii="Arial" w:hAnsi="Arial" w:cs="Arial"/>
          <w:sz w:val="20"/>
          <w:szCs w:val="20"/>
        </w:rPr>
        <w:t xml:space="preserve"> </w:t>
      </w:r>
      <w:r w:rsidRPr="009B32E8">
        <w:rPr>
          <w:rFonts w:ascii="Arial" w:hAnsi="Arial" w:cs="Arial"/>
          <w:sz w:val="20"/>
          <w:szCs w:val="20"/>
        </w:rPr>
        <w:t>patterns,</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accuracy</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A</w:t>
      </w:r>
      <w:r w:rsidR="00A55980" w:rsidRPr="009B32E8">
        <w:rPr>
          <w:rFonts w:ascii="Arial" w:hAnsi="Arial" w:cs="Arial"/>
          <w:sz w:val="20"/>
          <w:szCs w:val="20"/>
        </w:rPr>
        <w:t>rcGIS</w:t>
      </w:r>
      <w:r w:rsidR="00AA226D" w:rsidRPr="009B32E8">
        <w:rPr>
          <w:rFonts w:ascii="Arial" w:hAnsi="Arial" w:cs="Arial"/>
          <w:sz w:val="20"/>
          <w:szCs w:val="20"/>
        </w:rPr>
        <w:t xml:space="preserve"> </w:t>
      </w:r>
      <w:r w:rsidRPr="009B32E8">
        <w:rPr>
          <w:rFonts w:ascii="Arial" w:hAnsi="Arial" w:cs="Arial"/>
          <w:sz w:val="20"/>
          <w:szCs w:val="20"/>
        </w:rPr>
        <w:t>relative</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proofErr w:type="spellStart"/>
      <w:r w:rsidRPr="009B32E8">
        <w:rPr>
          <w:rFonts w:ascii="Arial" w:hAnsi="Arial" w:cs="Arial"/>
          <w:sz w:val="20"/>
          <w:szCs w:val="20"/>
        </w:rPr>
        <w:t>SeaDAS</w:t>
      </w:r>
      <w:proofErr w:type="spellEnd"/>
      <w:r w:rsidR="007149E6" w:rsidRPr="009B32E8">
        <w:rPr>
          <w:rFonts w:ascii="Arial" w:hAnsi="Arial" w:cs="Arial"/>
          <w:sz w:val="20"/>
          <w:szCs w:val="20"/>
        </w:rPr>
        <w:t>.</w:t>
      </w:r>
      <w:r w:rsidR="001673E2" w:rsidRPr="009B32E8">
        <w:rPr>
          <w:rFonts w:ascii="Arial" w:hAnsi="Arial" w:cs="Arial"/>
          <w:sz w:val="20"/>
          <w:szCs w:val="20"/>
        </w:rPr>
        <w:t xml:space="preserve"> </w:t>
      </w:r>
      <w:r w:rsidR="007149E6" w:rsidRPr="009B32E8">
        <w:rPr>
          <w:rFonts w:ascii="Arial" w:hAnsi="Arial" w:cs="Arial"/>
          <w:sz w:val="20"/>
          <w:szCs w:val="20"/>
        </w:rPr>
        <w:t>Further</w:t>
      </w:r>
      <w:r w:rsidR="00AA226D" w:rsidRPr="009B32E8">
        <w:rPr>
          <w:rFonts w:ascii="Arial" w:hAnsi="Arial" w:cs="Arial"/>
          <w:sz w:val="20"/>
          <w:szCs w:val="20"/>
        </w:rPr>
        <w:t xml:space="preserve"> </w:t>
      </w:r>
      <w:r w:rsidRPr="009B32E8">
        <w:rPr>
          <w:rFonts w:ascii="Arial" w:hAnsi="Arial" w:cs="Arial"/>
          <w:sz w:val="20"/>
          <w:szCs w:val="20"/>
        </w:rPr>
        <w:t>using</w:t>
      </w:r>
      <w:r w:rsidR="00AA226D" w:rsidRPr="009B32E8">
        <w:rPr>
          <w:rFonts w:ascii="Arial" w:hAnsi="Arial" w:cs="Arial"/>
          <w:sz w:val="20"/>
          <w:szCs w:val="20"/>
        </w:rPr>
        <w:t xml:space="preserve"> </w:t>
      </w:r>
      <w:r w:rsidRPr="009B32E8">
        <w:rPr>
          <w:rFonts w:ascii="Arial" w:hAnsi="Arial" w:cs="Arial"/>
          <w:sz w:val="20"/>
          <w:szCs w:val="20"/>
        </w:rPr>
        <w:t>metrics</w:t>
      </w:r>
      <w:r w:rsidR="00AA226D" w:rsidRPr="009B32E8">
        <w:rPr>
          <w:rFonts w:ascii="Arial" w:hAnsi="Arial" w:cs="Arial"/>
          <w:sz w:val="20"/>
          <w:szCs w:val="20"/>
        </w:rPr>
        <w:t xml:space="preserve"> </w:t>
      </w:r>
      <w:r w:rsidRPr="009B32E8">
        <w:rPr>
          <w:rFonts w:ascii="Arial" w:hAnsi="Arial" w:cs="Arial"/>
          <w:sz w:val="20"/>
          <w:szCs w:val="20"/>
        </w:rPr>
        <w:t>such</w:t>
      </w:r>
      <w:r w:rsidR="00AA226D" w:rsidRPr="009B32E8">
        <w:rPr>
          <w:rFonts w:ascii="Arial" w:hAnsi="Arial" w:cs="Arial"/>
          <w:sz w:val="20"/>
          <w:szCs w:val="20"/>
        </w:rPr>
        <w:t xml:space="preserve"> </w:t>
      </w:r>
      <w:r w:rsidRPr="009B32E8">
        <w:rPr>
          <w:rFonts w:ascii="Arial" w:hAnsi="Arial" w:cs="Arial"/>
          <w:sz w:val="20"/>
          <w:szCs w:val="20"/>
        </w:rPr>
        <w:t>as</w:t>
      </w:r>
      <w:r w:rsidR="00AA226D" w:rsidRPr="009B32E8">
        <w:rPr>
          <w:rFonts w:ascii="Arial" w:hAnsi="Arial" w:cs="Arial"/>
          <w:sz w:val="20"/>
          <w:szCs w:val="20"/>
        </w:rPr>
        <w:t xml:space="preserve"> </w:t>
      </w:r>
      <w:r w:rsidRPr="009B32E8">
        <w:rPr>
          <w:rFonts w:ascii="Arial" w:hAnsi="Arial" w:cs="Arial"/>
          <w:sz w:val="20"/>
          <w:szCs w:val="20"/>
        </w:rPr>
        <w:t>mean</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error</w:t>
      </w:r>
      <w:r w:rsidR="00AA226D" w:rsidRPr="009B32E8">
        <w:rPr>
          <w:rFonts w:ascii="Arial" w:hAnsi="Arial" w:cs="Arial"/>
          <w:sz w:val="20"/>
          <w:szCs w:val="20"/>
        </w:rPr>
        <w:t xml:space="preserve"> </w:t>
      </w:r>
      <w:r w:rsidRPr="009B32E8">
        <w:rPr>
          <w:rFonts w:ascii="Arial" w:hAnsi="Arial" w:cs="Arial"/>
          <w:sz w:val="20"/>
          <w:szCs w:val="20"/>
        </w:rPr>
        <w:t>values,</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APE.</w:t>
      </w:r>
      <w:r w:rsidR="00AA226D" w:rsidRPr="009B32E8">
        <w:rPr>
          <w:rFonts w:ascii="Arial" w:hAnsi="Arial" w:cs="Arial"/>
          <w:sz w:val="20"/>
          <w:szCs w:val="20"/>
        </w:rPr>
        <w:t xml:space="preserve"> </w:t>
      </w:r>
      <w:r w:rsidRPr="009B32E8">
        <w:rPr>
          <w:rFonts w:ascii="Arial" w:hAnsi="Arial" w:cs="Arial"/>
          <w:sz w:val="20"/>
          <w:szCs w:val="20"/>
        </w:rPr>
        <w:t>Below</w:t>
      </w:r>
      <w:r w:rsidR="00AA226D" w:rsidRPr="009B32E8">
        <w:rPr>
          <w:rFonts w:ascii="Arial" w:hAnsi="Arial" w:cs="Arial"/>
          <w:sz w:val="20"/>
          <w:szCs w:val="20"/>
        </w:rPr>
        <w:t xml:space="preserve"> </w:t>
      </w:r>
      <w:r w:rsidRPr="009B32E8">
        <w:rPr>
          <w:rFonts w:ascii="Arial" w:hAnsi="Arial" w:cs="Arial"/>
          <w:sz w:val="20"/>
          <w:szCs w:val="20"/>
        </w:rPr>
        <w:t>is</w:t>
      </w:r>
      <w:r w:rsidR="00AA226D" w:rsidRPr="009B32E8">
        <w:rPr>
          <w:rFonts w:ascii="Arial" w:hAnsi="Arial" w:cs="Arial"/>
          <w:sz w:val="20"/>
          <w:szCs w:val="20"/>
        </w:rPr>
        <w:t xml:space="preserve"> </w:t>
      </w:r>
      <w:r w:rsidRPr="009B32E8">
        <w:rPr>
          <w:rFonts w:ascii="Arial" w:hAnsi="Arial" w:cs="Arial"/>
          <w:sz w:val="20"/>
          <w:szCs w:val="20"/>
        </w:rPr>
        <w:t>a</w:t>
      </w:r>
      <w:r w:rsidR="00AA226D" w:rsidRPr="009B32E8">
        <w:rPr>
          <w:rFonts w:ascii="Arial" w:hAnsi="Arial" w:cs="Arial"/>
          <w:sz w:val="20"/>
          <w:szCs w:val="20"/>
        </w:rPr>
        <w:t xml:space="preserve"> </w:t>
      </w:r>
      <w:r w:rsidRPr="009B32E8">
        <w:rPr>
          <w:rFonts w:ascii="Arial" w:hAnsi="Arial" w:cs="Arial"/>
          <w:sz w:val="20"/>
          <w:szCs w:val="20"/>
        </w:rPr>
        <w:t>detailed</w:t>
      </w:r>
      <w:r w:rsidR="00AA226D" w:rsidRPr="009B32E8">
        <w:rPr>
          <w:rFonts w:ascii="Arial" w:hAnsi="Arial" w:cs="Arial"/>
          <w:sz w:val="20"/>
          <w:szCs w:val="20"/>
        </w:rPr>
        <w:t xml:space="preserve"> </w:t>
      </w:r>
      <w:r w:rsidRPr="009B32E8">
        <w:rPr>
          <w:rFonts w:ascii="Arial" w:hAnsi="Arial" w:cs="Arial"/>
          <w:sz w:val="20"/>
          <w:szCs w:val="20"/>
        </w:rPr>
        <w:t>discussion</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results.</w:t>
      </w:r>
    </w:p>
    <w:p w14:paraId="52133DDA" w14:textId="003E704A" w:rsidR="00F759BB" w:rsidRPr="009B32E8" w:rsidRDefault="00F759BB" w:rsidP="00F759BB">
      <w:pPr>
        <w:spacing w:before="240" w:line="240" w:lineRule="auto"/>
        <w:jc w:val="both"/>
        <w:rPr>
          <w:rFonts w:ascii="Arial" w:hAnsi="Arial" w:cs="Arial"/>
          <w:noProof/>
          <w:sz w:val="20"/>
          <w:szCs w:val="20"/>
        </w:rPr>
      </w:pPr>
      <w:r w:rsidRPr="009B32E8">
        <w:rPr>
          <w:rFonts w:ascii="Arial" w:hAnsi="Arial" w:cs="Arial"/>
          <w:noProof/>
          <w:sz w:val="20"/>
          <w:szCs w:val="20"/>
        </w:rPr>
        <w:t>The evaluation of monthly buffer analyses from Table 1 and Table 2 reveals a consistent pattern across the year. For the 50 to 150 km buffers, the number of valid pixels remains identical between SeaDAS and ArcGIS, and the mean values are so closely matched that any error is negligible, typically appearing only at the sixth decimal place. This consistency demonstrates a high level of accuracy and agreement between the SeaDAS and ArcGIS  within these buffer ranges.</w:t>
      </w:r>
    </w:p>
    <w:p w14:paraId="4738C39D" w14:textId="3B42A12C" w:rsidR="00F759BB" w:rsidRPr="009B32E8" w:rsidRDefault="00F759BB" w:rsidP="00F759BB">
      <w:pPr>
        <w:spacing w:before="240" w:line="240" w:lineRule="auto"/>
        <w:jc w:val="both"/>
        <w:rPr>
          <w:rFonts w:ascii="Arial" w:hAnsi="Arial" w:cs="Arial"/>
          <w:noProof/>
          <w:sz w:val="20"/>
          <w:szCs w:val="20"/>
        </w:rPr>
      </w:pPr>
      <w:r w:rsidRPr="009B32E8">
        <w:rPr>
          <w:rFonts w:ascii="Arial" w:hAnsi="Arial" w:cs="Arial"/>
          <w:noProof/>
          <w:sz w:val="20"/>
          <w:szCs w:val="20"/>
        </w:rPr>
        <w:t>However, a consistent discrepancy emerges in the 200 km buffer for each month, where SeaDAS reports one pixel fewer than ArcGIS. While the difference of a single pixel might seem insignificant, it leads to a relatively higher error in this buffer zone compared to the others. The associated error values and Absolute Percentage Errors (APE) for the 200 km buffers, though still quite low (ranging approximately from 0.000007 to 0.000163 for error values and from 0.000023 to 0.000563 for APE), are notably higher than those in the 50–150 km buffers. This suggests that while both tools are largely in agreement, the slight deviation in pixel count at the 200 km range introduces a minor yet consistent error, possibly due to differences in how each software handles buffer boundaries or pixel inclusion at outer edges.</w:t>
      </w:r>
    </w:p>
    <w:p w14:paraId="0B2842A0" w14:textId="77777777" w:rsidR="0063041C" w:rsidRPr="009B32E8" w:rsidRDefault="00112BFD" w:rsidP="00A9566E">
      <w:pPr>
        <w:spacing w:before="240" w:line="240" w:lineRule="auto"/>
        <w:jc w:val="both"/>
        <w:rPr>
          <w:rFonts w:ascii="Arial" w:hAnsi="Arial" w:cs="Arial"/>
          <w:noProof/>
          <w:sz w:val="20"/>
          <w:szCs w:val="20"/>
        </w:rPr>
      </w:pPr>
      <w:r w:rsidRPr="009B32E8">
        <w:rPr>
          <w:rFonts w:ascii="Arial" w:hAnsi="Arial" w:cs="Arial"/>
          <w:noProof/>
          <w:sz w:val="20"/>
          <w:szCs w:val="20"/>
        </w:rPr>
        <w:t>I</w:t>
      </w:r>
      <w:r w:rsidR="0063041C" w:rsidRPr="009B32E8">
        <w:rPr>
          <w:rFonts w:ascii="Arial" w:hAnsi="Arial" w:cs="Arial"/>
          <w:noProof/>
          <w:sz w:val="20"/>
          <w:szCs w:val="20"/>
        </w:rPr>
        <w:t>t</w:t>
      </w:r>
      <w:r w:rsidR="00AA226D" w:rsidRPr="009B32E8">
        <w:rPr>
          <w:rFonts w:ascii="Arial" w:hAnsi="Arial" w:cs="Arial"/>
          <w:noProof/>
          <w:sz w:val="20"/>
          <w:szCs w:val="20"/>
        </w:rPr>
        <w:t xml:space="preserve"> </w:t>
      </w:r>
      <w:r w:rsidR="0063041C" w:rsidRPr="009B32E8">
        <w:rPr>
          <w:rFonts w:ascii="Arial" w:hAnsi="Arial" w:cs="Arial"/>
          <w:noProof/>
          <w:sz w:val="20"/>
          <w:szCs w:val="20"/>
        </w:rPr>
        <w:t>is</w:t>
      </w:r>
      <w:r w:rsidR="00AA226D" w:rsidRPr="009B32E8">
        <w:rPr>
          <w:rFonts w:ascii="Arial" w:hAnsi="Arial" w:cs="Arial"/>
          <w:noProof/>
          <w:sz w:val="20"/>
          <w:szCs w:val="20"/>
        </w:rPr>
        <w:t xml:space="preserve"> </w:t>
      </w:r>
      <w:r w:rsidR="0063041C" w:rsidRPr="009B32E8">
        <w:rPr>
          <w:rFonts w:ascii="Arial" w:hAnsi="Arial" w:cs="Arial"/>
          <w:noProof/>
          <w:sz w:val="20"/>
          <w:szCs w:val="20"/>
        </w:rPr>
        <w:t>evident</w:t>
      </w:r>
      <w:r w:rsidR="00AA226D" w:rsidRPr="009B32E8">
        <w:rPr>
          <w:rFonts w:ascii="Arial" w:hAnsi="Arial" w:cs="Arial"/>
          <w:noProof/>
          <w:sz w:val="20"/>
          <w:szCs w:val="20"/>
        </w:rPr>
        <w:t xml:space="preserve"> </w:t>
      </w:r>
      <w:r w:rsidR="0063041C" w:rsidRPr="009B32E8">
        <w:rPr>
          <w:rFonts w:ascii="Arial" w:hAnsi="Arial" w:cs="Arial"/>
          <w:noProof/>
          <w:sz w:val="20"/>
          <w:szCs w:val="20"/>
        </w:rPr>
        <w:t>that</w:t>
      </w:r>
      <w:r w:rsidR="00AA226D" w:rsidRPr="009B32E8">
        <w:rPr>
          <w:rFonts w:ascii="Arial" w:hAnsi="Arial" w:cs="Arial"/>
          <w:noProof/>
          <w:sz w:val="20"/>
          <w:szCs w:val="20"/>
        </w:rPr>
        <w:t xml:space="preserve"> </w:t>
      </w:r>
      <w:r w:rsidR="0063041C" w:rsidRPr="009B32E8">
        <w:rPr>
          <w:rFonts w:ascii="Arial" w:hAnsi="Arial" w:cs="Arial"/>
          <w:noProof/>
          <w:sz w:val="20"/>
          <w:szCs w:val="20"/>
        </w:rPr>
        <w:t>there</w:t>
      </w:r>
      <w:r w:rsidR="00AA226D" w:rsidRPr="009B32E8">
        <w:rPr>
          <w:rFonts w:ascii="Arial" w:hAnsi="Arial" w:cs="Arial"/>
          <w:noProof/>
          <w:sz w:val="20"/>
          <w:szCs w:val="20"/>
        </w:rPr>
        <w:t xml:space="preserve"> </w:t>
      </w:r>
      <w:r w:rsidR="0063041C" w:rsidRPr="009B32E8">
        <w:rPr>
          <w:rFonts w:ascii="Arial" w:hAnsi="Arial" w:cs="Arial"/>
          <w:noProof/>
          <w:sz w:val="20"/>
          <w:szCs w:val="20"/>
        </w:rPr>
        <w:t>is</w:t>
      </w:r>
      <w:r w:rsidR="00AA226D" w:rsidRPr="009B32E8">
        <w:rPr>
          <w:rFonts w:ascii="Arial" w:hAnsi="Arial" w:cs="Arial"/>
          <w:noProof/>
          <w:sz w:val="20"/>
          <w:szCs w:val="20"/>
        </w:rPr>
        <w:t xml:space="preserve"> </w:t>
      </w:r>
      <w:r w:rsidR="0063041C" w:rsidRPr="009B32E8">
        <w:rPr>
          <w:rFonts w:ascii="Arial" w:hAnsi="Arial" w:cs="Arial"/>
          <w:noProof/>
          <w:sz w:val="20"/>
          <w:szCs w:val="20"/>
        </w:rPr>
        <w:t>minimal</w:t>
      </w:r>
      <w:r w:rsidR="00AA226D" w:rsidRPr="009B32E8">
        <w:rPr>
          <w:rFonts w:ascii="Arial" w:hAnsi="Arial" w:cs="Arial"/>
          <w:noProof/>
          <w:sz w:val="20"/>
          <w:szCs w:val="20"/>
        </w:rPr>
        <w:t xml:space="preserve"> </w:t>
      </w:r>
      <w:r w:rsidR="0063041C" w:rsidRPr="009B32E8">
        <w:rPr>
          <w:rFonts w:ascii="Arial" w:hAnsi="Arial" w:cs="Arial"/>
          <w:noProof/>
          <w:sz w:val="20"/>
          <w:szCs w:val="20"/>
        </w:rPr>
        <w:t>absolute</w:t>
      </w:r>
      <w:r w:rsidR="00AA226D" w:rsidRPr="009B32E8">
        <w:rPr>
          <w:rFonts w:ascii="Arial" w:hAnsi="Arial" w:cs="Arial"/>
          <w:noProof/>
          <w:sz w:val="20"/>
          <w:szCs w:val="20"/>
        </w:rPr>
        <w:t xml:space="preserve"> </w:t>
      </w:r>
      <w:r w:rsidR="0063041C" w:rsidRPr="009B32E8">
        <w:rPr>
          <w:rFonts w:ascii="Arial" w:hAnsi="Arial" w:cs="Arial"/>
          <w:noProof/>
          <w:sz w:val="20"/>
          <w:szCs w:val="20"/>
        </w:rPr>
        <w:t>error</w:t>
      </w:r>
      <w:r w:rsidR="00AA226D" w:rsidRPr="009B32E8">
        <w:rPr>
          <w:rFonts w:ascii="Arial" w:hAnsi="Arial" w:cs="Arial"/>
          <w:noProof/>
          <w:sz w:val="20"/>
          <w:szCs w:val="20"/>
        </w:rPr>
        <w:t xml:space="preserve"> </w:t>
      </w:r>
      <w:r w:rsidR="0063041C" w:rsidRPr="009B32E8">
        <w:rPr>
          <w:rFonts w:ascii="Arial" w:hAnsi="Arial" w:cs="Arial"/>
          <w:noProof/>
          <w:sz w:val="20"/>
          <w:szCs w:val="20"/>
        </w:rPr>
        <w:t>between</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values</w:t>
      </w:r>
      <w:r w:rsidR="00AA226D" w:rsidRPr="009B32E8">
        <w:rPr>
          <w:rFonts w:ascii="Arial" w:hAnsi="Arial" w:cs="Arial"/>
          <w:noProof/>
          <w:sz w:val="20"/>
          <w:szCs w:val="20"/>
        </w:rPr>
        <w:t xml:space="preserve"> </w:t>
      </w:r>
      <w:r w:rsidR="0063041C" w:rsidRPr="009B32E8">
        <w:rPr>
          <w:rFonts w:ascii="Arial" w:hAnsi="Arial" w:cs="Arial"/>
          <w:noProof/>
          <w:sz w:val="20"/>
          <w:szCs w:val="20"/>
        </w:rPr>
        <w:t>obtained</w:t>
      </w:r>
      <w:r w:rsidR="00AA226D" w:rsidRPr="009B32E8">
        <w:rPr>
          <w:rFonts w:ascii="Arial" w:hAnsi="Arial" w:cs="Arial"/>
          <w:noProof/>
          <w:sz w:val="20"/>
          <w:szCs w:val="20"/>
        </w:rPr>
        <w:t xml:space="preserve"> </w:t>
      </w:r>
      <w:r w:rsidR="0063041C" w:rsidRPr="009B32E8">
        <w:rPr>
          <w:rFonts w:ascii="Arial" w:hAnsi="Arial" w:cs="Arial"/>
          <w:noProof/>
          <w:sz w:val="20"/>
          <w:szCs w:val="20"/>
        </w:rPr>
        <w:t>from</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two</w:t>
      </w:r>
      <w:r w:rsidR="00AA226D" w:rsidRPr="009B32E8">
        <w:rPr>
          <w:rFonts w:ascii="Arial" w:hAnsi="Arial" w:cs="Arial"/>
          <w:noProof/>
          <w:sz w:val="20"/>
          <w:szCs w:val="20"/>
        </w:rPr>
        <w:t xml:space="preserve"> </w:t>
      </w:r>
      <w:r w:rsidR="0063041C" w:rsidRPr="009B32E8">
        <w:rPr>
          <w:rFonts w:ascii="Arial" w:hAnsi="Arial" w:cs="Arial"/>
          <w:noProof/>
          <w:sz w:val="20"/>
          <w:szCs w:val="20"/>
        </w:rPr>
        <w:t>methods</w:t>
      </w:r>
      <w:r w:rsidRPr="009B32E8">
        <w:rPr>
          <w:rFonts w:ascii="Arial" w:hAnsi="Arial" w:cs="Arial"/>
          <w:noProof/>
          <w:sz w:val="20"/>
          <w:szCs w:val="20"/>
        </w:rPr>
        <w:t>(Table-3)</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error</w:t>
      </w:r>
      <w:r w:rsidR="00AA226D" w:rsidRPr="009B32E8">
        <w:rPr>
          <w:rFonts w:ascii="Arial" w:hAnsi="Arial" w:cs="Arial"/>
          <w:noProof/>
          <w:sz w:val="20"/>
          <w:szCs w:val="20"/>
        </w:rPr>
        <w:t xml:space="preserve"> </w:t>
      </w:r>
      <w:r w:rsidR="0063041C" w:rsidRPr="009B32E8">
        <w:rPr>
          <w:rFonts w:ascii="Arial" w:hAnsi="Arial" w:cs="Arial"/>
          <w:noProof/>
          <w:sz w:val="20"/>
          <w:szCs w:val="20"/>
        </w:rPr>
        <w:t>values</w:t>
      </w:r>
      <w:r w:rsidR="00AA226D" w:rsidRPr="009B32E8">
        <w:rPr>
          <w:rFonts w:ascii="Arial" w:hAnsi="Arial" w:cs="Arial"/>
          <w:noProof/>
          <w:sz w:val="20"/>
          <w:szCs w:val="20"/>
        </w:rPr>
        <w:t xml:space="preserve"> </w:t>
      </w:r>
      <w:r w:rsidR="0063041C" w:rsidRPr="009B32E8">
        <w:rPr>
          <w:rFonts w:ascii="Arial" w:hAnsi="Arial" w:cs="Arial"/>
          <w:noProof/>
          <w:sz w:val="20"/>
          <w:szCs w:val="20"/>
        </w:rPr>
        <w:t>are</w:t>
      </w:r>
      <w:r w:rsidR="00AA226D" w:rsidRPr="009B32E8">
        <w:rPr>
          <w:rFonts w:ascii="Arial" w:hAnsi="Arial" w:cs="Arial"/>
          <w:noProof/>
          <w:sz w:val="20"/>
          <w:szCs w:val="20"/>
        </w:rPr>
        <w:t xml:space="preserve"> </w:t>
      </w:r>
      <w:r w:rsidR="0063041C" w:rsidRPr="009B32E8">
        <w:rPr>
          <w:rFonts w:ascii="Arial" w:hAnsi="Arial" w:cs="Arial"/>
          <w:noProof/>
          <w:sz w:val="20"/>
          <w:szCs w:val="20"/>
        </w:rPr>
        <w:t>found</w:t>
      </w:r>
      <w:r w:rsidR="00AA226D" w:rsidRPr="009B32E8">
        <w:rPr>
          <w:rFonts w:ascii="Arial" w:hAnsi="Arial" w:cs="Arial"/>
          <w:noProof/>
          <w:sz w:val="20"/>
          <w:szCs w:val="20"/>
        </w:rPr>
        <w:t xml:space="preserve"> </w:t>
      </w:r>
      <w:r w:rsidR="0063041C" w:rsidRPr="009B32E8">
        <w:rPr>
          <w:rFonts w:ascii="Arial" w:hAnsi="Arial" w:cs="Arial"/>
          <w:noProof/>
          <w:sz w:val="20"/>
          <w:szCs w:val="20"/>
        </w:rPr>
        <w:t>within</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range</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0.000007</w:t>
      </w:r>
      <w:r w:rsidR="00AA226D" w:rsidRPr="009B32E8">
        <w:rPr>
          <w:rFonts w:ascii="Arial" w:eastAsia="Times New Roman" w:hAnsi="Arial" w:cs="Arial"/>
          <w:kern w:val="0"/>
          <w:sz w:val="20"/>
          <w:szCs w:val="20"/>
          <w:lang w:eastAsia="en-IN"/>
        </w:rPr>
        <w:t xml:space="preserve"> </w:t>
      </w:r>
      <w:r w:rsidR="0063041C" w:rsidRPr="009B32E8">
        <w:rPr>
          <w:rFonts w:ascii="Arial" w:eastAsia="Times New Roman" w:hAnsi="Arial" w:cs="Arial"/>
          <w:kern w:val="0"/>
          <w:sz w:val="20"/>
          <w:szCs w:val="20"/>
          <w:lang w:eastAsia="en-IN"/>
        </w:rPr>
        <w:t>to</w:t>
      </w:r>
      <w:r w:rsidR="00AA226D" w:rsidRPr="009B32E8">
        <w:rPr>
          <w:rFonts w:ascii="Arial" w:eastAsia="Times New Roman" w:hAnsi="Arial" w:cs="Arial"/>
          <w:kern w:val="0"/>
          <w:sz w:val="20"/>
          <w:szCs w:val="20"/>
          <w:lang w:eastAsia="en-IN"/>
        </w:rPr>
        <w:t xml:space="preserve"> </w:t>
      </w:r>
      <w:r w:rsidR="0063041C" w:rsidRPr="009B32E8">
        <w:rPr>
          <w:rFonts w:ascii="Arial" w:eastAsia="Times New Roman" w:hAnsi="Arial" w:cs="Arial"/>
          <w:kern w:val="0"/>
          <w:sz w:val="20"/>
          <w:szCs w:val="20"/>
          <w:lang w:eastAsia="en-IN"/>
        </w:rPr>
        <w:t>0.000163</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We</w:t>
      </w:r>
      <w:r w:rsidR="00AA226D" w:rsidRPr="009B32E8">
        <w:rPr>
          <w:rFonts w:ascii="Arial" w:hAnsi="Arial" w:cs="Arial"/>
          <w:noProof/>
          <w:sz w:val="20"/>
          <w:szCs w:val="20"/>
        </w:rPr>
        <w:t xml:space="preserve"> </w:t>
      </w:r>
      <w:r w:rsidR="0063041C" w:rsidRPr="009B32E8">
        <w:rPr>
          <w:rFonts w:ascii="Arial" w:hAnsi="Arial" w:cs="Arial"/>
          <w:noProof/>
          <w:sz w:val="20"/>
          <w:szCs w:val="20"/>
        </w:rPr>
        <w:t>can</w:t>
      </w:r>
      <w:r w:rsidR="00AA226D" w:rsidRPr="009B32E8">
        <w:rPr>
          <w:rFonts w:ascii="Arial" w:hAnsi="Arial" w:cs="Arial"/>
          <w:noProof/>
          <w:sz w:val="20"/>
          <w:szCs w:val="20"/>
        </w:rPr>
        <w:t xml:space="preserve"> </w:t>
      </w:r>
      <w:r w:rsidR="0063041C" w:rsidRPr="009B32E8">
        <w:rPr>
          <w:rFonts w:ascii="Arial" w:hAnsi="Arial" w:cs="Arial"/>
          <w:noProof/>
          <w:sz w:val="20"/>
          <w:szCs w:val="20"/>
        </w:rPr>
        <w:t>see</w:t>
      </w:r>
      <w:r w:rsidR="00AA226D" w:rsidRPr="009B32E8">
        <w:rPr>
          <w:rFonts w:ascii="Arial" w:hAnsi="Arial" w:cs="Arial"/>
          <w:noProof/>
          <w:sz w:val="20"/>
          <w:szCs w:val="20"/>
        </w:rPr>
        <w:t xml:space="preserve"> </w:t>
      </w:r>
      <w:r w:rsidR="0063041C" w:rsidRPr="009B32E8">
        <w:rPr>
          <w:rFonts w:ascii="Arial" w:hAnsi="Arial" w:cs="Arial"/>
          <w:noProof/>
          <w:sz w:val="20"/>
          <w:szCs w:val="20"/>
        </w:rPr>
        <w:t>differing</w:t>
      </w:r>
      <w:r w:rsidR="003764F2" w:rsidRPr="009B32E8">
        <w:rPr>
          <w:rFonts w:ascii="Arial" w:hAnsi="Arial" w:cs="Arial"/>
          <w:noProof/>
          <w:sz w:val="20"/>
          <w:szCs w:val="20"/>
        </w:rPr>
        <w:t xml:space="preserve"> of </w:t>
      </w:r>
      <w:r w:rsidR="00AA226D" w:rsidRPr="009B32E8">
        <w:rPr>
          <w:rFonts w:ascii="Arial" w:hAnsi="Arial" w:cs="Arial"/>
          <w:noProof/>
          <w:sz w:val="20"/>
          <w:szCs w:val="20"/>
        </w:rPr>
        <w:t xml:space="preserve"> </w:t>
      </w:r>
      <w:r w:rsidR="0063041C" w:rsidRPr="009B32E8">
        <w:rPr>
          <w:rFonts w:ascii="Arial" w:hAnsi="Arial" w:cs="Arial"/>
          <w:noProof/>
          <w:sz w:val="20"/>
          <w:szCs w:val="20"/>
        </w:rPr>
        <w:t>error</w:t>
      </w:r>
      <w:r w:rsidR="00AA226D" w:rsidRPr="009B32E8">
        <w:rPr>
          <w:rFonts w:ascii="Arial" w:hAnsi="Arial" w:cs="Arial"/>
          <w:noProof/>
          <w:sz w:val="20"/>
          <w:szCs w:val="20"/>
        </w:rPr>
        <w:t xml:space="preserve"> </w:t>
      </w:r>
      <w:r w:rsidR="0063041C" w:rsidRPr="009B32E8">
        <w:rPr>
          <w:rFonts w:ascii="Arial" w:hAnsi="Arial" w:cs="Arial"/>
          <w:noProof/>
          <w:sz w:val="20"/>
          <w:szCs w:val="20"/>
        </w:rPr>
        <w:t>values</w:t>
      </w:r>
      <w:r w:rsidR="00AA226D" w:rsidRPr="009B32E8">
        <w:rPr>
          <w:rFonts w:ascii="Arial" w:hAnsi="Arial" w:cs="Arial"/>
          <w:noProof/>
          <w:sz w:val="20"/>
          <w:szCs w:val="20"/>
        </w:rPr>
        <w:t xml:space="preserve"> </w:t>
      </w:r>
      <w:r w:rsidR="0063041C" w:rsidRPr="009B32E8">
        <w:rPr>
          <w:rFonts w:ascii="Arial" w:hAnsi="Arial" w:cs="Arial"/>
          <w:noProof/>
          <w:sz w:val="20"/>
          <w:szCs w:val="20"/>
        </w:rPr>
        <w:t>across</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3764F2" w:rsidRPr="009B32E8">
        <w:rPr>
          <w:rFonts w:ascii="Arial" w:hAnsi="Arial" w:cs="Arial"/>
          <w:noProof/>
          <w:sz w:val="20"/>
          <w:szCs w:val="20"/>
        </w:rPr>
        <w:t xml:space="preserve">different </w:t>
      </w:r>
      <w:r w:rsidR="0063041C" w:rsidRPr="009B32E8">
        <w:rPr>
          <w:rFonts w:ascii="Arial" w:hAnsi="Arial" w:cs="Arial"/>
          <w:noProof/>
          <w:sz w:val="20"/>
          <w:szCs w:val="20"/>
        </w:rPr>
        <w:t>months.</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minimal</w:t>
      </w:r>
      <w:r w:rsidR="00AA226D" w:rsidRPr="009B32E8">
        <w:rPr>
          <w:rFonts w:ascii="Arial" w:hAnsi="Arial" w:cs="Arial"/>
          <w:noProof/>
          <w:sz w:val="20"/>
          <w:szCs w:val="20"/>
        </w:rPr>
        <w:t xml:space="preserve"> </w:t>
      </w:r>
      <w:r w:rsidR="0063041C" w:rsidRPr="009B32E8">
        <w:rPr>
          <w:rFonts w:ascii="Arial" w:hAnsi="Arial" w:cs="Arial"/>
          <w:noProof/>
          <w:sz w:val="20"/>
          <w:szCs w:val="20"/>
        </w:rPr>
        <w:t>error</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0.000007</w:t>
      </w:r>
      <w:r w:rsidR="00AA226D" w:rsidRPr="009B32E8">
        <w:rPr>
          <w:rFonts w:ascii="Arial" w:eastAsia="Times New Roman" w:hAnsi="Arial" w:cs="Arial"/>
          <w:kern w:val="0"/>
          <w:sz w:val="20"/>
          <w:szCs w:val="20"/>
          <w:lang w:eastAsia="en-IN"/>
        </w:rPr>
        <w:t xml:space="preserve"> </w:t>
      </w:r>
      <w:r w:rsidR="0063041C" w:rsidRPr="009B32E8">
        <w:rPr>
          <w:rFonts w:ascii="Arial" w:hAnsi="Arial" w:cs="Arial"/>
          <w:noProof/>
          <w:sz w:val="20"/>
          <w:szCs w:val="20"/>
        </w:rPr>
        <w:t>occurs</w:t>
      </w:r>
      <w:r w:rsidR="00AA226D" w:rsidRPr="009B32E8">
        <w:rPr>
          <w:rFonts w:ascii="Arial" w:hAnsi="Arial" w:cs="Arial"/>
          <w:noProof/>
          <w:sz w:val="20"/>
          <w:szCs w:val="20"/>
        </w:rPr>
        <w:t xml:space="preserve"> </w:t>
      </w:r>
      <w:r w:rsidR="0063041C" w:rsidRPr="009B32E8">
        <w:rPr>
          <w:rFonts w:ascii="Arial" w:hAnsi="Arial" w:cs="Arial"/>
          <w:noProof/>
          <w:sz w:val="20"/>
          <w:szCs w:val="20"/>
        </w:rPr>
        <w:t>in</w:t>
      </w:r>
      <w:r w:rsidR="00AA226D" w:rsidRPr="009B32E8">
        <w:rPr>
          <w:rFonts w:ascii="Arial" w:hAnsi="Arial" w:cs="Arial"/>
          <w:noProof/>
          <w:sz w:val="20"/>
          <w:szCs w:val="20"/>
        </w:rPr>
        <w:t xml:space="preserve"> </w:t>
      </w:r>
      <w:r w:rsidR="0063041C" w:rsidRPr="009B32E8">
        <w:rPr>
          <w:rFonts w:ascii="Arial" w:hAnsi="Arial" w:cs="Arial"/>
          <w:noProof/>
          <w:sz w:val="20"/>
          <w:szCs w:val="20"/>
        </w:rPr>
        <w:t>June</w:t>
      </w:r>
      <w:r w:rsidR="00AA226D" w:rsidRPr="009B32E8">
        <w:rPr>
          <w:rFonts w:ascii="Arial" w:hAnsi="Arial" w:cs="Arial"/>
          <w:noProof/>
          <w:sz w:val="20"/>
          <w:szCs w:val="20"/>
        </w:rPr>
        <w:t xml:space="preserve"> </w:t>
      </w:r>
      <w:r w:rsidR="0063041C" w:rsidRPr="009B32E8">
        <w:rPr>
          <w:rFonts w:ascii="Arial" w:hAnsi="Arial" w:cs="Arial"/>
          <w:noProof/>
          <w:sz w:val="20"/>
          <w:szCs w:val="20"/>
        </w:rPr>
        <w:t>and</w:t>
      </w:r>
      <w:r w:rsidR="00AA226D" w:rsidRPr="009B32E8">
        <w:rPr>
          <w:rFonts w:ascii="Arial" w:hAnsi="Arial" w:cs="Arial"/>
          <w:noProof/>
          <w:sz w:val="20"/>
          <w:szCs w:val="20"/>
        </w:rPr>
        <w:t xml:space="preserve"> </w:t>
      </w:r>
      <w:r w:rsidR="0063041C" w:rsidRPr="009B32E8">
        <w:rPr>
          <w:rFonts w:ascii="Arial" w:hAnsi="Arial" w:cs="Arial"/>
          <w:noProof/>
          <w:sz w:val="20"/>
          <w:szCs w:val="20"/>
        </w:rPr>
        <w:t>then</w:t>
      </w:r>
      <w:r w:rsidR="00AA226D" w:rsidRPr="009B32E8">
        <w:rPr>
          <w:rFonts w:ascii="Arial" w:hAnsi="Arial" w:cs="Arial"/>
          <w:noProof/>
          <w:sz w:val="20"/>
          <w:szCs w:val="20"/>
        </w:rPr>
        <w:t xml:space="preserve"> </w:t>
      </w:r>
      <w:r w:rsidR="0063041C" w:rsidRPr="009B32E8">
        <w:rPr>
          <w:rFonts w:ascii="Arial" w:hAnsi="Arial" w:cs="Arial"/>
          <w:noProof/>
          <w:sz w:val="20"/>
          <w:szCs w:val="20"/>
        </w:rPr>
        <w:t>in</w:t>
      </w:r>
      <w:r w:rsidR="00AA226D" w:rsidRPr="009B32E8">
        <w:rPr>
          <w:rFonts w:ascii="Arial" w:hAnsi="Arial" w:cs="Arial"/>
          <w:noProof/>
          <w:sz w:val="20"/>
          <w:szCs w:val="20"/>
        </w:rPr>
        <w:t xml:space="preserve"> </w:t>
      </w:r>
      <w:r w:rsidR="0063041C" w:rsidRPr="009B32E8">
        <w:rPr>
          <w:rFonts w:ascii="Arial" w:hAnsi="Arial" w:cs="Arial"/>
          <w:noProof/>
          <w:sz w:val="20"/>
          <w:szCs w:val="20"/>
        </w:rPr>
        <w:t>November</w:t>
      </w:r>
      <w:r w:rsidR="00AA226D" w:rsidRPr="009B32E8">
        <w:rPr>
          <w:rFonts w:ascii="Arial" w:hAnsi="Arial" w:cs="Arial"/>
          <w:noProof/>
          <w:sz w:val="20"/>
          <w:szCs w:val="20"/>
        </w:rPr>
        <w:t xml:space="preserve"> </w:t>
      </w:r>
      <w:r w:rsidR="0063041C" w:rsidRPr="009B32E8">
        <w:rPr>
          <w:rFonts w:ascii="Arial" w:hAnsi="Arial" w:cs="Arial"/>
          <w:noProof/>
          <w:sz w:val="20"/>
          <w:szCs w:val="20"/>
        </w:rPr>
        <w:t>at</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0.000045</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highest</w:t>
      </w:r>
      <w:r w:rsidR="00AA226D" w:rsidRPr="009B32E8">
        <w:rPr>
          <w:rFonts w:ascii="Arial" w:hAnsi="Arial" w:cs="Arial"/>
          <w:noProof/>
          <w:sz w:val="20"/>
          <w:szCs w:val="20"/>
        </w:rPr>
        <w:t xml:space="preserve"> </w:t>
      </w:r>
      <w:r w:rsidR="0063041C" w:rsidRPr="009B32E8">
        <w:rPr>
          <w:rFonts w:ascii="Arial" w:hAnsi="Arial" w:cs="Arial"/>
          <w:noProof/>
          <w:sz w:val="20"/>
          <w:szCs w:val="20"/>
        </w:rPr>
        <w:t>error</w:t>
      </w:r>
      <w:r w:rsidR="00AA226D" w:rsidRPr="009B32E8">
        <w:rPr>
          <w:rFonts w:ascii="Arial" w:hAnsi="Arial" w:cs="Arial"/>
          <w:noProof/>
          <w:sz w:val="20"/>
          <w:szCs w:val="20"/>
        </w:rPr>
        <w:t xml:space="preserve"> </w:t>
      </w:r>
      <w:r w:rsidR="0063041C" w:rsidRPr="009B32E8">
        <w:rPr>
          <w:rFonts w:ascii="Arial" w:hAnsi="Arial" w:cs="Arial"/>
          <w:noProof/>
          <w:sz w:val="20"/>
          <w:szCs w:val="20"/>
        </w:rPr>
        <w:t>is</w:t>
      </w:r>
      <w:r w:rsidR="00AA226D" w:rsidRPr="009B32E8">
        <w:rPr>
          <w:rFonts w:ascii="Arial" w:hAnsi="Arial" w:cs="Arial"/>
          <w:noProof/>
          <w:sz w:val="20"/>
          <w:szCs w:val="20"/>
        </w:rPr>
        <w:t xml:space="preserve"> </w:t>
      </w:r>
      <w:r w:rsidR="0063041C" w:rsidRPr="009B32E8">
        <w:rPr>
          <w:rFonts w:ascii="Arial" w:hAnsi="Arial" w:cs="Arial"/>
          <w:noProof/>
          <w:sz w:val="20"/>
          <w:szCs w:val="20"/>
        </w:rPr>
        <w:t>observed</w:t>
      </w:r>
      <w:r w:rsidR="00AA226D" w:rsidRPr="009B32E8">
        <w:rPr>
          <w:rFonts w:ascii="Arial" w:hAnsi="Arial" w:cs="Arial"/>
          <w:noProof/>
          <w:sz w:val="20"/>
          <w:szCs w:val="20"/>
        </w:rPr>
        <w:t xml:space="preserve"> </w:t>
      </w:r>
      <w:r w:rsidR="0063041C" w:rsidRPr="009B32E8">
        <w:rPr>
          <w:rFonts w:ascii="Arial" w:hAnsi="Arial" w:cs="Arial"/>
          <w:noProof/>
          <w:sz w:val="20"/>
          <w:szCs w:val="20"/>
        </w:rPr>
        <w:t>in</w:t>
      </w:r>
      <w:r w:rsidR="00AA226D" w:rsidRPr="009B32E8">
        <w:rPr>
          <w:rFonts w:ascii="Arial" w:hAnsi="Arial" w:cs="Arial"/>
          <w:noProof/>
          <w:sz w:val="20"/>
          <w:szCs w:val="20"/>
        </w:rPr>
        <w:t xml:space="preserve"> </w:t>
      </w:r>
      <w:r w:rsidR="0063041C" w:rsidRPr="009B32E8">
        <w:rPr>
          <w:rFonts w:ascii="Arial" w:hAnsi="Arial" w:cs="Arial"/>
          <w:noProof/>
          <w:sz w:val="20"/>
          <w:szCs w:val="20"/>
        </w:rPr>
        <w:t>March</w:t>
      </w:r>
      <w:r w:rsidR="00AA226D" w:rsidRPr="009B32E8">
        <w:rPr>
          <w:rFonts w:ascii="Arial" w:hAnsi="Arial" w:cs="Arial"/>
          <w:noProof/>
          <w:sz w:val="20"/>
          <w:szCs w:val="20"/>
        </w:rPr>
        <w:t xml:space="preserve"> </w:t>
      </w:r>
      <w:r w:rsidR="0063041C" w:rsidRPr="009B32E8">
        <w:rPr>
          <w:rFonts w:ascii="Arial" w:hAnsi="Arial" w:cs="Arial"/>
          <w:noProof/>
          <w:sz w:val="20"/>
          <w:szCs w:val="20"/>
        </w:rPr>
        <w:t>at</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0.000163</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followed</w:t>
      </w:r>
      <w:r w:rsidR="00AA226D" w:rsidRPr="009B32E8">
        <w:rPr>
          <w:rFonts w:ascii="Arial" w:hAnsi="Arial" w:cs="Arial"/>
          <w:noProof/>
          <w:sz w:val="20"/>
          <w:szCs w:val="20"/>
        </w:rPr>
        <w:t xml:space="preserve"> </w:t>
      </w:r>
      <w:r w:rsidR="0063041C" w:rsidRPr="009B32E8">
        <w:rPr>
          <w:rFonts w:ascii="Arial" w:hAnsi="Arial" w:cs="Arial"/>
          <w:noProof/>
          <w:sz w:val="20"/>
          <w:szCs w:val="20"/>
        </w:rPr>
        <w:t>by</w:t>
      </w:r>
      <w:r w:rsidR="00AA226D" w:rsidRPr="009B32E8">
        <w:rPr>
          <w:rFonts w:ascii="Arial" w:hAnsi="Arial" w:cs="Arial"/>
          <w:noProof/>
          <w:sz w:val="20"/>
          <w:szCs w:val="20"/>
        </w:rPr>
        <w:t xml:space="preserve"> </w:t>
      </w:r>
      <w:r w:rsidR="0063041C" w:rsidRPr="009B32E8">
        <w:rPr>
          <w:rFonts w:ascii="Arial" w:hAnsi="Arial" w:cs="Arial"/>
          <w:noProof/>
          <w:sz w:val="20"/>
          <w:szCs w:val="20"/>
        </w:rPr>
        <w:t>August</w:t>
      </w:r>
      <w:r w:rsidR="00AA226D" w:rsidRPr="009B32E8">
        <w:rPr>
          <w:rFonts w:ascii="Arial" w:hAnsi="Arial" w:cs="Arial"/>
          <w:noProof/>
          <w:sz w:val="20"/>
          <w:szCs w:val="20"/>
        </w:rPr>
        <w:t xml:space="preserve"> </w:t>
      </w:r>
      <w:r w:rsidR="0063041C" w:rsidRPr="009B32E8">
        <w:rPr>
          <w:rFonts w:ascii="Arial" w:hAnsi="Arial" w:cs="Arial"/>
          <w:noProof/>
          <w:sz w:val="20"/>
          <w:szCs w:val="20"/>
        </w:rPr>
        <w:t>at</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0.000137</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l</w:t>
      </w:r>
      <w:r w:rsidRPr="009B32E8">
        <w:rPr>
          <w:rFonts w:ascii="Arial" w:hAnsi="Arial" w:cs="Arial"/>
          <w:noProof/>
          <w:sz w:val="20"/>
          <w:szCs w:val="20"/>
        </w:rPr>
        <w:t>owest</w:t>
      </w:r>
      <w:r w:rsidR="00AA226D" w:rsidRPr="009B32E8">
        <w:rPr>
          <w:rFonts w:ascii="Arial" w:hAnsi="Arial" w:cs="Arial"/>
          <w:noProof/>
          <w:sz w:val="20"/>
          <w:szCs w:val="20"/>
        </w:rPr>
        <w:t xml:space="preserve"> </w:t>
      </w:r>
      <w:r w:rsidR="0063041C" w:rsidRPr="009B32E8">
        <w:rPr>
          <w:rFonts w:ascii="Arial" w:hAnsi="Arial" w:cs="Arial"/>
          <w:noProof/>
          <w:sz w:val="20"/>
          <w:szCs w:val="20"/>
        </w:rPr>
        <w:t>APE</w:t>
      </w:r>
      <w:r w:rsidR="00AA226D" w:rsidRPr="009B32E8">
        <w:rPr>
          <w:rFonts w:ascii="Arial" w:hAnsi="Arial" w:cs="Arial"/>
          <w:noProof/>
          <w:sz w:val="20"/>
          <w:szCs w:val="20"/>
        </w:rPr>
        <w:t xml:space="preserve"> </w:t>
      </w:r>
      <w:r w:rsidR="0063041C" w:rsidRPr="009B32E8">
        <w:rPr>
          <w:rFonts w:ascii="Arial" w:hAnsi="Arial" w:cs="Arial"/>
          <w:noProof/>
          <w:sz w:val="20"/>
          <w:szCs w:val="20"/>
        </w:rPr>
        <w:t>is</w:t>
      </w:r>
      <w:r w:rsidR="00AA226D" w:rsidRPr="009B32E8">
        <w:rPr>
          <w:rFonts w:ascii="Arial" w:hAnsi="Arial" w:cs="Arial"/>
          <w:noProof/>
          <w:sz w:val="20"/>
          <w:szCs w:val="20"/>
        </w:rPr>
        <w:t xml:space="preserve"> </w:t>
      </w:r>
      <w:r w:rsidR="0063041C" w:rsidRPr="009B32E8">
        <w:rPr>
          <w:rFonts w:ascii="Arial" w:hAnsi="Arial" w:cs="Arial"/>
          <w:noProof/>
          <w:sz w:val="20"/>
          <w:szCs w:val="20"/>
        </w:rPr>
        <w:t>found</w:t>
      </w:r>
      <w:r w:rsidR="00AA226D" w:rsidRPr="009B32E8">
        <w:rPr>
          <w:rFonts w:ascii="Arial" w:hAnsi="Arial" w:cs="Arial"/>
          <w:noProof/>
          <w:sz w:val="20"/>
          <w:szCs w:val="20"/>
        </w:rPr>
        <w:t xml:space="preserve"> </w:t>
      </w:r>
      <w:r w:rsidR="0063041C" w:rsidRPr="009B32E8">
        <w:rPr>
          <w:rFonts w:ascii="Arial" w:hAnsi="Arial" w:cs="Arial"/>
          <w:noProof/>
          <w:sz w:val="20"/>
          <w:szCs w:val="20"/>
        </w:rPr>
        <w:t>in</w:t>
      </w:r>
      <w:r w:rsidR="00AA226D" w:rsidRPr="009B32E8">
        <w:rPr>
          <w:rFonts w:ascii="Arial" w:hAnsi="Arial" w:cs="Arial"/>
          <w:noProof/>
          <w:sz w:val="20"/>
          <w:szCs w:val="20"/>
        </w:rPr>
        <w:t xml:space="preserve"> </w:t>
      </w:r>
      <w:r w:rsidR="0063041C" w:rsidRPr="009B32E8">
        <w:rPr>
          <w:rFonts w:ascii="Arial" w:hAnsi="Arial" w:cs="Arial"/>
          <w:noProof/>
          <w:sz w:val="20"/>
          <w:szCs w:val="20"/>
        </w:rPr>
        <w:t>June</w:t>
      </w:r>
      <w:r w:rsidR="00AA226D" w:rsidRPr="009B32E8">
        <w:rPr>
          <w:rFonts w:ascii="Arial" w:hAnsi="Arial" w:cs="Arial"/>
          <w:noProof/>
          <w:sz w:val="20"/>
          <w:szCs w:val="20"/>
        </w:rPr>
        <w:t xml:space="preserve"> </w:t>
      </w:r>
      <w:r w:rsidR="0063041C" w:rsidRPr="009B32E8">
        <w:rPr>
          <w:rFonts w:ascii="Arial" w:hAnsi="Arial" w:cs="Arial"/>
          <w:noProof/>
          <w:sz w:val="20"/>
          <w:szCs w:val="20"/>
        </w:rPr>
        <w:t>at</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0.000023</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followed</w:t>
      </w:r>
      <w:r w:rsidR="00AA226D" w:rsidRPr="009B32E8">
        <w:rPr>
          <w:rFonts w:ascii="Arial" w:hAnsi="Arial" w:cs="Arial"/>
          <w:noProof/>
          <w:sz w:val="20"/>
          <w:szCs w:val="20"/>
        </w:rPr>
        <w:t xml:space="preserve"> </w:t>
      </w:r>
      <w:r w:rsidR="0063041C" w:rsidRPr="009B32E8">
        <w:rPr>
          <w:rFonts w:ascii="Arial" w:hAnsi="Arial" w:cs="Arial"/>
          <w:noProof/>
          <w:sz w:val="20"/>
          <w:szCs w:val="20"/>
        </w:rPr>
        <w:t>by</w:t>
      </w:r>
      <w:r w:rsidR="00AA226D" w:rsidRPr="009B32E8">
        <w:rPr>
          <w:rFonts w:ascii="Arial" w:hAnsi="Arial" w:cs="Arial"/>
          <w:noProof/>
          <w:sz w:val="20"/>
          <w:szCs w:val="20"/>
        </w:rPr>
        <w:t xml:space="preserve"> </w:t>
      </w:r>
      <w:r w:rsidR="0063041C" w:rsidRPr="009B32E8">
        <w:rPr>
          <w:rFonts w:ascii="Arial" w:hAnsi="Arial" w:cs="Arial"/>
          <w:noProof/>
          <w:sz w:val="20"/>
          <w:szCs w:val="20"/>
        </w:rPr>
        <w:t>November</w:t>
      </w:r>
      <w:r w:rsidR="00AA226D" w:rsidRPr="009B32E8">
        <w:rPr>
          <w:rFonts w:ascii="Arial" w:hAnsi="Arial" w:cs="Arial"/>
          <w:noProof/>
          <w:sz w:val="20"/>
          <w:szCs w:val="20"/>
        </w:rPr>
        <w:t xml:space="preserve"> </w:t>
      </w:r>
      <w:r w:rsidR="0063041C" w:rsidRPr="009B32E8">
        <w:rPr>
          <w:rFonts w:ascii="Arial" w:hAnsi="Arial" w:cs="Arial"/>
          <w:noProof/>
          <w:sz w:val="20"/>
          <w:szCs w:val="20"/>
        </w:rPr>
        <w:t>at</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0.000157</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The</w:t>
      </w:r>
      <w:r w:rsidR="00AA226D" w:rsidRPr="009B32E8">
        <w:rPr>
          <w:rFonts w:ascii="Arial" w:hAnsi="Arial" w:cs="Arial"/>
          <w:noProof/>
          <w:sz w:val="20"/>
          <w:szCs w:val="20"/>
        </w:rPr>
        <w:t xml:space="preserve"> </w:t>
      </w:r>
      <w:r w:rsidR="0063041C" w:rsidRPr="009B32E8">
        <w:rPr>
          <w:rFonts w:ascii="Arial" w:hAnsi="Arial" w:cs="Arial"/>
          <w:noProof/>
          <w:sz w:val="20"/>
          <w:szCs w:val="20"/>
        </w:rPr>
        <w:t>highest</w:t>
      </w:r>
      <w:r w:rsidR="00AA226D" w:rsidRPr="009B32E8">
        <w:rPr>
          <w:rFonts w:ascii="Arial" w:hAnsi="Arial" w:cs="Arial"/>
          <w:noProof/>
          <w:sz w:val="20"/>
          <w:szCs w:val="20"/>
        </w:rPr>
        <w:t xml:space="preserve"> </w:t>
      </w:r>
      <w:r w:rsidR="0063041C" w:rsidRPr="009B32E8">
        <w:rPr>
          <w:rFonts w:ascii="Arial" w:hAnsi="Arial" w:cs="Arial"/>
          <w:noProof/>
          <w:sz w:val="20"/>
          <w:szCs w:val="20"/>
        </w:rPr>
        <w:t>APE</w:t>
      </w:r>
      <w:r w:rsidR="00AA226D" w:rsidRPr="009B32E8">
        <w:rPr>
          <w:rFonts w:ascii="Arial" w:hAnsi="Arial" w:cs="Arial"/>
          <w:noProof/>
          <w:sz w:val="20"/>
          <w:szCs w:val="20"/>
        </w:rPr>
        <w:t xml:space="preserve"> </w:t>
      </w:r>
      <w:r w:rsidR="0063041C" w:rsidRPr="009B32E8">
        <w:rPr>
          <w:rFonts w:ascii="Arial" w:hAnsi="Arial" w:cs="Arial"/>
          <w:noProof/>
          <w:sz w:val="20"/>
          <w:szCs w:val="20"/>
        </w:rPr>
        <w:t>is</w:t>
      </w:r>
      <w:r w:rsidR="00AA226D" w:rsidRPr="009B32E8">
        <w:rPr>
          <w:rFonts w:ascii="Arial" w:hAnsi="Arial" w:cs="Arial"/>
          <w:noProof/>
          <w:sz w:val="20"/>
          <w:szCs w:val="20"/>
        </w:rPr>
        <w:t xml:space="preserve"> </w:t>
      </w:r>
      <w:r w:rsidR="0063041C" w:rsidRPr="009B32E8">
        <w:rPr>
          <w:rFonts w:ascii="Arial" w:hAnsi="Arial" w:cs="Arial"/>
          <w:noProof/>
          <w:sz w:val="20"/>
          <w:szCs w:val="20"/>
        </w:rPr>
        <w:t>recorded</w:t>
      </w:r>
      <w:r w:rsidR="00AA226D" w:rsidRPr="009B32E8">
        <w:rPr>
          <w:rFonts w:ascii="Arial" w:hAnsi="Arial" w:cs="Arial"/>
          <w:noProof/>
          <w:sz w:val="20"/>
          <w:szCs w:val="20"/>
        </w:rPr>
        <w:t xml:space="preserve"> </w:t>
      </w:r>
      <w:r w:rsidR="0063041C" w:rsidRPr="009B32E8">
        <w:rPr>
          <w:rFonts w:ascii="Arial" w:hAnsi="Arial" w:cs="Arial"/>
          <w:noProof/>
          <w:sz w:val="20"/>
          <w:szCs w:val="20"/>
        </w:rPr>
        <w:t>in</w:t>
      </w:r>
      <w:r w:rsidR="00AA226D" w:rsidRPr="009B32E8">
        <w:rPr>
          <w:rFonts w:ascii="Arial" w:hAnsi="Arial" w:cs="Arial"/>
          <w:noProof/>
          <w:sz w:val="20"/>
          <w:szCs w:val="20"/>
        </w:rPr>
        <w:t xml:space="preserve"> </w:t>
      </w:r>
      <w:r w:rsidR="0063041C" w:rsidRPr="009B32E8">
        <w:rPr>
          <w:rFonts w:ascii="Arial" w:hAnsi="Arial" w:cs="Arial"/>
          <w:noProof/>
          <w:sz w:val="20"/>
          <w:szCs w:val="20"/>
        </w:rPr>
        <w:t>March</w:t>
      </w:r>
      <w:r w:rsidR="00AA226D" w:rsidRPr="009B32E8">
        <w:rPr>
          <w:rFonts w:ascii="Arial" w:hAnsi="Arial" w:cs="Arial"/>
          <w:noProof/>
          <w:sz w:val="20"/>
          <w:szCs w:val="20"/>
        </w:rPr>
        <w:t xml:space="preserve"> </w:t>
      </w:r>
      <w:r w:rsidR="0063041C" w:rsidRPr="009B32E8">
        <w:rPr>
          <w:rFonts w:ascii="Arial" w:hAnsi="Arial" w:cs="Arial"/>
          <w:noProof/>
          <w:sz w:val="20"/>
          <w:szCs w:val="20"/>
        </w:rPr>
        <w:t>at</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0.000563</w:t>
      </w:r>
      <w:r w:rsidR="0063041C" w:rsidRPr="009B32E8">
        <w:rPr>
          <w:rFonts w:ascii="Arial" w:hAnsi="Arial" w:cs="Arial"/>
          <w:noProof/>
          <w:sz w:val="20"/>
          <w:szCs w:val="20"/>
        </w:rPr>
        <w:t>,</w:t>
      </w:r>
      <w:r w:rsidR="00AA226D" w:rsidRPr="009B32E8">
        <w:rPr>
          <w:rFonts w:ascii="Arial" w:hAnsi="Arial" w:cs="Arial"/>
          <w:noProof/>
          <w:sz w:val="20"/>
          <w:szCs w:val="20"/>
        </w:rPr>
        <w:t xml:space="preserve"> </w:t>
      </w:r>
      <w:r w:rsidR="0063041C" w:rsidRPr="009B32E8">
        <w:rPr>
          <w:rFonts w:ascii="Arial" w:hAnsi="Arial" w:cs="Arial"/>
          <w:noProof/>
          <w:sz w:val="20"/>
          <w:szCs w:val="20"/>
        </w:rPr>
        <w:t>followed</w:t>
      </w:r>
      <w:r w:rsidR="00AA226D" w:rsidRPr="009B32E8">
        <w:rPr>
          <w:rFonts w:ascii="Arial" w:hAnsi="Arial" w:cs="Arial"/>
          <w:noProof/>
          <w:sz w:val="20"/>
          <w:szCs w:val="20"/>
        </w:rPr>
        <w:t xml:space="preserve"> </w:t>
      </w:r>
      <w:r w:rsidR="0063041C" w:rsidRPr="009B32E8">
        <w:rPr>
          <w:rFonts w:ascii="Arial" w:hAnsi="Arial" w:cs="Arial"/>
          <w:noProof/>
          <w:sz w:val="20"/>
          <w:szCs w:val="20"/>
        </w:rPr>
        <w:t>by</w:t>
      </w:r>
      <w:r w:rsidR="00AA226D" w:rsidRPr="009B32E8">
        <w:rPr>
          <w:rFonts w:ascii="Arial" w:hAnsi="Arial" w:cs="Arial"/>
          <w:noProof/>
          <w:sz w:val="20"/>
          <w:szCs w:val="20"/>
        </w:rPr>
        <w:t xml:space="preserve"> </w:t>
      </w:r>
      <w:r w:rsidR="0063041C" w:rsidRPr="009B32E8">
        <w:rPr>
          <w:rFonts w:ascii="Arial" w:hAnsi="Arial" w:cs="Arial"/>
          <w:noProof/>
          <w:sz w:val="20"/>
          <w:szCs w:val="20"/>
        </w:rPr>
        <w:t>August</w:t>
      </w:r>
      <w:r w:rsidR="00AA226D" w:rsidRPr="009B32E8">
        <w:rPr>
          <w:rFonts w:ascii="Arial" w:hAnsi="Arial" w:cs="Arial"/>
          <w:noProof/>
          <w:sz w:val="20"/>
          <w:szCs w:val="20"/>
        </w:rPr>
        <w:t xml:space="preserve"> </w:t>
      </w:r>
      <w:r w:rsidR="0063041C" w:rsidRPr="009B32E8">
        <w:rPr>
          <w:rFonts w:ascii="Arial" w:hAnsi="Arial" w:cs="Arial"/>
          <w:noProof/>
          <w:sz w:val="20"/>
          <w:szCs w:val="20"/>
        </w:rPr>
        <w:t>at</w:t>
      </w:r>
      <w:r w:rsidR="00AA226D" w:rsidRPr="009B32E8">
        <w:rPr>
          <w:rFonts w:ascii="Arial" w:hAnsi="Arial" w:cs="Arial"/>
          <w:noProof/>
          <w:sz w:val="20"/>
          <w:szCs w:val="20"/>
        </w:rPr>
        <w:t xml:space="preserve"> </w:t>
      </w:r>
      <w:r w:rsidR="0063041C" w:rsidRPr="009B32E8">
        <w:rPr>
          <w:rFonts w:ascii="Arial" w:eastAsia="Times New Roman" w:hAnsi="Arial" w:cs="Arial"/>
          <w:kern w:val="0"/>
          <w:sz w:val="20"/>
          <w:szCs w:val="20"/>
          <w:lang w:eastAsia="en-IN"/>
        </w:rPr>
        <w:t>0.000464.</w:t>
      </w:r>
    </w:p>
    <w:p w14:paraId="2290BA1C" w14:textId="51A20DC6" w:rsidR="007E7453" w:rsidRPr="009B32E8" w:rsidRDefault="007E7453" w:rsidP="00A9566E">
      <w:pPr>
        <w:spacing w:line="240" w:lineRule="auto"/>
        <w:jc w:val="both"/>
        <w:rPr>
          <w:rFonts w:ascii="Arial" w:hAnsi="Arial" w:cs="Arial"/>
          <w:sz w:val="20"/>
          <w:szCs w:val="20"/>
        </w:rPr>
      </w:pP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data</w:t>
      </w:r>
      <w:r w:rsidR="00AA226D" w:rsidRPr="009B32E8">
        <w:rPr>
          <w:rFonts w:ascii="Arial" w:hAnsi="Arial" w:cs="Arial"/>
          <w:sz w:val="20"/>
          <w:szCs w:val="20"/>
        </w:rPr>
        <w:t xml:space="preserve"> </w:t>
      </w:r>
      <w:r w:rsidRPr="009B32E8">
        <w:rPr>
          <w:rFonts w:ascii="Arial" w:hAnsi="Arial" w:cs="Arial"/>
          <w:sz w:val="20"/>
          <w:szCs w:val="20"/>
        </w:rPr>
        <w:t>indicates</w:t>
      </w:r>
      <w:r w:rsidR="00AA226D" w:rsidRPr="009B32E8">
        <w:rPr>
          <w:rFonts w:ascii="Arial" w:hAnsi="Arial" w:cs="Arial"/>
          <w:sz w:val="20"/>
          <w:szCs w:val="20"/>
        </w:rPr>
        <w:t xml:space="preserve"> </w:t>
      </w:r>
      <w:r w:rsidRPr="009B32E8">
        <w:rPr>
          <w:rFonts w:ascii="Arial" w:hAnsi="Arial" w:cs="Arial"/>
          <w:sz w:val="20"/>
          <w:szCs w:val="20"/>
        </w:rPr>
        <w:t>that</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number</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valid</w:t>
      </w:r>
      <w:r w:rsidR="00AA226D" w:rsidRPr="009B32E8">
        <w:rPr>
          <w:rFonts w:ascii="Arial" w:hAnsi="Arial" w:cs="Arial"/>
          <w:sz w:val="20"/>
          <w:szCs w:val="20"/>
        </w:rPr>
        <w:t xml:space="preserve"> </w:t>
      </w:r>
      <w:r w:rsidRPr="009B32E8">
        <w:rPr>
          <w:rFonts w:ascii="Arial" w:hAnsi="Arial" w:cs="Arial"/>
          <w:sz w:val="20"/>
          <w:szCs w:val="20"/>
        </w:rPr>
        <w:t>pixels</w:t>
      </w:r>
      <w:r w:rsidR="00AA226D" w:rsidRPr="009B32E8">
        <w:rPr>
          <w:rFonts w:ascii="Arial" w:hAnsi="Arial" w:cs="Arial"/>
          <w:sz w:val="20"/>
          <w:szCs w:val="20"/>
        </w:rPr>
        <w:t xml:space="preserve"> </w:t>
      </w:r>
      <w:r w:rsidRPr="009B32E8">
        <w:rPr>
          <w:rFonts w:ascii="Arial" w:hAnsi="Arial" w:cs="Arial"/>
          <w:sz w:val="20"/>
          <w:szCs w:val="20"/>
        </w:rPr>
        <w:t>fluctuates</w:t>
      </w:r>
      <w:r w:rsidR="00AA226D" w:rsidRPr="009B32E8">
        <w:rPr>
          <w:rFonts w:ascii="Arial" w:hAnsi="Arial" w:cs="Arial"/>
          <w:sz w:val="20"/>
          <w:szCs w:val="20"/>
        </w:rPr>
        <w:t xml:space="preserve"> </w:t>
      </w:r>
      <w:r w:rsidRPr="009B32E8">
        <w:rPr>
          <w:rFonts w:ascii="Arial" w:hAnsi="Arial" w:cs="Arial"/>
          <w:sz w:val="20"/>
          <w:szCs w:val="20"/>
        </w:rPr>
        <w:t>from</w:t>
      </w:r>
      <w:r w:rsidR="00AA226D" w:rsidRPr="009B32E8">
        <w:rPr>
          <w:rFonts w:ascii="Arial" w:hAnsi="Arial" w:cs="Arial"/>
          <w:sz w:val="20"/>
          <w:szCs w:val="20"/>
        </w:rPr>
        <w:t xml:space="preserve"> </w:t>
      </w:r>
      <w:r w:rsidRPr="009B32E8">
        <w:rPr>
          <w:rFonts w:ascii="Arial" w:hAnsi="Arial" w:cs="Arial"/>
          <w:sz w:val="20"/>
          <w:szCs w:val="20"/>
        </w:rPr>
        <w:t>month</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r w:rsidRPr="009B32E8">
        <w:rPr>
          <w:rFonts w:ascii="Arial" w:hAnsi="Arial" w:cs="Arial"/>
          <w:sz w:val="20"/>
          <w:szCs w:val="20"/>
        </w:rPr>
        <w:t>month</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readings</w:t>
      </w:r>
      <w:r w:rsidR="003764F2" w:rsidRPr="009B32E8">
        <w:rPr>
          <w:rFonts w:ascii="Arial" w:hAnsi="Arial" w:cs="Arial"/>
          <w:sz w:val="20"/>
          <w:szCs w:val="20"/>
        </w:rPr>
        <w:t xml:space="preserve"> </w:t>
      </w:r>
      <w:r w:rsidR="00112BFD" w:rsidRPr="009B32E8">
        <w:rPr>
          <w:rFonts w:ascii="Arial" w:hAnsi="Arial" w:cs="Arial"/>
          <w:sz w:val="20"/>
          <w:szCs w:val="20"/>
        </w:rPr>
        <w:t>(Figure-4)</w:t>
      </w:r>
      <w:r w:rsidRPr="009B32E8">
        <w:rPr>
          <w:rFonts w:ascii="Arial" w:hAnsi="Arial" w:cs="Arial"/>
          <w:sz w:val="20"/>
          <w:szCs w:val="20"/>
        </w:rPr>
        <w:t>.</w:t>
      </w:r>
      <w:r w:rsidR="00AA226D" w:rsidRPr="009B32E8">
        <w:rPr>
          <w:rFonts w:ascii="Arial" w:hAnsi="Arial" w:cs="Arial"/>
          <w:sz w:val="20"/>
          <w:szCs w:val="20"/>
        </w:rPr>
        <w:t xml:space="preserve"> </w:t>
      </w:r>
      <w:r w:rsidRPr="009B32E8">
        <w:rPr>
          <w:rFonts w:ascii="Arial" w:hAnsi="Arial" w:cs="Arial"/>
          <w:sz w:val="20"/>
          <w:szCs w:val="20"/>
        </w:rPr>
        <w:t>Notably,</w:t>
      </w:r>
      <w:r w:rsidR="00AA226D" w:rsidRPr="009B32E8">
        <w:rPr>
          <w:rFonts w:ascii="Arial" w:hAnsi="Arial" w:cs="Arial"/>
          <w:sz w:val="20"/>
          <w:szCs w:val="20"/>
        </w:rPr>
        <w:t xml:space="preserve"> </w:t>
      </w:r>
      <w:r w:rsidRPr="009B32E8">
        <w:rPr>
          <w:rFonts w:ascii="Arial" w:hAnsi="Arial" w:cs="Arial"/>
          <w:sz w:val="20"/>
          <w:szCs w:val="20"/>
        </w:rPr>
        <w:t>highest</w:t>
      </w:r>
      <w:r w:rsidR="00AA226D" w:rsidRPr="009B32E8">
        <w:rPr>
          <w:rFonts w:ascii="Arial" w:hAnsi="Arial" w:cs="Arial"/>
          <w:sz w:val="20"/>
          <w:szCs w:val="20"/>
        </w:rPr>
        <w:t xml:space="preserve"> </w:t>
      </w:r>
      <w:r w:rsidRPr="009B32E8">
        <w:rPr>
          <w:rFonts w:ascii="Arial" w:hAnsi="Arial" w:cs="Arial"/>
          <w:sz w:val="20"/>
          <w:szCs w:val="20"/>
        </w:rPr>
        <w:t>number</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valid</w:t>
      </w:r>
      <w:r w:rsidR="00AA226D" w:rsidRPr="009B32E8">
        <w:rPr>
          <w:rFonts w:ascii="Arial" w:hAnsi="Arial" w:cs="Arial"/>
          <w:sz w:val="20"/>
          <w:szCs w:val="20"/>
        </w:rPr>
        <w:t xml:space="preserve"> </w:t>
      </w:r>
      <w:r w:rsidRPr="009B32E8">
        <w:rPr>
          <w:rFonts w:ascii="Arial" w:hAnsi="Arial" w:cs="Arial"/>
          <w:sz w:val="20"/>
          <w:szCs w:val="20"/>
        </w:rPr>
        <w:t>pixels</w:t>
      </w:r>
      <w:r w:rsidR="00AA226D" w:rsidRPr="009B32E8">
        <w:rPr>
          <w:rFonts w:ascii="Arial" w:hAnsi="Arial" w:cs="Arial"/>
          <w:sz w:val="20"/>
          <w:szCs w:val="20"/>
        </w:rPr>
        <w:t xml:space="preserve"> </w:t>
      </w:r>
      <w:r w:rsidRPr="009B32E8">
        <w:rPr>
          <w:rFonts w:ascii="Arial" w:hAnsi="Arial" w:cs="Arial"/>
          <w:sz w:val="20"/>
          <w:szCs w:val="20"/>
        </w:rPr>
        <w:t>is</w:t>
      </w:r>
      <w:r w:rsidR="00AA226D" w:rsidRPr="009B32E8">
        <w:rPr>
          <w:rFonts w:ascii="Arial" w:hAnsi="Arial" w:cs="Arial"/>
          <w:sz w:val="20"/>
          <w:szCs w:val="20"/>
        </w:rPr>
        <w:t xml:space="preserve"> </w:t>
      </w:r>
      <w:r w:rsidRPr="009B32E8">
        <w:rPr>
          <w:rFonts w:ascii="Arial" w:hAnsi="Arial" w:cs="Arial"/>
          <w:sz w:val="20"/>
          <w:szCs w:val="20"/>
        </w:rPr>
        <w:t>observed</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October,</w:t>
      </w:r>
      <w:r w:rsidR="00AA226D" w:rsidRPr="009B32E8">
        <w:rPr>
          <w:rFonts w:ascii="Arial" w:hAnsi="Arial" w:cs="Arial"/>
          <w:sz w:val="20"/>
          <w:szCs w:val="20"/>
        </w:rPr>
        <w:t xml:space="preserve"> </w:t>
      </w:r>
      <w:r w:rsidRPr="009B32E8">
        <w:rPr>
          <w:rFonts w:ascii="Arial" w:hAnsi="Arial" w:cs="Arial"/>
          <w:sz w:val="20"/>
          <w:szCs w:val="20"/>
        </w:rPr>
        <w:t>November,</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December.</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contrast,</w:t>
      </w:r>
      <w:r w:rsidR="00AA226D" w:rsidRPr="009B32E8">
        <w:rPr>
          <w:rFonts w:ascii="Arial" w:hAnsi="Arial" w:cs="Arial"/>
          <w:sz w:val="20"/>
          <w:szCs w:val="20"/>
        </w:rPr>
        <w:t xml:space="preserve"> </w:t>
      </w:r>
      <w:r w:rsidRPr="009B32E8">
        <w:rPr>
          <w:rFonts w:ascii="Arial" w:hAnsi="Arial" w:cs="Arial"/>
          <w:sz w:val="20"/>
          <w:szCs w:val="20"/>
        </w:rPr>
        <w:t>there</w:t>
      </w:r>
      <w:r w:rsidR="00AA226D" w:rsidRPr="009B32E8">
        <w:rPr>
          <w:rFonts w:ascii="Arial" w:hAnsi="Arial" w:cs="Arial"/>
          <w:sz w:val="20"/>
          <w:szCs w:val="20"/>
        </w:rPr>
        <w:t xml:space="preserve"> </w:t>
      </w:r>
      <w:r w:rsidRPr="009B32E8">
        <w:rPr>
          <w:rFonts w:ascii="Arial" w:hAnsi="Arial" w:cs="Arial"/>
          <w:sz w:val="20"/>
          <w:szCs w:val="20"/>
        </w:rPr>
        <w:t>is</w:t>
      </w:r>
      <w:r w:rsidR="00AA226D" w:rsidRPr="009B32E8">
        <w:rPr>
          <w:rFonts w:ascii="Arial" w:hAnsi="Arial" w:cs="Arial"/>
          <w:sz w:val="20"/>
          <w:szCs w:val="20"/>
        </w:rPr>
        <w:t xml:space="preserve"> </w:t>
      </w:r>
      <w:r w:rsidRPr="009B32E8">
        <w:rPr>
          <w:rFonts w:ascii="Arial" w:hAnsi="Arial" w:cs="Arial"/>
          <w:sz w:val="20"/>
          <w:szCs w:val="20"/>
        </w:rPr>
        <w:t>a</w:t>
      </w:r>
      <w:r w:rsidR="00AA226D" w:rsidRPr="009B32E8">
        <w:rPr>
          <w:rFonts w:ascii="Arial" w:hAnsi="Arial" w:cs="Arial"/>
          <w:sz w:val="20"/>
          <w:szCs w:val="20"/>
        </w:rPr>
        <w:t xml:space="preserve"> </w:t>
      </w:r>
      <w:r w:rsidRPr="009B32E8">
        <w:rPr>
          <w:rFonts w:ascii="Arial" w:hAnsi="Arial" w:cs="Arial"/>
          <w:sz w:val="20"/>
          <w:szCs w:val="20"/>
        </w:rPr>
        <w:t>gradual</w:t>
      </w:r>
      <w:r w:rsidR="00AA226D" w:rsidRPr="009B32E8">
        <w:rPr>
          <w:rFonts w:ascii="Arial" w:hAnsi="Arial" w:cs="Arial"/>
          <w:sz w:val="20"/>
          <w:szCs w:val="20"/>
        </w:rPr>
        <w:t xml:space="preserve"> </w:t>
      </w:r>
      <w:r w:rsidRPr="009B32E8">
        <w:rPr>
          <w:rFonts w:ascii="Arial" w:hAnsi="Arial" w:cs="Arial"/>
          <w:sz w:val="20"/>
          <w:szCs w:val="20"/>
        </w:rPr>
        <w:t>decline</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number</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valid</w:t>
      </w:r>
      <w:r w:rsidR="00AA226D" w:rsidRPr="009B32E8">
        <w:rPr>
          <w:rFonts w:ascii="Arial" w:hAnsi="Arial" w:cs="Arial"/>
          <w:sz w:val="20"/>
          <w:szCs w:val="20"/>
        </w:rPr>
        <w:t xml:space="preserve"> </w:t>
      </w:r>
      <w:r w:rsidRPr="009B32E8">
        <w:rPr>
          <w:rFonts w:ascii="Arial" w:hAnsi="Arial" w:cs="Arial"/>
          <w:sz w:val="20"/>
          <w:szCs w:val="20"/>
        </w:rPr>
        <w:t>pixels</w:t>
      </w:r>
      <w:r w:rsidR="00AA226D" w:rsidRPr="009B32E8">
        <w:rPr>
          <w:rFonts w:ascii="Arial" w:hAnsi="Arial" w:cs="Arial"/>
          <w:sz w:val="20"/>
          <w:szCs w:val="20"/>
        </w:rPr>
        <w:t xml:space="preserve"> </w:t>
      </w:r>
      <w:r w:rsidRPr="009B32E8">
        <w:rPr>
          <w:rFonts w:ascii="Arial" w:hAnsi="Arial" w:cs="Arial"/>
          <w:sz w:val="20"/>
          <w:szCs w:val="20"/>
        </w:rPr>
        <w:t>during</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month</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July</w:t>
      </w:r>
      <w:r w:rsidR="00AA226D" w:rsidRPr="009B32E8">
        <w:rPr>
          <w:rFonts w:ascii="Arial" w:hAnsi="Arial" w:cs="Arial"/>
          <w:sz w:val="20"/>
          <w:szCs w:val="20"/>
        </w:rPr>
        <w:t xml:space="preserve"> </w:t>
      </w:r>
      <w:r w:rsidRPr="009B32E8">
        <w:rPr>
          <w:rFonts w:ascii="Arial" w:hAnsi="Arial" w:cs="Arial"/>
          <w:sz w:val="20"/>
          <w:szCs w:val="20"/>
        </w:rPr>
        <w:t>across</w:t>
      </w:r>
      <w:r w:rsidR="00AA226D" w:rsidRPr="009B32E8">
        <w:rPr>
          <w:rFonts w:ascii="Arial" w:hAnsi="Arial" w:cs="Arial"/>
          <w:sz w:val="20"/>
          <w:szCs w:val="20"/>
        </w:rPr>
        <w:t xml:space="preserve"> </w:t>
      </w:r>
      <w:r w:rsidRPr="009B32E8">
        <w:rPr>
          <w:rFonts w:ascii="Arial" w:hAnsi="Arial" w:cs="Arial"/>
          <w:sz w:val="20"/>
          <w:szCs w:val="20"/>
        </w:rPr>
        <w:t>all</w:t>
      </w:r>
      <w:r w:rsidR="00AA226D" w:rsidRPr="009B32E8">
        <w:rPr>
          <w:rFonts w:ascii="Arial" w:hAnsi="Arial" w:cs="Arial"/>
          <w:sz w:val="20"/>
          <w:szCs w:val="20"/>
        </w:rPr>
        <w:t xml:space="preserve"> </w:t>
      </w:r>
      <w:r w:rsidRPr="009B32E8">
        <w:rPr>
          <w:rFonts w:ascii="Arial" w:hAnsi="Arial" w:cs="Arial"/>
          <w:sz w:val="20"/>
          <w:szCs w:val="20"/>
        </w:rPr>
        <w:t>buffers.</w:t>
      </w:r>
      <w:r w:rsidR="00AA226D" w:rsidRPr="009B32E8">
        <w:rPr>
          <w:rFonts w:ascii="Arial" w:hAnsi="Arial" w:cs="Arial"/>
          <w:sz w:val="20"/>
          <w:szCs w:val="20"/>
        </w:rPr>
        <w:t xml:space="preserve"> </w:t>
      </w:r>
      <w:r w:rsidRPr="009B32E8">
        <w:rPr>
          <w:rFonts w:ascii="Arial" w:hAnsi="Arial" w:cs="Arial"/>
          <w:sz w:val="20"/>
          <w:szCs w:val="20"/>
        </w:rPr>
        <w:t>Similar</w:t>
      </w:r>
      <w:r w:rsidR="00AA226D" w:rsidRPr="009B32E8">
        <w:rPr>
          <w:rFonts w:ascii="Arial" w:hAnsi="Arial" w:cs="Arial"/>
          <w:sz w:val="20"/>
          <w:szCs w:val="20"/>
        </w:rPr>
        <w:t xml:space="preserve"> </w:t>
      </w:r>
      <w:r w:rsidRPr="009B32E8">
        <w:rPr>
          <w:rFonts w:ascii="Arial" w:hAnsi="Arial" w:cs="Arial"/>
          <w:sz w:val="20"/>
          <w:szCs w:val="20"/>
        </w:rPr>
        <w:t>findings</w:t>
      </w:r>
      <w:r w:rsidR="00AA226D" w:rsidRPr="009B32E8">
        <w:rPr>
          <w:rFonts w:ascii="Arial" w:hAnsi="Arial" w:cs="Arial"/>
          <w:sz w:val="20"/>
          <w:szCs w:val="20"/>
        </w:rPr>
        <w:t xml:space="preserve"> </w:t>
      </w:r>
      <w:r w:rsidRPr="009B32E8">
        <w:rPr>
          <w:rFonts w:ascii="Arial" w:hAnsi="Arial" w:cs="Arial"/>
          <w:sz w:val="20"/>
          <w:szCs w:val="20"/>
        </w:rPr>
        <w:t>were</w:t>
      </w:r>
      <w:r w:rsidR="00AA226D" w:rsidRPr="009B32E8">
        <w:rPr>
          <w:rFonts w:ascii="Arial" w:hAnsi="Arial" w:cs="Arial"/>
          <w:sz w:val="20"/>
          <w:szCs w:val="20"/>
        </w:rPr>
        <w:t xml:space="preserve"> </w:t>
      </w:r>
      <w:r w:rsidRPr="009B32E8">
        <w:rPr>
          <w:rFonts w:ascii="Arial" w:hAnsi="Arial" w:cs="Arial"/>
          <w:sz w:val="20"/>
          <w:szCs w:val="20"/>
        </w:rPr>
        <w:t>reported</w:t>
      </w:r>
      <w:r w:rsidR="00AA226D" w:rsidRPr="009B32E8">
        <w:rPr>
          <w:rFonts w:ascii="Arial" w:hAnsi="Arial" w:cs="Arial"/>
          <w:sz w:val="20"/>
          <w:szCs w:val="20"/>
        </w:rPr>
        <w:t xml:space="preserve"> </w:t>
      </w:r>
      <w:r w:rsidRPr="009B32E8">
        <w:rPr>
          <w:rFonts w:ascii="Arial" w:hAnsi="Arial" w:cs="Arial"/>
          <w:sz w:val="20"/>
          <w:szCs w:val="20"/>
        </w:rPr>
        <w:t>by</w:t>
      </w:r>
      <w:r w:rsidR="00AA226D" w:rsidRPr="009B32E8">
        <w:rPr>
          <w:rFonts w:ascii="Arial" w:hAnsi="Arial" w:cs="Arial"/>
          <w:sz w:val="20"/>
          <w:szCs w:val="20"/>
        </w:rPr>
        <w:t xml:space="preserve"> </w:t>
      </w:r>
      <w:r w:rsidR="009B057B" w:rsidRPr="009B32E8">
        <w:rPr>
          <w:rFonts w:ascii="Arial" w:hAnsi="Arial" w:cs="Arial"/>
          <w:sz w:val="20"/>
          <w:szCs w:val="20"/>
        </w:rPr>
        <w:t>Redfern et al. (2023)</w:t>
      </w:r>
      <w:r w:rsidR="007403DD" w:rsidRPr="009B32E8">
        <w:rPr>
          <w:rFonts w:ascii="Arial" w:hAnsi="Arial" w:cs="Arial"/>
          <w:sz w:val="20"/>
          <w:szCs w:val="20"/>
        </w:rPr>
        <w:t xml:space="preserve"> </w:t>
      </w:r>
      <w:r w:rsidR="003764F2" w:rsidRPr="009B32E8">
        <w:rPr>
          <w:rFonts w:ascii="Arial" w:hAnsi="Arial" w:cs="Arial"/>
          <w:sz w:val="20"/>
          <w:szCs w:val="20"/>
        </w:rPr>
        <w:t>in his study</w:t>
      </w:r>
      <w:r w:rsidRPr="009B32E8">
        <w:rPr>
          <w:rFonts w:ascii="Arial" w:hAnsi="Arial" w:cs="Arial"/>
          <w:sz w:val="20"/>
          <w:szCs w:val="20"/>
        </w:rPr>
        <w:t>,</w:t>
      </w:r>
      <w:r w:rsidR="00AA226D" w:rsidRPr="009B32E8">
        <w:rPr>
          <w:rFonts w:ascii="Arial" w:hAnsi="Arial" w:cs="Arial"/>
          <w:sz w:val="20"/>
          <w:szCs w:val="20"/>
        </w:rPr>
        <w:t xml:space="preserve"> </w:t>
      </w:r>
      <w:r w:rsidRPr="009B32E8">
        <w:rPr>
          <w:rFonts w:ascii="Arial" w:hAnsi="Arial" w:cs="Arial"/>
          <w:sz w:val="20"/>
          <w:szCs w:val="20"/>
        </w:rPr>
        <w:t>who</w:t>
      </w:r>
      <w:r w:rsidR="00AA226D" w:rsidRPr="009B32E8">
        <w:rPr>
          <w:rFonts w:ascii="Arial" w:hAnsi="Arial" w:cs="Arial"/>
          <w:sz w:val="20"/>
          <w:szCs w:val="20"/>
        </w:rPr>
        <w:t xml:space="preserve"> </w:t>
      </w:r>
      <w:r w:rsidR="003764F2" w:rsidRPr="009B32E8">
        <w:rPr>
          <w:rFonts w:ascii="Arial" w:hAnsi="Arial" w:cs="Arial"/>
          <w:sz w:val="20"/>
          <w:szCs w:val="20"/>
        </w:rPr>
        <w:t xml:space="preserve">also </w:t>
      </w:r>
      <w:r w:rsidRPr="009B32E8">
        <w:rPr>
          <w:rFonts w:ascii="Arial" w:hAnsi="Arial" w:cs="Arial"/>
          <w:sz w:val="20"/>
          <w:szCs w:val="20"/>
        </w:rPr>
        <w:t>noted</w:t>
      </w:r>
      <w:r w:rsidR="00AA226D" w:rsidRPr="009B32E8">
        <w:rPr>
          <w:rFonts w:ascii="Arial" w:hAnsi="Arial" w:cs="Arial"/>
          <w:sz w:val="20"/>
          <w:szCs w:val="20"/>
        </w:rPr>
        <w:t xml:space="preserve"> </w:t>
      </w:r>
      <w:r w:rsidRPr="009B32E8">
        <w:rPr>
          <w:rFonts w:ascii="Arial" w:hAnsi="Arial" w:cs="Arial"/>
          <w:sz w:val="20"/>
          <w:szCs w:val="20"/>
        </w:rPr>
        <w:t>missing</w:t>
      </w:r>
      <w:r w:rsidR="00AA226D" w:rsidRPr="009B32E8">
        <w:rPr>
          <w:rFonts w:ascii="Arial" w:hAnsi="Arial" w:cs="Arial"/>
          <w:sz w:val="20"/>
          <w:szCs w:val="20"/>
        </w:rPr>
        <w:t xml:space="preserve"> </w:t>
      </w:r>
      <w:r w:rsidRPr="009B32E8">
        <w:rPr>
          <w:rFonts w:ascii="Arial" w:hAnsi="Arial" w:cs="Arial"/>
          <w:sz w:val="20"/>
          <w:szCs w:val="20"/>
        </w:rPr>
        <w:t>pixels</w:t>
      </w:r>
      <w:r w:rsidR="00AA226D" w:rsidRPr="009B32E8">
        <w:rPr>
          <w:rFonts w:ascii="Arial" w:hAnsi="Arial" w:cs="Arial"/>
          <w:sz w:val="20"/>
          <w:szCs w:val="20"/>
        </w:rPr>
        <w:t xml:space="preserve"> </w:t>
      </w:r>
      <w:r w:rsidRPr="009B32E8">
        <w:rPr>
          <w:rFonts w:ascii="Arial" w:hAnsi="Arial" w:cs="Arial"/>
          <w:sz w:val="20"/>
          <w:szCs w:val="20"/>
        </w:rPr>
        <w:t>during</w:t>
      </w:r>
      <w:r w:rsidR="00AA226D" w:rsidRPr="009B32E8">
        <w:rPr>
          <w:rFonts w:ascii="Arial" w:hAnsi="Arial" w:cs="Arial"/>
          <w:sz w:val="20"/>
          <w:szCs w:val="20"/>
        </w:rPr>
        <w:t xml:space="preserve"> </w:t>
      </w:r>
      <w:r w:rsidR="003764F2" w:rsidRPr="009B32E8">
        <w:rPr>
          <w:rFonts w:ascii="Arial" w:hAnsi="Arial" w:cs="Arial"/>
          <w:sz w:val="20"/>
          <w:szCs w:val="20"/>
        </w:rPr>
        <w:t>July (2020)</w:t>
      </w:r>
      <w:r w:rsidRPr="009B32E8">
        <w:rPr>
          <w:rFonts w:ascii="Arial" w:hAnsi="Arial" w:cs="Arial"/>
          <w:sz w:val="20"/>
          <w:szCs w:val="20"/>
        </w:rPr>
        <w:t>.</w:t>
      </w:r>
      <w:r w:rsidR="00AA226D" w:rsidRPr="009B32E8">
        <w:rPr>
          <w:rFonts w:ascii="Arial" w:hAnsi="Arial" w:cs="Arial"/>
          <w:sz w:val="20"/>
          <w:szCs w:val="20"/>
        </w:rPr>
        <w:t xml:space="preserve"> </w:t>
      </w:r>
      <w:r w:rsidR="00CF057C" w:rsidRPr="009B32E8">
        <w:rPr>
          <w:rFonts w:ascii="Arial" w:hAnsi="Arial" w:cs="Arial"/>
          <w:sz w:val="20"/>
          <w:szCs w:val="20"/>
        </w:rPr>
        <w:t>During</w:t>
      </w:r>
      <w:r w:rsidR="00AA226D" w:rsidRPr="009B32E8">
        <w:rPr>
          <w:rFonts w:ascii="Arial" w:hAnsi="Arial" w:cs="Arial"/>
          <w:sz w:val="20"/>
          <w:szCs w:val="20"/>
        </w:rPr>
        <w:t xml:space="preserve"> </w:t>
      </w:r>
      <w:r w:rsidR="00CF057C" w:rsidRPr="009B32E8">
        <w:rPr>
          <w:rFonts w:ascii="Arial" w:hAnsi="Arial" w:cs="Arial"/>
          <w:sz w:val="20"/>
          <w:szCs w:val="20"/>
        </w:rPr>
        <w:t>the</w:t>
      </w:r>
      <w:r w:rsidR="00AA226D" w:rsidRPr="009B32E8">
        <w:rPr>
          <w:rFonts w:ascii="Arial" w:hAnsi="Arial" w:cs="Arial"/>
          <w:sz w:val="20"/>
          <w:szCs w:val="20"/>
        </w:rPr>
        <w:t xml:space="preserve"> </w:t>
      </w:r>
      <w:r w:rsidR="00CF057C" w:rsidRPr="009B32E8">
        <w:rPr>
          <w:rFonts w:ascii="Arial" w:hAnsi="Arial" w:cs="Arial"/>
          <w:sz w:val="20"/>
          <w:szCs w:val="20"/>
        </w:rPr>
        <w:t>monsoon,</w:t>
      </w:r>
      <w:r w:rsidR="00AA226D" w:rsidRPr="009B32E8">
        <w:rPr>
          <w:rFonts w:ascii="Arial" w:hAnsi="Arial" w:cs="Arial"/>
          <w:sz w:val="20"/>
          <w:szCs w:val="20"/>
        </w:rPr>
        <w:t xml:space="preserve"> </w:t>
      </w:r>
      <w:r w:rsidR="00CF057C" w:rsidRPr="009B32E8">
        <w:rPr>
          <w:rFonts w:ascii="Arial" w:hAnsi="Arial" w:cs="Arial"/>
          <w:sz w:val="20"/>
          <w:szCs w:val="20"/>
        </w:rPr>
        <w:t>there</w:t>
      </w:r>
      <w:r w:rsidR="00AA226D" w:rsidRPr="009B32E8">
        <w:rPr>
          <w:rFonts w:ascii="Arial" w:hAnsi="Arial" w:cs="Arial"/>
          <w:sz w:val="20"/>
          <w:szCs w:val="20"/>
        </w:rPr>
        <w:t xml:space="preserve"> </w:t>
      </w:r>
      <w:r w:rsidR="00CF057C" w:rsidRPr="009B32E8">
        <w:rPr>
          <w:rFonts w:ascii="Arial" w:hAnsi="Arial" w:cs="Arial"/>
          <w:sz w:val="20"/>
          <w:szCs w:val="20"/>
        </w:rPr>
        <w:t>is</w:t>
      </w:r>
      <w:r w:rsidR="00AA226D" w:rsidRPr="009B32E8">
        <w:rPr>
          <w:rFonts w:ascii="Arial" w:hAnsi="Arial" w:cs="Arial"/>
          <w:sz w:val="20"/>
          <w:szCs w:val="20"/>
        </w:rPr>
        <w:t xml:space="preserve"> </w:t>
      </w:r>
      <w:r w:rsidR="00CF057C" w:rsidRPr="009B32E8">
        <w:rPr>
          <w:rFonts w:ascii="Arial" w:hAnsi="Arial" w:cs="Arial"/>
          <w:sz w:val="20"/>
          <w:szCs w:val="20"/>
        </w:rPr>
        <w:t>a</w:t>
      </w:r>
      <w:r w:rsidR="00AA226D" w:rsidRPr="009B32E8">
        <w:rPr>
          <w:rFonts w:ascii="Arial" w:hAnsi="Arial" w:cs="Arial"/>
          <w:sz w:val="20"/>
          <w:szCs w:val="20"/>
        </w:rPr>
        <w:t xml:space="preserve"> </w:t>
      </w:r>
      <w:r w:rsidR="00CF057C" w:rsidRPr="009B32E8">
        <w:rPr>
          <w:rFonts w:ascii="Arial" w:hAnsi="Arial" w:cs="Arial"/>
          <w:sz w:val="20"/>
          <w:szCs w:val="20"/>
        </w:rPr>
        <w:t>data</w:t>
      </w:r>
      <w:r w:rsidR="00AA226D" w:rsidRPr="009B32E8">
        <w:rPr>
          <w:rFonts w:ascii="Arial" w:hAnsi="Arial" w:cs="Arial"/>
          <w:sz w:val="20"/>
          <w:szCs w:val="20"/>
        </w:rPr>
        <w:t xml:space="preserve"> </w:t>
      </w:r>
      <w:r w:rsidR="00CF057C" w:rsidRPr="009B32E8">
        <w:rPr>
          <w:rFonts w:ascii="Arial" w:hAnsi="Arial" w:cs="Arial"/>
          <w:sz w:val="20"/>
          <w:szCs w:val="20"/>
        </w:rPr>
        <w:t>gap</w:t>
      </w:r>
      <w:r w:rsidR="00AA226D" w:rsidRPr="009B32E8">
        <w:rPr>
          <w:rFonts w:ascii="Arial" w:hAnsi="Arial" w:cs="Arial"/>
          <w:sz w:val="20"/>
          <w:szCs w:val="20"/>
        </w:rPr>
        <w:t xml:space="preserve"> </w:t>
      </w:r>
      <w:r w:rsidR="00CF057C" w:rsidRPr="009B32E8">
        <w:rPr>
          <w:rFonts w:ascii="Arial" w:hAnsi="Arial" w:cs="Arial"/>
          <w:sz w:val="20"/>
          <w:szCs w:val="20"/>
        </w:rPr>
        <w:t>of</w:t>
      </w:r>
      <w:r w:rsidR="00AA226D" w:rsidRPr="009B32E8">
        <w:rPr>
          <w:rFonts w:ascii="Arial" w:hAnsi="Arial" w:cs="Arial"/>
          <w:sz w:val="20"/>
          <w:szCs w:val="20"/>
        </w:rPr>
        <w:t xml:space="preserve"> </w:t>
      </w:r>
      <w:r w:rsidR="00CF057C" w:rsidRPr="009B32E8">
        <w:rPr>
          <w:rFonts w:ascii="Arial" w:hAnsi="Arial" w:cs="Arial"/>
          <w:sz w:val="20"/>
          <w:szCs w:val="20"/>
        </w:rPr>
        <w:t>about</w:t>
      </w:r>
      <w:r w:rsidR="00AA226D" w:rsidRPr="009B32E8">
        <w:rPr>
          <w:rFonts w:ascii="Arial" w:hAnsi="Arial" w:cs="Arial"/>
          <w:sz w:val="20"/>
          <w:szCs w:val="20"/>
        </w:rPr>
        <w:t xml:space="preserve"> </w:t>
      </w:r>
      <w:r w:rsidR="00CF057C" w:rsidRPr="009B32E8">
        <w:rPr>
          <w:rFonts w:ascii="Arial" w:hAnsi="Arial" w:cs="Arial"/>
          <w:sz w:val="20"/>
          <w:szCs w:val="20"/>
        </w:rPr>
        <w:t>15-20%.</w:t>
      </w:r>
      <w:r w:rsidR="00AA226D" w:rsidRPr="009B32E8">
        <w:rPr>
          <w:rFonts w:ascii="Arial" w:hAnsi="Arial" w:cs="Arial"/>
          <w:sz w:val="20"/>
          <w:szCs w:val="20"/>
        </w:rPr>
        <w:t xml:space="preserve"> </w:t>
      </w:r>
      <w:r w:rsidR="00CF057C" w:rsidRPr="009B32E8">
        <w:rPr>
          <w:rFonts w:ascii="Arial" w:hAnsi="Arial" w:cs="Arial"/>
          <w:sz w:val="20"/>
          <w:szCs w:val="20"/>
        </w:rPr>
        <w:t>However,</w:t>
      </w:r>
      <w:r w:rsidR="00AA226D" w:rsidRPr="009B32E8">
        <w:rPr>
          <w:rFonts w:ascii="Arial" w:hAnsi="Arial" w:cs="Arial"/>
          <w:sz w:val="20"/>
          <w:szCs w:val="20"/>
        </w:rPr>
        <w:t xml:space="preserve"> </w:t>
      </w:r>
      <w:r w:rsidR="009B057B" w:rsidRPr="009B32E8">
        <w:rPr>
          <w:rFonts w:ascii="Arial" w:hAnsi="Arial" w:cs="Arial"/>
          <w:sz w:val="20"/>
          <w:szCs w:val="20"/>
        </w:rPr>
        <w:t>A</w:t>
      </w:r>
      <w:r w:rsidR="000A4566" w:rsidRPr="009B32E8">
        <w:rPr>
          <w:rFonts w:ascii="Arial" w:hAnsi="Arial" w:cs="Arial"/>
          <w:sz w:val="20"/>
          <w:szCs w:val="20"/>
        </w:rPr>
        <w:t>zm</w:t>
      </w:r>
      <w:r w:rsidR="009B057B" w:rsidRPr="009B32E8">
        <w:rPr>
          <w:rFonts w:ascii="Arial" w:hAnsi="Arial" w:cs="Arial"/>
          <w:sz w:val="20"/>
          <w:szCs w:val="20"/>
        </w:rPr>
        <w:t>i et al. (2015)</w:t>
      </w:r>
      <w:r w:rsidR="009B057B" w:rsidRPr="009B32E8">
        <w:rPr>
          <w:rFonts w:ascii="Arial" w:hAnsi="Arial" w:cs="Arial"/>
          <w:sz w:val="24"/>
          <w:szCs w:val="24"/>
        </w:rPr>
        <w:t xml:space="preserve"> </w:t>
      </w:r>
      <w:r w:rsidR="00CF057C" w:rsidRPr="009B32E8">
        <w:rPr>
          <w:rFonts w:ascii="Arial" w:hAnsi="Arial" w:cs="Arial"/>
          <w:sz w:val="20"/>
          <w:szCs w:val="20"/>
        </w:rPr>
        <w:t>found</w:t>
      </w:r>
      <w:r w:rsidR="00AA226D" w:rsidRPr="009B32E8">
        <w:rPr>
          <w:rFonts w:ascii="Arial" w:hAnsi="Arial" w:cs="Arial"/>
          <w:sz w:val="20"/>
          <w:szCs w:val="20"/>
        </w:rPr>
        <w:t xml:space="preserve"> </w:t>
      </w:r>
      <w:r w:rsidR="00CF057C" w:rsidRPr="009B32E8">
        <w:rPr>
          <w:rFonts w:ascii="Arial" w:hAnsi="Arial" w:cs="Arial"/>
          <w:sz w:val="20"/>
          <w:szCs w:val="20"/>
        </w:rPr>
        <w:t>that</w:t>
      </w:r>
      <w:r w:rsidR="00AA226D" w:rsidRPr="009B32E8">
        <w:rPr>
          <w:rFonts w:ascii="Arial" w:hAnsi="Arial" w:cs="Arial"/>
          <w:sz w:val="20"/>
          <w:szCs w:val="20"/>
        </w:rPr>
        <w:t xml:space="preserve"> </w:t>
      </w:r>
      <w:r w:rsidR="00CF057C" w:rsidRPr="009B32E8">
        <w:rPr>
          <w:rFonts w:ascii="Arial" w:hAnsi="Arial" w:cs="Arial"/>
          <w:sz w:val="20"/>
          <w:szCs w:val="20"/>
        </w:rPr>
        <w:t>there</w:t>
      </w:r>
      <w:r w:rsidR="00AA226D" w:rsidRPr="009B32E8">
        <w:rPr>
          <w:rFonts w:ascii="Arial" w:hAnsi="Arial" w:cs="Arial"/>
          <w:sz w:val="20"/>
          <w:szCs w:val="20"/>
        </w:rPr>
        <w:t xml:space="preserve"> </w:t>
      </w:r>
      <w:r w:rsidR="00CF057C" w:rsidRPr="009B32E8">
        <w:rPr>
          <w:rFonts w:ascii="Arial" w:hAnsi="Arial" w:cs="Arial"/>
          <w:sz w:val="20"/>
          <w:szCs w:val="20"/>
        </w:rPr>
        <w:t>is</w:t>
      </w:r>
      <w:r w:rsidR="00AA226D" w:rsidRPr="009B32E8">
        <w:rPr>
          <w:rFonts w:ascii="Arial" w:hAnsi="Arial" w:cs="Arial"/>
          <w:sz w:val="20"/>
          <w:szCs w:val="20"/>
        </w:rPr>
        <w:t xml:space="preserve"> </w:t>
      </w:r>
      <w:r w:rsidR="00CF057C" w:rsidRPr="009B32E8">
        <w:rPr>
          <w:rFonts w:ascii="Arial" w:hAnsi="Arial" w:cs="Arial"/>
          <w:sz w:val="20"/>
          <w:szCs w:val="20"/>
        </w:rPr>
        <w:t>a</w:t>
      </w:r>
      <w:r w:rsidR="00AA226D" w:rsidRPr="009B32E8">
        <w:rPr>
          <w:rFonts w:ascii="Arial" w:hAnsi="Arial" w:cs="Arial"/>
          <w:sz w:val="20"/>
          <w:szCs w:val="20"/>
        </w:rPr>
        <w:t xml:space="preserve"> </w:t>
      </w:r>
      <w:r w:rsidR="00CF057C" w:rsidRPr="009B32E8">
        <w:rPr>
          <w:rFonts w:ascii="Arial" w:hAnsi="Arial" w:cs="Arial"/>
          <w:sz w:val="20"/>
          <w:szCs w:val="20"/>
        </w:rPr>
        <w:t>50-60%</w:t>
      </w:r>
      <w:r w:rsidR="00AA226D" w:rsidRPr="009B32E8">
        <w:rPr>
          <w:rFonts w:ascii="Arial" w:hAnsi="Arial" w:cs="Arial"/>
          <w:sz w:val="20"/>
          <w:szCs w:val="20"/>
        </w:rPr>
        <w:t xml:space="preserve"> </w:t>
      </w:r>
      <w:r w:rsidR="00CF057C" w:rsidRPr="009B32E8">
        <w:rPr>
          <w:rFonts w:ascii="Arial" w:hAnsi="Arial" w:cs="Arial"/>
          <w:sz w:val="20"/>
          <w:szCs w:val="20"/>
        </w:rPr>
        <w:t>gap</w:t>
      </w:r>
      <w:r w:rsidR="00AA226D" w:rsidRPr="009B32E8">
        <w:rPr>
          <w:rFonts w:ascii="Arial" w:hAnsi="Arial" w:cs="Arial"/>
          <w:sz w:val="20"/>
          <w:szCs w:val="20"/>
        </w:rPr>
        <w:t xml:space="preserve"> </w:t>
      </w:r>
      <w:r w:rsidR="00CF057C" w:rsidRPr="009B32E8">
        <w:rPr>
          <w:rFonts w:ascii="Arial" w:hAnsi="Arial" w:cs="Arial"/>
          <w:sz w:val="20"/>
          <w:szCs w:val="20"/>
        </w:rPr>
        <w:t>in</w:t>
      </w:r>
      <w:r w:rsidR="00AA226D" w:rsidRPr="009B32E8">
        <w:rPr>
          <w:rFonts w:ascii="Arial" w:hAnsi="Arial" w:cs="Arial"/>
          <w:sz w:val="20"/>
          <w:szCs w:val="20"/>
        </w:rPr>
        <w:t xml:space="preserve"> </w:t>
      </w:r>
      <w:r w:rsidR="00CF057C" w:rsidRPr="009B32E8">
        <w:rPr>
          <w:rFonts w:ascii="Arial" w:hAnsi="Arial" w:cs="Arial"/>
          <w:sz w:val="20"/>
          <w:szCs w:val="20"/>
        </w:rPr>
        <w:t>data</w:t>
      </w:r>
      <w:r w:rsidR="00AA226D" w:rsidRPr="009B32E8">
        <w:rPr>
          <w:rFonts w:ascii="Arial" w:hAnsi="Arial" w:cs="Arial"/>
          <w:sz w:val="20"/>
          <w:szCs w:val="20"/>
        </w:rPr>
        <w:t xml:space="preserve"> </w:t>
      </w:r>
      <w:r w:rsidR="00CF057C" w:rsidRPr="009B32E8">
        <w:rPr>
          <w:rFonts w:ascii="Arial" w:hAnsi="Arial" w:cs="Arial"/>
          <w:sz w:val="20"/>
          <w:szCs w:val="20"/>
        </w:rPr>
        <w:t>during</w:t>
      </w:r>
      <w:r w:rsidR="00AA226D" w:rsidRPr="009B32E8">
        <w:rPr>
          <w:rFonts w:ascii="Arial" w:hAnsi="Arial" w:cs="Arial"/>
          <w:sz w:val="20"/>
          <w:szCs w:val="20"/>
        </w:rPr>
        <w:t xml:space="preserve"> </w:t>
      </w:r>
      <w:r w:rsidR="00CF057C" w:rsidRPr="009B32E8">
        <w:rPr>
          <w:rFonts w:ascii="Arial" w:hAnsi="Arial" w:cs="Arial"/>
          <w:sz w:val="20"/>
          <w:szCs w:val="20"/>
        </w:rPr>
        <w:t>the</w:t>
      </w:r>
      <w:r w:rsidR="00AA226D" w:rsidRPr="009B32E8">
        <w:rPr>
          <w:rFonts w:ascii="Arial" w:hAnsi="Arial" w:cs="Arial"/>
          <w:sz w:val="20"/>
          <w:szCs w:val="20"/>
        </w:rPr>
        <w:t xml:space="preserve"> </w:t>
      </w:r>
      <w:r w:rsidR="00CF057C" w:rsidRPr="009B32E8">
        <w:rPr>
          <w:rFonts w:ascii="Arial" w:hAnsi="Arial" w:cs="Arial"/>
          <w:sz w:val="20"/>
          <w:szCs w:val="20"/>
        </w:rPr>
        <w:t>monsoon</w:t>
      </w:r>
      <w:r w:rsidR="00AA226D" w:rsidRPr="009B32E8">
        <w:rPr>
          <w:rFonts w:ascii="Arial" w:hAnsi="Arial" w:cs="Arial"/>
          <w:sz w:val="20"/>
          <w:szCs w:val="20"/>
        </w:rPr>
        <w:t xml:space="preserve"> </w:t>
      </w:r>
      <w:r w:rsidR="00CF057C" w:rsidRPr="009B32E8">
        <w:rPr>
          <w:rFonts w:ascii="Arial" w:hAnsi="Arial" w:cs="Arial"/>
          <w:sz w:val="20"/>
          <w:szCs w:val="20"/>
        </w:rPr>
        <w:t>season</w:t>
      </w:r>
      <w:r w:rsidR="003764F2" w:rsidRPr="009B32E8">
        <w:rPr>
          <w:rFonts w:ascii="Arial" w:hAnsi="Arial" w:cs="Arial"/>
          <w:sz w:val="20"/>
          <w:szCs w:val="20"/>
        </w:rPr>
        <w:t xml:space="preserve"> at Mumbai coast in Arabian Sea in the year.</w:t>
      </w:r>
    </w:p>
    <w:p w14:paraId="2DC21819" w14:textId="0FCEC686" w:rsidR="00134AC0" w:rsidRPr="009B32E8" w:rsidRDefault="00EB4E43" w:rsidP="00134AC0">
      <w:pPr>
        <w:spacing w:line="240" w:lineRule="auto"/>
        <w:rPr>
          <w:rFonts w:ascii="Arial" w:hAnsi="Arial" w:cs="Arial"/>
          <w:sz w:val="20"/>
          <w:szCs w:val="20"/>
        </w:rPr>
      </w:pPr>
      <w:r w:rsidRPr="009B32E8">
        <w:rPr>
          <w:rFonts w:ascii="Arial" w:hAnsi="Arial" w:cs="Arial"/>
          <w:noProof/>
          <w:sz w:val="20"/>
          <w:szCs w:val="20"/>
          <w:lang w:val="en-US"/>
        </w:rPr>
        <mc:AlternateContent>
          <mc:Choice Requires="wps">
            <w:drawing>
              <wp:anchor distT="0" distB="0" distL="114300" distR="114300" simplePos="0" relativeHeight="251677696" behindDoc="0" locked="0" layoutInCell="1" allowOverlap="1" wp14:anchorId="0888180A" wp14:editId="1FE8D819">
                <wp:simplePos x="0" y="0"/>
                <wp:positionH relativeFrom="column">
                  <wp:posOffset>791845</wp:posOffset>
                </wp:positionH>
                <wp:positionV relativeFrom="paragraph">
                  <wp:posOffset>2402840</wp:posOffset>
                </wp:positionV>
                <wp:extent cx="4597400" cy="302260"/>
                <wp:effectExtent l="0" t="0" r="0" b="0"/>
                <wp:wrapTopAndBottom/>
                <wp:docPr id="1254964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0" cy="302260"/>
                        </a:xfrm>
                        <a:prstGeom prst="rect">
                          <a:avLst/>
                        </a:prstGeom>
                        <a:solidFill>
                          <a:prstClr val="white"/>
                        </a:solidFill>
                        <a:ln>
                          <a:noFill/>
                        </a:ln>
                      </wps:spPr>
                      <wps:txbx>
                        <w:txbxContent>
                          <w:p w14:paraId="4967CA20" w14:textId="77777777" w:rsidR="00134AC0" w:rsidRPr="00134AC0" w:rsidRDefault="00134AC0" w:rsidP="00134AC0">
                            <w:pPr>
                              <w:pStyle w:val="Caption"/>
                              <w:jc w:val="center"/>
                              <w:rPr>
                                <w:rFonts w:ascii="Arial" w:hAnsi="Arial" w:cs="Arial"/>
                                <w:b/>
                                <w:bCs/>
                                <w:i w:val="0"/>
                                <w:iCs w:val="0"/>
                                <w:noProof/>
                                <w:sz w:val="20"/>
                                <w:szCs w:val="20"/>
                              </w:rPr>
                            </w:pPr>
                            <w:r w:rsidRPr="00134AC0">
                              <w:rPr>
                                <w:rFonts w:ascii="Arial" w:hAnsi="Arial" w:cs="Arial"/>
                                <w:b/>
                                <w:bCs/>
                                <w:i w:val="0"/>
                                <w:iCs w:val="0"/>
                                <w:sz w:val="20"/>
                                <w:szCs w:val="20"/>
                              </w:rPr>
                              <w:t>Figure 4: Pixel Number of ArcGIS at different Buffer Zones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88180A" id="Text Box 3" o:spid="_x0000_s1056" type="#_x0000_t202" style="position:absolute;margin-left:62.35pt;margin-top:189.2pt;width:362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" stroked="f">
                <v:textbox style="mso-fit-shape-to-text:t" inset="0,0,0,0">
                  <w:txbxContent>
                    <w:p w14:paraId="4967CA20" w14:textId="77777777" w:rsidR="00134AC0" w:rsidRPr="00134AC0" w:rsidRDefault="00134AC0" w:rsidP="00134AC0">
                      <w:pPr>
                        <w:pStyle w:val="Caption"/>
                        <w:jc w:val="center"/>
                        <w:rPr>
                          <w:rFonts w:ascii="Arial" w:hAnsi="Arial" w:cs="Arial"/>
                          <w:b/>
                          <w:bCs/>
                          <w:i w:val="0"/>
                          <w:iCs w:val="0"/>
                          <w:noProof/>
                          <w:sz w:val="20"/>
                          <w:szCs w:val="20"/>
                        </w:rPr>
                      </w:pPr>
                      <w:r w:rsidRPr="00134AC0">
                        <w:rPr>
                          <w:rFonts w:ascii="Arial" w:hAnsi="Arial" w:cs="Arial"/>
                          <w:b/>
                          <w:bCs/>
                          <w:i w:val="0"/>
                          <w:iCs w:val="0"/>
                          <w:sz w:val="20"/>
                          <w:szCs w:val="20"/>
                        </w:rPr>
                        <w:t>Figure 4: Pixel Number of ArcGIS at different Buffer Zones</w:t>
                      </w:r>
                    </w:p>
                  </w:txbxContent>
                </v:textbox>
                <w10:wrap type="topAndBottom"/>
              </v:shape>
            </w:pict>
          </mc:Fallback>
        </mc:AlternateContent>
      </w:r>
      <w:r w:rsidRPr="009B32E8">
        <w:rPr>
          <w:rFonts w:ascii="Arial" w:hAnsi="Arial" w:cs="Arial"/>
          <w:noProof/>
          <w:sz w:val="20"/>
          <w:szCs w:val="20"/>
          <w:lang w:val="en-US"/>
        </w:rPr>
        <w:drawing>
          <wp:anchor distT="6096" distB="4445" distL="120396" distR="119380" simplePos="0" relativeHeight="251676672" behindDoc="0" locked="0" layoutInCell="1" allowOverlap="1" wp14:anchorId="1E980BC5" wp14:editId="2A036A53">
            <wp:simplePos x="0" y="0"/>
            <wp:positionH relativeFrom="column">
              <wp:posOffset>1209675</wp:posOffset>
            </wp:positionH>
            <wp:positionV relativeFrom="paragraph">
              <wp:posOffset>261620</wp:posOffset>
            </wp:positionV>
            <wp:extent cx="3640455" cy="2059305"/>
            <wp:effectExtent l="0" t="0" r="17145" b="17145"/>
            <wp:wrapTopAndBottom/>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A235532" w14:textId="21D0FF1B" w:rsidR="00134AC0" w:rsidRPr="009B32E8" w:rsidRDefault="00134AC0" w:rsidP="00134AC0">
      <w:pPr>
        <w:spacing w:line="240" w:lineRule="auto"/>
        <w:rPr>
          <w:rFonts w:ascii="Arial" w:hAnsi="Arial" w:cs="Arial"/>
          <w:sz w:val="20"/>
          <w:szCs w:val="20"/>
        </w:rPr>
      </w:pPr>
    </w:p>
    <w:p w14:paraId="05432B60" w14:textId="1BE36456" w:rsidR="00134AC0" w:rsidRPr="009B32E8" w:rsidRDefault="00134AC0" w:rsidP="00A9566E">
      <w:pPr>
        <w:spacing w:line="240" w:lineRule="auto"/>
        <w:jc w:val="both"/>
        <w:rPr>
          <w:rFonts w:ascii="Arial" w:hAnsi="Arial" w:cs="Arial"/>
          <w:sz w:val="20"/>
          <w:szCs w:val="20"/>
        </w:rPr>
      </w:pPr>
    </w:p>
    <w:p w14:paraId="254090AD" w14:textId="77777777" w:rsidR="007E7453" w:rsidRPr="009B32E8" w:rsidRDefault="00FA3426" w:rsidP="00A9566E">
      <w:pPr>
        <w:spacing w:line="240" w:lineRule="auto"/>
        <w:jc w:val="both"/>
        <w:rPr>
          <w:rFonts w:ascii="Arial" w:hAnsi="Arial" w:cs="Arial"/>
          <w:b/>
          <w:bCs/>
          <w:sz w:val="20"/>
          <w:szCs w:val="20"/>
        </w:rPr>
      </w:pPr>
      <w:r w:rsidRPr="009B32E8">
        <w:rPr>
          <w:rFonts w:ascii="Arial" w:hAnsi="Arial" w:cs="Arial"/>
          <w:b/>
          <w:bCs/>
          <w:sz w:val="20"/>
          <w:szCs w:val="20"/>
        </w:rPr>
        <w:t>CONCLUSION</w:t>
      </w:r>
    </w:p>
    <w:p w14:paraId="403A6F96" w14:textId="77777777" w:rsidR="00D12698" w:rsidRPr="009B32E8" w:rsidRDefault="00D12698" w:rsidP="00A9566E">
      <w:pPr>
        <w:spacing w:line="240" w:lineRule="auto"/>
        <w:jc w:val="both"/>
        <w:rPr>
          <w:rFonts w:ascii="Arial" w:hAnsi="Arial" w:cs="Arial"/>
          <w:b/>
          <w:bCs/>
          <w:sz w:val="20"/>
          <w:szCs w:val="20"/>
        </w:rPr>
      </w:pPr>
    </w:p>
    <w:p w14:paraId="38FB01C8" w14:textId="1682C720" w:rsidR="007E7453" w:rsidRPr="009B32E8" w:rsidRDefault="007E7453" w:rsidP="00A9566E">
      <w:pPr>
        <w:spacing w:line="240" w:lineRule="auto"/>
        <w:jc w:val="both"/>
        <w:rPr>
          <w:rFonts w:ascii="Arial" w:hAnsi="Arial" w:cs="Arial"/>
          <w:sz w:val="20"/>
          <w:szCs w:val="20"/>
        </w:rPr>
      </w:pPr>
      <w:r w:rsidRPr="009B32E8">
        <w:rPr>
          <w:rFonts w:ascii="Arial" w:hAnsi="Arial" w:cs="Arial"/>
          <w:sz w:val="20"/>
          <w:szCs w:val="20"/>
        </w:rPr>
        <w:t>This</w:t>
      </w:r>
      <w:r w:rsidR="00AA226D" w:rsidRPr="009B32E8">
        <w:rPr>
          <w:rFonts w:ascii="Arial" w:hAnsi="Arial" w:cs="Arial"/>
          <w:sz w:val="20"/>
          <w:szCs w:val="20"/>
        </w:rPr>
        <w:t xml:space="preserve"> </w:t>
      </w:r>
      <w:r w:rsidRPr="009B32E8">
        <w:rPr>
          <w:rFonts w:ascii="Arial" w:hAnsi="Arial" w:cs="Arial"/>
          <w:sz w:val="20"/>
          <w:szCs w:val="20"/>
        </w:rPr>
        <w:t>study</w:t>
      </w:r>
      <w:r w:rsidR="00AA226D" w:rsidRPr="009B32E8">
        <w:rPr>
          <w:rFonts w:ascii="Arial" w:hAnsi="Arial" w:cs="Arial"/>
          <w:sz w:val="20"/>
          <w:szCs w:val="20"/>
        </w:rPr>
        <w:t xml:space="preserve"> </w:t>
      </w:r>
      <w:r w:rsidRPr="009B32E8">
        <w:rPr>
          <w:rFonts w:ascii="Arial" w:hAnsi="Arial" w:cs="Arial"/>
          <w:sz w:val="20"/>
          <w:szCs w:val="20"/>
        </w:rPr>
        <w:t>assessed</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performance</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proofErr w:type="spellStart"/>
      <w:r w:rsidRPr="009B32E8">
        <w:rPr>
          <w:rFonts w:ascii="Arial" w:hAnsi="Arial" w:cs="Arial"/>
          <w:sz w:val="20"/>
          <w:szCs w:val="20"/>
        </w:rPr>
        <w:t>SeaDAS</w:t>
      </w:r>
      <w:proofErr w:type="spellEnd"/>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ArcGIS</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extracting</w:t>
      </w:r>
      <w:r w:rsidR="00AA226D" w:rsidRPr="009B32E8">
        <w:rPr>
          <w:rFonts w:ascii="Arial" w:hAnsi="Arial" w:cs="Arial"/>
          <w:sz w:val="20"/>
          <w:szCs w:val="20"/>
        </w:rPr>
        <w:t xml:space="preserve"> </w:t>
      </w:r>
      <w:r w:rsidRPr="009B32E8">
        <w:rPr>
          <w:rFonts w:ascii="Arial" w:hAnsi="Arial" w:cs="Arial"/>
          <w:sz w:val="20"/>
          <w:szCs w:val="20"/>
        </w:rPr>
        <w:t>zonal</w:t>
      </w:r>
      <w:r w:rsidR="00AA226D" w:rsidRPr="009B32E8">
        <w:rPr>
          <w:rFonts w:ascii="Arial" w:hAnsi="Arial" w:cs="Arial"/>
          <w:sz w:val="20"/>
          <w:szCs w:val="20"/>
        </w:rPr>
        <w:t xml:space="preserve"> </w:t>
      </w:r>
      <w:r w:rsidRPr="009B32E8">
        <w:rPr>
          <w:rFonts w:ascii="Arial" w:hAnsi="Arial" w:cs="Arial"/>
          <w:sz w:val="20"/>
          <w:szCs w:val="20"/>
        </w:rPr>
        <w:t>statistics</w:t>
      </w:r>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analysis</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coastal</w:t>
      </w:r>
      <w:r w:rsidR="00AA226D" w:rsidRPr="009B32E8">
        <w:rPr>
          <w:rFonts w:ascii="Arial" w:hAnsi="Arial" w:cs="Arial"/>
          <w:sz w:val="20"/>
          <w:szCs w:val="20"/>
        </w:rPr>
        <w:t xml:space="preserve"> </w:t>
      </w:r>
      <w:r w:rsidRPr="009B32E8">
        <w:rPr>
          <w:rFonts w:ascii="Arial" w:hAnsi="Arial" w:cs="Arial"/>
          <w:sz w:val="20"/>
          <w:szCs w:val="20"/>
        </w:rPr>
        <w:t>waters</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Visakhapatnam,</w:t>
      </w:r>
      <w:r w:rsidR="00AA226D" w:rsidRPr="009B32E8">
        <w:rPr>
          <w:rFonts w:ascii="Arial" w:hAnsi="Arial" w:cs="Arial"/>
          <w:sz w:val="20"/>
          <w:szCs w:val="20"/>
        </w:rPr>
        <w:t xml:space="preserve"> </w:t>
      </w:r>
      <w:r w:rsidRPr="009B32E8">
        <w:rPr>
          <w:rFonts w:ascii="Arial" w:hAnsi="Arial" w:cs="Arial"/>
          <w:sz w:val="20"/>
          <w:szCs w:val="20"/>
        </w:rPr>
        <w:t>Bay</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Bengal,</w:t>
      </w:r>
      <w:r w:rsidR="00AA226D" w:rsidRPr="009B32E8">
        <w:rPr>
          <w:rFonts w:ascii="Arial" w:hAnsi="Arial" w:cs="Arial"/>
          <w:sz w:val="20"/>
          <w:szCs w:val="20"/>
        </w:rPr>
        <w:t xml:space="preserve"> </w:t>
      </w:r>
      <w:r w:rsidRPr="009B32E8">
        <w:rPr>
          <w:rFonts w:ascii="Arial" w:hAnsi="Arial" w:cs="Arial"/>
          <w:sz w:val="20"/>
          <w:szCs w:val="20"/>
        </w:rPr>
        <w:t>using</w:t>
      </w:r>
      <w:r w:rsidR="00AA226D" w:rsidRPr="009B32E8">
        <w:rPr>
          <w:rFonts w:ascii="Arial" w:hAnsi="Arial" w:cs="Arial"/>
          <w:sz w:val="20"/>
          <w:szCs w:val="20"/>
        </w:rPr>
        <w:t xml:space="preserve"> </w:t>
      </w:r>
      <w:r w:rsidRPr="009B32E8">
        <w:rPr>
          <w:rFonts w:ascii="Arial" w:hAnsi="Arial" w:cs="Arial"/>
          <w:sz w:val="20"/>
          <w:szCs w:val="20"/>
        </w:rPr>
        <w:t>A</w:t>
      </w:r>
      <w:r w:rsidR="00A55980" w:rsidRPr="009B32E8">
        <w:rPr>
          <w:rFonts w:ascii="Arial" w:hAnsi="Arial" w:cs="Arial"/>
          <w:sz w:val="20"/>
          <w:szCs w:val="20"/>
        </w:rPr>
        <w:t>qua</w:t>
      </w:r>
      <w:r w:rsidR="00AA226D" w:rsidRPr="009B32E8">
        <w:rPr>
          <w:rFonts w:ascii="Arial" w:hAnsi="Arial" w:cs="Arial"/>
          <w:sz w:val="20"/>
          <w:szCs w:val="20"/>
        </w:rPr>
        <w:t xml:space="preserve"> </w:t>
      </w:r>
      <w:r w:rsidRPr="009B32E8">
        <w:rPr>
          <w:rFonts w:ascii="Arial" w:hAnsi="Arial" w:cs="Arial"/>
          <w:sz w:val="20"/>
          <w:szCs w:val="20"/>
        </w:rPr>
        <w:t>MODIS</w:t>
      </w:r>
      <w:r w:rsidR="00AA226D" w:rsidRPr="009B32E8">
        <w:rPr>
          <w:rFonts w:ascii="Arial" w:hAnsi="Arial" w:cs="Arial"/>
          <w:sz w:val="20"/>
          <w:szCs w:val="20"/>
        </w:rPr>
        <w:t xml:space="preserve"> </w:t>
      </w:r>
      <w:r w:rsidRPr="009B32E8">
        <w:rPr>
          <w:rFonts w:ascii="Arial" w:hAnsi="Arial" w:cs="Arial"/>
          <w:sz w:val="20"/>
          <w:szCs w:val="20"/>
        </w:rPr>
        <w:t>satellite</w:t>
      </w:r>
      <w:r w:rsidR="00AA226D" w:rsidRPr="009B32E8">
        <w:rPr>
          <w:rFonts w:ascii="Arial" w:hAnsi="Arial" w:cs="Arial"/>
          <w:sz w:val="20"/>
          <w:szCs w:val="20"/>
        </w:rPr>
        <w:t xml:space="preserve"> </w:t>
      </w:r>
      <w:r w:rsidRPr="009B32E8">
        <w:rPr>
          <w:rFonts w:ascii="Arial" w:hAnsi="Arial" w:cs="Arial"/>
          <w:sz w:val="20"/>
          <w:szCs w:val="20"/>
        </w:rPr>
        <w:t>imagery</w:t>
      </w:r>
      <w:r w:rsidR="00AA226D" w:rsidRPr="009B32E8">
        <w:rPr>
          <w:rFonts w:ascii="Arial" w:hAnsi="Arial" w:cs="Arial"/>
          <w:sz w:val="20"/>
          <w:szCs w:val="20"/>
        </w:rPr>
        <w:t xml:space="preserve"> </w:t>
      </w:r>
      <w:r w:rsidRPr="009B32E8">
        <w:rPr>
          <w:rFonts w:ascii="Arial" w:hAnsi="Arial" w:cs="Arial"/>
          <w:sz w:val="20"/>
          <w:szCs w:val="20"/>
        </w:rPr>
        <w:t>from</w:t>
      </w:r>
      <w:r w:rsidR="00AA226D" w:rsidRPr="009B32E8">
        <w:rPr>
          <w:rFonts w:ascii="Arial" w:hAnsi="Arial" w:cs="Arial"/>
          <w:sz w:val="20"/>
          <w:szCs w:val="20"/>
        </w:rPr>
        <w:t xml:space="preserve"> </w:t>
      </w:r>
      <w:r w:rsidRPr="009B32E8">
        <w:rPr>
          <w:rFonts w:ascii="Arial" w:hAnsi="Arial" w:cs="Arial"/>
          <w:sz w:val="20"/>
          <w:szCs w:val="20"/>
        </w:rPr>
        <w:t>January</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r w:rsidRPr="009B32E8">
        <w:rPr>
          <w:rFonts w:ascii="Arial" w:hAnsi="Arial" w:cs="Arial"/>
          <w:sz w:val="20"/>
          <w:szCs w:val="20"/>
        </w:rPr>
        <w:t>December</w:t>
      </w:r>
      <w:r w:rsidR="00AA226D" w:rsidRPr="009B32E8">
        <w:rPr>
          <w:rFonts w:ascii="Arial" w:hAnsi="Arial" w:cs="Arial"/>
          <w:sz w:val="20"/>
          <w:szCs w:val="20"/>
        </w:rPr>
        <w:t xml:space="preserve"> </w:t>
      </w:r>
      <w:r w:rsidRPr="009B32E8">
        <w:rPr>
          <w:rFonts w:ascii="Arial" w:hAnsi="Arial" w:cs="Arial"/>
          <w:sz w:val="20"/>
          <w:szCs w:val="20"/>
        </w:rPr>
        <w:t>2024</w:t>
      </w:r>
      <w:r w:rsidR="00AA226D" w:rsidRPr="009B32E8">
        <w:rPr>
          <w:rFonts w:ascii="Arial" w:hAnsi="Arial" w:cs="Arial"/>
          <w:sz w:val="20"/>
          <w:szCs w:val="20"/>
        </w:rPr>
        <w:t xml:space="preserve"> </w:t>
      </w:r>
      <w:r w:rsidRPr="009B32E8">
        <w:rPr>
          <w:rFonts w:ascii="Arial" w:hAnsi="Arial" w:cs="Arial"/>
          <w:sz w:val="20"/>
          <w:szCs w:val="20"/>
        </w:rPr>
        <w:t>across</w:t>
      </w:r>
      <w:r w:rsidR="00AA226D" w:rsidRPr="009B32E8">
        <w:rPr>
          <w:rFonts w:ascii="Arial" w:hAnsi="Arial" w:cs="Arial"/>
          <w:sz w:val="20"/>
          <w:szCs w:val="20"/>
        </w:rPr>
        <w:t xml:space="preserve"> </w:t>
      </w:r>
      <w:r w:rsidRPr="009B32E8">
        <w:rPr>
          <w:rFonts w:ascii="Arial" w:hAnsi="Arial" w:cs="Arial"/>
          <w:sz w:val="20"/>
          <w:szCs w:val="20"/>
        </w:rPr>
        <w:t>buffer</w:t>
      </w:r>
      <w:r w:rsidR="00AA226D" w:rsidRPr="009B32E8">
        <w:rPr>
          <w:rFonts w:ascii="Arial" w:hAnsi="Arial" w:cs="Arial"/>
          <w:sz w:val="20"/>
          <w:szCs w:val="20"/>
        </w:rPr>
        <w:t xml:space="preserve"> </w:t>
      </w:r>
      <w:r w:rsidRPr="009B32E8">
        <w:rPr>
          <w:rFonts w:ascii="Arial" w:hAnsi="Arial" w:cs="Arial"/>
          <w:sz w:val="20"/>
          <w:szCs w:val="20"/>
        </w:rPr>
        <w:t>zones</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50–200</w:t>
      </w:r>
      <w:r w:rsidR="00AA226D" w:rsidRPr="009B32E8">
        <w:rPr>
          <w:rFonts w:ascii="Arial" w:hAnsi="Arial" w:cs="Arial"/>
          <w:sz w:val="20"/>
          <w:szCs w:val="20"/>
        </w:rPr>
        <w:t xml:space="preserve"> </w:t>
      </w:r>
      <w:r w:rsidRPr="009B32E8">
        <w:rPr>
          <w:rFonts w:ascii="Arial" w:hAnsi="Arial" w:cs="Arial"/>
          <w:sz w:val="20"/>
          <w:szCs w:val="20"/>
        </w:rPr>
        <w:t>km.</w:t>
      </w:r>
      <w:r w:rsidR="00AA226D" w:rsidRPr="009B32E8">
        <w:rPr>
          <w:rFonts w:ascii="Arial" w:hAnsi="Arial" w:cs="Arial"/>
          <w:sz w:val="20"/>
          <w:szCs w:val="20"/>
        </w:rPr>
        <w:t xml:space="preserve"> </w:t>
      </w:r>
      <w:r w:rsidRPr="009B32E8">
        <w:rPr>
          <w:rFonts w:ascii="Arial" w:hAnsi="Arial" w:cs="Arial"/>
          <w:sz w:val="20"/>
          <w:szCs w:val="20"/>
        </w:rPr>
        <w:t>Both</w:t>
      </w:r>
      <w:r w:rsidR="00AA226D" w:rsidRPr="009B32E8">
        <w:rPr>
          <w:rFonts w:ascii="Arial" w:hAnsi="Arial" w:cs="Arial"/>
          <w:sz w:val="20"/>
          <w:szCs w:val="20"/>
        </w:rPr>
        <w:t xml:space="preserve"> </w:t>
      </w:r>
      <w:r w:rsidRPr="009B32E8">
        <w:rPr>
          <w:rFonts w:ascii="Arial" w:hAnsi="Arial" w:cs="Arial"/>
          <w:sz w:val="20"/>
          <w:szCs w:val="20"/>
        </w:rPr>
        <w:t>tools</w:t>
      </w:r>
      <w:r w:rsidR="00AA226D" w:rsidRPr="009B32E8">
        <w:rPr>
          <w:rFonts w:ascii="Arial" w:hAnsi="Arial" w:cs="Arial"/>
          <w:sz w:val="20"/>
          <w:szCs w:val="20"/>
        </w:rPr>
        <w:t xml:space="preserve"> </w:t>
      </w:r>
      <w:r w:rsidRPr="009B32E8">
        <w:rPr>
          <w:rFonts w:ascii="Arial" w:hAnsi="Arial" w:cs="Arial"/>
          <w:sz w:val="20"/>
          <w:szCs w:val="20"/>
        </w:rPr>
        <w:t>yielded</w:t>
      </w:r>
      <w:r w:rsidR="00AA226D" w:rsidRPr="009B32E8">
        <w:rPr>
          <w:rFonts w:ascii="Arial" w:hAnsi="Arial" w:cs="Arial"/>
          <w:sz w:val="20"/>
          <w:szCs w:val="20"/>
        </w:rPr>
        <w:t xml:space="preserve"> </w:t>
      </w:r>
      <w:r w:rsidRPr="009B32E8">
        <w:rPr>
          <w:rFonts w:ascii="Arial" w:hAnsi="Arial" w:cs="Arial"/>
          <w:sz w:val="20"/>
          <w:szCs w:val="20"/>
        </w:rPr>
        <w:t>highly</w:t>
      </w:r>
      <w:r w:rsidR="00AA226D" w:rsidRPr="009B32E8">
        <w:rPr>
          <w:rFonts w:ascii="Arial" w:hAnsi="Arial" w:cs="Arial"/>
          <w:sz w:val="20"/>
          <w:szCs w:val="20"/>
        </w:rPr>
        <w:t xml:space="preserve"> </w:t>
      </w:r>
      <w:r w:rsidRPr="009B32E8">
        <w:rPr>
          <w:rFonts w:ascii="Arial" w:hAnsi="Arial" w:cs="Arial"/>
          <w:sz w:val="20"/>
          <w:szCs w:val="20"/>
        </w:rPr>
        <w:t>consistent</w:t>
      </w:r>
      <w:r w:rsidR="00AA226D" w:rsidRPr="009B32E8">
        <w:rPr>
          <w:rFonts w:ascii="Arial" w:hAnsi="Arial" w:cs="Arial"/>
          <w:sz w:val="20"/>
          <w:szCs w:val="20"/>
        </w:rPr>
        <w:t xml:space="preserve"> </w:t>
      </w:r>
      <w:r w:rsidRPr="009B32E8">
        <w:rPr>
          <w:rFonts w:ascii="Arial" w:hAnsi="Arial" w:cs="Arial"/>
          <w:sz w:val="20"/>
          <w:szCs w:val="20"/>
        </w:rPr>
        <w:t>mean</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values,</w:t>
      </w:r>
      <w:r w:rsidR="00AA226D" w:rsidRPr="009B32E8">
        <w:rPr>
          <w:rFonts w:ascii="Arial" w:hAnsi="Arial" w:cs="Arial"/>
          <w:sz w:val="20"/>
          <w:szCs w:val="20"/>
        </w:rPr>
        <w:t xml:space="preserve"> </w:t>
      </w:r>
      <w:r w:rsidRPr="009B32E8">
        <w:rPr>
          <w:rFonts w:ascii="Arial" w:hAnsi="Arial" w:cs="Arial"/>
          <w:sz w:val="20"/>
          <w:szCs w:val="20"/>
        </w:rPr>
        <w:t>with</w:t>
      </w:r>
      <w:r w:rsidR="00AA226D" w:rsidRPr="009B32E8">
        <w:rPr>
          <w:rFonts w:ascii="Arial" w:hAnsi="Arial" w:cs="Arial"/>
          <w:sz w:val="20"/>
          <w:szCs w:val="20"/>
        </w:rPr>
        <w:t xml:space="preserve"> </w:t>
      </w:r>
      <w:r w:rsidRPr="009B32E8">
        <w:rPr>
          <w:rFonts w:ascii="Arial" w:hAnsi="Arial" w:cs="Arial"/>
          <w:sz w:val="20"/>
          <w:szCs w:val="20"/>
        </w:rPr>
        <w:t>absolute</w:t>
      </w:r>
      <w:r w:rsidR="00AA226D" w:rsidRPr="009B32E8">
        <w:rPr>
          <w:rFonts w:ascii="Arial" w:hAnsi="Arial" w:cs="Arial"/>
          <w:sz w:val="20"/>
          <w:szCs w:val="20"/>
        </w:rPr>
        <w:t xml:space="preserve"> </w:t>
      </w:r>
      <w:r w:rsidRPr="009B32E8">
        <w:rPr>
          <w:rFonts w:ascii="Arial" w:hAnsi="Arial" w:cs="Arial"/>
          <w:sz w:val="20"/>
          <w:szCs w:val="20"/>
        </w:rPr>
        <w:t>errors</w:t>
      </w:r>
      <w:r w:rsidR="00AA226D" w:rsidRPr="009B32E8">
        <w:rPr>
          <w:rFonts w:ascii="Arial" w:hAnsi="Arial" w:cs="Arial"/>
          <w:sz w:val="20"/>
          <w:szCs w:val="20"/>
        </w:rPr>
        <w:t xml:space="preserve"> </w:t>
      </w:r>
      <w:r w:rsidRPr="009B32E8">
        <w:rPr>
          <w:rFonts w:ascii="Arial" w:hAnsi="Arial" w:cs="Arial"/>
          <w:sz w:val="20"/>
          <w:szCs w:val="20"/>
        </w:rPr>
        <w:t>ranging</w:t>
      </w:r>
      <w:r w:rsidR="00AA226D" w:rsidRPr="009B32E8">
        <w:rPr>
          <w:rFonts w:ascii="Arial" w:hAnsi="Arial" w:cs="Arial"/>
          <w:sz w:val="20"/>
          <w:szCs w:val="20"/>
        </w:rPr>
        <w:t xml:space="preserve"> </w:t>
      </w:r>
      <w:r w:rsidRPr="009B32E8">
        <w:rPr>
          <w:rFonts w:ascii="Arial" w:hAnsi="Arial" w:cs="Arial"/>
          <w:sz w:val="20"/>
          <w:szCs w:val="20"/>
        </w:rPr>
        <w:t>from</w:t>
      </w:r>
      <w:r w:rsidR="00AA226D" w:rsidRPr="009B32E8">
        <w:rPr>
          <w:rFonts w:ascii="Arial" w:hAnsi="Arial" w:cs="Arial"/>
          <w:sz w:val="20"/>
          <w:szCs w:val="20"/>
        </w:rPr>
        <w:t xml:space="preserve"> </w:t>
      </w:r>
      <w:r w:rsidRPr="009B32E8">
        <w:rPr>
          <w:rFonts w:ascii="Arial" w:hAnsi="Arial" w:cs="Arial"/>
          <w:sz w:val="20"/>
          <w:szCs w:val="20"/>
        </w:rPr>
        <w:t>0.000007</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r w:rsidRPr="009B32E8">
        <w:rPr>
          <w:rFonts w:ascii="Arial" w:hAnsi="Arial" w:cs="Arial"/>
          <w:sz w:val="20"/>
          <w:szCs w:val="20"/>
        </w:rPr>
        <w:t>0.000163°C</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absolute</w:t>
      </w:r>
      <w:r w:rsidR="00AA226D" w:rsidRPr="009B32E8">
        <w:rPr>
          <w:rFonts w:ascii="Arial" w:hAnsi="Arial" w:cs="Arial"/>
          <w:sz w:val="20"/>
          <w:szCs w:val="20"/>
        </w:rPr>
        <w:t xml:space="preserve"> </w:t>
      </w:r>
      <w:r w:rsidRPr="009B32E8">
        <w:rPr>
          <w:rFonts w:ascii="Arial" w:hAnsi="Arial" w:cs="Arial"/>
          <w:sz w:val="20"/>
          <w:szCs w:val="20"/>
        </w:rPr>
        <w:t>percentage</w:t>
      </w:r>
      <w:r w:rsidR="00AA226D" w:rsidRPr="009B32E8">
        <w:rPr>
          <w:rFonts w:ascii="Arial" w:hAnsi="Arial" w:cs="Arial"/>
          <w:sz w:val="20"/>
          <w:szCs w:val="20"/>
        </w:rPr>
        <w:t xml:space="preserve"> </w:t>
      </w:r>
      <w:r w:rsidRPr="009B32E8">
        <w:rPr>
          <w:rFonts w:ascii="Arial" w:hAnsi="Arial" w:cs="Arial"/>
          <w:sz w:val="20"/>
          <w:szCs w:val="20"/>
        </w:rPr>
        <w:t>errors</w:t>
      </w:r>
      <w:r w:rsidR="00AA226D" w:rsidRPr="009B32E8">
        <w:rPr>
          <w:rFonts w:ascii="Arial" w:hAnsi="Arial" w:cs="Arial"/>
          <w:sz w:val="20"/>
          <w:szCs w:val="20"/>
        </w:rPr>
        <w:t xml:space="preserve"> </w:t>
      </w:r>
      <w:r w:rsidRPr="009B32E8">
        <w:rPr>
          <w:rFonts w:ascii="Arial" w:hAnsi="Arial" w:cs="Arial"/>
          <w:sz w:val="20"/>
          <w:szCs w:val="20"/>
        </w:rPr>
        <w:t>(APE)</w:t>
      </w:r>
      <w:r w:rsidR="00AA226D" w:rsidRPr="009B32E8">
        <w:rPr>
          <w:rFonts w:ascii="Arial" w:hAnsi="Arial" w:cs="Arial"/>
          <w:sz w:val="20"/>
          <w:szCs w:val="20"/>
        </w:rPr>
        <w:t xml:space="preserve"> </w:t>
      </w:r>
      <w:r w:rsidRPr="009B32E8">
        <w:rPr>
          <w:rFonts w:ascii="Arial" w:hAnsi="Arial" w:cs="Arial"/>
          <w:sz w:val="20"/>
          <w:szCs w:val="20"/>
        </w:rPr>
        <w:t>from</w:t>
      </w:r>
      <w:r w:rsidR="00AA226D" w:rsidRPr="009B32E8">
        <w:rPr>
          <w:rFonts w:ascii="Arial" w:hAnsi="Arial" w:cs="Arial"/>
          <w:sz w:val="20"/>
          <w:szCs w:val="20"/>
        </w:rPr>
        <w:t xml:space="preserve"> </w:t>
      </w:r>
      <w:r w:rsidRPr="009B32E8">
        <w:rPr>
          <w:rFonts w:ascii="Arial" w:hAnsi="Arial" w:cs="Arial"/>
          <w:sz w:val="20"/>
          <w:szCs w:val="20"/>
        </w:rPr>
        <w:t>0.000023</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r w:rsidRPr="009B32E8">
        <w:rPr>
          <w:rFonts w:ascii="Arial" w:hAnsi="Arial" w:cs="Arial"/>
          <w:sz w:val="20"/>
          <w:szCs w:val="20"/>
        </w:rPr>
        <w:t>0.000563.</w:t>
      </w:r>
      <w:r w:rsidR="00AA226D" w:rsidRPr="009B32E8">
        <w:rPr>
          <w:rFonts w:ascii="Arial" w:hAnsi="Arial" w:cs="Arial"/>
          <w:sz w:val="20"/>
          <w:szCs w:val="20"/>
        </w:rPr>
        <w:t xml:space="preserve"> </w:t>
      </w:r>
      <w:r w:rsidRPr="009B32E8">
        <w:rPr>
          <w:rFonts w:ascii="Arial" w:hAnsi="Arial" w:cs="Arial"/>
          <w:sz w:val="20"/>
          <w:szCs w:val="20"/>
        </w:rPr>
        <w:t>Errors</w:t>
      </w:r>
      <w:r w:rsidR="00AA226D" w:rsidRPr="009B32E8">
        <w:rPr>
          <w:rFonts w:ascii="Arial" w:hAnsi="Arial" w:cs="Arial"/>
          <w:sz w:val="20"/>
          <w:szCs w:val="20"/>
        </w:rPr>
        <w:t xml:space="preserve"> </w:t>
      </w:r>
      <w:r w:rsidRPr="009B32E8">
        <w:rPr>
          <w:rFonts w:ascii="Arial" w:hAnsi="Arial" w:cs="Arial"/>
          <w:sz w:val="20"/>
          <w:szCs w:val="20"/>
        </w:rPr>
        <w:t>remained</w:t>
      </w:r>
      <w:r w:rsidR="00AA226D" w:rsidRPr="009B32E8">
        <w:rPr>
          <w:rFonts w:ascii="Arial" w:hAnsi="Arial" w:cs="Arial"/>
          <w:sz w:val="20"/>
          <w:szCs w:val="20"/>
        </w:rPr>
        <w:t xml:space="preserve"> </w:t>
      </w:r>
      <w:r w:rsidRPr="009B32E8">
        <w:rPr>
          <w:rFonts w:ascii="Arial" w:hAnsi="Arial" w:cs="Arial"/>
          <w:sz w:val="20"/>
          <w:szCs w:val="20"/>
        </w:rPr>
        <w:t>negligible</w:t>
      </w:r>
      <w:r w:rsidR="00AA226D" w:rsidRPr="009B32E8">
        <w:rPr>
          <w:rFonts w:ascii="Arial" w:hAnsi="Arial" w:cs="Arial"/>
          <w:sz w:val="20"/>
          <w:szCs w:val="20"/>
        </w:rPr>
        <w:t xml:space="preserve"> </w:t>
      </w:r>
      <w:r w:rsidRPr="009B32E8">
        <w:rPr>
          <w:rFonts w:ascii="Arial" w:hAnsi="Arial" w:cs="Arial"/>
          <w:sz w:val="20"/>
          <w:szCs w:val="20"/>
        </w:rPr>
        <w:t>up</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r w:rsidRPr="009B32E8">
        <w:rPr>
          <w:rFonts w:ascii="Arial" w:hAnsi="Arial" w:cs="Arial"/>
          <w:sz w:val="20"/>
          <w:szCs w:val="20"/>
        </w:rPr>
        <w:t>150</w:t>
      </w:r>
      <w:r w:rsidR="00AA226D" w:rsidRPr="009B32E8">
        <w:rPr>
          <w:rFonts w:ascii="Arial" w:hAnsi="Arial" w:cs="Arial"/>
          <w:sz w:val="20"/>
          <w:szCs w:val="20"/>
        </w:rPr>
        <w:t xml:space="preserve"> </w:t>
      </w:r>
      <w:r w:rsidRPr="009B32E8">
        <w:rPr>
          <w:rFonts w:ascii="Arial" w:hAnsi="Arial" w:cs="Arial"/>
          <w:sz w:val="20"/>
          <w:szCs w:val="20"/>
        </w:rPr>
        <w:t>km,</w:t>
      </w:r>
      <w:r w:rsidR="00AA226D" w:rsidRPr="009B32E8">
        <w:rPr>
          <w:rFonts w:ascii="Arial" w:hAnsi="Arial" w:cs="Arial"/>
          <w:sz w:val="20"/>
          <w:szCs w:val="20"/>
        </w:rPr>
        <w:t xml:space="preserve"> </w:t>
      </w:r>
      <w:r w:rsidRPr="009B32E8">
        <w:rPr>
          <w:rFonts w:ascii="Arial" w:hAnsi="Arial" w:cs="Arial"/>
          <w:sz w:val="20"/>
          <w:szCs w:val="20"/>
        </w:rPr>
        <w:t>but</w:t>
      </w:r>
      <w:r w:rsidR="00AA226D" w:rsidRPr="009B32E8">
        <w:rPr>
          <w:rFonts w:ascii="Arial" w:hAnsi="Arial" w:cs="Arial"/>
          <w:sz w:val="20"/>
          <w:szCs w:val="20"/>
        </w:rPr>
        <w:t xml:space="preserve"> </w:t>
      </w:r>
      <w:r w:rsidRPr="009B32E8">
        <w:rPr>
          <w:rFonts w:ascii="Arial" w:hAnsi="Arial" w:cs="Arial"/>
          <w:sz w:val="20"/>
          <w:szCs w:val="20"/>
        </w:rPr>
        <w:t>a</w:t>
      </w:r>
      <w:r w:rsidR="00AA226D" w:rsidRPr="009B32E8">
        <w:rPr>
          <w:rFonts w:ascii="Arial" w:hAnsi="Arial" w:cs="Arial"/>
          <w:sz w:val="20"/>
          <w:szCs w:val="20"/>
        </w:rPr>
        <w:t xml:space="preserve"> </w:t>
      </w:r>
      <w:r w:rsidRPr="009B32E8">
        <w:rPr>
          <w:rFonts w:ascii="Arial" w:hAnsi="Arial" w:cs="Arial"/>
          <w:sz w:val="20"/>
          <w:szCs w:val="20"/>
        </w:rPr>
        <w:t>consistent</w:t>
      </w:r>
      <w:r w:rsidR="00AA226D" w:rsidRPr="009B32E8">
        <w:rPr>
          <w:rFonts w:ascii="Arial" w:hAnsi="Arial" w:cs="Arial"/>
          <w:sz w:val="20"/>
          <w:szCs w:val="20"/>
        </w:rPr>
        <w:t xml:space="preserve"> </w:t>
      </w:r>
      <w:r w:rsidRPr="009B32E8">
        <w:rPr>
          <w:rFonts w:ascii="Arial" w:hAnsi="Arial" w:cs="Arial"/>
          <w:sz w:val="20"/>
          <w:szCs w:val="20"/>
        </w:rPr>
        <w:t>one-pixel</w:t>
      </w:r>
      <w:r w:rsidR="00AA226D" w:rsidRPr="009B32E8">
        <w:rPr>
          <w:rFonts w:ascii="Arial" w:hAnsi="Arial" w:cs="Arial"/>
          <w:sz w:val="20"/>
          <w:szCs w:val="20"/>
        </w:rPr>
        <w:t xml:space="preserve"> </w:t>
      </w:r>
      <w:r w:rsidRPr="009B32E8">
        <w:rPr>
          <w:rFonts w:ascii="Arial" w:hAnsi="Arial" w:cs="Arial"/>
          <w:sz w:val="20"/>
          <w:szCs w:val="20"/>
        </w:rPr>
        <w:t>discrepancy</w:t>
      </w:r>
      <w:r w:rsidR="00AA226D" w:rsidRPr="009B32E8">
        <w:rPr>
          <w:rFonts w:ascii="Arial" w:hAnsi="Arial" w:cs="Arial"/>
          <w:sz w:val="20"/>
          <w:szCs w:val="20"/>
        </w:rPr>
        <w:t xml:space="preserve"> </w:t>
      </w:r>
      <w:r w:rsidRPr="009B32E8">
        <w:rPr>
          <w:rFonts w:ascii="Arial" w:hAnsi="Arial" w:cs="Arial"/>
          <w:sz w:val="20"/>
          <w:szCs w:val="20"/>
        </w:rPr>
        <w:t>at</w:t>
      </w:r>
      <w:r w:rsidR="00AA226D" w:rsidRPr="009B32E8">
        <w:rPr>
          <w:rFonts w:ascii="Arial" w:hAnsi="Arial" w:cs="Arial"/>
          <w:sz w:val="20"/>
          <w:szCs w:val="20"/>
        </w:rPr>
        <w:t xml:space="preserve"> </w:t>
      </w:r>
      <w:r w:rsidRPr="009B32E8">
        <w:rPr>
          <w:rFonts w:ascii="Arial" w:hAnsi="Arial" w:cs="Arial"/>
          <w:sz w:val="20"/>
          <w:szCs w:val="20"/>
        </w:rPr>
        <w:t>200</w:t>
      </w:r>
      <w:r w:rsidR="00AA226D" w:rsidRPr="009B32E8">
        <w:rPr>
          <w:rFonts w:ascii="Arial" w:hAnsi="Arial" w:cs="Arial"/>
          <w:sz w:val="20"/>
          <w:szCs w:val="20"/>
        </w:rPr>
        <w:t xml:space="preserve"> </w:t>
      </w:r>
      <w:r w:rsidRPr="009B32E8">
        <w:rPr>
          <w:rFonts w:ascii="Arial" w:hAnsi="Arial" w:cs="Arial"/>
          <w:sz w:val="20"/>
          <w:szCs w:val="20"/>
        </w:rPr>
        <w:t>km</w:t>
      </w:r>
      <w:r w:rsidR="00AA226D" w:rsidRPr="009B32E8">
        <w:rPr>
          <w:rFonts w:ascii="Arial" w:hAnsi="Arial" w:cs="Arial"/>
          <w:sz w:val="20"/>
          <w:szCs w:val="20"/>
        </w:rPr>
        <w:t xml:space="preserve"> </w:t>
      </w:r>
      <w:r w:rsidRPr="009B32E8">
        <w:rPr>
          <w:rFonts w:ascii="Arial" w:hAnsi="Arial" w:cs="Arial"/>
          <w:sz w:val="20"/>
          <w:szCs w:val="20"/>
        </w:rPr>
        <w:t>slightly</w:t>
      </w:r>
      <w:r w:rsidR="00AA226D" w:rsidRPr="009B32E8">
        <w:rPr>
          <w:rFonts w:ascii="Arial" w:hAnsi="Arial" w:cs="Arial"/>
          <w:sz w:val="20"/>
          <w:szCs w:val="20"/>
        </w:rPr>
        <w:t xml:space="preserve"> </w:t>
      </w:r>
      <w:r w:rsidRPr="009B32E8">
        <w:rPr>
          <w:rFonts w:ascii="Arial" w:hAnsi="Arial" w:cs="Arial"/>
          <w:sz w:val="20"/>
          <w:szCs w:val="20"/>
        </w:rPr>
        <w:t>elevated</w:t>
      </w:r>
      <w:r w:rsidR="00AA226D" w:rsidRPr="009B32E8">
        <w:rPr>
          <w:rFonts w:ascii="Arial" w:hAnsi="Arial" w:cs="Arial"/>
          <w:sz w:val="20"/>
          <w:szCs w:val="20"/>
        </w:rPr>
        <w:t xml:space="preserve"> </w:t>
      </w:r>
      <w:r w:rsidRPr="009B32E8">
        <w:rPr>
          <w:rFonts w:ascii="Arial" w:hAnsi="Arial" w:cs="Arial"/>
          <w:sz w:val="20"/>
          <w:szCs w:val="20"/>
        </w:rPr>
        <w:t>errors,</w:t>
      </w:r>
      <w:r w:rsidR="00AA226D" w:rsidRPr="009B32E8">
        <w:rPr>
          <w:rFonts w:ascii="Arial" w:hAnsi="Arial" w:cs="Arial"/>
          <w:sz w:val="20"/>
          <w:szCs w:val="20"/>
        </w:rPr>
        <w:t xml:space="preserve"> </w:t>
      </w:r>
      <w:r w:rsidRPr="009B32E8">
        <w:rPr>
          <w:rFonts w:ascii="Arial" w:hAnsi="Arial" w:cs="Arial"/>
          <w:sz w:val="20"/>
          <w:szCs w:val="20"/>
        </w:rPr>
        <w:t>peaking</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March</w:t>
      </w:r>
      <w:r w:rsidR="00AA226D" w:rsidRPr="009B32E8">
        <w:rPr>
          <w:rFonts w:ascii="Arial" w:hAnsi="Arial" w:cs="Arial"/>
          <w:sz w:val="20"/>
          <w:szCs w:val="20"/>
        </w:rPr>
        <w:t xml:space="preserve"> </w:t>
      </w:r>
      <w:r w:rsidRPr="009B32E8">
        <w:rPr>
          <w:rFonts w:ascii="Arial" w:hAnsi="Arial" w:cs="Arial"/>
          <w:sz w:val="20"/>
          <w:szCs w:val="20"/>
        </w:rPr>
        <w:t>(0.000163°C)</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minimizing</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June</w:t>
      </w:r>
      <w:r w:rsidR="00AA226D" w:rsidRPr="009B32E8">
        <w:rPr>
          <w:rFonts w:ascii="Arial" w:hAnsi="Arial" w:cs="Arial"/>
          <w:sz w:val="20"/>
          <w:szCs w:val="20"/>
        </w:rPr>
        <w:t xml:space="preserve"> </w:t>
      </w:r>
      <w:r w:rsidRPr="009B32E8">
        <w:rPr>
          <w:rFonts w:ascii="Arial" w:hAnsi="Arial" w:cs="Arial"/>
          <w:sz w:val="20"/>
          <w:szCs w:val="20"/>
        </w:rPr>
        <w:t>(0.000007°C</w:t>
      </w:r>
      <w:r w:rsidR="006F1873" w:rsidRPr="009B32E8">
        <w:rPr>
          <w:rFonts w:ascii="Arial" w:hAnsi="Arial" w:cs="Arial"/>
          <w:sz w:val="20"/>
          <w:szCs w:val="20"/>
        </w:rPr>
        <w:t>).</w:t>
      </w:r>
      <w:r w:rsidR="00AA226D" w:rsidRPr="009B32E8">
        <w:rPr>
          <w:rFonts w:ascii="Arial" w:hAnsi="Arial" w:cs="Arial"/>
          <w:sz w:val="20"/>
          <w:szCs w:val="20"/>
        </w:rPr>
        <w:t xml:space="preserve"> </w:t>
      </w:r>
      <w:proofErr w:type="spellStart"/>
      <w:r w:rsidRPr="009B32E8">
        <w:rPr>
          <w:rFonts w:ascii="Arial" w:hAnsi="Arial" w:cs="Arial"/>
          <w:sz w:val="20"/>
          <w:szCs w:val="20"/>
        </w:rPr>
        <w:t>SeaDAS</w:t>
      </w:r>
      <w:proofErr w:type="spellEnd"/>
      <w:r w:rsidR="00AA226D" w:rsidRPr="009B32E8">
        <w:rPr>
          <w:rFonts w:ascii="Arial" w:hAnsi="Arial" w:cs="Arial"/>
          <w:sz w:val="20"/>
          <w:szCs w:val="20"/>
        </w:rPr>
        <w:t xml:space="preserve"> </w:t>
      </w:r>
      <w:r w:rsidR="00A55980" w:rsidRPr="009B32E8">
        <w:rPr>
          <w:rFonts w:ascii="Arial" w:hAnsi="Arial" w:cs="Arial"/>
          <w:sz w:val="20"/>
          <w:szCs w:val="20"/>
        </w:rPr>
        <w:t>is</w:t>
      </w:r>
      <w:r w:rsidR="00AA226D" w:rsidRPr="009B32E8">
        <w:rPr>
          <w:rFonts w:ascii="Arial" w:hAnsi="Arial" w:cs="Arial"/>
          <w:sz w:val="20"/>
          <w:szCs w:val="20"/>
        </w:rPr>
        <w:t xml:space="preserve"> </w:t>
      </w:r>
      <w:r w:rsidR="00A55980" w:rsidRPr="009B32E8">
        <w:rPr>
          <w:rFonts w:ascii="Arial" w:hAnsi="Arial" w:cs="Arial"/>
          <w:sz w:val="20"/>
          <w:szCs w:val="20"/>
        </w:rPr>
        <w:t>a</w:t>
      </w:r>
      <w:r w:rsidR="000969FC" w:rsidRPr="009B32E8">
        <w:rPr>
          <w:rFonts w:ascii="Arial" w:hAnsi="Arial" w:cs="Arial"/>
          <w:sz w:val="20"/>
          <w:szCs w:val="20"/>
        </w:rPr>
        <w:t>n</w:t>
      </w:r>
      <w:r w:rsidR="00AA226D" w:rsidRPr="009B32E8">
        <w:rPr>
          <w:rFonts w:ascii="Arial" w:hAnsi="Arial" w:cs="Arial"/>
          <w:sz w:val="20"/>
          <w:szCs w:val="20"/>
        </w:rPr>
        <w:t xml:space="preserve"> </w:t>
      </w:r>
      <w:r w:rsidR="00A55980" w:rsidRPr="009B32E8">
        <w:rPr>
          <w:rFonts w:ascii="Arial" w:hAnsi="Arial" w:cs="Arial"/>
          <w:sz w:val="20"/>
          <w:szCs w:val="20"/>
        </w:rPr>
        <w:t>open</w:t>
      </w:r>
      <w:r w:rsidR="0050269D" w:rsidRPr="009B32E8">
        <w:rPr>
          <w:rFonts w:ascii="Arial" w:hAnsi="Arial" w:cs="Arial"/>
          <w:sz w:val="20"/>
          <w:szCs w:val="20"/>
        </w:rPr>
        <w:t>-</w:t>
      </w:r>
      <w:r w:rsidR="00A55980" w:rsidRPr="009B32E8">
        <w:rPr>
          <w:rFonts w:ascii="Arial" w:hAnsi="Arial" w:cs="Arial"/>
          <w:sz w:val="20"/>
          <w:szCs w:val="20"/>
        </w:rPr>
        <w:t>source</w:t>
      </w:r>
      <w:r w:rsidR="00AA226D" w:rsidRPr="009B32E8">
        <w:rPr>
          <w:rFonts w:ascii="Arial" w:hAnsi="Arial" w:cs="Arial"/>
          <w:sz w:val="20"/>
          <w:szCs w:val="20"/>
        </w:rPr>
        <w:t xml:space="preserve"> </w:t>
      </w:r>
      <w:r w:rsidR="00A55980" w:rsidRPr="009B32E8">
        <w:rPr>
          <w:rFonts w:ascii="Arial" w:hAnsi="Arial" w:cs="Arial"/>
          <w:sz w:val="20"/>
          <w:szCs w:val="20"/>
        </w:rPr>
        <w:t>free</w:t>
      </w:r>
      <w:r w:rsidR="00AA226D" w:rsidRPr="009B32E8">
        <w:rPr>
          <w:rFonts w:ascii="Arial" w:hAnsi="Arial" w:cs="Arial"/>
          <w:sz w:val="20"/>
          <w:szCs w:val="20"/>
        </w:rPr>
        <w:t xml:space="preserve"> </w:t>
      </w:r>
      <w:r w:rsidR="00A55980" w:rsidRPr="009B32E8">
        <w:rPr>
          <w:rFonts w:ascii="Arial" w:hAnsi="Arial" w:cs="Arial"/>
          <w:sz w:val="20"/>
          <w:szCs w:val="20"/>
        </w:rPr>
        <w:t>software,</w:t>
      </w:r>
      <w:r w:rsidR="00AA226D" w:rsidRPr="009B32E8">
        <w:rPr>
          <w:rFonts w:ascii="Arial" w:hAnsi="Arial" w:cs="Arial"/>
          <w:sz w:val="20"/>
          <w:szCs w:val="20"/>
        </w:rPr>
        <w:t xml:space="preserve"> </w:t>
      </w:r>
      <w:r w:rsidRPr="009B32E8">
        <w:rPr>
          <w:rFonts w:ascii="Arial" w:hAnsi="Arial" w:cs="Arial"/>
          <w:sz w:val="20"/>
          <w:szCs w:val="20"/>
        </w:rPr>
        <w:t>offers</w:t>
      </w:r>
      <w:r w:rsidR="00AA226D" w:rsidRPr="009B32E8">
        <w:rPr>
          <w:rFonts w:ascii="Arial" w:hAnsi="Arial" w:cs="Arial"/>
          <w:sz w:val="20"/>
          <w:szCs w:val="20"/>
        </w:rPr>
        <w:t xml:space="preserve"> </w:t>
      </w:r>
      <w:r w:rsidRPr="009B32E8">
        <w:rPr>
          <w:rFonts w:ascii="Arial" w:hAnsi="Arial" w:cs="Arial"/>
          <w:sz w:val="20"/>
          <w:szCs w:val="20"/>
        </w:rPr>
        <w:t>superior</w:t>
      </w:r>
      <w:r w:rsidR="00AA226D" w:rsidRPr="009B32E8">
        <w:rPr>
          <w:rFonts w:ascii="Arial" w:hAnsi="Arial" w:cs="Arial"/>
          <w:sz w:val="20"/>
          <w:szCs w:val="20"/>
        </w:rPr>
        <w:t xml:space="preserve"> </w:t>
      </w:r>
      <w:r w:rsidRPr="009B32E8">
        <w:rPr>
          <w:rFonts w:ascii="Arial" w:hAnsi="Arial" w:cs="Arial"/>
          <w:sz w:val="20"/>
          <w:szCs w:val="20"/>
        </w:rPr>
        <w:t>precision</w:t>
      </w:r>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processing</w:t>
      </w:r>
      <w:r w:rsidR="00AA226D" w:rsidRPr="009B32E8">
        <w:rPr>
          <w:rFonts w:ascii="Arial" w:hAnsi="Arial" w:cs="Arial"/>
          <w:sz w:val="20"/>
          <w:szCs w:val="20"/>
        </w:rPr>
        <w:t xml:space="preserve"> </w:t>
      </w:r>
      <w:r w:rsidRPr="009B32E8">
        <w:rPr>
          <w:rFonts w:ascii="Arial" w:hAnsi="Arial" w:cs="Arial"/>
          <w:sz w:val="20"/>
          <w:szCs w:val="20"/>
        </w:rPr>
        <w:t>satellite-derived</w:t>
      </w:r>
      <w:r w:rsidR="00AA226D" w:rsidRPr="009B32E8">
        <w:rPr>
          <w:rFonts w:ascii="Arial" w:hAnsi="Arial" w:cs="Arial"/>
          <w:sz w:val="20"/>
          <w:szCs w:val="20"/>
        </w:rPr>
        <w:t xml:space="preserve"> </w:t>
      </w:r>
      <w:r w:rsidRPr="009B32E8">
        <w:rPr>
          <w:rFonts w:ascii="Arial" w:hAnsi="Arial" w:cs="Arial"/>
          <w:sz w:val="20"/>
          <w:szCs w:val="20"/>
        </w:rPr>
        <w:t>Net</w:t>
      </w:r>
      <w:r w:rsidR="003764F2" w:rsidRPr="009B32E8">
        <w:rPr>
          <w:rFonts w:ascii="Arial" w:hAnsi="Arial" w:cs="Arial"/>
          <w:sz w:val="20"/>
          <w:szCs w:val="20"/>
        </w:rPr>
        <w:t xml:space="preserve"> </w:t>
      </w:r>
      <w:r w:rsidRPr="009B32E8">
        <w:rPr>
          <w:rFonts w:ascii="Arial" w:hAnsi="Arial" w:cs="Arial"/>
          <w:sz w:val="20"/>
          <w:szCs w:val="20"/>
        </w:rPr>
        <w:t>CDF</w:t>
      </w:r>
      <w:r w:rsidR="00AA226D" w:rsidRPr="009B32E8">
        <w:rPr>
          <w:rFonts w:ascii="Arial" w:hAnsi="Arial" w:cs="Arial"/>
          <w:sz w:val="20"/>
          <w:szCs w:val="20"/>
        </w:rPr>
        <w:t xml:space="preserve"> </w:t>
      </w:r>
      <w:r w:rsidRPr="009B32E8">
        <w:rPr>
          <w:rFonts w:ascii="Arial" w:hAnsi="Arial" w:cs="Arial"/>
          <w:sz w:val="20"/>
          <w:szCs w:val="20"/>
        </w:rPr>
        <w:t>data,</w:t>
      </w:r>
      <w:r w:rsidR="00AA226D" w:rsidRPr="009B32E8">
        <w:rPr>
          <w:rFonts w:ascii="Arial" w:hAnsi="Arial" w:cs="Arial"/>
          <w:sz w:val="20"/>
          <w:szCs w:val="20"/>
        </w:rPr>
        <w:t xml:space="preserve"> </w:t>
      </w:r>
      <w:r w:rsidRPr="009B32E8">
        <w:rPr>
          <w:rFonts w:ascii="Arial" w:hAnsi="Arial" w:cs="Arial"/>
          <w:sz w:val="20"/>
          <w:szCs w:val="20"/>
        </w:rPr>
        <w:t>making</w:t>
      </w:r>
      <w:r w:rsidR="00AA226D" w:rsidRPr="009B32E8">
        <w:rPr>
          <w:rFonts w:ascii="Arial" w:hAnsi="Arial" w:cs="Arial"/>
          <w:sz w:val="20"/>
          <w:szCs w:val="20"/>
        </w:rPr>
        <w:t xml:space="preserve"> </w:t>
      </w:r>
      <w:r w:rsidRPr="009B32E8">
        <w:rPr>
          <w:rFonts w:ascii="Arial" w:hAnsi="Arial" w:cs="Arial"/>
          <w:sz w:val="20"/>
          <w:szCs w:val="20"/>
        </w:rPr>
        <w:t>it</w:t>
      </w:r>
      <w:r w:rsidR="00AA226D" w:rsidRPr="009B32E8">
        <w:rPr>
          <w:rFonts w:ascii="Arial" w:hAnsi="Arial" w:cs="Arial"/>
          <w:sz w:val="20"/>
          <w:szCs w:val="20"/>
        </w:rPr>
        <w:t xml:space="preserve"> </w:t>
      </w:r>
      <w:r w:rsidRPr="009B32E8">
        <w:rPr>
          <w:rFonts w:ascii="Arial" w:hAnsi="Arial" w:cs="Arial"/>
          <w:sz w:val="20"/>
          <w:szCs w:val="20"/>
        </w:rPr>
        <w:t>ideal</w:t>
      </w:r>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researchers</w:t>
      </w:r>
      <w:r w:rsidR="00AA226D" w:rsidRPr="009B32E8">
        <w:rPr>
          <w:rFonts w:ascii="Arial" w:hAnsi="Arial" w:cs="Arial"/>
          <w:sz w:val="20"/>
          <w:szCs w:val="20"/>
        </w:rPr>
        <w:t xml:space="preserve"> </w:t>
      </w:r>
      <w:r w:rsidRPr="009B32E8">
        <w:rPr>
          <w:rFonts w:ascii="Arial" w:hAnsi="Arial" w:cs="Arial"/>
          <w:sz w:val="20"/>
          <w:szCs w:val="20"/>
        </w:rPr>
        <w:t>prioritizing</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accuracy</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oceanographic</w:t>
      </w:r>
      <w:r w:rsidR="00AA226D" w:rsidRPr="009B32E8">
        <w:rPr>
          <w:rFonts w:ascii="Arial" w:hAnsi="Arial" w:cs="Arial"/>
          <w:sz w:val="20"/>
          <w:szCs w:val="20"/>
        </w:rPr>
        <w:t xml:space="preserve"> </w:t>
      </w:r>
      <w:r w:rsidRPr="009B32E8">
        <w:rPr>
          <w:rFonts w:ascii="Arial" w:hAnsi="Arial" w:cs="Arial"/>
          <w:sz w:val="20"/>
          <w:szCs w:val="20"/>
        </w:rPr>
        <w:t>studies.</w:t>
      </w:r>
      <w:r w:rsidR="00AA226D" w:rsidRPr="009B32E8">
        <w:rPr>
          <w:rFonts w:ascii="Arial" w:hAnsi="Arial" w:cs="Arial"/>
          <w:sz w:val="20"/>
          <w:szCs w:val="20"/>
        </w:rPr>
        <w:t xml:space="preserve"> </w:t>
      </w:r>
      <w:r w:rsidRPr="009B32E8">
        <w:rPr>
          <w:rFonts w:ascii="Arial" w:hAnsi="Arial" w:cs="Arial"/>
          <w:sz w:val="20"/>
          <w:szCs w:val="20"/>
        </w:rPr>
        <w:t>ArcGIS,</w:t>
      </w:r>
      <w:r w:rsidR="00AA226D" w:rsidRPr="009B32E8">
        <w:rPr>
          <w:rFonts w:ascii="Arial" w:hAnsi="Arial" w:cs="Arial"/>
          <w:sz w:val="20"/>
          <w:szCs w:val="20"/>
        </w:rPr>
        <w:t xml:space="preserve"> </w:t>
      </w:r>
      <w:r w:rsidRPr="009B32E8">
        <w:rPr>
          <w:rFonts w:ascii="Arial" w:hAnsi="Arial" w:cs="Arial"/>
          <w:sz w:val="20"/>
          <w:szCs w:val="20"/>
        </w:rPr>
        <w:t>despite</w:t>
      </w:r>
      <w:r w:rsidR="00AA226D" w:rsidRPr="009B32E8">
        <w:rPr>
          <w:rFonts w:ascii="Arial" w:hAnsi="Arial" w:cs="Arial"/>
          <w:sz w:val="20"/>
          <w:szCs w:val="20"/>
        </w:rPr>
        <w:t xml:space="preserve"> </w:t>
      </w:r>
      <w:r w:rsidRPr="009B32E8">
        <w:rPr>
          <w:rFonts w:ascii="Arial" w:hAnsi="Arial" w:cs="Arial"/>
          <w:sz w:val="20"/>
          <w:szCs w:val="20"/>
        </w:rPr>
        <w:t>requiring</w:t>
      </w:r>
      <w:r w:rsidR="00AA226D" w:rsidRPr="009B32E8">
        <w:rPr>
          <w:rFonts w:ascii="Arial" w:hAnsi="Arial" w:cs="Arial"/>
          <w:sz w:val="20"/>
          <w:szCs w:val="20"/>
        </w:rPr>
        <w:t xml:space="preserve"> </w:t>
      </w:r>
      <w:r w:rsidRPr="009B32E8">
        <w:rPr>
          <w:rFonts w:ascii="Arial" w:hAnsi="Arial" w:cs="Arial"/>
          <w:sz w:val="20"/>
          <w:szCs w:val="20"/>
        </w:rPr>
        <w:t>format</w:t>
      </w:r>
      <w:r w:rsidR="00AA226D" w:rsidRPr="009B32E8">
        <w:rPr>
          <w:rFonts w:ascii="Arial" w:hAnsi="Arial" w:cs="Arial"/>
          <w:sz w:val="20"/>
          <w:szCs w:val="20"/>
        </w:rPr>
        <w:t xml:space="preserve"> </w:t>
      </w:r>
      <w:r w:rsidRPr="009B32E8">
        <w:rPr>
          <w:rFonts w:ascii="Arial" w:hAnsi="Arial" w:cs="Arial"/>
          <w:sz w:val="20"/>
          <w:szCs w:val="20"/>
        </w:rPr>
        <w:t>conversion,</w:t>
      </w:r>
      <w:r w:rsidR="00AA226D" w:rsidRPr="009B32E8">
        <w:rPr>
          <w:rFonts w:ascii="Arial" w:hAnsi="Arial" w:cs="Arial"/>
          <w:sz w:val="20"/>
          <w:szCs w:val="20"/>
        </w:rPr>
        <w:t xml:space="preserve"> </w:t>
      </w:r>
      <w:r w:rsidRPr="009B32E8">
        <w:rPr>
          <w:rFonts w:ascii="Arial" w:hAnsi="Arial" w:cs="Arial"/>
          <w:sz w:val="20"/>
          <w:szCs w:val="20"/>
        </w:rPr>
        <w:t>excels</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geospatial</w:t>
      </w:r>
      <w:r w:rsidR="00AA226D" w:rsidRPr="009B32E8">
        <w:rPr>
          <w:rFonts w:ascii="Arial" w:hAnsi="Arial" w:cs="Arial"/>
          <w:sz w:val="20"/>
          <w:szCs w:val="20"/>
        </w:rPr>
        <w:t xml:space="preserve"> </w:t>
      </w:r>
      <w:r w:rsidRPr="009B32E8">
        <w:rPr>
          <w:rFonts w:ascii="Arial" w:hAnsi="Arial" w:cs="Arial"/>
          <w:sz w:val="20"/>
          <w:szCs w:val="20"/>
        </w:rPr>
        <w:t>visualization</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multilayer</w:t>
      </w:r>
      <w:r w:rsidR="00AA226D" w:rsidRPr="009B32E8">
        <w:rPr>
          <w:rFonts w:ascii="Arial" w:hAnsi="Arial" w:cs="Arial"/>
          <w:sz w:val="20"/>
          <w:szCs w:val="20"/>
        </w:rPr>
        <w:t xml:space="preserve"> </w:t>
      </w:r>
      <w:r w:rsidRPr="009B32E8">
        <w:rPr>
          <w:rFonts w:ascii="Arial" w:hAnsi="Arial" w:cs="Arial"/>
          <w:sz w:val="20"/>
          <w:szCs w:val="20"/>
        </w:rPr>
        <w:t>integration,</w:t>
      </w:r>
      <w:r w:rsidR="00AA226D" w:rsidRPr="009B32E8">
        <w:rPr>
          <w:rFonts w:ascii="Arial" w:hAnsi="Arial" w:cs="Arial"/>
          <w:sz w:val="20"/>
          <w:szCs w:val="20"/>
        </w:rPr>
        <w:t xml:space="preserve"> </w:t>
      </w:r>
      <w:r w:rsidRPr="009B32E8">
        <w:rPr>
          <w:rFonts w:ascii="Arial" w:hAnsi="Arial" w:cs="Arial"/>
          <w:sz w:val="20"/>
          <w:szCs w:val="20"/>
        </w:rPr>
        <w:t>enhancing</w:t>
      </w:r>
      <w:r w:rsidR="00AA226D" w:rsidRPr="009B32E8">
        <w:rPr>
          <w:rFonts w:ascii="Arial" w:hAnsi="Arial" w:cs="Arial"/>
          <w:sz w:val="20"/>
          <w:szCs w:val="20"/>
        </w:rPr>
        <w:t xml:space="preserve"> </w:t>
      </w:r>
      <w:r w:rsidRPr="009B32E8">
        <w:rPr>
          <w:rFonts w:ascii="Arial" w:hAnsi="Arial" w:cs="Arial"/>
          <w:sz w:val="20"/>
          <w:szCs w:val="20"/>
        </w:rPr>
        <w:t>its</w:t>
      </w:r>
      <w:r w:rsidR="00AA226D" w:rsidRPr="009B32E8">
        <w:rPr>
          <w:rFonts w:ascii="Arial" w:hAnsi="Arial" w:cs="Arial"/>
          <w:sz w:val="20"/>
          <w:szCs w:val="20"/>
        </w:rPr>
        <w:t xml:space="preserve"> </w:t>
      </w:r>
      <w:r w:rsidRPr="009B32E8">
        <w:rPr>
          <w:rFonts w:ascii="Arial" w:hAnsi="Arial" w:cs="Arial"/>
          <w:sz w:val="20"/>
          <w:szCs w:val="20"/>
        </w:rPr>
        <w:t>utility</w:t>
      </w:r>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comprehensive</w:t>
      </w:r>
      <w:r w:rsidR="00AA226D" w:rsidRPr="009B32E8">
        <w:rPr>
          <w:rFonts w:ascii="Arial" w:hAnsi="Arial" w:cs="Arial"/>
          <w:sz w:val="20"/>
          <w:szCs w:val="20"/>
        </w:rPr>
        <w:t xml:space="preserve"> </w:t>
      </w:r>
      <w:r w:rsidRPr="009B32E8">
        <w:rPr>
          <w:rFonts w:ascii="Arial" w:hAnsi="Arial" w:cs="Arial"/>
          <w:sz w:val="20"/>
          <w:szCs w:val="20"/>
        </w:rPr>
        <w:t>marine</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climate</w:t>
      </w:r>
      <w:r w:rsidR="00AA226D" w:rsidRPr="009B32E8">
        <w:rPr>
          <w:rFonts w:ascii="Arial" w:hAnsi="Arial" w:cs="Arial"/>
          <w:sz w:val="20"/>
          <w:szCs w:val="20"/>
        </w:rPr>
        <w:t xml:space="preserve"> </w:t>
      </w:r>
      <w:r w:rsidRPr="009B32E8">
        <w:rPr>
          <w:rFonts w:ascii="Arial" w:hAnsi="Arial" w:cs="Arial"/>
          <w:sz w:val="20"/>
          <w:szCs w:val="20"/>
        </w:rPr>
        <w:t>analyses.</w:t>
      </w:r>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fishery</w:t>
      </w:r>
      <w:r w:rsidR="00AA226D" w:rsidRPr="009B32E8">
        <w:rPr>
          <w:rFonts w:ascii="Arial" w:hAnsi="Arial" w:cs="Arial"/>
          <w:sz w:val="20"/>
          <w:szCs w:val="20"/>
        </w:rPr>
        <w:t xml:space="preserve"> </w:t>
      </w:r>
      <w:r w:rsidRPr="009B32E8">
        <w:rPr>
          <w:rFonts w:ascii="Arial" w:hAnsi="Arial" w:cs="Arial"/>
          <w:sz w:val="20"/>
          <w:szCs w:val="20"/>
        </w:rPr>
        <w:t>zone</w:t>
      </w:r>
      <w:r w:rsidR="00AA226D" w:rsidRPr="009B32E8">
        <w:rPr>
          <w:rFonts w:ascii="Arial" w:hAnsi="Arial" w:cs="Arial"/>
          <w:sz w:val="20"/>
          <w:szCs w:val="20"/>
        </w:rPr>
        <w:t xml:space="preserve"> </w:t>
      </w:r>
      <w:r w:rsidRPr="009B32E8">
        <w:rPr>
          <w:rFonts w:ascii="Arial" w:hAnsi="Arial" w:cs="Arial"/>
          <w:sz w:val="20"/>
          <w:szCs w:val="20"/>
        </w:rPr>
        <w:t>delineation</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Bay</w:t>
      </w:r>
      <w:r w:rsidR="00AA226D" w:rsidRPr="009B32E8">
        <w:rPr>
          <w:rFonts w:ascii="Arial" w:hAnsi="Arial" w:cs="Arial"/>
          <w:sz w:val="20"/>
          <w:szCs w:val="20"/>
        </w:rPr>
        <w:t xml:space="preserve"> </w:t>
      </w:r>
      <w:r w:rsidRPr="009B32E8">
        <w:rPr>
          <w:rFonts w:ascii="Arial" w:hAnsi="Arial" w:cs="Arial"/>
          <w:sz w:val="20"/>
          <w:szCs w:val="20"/>
        </w:rPr>
        <w:t>of</w:t>
      </w:r>
      <w:r w:rsidR="00AA226D" w:rsidRPr="009B32E8">
        <w:rPr>
          <w:rFonts w:ascii="Arial" w:hAnsi="Arial" w:cs="Arial"/>
          <w:sz w:val="20"/>
          <w:szCs w:val="20"/>
        </w:rPr>
        <w:t xml:space="preserve"> </w:t>
      </w:r>
      <w:r w:rsidRPr="009B32E8">
        <w:rPr>
          <w:rFonts w:ascii="Arial" w:hAnsi="Arial" w:cs="Arial"/>
          <w:sz w:val="20"/>
          <w:szCs w:val="20"/>
        </w:rPr>
        <w:t>Bengal,</w:t>
      </w:r>
      <w:r w:rsidR="00AA226D" w:rsidRPr="009B32E8">
        <w:rPr>
          <w:rFonts w:ascii="Arial" w:hAnsi="Arial" w:cs="Arial"/>
          <w:sz w:val="20"/>
          <w:szCs w:val="20"/>
        </w:rPr>
        <w:t xml:space="preserve"> </w:t>
      </w:r>
      <w:r w:rsidRPr="009B32E8">
        <w:rPr>
          <w:rFonts w:ascii="Arial" w:hAnsi="Arial" w:cs="Arial"/>
          <w:sz w:val="20"/>
          <w:szCs w:val="20"/>
        </w:rPr>
        <w:t>both</w:t>
      </w:r>
      <w:r w:rsidR="00AA226D" w:rsidRPr="009B32E8">
        <w:rPr>
          <w:rFonts w:ascii="Arial" w:hAnsi="Arial" w:cs="Arial"/>
          <w:sz w:val="20"/>
          <w:szCs w:val="20"/>
        </w:rPr>
        <w:t xml:space="preserve"> </w:t>
      </w:r>
      <w:r w:rsidRPr="009B32E8">
        <w:rPr>
          <w:rFonts w:ascii="Arial" w:hAnsi="Arial" w:cs="Arial"/>
          <w:sz w:val="20"/>
          <w:szCs w:val="20"/>
        </w:rPr>
        <w:t>tools</w:t>
      </w:r>
      <w:r w:rsidR="00AA226D" w:rsidRPr="009B32E8">
        <w:rPr>
          <w:rFonts w:ascii="Arial" w:hAnsi="Arial" w:cs="Arial"/>
          <w:sz w:val="20"/>
          <w:szCs w:val="20"/>
        </w:rPr>
        <w:t xml:space="preserve"> </w:t>
      </w:r>
      <w:r w:rsidRPr="009B32E8">
        <w:rPr>
          <w:rFonts w:ascii="Arial" w:hAnsi="Arial" w:cs="Arial"/>
          <w:sz w:val="20"/>
          <w:szCs w:val="20"/>
        </w:rPr>
        <w:t>are</w:t>
      </w:r>
      <w:r w:rsidR="00AA226D" w:rsidRPr="009B32E8">
        <w:rPr>
          <w:rFonts w:ascii="Arial" w:hAnsi="Arial" w:cs="Arial"/>
          <w:sz w:val="20"/>
          <w:szCs w:val="20"/>
        </w:rPr>
        <w:t xml:space="preserve"> </w:t>
      </w:r>
      <w:r w:rsidRPr="009B32E8">
        <w:rPr>
          <w:rFonts w:ascii="Arial" w:hAnsi="Arial" w:cs="Arial"/>
          <w:sz w:val="20"/>
          <w:szCs w:val="20"/>
        </w:rPr>
        <w:t>reliable,</w:t>
      </w:r>
      <w:r w:rsidR="00AA226D" w:rsidRPr="009B32E8">
        <w:rPr>
          <w:rFonts w:ascii="Arial" w:hAnsi="Arial" w:cs="Arial"/>
          <w:sz w:val="20"/>
          <w:szCs w:val="20"/>
        </w:rPr>
        <w:t xml:space="preserve"> </w:t>
      </w:r>
      <w:r w:rsidRPr="009B32E8">
        <w:rPr>
          <w:rFonts w:ascii="Arial" w:hAnsi="Arial" w:cs="Arial"/>
          <w:sz w:val="20"/>
          <w:szCs w:val="20"/>
        </w:rPr>
        <w:t>as</w:t>
      </w:r>
      <w:r w:rsidR="00AA226D" w:rsidRPr="009B32E8">
        <w:rPr>
          <w:rFonts w:ascii="Arial" w:hAnsi="Arial" w:cs="Arial"/>
          <w:sz w:val="20"/>
          <w:szCs w:val="20"/>
        </w:rPr>
        <w:t xml:space="preserve"> </w:t>
      </w:r>
      <w:r w:rsidRPr="009B32E8">
        <w:rPr>
          <w:rFonts w:ascii="Arial" w:hAnsi="Arial" w:cs="Arial"/>
          <w:sz w:val="20"/>
          <w:szCs w:val="20"/>
        </w:rPr>
        <w:t>errors</w:t>
      </w:r>
      <w:r w:rsidR="00AA226D" w:rsidRPr="009B32E8">
        <w:rPr>
          <w:rFonts w:ascii="Arial" w:hAnsi="Arial" w:cs="Arial"/>
          <w:sz w:val="20"/>
          <w:szCs w:val="20"/>
        </w:rPr>
        <w:t xml:space="preserve"> </w:t>
      </w:r>
      <w:r w:rsidRPr="009B32E8">
        <w:rPr>
          <w:rFonts w:ascii="Arial" w:hAnsi="Arial" w:cs="Arial"/>
          <w:sz w:val="20"/>
          <w:szCs w:val="20"/>
        </w:rPr>
        <w:t>below</w:t>
      </w:r>
      <w:r w:rsidR="00AA226D" w:rsidRPr="009B32E8">
        <w:rPr>
          <w:rFonts w:ascii="Arial" w:hAnsi="Arial" w:cs="Arial"/>
          <w:sz w:val="20"/>
          <w:szCs w:val="20"/>
        </w:rPr>
        <w:t xml:space="preserve"> </w:t>
      </w:r>
      <w:r w:rsidRPr="009B32E8">
        <w:rPr>
          <w:rFonts w:ascii="Arial" w:hAnsi="Arial" w:cs="Arial"/>
          <w:sz w:val="20"/>
          <w:szCs w:val="20"/>
        </w:rPr>
        <w:t>0.0002°C</w:t>
      </w:r>
      <w:r w:rsidR="00AA226D" w:rsidRPr="009B32E8">
        <w:rPr>
          <w:rFonts w:ascii="Arial" w:hAnsi="Arial" w:cs="Arial"/>
          <w:sz w:val="20"/>
          <w:szCs w:val="20"/>
        </w:rPr>
        <w:t xml:space="preserve"> </w:t>
      </w:r>
      <w:r w:rsidRPr="009B32E8">
        <w:rPr>
          <w:rFonts w:ascii="Arial" w:hAnsi="Arial" w:cs="Arial"/>
          <w:sz w:val="20"/>
          <w:szCs w:val="20"/>
        </w:rPr>
        <w:t>fall</w:t>
      </w:r>
      <w:r w:rsidR="00AA226D" w:rsidRPr="009B32E8">
        <w:rPr>
          <w:rFonts w:ascii="Arial" w:hAnsi="Arial" w:cs="Arial"/>
          <w:sz w:val="20"/>
          <w:szCs w:val="20"/>
        </w:rPr>
        <w:t xml:space="preserve"> </w:t>
      </w:r>
      <w:r w:rsidRPr="009B32E8">
        <w:rPr>
          <w:rFonts w:ascii="Arial" w:hAnsi="Arial" w:cs="Arial"/>
          <w:sz w:val="20"/>
          <w:szCs w:val="20"/>
        </w:rPr>
        <w:t>well</w:t>
      </w:r>
      <w:r w:rsidR="00AA226D" w:rsidRPr="009B32E8">
        <w:rPr>
          <w:rFonts w:ascii="Arial" w:hAnsi="Arial" w:cs="Arial"/>
          <w:sz w:val="20"/>
          <w:szCs w:val="20"/>
        </w:rPr>
        <w:t xml:space="preserve"> </w:t>
      </w:r>
      <w:r w:rsidRPr="009B32E8">
        <w:rPr>
          <w:rFonts w:ascii="Arial" w:hAnsi="Arial" w:cs="Arial"/>
          <w:sz w:val="20"/>
          <w:szCs w:val="20"/>
        </w:rPr>
        <w:t>below</w:t>
      </w:r>
      <w:r w:rsidR="00AA226D" w:rsidRPr="009B32E8">
        <w:rPr>
          <w:rFonts w:ascii="Arial" w:hAnsi="Arial" w:cs="Arial"/>
          <w:sz w:val="20"/>
          <w:szCs w:val="20"/>
        </w:rPr>
        <w:t xml:space="preserve"> </w:t>
      </w:r>
      <w:r w:rsidRPr="009B32E8">
        <w:rPr>
          <w:rFonts w:ascii="Arial" w:hAnsi="Arial" w:cs="Arial"/>
          <w:sz w:val="20"/>
          <w:szCs w:val="20"/>
        </w:rPr>
        <w:t>typical</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thresholds</w:t>
      </w:r>
      <w:r w:rsidR="00AA226D" w:rsidRPr="009B32E8">
        <w:rPr>
          <w:rFonts w:ascii="Arial" w:hAnsi="Arial" w:cs="Arial"/>
          <w:sz w:val="20"/>
          <w:szCs w:val="20"/>
        </w:rPr>
        <w:t xml:space="preserve"> </w:t>
      </w:r>
      <w:r w:rsidRPr="009B32E8">
        <w:rPr>
          <w:rFonts w:ascii="Arial" w:hAnsi="Arial" w:cs="Arial"/>
          <w:sz w:val="20"/>
          <w:szCs w:val="20"/>
        </w:rPr>
        <w:t>(0.5°C)</w:t>
      </w:r>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ecological</w:t>
      </w:r>
      <w:r w:rsidR="00AA226D" w:rsidRPr="009B32E8">
        <w:rPr>
          <w:rFonts w:ascii="Arial" w:hAnsi="Arial" w:cs="Arial"/>
          <w:sz w:val="20"/>
          <w:szCs w:val="20"/>
        </w:rPr>
        <w:t xml:space="preserve"> </w:t>
      </w:r>
      <w:r w:rsidRPr="009B32E8">
        <w:rPr>
          <w:rFonts w:ascii="Arial" w:hAnsi="Arial" w:cs="Arial"/>
          <w:sz w:val="20"/>
          <w:szCs w:val="20"/>
        </w:rPr>
        <w:t>impacts.</w:t>
      </w:r>
      <w:r w:rsidR="00AA226D" w:rsidRPr="009B32E8">
        <w:rPr>
          <w:rFonts w:ascii="Arial" w:hAnsi="Arial" w:cs="Arial"/>
          <w:sz w:val="20"/>
          <w:szCs w:val="20"/>
        </w:rPr>
        <w:t xml:space="preserve"> </w:t>
      </w:r>
      <w:r w:rsidRPr="009B32E8">
        <w:rPr>
          <w:rFonts w:ascii="Arial" w:hAnsi="Arial" w:cs="Arial"/>
          <w:sz w:val="20"/>
          <w:szCs w:val="20"/>
        </w:rPr>
        <w:t>The</w:t>
      </w:r>
      <w:r w:rsidR="00AA226D" w:rsidRPr="009B32E8">
        <w:rPr>
          <w:rFonts w:ascii="Arial" w:hAnsi="Arial" w:cs="Arial"/>
          <w:sz w:val="20"/>
          <w:szCs w:val="20"/>
        </w:rPr>
        <w:t xml:space="preserve"> </w:t>
      </w:r>
      <w:r w:rsidRPr="009B32E8">
        <w:rPr>
          <w:rFonts w:ascii="Arial" w:hAnsi="Arial" w:cs="Arial"/>
          <w:sz w:val="20"/>
          <w:szCs w:val="20"/>
        </w:rPr>
        <w:t>choice</w:t>
      </w:r>
      <w:r w:rsidR="00AA226D" w:rsidRPr="009B32E8">
        <w:rPr>
          <w:rFonts w:ascii="Arial" w:hAnsi="Arial" w:cs="Arial"/>
          <w:sz w:val="20"/>
          <w:szCs w:val="20"/>
        </w:rPr>
        <w:t xml:space="preserve"> </w:t>
      </w:r>
      <w:r w:rsidRPr="009B32E8">
        <w:rPr>
          <w:rFonts w:ascii="Arial" w:hAnsi="Arial" w:cs="Arial"/>
          <w:sz w:val="20"/>
          <w:szCs w:val="20"/>
        </w:rPr>
        <w:t>depends</w:t>
      </w:r>
      <w:r w:rsidR="00AA226D" w:rsidRPr="009B32E8">
        <w:rPr>
          <w:rFonts w:ascii="Arial" w:hAnsi="Arial" w:cs="Arial"/>
          <w:sz w:val="20"/>
          <w:szCs w:val="20"/>
        </w:rPr>
        <w:t xml:space="preserve"> </w:t>
      </w:r>
      <w:r w:rsidRPr="009B32E8">
        <w:rPr>
          <w:rFonts w:ascii="Arial" w:hAnsi="Arial" w:cs="Arial"/>
          <w:sz w:val="20"/>
          <w:szCs w:val="20"/>
        </w:rPr>
        <w:t>on</w:t>
      </w:r>
      <w:r w:rsidR="00AA226D" w:rsidRPr="009B32E8">
        <w:rPr>
          <w:rFonts w:ascii="Arial" w:hAnsi="Arial" w:cs="Arial"/>
          <w:sz w:val="20"/>
          <w:szCs w:val="20"/>
        </w:rPr>
        <w:t xml:space="preserve"> </w:t>
      </w:r>
      <w:r w:rsidRPr="009B32E8">
        <w:rPr>
          <w:rFonts w:ascii="Arial" w:hAnsi="Arial" w:cs="Arial"/>
          <w:sz w:val="20"/>
          <w:szCs w:val="20"/>
        </w:rPr>
        <w:t>user</w:t>
      </w:r>
      <w:r w:rsidR="00AA226D" w:rsidRPr="009B32E8">
        <w:rPr>
          <w:rFonts w:ascii="Arial" w:hAnsi="Arial" w:cs="Arial"/>
          <w:sz w:val="20"/>
          <w:szCs w:val="20"/>
        </w:rPr>
        <w:t xml:space="preserve"> </w:t>
      </w:r>
      <w:r w:rsidRPr="009B32E8">
        <w:rPr>
          <w:rFonts w:ascii="Arial" w:hAnsi="Arial" w:cs="Arial"/>
          <w:sz w:val="20"/>
          <w:szCs w:val="20"/>
        </w:rPr>
        <w:t>needs:</w:t>
      </w:r>
      <w:r w:rsidR="00AA226D" w:rsidRPr="009B32E8">
        <w:rPr>
          <w:rFonts w:ascii="Arial" w:hAnsi="Arial" w:cs="Arial"/>
          <w:sz w:val="20"/>
          <w:szCs w:val="20"/>
        </w:rPr>
        <w:t xml:space="preserve"> </w:t>
      </w:r>
      <w:proofErr w:type="spellStart"/>
      <w:r w:rsidRPr="009B32E8">
        <w:rPr>
          <w:rFonts w:ascii="Arial" w:hAnsi="Arial" w:cs="Arial"/>
          <w:sz w:val="20"/>
          <w:szCs w:val="20"/>
        </w:rPr>
        <w:t>SeaDAS</w:t>
      </w:r>
      <w:proofErr w:type="spellEnd"/>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rapid,</w:t>
      </w:r>
      <w:r w:rsidR="00AA226D" w:rsidRPr="009B32E8">
        <w:rPr>
          <w:rFonts w:ascii="Arial" w:hAnsi="Arial" w:cs="Arial"/>
          <w:sz w:val="20"/>
          <w:szCs w:val="20"/>
        </w:rPr>
        <w:t xml:space="preserve"> </w:t>
      </w:r>
      <w:r w:rsidRPr="009B32E8">
        <w:rPr>
          <w:rFonts w:ascii="Arial" w:hAnsi="Arial" w:cs="Arial"/>
          <w:sz w:val="20"/>
          <w:szCs w:val="20"/>
        </w:rPr>
        <w:t>precise</w:t>
      </w:r>
      <w:r w:rsidR="00AA226D" w:rsidRPr="009B32E8">
        <w:rPr>
          <w:rFonts w:ascii="Arial" w:hAnsi="Arial" w:cs="Arial"/>
          <w:sz w:val="20"/>
          <w:szCs w:val="20"/>
        </w:rPr>
        <w:t xml:space="preserve"> </w:t>
      </w:r>
      <w:r w:rsidRPr="009B32E8">
        <w:rPr>
          <w:rFonts w:ascii="Arial" w:hAnsi="Arial" w:cs="Arial"/>
          <w:sz w:val="20"/>
          <w:szCs w:val="20"/>
        </w:rPr>
        <w:t>processing,</w:t>
      </w:r>
      <w:r w:rsidR="00AA226D" w:rsidRPr="009B32E8">
        <w:rPr>
          <w:rFonts w:ascii="Arial" w:hAnsi="Arial" w:cs="Arial"/>
          <w:sz w:val="20"/>
          <w:szCs w:val="20"/>
        </w:rPr>
        <w:t xml:space="preserve"> </w:t>
      </w:r>
      <w:r w:rsidRPr="009B32E8">
        <w:rPr>
          <w:rFonts w:ascii="Arial" w:hAnsi="Arial" w:cs="Arial"/>
          <w:sz w:val="20"/>
          <w:szCs w:val="20"/>
        </w:rPr>
        <w:t>and</w:t>
      </w:r>
      <w:r w:rsidR="00AA226D" w:rsidRPr="009B32E8">
        <w:rPr>
          <w:rFonts w:ascii="Arial" w:hAnsi="Arial" w:cs="Arial"/>
          <w:sz w:val="20"/>
          <w:szCs w:val="20"/>
        </w:rPr>
        <w:t xml:space="preserve"> </w:t>
      </w:r>
      <w:r w:rsidRPr="009B32E8">
        <w:rPr>
          <w:rFonts w:ascii="Arial" w:hAnsi="Arial" w:cs="Arial"/>
          <w:sz w:val="20"/>
          <w:szCs w:val="20"/>
        </w:rPr>
        <w:t>ArcGIS</w:t>
      </w:r>
      <w:r w:rsidR="00AA226D" w:rsidRPr="009B32E8">
        <w:rPr>
          <w:rFonts w:ascii="Arial" w:hAnsi="Arial" w:cs="Arial"/>
          <w:sz w:val="20"/>
          <w:szCs w:val="20"/>
        </w:rPr>
        <w:t xml:space="preserve"> </w:t>
      </w:r>
      <w:r w:rsidRPr="009B32E8">
        <w:rPr>
          <w:rFonts w:ascii="Arial" w:hAnsi="Arial" w:cs="Arial"/>
          <w:sz w:val="20"/>
          <w:szCs w:val="20"/>
        </w:rPr>
        <w:t>for</w:t>
      </w:r>
      <w:r w:rsidR="00AA226D" w:rsidRPr="009B32E8">
        <w:rPr>
          <w:rFonts w:ascii="Arial" w:hAnsi="Arial" w:cs="Arial"/>
          <w:sz w:val="20"/>
          <w:szCs w:val="20"/>
        </w:rPr>
        <w:t xml:space="preserve"> </w:t>
      </w:r>
      <w:r w:rsidRPr="009B32E8">
        <w:rPr>
          <w:rFonts w:ascii="Arial" w:hAnsi="Arial" w:cs="Arial"/>
          <w:sz w:val="20"/>
          <w:szCs w:val="20"/>
        </w:rPr>
        <w:t>advanced</w:t>
      </w:r>
      <w:r w:rsidR="00AA226D" w:rsidRPr="009B32E8">
        <w:rPr>
          <w:rFonts w:ascii="Arial" w:hAnsi="Arial" w:cs="Arial"/>
          <w:sz w:val="20"/>
          <w:szCs w:val="20"/>
        </w:rPr>
        <w:t xml:space="preserve"> </w:t>
      </w:r>
      <w:r w:rsidRPr="009B32E8">
        <w:rPr>
          <w:rFonts w:ascii="Arial" w:hAnsi="Arial" w:cs="Arial"/>
          <w:sz w:val="20"/>
          <w:szCs w:val="20"/>
        </w:rPr>
        <w:t>spatial</w:t>
      </w:r>
      <w:r w:rsidR="00AA226D" w:rsidRPr="009B32E8">
        <w:rPr>
          <w:rFonts w:ascii="Arial" w:hAnsi="Arial" w:cs="Arial"/>
          <w:sz w:val="20"/>
          <w:szCs w:val="20"/>
        </w:rPr>
        <w:t xml:space="preserve"> </w:t>
      </w:r>
      <w:r w:rsidRPr="009B32E8">
        <w:rPr>
          <w:rFonts w:ascii="Arial" w:hAnsi="Arial" w:cs="Arial"/>
          <w:sz w:val="20"/>
          <w:szCs w:val="20"/>
        </w:rPr>
        <w:t>presentation.</w:t>
      </w:r>
      <w:r w:rsidR="00AA226D" w:rsidRPr="009B32E8">
        <w:rPr>
          <w:rFonts w:ascii="Arial" w:hAnsi="Arial" w:cs="Arial"/>
          <w:sz w:val="20"/>
          <w:szCs w:val="20"/>
        </w:rPr>
        <w:t xml:space="preserve"> </w:t>
      </w:r>
      <w:r w:rsidRPr="009B32E8">
        <w:rPr>
          <w:rFonts w:ascii="Arial" w:hAnsi="Arial" w:cs="Arial"/>
          <w:sz w:val="20"/>
          <w:szCs w:val="20"/>
        </w:rPr>
        <w:t>Future</w:t>
      </w:r>
      <w:r w:rsidR="00AA226D" w:rsidRPr="009B32E8">
        <w:rPr>
          <w:rFonts w:ascii="Arial" w:hAnsi="Arial" w:cs="Arial"/>
          <w:sz w:val="20"/>
          <w:szCs w:val="20"/>
        </w:rPr>
        <w:t xml:space="preserve"> </w:t>
      </w:r>
      <w:r w:rsidRPr="009B32E8">
        <w:rPr>
          <w:rFonts w:ascii="Arial" w:hAnsi="Arial" w:cs="Arial"/>
          <w:sz w:val="20"/>
          <w:szCs w:val="20"/>
        </w:rPr>
        <w:t>research</w:t>
      </w:r>
      <w:r w:rsidR="00AA226D" w:rsidRPr="009B32E8">
        <w:rPr>
          <w:rFonts w:ascii="Arial" w:hAnsi="Arial" w:cs="Arial"/>
          <w:sz w:val="20"/>
          <w:szCs w:val="20"/>
        </w:rPr>
        <w:t xml:space="preserve"> </w:t>
      </w:r>
      <w:r w:rsidRPr="009B32E8">
        <w:rPr>
          <w:rFonts w:ascii="Arial" w:hAnsi="Arial" w:cs="Arial"/>
          <w:sz w:val="20"/>
          <w:szCs w:val="20"/>
        </w:rPr>
        <w:t>should</w:t>
      </w:r>
      <w:r w:rsidR="00AA226D" w:rsidRPr="009B32E8">
        <w:rPr>
          <w:rFonts w:ascii="Arial" w:hAnsi="Arial" w:cs="Arial"/>
          <w:sz w:val="20"/>
          <w:szCs w:val="20"/>
        </w:rPr>
        <w:t xml:space="preserve"> </w:t>
      </w:r>
      <w:r w:rsidRPr="009B32E8">
        <w:rPr>
          <w:rFonts w:ascii="Arial" w:hAnsi="Arial" w:cs="Arial"/>
          <w:sz w:val="20"/>
          <w:szCs w:val="20"/>
        </w:rPr>
        <w:t>address</w:t>
      </w:r>
      <w:r w:rsidR="00AA226D" w:rsidRPr="009B32E8">
        <w:rPr>
          <w:rFonts w:ascii="Arial" w:hAnsi="Arial" w:cs="Arial"/>
          <w:sz w:val="20"/>
          <w:szCs w:val="20"/>
        </w:rPr>
        <w:t xml:space="preserve"> </w:t>
      </w:r>
      <w:r w:rsidRPr="009B32E8">
        <w:rPr>
          <w:rFonts w:ascii="Arial" w:hAnsi="Arial" w:cs="Arial"/>
          <w:sz w:val="20"/>
          <w:szCs w:val="20"/>
        </w:rPr>
        <w:t>monsoon-related</w:t>
      </w:r>
      <w:r w:rsidR="00AA226D" w:rsidRPr="009B32E8">
        <w:rPr>
          <w:rFonts w:ascii="Arial" w:hAnsi="Arial" w:cs="Arial"/>
          <w:sz w:val="20"/>
          <w:szCs w:val="20"/>
        </w:rPr>
        <w:t xml:space="preserve"> </w:t>
      </w:r>
      <w:r w:rsidRPr="009B32E8">
        <w:rPr>
          <w:rFonts w:ascii="Arial" w:hAnsi="Arial" w:cs="Arial"/>
          <w:sz w:val="20"/>
          <w:szCs w:val="20"/>
        </w:rPr>
        <w:t>data</w:t>
      </w:r>
      <w:r w:rsidR="00AA226D" w:rsidRPr="009B32E8">
        <w:rPr>
          <w:rFonts w:ascii="Arial" w:hAnsi="Arial" w:cs="Arial"/>
          <w:sz w:val="20"/>
          <w:szCs w:val="20"/>
        </w:rPr>
        <w:t xml:space="preserve"> </w:t>
      </w:r>
      <w:r w:rsidRPr="009B32E8">
        <w:rPr>
          <w:rFonts w:ascii="Arial" w:hAnsi="Arial" w:cs="Arial"/>
          <w:sz w:val="20"/>
          <w:szCs w:val="20"/>
        </w:rPr>
        <w:t>gaps,</w:t>
      </w:r>
      <w:r w:rsidR="00AA226D" w:rsidRPr="009B32E8">
        <w:rPr>
          <w:rFonts w:ascii="Arial" w:hAnsi="Arial" w:cs="Arial"/>
          <w:sz w:val="20"/>
          <w:szCs w:val="20"/>
        </w:rPr>
        <w:t xml:space="preserve"> </w:t>
      </w:r>
      <w:r w:rsidRPr="009B32E8">
        <w:rPr>
          <w:rFonts w:ascii="Arial" w:hAnsi="Arial" w:cs="Arial"/>
          <w:sz w:val="20"/>
          <w:szCs w:val="20"/>
        </w:rPr>
        <w:t>which</w:t>
      </w:r>
      <w:r w:rsidR="00AA226D" w:rsidRPr="009B32E8">
        <w:rPr>
          <w:rFonts w:ascii="Arial" w:hAnsi="Arial" w:cs="Arial"/>
          <w:sz w:val="20"/>
          <w:szCs w:val="20"/>
        </w:rPr>
        <w:t xml:space="preserve"> </w:t>
      </w:r>
      <w:r w:rsidRPr="009B32E8">
        <w:rPr>
          <w:rFonts w:ascii="Arial" w:hAnsi="Arial" w:cs="Arial"/>
          <w:sz w:val="20"/>
          <w:szCs w:val="20"/>
        </w:rPr>
        <w:t>reduce</w:t>
      </w:r>
      <w:r w:rsidR="00AA226D" w:rsidRPr="009B32E8">
        <w:rPr>
          <w:rFonts w:ascii="Arial" w:hAnsi="Arial" w:cs="Arial"/>
          <w:sz w:val="20"/>
          <w:szCs w:val="20"/>
        </w:rPr>
        <w:t xml:space="preserve"> </w:t>
      </w:r>
      <w:r w:rsidRPr="009B32E8">
        <w:rPr>
          <w:rFonts w:ascii="Arial" w:hAnsi="Arial" w:cs="Arial"/>
          <w:sz w:val="20"/>
          <w:szCs w:val="20"/>
        </w:rPr>
        <w:t>pixel</w:t>
      </w:r>
      <w:r w:rsidR="00AA226D" w:rsidRPr="009B32E8">
        <w:rPr>
          <w:rFonts w:ascii="Arial" w:hAnsi="Arial" w:cs="Arial"/>
          <w:sz w:val="20"/>
          <w:szCs w:val="20"/>
        </w:rPr>
        <w:t xml:space="preserve"> </w:t>
      </w:r>
      <w:r w:rsidRPr="009B32E8">
        <w:rPr>
          <w:rFonts w:ascii="Arial" w:hAnsi="Arial" w:cs="Arial"/>
          <w:sz w:val="20"/>
          <w:szCs w:val="20"/>
        </w:rPr>
        <w:t>counts</w:t>
      </w:r>
      <w:r w:rsidR="00AA226D" w:rsidRPr="009B32E8">
        <w:rPr>
          <w:rFonts w:ascii="Arial" w:hAnsi="Arial" w:cs="Arial"/>
          <w:sz w:val="20"/>
          <w:szCs w:val="20"/>
        </w:rPr>
        <w:t xml:space="preserve"> </w:t>
      </w:r>
      <w:r w:rsidRPr="009B32E8">
        <w:rPr>
          <w:rFonts w:ascii="Arial" w:hAnsi="Arial" w:cs="Arial"/>
          <w:sz w:val="20"/>
          <w:szCs w:val="20"/>
        </w:rPr>
        <w:t>by</w:t>
      </w:r>
      <w:r w:rsidR="00AA226D" w:rsidRPr="009B32E8">
        <w:rPr>
          <w:rFonts w:ascii="Arial" w:hAnsi="Arial" w:cs="Arial"/>
          <w:sz w:val="20"/>
          <w:szCs w:val="20"/>
        </w:rPr>
        <w:t xml:space="preserve"> </w:t>
      </w:r>
      <w:r w:rsidR="00CF057C" w:rsidRPr="009B32E8">
        <w:rPr>
          <w:rFonts w:ascii="Arial" w:hAnsi="Arial" w:cs="Arial"/>
          <w:sz w:val="20"/>
          <w:szCs w:val="20"/>
        </w:rPr>
        <w:t>15-20</w:t>
      </w:r>
      <w:r w:rsidRPr="009B32E8">
        <w:rPr>
          <w:rFonts w:ascii="Arial" w:hAnsi="Arial" w:cs="Arial"/>
          <w:sz w:val="20"/>
          <w:szCs w:val="20"/>
        </w:rPr>
        <w:t>%</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July,</w:t>
      </w:r>
      <w:r w:rsidR="00AA226D" w:rsidRPr="009B32E8">
        <w:rPr>
          <w:rFonts w:ascii="Arial" w:hAnsi="Arial" w:cs="Arial"/>
          <w:sz w:val="20"/>
          <w:szCs w:val="20"/>
        </w:rPr>
        <w:t xml:space="preserve"> </w:t>
      </w:r>
      <w:r w:rsidRPr="009B32E8">
        <w:rPr>
          <w:rFonts w:ascii="Arial" w:hAnsi="Arial" w:cs="Arial"/>
          <w:sz w:val="20"/>
          <w:szCs w:val="20"/>
        </w:rPr>
        <w:t>to</w:t>
      </w:r>
      <w:r w:rsidR="00AA226D" w:rsidRPr="009B32E8">
        <w:rPr>
          <w:rFonts w:ascii="Arial" w:hAnsi="Arial" w:cs="Arial"/>
          <w:sz w:val="20"/>
          <w:szCs w:val="20"/>
        </w:rPr>
        <w:t xml:space="preserve"> </w:t>
      </w:r>
      <w:r w:rsidRPr="009B32E8">
        <w:rPr>
          <w:rFonts w:ascii="Arial" w:hAnsi="Arial" w:cs="Arial"/>
          <w:sz w:val="20"/>
          <w:szCs w:val="20"/>
        </w:rPr>
        <w:t>improve</w:t>
      </w:r>
      <w:r w:rsidR="00AA226D" w:rsidRPr="009B32E8">
        <w:rPr>
          <w:rFonts w:ascii="Arial" w:hAnsi="Arial" w:cs="Arial"/>
          <w:sz w:val="20"/>
          <w:szCs w:val="20"/>
        </w:rPr>
        <w:t xml:space="preserve"> </w:t>
      </w:r>
      <w:r w:rsidRPr="009B32E8">
        <w:rPr>
          <w:rFonts w:ascii="Arial" w:hAnsi="Arial" w:cs="Arial"/>
          <w:sz w:val="20"/>
          <w:szCs w:val="20"/>
        </w:rPr>
        <w:t>SST</w:t>
      </w:r>
      <w:r w:rsidR="00AA226D" w:rsidRPr="009B32E8">
        <w:rPr>
          <w:rFonts w:ascii="Arial" w:hAnsi="Arial" w:cs="Arial"/>
          <w:sz w:val="20"/>
          <w:szCs w:val="20"/>
        </w:rPr>
        <w:t xml:space="preserve"> </w:t>
      </w:r>
      <w:r w:rsidRPr="009B32E8">
        <w:rPr>
          <w:rFonts w:ascii="Arial" w:hAnsi="Arial" w:cs="Arial"/>
          <w:sz w:val="20"/>
          <w:szCs w:val="20"/>
        </w:rPr>
        <w:t>retrieval</w:t>
      </w:r>
      <w:r w:rsidR="00AA226D" w:rsidRPr="009B32E8">
        <w:rPr>
          <w:rFonts w:ascii="Arial" w:hAnsi="Arial" w:cs="Arial"/>
          <w:sz w:val="20"/>
          <w:szCs w:val="20"/>
        </w:rPr>
        <w:t xml:space="preserve"> </w:t>
      </w:r>
      <w:r w:rsidRPr="009B32E8">
        <w:rPr>
          <w:rFonts w:ascii="Arial" w:hAnsi="Arial" w:cs="Arial"/>
          <w:sz w:val="20"/>
          <w:szCs w:val="20"/>
        </w:rPr>
        <w:t>accuracy</w:t>
      </w:r>
      <w:r w:rsidR="00AA226D" w:rsidRPr="009B32E8">
        <w:rPr>
          <w:rFonts w:ascii="Arial" w:hAnsi="Arial" w:cs="Arial"/>
          <w:sz w:val="20"/>
          <w:szCs w:val="20"/>
        </w:rPr>
        <w:t xml:space="preserve"> </w:t>
      </w:r>
      <w:r w:rsidRPr="009B32E8">
        <w:rPr>
          <w:rFonts w:ascii="Arial" w:hAnsi="Arial" w:cs="Arial"/>
          <w:sz w:val="20"/>
          <w:szCs w:val="20"/>
        </w:rPr>
        <w:t>in</w:t>
      </w:r>
      <w:r w:rsidR="00AA226D" w:rsidRPr="009B32E8">
        <w:rPr>
          <w:rFonts w:ascii="Arial" w:hAnsi="Arial" w:cs="Arial"/>
          <w:sz w:val="20"/>
          <w:szCs w:val="20"/>
        </w:rPr>
        <w:t xml:space="preserve"> </w:t>
      </w:r>
      <w:r w:rsidRPr="009B32E8">
        <w:rPr>
          <w:rFonts w:ascii="Arial" w:hAnsi="Arial" w:cs="Arial"/>
          <w:sz w:val="20"/>
          <w:szCs w:val="20"/>
        </w:rPr>
        <w:t>tropical</w:t>
      </w:r>
      <w:r w:rsidR="00AA226D" w:rsidRPr="009B32E8">
        <w:rPr>
          <w:rFonts w:ascii="Arial" w:hAnsi="Arial" w:cs="Arial"/>
          <w:sz w:val="20"/>
          <w:szCs w:val="20"/>
        </w:rPr>
        <w:t xml:space="preserve"> </w:t>
      </w:r>
      <w:r w:rsidRPr="009B32E8">
        <w:rPr>
          <w:rFonts w:ascii="Arial" w:hAnsi="Arial" w:cs="Arial"/>
          <w:sz w:val="20"/>
          <w:szCs w:val="20"/>
        </w:rPr>
        <w:t>regions.</w:t>
      </w:r>
    </w:p>
    <w:p w14:paraId="108033B2" w14:textId="77777777" w:rsidR="004D756B" w:rsidRPr="009B32E8" w:rsidRDefault="004D756B" w:rsidP="00A9566E">
      <w:pPr>
        <w:spacing w:line="240" w:lineRule="auto"/>
        <w:jc w:val="both"/>
        <w:rPr>
          <w:rFonts w:ascii="Arial" w:hAnsi="Arial" w:cs="Arial"/>
          <w:b/>
          <w:bCs/>
        </w:rPr>
      </w:pPr>
    </w:p>
    <w:p w14:paraId="214BE592" w14:textId="77777777" w:rsidR="004D756B" w:rsidRPr="009B32E8" w:rsidRDefault="004D756B" w:rsidP="00A9566E">
      <w:pPr>
        <w:spacing w:line="240" w:lineRule="auto"/>
        <w:jc w:val="both"/>
        <w:rPr>
          <w:rFonts w:ascii="Arial" w:hAnsi="Arial" w:cs="Arial"/>
          <w:b/>
          <w:bCs/>
        </w:rPr>
      </w:pPr>
      <w:r w:rsidRPr="009B32E8">
        <w:rPr>
          <w:rFonts w:ascii="Arial" w:hAnsi="Arial" w:cs="Arial"/>
          <w:b/>
          <w:bCs/>
        </w:rPr>
        <w:t>DISCLAIMER (ARTIFICIAL INTELLIGENCE)</w:t>
      </w:r>
    </w:p>
    <w:p w14:paraId="618A60EB" w14:textId="77777777" w:rsidR="00D12698" w:rsidRPr="009B32E8" w:rsidRDefault="00D12698" w:rsidP="00A9566E">
      <w:pPr>
        <w:spacing w:line="240" w:lineRule="auto"/>
        <w:jc w:val="both"/>
        <w:rPr>
          <w:rFonts w:ascii="Arial" w:hAnsi="Arial" w:cs="Arial"/>
          <w:b/>
          <w:bCs/>
        </w:rPr>
      </w:pPr>
    </w:p>
    <w:p w14:paraId="2027EC70" w14:textId="255F6807" w:rsidR="000270E8" w:rsidRPr="009B32E8" w:rsidRDefault="004D756B" w:rsidP="00A9566E">
      <w:pPr>
        <w:spacing w:line="240" w:lineRule="auto"/>
        <w:jc w:val="both"/>
        <w:rPr>
          <w:rFonts w:ascii="Arial" w:hAnsi="Arial" w:cs="Arial"/>
          <w:sz w:val="20"/>
          <w:szCs w:val="20"/>
        </w:rPr>
      </w:pPr>
      <w:r w:rsidRPr="009B32E8">
        <w:rPr>
          <w:rFonts w:ascii="Arial" w:hAnsi="Arial" w:cs="Arial"/>
          <w:sz w:val="20"/>
          <w:szCs w:val="20"/>
        </w:rPr>
        <w:t xml:space="preserve">Author(s) hereby </w:t>
      </w:r>
      <w:r w:rsidR="00E356BA" w:rsidRPr="009B32E8">
        <w:rPr>
          <w:rFonts w:ascii="Arial" w:hAnsi="Arial" w:cs="Arial"/>
          <w:sz w:val="20"/>
          <w:szCs w:val="20"/>
        </w:rPr>
        <w:t>declares</w:t>
      </w:r>
      <w:r w:rsidRPr="009B32E8">
        <w:rPr>
          <w:rFonts w:ascii="Arial" w:hAnsi="Arial" w:cs="Arial"/>
          <w:sz w:val="20"/>
          <w:szCs w:val="20"/>
        </w:rPr>
        <w:t xml:space="preserve"> that NO generative AI technologies such as Large Language Models (ChatGPT, COPILOT, etc) and text-to-image</w:t>
      </w:r>
    </w:p>
    <w:p w14:paraId="01456327" w14:textId="77777777" w:rsidR="009C50AA" w:rsidRPr="009B32E8" w:rsidRDefault="009C50AA" w:rsidP="00A9566E">
      <w:pPr>
        <w:spacing w:line="240" w:lineRule="auto"/>
        <w:jc w:val="both"/>
        <w:rPr>
          <w:rFonts w:ascii="Arial" w:hAnsi="Arial" w:cs="Arial"/>
          <w:b/>
          <w:bCs/>
        </w:rPr>
      </w:pPr>
    </w:p>
    <w:p w14:paraId="75C1ED47" w14:textId="77777777" w:rsidR="00D12698" w:rsidRPr="009B32E8" w:rsidRDefault="00D12698" w:rsidP="00A9566E">
      <w:pPr>
        <w:spacing w:line="240" w:lineRule="auto"/>
        <w:jc w:val="both"/>
        <w:rPr>
          <w:rFonts w:ascii="Arial" w:hAnsi="Arial" w:cs="Arial"/>
          <w:b/>
          <w:bCs/>
        </w:rPr>
      </w:pPr>
      <w:r w:rsidRPr="009B32E8">
        <w:rPr>
          <w:rFonts w:ascii="Arial" w:hAnsi="Arial" w:cs="Arial"/>
          <w:b/>
          <w:bCs/>
        </w:rPr>
        <w:t>ACKNOWLEDGEMENT</w:t>
      </w:r>
    </w:p>
    <w:p w14:paraId="7E613FA6" w14:textId="77777777" w:rsidR="00D12698" w:rsidRPr="009B32E8" w:rsidRDefault="00D12698" w:rsidP="00A9566E">
      <w:pPr>
        <w:spacing w:line="240" w:lineRule="auto"/>
        <w:jc w:val="both"/>
        <w:rPr>
          <w:rFonts w:ascii="Arial" w:hAnsi="Arial" w:cs="Arial"/>
          <w:b/>
          <w:bCs/>
        </w:rPr>
      </w:pPr>
    </w:p>
    <w:p w14:paraId="3E51C1F0" w14:textId="189DFD1D" w:rsidR="00D12698" w:rsidRPr="009B32E8" w:rsidRDefault="00D12698" w:rsidP="00A9566E">
      <w:pPr>
        <w:spacing w:line="240" w:lineRule="auto"/>
        <w:jc w:val="both"/>
        <w:rPr>
          <w:rFonts w:ascii="Arial" w:hAnsi="Arial" w:cs="Arial"/>
          <w:sz w:val="20"/>
          <w:szCs w:val="20"/>
        </w:rPr>
      </w:pPr>
      <w:r w:rsidRPr="009B32E8">
        <w:rPr>
          <w:rFonts w:ascii="Arial" w:hAnsi="Arial" w:cs="Arial"/>
          <w:sz w:val="20"/>
          <w:szCs w:val="20"/>
        </w:rPr>
        <w:t>The support and co-operation received from the Dep</w:t>
      </w:r>
      <w:r w:rsidR="00226C02" w:rsidRPr="009B32E8">
        <w:rPr>
          <w:rFonts w:ascii="Arial" w:hAnsi="Arial" w:cs="Arial"/>
          <w:sz w:val="20"/>
          <w:szCs w:val="20"/>
        </w:rPr>
        <w:t>artment</w:t>
      </w:r>
      <w:r w:rsidRPr="009B32E8">
        <w:rPr>
          <w:rFonts w:ascii="Arial" w:hAnsi="Arial" w:cs="Arial"/>
          <w:sz w:val="20"/>
          <w:szCs w:val="20"/>
        </w:rPr>
        <w:t xml:space="preserve">   of   Fisheries Engineering</w:t>
      </w:r>
      <w:r w:rsidR="00226C02" w:rsidRPr="009B32E8">
        <w:rPr>
          <w:rFonts w:ascii="Arial" w:hAnsi="Arial" w:cs="Arial"/>
          <w:sz w:val="20"/>
          <w:szCs w:val="20"/>
        </w:rPr>
        <w:t xml:space="preserve">, College of Fishery </w:t>
      </w:r>
      <w:r w:rsidR="00E356BA" w:rsidRPr="009B32E8">
        <w:rPr>
          <w:rFonts w:ascii="Arial" w:hAnsi="Arial" w:cs="Arial"/>
          <w:sz w:val="20"/>
          <w:szCs w:val="20"/>
        </w:rPr>
        <w:t>Science at</w:t>
      </w:r>
      <w:r w:rsidRPr="009B32E8">
        <w:rPr>
          <w:rFonts w:ascii="Arial" w:hAnsi="Arial" w:cs="Arial"/>
          <w:sz w:val="20"/>
          <w:szCs w:val="20"/>
        </w:rPr>
        <w:t xml:space="preserve"> every stage of the study is warmly acknowledged</w:t>
      </w:r>
      <w:r w:rsidR="00226C02" w:rsidRPr="009B32E8">
        <w:rPr>
          <w:rFonts w:ascii="Arial" w:hAnsi="Arial" w:cs="Arial"/>
          <w:sz w:val="20"/>
          <w:szCs w:val="20"/>
        </w:rPr>
        <w:t>.</w:t>
      </w:r>
    </w:p>
    <w:p w14:paraId="55BA5D62" w14:textId="77777777" w:rsidR="00D12698" w:rsidRPr="009B32E8" w:rsidRDefault="00D12698" w:rsidP="00A9566E">
      <w:pPr>
        <w:spacing w:line="240" w:lineRule="auto"/>
        <w:jc w:val="both"/>
        <w:rPr>
          <w:rFonts w:ascii="Arial" w:hAnsi="Arial" w:cs="Arial"/>
          <w:sz w:val="20"/>
          <w:szCs w:val="20"/>
        </w:rPr>
      </w:pPr>
    </w:p>
    <w:p w14:paraId="53A31D75" w14:textId="77777777" w:rsidR="009C50AA" w:rsidRPr="009B32E8" w:rsidRDefault="009C50AA" w:rsidP="00A9566E">
      <w:pPr>
        <w:spacing w:line="240" w:lineRule="auto"/>
        <w:jc w:val="both"/>
        <w:rPr>
          <w:rFonts w:ascii="Arial" w:hAnsi="Arial" w:cs="Arial"/>
          <w:sz w:val="20"/>
          <w:szCs w:val="20"/>
        </w:rPr>
      </w:pPr>
    </w:p>
    <w:p w14:paraId="36A64B0C" w14:textId="77777777" w:rsidR="007E7453" w:rsidRPr="009B32E8" w:rsidRDefault="00FA3426" w:rsidP="00A9566E">
      <w:pPr>
        <w:spacing w:line="240" w:lineRule="auto"/>
        <w:jc w:val="both"/>
        <w:rPr>
          <w:rFonts w:ascii="Arial" w:hAnsi="Arial" w:cs="Arial"/>
          <w:b/>
          <w:bCs/>
          <w:sz w:val="20"/>
          <w:szCs w:val="20"/>
        </w:rPr>
      </w:pPr>
      <w:r w:rsidRPr="009B32E8">
        <w:rPr>
          <w:rFonts w:ascii="Arial" w:hAnsi="Arial" w:cs="Arial"/>
          <w:b/>
          <w:bCs/>
          <w:sz w:val="20"/>
          <w:szCs w:val="20"/>
        </w:rPr>
        <w:t>REFERENCES</w:t>
      </w:r>
    </w:p>
    <w:p w14:paraId="5418BBE4" w14:textId="77777777" w:rsidR="00D12698" w:rsidRPr="009B32E8" w:rsidRDefault="00D12698" w:rsidP="00A9566E">
      <w:pPr>
        <w:spacing w:line="240" w:lineRule="auto"/>
        <w:jc w:val="both"/>
        <w:rPr>
          <w:rFonts w:ascii="Arial" w:hAnsi="Arial" w:cs="Arial"/>
          <w:b/>
          <w:bCs/>
          <w:sz w:val="20"/>
          <w:szCs w:val="20"/>
        </w:rPr>
      </w:pPr>
    </w:p>
    <w:p w14:paraId="2E6C3243" w14:textId="3D3133C7" w:rsidR="004A2A0A"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Alaudin, A., Zakiya, I., </w:t>
      </w:r>
      <w:proofErr w:type="spellStart"/>
      <w:r w:rsidRPr="009B32E8">
        <w:rPr>
          <w:rFonts w:ascii="Arial" w:hAnsi="Arial" w:cs="Arial"/>
          <w:sz w:val="20"/>
          <w:szCs w:val="20"/>
        </w:rPr>
        <w:t>Burhanis</w:t>
      </w:r>
      <w:proofErr w:type="spellEnd"/>
      <w:r w:rsidRPr="009B32E8">
        <w:rPr>
          <w:rFonts w:ascii="Arial" w:hAnsi="Arial" w:cs="Arial"/>
          <w:sz w:val="20"/>
          <w:szCs w:val="20"/>
        </w:rPr>
        <w:t xml:space="preserve">, B., Munandar, R. A., &amp; </w:t>
      </w:r>
      <w:proofErr w:type="spellStart"/>
      <w:r w:rsidRPr="009B32E8">
        <w:rPr>
          <w:rFonts w:ascii="Arial" w:hAnsi="Arial" w:cs="Arial"/>
          <w:sz w:val="20"/>
          <w:szCs w:val="20"/>
        </w:rPr>
        <w:t>Kadhafi</w:t>
      </w:r>
      <w:proofErr w:type="spellEnd"/>
      <w:r w:rsidRPr="009B32E8">
        <w:rPr>
          <w:rFonts w:ascii="Arial" w:hAnsi="Arial" w:cs="Arial"/>
          <w:sz w:val="20"/>
          <w:szCs w:val="20"/>
        </w:rPr>
        <w:t xml:space="preserve">, M. (2024). The Use of Remote Sensing in Mapping the Distribution </w:t>
      </w:r>
      <w:proofErr w:type="gramStart"/>
      <w:r w:rsidRPr="009B32E8">
        <w:rPr>
          <w:rFonts w:ascii="Arial" w:hAnsi="Arial" w:cs="Arial"/>
          <w:sz w:val="20"/>
          <w:szCs w:val="20"/>
        </w:rPr>
        <w:t>Of</w:t>
      </w:r>
      <w:proofErr w:type="gramEnd"/>
      <w:r w:rsidRPr="009B32E8">
        <w:rPr>
          <w:rFonts w:ascii="Arial" w:hAnsi="Arial" w:cs="Arial"/>
          <w:sz w:val="20"/>
          <w:szCs w:val="20"/>
        </w:rPr>
        <w:t xml:space="preserve"> Chlorophyll In </w:t>
      </w:r>
      <w:proofErr w:type="spellStart"/>
      <w:r w:rsidRPr="009B32E8">
        <w:rPr>
          <w:rFonts w:ascii="Arial" w:hAnsi="Arial" w:cs="Arial"/>
          <w:sz w:val="20"/>
          <w:szCs w:val="20"/>
        </w:rPr>
        <w:t>Belawan</w:t>
      </w:r>
      <w:proofErr w:type="spellEnd"/>
      <w:r w:rsidRPr="009B32E8">
        <w:rPr>
          <w:rFonts w:ascii="Arial" w:hAnsi="Arial" w:cs="Arial"/>
          <w:sz w:val="20"/>
          <w:szCs w:val="20"/>
        </w:rPr>
        <w:t xml:space="preserve"> Waters. Zona </w:t>
      </w:r>
      <w:proofErr w:type="spellStart"/>
      <w:r w:rsidRPr="009B32E8">
        <w:rPr>
          <w:rFonts w:ascii="Arial" w:hAnsi="Arial" w:cs="Arial"/>
          <w:sz w:val="20"/>
          <w:szCs w:val="20"/>
        </w:rPr>
        <w:t>Laut</w:t>
      </w:r>
      <w:proofErr w:type="spellEnd"/>
      <w:r w:rsidRPr="009B32E8">
        <w:rPr>
          <w:rFonts w:ascii="Arial" w:hAnsi="Arial" w:cs="Arial"/>
          <w:sz w:val="20"/>
          <w:szCs w:val="20"/>
        </w:rPr>
        <w:t xml:space="preserve"> </w:t>
      </w:r>
      <w:proofErr w:type="spellStart"/>
      <w:r w:rsidRPr="009B32E8">
        <w:rPr>
          <w:rFonts w:ascii="Arial" w:hAnsi="Arial" w:cs="Arial"/>
          <w:sz w:val="20"/>
          <w:szCs w:val="20"/>
        </w:rPr>
        <w:t>Jurnal</w:t>
      </w:r>
      <w:proofErr w:type="spellEnd"/>
      <w:r w:rsidRPr="009B32E8">
        <w:rPr>
          <w:rFonts w:ascii="Arial" w:hAnsi="Arial" w:cs="Arial"/>
          <w:sz w:val="20"/>
          <w:szCs w:val="20"/>
        </w:rPr>
        <w:t xml:space="preserve"> </w:t>
      </w:r>
      <w:proofErr w:type="spellStart"/>
      <w:r w:rsidRPr="009B32E8">
        <w:rPr>
          <w:rFonts w:ascii="Arial" w:hAnsi="Arial" w:cs="Arial"/>
          <w:sz w:val="20"/>
          <w:szCs w:val="20"/>
        </w:rPr>
        <w:t>Inovasi</w:t>
      </w:r>
      <w:proofErr w:type="spellEnd"/>
      <w:r w:rsidRPr="009B32E8">
        <w:rPr>
          <w:rFonts w:ascii="Arial" w:hAnsi="Arial" w:cs="Arial"/>
          <w:sz w:val="20"/>
          <w:szCs w:val="20"/>
        </w:rPr>
        <w:t xml:space="preserve"> </w:t>
      </w:r>
      <w:proofErr w:type="spellStart"/>
      <w:r w:rsidRPr="009B32E8">
        <w:rPr>
          <w:rFonts w:ascii="Arial" w:hAnsi="Arial" w:cs="Arial"/>
          <w:sz w:val="20"/>
          <w:szCs w:val="20"/>
        </w:rPr>
        <w:t>Sains</w:t>
      </w:r>
      <w:proofErr w:type="spellEnd"/>
      <w:r w:rsidRPr="009B32E8">
        <w:rPr>
          <w:rFonts w:ascii="Arial" w:hAnsi="Arial" w:cs="Arial"/>
          <w:sz w:val="20"/>
          <w:szCs w:val="20"/>
        </w:rPr>
        <w:t xml:space="preserve"> Dan </w:t>
      </w:r>
      <w:proofErr w:type="spellStart"/>
      <w:r w:rsidRPr="009B32E8">
        <w:rPr>
          <w:rFonts w:ascii="Arial" w:hAnsi="Arial" w:cs="Arial"/>
          <w:sz w:val="20"/>
          <w:szCs w:val="20"/>
        </w:rPr>
        <w:t>Teknologi</w:t>
      </w:r>
      <w:proofErr w:type="spellEnd"/>
      <w:r w:rsidRPr="009B32E8">
        <w:rPr>
          <w:rFonts w:ascii="Arial" w:hAnsi="Arial" w:cs="Arial"/>
          <w:sz w:val="20"/>
          <w:szCs w:val="20"/>
        </w:rPr>
        <w:t xml:space="preserve"> </w:t>
      </w:r>
      <w:proofErr w:type="spellStart"/>
      <w:r w:rsidRPr="009B32E8">
        <w:rPr>
          <w:rFonts w:ascii="Arial" w:hAnsi="Arial" w:cs="Arial"/>
          <w:sz w:val="20"/>
          <w:szCs w:val="20"/>
        </w:rPr>
        <w:t>Kelautan</w:t>
      </w:r>
      <w:proofErr w:type="spellEnd"/>
      <w:r w:rsidRPr="009B32E8">
        <w:rPr>
          <w:rFonts w:ascii="Arial" w:hAnsi="Arial" w:cs="Arial"/>
          <w:sz w:val="20"/>
          <w:szCs w:val="20"/>
        </w:rPr>
        <w:t>, 23-27.</w:t>
      </w:r>
    </w:p>
    <w:p w14:paraId="7C6D0C03" w14:textId="675EF9D2" w:rsidR="004A2A0A" w:rsidRPr="009B32E8" w:rsidRDefault="004A2A0A" w:rsidP="00E338AE">
      <w:pPr>
        <w:spacing w:line="240" w:lineRule="auto"/>
        <w:jc w:val="both"/>
        <w:rPr>
          <w:rFonts w:ascii="Arial" w:hAnsi="Arial" w:cs="Arial"/>
          <w:sz w:val="20"/>
          <w:szCs w:val="20"/>
        </w:rPr>
      </w:pPr>
      <w:r w:rsidRPr="009B32E8">
        <w:rPr>
          <w:rFonts w:ascii="Arial" w:hAnsi="Arial" w:cs="Arial"/>
          <w:sz w:val="20"/>
          <w:szCs w:val="20"/>
        </w:rPr>
        <w:t xml:space="preserve">Al-Hajri, S. M., Petropoulos, G. P., &amp; </w:t>
      </w:r>
      <w:proofErr w:type="spellStart"/>
      <w:r w:rsidRPr="009B32E8">
        <w:rPr>
          <w:rFonts w:ascii="Arial" w:hAnsi="Arial" w:cs="Arial"/>
          <w:sz w:val="20"/>
          <w:szCs w:val="20"/>
        </w:rPr>
        <w:t>Markogianni</w:t>
      </w:r>
      <w:proofErr w:type="spellEnd"/>
      <w:r w:rsidRPr="009B32E8">
        <w:rPr>
          <w:rFonts w:ascii="Arial" w:hAnsi="Arial" w:cs="Arial"/>
          <w:sz w:val="20"/>
          <w:szCs w:val="20"/>
        </w:rPr>
        <w:t>, V. (2021). Seasonal variation of key environmental parameters in the Sea of Oman using EO data and GIS. </w:t>
      </w:r>
      <w:r w:rsidRPr="009B32E8">
        <w:rPr>
          <w:rFonts w:ascii="Arial" w:hAnsi="Arial" w:cs="Arial"/>
          <w:i/>
          <w:iCs/>
          <w:sz w:val="20"/>
          <w:szCs w:val="20"/>
        </w:rPr>
        <w:t>Environment, Development and Sustainability</w:t>
      </w:r>
      <w:r w:rsidRPr="009B32E8">
        <w:rPr>
          <w:rFonts w:ascii="Arial" w:hAnsi="Arial" w:cs="Arial"/>
          <w:sz w:val="20"/>
          <w:szCs w:val="20"/>
        </w:rPr>
        <w:t>, </w:t>
      </w:r>
      <w:r w:rsidRPr="009B32E8">
        <w:rPr>
          <w:rFonts w:ascii="Arial" w:hAnsi="Arial" w:cs="Arial"/>
          <w:i/>
          <w:iCs/>
          <w:sz w:val="20"/>
          <w:szCs w:val="20"/>
        </w:rPr>
        <w:t>23</w:t>
      </w:r>
      <w:r w:rsidRPr="009B32E8">
        <w:rPr>
          <w:rFonts w:ascii="Arial" w:hAnsi="Arial" w:cs="Arial"/>
          <w:sz w:val="20"/>
          <w:szCs w:val="20"/>
        </w:rPr>
        <w:t>, 6021-6046.</w:t>
      </w:r>
    </w:p>
    <w:p w14:paraId="7680FE2D" w14:textId="474F3A30" w:rsidR="00812B25" w:rsidRPr="009B32E8" w:rsidRDefault="0076019A" w:rsidP="00E338AE">
      <w:pPr>
        <w:spacing w:line="240" w:lineRule="auto"/>
        <w:jc w:val="both"/>
        <w:rPr>
          <w:rFonts w:ascii="Arial" w:hAnsi="Arial" w:cs="Arial"/>
          <w:sz w:val="20"/>
          <w:szCs w:val="20"/>
        </w:rPr>
      </w:pPr>
      <w:proofErr w:type="spellStart"/>
      <w:r w:rsidRPr="009B32E8">
        <w:rPr>
          <w:rFonts w:ascii="Arial" w:hAnsi="Arial" w:cs="Arial"/>
          <w:sz w:val="20"/>
          <w:szCs w:val="20"/>
        </w:rPr>
        <w:t>AlHossainy</w:t>
      </w:r>
      <w:proofErr w:type="spellEnd"/>
      <w:r w:rsidRPr="009B32E8">
        <w:rPr>
          <w:rFonts w:ascii="Arial" w:hAnsi="Arial" w:cs="Arial"/>
          <w:sz w:val="20"/>
          <w:szCs w:val="20"/>
        </w:rPr>
        <w:t xml:space="preserve">, R. H., Saber, A., Ghany, R. A. E., </w:t>
      </w:r>
      <w:proofErr w:type="spellStart"/>
      <w:r w:rsidRPr="009B32E8">
        <w:rPr>
          <w:rFonts w:ascii="Arial" w:hAnsi="Arial" w:cs="Arial"/>
          <w:sz w:val="20"/>
          <w:szCs w:val="20"/>
        </w:rPr>
        <w:t>ElKafrawy</w:t>
      </w:r>
      <w:proofErr w:type="spellEnd"/>
      <w:r w:rsidRPr="009B32E8">
        <w:rPr>
          <w:rFonts w:ascii="Arial" w:hAnsi="Arial" w:cs="Arial"/>
          <w:sz w:val="20"/>
          <w:szCs w:val="20"/>
        </w:rPr>
        <w:t>, S. B., &amp; Rabah, M. (2025). Inferring Bathymetry from Sentinel-2 Satellite Images Using Machine Learning Algorithms Based on Chlorophyll Concentration Data in the Absence of Ground Measurement. </w:t>
      </w:r>
      <w:r w:rsidRPr="009B32E8">
        <w:rPr>
          <w:rFonts w:ascii="Arial" w:hAnsi="Arial" w:cs="Arial"/>
          <w:i/>
          <w:iCs/>
          <w:sz w:val="20"/>
          <w:szCs w:val="20"/>
        </w:rPr>
        <w:t>Arabian Journal for Science and Engineering</w:t>
      </w:r>
      <w:r w:rsidRPr="009B32E8">
        <w:rPr>
          <w:rFonts w:ascii="Arial" w:hAnsi="Arial" w:cs="Arial"/>
          <w:sz w:val="20"/>
          <w:szCs w:val="20"/>
        </w:rPr>
        <w:t>, 1-18.</w:t>
      </w:r>
    </w:p>
    <w:p w14:paraId="68B90988" w14:textId="050CC4BC" w:rsidR="00F759BB"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Azmi, S., </w:t>
      </w:r>
      <w:proofErr w:type="spellStart"/>
      <w:r w:rsidRPr="009B32E8">
        <w:rPr>
          <w:rFonts w:ascii="Arial" w:hAnsi="Arial" w:cs="Arial"/>
          <w:sz w:val="20"/>
          <w:szCs w:val="20"/>
        </w:rPr>
        <w:t>Agarwadkar</w:t>
      </w:r>
      <w:proofErr w:type="spellEnd"/>
      <w:r w:rsidRPr="009B32E8">
        <w:rPr>
          <w:rFonts w:ascii="Arial" w:hAnsi="Arial" w:cs="Arial"/>
          <w:sz w:val="20"/>
          <w:szCs w:val="20"/>
        </w:rPr>
        <w:t xml:space="preserve">, Y., Bhattacharya, M., Apte, M., &amp; Inamdar, A. B. (2015). Monitoring and trend mapping of sea surface temperature (SST) from MODIS data: A case study of Mumbai coast. Environmental Monitoring and Assessment, 187(3), Article 155. </w:t>
      </w:r>
    </w:p>
    <w:p w14:paraId="0FC50D78" w14:textId="38C8D4D3" w:rsidR="00812B25"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Bay of Bengal Large Marine Ecosystem Project. (2012). Transboundary Diagnostic Analysis: Volume 2 – Background and Environmental Assessment. </w:t>
      </w:r>
    </w:p>
    <w:p w14:paraId="76DE200C" w14:textId="63C7C920" w:rsidR="00E338AE"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Das, G. K. (2024). Analysing sea surface temperature and chlorophyll-a distribution along Visakhapatnam coast using MODIS data. Knowledge-Based Engineering and Sciences, 5(2), 19–30. </w:t>
      </w:r>
    </w:p>
    <w:p w14:paraId="53BDEDB5" w14:textId="0BC2A462" w:rsidR="00812B25"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lastRenderedPageBreak/>
        <w:t xml:space="preserve">Devi, G. K., </w:t>
      </w:r>
      <w:proofErr w:type="spellStart"/>
      <w:r w:rsidRPr="009B32E8">
        <w:rPr>
          <w:rFonts w:ascii="Arial" w:hAnsi="Arial" w:cs="Arial"/>
          <w:sz w:val="20"/>
          <w:szCs w:val="20"/>
        </w:rPr>
        <w:t>Ganasri</w:t>
      </w:r>
      <w:proofErr w:type="spellEnd"/>
      <w:r w:rsidRPr="009B32E8">
        <w:rPr>
          <w:rFonts w:ascii="Arial" w:hAnsi="Arial" w:cs="Arial"/>
          <w:sz w:val="20"/>
          <w:szCs w:val="20"/>
        </w:rPr>
        <w:t xml:space="preserve">, B. P., &amp; </w:t>
      </w:r>
      <w:proofErr w:type="spellStart"/>
      <w:r w:rsidRPr="009B32E8">
        <w:rPr>
          <w:rFonts w:ascii="Arial" w:hAnsi="Arial" w:cs="Arial"/>
          <w:sz w:val="20"/>
          <w:szCs w:val="20"/>
        </w:rPr>
        <w:t>Dwarakish</w:t>
      </w:r>
      <w:proofErr w:type="spellEnd"/>
      <w:r w:rsidRPr="009B32E8">
        <w:rPr>
          <w:rFonts w:ascii="Arial" w:hAnsi="Arial" w:cs="Arial"/>
          <w:sz w:val="20"/>
          <w:szCs w:val="20"/>
        </w:rPr>
        <w:t xml:space="preserve">, G. S. (2015). Applications of remote sensing in satellite oceanography: A review. Aquatic Procedia, 4, 579–584. </w:t>
      </w:r>
    </w:p>
    <w:p w14:paraId="66E9AF6C" w14:textId="760365F0" w:rsidR="00812B25"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Dunstan, P. K., Foster, S. D., King, E., </w:t>
      </w:r>
      <w:proofErr w:type="spellStart"/>
      <w:r w:rsidRPr="009B32E8">
        <w:rPr>
          <w:rFonts w:ascii="Arial" w:hAnsi="Arial" w:cs="Arial"/>
          <w:sz w:val="20"/>
          <w:szCs w:val="20"/>
        </w:rPr>
        <w:t>Risbey</w:t>
      </w:r>
      <w:proofErr w:type="spellEnd"/>
      <w:r w:rsidRPr="009B32E8">
        <w:rPr>
          <w:rFonts w:ascii="Arial" w:hAnsi="Arial" w:cs="Arial"/>
          <w:sz w:val="20"/>
          <w:szCs w:val="20"/>
        </w:rPr>
        <w:t xml:space="preserve">, J., O'Kane, T. J., </w:t>
      </w:r>
      <w:proofErr w:type="spellStart"/>
      <w:r w:rsidRPr="009B32E8">
        <w:rPr>
          <w:rFonts w:ascii="Arial" w:hAnsi="Arial" w:cs="Arial"/>
          <w:sz w:val="20"/>
          <w:szCs w:val="20"/>
        </w:rPr>
        <w:t>Monselesan</w:t>
      </w:r>
      <w:proofErr w:type="spellEnd"/>
      <w:r w:rsidRPr="009B32E8">
        <w:rPr>
          <w:rFonts w:ascii="Arial" w:hAnsi="Arial" w:cs="Arial"/>
          <w:sz w:val="20"/>
          <w:szCs w:val="20"/>
        </w:rPr>
        <w:t xml:space="preserve">, D., Hobday, A. J., Hartog, J. R., &amp; Thompson, P. A. (2018). Global patterns of change and variation in sea surface temperature and chlorophyll a. Scientific Reports, 8, Article 14624. </w:t>
      </w:r>
    </w:p>
    <w:p w14:paraId="49171863" w14:textId="1C00C918" w:rsidR="00812B25" w:rsidRPr="00E356BA" w:rsidRDefault="00E338AE" w:rsidP="00E338AE">
      <w:pPr>
        <w:spacing w:line="240" w:lineRule="auto"/>
        <w:jc w:val="both"/>
        <w:rPr>
          <w:rFonts w:ascii="Arial" w:eastAsia="Times New Roman" w:hAnsi="Arial" w:cs="Arial"/>
          <w:kern w:val="0"/>
          <w:sz w:val="24"/>
          <w:szCs w:val="24"/>
          <w:lang w:eastAsia="en-IN"/>
        </w:rPr>
      </w:pPr>
      <w:r w:rsidRPr="009B32E8">
        <w:rPr>
          <w:rFonts w:ascii="Arial" w:hAnsi="Arial" w:cs="Arial"/>
          <w:sz w:val="20"/>
          <w:szCs w:val="20"/>
        </w:rPr>
        <w:t>Esri. (n.d.). Zonal Statistics (Spatial Analyst). ArcGIS Pro Documentation.</w:t>
      </w:r>
      <w:hyperlink r:id="rId10" w:history="1">
        <w:r w:rsidR="00EB4E43" w:rsidRPr="009B32E8">
          <w:rPr>
            <w:rStyle w:val="Hyperlink"/>
            <w:rFonts w:ascii="Arial" w:eastAsia="Times New Roman" w:hAnsi="Arial" w:cs="Arial"/>
            <w:color w:val="auto"/>
            <w:kern w:val="0"/>
            <w:sz w:val="24"/>
            <w:szCs w:val="24"/>
            <w:lang w:eastAsia="en-IN"/>
          </w:rPr>
          <w:t xml:space="preserve"> </w:t>
        </w:r>
        <w:r w:rsidR="00EB4E43" w:rsidRPr="009B32E8">
          <w:rPr>
            <w:rStyle w:val="Hyperlink"/>
            <w:rFonts w:ascii="Arial" w:hAnsi="Arial" w:cs="Arial"/>
            <w:color w:val="auto"/>
            <w:sz w:val="20"/>
            <w:szCs w:val="20"/>
          </w:rPr>
          <w:t>https://pro.arcgis.com/en/pro-app/latest/tool-reference/spatial-analyst/zonal-statistics.htm</w:t>
        </w:r>
      </w:hyperlink>
    </w:p>
    <w:p w14:paraId="08BFDAFB" w14:textId="06D2F91C" w:rsidR="00E338AE"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Gabriele, M., Brumana, R., </w:t>
      </w:r>
      <w:proofErr w:type="spellStart"/>
      <w:r w:rsidRPr="009B32E8">
        <w:rPr>
          <w:rFonts w:ascii="Arial" w:hAnsi="Arial" w:cs="Arial"/>
          <w:sz w:val="20"/>
          <w:szCs w:val="20"/>
        </w:rPr>
        <w:t>Previtali</w:t>
      </w:r>
      <w:proofErr w:type="spellEnd"/>
      <w:r w:rsidRPr="009B32E8">
        <w:rPr>
          <w:rFonts w:ascii="Arial" w:hAnsi="Arial" w:cs="Arial"/>
          <w:sz w:val="20"/>
          <w:szCs w:val="20"/>
        </w:rPr>
        <w:t xml:space="preserve">, M., &amp; </w:t>
      </w:r>
      <w:proofErr w:type="spellStart"/>
      <w:r w:rsidRPr="009B32E8">
        <w:rPr>
          <w:rFonts w:ascii="Arial" w:hAnsi="Arial" w:cs="Arial"/>
          <w:sz w:val="20"/>
          <w:szCs w:val="20"/>
        </w:rPr>
        <w:t>Cazzani</w:t>
      </w:r>
      <w:proofErr w:type="spellEnd"/>
      <w:r w:rsidRPr="009B32E8">
        <w:rPr>
          <w:rFonts w:ascii="Arial" w:hAnsi="Arial" w:cs="Arial"/>
          <w:sz w:val="20"/>
          <w:szCs w:val="20"/>
        </w:rPr>
        <w:t xml:space="preserve">, A. (2022). A combined GIS and remote sensing approach for monitoring climate change-related land degradation to support landscape preservation and planning tools: The Basilicata case study. Applied Geomatics, 14(2), 269–285. </w:t>
      </w:r>
      <w:hyperlink r:id="rId11" w:history="1">
        <w:r w:rsidR="00812B25" w:rsidRPr="009B32E8">
          <w:rPr>
            <w:rStyle w:val="Hyperlink"/>
            <w:rFonts w:ascii="Arial" w:hAnsi="Arial" w:cs="Arial"/>
            <w:color w:val="auto"/>
            <w:sz w:val="20"/>
            <w:szCs w:val="20"/>
          </w:rPr>
          <w:t>https://doi.org/10.1007/s12518-022-00437-z</w:t>
        </w:r>
      </w:hyperlink>
    </w:p>
    <w:p w14:paraId="3122A819" w14:textId="32BD2446" w:rsidR="00812B25" w:rsidRPr="009B32E8" w:rsidRDefault="0076019A" w:rsidP="00E338AE">
      <w:pPr>
        <w:spacing w:line="240" w:lineRule="auto"/>
        <w:jc w:val="both"/>
        <w:rPr>
          <w:rFonts w:ascii="Arial" w:hAnsi="Arial" w:cs="Arial"/>
          <w:sz w:val="20"/>
          <w:szCs w:val="20"/>
        </w:rPr>
      </w:pPr>
      <w:r w:rsidRPr="009B32E8">
        <w:rPr>
          <w:rFonts w:ascii="Arial" w:hAnsi="Arial" w:cs="Arial"/>
          <w:sz w:val="20"/>
          <w:szCs w:val="20"/>
        </w:rPr>
        <w:t xml:space="preserve">Ginanjar, M. A., Wahyudi, A., &amp; </w:t>
      </w:r>
      <w:proofErr w:type="spellStart"/>
      <w:r w:rsidRPr="009B32E8">
        <w:rPr>
          <w:rFonts w:ascii="Arial" w:hAnsi="Arial" w:cs="Arial"/>
          <w:sz w:val="20"/>
          <w:szCs w:val="20"/>
        </w:rPr>
        <w:t>Alfaris</w:t>
      </w:r>
      <w:proofErr w:type="spellEnd"/>
      <w:r w:rsidRPr="009B32E8">
        <w:rPr>
          <w:rFonts w:ascii="Arial" w:hAnsi="Arial" w:cs="Arial"/>
          <w:sz w:val="20"/>
          <w:szCs w:val="20"/>
        </w:rPr>
        <w:t>, L. EXAMINING THE INTERRELATIONSHIP AMONG CHLOROPHYLL-A DISTRIBUTION, SEA SURFACE TEMPERATURE PATTERNS, AND FISHING GROUND IN SOUTHERN JAVA SEA.</w:t>
      </w:r>
    </w:p>
    <w:p w14:paraId="5C9E1FF6" w14:textId="5DC95E36" w:rsidR="007B0923"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Hosoda, K., Murakami, H., </w:t>
      </w:r>
      <w:proofErr w:type="spellStart"/>
      <w:r w:rsidRPr="009B32E8">
        <w:rPr>
          <w:rFonts w:ascii="Arial" w:hAnsi="Arial" w:cs="Arial"/>
          <w:sz w:val="20"/>
          <w:szCs w:val="20"/>
        </w:rPr>
        <w:t>Sakaida</w:t>
      </w:r>
      <w:proofErr w:type="spellEnd"/>
      <w:r w:rsidRPr="009B32E8">
        <w:rPr>
          <w:rFonts w:ascii="Arial" w:hAnsi="Arial" w:cs="Arial"/>
          <w:sz w:val="20"/>
          <w:szCs w:val="20"/>
        </w:rPr>
        <w:t xml:space="preserve">, F., &amp; Kawamura, H. (2007). Algorithm and validation of sea surface temperature observation using MODIS sensors aboard Terra and Aqua in the western North Pacific. Journal of Oceanography, 63(2), 267–280. </w:t>
      </w:r>
    </w:p>
    <w:p w14:paraId="1E2826E5" w14:textId="6DBFBD69" w:rsidR="007B0923" w:rsidRPr="009B32E8" w:rsidRDefault="007B0923" w:rsidP="00E338AE">
      <w:pPr>
        <w:spacing w:line="240" w:lineRule="auto"/>
        <w:jc w:val="both"/>
        <w:rPr>
          <w:rFonts w:ascii="Arial" w:hAnsi="Arial" w:cs="Arial"/>
          <w:sz w:val="20"/>
          <w:szCs w:val="20"/>
        </w:rPr>
      </w:pPr>
      <w:r w:rsidRPr="009B32E8">
        <w:rPr>
          <w:rFonts w:ascii="Arial" w:hAnsi="Arial" w:cs="Arial"/>
          <w:sz w:val="20"/>
          <w:szCs w:val="20"/>
        </w:rPr>
        <w:t>Khair, U., Fahmi, H., Al Hakim, S., &amp; Rahim, R. (2017, December). Forecasting error calculation with mean absolute deviation and mean absolute percentage error. In </w:t>
      </w:r>
      <w:r w:rsidRPr="009B32E8">
        <w:rPr>
          <w:rFonts w:ascii="Arial" w:hAnsi="Arial" w:cs="Arial"/>
          <w:i/>
          <w:iCs/>
          <w:sz w:val="20"/>
          <w:szCs w:val="20"/>
        </w:rPr>
        <w:t>journal of physics: conference series</w:t>
      </w:r>
      <w:r w:rsidRPr="009B32E8">
        <w:rPr>
          <w:rFonts w:ascii="Arial" w:hAnsi="Arial" w:cs="Arial"/>
          <w:sz w:val="20"/>
          <w:szCs w:val="20"/>
        </w:rPr>
        <w:t> (Vol. 930, No. 1, p. 012002). IOP Publishing.</w:t>
      </w:r>
    </w:p>
    <w:p w14:paraId="0352CACA" w14:textId="27A6F404" w:rsidR="00812B25" w:rsidRPr="009B32E8" w:rsidRDefault="004A2A0A" w:rsidP="00E338AE">
      <w:pPr>
        <w:spacing w:line="240" w:lineRule="auto"/>
        <w:jc w:val="both"/>
        <w:rPr>
          <w:rFonts w:ascii="Arial" w:hAnsi="Arial" w:cs="Arial"/>
          <w:sz w:val="20"/>
          <w:szCs w:val="20"/>
        </w:rPr>
      </w:pPr>
      <w:r w:rsidRPr="009B32E8">
        <w:rPr>
          <w:rFonts w:ascii="Arial" w:hAnsi="Arial" w:cs="Arial"/>
          <w:sz w:val="20"/>
          <w:szCs w:val="20"/>
        </w:rPr>
        <w:t>Madhavan, N., Vasan, D. T., Joseph, K. A., Madhavi, K. (2015). Neural network prediction on sardine landings using satellite derived ocean parameters Chlorophyll-a (</w:t>
      </w:r>
      <w:proofErr w:type="spellStart"/>
      <w:r w:rsidRPr="009B32E8">
        <w:rPr>
          <w:rFonts w:ascii="Arial" w:hAnsi="Arial" w:cs="Arial"/>
          <w:sz w:val="20"/>
          <w:szCs w:val="20"/>
        </w:rPr>
        <w:t>SeaWiFS</w:t>
      </w:r>
      <w:proofErr w:type="spellEnd"/>
      <w:r w:rsidRPr="009B32E8">
        <w:rPr>
          <w:rFonts w:ascii="Arial" w:hAnsi="Arial" w:cs="Arial"/>
          <w:sz w:val="20"/>
          <w:szCs w:val="20"/>
        </w:rPr>
        <w:t>), SST and PAR. </w:t>
      </w:r>
      <w:r w:rsidRPr="009B32E8">
        <w:rPr>
          <w:rFonts w:ascii="Arial" w:hAnsi="Arial" w:cs="Arial"/>
          <w:i/>
          <w:iCs/>
          <w:sz w:val="20"/>
          <w:szCs w:val="20"/>
        </w:rPr>
        <w:t>Indian J Nat Sci</w:t>
      </w:r>
      <w:r w:rsidRPr="009B32E8">
        <w:rPr>
          <w:rFonts w:ascii="Arial" w:hAnsi="Arial" w:cs="Arial"/>
          <w:sz w:val="20"/>
          <w:szCs w:val="20"/>
        </w:rPr>
        <w:t>, </w:t>
      </w:r>
      <w:r w:rsidRPr="009B32E8">
        <w:rPr>
          <w:rFonts w:ascii="Arial" w:hAnsi="Arial" w:cs="Arial"/>
          <w:i/>
          <w:iCs/>
          <w:sz w:val="20"/>
          <w:szCs w:val="20"/>
        </w:rPr>
        <w:t>29</w:t>
      </w:r>
      <w:r w:rsidRPr="009B32E8">
        <w:rPr>
          <w:rFonts w:ascii="Arial" w:hAnsi="Arial" w:cs="Arial"/>
          <w:sz w:val="20"/>
          <w:szCs w:val="20"/>
        </w:rPr>
        <w:t>(5), 5052-5063.</w:t>
      </w:r>
    </w:p>
    <w:p w14:paraId="1C1B07FE" w14:textId="49AF8B21" w:rsidR="00E338AE"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Narayanan, M., Vasan, D. T., Bharadwaj, A. K., Thanabalan, P., &amp; Dhileeban, N. (2013). Comparison and validation of sea surface temperature (SST) using MODIS and AVHRR sensor data. International Journal of Remote Sensing &amp; Geoscience, 2(3), 1–6. </w:t>
      </w:r>
    </w:p>
    <w:p w14:paraId="44356269" w14:textId="5E3DCEBB" w:rsidR="00812B25" w:rsidRPr="009B32E8" w:rsidRDefault="0076019A" w:rsidP="00E338AE">
      <w:pPr>
        <w:spacing w:line="240" w:lineRule="auto"/>
        <w:jc w:val="both"/>
        <w:rPr>
          <w:rFonts w:ascii="Arial" w:hAnsi="Arial" w:cs="Arial"/>
          <w:sz w:val="20"/>
          <w:szCs w:val="20"/>
        </w:rPr>
      </w:pPr>
      <w:r w:rsidRPr="009B32E8">
        <w:rPr>
          <w:rFonts w:ascii="Arial" w:hAnsi="Arial" w:cs="Arial"/>
          <w:sz w:val="20"/>
          <w:szCs w:val="20"/>
        </w:rPr>
        <w:t xml:space="preserve">Ocean Biology Distributed Active Archive </w:t>
      </w:r>
      <w:proofErr w:type="spellStart"/>
      <w:r w:rsidRPr="009B32E8">
        <w:rPr>
          <w:rFonts w:ascii="Arial" w:hAnsi="Arial" w:cs="Arial"/>
          <w:sz w:val="20"/>
          <w:szCs w:val="20"/>
        </w:rPr>
        <w:t>Center</w:t>
      </w:r>
      <w:proofErr w:type="spellEnd"/>
      <w:r w:rsidRPr="009B32E8">
        <w:rPr>
          <w:rFonts w:ascii="Arial" w:hAnsi="Arial" w:cs="Arial"/>
          <w:sz w:val="20"/>
          <w:szCs w:val="20"/>
        </w:rPr>
        <w:t xml:space="preserve"> (OB DAAC). (2017, May). </w:t>
      </w:r>
      <w:proofErr w:type="spellStart"/>
      <w:r w:rsidRPr="009B32E8">
        <w:rPr>
          <w:rFonts w:ascii="Arial" w:hAnsi="Arial" w:cs="Arial"/>
          <w:i/>
          <w:iCs/>
          <w:sz w:val="20"/>
          <w:szCs w:val="20"/>
        </w:rPr>
        <w:t>SeaDAS</w:t>
      </w:r>
      <w:proofErr w:type="spellEnd"/>
      <w:r w:rsidRPr="009B32E8">
        <w:rPr>
          <w:rFonts w:ascii="Arial" w:hAnsi="Arial" w:cs="Arial"/>
          <w:i/>
          <w:iCs/>
          <w:sz w:val="20"/>
          <w:szCs w:val="20"/>
        </w:rPr>
        <w:t xml:space="preserve"> introduction</w:t>
      </w:r>
      <w:r w:rsidRPr="009B32E8">
        <w:rPr>
          <w:rFonts w:ascii="Arial" w:hAnsi="Arial" w:cs="Arial"/>
          <w:sz w:val="20"/>
          <w:szCs w:val="20"/>
        </w:rPr>
        <w:t xml:space="preserve"> (Prepared for IOCS 2017). NASA Goddard Space Flight </w:t>
      </w:r>
      <w:proofErr w:type="spellStart"/>
      <w:r w:rsidRPr="009B32E8">
        <w:rPr>
          <w:rFonts w:ascii="Arial" w:hAnsi="Arial" w:cs="Arial"/>
          <w:sz w:val="20"/>
          <w:szCs w:val="20"/>
        </w:rPr>
        <w:t>Center</w:t>
      </w:r>
      <w:proofErr w:type="spellEnd"/>
      <w:r w:rsidRPr="009B32E8">
        <w:rPr>
          <w:rFonts w:ascii="Arial" w:hAnsi="Arial" w:cs="Arial"/>
          <w:sz w:val="20"/>
          <w:szCs w:val="20"/>
        </w:rPr>
        <w:t xml:space="preserve">. </w:t>
      </w:r>
      <w:hyperlink r:id="rId12" w:tgtFrame="_new" w:history="1">
        <w:r w:rsidRPr="009B32E8">
          <w:rPr>
            <w:rStyle w:val="Hyperlink"/>
            <w:rFonts w:ascii="Arial" w:hAnsi="Arial" w:cs="Arial"/>
            <w:color w:val="auto"/>
            <w:sz w:val="20"/>
            <w:szCs w:val="20"/>
          </w:rPr>
          <w:t>https://www.seadas.gsfc.nasa.gov</w:t>
        </w:r>
      </w:hyperlink>
    </w:p>
    <w:p w14:paraId="11D9D525" w14:textId="724FD62A" w:rsidR="0076019A" w:rsidRPr="009B32E8" w:rsidRDefault="0076019A" w:rsidP="00E338AE">
      <w:pPr>
        <w:spacing w:line="240" w:lineRule="auto"/>
        <w:jc w:val="both"/>
        <w:rPr>
          <w:rFonts w:ascii="Arial" w:hAnsi="Arial" w:cs="Arial"/>
          <w:sz w:val="20"/>
          <w:szCs w:val="20"/>
        </w:rPr>
      </w:pPr>
      <w:r w:rsidRPr="009B32E8">
        <w:rPr>
          <w:rFonts w:ascii="Arial" w:hAnsi="Arial" w:cs="Arial"/>
          <w:sz w:val="20"/>
          <w:szCs w:val="20"/>
        </w:rPr>
        <w:t>Pandey, R. S., &amp; Liou, Y. A. (2022). Sea surface temperature (SST) and SST anomaly (SSTA) datasets over the last four decades (1977–2016) during typhoon season (May to November) in the entire Global Ocean, North Pacific Ocean, Philippine Sea, South China sea, and Eastern China Sea. </w:t>
      </w:r>
      <w:r w:rsidRPr="009B32E8">
        <w:rPr>
          <w:rFonts w:ascii="Arial" w:hAnsi="Arial" w:cs="Arial"/>
          <w:i/>
          <w:iCs/>
          <w:sz w:val="20"/>
          <w:szCs w:val="20"/>
        </w:rPr>
        <w:t>Data in Brief</w:t>
      </w:r>
      <w:r w:rsidRPr="009B32E8">
        <w:rPr>
          <w:rFonts w:ascii="Arial" w:hAnsi="Arial" w:cs="Arial"/>
          <w:sz w:val="20"/>
          <w:szCs w:val="20"/>
        </w:rPr>
        <w:t>, </w:t>
      </w:r>
      <w:r w:rsidRPr="009B32E8">
        <w:rPr>
          <w:rFonts w:ascii="Arial" w:hAnsi="Arial" w:cs="Arial"/>
          <w:i/>
          <w:iCs/>
          <w:sz w:val="20"/>
          <w:szCs w:val="20"/>
        </w:rPr>
        <w:t>45</w:t>
      </w:r>
      <w:r w:rsidRPr="009B32E8">
        <w:rPr>
          <w:rFonts w:ascii="Arial" w:hAnsi="Arial" w:cs="Arial"/>
          <w:sz w:val="20"/>
          <w:szCs w:val="20"/>
        </w:rPr>
        <w:t>, 108646.</w:t>
      </w:r>
    </w:p>
    <w:p w14:paraId="3826E3C6" w14:textId="638863F5" w:rsidR="00E338AE" w:rsidRPr="009B32E8" w:rsidRDefault="00E338AE" w:rsidP="00E338AE">
      <w:pPr>
        <w:spacing w:line="240" w:lineRule="auto"/>
        <w:jc w:val="both"/>
        <w:rPr>
          <w:rFonts w:ascii="Arial" w:hAnsi="Arial" w:cs="Arial"/>
          <w:sz w:val="20"/>
          <w:szCs w:val="20"/>
        </w:rPr>
      </w:pPr>
      <w:r w:rsidRPr="009B32E8">
        <w:rPr>
          <w:rFonts w:ascii="Arial" w:hAnsi="Arial" w:cs="Arial"/>
          <w:sz w:val="20"/>
          <w:szCs w:val="20"/>
        </w:rPr>
        <w:t xml:space="preserve">Redfern, S., Optis, M., Xia, G., &amp; </w:t>
      </w:r>
      <w:proofErr w:type="spellStart"/>
      <w:r w:rsidRPr="009B32E8">
        <w:rPr>
          <w:rFonts w:ascii="Arial" w:hAnsi="Arial" w:cs="Arial"/>
          <w:sz w:val="20"/>
          <w:szCs w:val="20"/>
        </w:rPr>
        <w:t>Draxl</w:t>
      </w:r>
      <w:proofErr w:type="spellEnd"/>
      <w:r w:rsidRPr="009B32E8">
        <w:rPr>
          <w:rFonts w:ascii="Arial" w:hAnsi="Arial" w:cs="Arial"/>
          <w:sz w:val="20"/>
          <w:szCs w:val="20"/>
        </w:rPr>
        <w:t>, C. (2023). Offshore wind energy forecasting sensitivity to sea surface temperature input in the Mid-Atlantic. Wind Energy Science, 8(1), 1–23.</w:t>
      </w:r>
    </w:p>
    <w:p w14:paraId="51A5C06A" w14:textId="6054AD88" w:rsidR="0076019A" w:rsidRDefault="0076019A" w:rsidP="00E356BA">
      <w:pPr>
        <w:spacing w:after="0" w:line="240" w:lineRule="auto"/>
        <w:rPr>
          <w:rFonts w:ascii="Arial" w:hAnsi="Arial" w:cs="Arial"/>
          <w:sz w:val="20"/>
          <w:szCs w:val="20"/>
        </w:rPr>
      </w:pPr>
      <w:r w:rsidRPr="009B32E8">
        <w:rPr>
          <w:rFonts w:ascii="Arial" w:hAnsi="Arial" w:cs="Arial"/>
          <w:sz w:val="20"/>
          <w:szCs w:val="20"/>
        </w:rPr>
        <w:t xml:space="preserve">Setiawan, A., </w:t>
      </w:r>
      <w:proofErr w:type="spellStart"/>
      <w:r w:rsidRPr="009B32E8">
        <w:rPr>
          <w:rFonts w:ascii="Arial" w:hAnsi="Arial" w:cs="Arial"/>
          <w:sz w:val="20"/>
          <w:szCs w:val="20"/>
        </w:rPr>
        <w:t>Agustriani</w:t>
      </w:r>
      <w:proofErr w:type="spellEnd"/>
      <w:r w:rsidRPr="009B32E8">
        <w:rPr>
          <w:rFonts w:ascii="Arial" w:hAnsi="Arial" w:cs="Arial"/>
          <w:sz w:val="20"/>
          <w:szCs w:val="20"/>
        </w:rPr>
        <w:t xml:space="preserve">, F., Ningsih, E. N., &amp; </w:t>
      </w:r>
      <w:proofErr w:type="spellStart"/>
      <w:r w:rsidRPr="009B32E8">
        <w:rPr>
          <w:rFonts w:ascii="Arial" w:hAnsi="Arial" w:cs="Arial"/>
          <w:sz w:val="20"/>
          <w:szCs w:val="20"/>
        </w:rPr>
        <w:t>Ulqodry</w:t>
      </w:r>
      <w:proofErr w:type="spellEnd"/>
      <w:r w:rsidRPr="009B32E8">
        <w:rPr>
          <w:rFonts w:ascii="Arial" w:hAnsi="Arial" w:cs="Arial"/>
          <w:sz w:val="20"/>
          <w:szCs w:val="20"/>
        </w:rPr>
        <w:t>, T. Z. (2022). Distribution pattern of potential fishing zones in the Bangka Strait waters: An application of the remote sensing technique. </w:t>
      </w:r>
      <w:r w:rsidRPr="009B32E8">
        <w:rPr>
          <w:rFonts w:ascii="Arial" w:hAnsi="Arial" w:cs="Arial"/>
          <w:i/>
          <w:iCs/>
          <w:sz w:val="20"/>
          <w:szCs w:val="20"/>
        </w:rPr>
        <w:t>The Egyptian Journal of Remote Sensing and Space Science</w:t>
      </w:r>
      <w:r w:rsidRPr="009B32E8">
        <w:rPr>
          <w:rFonts w:ascii="Arial" w:hAnsi="Arial" w:cs="Arial"/>
          <w:sz w:val="20"/>
          <w:szCs w:val="20"/>
        </w:rPr>
        <w:t>, </w:t>
      </w:r>
      <w:r w:rsidRPr="009B32E8">
        <w:rPr>
          <w:rFonts w:ascii="Arial" w:hAnsi="Arial" w:cs="Arial"/>
          <w:i/>
          <w:iCs/>
          <w:sz w:val="20"/>
          <w:szCs w:val="20"/>
        </w:rPr>
        <w:t>25</w:t>
      </w:r>
      <w:r w:rsidRPr="009B32E8">
        <w:rPr>
          <w:rFonts w:ascii="Arial" w:hAnsi="Arial" w:cs="Arial"/>
          <w:sz w:val="20"/>
          <w:szCs w:val="20"/>
        </w:rPr>
        <w:t>(1), 257-265.</w:t>
      </w:r>
    </w:p>
    <w:p w14:paraId="07ACFCA7" w14:textId="77777777" w:rsidR="00E356BA" w:rsidRPr="009B32E8" w:rsidRDefault="00E356BA" w:rsidP="00E356BA">
      <w:pPr>
        <w:spacing w:after="0" w:line="240" w:lineRule="auto"/>
        <w:rPr>
          <w:rFonts w:ascii="Arial" w:hAnsi="Arial" w:cs="Arial"/>
          <w:sz w:val="20"/>
          <w:szCs w:val="20"/>
        </w:rPr>
      </w:pPr>
    </w:p>
    <w:p w14:paraId="026F8A52" w14:textId="608FBD07" w:rsidR="00E338AE" w:rsidRPr="009B32E8" w:rsidRDefault="0076019A" w:rsidP="00E356BA">
      <w:pPr>
        <w:spacing w:after="0" w:line="240" w:lineRule="auto"/>
        <w:rPr>
          <w:rFonts w:ascii="Arial" w:hAnsi="Arial" w:cs="Arial"/>
          <w:sz w:val="20"/>
          <w:szCs w:val="20"/>
        </w:rPr>
      </w:pPr>
      <w:r w:rsidRPr="009B32E8">
        <w:rPr>
          <w:rFonts w:ascii="Arial" w:hAnsi="Arial" w:cs="Arial"/>
          <w:sz w:val="20"/>
          <w:szCs w:val="20"/>
        </w:rPr>
        <w:t>Vinston Raja, R., &amp; Ashok Kumar, K. (2023). Financial derivative features based integrated potential fishing zone (IPFZ) Future forecast. </w:t>
      </w:r>
      <w:r w:rsidRPr="009B32E8">
        <w:rPr>
          <w:rFonts w:ascii="Arial" w:hAnsi="Arial" w:cs="Arial"/>
          <w:i/>
          <w:iCs/>
          <w:sz w:val="20"/>
          <w:szCs w:val="20"/>
        </w:rPr>
        <w:t>Journal of Intelligent &amp; Fuzzy Systems</w:t>
      </w:r>
      <w:r w:rsidRPr="009B32E8">
        <w:rPr>
          <w:rFonts w:ascii="Arial" w:hAnsi="Arial" w:cs="Arial"/>
          <w:sz w:val="20"/>
          <w:szCs w:val="20"/>
        </w:rPr>
        <w:t>, </w:t>
      </w:r>
      <w:r w:rsidRPr="009B32E8">
        <w:rPr>
          <w:rFonts w:ascii="Arial" w:hAnsi="Arial" w:cs="Arial"/>
          <w:i/>
          <w:iCs/>
          <w:sz w:val="20"/>
          <w:szCs w:val="20"/>
        </w:rPr>
        <w:t>45</w:t>
      </w:r>
      <w:r w:rsidRPr="009B32E8">
        <w:rPr>
          <w:rFonts w:ascii="Arial" w:hAnsi="Arial" w:cs="Arial"/>
          <w:sz w:val="20"/>
          <w:szCs w:val="20"/>
        </w:rPr>
        <w:t xml:space="preserve">(3), 3637-3649. </w:t>
      </w:r>
      <w:r w:rsidR="00E338AE" w:rsidRPr="009B32E8">
        <w:rPr>
          <w:rFonts w:ascii="Arial" w:hAnsi="Arial" w:cs="Arial"/>
          <w:sz w:val="20"/>
          <w:szCs w:val="20"/>
        </w:rPr>
        <w:br w:type="page"/>
      </w:r>
    </w:p>
    <w:p w14:paraId="2418B945" w14:textId="37C0995A" w:rsidR="00E338AE" w:rsidRPr="009B32E8" w:rsidRDefault="00DC55ED" w:rsidP="00E338AE">
      <w:pPr>
        <w:spacing w:line="240" w:lineRule="auto"/>
        <w:jc w:val="both"/>
        <w:rPr>
          <w:rFonts w:ascii="Arial" w:hAnsi="Arial" w:cs="Arial"/>
          <w:b/>
          <w:bCs/>
          <w:sz w:val="20"/>
          <w:szCs w:val="20"/>
        </w:rPr>
      </w:pPr>
      <w:r w:rsidRPr="009B32E8">
        <w:rPr>
          <w:rFonts w:ascii="Arial" w:hAnsi="Arial" w:cs="Arial"/>
          <w:b/>
          <w:bCs/>
          <w:sz w:val="20"/>
          <w:szCs w:val="20"/>
        </w:rPr>
        <w:lastRenderedPageBreak/>
        <w:t>APPENDIX</w:t>
      </w:r>
    </w:p>
    <w:p w14:paraId="75D10EE9" w14:textId="3E085F45" w:rsidR="007E7453" w:rsidRPr="009B32E8" w:rsidRDefault="00AA226D" w:rsidP="00134AC0">
      <w:pPr>
        <w:tabs>
          <w:tab w:val="center" w:pos="4513"/>
        </w:tabs>
        <w:spacing w:line="240" w:lineRule="auto"/>
        <w:rPr>
          <w:rFonts w:ascii="Arial" w:hAnsi="Arial" w:cs="Arial"/>
          <w:sz w:val="20"/>
          <w:szCs w:val="20"/>
        </w:rPr>
      </w:pPr>
      <w:r w:rsidRPr="009B32E8">
        <w:rPr>
          <w:rFonts w:ascii="Arial" w:hAnsi="Arial" w:cs="Arial"/>
          <w:sz w:val="20"/>
          <w:szCs w:val="20"/>
        </w:rPr>
        <w:t xml:space="preserve"> </w:t>
      </w:r>
      <w:r w:rsidR="00E21973" w:rsidRPr="009B32E8">
        <w:rPr>
          <w:rFonts w:ascii="Arial" w:hAnsi="Arial" w:cs="Arial"/>
          <w:noProof/>
          <w:sz w:val="20"/>
          <w:szCs w:val="20"/>
          <w:lang w:val="en-US"/>
        </w:rPr>
        <mc:AlternateContent>
          <mc:Choice Requires="wps">
            <w:drawing>
              <wp:anchor distT="0" distB="0" distL="114299" distR="114299" simplePos="0" relativeHeight="251661312" behindDoc="0" locked="0" layoutInCell="1" allowOverlap="1" wp14:anchorId="44E55F15" wp14:editId="11A03AB3">
                <wp:simplePos x="0" y="0"/>
                <wp:positionH relativeFrom="column">
                  <wp:posOffset>1454149</wp:posOffset>
                </wp:positionH>
                <wp:positionV relativeFrom="paragraph">
                  <wp:posOffset>-4622165</wp:posOffset>
                </wp:positionV>
                <wp:extent cx="0" cy="184150"/>
                <wp:effectExtent l="0" t="0" r="19050" b="6350"/>
                <wp:wrapNone/>
                <wp:docPr id="142099969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4150"/>
                        </a:xfrm>
                        <a:prstGeom prst="line">
                          <a:avLst/>
                        </a:prstGeom>
                        <a:noFill/>
                        <a:ln w="19050" cap="flat" cmpd="sng" algn="ctr">
                          <a:solidFill>
                            <a:srgbClr val="4EA72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1ED734" id="Straight Connector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4.5pt,-363.95pt" to="114.5pt,-3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" strokecolor="#4ea72e" strokeweight="1.5pt">
                <v:stroke joinstyle="miter"/>
                <o:lock v:ext="edit" shapetype="f"/>
              </v:line>
            </w:pict>
          </mc:Fallback>
        </mc:AlternateContent>
      </w:r>
      <w:r w:rsidR="00E21973" w:rsidRPr="009B32E8">
        <w:rPr>
          <w:rFonts w:ascii="Arial" w:hAnsi="Arial" w:cs="Arial"/>
          <w:noProof/>
          <w:sz w:val="20"/>
          <w:szCs w:val="20"/>
          <w:lang w:val="en-US"/>
        </w:rPr>
        <mc:AlternateContent>
          <mc:Choice Requires="wps">
            <w:drawing>
              <wp:anchor distT="0" distB="0" distL="114299" distR="114299" simplePos="0" relativeHeight="251659264" behindDoc="0" locked="0" layoutInCell="1" allowOverlap="1" wp14:anchorId="2E7D7788" wp14:editId="64049F78">
                <wp:simplePos x="0" y="0"/>
                <wp:positionH relativeFrom="column">
                  <wp:posOffset>2866389</wp:posOffset>
                </wp:positionH>
                <wp:positionV relativeFrom="paragraph">
                  <wp:posOffset>-5026025</wp:posOffset>
                </wp:positionV>
                <wp:extent cx="0" cy="399415"/>
                <wp:effectExtent l="0" t="0" r="19050" b="635"/>
                <wp:wrapNone/>
                <wp:docPr id="8611633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9415"/>
                        </a:xfrm>
                        <a:prstGeom prst="line">
                          <a:avLst/>
                        </a:prstGeom>
                        <a:noFill/>
                        <a:ln w="19050" cap="flat" cmpd="sng" algn="ctr">
                          <a:solidFill>
                            <a:srgbClr val="4EA72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C673D4" id="Straight Connector 36"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5.7pt,-395.75pt" to="225.7pt,-3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" strokecolor="#4ea72e" strokeweight="1.5pt">
                <v:stroke joinstyle="miter"/>
                <o:lock v:ext="edit" shapetype="f"/>
              </v:line>
            </w:pict>
          </mc:Fallback>
        </mc:AlternateContent>
      </w:r>
      <w:r w:rsidR="00E21973" w:rsidRPr="009B32E8">
        <w:rPr>
          <w:rFonts w:ascii="Arial" w:hAnsi="Arial" w:cs="Arial"/>
          <w:noProof/>
          <w:sz w:val="20"/>
          <w:szCs w:val="20"/>
          <w:lang w:val="en-US"/>
        </w:rPr>
        <mc:AlternateContent>
          <mc:Choice Requires="wps">
            <w:drawing>
              <wp:anchor distT="0" distB="0" distL="114299" distR="114299" simplePos="0" relativeHeight="251662336" behindDoc="0" locked="0" layoutInCell="1" allowOverlap="1" wp14:anchorId="1E5F5A26" wp14:editId="5035AFA2">
                <wp:simplePos x="0" y="0"/>
                <wp:positionH relativeFrom="column">
                  <wp:posOffset>4183379</wp:posOffset>
                </wp:positionH>
                <wp:positionV relativeFrom="paragraph">
                  <wp:posOffset>-4633595</wp:posOffset>
                </wp:positionV>
                <wp:extent cx="0" cy="184150"/>
                <wp:effectExtent l="0" t="0" r="19050" b="6350"/>
                <wp:wrapNone/>
                <wp:docPr id="176895365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4150"/>
                        </a:xfrm>
                        <a:prstGeom prst="line">
                          <a:avLst/>
                        </a:prstGeom>
                        <a:noFill/>
                        <a:ln w="19050" cap="flat" cmpd="sng" algn="ctr">
                          <a:solidFill>
                            <a:srgbClr val="4EA72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DEBABE" id="Straight Connector 3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9.4pt,-364.85pt" to="329.4pt,-3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" strokecolor="#4ea72e" strokeweight="1.5pt">
                <v:stroke joinstyle="miter"/>
                <o:lock v:ext="edit" shapetype="f"/>
              </v:line>
            </w:pict>
          </mc:Fallback>
        </mc:AlternateContent>
      </w:r>
      <w:r w:rsidR="00E21973" w:rsidRPr="009B32E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4B12310E" wp14:editId="124DC468">
                <wp:simplePos x="0" y="0"/>
                <wp:positionH relativeFrom="column">
                  <wp:posOffset>1454150</wp:posOffset>
                </wp:positionH>
                <wp:positionV relativeFrom="paragraph">
                  <wp:posOffset>-4629150</wp:posOffset>
                </wp:positionV>
                <wp:extent cx="2729230" cy="2540"/>
                <wp:effectExtent l="0" t="0" r="13970" b="16510"/>
                <wp:wrapNone/>
                <wp:docPr id="2064885527"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29230" cy="2540"/>
                        </a:xfrm>
                        <a:prstGeom prst="line">
                          <a:avLst/>
                        </a:prstGeom>
                        <a:noFill/>
                        <a:ln w="19050" cap="flat" cmpd="sng" algn="ctr">
                          <a:solidFill>
                            <a:srgbClr val="4EA72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FA75B8" id="Straight Connector 3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364.5pt" to="329.4pt,-3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" strokecolor="#4ea72e" strokeweight="1.5pt">
                <v:stroke joinstyle="miter"/>
                <o:lock v:ext="edit" shapetype="f"/>
              </v:line>
            </w:pict>
          </mc:Fallback>
        </mc:AlternateContent>
      </w:r>
    </w:p>
    <w:p w14:paraId="7035E4F9" w14:textId="77777777" w:rsidR="007E7453" w:rsidRPr="009B32E8" w:rsidRDefault="007E7453" w:rsidP="00A9566E">
      <w:pPr>
        <w:pStyle w:val="Caption"/>
        <w:keepNext/>
        <w:jc w:val="center"/>
        <w:rPr>
          <w:rFonts w:ascii="Arial" w:hAnsi="Arial" w:cs="Arial"/>
          <w:b/>
          <w:bCs/>
          <w:i w:val="0"/>
          <w:iCs w:val="0"/>
          <w:color w:val="auto"/>
          <w:sz w:val="20"/>
          <w:szCs w:val="20"/>
        </w:rPr>
      </w:pPr>
      <w:r w:rsidRPr="009B32E8">
        <w:rPr>
          <w:rFonts w:ascii="Arial" w:hAnsi="Arial" w:cs="Arial"/>
          <w:b/>
          <w:bCs/>
          <w:i w:val="0"/>
          <w:iCs w:val="0"/>
          <w:color w:val="auto"/>
          <w:sz w:val="20"/>
          <w:szCs w:val="20"/>
        </w:rPr>
        <w:t>Table</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fldChar w:fldCharType="begin"/>
      </w:r>
      <w:r w:rsidRPr="009B32E8">
        <w:rPr>
          <w:rFonts w:ascii="Arial" w:hAnsi="Arial" w:cs="Arial"/>
          <w:b/>
          <w:bCs/>
          <w:i w:val="0"/>
          <w:iCs w:val="0"/>
          <w:color w:val="auto"/>
          <w:sz w:val="20"/>
          <w:szCs w:val="20"/>
        </w:rPr>
        <w:instrText xml:space="preserve"> SEQ Table \* ARABIC </w:instrText>
      </w:r>
      <w:r w:rsidRPr="009B32E8">
        <w:rPr>
          <w:rFonts w:ascii="Arial" w:hAnsi="Arial" w:cs="Arial"/>
          <w:b/>
          <w:bCs/>
          <w:i w:val="0"/>
          <w:iCs w:val="0"/>
          <w:color w:val="auto"/>
          <w:sz w:val="20"/>
          <w:szCs w:val="20"/>
        </w:rPr>
        <w:fldChar w:fldCharType="separate"/>
      </w:r>
      <w:r w:rsidRPr="009B32E8">
        <w:rPr>
          <w:rFonts w:ascii="Arial" w:hAnsi="Arial" w:cs="Arial"/>
          <w:b/>
          <w:bCs/>
          <w:i w:val="0"/>
          <w:iCs w:val="0"/>
          <w:noProof/>
          <w:color w:val="auto"/>
          <w:sz w:val="20"/>
          <w:szCs w:val="20"/>
        </w:rPr>
        <w:t>1</w:t>
      </w:r>
      <w:r w:rsidRPr="009B32E8">
        <w:rPr>
          <w:rFonts w:ascii="Arial" w:hAnsi="Arial" w:cs="Arial"/>
          <w:b/>
          <w:bCs/>
          <w:i w:val="0"/>
          <w:iCs w:val="0"/>
          <w:color w:val="auto"/>
          <w:sz w:val="20"/>
          <w:szCs w:val="20"/>
        </w:rPr>
        <w:fldChar w:fldCharType="end"/>
      </w:r>
      <w:r w:rsidRPr="009B32E8">
        <w:rPr>
          <w:rFonts w:ascii="Arial" w:hAnsi="Arial" w:cs="Arial"/>
          <w:b/>
          <w:bCs/>
          <w:i w:val="0"/>
          <w:iCs w:val="0"/>
          <w:color w:val="auto"/>
          <w:sz w:val="20"/>
          <w:szCs w:val="20"/>
        </w:rPr>
        <w:t>:Monthly</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analysis</w:t>
      </w:r>
      <w:r w:rsidR="00AA226D" w:rsidRPr="009B32E8">
        <w:rPr>
          <w:rFonts w:ascii="Arial" w:hAnsi="Arial" w:cs="Arial"/>
          <w:b/>
          <w:bCs/>
          <w:i w:val="0"/>
          <w:iCs w:val="0"/>
          <w:color w:val="auto"/>
          <w:sz w:val="20"/>
          <w:szCs w:val="20"/>
        </w:rPr>
        <w:t xml:space="preserve"> </w:t>
      </w:r>
      <w:r w:rsidR="007112AA" w:rsidRPr="009B32E8">
        <w:rPr>
          <w:rFonts w:ascii="Arial" w:hAnsi="Arial" w:cs="Arial"/>
          <w:b/>
          <w:bCs/>
          <w:i w:val="0"/>
          <w:iCs w:val="0"/>
          <w:color w:val="auto"/>
          <w:sz w:val="20"/>
          <w:szCs w:val="20"/>
        </w:rPr>
        <w:t>From</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January</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to</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June</w:t>
      </w:r>
    </w:p>
    <w:tbl>
      <w:tblPr>
        <w:tblW w:w="10056" w:type="dxa"/>
        <w:tblInd w:w="-524" w:type="dxa"/>
        <w:tblLook w:val="04A0" w:firstRow="1" w:lastRow="0" w:firstColumn="1" w:lastColumn="0" w:noHBand="0" w:noVBand="1"/>
      </w:tblPr>
      <w:tblGrid>
        <w:gridCol w:w="1439"/>
        <w:gridCol w:w="1616"/>
        <w:gridCol w:w="729"/>
        <w:gridCol w:w="1564"/>
        <w:gridCol w:w="773"/>
        <w:gridCol w:w="1550"/>
        <w:gridCol w:w="1213"/>
        <w:gridCol w:w="1172"/>
      </w:tblGrid>
      <w:tr w:rsidR="009B32E8" w:rsidRPr="009B32E8" w14:paraId="1D6D9248" w14:textId="77777777" w:rsidTr="00C146EC">
        <w:trPr>
          <w:trHeight w:val="312"/>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E06B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6F736CD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p>
        </w:tc>
        <w:tc>
          <w:tcPr>
            <w:tcW w:w="22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24862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ArcGIS</w:t>
            </w:r>
          </w:p>
        </w:tc>
        <w:tc>
          <w:tcPr>
            <w:tcW w:w="23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3C13D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roofErr w:type="spellStart"/>
            <w:r w:rsidRPr="009B32E8">
              <w:rPr>
                <w:rFonts w:ascii="Arial" w:eastAsia="Times New Roman" w:hAnsi="Arial" w:cs="Arial"/>
                <w:b/>
                <w:bCs/>
                <w:kern w:val="0"/>
                <w:sz w:val="20"/>
                <w:szCs w:val="20"/>
                <w:lang w:eastAsia="en-IN"/>
              </w:rPr>
              <w:t>SeaDAS</w:t>
            </w:r>
            <w:proofErr w:type="spellEnd"/>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69D1C80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2FF3220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r>
      <w:tr w:rsidR="009B32E8" w:rsidRPr="009B32E8" w14:paraId="5C72E72C" w14:textId="77777777" w:rsidTr="00C146EC">
        <w:trPr>
          <w:trHeight w:val="312"/>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F9193E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5EE48E5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Buffer</w:t>
            </w:r>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in</w:t>
            </w:r>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km</w:t>
            </w:r>
          </w:p>
        </w:tc>
        <w:tc>
          <w:tcPr>
            <w:tcW w:w="729" w:type="dxa"/>
            <w:tcBorders>
              <w:top w:val="nil"/>
              <w:left w:val="nil"/>
              <w:bottom w:val="single" w:sz="4" w:space="0" w:color="auto"/>
              <w:right w:val="single" w:sz="4" w:space="0" w:color="auto"/>
            </w:tcBorders>
            <w:shd w:val="clear" w:color="auto" w:fill="auto"/>
            <w:noWrap/>
            <w:vAlign w:val="bottom"/>
            <w:hideMark/>
          </w:tcPr>
          <w:p w14:paraId="01347B2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Pixel</w:t>
            </w:r>
          </w:p>
        </w:tc>
        <w:tc>
          <w:tcPr>
            <w:tcW w:w="1564" w:type="dxa"/>
            <w:tcBorders>
              <w:top w:val="nil"/>
              <w:left w:val="nil"/>
              <w:bottom w:val="single" w:sz="4" w:space="0" w:color="auto"/>
              <w:right w:val="single" w:sz="4" w:space="0" w:color="auto"/>
            </w:tcBorders>
            <w:shd w:val="clear" w:color="auto" w:fill="auto"/>
            <w:noWrap/>
            <w:vAlign w:val="bottom"/>
            <w:hideMark/>
          </w:tcPr>
          <w:p w14:paraId="5564D30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Mean</w:t>
            </w:r>
          </w:p>
        </w:tc>
        <w:tc>
          <w:tcPr>
            <w:tcW w:w="773" w:type="dxa"/>
            <w:tcBorders>
              <w:top w:val="nil"/>
              <w:left w:val="nil"/>
              <w:bottom w:val="single" w:sz="4" w:space="0" w:color="auto"/>
              <w:right w:val="single" w:sz="4" w:space="0" w:color="auto"/>
            </w:tcBorders>
            <w:shd w:val="clear" w:color="auto" w:fill="auto"/>
            <w:noWrap/>
            <w:vAlign w:val="bottom"/>
            <w:hideMark/>
          </w:tcPr>
          <w:p w14:paraId="1800307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Pixel</w:t>
            </w:r>
          </w:p>
        </w:tc>
        <w:tc>
          <w:tcPr>
            <w:tcW w:w="1550" w:type="dxa"/>
            <w:tcBorders>
              <w:top w:val="nil"/>
              <w:left w:val="nil"/>
              <w:bottom w:val="single" w:sz="4" w:space="0" w:color="auto"/>
              <w:right w:val="single" w:sz="4" w:space="0" w:color="auto"/>
            </w:tcBorders>
            <w:shd w:val="clear" w:color="auto" w:fill="auto"/>
            <w:noWrap/>
            <w:vAlign w:val="bottom"/>
            <w:hideMark/>
          </w:tcPr>
          <w:p w14:paraId="5A50661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Mean</w:t>
            </w:r>
          </w:p>
        </w:tc>
        <w:tc>
          <w:tcPr>
            <w:tcW w:w="1213" w:type="dxa"/>
            <w:tcBorders>
              <w:top w:val="nil"/>
              <w:left w:val="nil"/>
              <w:bottom w:val="single" w:sz="4" w:space="0" w:color="auto"/>
              <w:right w:val="single" w:sz="4" w:space="0" w:color="auto"/>
            </w:tcBorders>
            <w:shd w:val="clear" w:color="auto" w:fill="auto"/>
            <w:noWrap/>
            <w:vAlign w:val="bottom"/>
            <w:hideMark/>
          </w:tcPr>
          <w:p w14:paraId="5969CC9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Error</w:t>
            </w:r>
          </w:p>
        </w:tc>
        <w:tc>
          <w:tcPr>
            <w:tcW w:w="1172" w:type="dxa"/>
            <w:tcBorders>
              <w:top w:val="nil"/>
              <w:left w:val="nil"/>
              <w:bottom w:val="single" w:sz="4" w:space="0" w:color="auto"/>
              <w:right w:val="single" w:sz="4" w:space="0" w:color="auto"/>
            </w:tcBorders>
            <w:shd w:val="clear" w:color="auto" w:fill="auto"/>
            <w:noWrap/>
            <w:vAlign w:val="bottom"/>
            <w:hideMark/>
          </w:tcPr>
          <w:p w14:paraId="4ADB5C5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APE</w:t>
            </w:r>
          </w:p>
        </w:tc>
      </w:tr>
      <w:tr w:rsidR="009B32E8" w:rsidRPr="009B32E8" w14:paraId="38253E0C" w14:textId="77777777" w:rsidTr="00C146EC">
        <w:trPr>
          <w:trHeight w:val="312"/>
        </w:trPr>
        <w:tc>
          <w:tcPr>
            <w:tcW w:w="1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1B743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January</w:t>
            </w:r>
          </w:p>
        </w:tc>
        <w:tc>
          <w:tcPr>
            <w:tcW w:w="1616" w:type="dxa"/>
            <w:tcBorders>
              <w:top w:val="nil"/>
              <w:left w:val="nil"/>
              <w:bottom w:val="single" w:sz="4" w:space="0" w:color="auto"/>
              <w:right w:val="single" w:sz="4" w:space="0" w:color="auto"/>
            </w:tcBorders>
            <w:shd w:val="clear" w:color="auto" w:fill="auto"/>
            <w:noWrap/>
            <w:vAlign w:val="bottom"/>
            <w:hideMark/>
          </w:tcPr>
          <w:p w14:paraId="1B45B3F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29" w:type="dxa"/>
            <w:tcBorders>
              <w:top w:val="nil"/>
              <w:left w:val="nil"/>
              <w:bottom w:val="single" w:sz="4" w:space="0" w:color="auto"/>
              <w:right w:val="single" w:sz="4" w:space="0" w:color="auto"/>
            </w:tcBorders>
            <w:shd w:val="clear" w:color="auto" w:fill="auto"/>
            <w:noWrap/>
            <w:vAlign w:val="bottom"/>
            <w:hideMark/>
          </w:tcPr>
          <w:p w14:paraId="5C16436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234</w:t>
            </w:r>
          </w:p>
        </w:tc>
        <w:tc>
          <w:tcPr>
            <w:tcW w:w="1564" w:type="dxa"/>
            <w:tcBorders>
              <w:top w:val="nil"/>
              <w:left w:val="nil"/>
              <w:bottom w:val="single" w:sz="4" w:space="0" w:color="auto"/>
              <w:right w:val="single" w:sz="4" w:space="0" w:color="auto"/>
            </w:tcBorders>
            <w:shd w:val="clear" w:color="auto" w:fill="auto"/>
            <w:noWrap/>
            <w:vAlign w:val="bottom"/>
            <w:hideMark/>
          </w:tcPr>
          <w:p w14:paraId="5D25A2F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25.874762</w:t>
            </w:r>
          </w:p>
        </w:tc>
        <w:tc>
          <w:tcPr>
            <w:tcW w:w="773" w:type="dxa"/>
            <w:tcBorders>
              <w:top w:val="nil"/>
              <w:left w:val="nil"/>
              <w:bottom w:val="single" w:sz="4" w:space="0" w:color="auto"/>
              <w:right w:val="single" w:sz="4" w:space="0" w:color="auto"/>
            </w:tcBorders>
            <w:shd w:val="clear" w:color="auto" w:fill="auto"/>
            <w:noWrap/>
            <w:vAlign w:val="bottom"/>
            <w:hideMark/>
          </w:tcPr>
          <w:p w14:paraId="07EA771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234</w:t>
            </w:r>
          </w:p>
        </w:tc>
        <w:tc>
          <w:tcPr>
            <w:tcW w:w="1550" w:type="dxa"/>
            <w:tcBorders>
              <w:top w:val="nil"/>
              <w:left w:val="nil"/>
              <w:bottom w:val="single" w:sz="4" w:space="0" w:color="auto"/>
              <w:right w:val="single" w:sz="4" w:space="0" w:color="auto"/>
            </w:tcBorders>
            <w:shd w:val="clear" w:color="auto" w:fill="auto"/>
            <w:noWrap/>
            <w:vAlign w:val="bottom"/>
            <w:hideMark/>
          </w:tcPr>
          <w:p w14:paraId="48E7632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25.874764</w:t>
            </w:r>
          </w:p>
        </w:tc>
        <w:tc>
          <w:tcPr>
            <w:tcW w:w="1213" w:type="dxa"/>
            <w:tcBorders>
              <w:top w:val="nil"/>
              <w:left w:val="nil"/>
              <w:bottom w:val="single" w:sz="4" w:space="0" w:color="auto"/>
              <w:right w:val="single" w:sz="4" w:space="0" w:color="auto"/>
            </w:tcBorders>
            <w:shd w:val="clear" w:color="auto" w:fill="auto"/>
            <w:noWrap/>
            <w:vAlign w:val="bottom"/>
            <w:hideMark/>
          </w:tcPr>
          <w:p w14:paraId="6FD3B90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2" w:type="dxa"/>
            <w:tcBorders>
              <w:top w:val="nil"/>
              <w:left w:val="nil"/>
              <w:bottom w:val="single" w:sz="4" w:space="0" w:color="auto"/>
              <w:right w:val="single" w:sz="4" w:space="0" w:color="auto"/>
            </w:tcBorders>
            <w:shd w:val="clear" w:color="auto" w:fill="auto"/>
            <w:noWrap/>
            <w:vAlign w:val="bottom"/>
            <w:hideMark/>
          </w:tcPr>
          <w:p w14:paraId="286EA7B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0.000009</w:t>
            </w:r>
          </w:p>
        </w:tc>
      </w:tr>
      <w:tr w:rsidR="009B32E8" w:rsidRPr="009B32E8" w14:paraId="14A8C08A"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07CA240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70D5204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29" w:type="dxa"/>
            <w:tcBorders>
              <w:top w:val="nil"/>
              <w:left w:val="nil"/>
              <w:bottom w:val="single" w:sz="4" w:space="0" w:color="auto"/>
              <w:right w:val="single" w:sz="4" w:space="0" w:color="auto"/>
            </w:tcBorders>
            <w:shd w:val="clear" w:color="auto" w:fill="auto"/>
            <w:noWrap/>
            <w:vAlign w:val="bottom"/>
            <w:hideMark/>
          </w:tcPr>
          <w:p w14:paraId="3B44D1D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519</w:t>
            </w:r>
          </w:p>
        </w:tc>
        <w:tc>
          <w:tcPr>
            <w:tcW w:w="1564" w:type="dxa"/>
            <w:tcBorders>
              <w:top w:val="nil"/>
              <w:left w:val="nil"/>
              <w:bottom w:val="single" w:sz="4" w:space="0" w:color="auto"/>
              <w:right w:val="single" w:sz="4" w:space="0" w:color="auto"/>
            </w:tcBorders>
            <w:shd w:val="clear" w:color="auto" w:fill="auto"/>
            <w:noWrap/>
            <w:vAlign w:val="bottom"/>
            <w:hideMark/>
          </w:tcPr>
          <w:p w14:paraId="5A32CA7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26.001261</w:t>
            </w:r>
          </w:p>
        </w:tc>
        <w:tc>
          <w:tcPr>
            <w:tcW w:w="773" w:type="dxa"/>
            <w:tcBorders>
              <w:top w:val="nil"/>
              <w:left w:val="nil"/>
              <w:bottom w:val="single" w:sz="4" w:space="0" w:color="auto"/>
              <w:right w:val="single" w:sz="4" w:space="0" w:color="auto"/>
            </w:tcBorders>
            <w:shd w:val="clear" w:color="auto" w:fill="auto"/>
            <w:noWrap/>
            <w:vAlign w:val="bottom"/>
            <w:hideMark/>
          </w:tcPr>
          <w:p w14:paraId="698F361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519</w:t>
            </w:r>
          </w:p>
        </w:tc>
        <w:tc>
          <w:tcPr>
            <w:tcW w:w="1550" w:type="dxa"/>
            <w:tcBorders>
              <w:top w:val="nil"/>
              <w:left w:val="nil"/>
              <w:bottom w:val="single" w:sz="4" w:space="0" w:color="auto"/>
              <w:right w:val="single" w:sz="4" w:space="0" w:color="auto"/>
            </w:tcBorders>
            <w:shd w:val="clear" w:color="auto" w:fill="auto"/>
            <w:noWrap/>
            <w:vAlign w:val="bottom"/>
            <w:hideMark/>
          </w:tcPr>
          <w:p w14:paraId="361BD76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26.001261</w:t>
            </w:r>
          </w:p>
        </w:tc>
        <w:tc>
          <w:tcPr>
            <w:tcW w:w="1213" w:type="dxa"/>
            <w:tcBorders>
              <w:top w:val="nil"/>
              <w:left w:val="nil"/>
              <w:bottom w:val="single" w:sz="4" w:space="0" w:color="auto"/>
              <w:right w:val="single" w:sz="4" w:space="0" w:color="auto"/>
            </w:tcBorders>
            <w:shd w:val="clear" w:color="auto" w:fill="auto"/>
            <w:noWrap/>
            <w:vAlign w:val="bottom"/>
            <w:hideMark/>
          </w:tcPr>
          <w:p w14:paraId="6523F86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2FFCE9F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r>
      <w:tr w:rsidR="009B32E8" w:rsidRPr="009B32E8" w14:paraId="67553F26"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28EF21C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78EEEF1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29" w:type="dxa"/>
            <w:tcBorders>
              <w:top w:val="nil"/>
              <w:left w:val="nil"/>
              <w:bottom w:val="single" w:sz="4" w:space="0" w:color="auto"/>
              <w:right w:val="single" w:sz="4" w:space="0" w:color="auto"/>
            </w:tcBorders>
            <w:shd w:val="clear" w:color="auto" w:fill="auto"/>
            <w:noWrap/>
            <w:vAlign w:val="bottom"/>
            <w:hideMark/>
          </w:tcPr>
          <w:p w14:paraId="0156F02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898</w:t>
            </w:r>
          </w:p>
        </w:tc>
        <w:tc>
          <w:tcPr>
            <w:tcW w:w="1564" w:type="dxa"/>
            <w:tcBorders>
              <w:top w:val="nil"/>
              <w:left w:val="nil"/>
              <w:bottom w:val="single" w:sz="4" w:space="0" w:color="auto"/>
              <w:right w:val="single" w:sz="4" w:space="0" w:color="auto"/>
            </w:tcBorders>
            <w:shd w:val="clear" w:color="auto" w:fill="auto"/>
            <w:noWrap/>
            <w:vAlign w:val="bottom"/>
            <w:hideMark/>
          </w:tcPr>
          <w:p w14:paraId="7F47642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26.115992</w:t>
            </w:r>
          </w:p>
        </w:tc>
        <w:tc>
          <w:tcPr>
            <w:tcW w:w="773" w:type="dxa"/>
            <w:tcBorders>
              <w:top w:val="nil"/>
              <w:left w:val="nil"/>
              <w:bottom w:val="single" w:sz="4" w:space="0" w:color="auto"/>
              <w:right w:val="single" w:sz="4" w:space="0" w:color="auto"/>
            </w:tcBorders>
            <w:shd w:val="clear" w:color="auto" w:fill="auto"/>
            <w:noWrap/>
            <w:vAlign w:val="bottom"/>
            <w:hideMark/>
          </w:tcPr>
          <w:p w14:paraId="70D911A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898</w:t>
            </w:r>
          </w:p>
        </w:tc>
        <w:tc>
          <w:tcPr>
            <w:tcW w:w="1550" w:type="dxa"/>
            <w:tcBorders>
              <w:top w:val="nil"/>
              <w:left w:val="nil"/>
              <w:bottom w:val="single" w:sz="4" w:space="0" w:color="auto"/>
              <w:right w:val="single" w:sz="4" w:space="0" w:color="auto"/>
            </w:tcBorders>
            <w:shd w:val="clear" w:color="auto" w:fill="auto"/>
            <w:noWrap/>
            <w:vAlign w:val="bottom"/>
            <w:hideMark/>
          </w:tcPr>
          <w:p w14:paraId="52879DA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26.115991</w:t>
            </w:r>
          </w:p>
        </w:tc>
        <w:tc>
          <w:tcPr>
            <w:tcW w:w="1213" w:type="dxa"/>
            <w:tcBorders>
              <w:top w:val="nil"/>
              <w:left w:val="nil"/>
              <w:bottom w:val="single" w:sz="4" w:space="0" w:color="auto"/>
              <w:right w:val="single" w:sz="4" w:space="0" w:color="auto"/>
            </w:tcBorders>
            <w:shd w:val="clear" w:color="auto" w:fill="auto"/>
            <w:noWrap/>
            <w:vAlign w:val="bottom"/>
            <w:hideMark/>
          </w:tcPr>
          <w:p w14:paraId="37B88D2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3E0BD77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r>
      <w:tr w:rsidR="009B32E8" w:rsidRPr="009B32E8" w14:paraId="1F6FD60E"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4C6495F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49DA9DB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29" w:type="dxa"/>
            <w:tcBorders>
              <w:top w:val="nil"/>
              <w:left w:val="nil"/>
              <w:bottom w:val="single" w:sz="4" w:space="0" w:color="auto"/>
              <w:right w:val="single" w:sz="4" w:space="0" w:color="auto"/>
            </w:tcBorders>
            <w:shd w:val="clear" w:color="auto" w:fill="auto"/>
            <w:noWrap/>
            <w:vAlign w:val="bottom"/>
            <w:hideMark/>
          </w:tcPr>
          <w:p w14:paraId="62E1660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1375</w:t>
            </w:r>
          </w:p>
        </w:tc>
        <w:tc>
          <w:tcPr>
            <w:tcW w:w="1564" w:type="dxa"/>
            <w:tcBorders>
              <w:top w:val="nil"/>
              <w:left w:val="nil"/>
              <w:bottom w:val="single" w:sz="4" w:space="0" w:color="auto"/>
              <w:right w:val="single" w:sz="4" w:space="0" w:color="auto"/>
            </w:tcBorders>
            <w:shd w:val="clear" w:color="auto" w:fill="auto"/>
            <w:noWrap/>
            <w:vAlign w:val="bottom"/>
            <w:hideMark/>
          </w:tcPr>
          <w:p w14:paraId="7C13C74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26.229845</w:t>
            </w:r>
          </w:p>
        </w:tc>
        <w:tc>
          <w:tcPr>
            <w:tcW w:w="773" w:type="dxa"/>
            <w:tcBorders>
              <w:top w:val="nil"/>
              <w:left w:val="nil"/>
              <w:bottom w:val="single" w:sz="4" w:space="0" w:color="auto"/>
              <w:right w:val="single" w:sz="4" w:space="0" w:color="auto"/>
            </w:tcBorders>
            <w:shd w:val="clear" w:color="auto" w:fill="auto"/>
            <w:noWrap/>
            <w:vAlign w:val="bottom"/>
            <w:hideMark/>
          </w:tcPr>
          <w:p w14:paraId="1DD0B32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1375</w:t>
            </w:r>
          </w:p>
        </w:tc>
        <w:tc>
          <w:tcPr>
            <w:tcW w:w="1550" w:type="dxa"/>
            <w:tcBorders>
              <w:top w:val="nil"/>
              <w:left w:val="nil"/>
              <w:bottom w:val="single" w:sz="4" w:space="0" w:color="auto"/>
              <w:right w:val="single" w:sz="4" w:space="0" w:color="auto"/>
            </w:tcBorders>
            <w:shd w:val="clear" w:color="auto" w:fill="auto"/>
            <w:noWrap/>
            <w:vAlign w:val="bottom"/>
            <w:hideMark/>
          </w:tcPr>
          <w:p w14:paraId="6A74C5A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26.229847</w:t>
            </w:r>
          </w:p>
        </w:tc>
        <w:tc>
          <w:tcPr>
            <w:tcW w:w="1213" w:type="dxa"/>
            <w:tcBorders>
              <w:top w:val="nil"/>
              <w:left w:val="nil"/>
              <w:bottom w:val="single" w:sz="4" w:space="0" w:color="auto"/>
              <w:right w:val="single" w:sz="4" w:space="0" w:color="auto"/>
            </w:tcBorders>
            <w:shd w:val="clear" w:color="auto" w:fill="auto"/>
            <w:noWrap/>
            <w:vAlign w:val="bottom"/>
            <w:hideMark/>
          </w:tcPr>
          <w:p w14:paraId="1CCEF77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2" w:type="dxa"/>
            <w:tcBorders>
              <w:top w:val="nil"/>
              <w:left w:val="nil"/>
              <w:bottom w:val="single" w:sz="4" w:space="0" w:color="auto"/>
              <w:right w:val="single" w:sz="4" w:space="0" w:color="auto"/>
            </w:tcBorders>
            <w:shd w:val="clear" w:color="auto" w:fill="auto"/>
            <w:noWrap/>
            <w:vAlign w:val="bottom"/>
            <w:hideMark/>
          </w:tcPr>
          <w:p w14:paraId="4AF7CC9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0.000007</w:t>
            </w:r>
          </w:p>
        </w:tc>
      </w:tr>
      <w:tr w:rsidR="009B32E8" w:rsidRPr="009B32E8" w14:paraId="62490F4F"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2073A8D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1020D3B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29" w:type="dxa"/>
            <w:tcBorders>
              <w:top w:val="nil"/>
              <w:left w:val="nil"/>
              <w:bottom w:val="single" w:sz="4" w:space="0" w:color="auto"/>
              <w:right w:val="single" w:sz="4" w:space="0" w:color="auto"/>
            </w:tcBorders>
            <w:shd w:val="clear" w:color="auto" w:fill="auto"/>
            <w:noWrap/>
            <w:vAlign w:val="bottom"/>
            <w:hideMark/>
          </w:tcPr>
          <w:p w14:paraId="5667C3C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1951</w:t>
            </w:r>
          </w:p>
        </w:tc>
        <w:tc>
          <w:tcPr>
            <w:tcW w:w="1564" w:type="dxa"/>
            <w:tcBorders>
              <w:top w:val="nil"/>
              <w:left w:val="nil"/>
              <w:bottom w:val="single" w:sz="4" w:space="0" w:color="auto"/>
              <w:right w:val="single" w:sz="4" w:space="0" w:color="auto"/>
            </w:tcBorders>
            <w:shd w:val="clear" w:color="auto" w:fill="auto"/>
            <w:noWrap/>
            <w:vAlign w:val="bottom"/>
            <w:hideMark/>
          </w:tcPr>
          <w:p w14:paraId="65CE025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26.351080</w:t>
            </w:r>
          </w:p>
        </w:tc>
        <w:tc>
          <w:tcPr>
            <w:tcW w:w="773" w:type="dxa"/>
            <w:tcBorders>
              <w:top w:val="nil"/>
              <w:left w:val="nil"/>
              <w:bottom w:val="single" w:sz="4" w:space="0" w:color="auto"/>
              <w:right w:val="single" w:sz="4" w:space="0" w:color="auto"/>
            </w:tcBorders>
            <w:shd w:val="clear" w:color="auto" w:fill="auto"/>
            <w:noWrap/>
            <w:vAlign w:val="bottom"/>
            <w:hideMark/>
          </w:tcPr>
          <w:p w14:paraId="2B3C3F5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1951</w:t>
            </w:r>
          </w:p>
        </w:tc>
        <w:tc>
          <w:tcPr>
            <w:tcW w:w="1550" w:type="dxa"/>
            <w:tcBorders>
              <w:top w:val="nil"/>
              <w:left w:val="nil"/>
              <w:bottom w:val="single" w:sz="4" w:space="0" w:color="auto"/>
              <w:right w:val="single" w:sz="4" w:space="0" w:color="auto"/>
            </w:tcBorders>
            <w:shd w:val="clear" w:color="auto" w:fill="auto"/>
            <w:noWrap/>
            <w:vAlign w:val="bottom"/>
            <w:hideMark/>
          </w:tcPr>
          <w:p w14:paraId="4156928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26.351078</w:t>
            </w:r>
          </w:p>
        </w:tc>
        <w:tc>
          <w:tcPr>
            <w:tcW w:w="1213" w:type="dxa"/>
            <w:tcBorders>
              <w:top w:val="nil"/>
              <w:left w:val="nil"/>
              <w:bottom w:val="single" w:sz="4" w:space="0" w:color="auto"/>
              <w:right w:val="single" w:sz="4" w:space="0" w:color="auto"/>
            </w:tcBorders>
            <w:shd w:val="clear" w:color="auto" w:fill="auto"/>
            <w:noWrap/>
            <w:vAlign w:val="bottom"/>
            <w:hideMark/>
          </w:tcPr>
          <w:p w14:paraId="313FCEB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2" w:type="dxa"/>
            <w:tcBorders>
              <w:top w:val="nil"/>
              <w:left w:val="nil"/>
              <w:bottom w:val="single" w:sz="4" w:space="0" w:color="auto"/>
              <w:right w:val="single" w:sz="4" w:space="0" w:color="auto"/>
            </w:tcBorders>
            <w:shd w:val="clear" w:color="auto" w:fill="auto"/>
            <w:noWrap/>
            <w:vAlign w:val="bottom"/>
            <w:hideMark/>
          </w:tcPr>
          <w:p w14:paraId="77E9E02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0.000007</w:t>
            </w:r>
          </w:p>
        </w:tc>
      </w:tr>
      <w:tr w:rsidR="009B32E8" w:rsidRPr="009B32E8" w14:paraId="1DF376FC"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27DD2D2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6B19264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29" w:type="dxa"/>
            <w:tcBorders>
              <w:top w:val="nil"/>
              <w:left w:val="nil"/>
              <w:bottom w:val="single" w:sz="4" w:space="0" w:color="auto"/>
              <w:right w:val="single" w:sz="4" w:space="0" w:color="auto"/>
            </w:tcBorders>
            <w:shd w:val="clear" w:color="auto" w:fill="auto"/>
            <w:noWrap/>
            <w:vAlign w:val="bottom"/>
            <w:hideMark/>
          </w:tcPr>
          <w:p w14:paraId="3EDD483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3427</w:t>
            </w:r>
          </w:p>
        </w:tc>
        <w:tc>
          <w:tcPr>
            <w:tcW w:w="1564" w:type="dxa"/>
            <w:tcBorders>
              <w:top w:val="nil"/>
              <w:left w:val="nil"/>
              <w:bottom w:val="single" w:sz="4" w:space="0" w:color="auto"/>
              <w:right w:val="single" w:sz="4" w:space="0" w:color="auto"/>
            </w:tcBorders>
            <w:shd w:val="clear" w:color="auto" w:fill="auto"/>
            <w:noWrap/>
            <w:vAlign w:val="bottom"/>
            <w:hideMark/>
          </w:tcPr>
          <w:p w14:paraId="4A28D75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26.546511</w:t>
            </w:r>
          </w:p>
        </w:tc>
        <w:tc>
          <w:tcPr>
            <w:tcW w:w="773" w:type="dxa"/>
            <w:tcBorders>
              <w:top w:val="nil"/>
              <w:left w:val="nil"/>
              <w:bottom w:val="single" w:sz="4" w:space="0" w:color="auto"/>
              <w:right w:val="single" w:sz="4" w:space="0" w:color="auto"/>
            </w:tcBorders>
            <w:shd w:val="clear" w:color="auto" w:fill="auto"/>
            <w:noWrap/>
            <w:vAlign w:val="bottom"/>
            <w:hideMark/>
          </w:tcPr>
          <w:p w14:paraId="1BD9677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3426</w:t>
            </w:r>
          </w:p>
        </w:tc>
        <w:tc>
          <w:tcPr>
            <w:tcW w:w="1550" w:type="dxa"/>
            <w:tcBorders>
              <w:top w:val="nil"/>
              <w:left w:val="nil"/>
              <w:bottom w:val="single" w:sz="4" w:space="0" w:color="auto"/>
              <w:right w:val="single" w:sz="4" w:space="0" w:color="auto"/>
            </w:tcBorders>
            <w:shd w:val="clear" w:color="auto" w:fill="auto"/>
            <w:noWrap/>
            <w:vAlign w:val="bottom"/>
            <w:hideMark/>
          </w:tcPr>
          <w:p w14:paraId="7E6311A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26.546393</w:t>
            </w:r>
          </w:p>
        </w:tc>
        <w:tc>
          <w:tcPr>
            <w:tcW w:w="1213" w:type="dxa"/>
            <w:tcBorders>
              <w:top w:val="nil"/>
              <w:left w:val="nil"/>
              <w:bottom w:val="single" w:sz="4" w:space="0" w:color="auto"/>
              <w:right w:val="single" w:sz="4" w:space="0" w:color="auto"/>
            </w:tcBorders>
            <w:shd w:val="clear" w:color="auto" w:fill="auto"/>
            <w:noWrap/>
            <w:vAlign w:val="bottom"/>
            <w:hideMark/>
          </w:tcPr>
          <w:p w14:paraId="39AA04B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0.000118</w:t>
            </w:r>
          </w:p>
        </w:tc>
        <w:tc>
          <w:tcPr>
            <w:tcW w:w="1172" w:type="dxa"/>
            <w:tcBorders>
              <w:top w:val="nil"/>
              <w:left w:val="nil"/>
              <w:bottom w:val="single" w:sz="4" w:space="0" w:color="auto"/>
              <w:right w:val="single" w:sz="4" w:space="0" w:color="auto"/>
            </w:tcBorders>
            <w:shd w:val="clear" w:color="auto" w:fill="auto"/>
            <w:noWrap/>
            <w:vAlign w:val="bottom"/>
            <w:hideMark/>
          </w:tcPr>
          <w:p w14:paraId="4A82FB6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0.000443</w:t>
            </w:r>
          </w:p>
        </w:tc>
      </w:tr>
      <w:tr w:rsidR="009B32E8" w:rsidRPr="009B32E8" w14:paraId="0D70F907" w14:textId="77777777" w:rsidTr="00C146EC">
        <w:trPr>
          <w:trHeight w:val="312"/>
        </w:trPr>
        <w:tc>
          <w:tcPr>
            <w:tcW w:w="1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286FD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roofErr w:type="spellStart"/>
            <w:r w:rsidRPr="009B32E8">
              <w:rPr>
                <w:rFonts w:ascii="Arial" w:eastAsia="Times New Roman" w:hAnsi="Arial" w:cs="Arial"/>
                <w:b/>
                <w:bCs/>
                <w:kern w:val="0"/>
                <w:sz w:val="20"/>
                <w:szCs w:val="20"/>
                <w:lang w:eastAsia="en-IN"/>
              </w:rPr>
              <w:t>Febuaruy</w:t>
            </w:r>
            <w:proofErr w:type="spellEnd"/>
          </w:p>
        </w:tc>
        <w:tc>
          <w:tcPr>
            <w:tcW w:w="1616" w:type="dxa"/>
            <w:tcBorders>
              <w:top w:val="nil"/>
              <w:left w:val="nil"/>
              <w:bottom w:val="single" w:sz="4" w:space="0" w:color="auto"/>
              <w:right w:val="single" w:sz="4" w:space="0" w:color="auto"/>
            </w:tcBorders>
            <w:shd w:val="clear" w:color="auto" w:fill="auto"/>
            <w:noWrap/>
            <w:vAlign w:val="bottom"/>
            <w:hideMark/>
          </w:tcPr>
          <w:p w14:paraId="4A57AA8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29" w:type="dxa"/>
            <w:tcBorders>
              <w:top w:val="nil"/>
              <w:left w:val="nil"/>
              <w:bottom w:val="single" w:sz="4" w:space="0" w:color="auto"/>
              <w:right w:val="single" w:sz="4" w:space="0" w:color="auto"/>
            </w:tcBorders>
            <w:shd w:val="clear" w:color="auto" w:fill="auto"/>
            <w:noWrap/>
            <w:vAlign w:val="bottom"/>
            <w:hideMark/>
          </w:tcPr>
          <w:p w14:paraId="2036D17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234</w:t>
            </w:r>
          </w:p>
        </w:tc>
        <w:tc>
          <w:tcPr>
            <w:tcW w:w="1564" w:type="dxa"/>
            <w:tcBorders>
              <w:top w:val="nil"/>
              <w:left w:val="nil"/>
              <w:bottom w:val="single" w:sz="4" w:space="0" w:color="auto"/>
              <w:right w:val="single" w:sz="4" w:space="0" w:color="auto"/>
            </w:tcBorders>
            <w:shd w:val="clear" w:color="auto" w:fill="auto"/>
            <w:noWrap/>
            <w:vAlign w:val="bottom"/>
            <w:hideMark/>
          </w:tcPr>
          <w:p w14:paraId="720DBD4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27.279337</w:t>
            </w:r>
          </w:p>
        </w:tc>
        <w:tc>
          <w:tcPr>
            <w:tcW w:w="773" w:type="dxa"/>
            <w:tcBorders>
              <w:top w:val="nil"/>
              <w:left w:val="nil"/>
              <w:bottom w:val="single" w:sz="4" w:space="0" w:color="auto"/>
              <w:right w:val="single" w:sz="4" w:space="0" w:color="auto"/>
            </w:tcBorders>
            <w:shd w:val="clear" w:color="auto" w:fill="auto"/>
            <w:noWrap/>
            <w:vAlign w:val="bottom"/>
            <w:hideMark/>
          </w:tcPr>
          <w:p w14:paraId="142450B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234</w:t>
            </w:r>
          </w:p>
        </w:tc>
        <w:tc>
          <w:tcPr>
            <w:tcW w:w="1550" w:type="dxa"/>
            <w:tcBorders>
              <w:top w:val="nil"/>
              <w:left w:val="nil"/>
              <w:bottom w:val="single" w:sz="4" w:space="0" w:color="auto"/>
              <w:right w:val="single" w:sz="4" w:space="0" w:color="auto"/>
            </w:tcBorders>
            <w:shd w:val="clear" w:color="auto" w:fill="auto"/>
            <w:noWrap/>
            <w:vAlign w:val="bottom"/>
            <w:hideMark/>
          </w:tcPr>
          <w:p w14:paraId="5038A42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27.279337</w:t>
            </w:r>
          </w:p>
        </w:tc>
        <w:tc>
          <w:tcPr>
            <w:tcW w:w="1213" w:type="dxa"/>
            <w:tcBorders>
              <w:top w:val="nil"/>
              <w:left w:val="nil"/>
              <w:bottom w:val="single" w:sz="4" w:space="0" w:color="auto"/>
              <w:right w:val="single" w:sz="4" w:space="0" w:color="auto"/>
            </w:tcBorders>
            <w:shd w:val="clear" w:color="auto" w:fill="auto"/>
            <w:noWrap/>
            <w:vAlign w:val="bottom"/>
            <w:hideMark/>
          </w:tcPr>
          <w:p w14:paraId="27FDCD0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4EAE3D4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r>
      <w:tr w:rsidR="009B32E8" w:rsidRPr="009B32E8" w14:paraId="6EEAFDFD"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420E322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35A7976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29" w:type="dxa"/>
            <w:tcBorders>
              <w:top w:val="nil"/>
              <w:left w:val="nil"/>
              <w:bottom w:val="single" w:sz="4" w:space="0" w:color="auto"/>
              <w:right w:val="single" w:sz="4" w:space="0" w:color="auto"/>
            </w:tcBorders>
            <w:shd w:val="clear" w:color="auto" w:fill="auto"/>
            <w:noWrap/>
            <w:vAlign w:val="bottom"/>
            <w:hideMark/>
          </w:tcPr>
          <w:p w14:paraId="796826F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516</w:t>
            </w:r>
          </w:p>
        </w:tc>
        <w:tc>
          <w:tcPr>
            <w:tcW w:w="1564" w:type="dxa"/>
            <w:tcBorders>
              <w:top w:val="nil"/>
              <w:left w:val="nil"/>
              <w:bottom w:val="single" w:sz="4" w:space="0" w:color="auto"/>
              <w:right w:val="single" w:sz="4" w:space="0" w:color="auto"/>
            </w:tcBorders>
            <w:shd w:val="clear" w:color="auto" w:fill="auto"/>
            <w:noWrap/>
            <w:vAlign w:val="bottom"/>
            <w:hideMark/>
          </w:tcPr>
          <w:p w14:paraId="2BAB44F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27.358837</w:t>
            </w:r>
          </w:p>
        </w:tc>
        <w:tc>
          <w:tcPr>
            <w:tcW w:w="773" w:type="dxa"/>
            <w:tcBorders>
              <w:top w:val="nil"/>
              <w:left w:val="nil"/>
              <w:bottom w:val="single" w:sz="4" w:space="0" w:color="auto"/>
              <w:right w:val="single" w:sz="4" w:space="0" w:color="auto"/>
            </w:tcBorders>
            <w:shd w:val="clear" w:color="auto" w:fill="auto"/>
            <w:noWrap/>
            <w:vAlign w:val="bottom"/>
            <w:hideMark/>
          </w:tcPr>
          <w:p w14:paraId="6482A2E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516</w:t>
            </w:r>
          </w:p>
        </w:tc>
        <w:tc>
          <w:tcPr>
            <w:tcW w:w="1550" w:type="dxa"/>
            <w:tcBorders>
              <w:top w:val="nil"/>
              <w:left w:val="nil"/>
              <w:bottom w:val="single" w:sz="4" w:space="0" w:color="auto"/>
              <w:right w:val="single" w:sz="4" w:space="0" w:color="auto"/>
            </w:tcBorders>
            <w:shd w:val="clear" w:color="auto" w:fill="auto"/>
            <w:noWrap/>
            <w:vAlign w:val="bottom"/>
            <w:hideMark/>
          </w:tcPr>
          <w:p w14:paraId="02B087E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27.358837</w:t>
            </w:r>
          </w:p>
        </w:tc>
        <w:tc>
          <w:tcPr>
            <w:tcW w:w="1213" w:type="dxa"/>
            <w:tcBorders>
              <w:top w:val="nil"/>
              <w:left w:val="nil"/>
              <w:bottom w:val="single" w:sz="4" w:space="0" w:color="auto"/>
              <w:right w:val="single" w:sz="4" w:space="0" w:color="auto"/>
            </w:tcBorders>
            <w:shd w:val="clear" w:color="auto" w:fill="auto"/>
            <w:noWrap/>
            <w:vAlign w:val="bottom"/>
            <w:hideMark/>
          </w:tcPr>
          <w:p w14:paraId="495B93A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593C072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r>
      <w:tr w:rsidR="009B32E8" w:rsidRPr="009B32E8" w14:paraId="420DA9A5"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481ED42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61BE0F7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29" w:type="dxa"/>
            <w:tcBorders>
              <w:top w:val="nil"/>
              <w:left w:val="nil"/>
              <w:bottom w:val="single" w:sz="4" w:space="0" w:color="auto"/>
              <w:right w:val="single" w:sz="4" w:space="0" w:color="auto"/>
            </w:tcBorders>
            <w:shd w:val="clear" w:color="auto" w:fill="auto"/>
            <w:noWrap/>
            <w:vAlign w:val="bottom"/>
            <w:hideMark/>
          </w:tcPr>
          <w:p w14:paraId="536461F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895</w:t>
            </w:r>
          </w:p>
        </w:tc>
        <w:tc>
          <w:tcPr>
            <w:tcW w:w="1564" w:type="dxa"/>
            <w:tcBorders>
              <w:top w:val="nil"/>
              <w:left w:val="nil"/>
              <w:bottom w:val="single" w:sz="4" w:space="0" w:color="auto"/>
              <w:right w:val="single" w:sz="4" w:space="0" w:color="auto"/>
            </w:tcBorders>
            <w:shd w:val="clear" w:color="auto" w:fill="auto"/>
            <w:noWrap/>
            <w:vAlign w:val="bottom"/>
            <w:hideMark/>
          </w:tcPr>
          <w:p w14:paraId="4D0FCFE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27.404587</w:t>
            </w:r>
          </w:p>
        </w:tc>
        <w:tc>
          <w:tcPr>
            <w:tcW w:w="773" w:type="dxa"/>
            <w:tcBorders>
              <w:top w:val="nil"/>
              <w:left w:val="nil"/>
              <w:bottom w:val="single" w:sz="4" w:space="0" w:color="auto"/>
              <w:right w:val="single" w:sz="4" w:space="0" w:color="auto"/>
            </w:tcBorders>
            <w:shd w:val="clear" w:color="auto" w:fill="auto"/>
            <w:noWrap/>
            <w:vAlign w:val="bottom"/>
            <w:hideMark/>
          </w:tcPr>
          <w:p w14:paraId="72A76BB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895</w:t>
            </w:r>
          </w:p>
        </w:tc>
        <w:tc>
          <w:tcPr>
            <w:tcW w:w="1550" w:type="dxa"/>
            <w:tcBorders>
              <w:top w:val="nil"/>
              <w:left w:val="nil"/>
              <w:bottom w:val="single" w:sz="4" w:space="0" w:color="auto"/>
              <w:right w:val="single" w:sz="4" w:space="0" w:color="auto"/>
            </w:tcBorders>
            <w:shd w:val="clear" w:color="auto" w:fill="auto"/>
            <w:noWrap/>
            <w:vAlign w:val="bottom"/>
            <w:hideMark/>
          </w:tcPr>
          <w:p w14:paraId="1BDD32E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27.404586</w:t>
            </w:r>
          </w:p>
        </w:tc>
        <w:tc>
          <w:tcPr>
            <w:tcW w:w="1213" w:type="dxa"/>
            <w:tcBorders>
              <w:top w:val="nil"/>
              <w:left w:val="nil"/>
              <w:bottom w:val="single" w:sz="4" w:space="0" w:color="auto"/>
              <w:right w:val="single" w:sz="4" w:space="0" w:color="auto"/>
            </w:tcBorders>
            <w:shd w:val="clear" w:color="auto" w:fill="auto"/>
            <w:noWrap/>
            <w:vAlign w:val="bottom"/>
            <w:hideMark/>
          </w:tcPr>
          <w:p w14:paraId="0FF6FB3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111086B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18513F36"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2132067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172FEAA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29" w:type="dxa"/>
            <w:tcBorders>
              <w:top w:val="nil"/>
              <w:left w:val="nil"/>
              <w:bottom w:val="single" w:sz="4" w:space="0" w:color="auto"/>
              <w:right w:val="single" w:sz="4" w:space="0" w:color="auto"/>
            </w:tcBorders>
            <w:shd w:val="clear" w:color="auto" w:fill="auto"/>
            <w:noWrap/>
            <w:vAlign w:val="bottom"/>
            <w:hideMark/>
          </w:tcPr>
          <w:p w14:paraId="244A3BE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1366</w:t>
            </w:r>
          </w:p>
        </w:tc>
        <w:tc>
          <w:tcPr>
            <w:tcW w:w="1564" w:type="dxa"/>
            <w:tcBorders>
              <w:top w:val="nil"/>
              <w:left w:val="nil"/>
              <w:bottom w:val="single" w:sz="4" w:space="0" w:color="auto"/>
              <w:right w:val="single" w:sz="4" w:space="0" w:color="auto"/>
            </w:tcBorders>
            <w:shd w:val="clear" w:color="auto" w:fill="auto"/>
            <w:noWrap/>
            <w:vAlign w:val="bottom"/>
            <w:hideMark/>
          </w:tcPr>
          <w:p w14:paraId="4EE8AC9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27.431904</w:t>
            </w:r>
          </w:p>
        </w:tc>
        <w:tc>
          <w:tcPr>
            <w:tcW w:w="773" w:type="dxa"/>
            <w:tcBorders>
              <w:top w:val="nil"/>
              <w:left w:val="nil"/>
              <w:bottom w:val="single" w:sz="4" w:space="0" w:color="auto"/>
              <w:right w:val="single" w:sz="4" w:space="0" w:color="auto"/>
            </w:tcBorders>
            <w:shd w:val="clear" w:color="auto" w:fill="auto"/>
            <w:noWrap/>
            <w:vAlign w:val="bottom"/>
            <w:hideMark/>
          </w:tcPr>
          <w:p w14:paraId="4F32D68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1366</w:t>
            </w:r>
          </w:p>
        </w:tc>
        <w:tc>
          <w:tcPr>
            <w:tcW w:w="1550" w:type="dxa"/>
            <w:tcBorders>
              <w:top w:val="nil"/>
              <w:left w:val="nil"/>
              <w:bottom w:val="single" w:sz="4" w:space="0" w:color="auto"/>
              <w:right w:val="single" w:sz="4" w:space="0" w:color="auto"/>
            </w:tcBorders>
            <w:shd w:val="clear" w:color="auto" w:fill="auto"/>
            <w:noWrap/>
            <w:vAlign w:val="bottom"/>
            <w:hideMark/>
          </w:tcPr>
          <w:p w14:paraId="6C5BFA0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27.431903</w:t>
            </w:r>
          </w:p>
        </w:tc>
        <w:tc>
          <w:tcPr>
            <w:tcW w:w="1213" w:type="dxa"/>
            <w:tcBorders>
              <w:top w:val="nil"/>
              <w:left w:val="nil"/>
              <w:bottom w:val="single" w:sz="4" w:space="0" w:color="auto"/>
              <w:right w:val="single" w:sz="4" w:space="0" w:color="auto"/>
            </w:tcBorders>
            <w:shd w:val="clear" w:color="auto" w:fill="auto"/>
            <w:noWrap/>
            <w:vAlign w:val="bottom"/>
            <w:hideMark/>
          </w:tcPr>
          <w:p w14:paraId="1F94300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1303EAB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6DE32621"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7FF2B95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1DBCCCF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29" w:type="dxa"/>
            <w:tcBorders>
              <w:top w:val="nil"/>
              <w:left w:val="nil"/>
              <w:bottom w:val="single" w:sz="4" w:space="0" w:color="auto"/>
              <w:right w:val="single" w:sz="4" w:space="0" w:color="auto"/>
            </w:tcBorders>
            <w:shd w:val="clear" w:color="auto" w:fill="auto"/>
            <w:noWrap/>
            <w:vAlign w:val="bottom"/>
            <w:hideMark/>
          </w:tcPr>
          <w:p w14:paraId="6F11015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1929</w:t>
            </w:r>
          </w:p>
        </w:tc>
        <w:tc>
          <w:tcPr>
            <w:tcW w:w="1564" w:type="dxa"/>
            <w:tcBorders>
              <w:top w:val="nil"/>
              <w:left w:val="nil"/>
              <w:bottom w:val="single" w:sz="4" w:space="0" w:color="auto"/>
              <w:right w:val="single" w:sz="4" w:space="0" w:color="auto"/>
            </w:tcBorders>
            <w:shd w:val="clear" w:color="auto" w:fill="auto"/>
            <w:noWrap/>
            <w:vAlign w:val="bottom"/>
            <w:hideMark/>
          </w:tcPr>
          <w:p w14:paraId="7A6C607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27.486904</w:t>
            </w:r>
          </w:p>
        </w:tc>
        <w:tc>
          <w:tcPr>
            <w:tcW w:w="773" w:type="dxa"/>
            <w:tcBorders>
              <w:top w:val="nil"/>
              <w:left w:val="nil"/>
              <w:bottom w:val="single" w:sz="4" w:space="0" w:color="auto"/>
              <w:right w:val="single" w:sz="4" w:space="0" w:color="auto"/>
            </w:tcBorders>
            <w:shd w:val="clear" w:color="auto" w:fill="auto"/>
            <w:noWrap/>
            <w:vAlign w:val="bottom"/>
            <w:hideMark/>
          </w:tcPr>
          <w:p w14:paraId="2ABE49C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1929</w:t>
            </w:r>
          </w:p>
        </w:tc>
        <w:tc>
          <w:tcPr>
            <w:tcW w:w="1550" w:type="dxa"/>
            <w:tcBorders>
              <w:top w:val="nil"/>
              <w:left w:val="nil"/>
              <w:bottom w:val="single" w:sz="4" w:space="0" w:color="auto"/>
              <w:right w:val="single" w:sz="4" w:space="0" w:color="auto"/>
            </w:tcBorders>
            <w:shd w:val="clear" w:color="auto" w:fill="auto"/>
            <w:noWrap/>
            <w:vAlign w:val="bottom"/>
            <w:hideMark/>
          </w:tcPr>
          <w:p w14:paraId="6121B50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27.486904</w:t>
            </w:r>
          </w:p>
        </w:tc>
        <w:tc>
          <w:tcPr>
            <w:tcW w:w="1213" w:type="dxa"/>
            <w:tcBorders>
              <w:top w:val="nil"/>
              <w:left w:val="nil"/>
              <w:bottom w:val="single" w:sz="4" w:space="0" w:color="auto"/>
              <w:right w:val="single" w:sz="4" w:space="0" w:color="auto"/>
            </w:tcBorders>
            <w:shd w:val="clear" w:color="auto" w:fill="auto"/>
            <w:noWrap/>
            <w:vAlign w:val="bottom"/>
            <w:hideMark/>
          </w:tcPr>
          <w:p w14:paraId="6529D36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10A03A2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r>
      <w:tr w:rsidR="009B32E8" w:rsidRPr="009B32E8" w14:paraId="32BD5612"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3E3AC2E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6F5364E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29" w:type="dxa"/>
            <w:tcBorders>
              <w:top w:val="nil"/>
              <w:left w:val="nil"/>
              <w:bottom w:val="single" w:sz="4" w:space="0" w:color="auto"/>
              <w:right w:val="single" w:sz="4" w:space="0" w:color="auto"/>
            </w:tcBorders>
            <w:shd w:val="clear" w:color="auto" w:fill="auto"/>
            <w:noWrap/>
            <w:vAlign w:val="bottom"/>
            <w:hideMark/>
          </w:tcPr>
          <w:p w14:paraId="6D52644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3376</w:t>
            </w:r>
          </w:p>
        </w:tc>
        <w:tc>
          <w:tcPr>
            <w:tcW w:w="1564" w:type="dxa"/>
            <w:tcBorders>
              <w:top w:val="nil"/>
              <w:left w:val="nil"/>
              <w:bottom w:val="single" w:sz="4" w:space="0" w:color="auto"/>
              <w:right w:val="single" w:sz="4" w:space="0" w:color="auto"/>
            </w:tcBorders>
            <w:shd w:val="clear" w:color="auto" w:fill="auto"/>
            <w:noWrap/>
            <w:vAlign w:val="bottom"/>
            <w:hideMark/>
          </w:tcPr>
          <w:p w14:paraId="0CDDF5E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27.627579</w:t>
            </w:r>
          </w:p>
        </w:tc>
        <w:tc>
          <w:tcPr>
            <w:tcW w:w="773" w:type="dxa"/>
            <w:tcBorders>
              <w:top w:val="nil"/>
              <w:left w:val="nil"/>
              <w:bottom w:val="single" w:sz="4" w:space="0" w:color="auto"/>
              <w:right w:val="single" w:sz="4" w:space="0" w:color="auto"/>
            </w:tcBorders>
            <w:shd w:val="clear" w:color="auto" w:fill="auto"/>
            <w:noWrap/>
            <w:vAlign w:val="bottom"/>
            <w:hideMark/>
          </w:tcPr>
          <w:p w14:paraId="3A2F470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3375</w:t>
            </w:r>
          </w:p>
        </w:tc>
        <w:tc>
          <w:tcPr>
            <w:tcW w:w="1550" w:type="dxa"/>
            <w:tcBorders>
              <w:top w:val="nil"/>
              <w:left w:val="nil"/>
              <w:bottom w:val="single" w:sz="4" w:space="0" w:color="auto"/>
              <w:right w:val="single" w:sz="4" w:space="0" w:color="auto"/>
            </w:tcBorders>
            <w:shd w:val="clear" w:color="auto" w:fill="auto"/>
            <w:noWrap/>
            <w:vAlign w:val="bottom"/>
            <w:hideMark/>
          </w:tcPr>
          <w:p w14:paraId="42C3D20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27.627473</w:t>
            </w:r>
          </w:p>
        </w:tc>
        <w:tc>
          <w:tcPr>
            <w:tcW w:w="1213" w:type="dxa"/>
            <w:tcBorders>
              <w:top w:val="nil"/>
              <w:left w:val="nil"/>
              <w:bottom w:val="single" w:sz="4" w:space="0" w:color="auto"/>
              <w:right w:val="single" w:sz="4" w:space="0" w:color="auto"/>
            </w:tcBorders>
            <w:shd w:val="clear" w:color="auto" w:fill="auto"/>
            <w:noWrap/>
            <w:vAlign w:val="bottom"/>
            <w:hideMark/>
          </w:tcPr>
          <w:p w14:paraId="6D5CEFC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0.000106</w:t>
            </w:r>
          </w:p>
        </w:tc>
        <w:tc>
          <w:tcPr>
            <w:tcW w:w="1172" w:type="dxa"/>
            <w:tcBorders>
              <w:top w:val="nil"/>
              <w:left w:val="nil"/>
              <w:bottom w:val="single" w:sz="4" w:space="0" w:color="auto"/>
              <w:right w:val="single" w:sz="4" w:space="0" w:color="auto"/>
            </w:tcBorders>
            <w:shd w:val="clear" w:color="auto" w:fill="auto"/>
            <w:noWrap/>
            <w:vAlign w:val="bottom"/>
            <w:hideMark/>
          </w:tcPr>
          <w:p w14:paraId="216820C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0.000383</w:t>
            </w:r>
          </w:p>
        </w:tc>
      </w:tr>
      <w:tr w:rsidR="009B32E8" w:rsidRPr="009B32E8" w14:paraId="6398A807" w14:textId="77777777" w:rsidTr="00C146EC">
        <w:trPr>
          <w:trHeight w:val="312"/>
        </w:trPr>
        <w:tc>
          <w:tcPr>
            <w:tcW w:w="1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9BAEB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March</w:t>
            </w:r>
          </w:p>
        </w:tc>
        <w:tc>
          <w:tcPr>
            <w:tcW w:w="1616" w:type="dxa"/>
            <w:tcBorders>
              <w:top w:val="nil"/>
              <w:left w:val="nil"/>
              <w:bottom w:val="single" w:sz="4" w:space="0" w:color="auto"/>
              <w:right w:val="single" w:sz="4" w:space="0" w:color="auto"/>
            </w:tcBorders>
            <w:shd w:val="clear" w:color="auto" w:fill="auto"/>
            <w:noWrap/>
            <w:vAlign w:val="bottom"/>
            <w:hideMark/>
          </w:tcPr>
          <w:p w14:paraId="038B0CA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29" w:type="dxa"/>
            <w:tcBorders>
              <w:top w:val="nil"/>
              <w:left w:val="nil"/>
              <w:bottom w:val="single" w:sz="4" w:space="0" w:color="auto"/>
              <w:right w:val="single" w:sz="4" w:space="0" w:color="auto"/>
            </w:tcBorders>
            <w:shd w:val="clear" w:color="auto" w:fill="auto"/>
            <w:noWrap/>
            <w:vAlign w:val="bottom"/>
            <w:hideMark/>
          </w:tcPr>
          <w:p w14:paraId="08706E6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232</w:t>
            </w:r>
          </w:p>
        </w:tc>
        <w:tc>
          <w:tcPr>
            <w:tcW w:w="1564" w:type="dxa"/>
            <w:tcBorders>
              <w:top w:val="nil"/>
              <w:left w:val="nil"/>
              <w:bottom w:val="single" w:sz="4" w:space="0" w:color="auto"/>
              <w:right w:val="single" w:sz="4" w:space="0" w:color="auto"/>
            </w:tcBorders>
            <w:shd w:val="clear" w:color="auto" w:fill="auto"/>
            <w:noWrap/>
            <w:vAlign w:val="bottom"/>
            <w:hideMark/>
          </w:tcPr>
          <w:p w14:paraId="5C475CA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28.711809</w:t>
            </w:r>
          </w:p>
        </w:tc>
        <w:tc>
          <w:tcPr>
            <w:tcW w:w="773" w:type="dxa"/>
            <w:tcBorders>
              <w:top w:val="nil"/>
              <w:left w:val="nil"/>
              <w:bottom w:val="single" w:sz="4" w:space="0" w:color="auto"/>
              <w:right w:val="single" w:sz="4" w:space="0" w:color="auto"/>
            </w:tcBorders>
            <w:shd w:val="clear" w:color="auto" w:fill="auto"/>
            <w:noWrap/>
            <w:vAlign w:val="bottom"/>
            <w:hideMark/>
          </w:tcPr>
          <w:p w14:paraId="38BB1FB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232</w:t>
            </w:r>
          </w:p>
        </w:tc>
        <w:tc>
          <w:tcPr>
            <w:tcW w:w="1550" w:type="dxa"/>
            <w:tcBorders>
              <w:top w:val="nil"/>
              <w:left w:val="nil"/>
              <w:bottom w:val="single" w:sz="4" w:space="0" w:color="auto"/>
              <w:right w:val="single" w:sz="4" w:space="0" w:color="auto"/>
            </w:tcBorders>
            <w:shd w:val="clear" w:color="auto" w:fill="auto"/>
            <w:noWrap/>
            <w:vAlign w:val="bottom"/>
            <w:hideMark/>
          </w:tcPr>
          <w:p w14:paraId="7DBD1C5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28.711810</w:t>
            </w:r>
          </w:p>
        </w:tc>
        <w:tc>
          <w:tcPr>
            <w:tcW w:w="1213" w:type="dxa"/>
            <w:tcBorders>
              <w:top w:val="nil"/>
              <w:left w:val="nil"/>
              <w:bottom w:val="single" w:sz="4" w:space="0" w:color="auto"/>
              <w:right w:val="single" w:sz="4" w:space="0" w:color="auto"/>
            </w:tcBorders>
            <w:shd w:val="clear" w:color="auto" w:fill="auto"/>
            <w:noWrap/>
            <w:vAlign w:val="bottom"/>
            <w:hideMark/>
          </w:tcPr>
          <w:p w14:paraId="5AF4A2B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761375B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08F30852"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727302C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413DD41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29" w:type="dxa"/>
            <w:tcBorders>
              <w:top w:val="nil"/>
              <w:left w:val="nil"/>
              <w:bottom w:val="single" w:sz="4" w:space="0" w:color="auto"/>
              <w:right w:val="single" w:sz="4" w:space="0" w:color="auto"/>
            </w:tcBorders>
            <w:shd w:val="clear" w:color="auto" w:fill="auto"/>
            <w:noWrap/>
            <w:vAlign w:val="bottom"/>
            <w:hideMark/>
          </w:tcPr>
          <w:p w14:paraId="7BFE943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511</w:t>
            </w:r>
          </w:p>
        </w:tc>
        <w:tc>
          <w:tcPr>
            <w:tcW w:w="1564" w:type="dxa"/>
            <w:tcBorders>
              <w:top w:val="nil"/>
              <w:left w:val="nil"/>
              <w:bottom w:val="single" w:sz="4" w:space="0" w:color="auto"/>
              <w:right w:val="single" w:sz="4" w:space="0" w:color="auto"/>
            </w:tcBorders>
            <w:shd w:val="clear" w:color="auto" w:fill="auto"/>
            <w:noWrap/>
            <w:vAlign w:val="bottom"/>
            <w:hideMark/>
          </w:tcPr>
          <w:p w14:paraId="70896A6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28.773289</w:t>
            </w:r>
          </w:p>
        </w:tc>
        <w:tc>
          <w:tcPr>
            <w:tcW w:w="773" w:type="dxa"/>
            <w:tcBorders>
              <w:top w:val="nil"/>
              <w:left w:val="nil"/>
              <w:bottom w:val="single" w:sz="4" w:space="0" w:color="auto"/>
              <w:right w:val="single" w:sz="4" w:space="0" w:color="auto"/>
            </w:tcBorders>
            <w:shd w:val="clear" w:color="auto" w:fill="auto"/>
            <w:noWrap/>
            <w:vAlign w:val="bottom"/>
            <w:hideMark/>
          </w:tcPr>
          <w:p w14:paraId="62C4030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511</w:t>
            </w:r>
          </w:p>
        </w:tc>
        <w:tc>
          <w:tcPr>
            <w:tcW w:w="1550" w:type="dxa"/>
            <w:tcBorders>
              <w:top w:val="nil"/>
              <w:left w:val="nil"/>
              <w:bottom w:val="single" w:sz="4" w:space="0" w:color="auto"/>
              <w:right w:val="single" w:sz="4" w:space="0" w:color="auto"/>
            </w:tcBorders>
            <w:shd w:val="clear" w:color="auto" w:fill="auto"/>
            <w:noWrap/>
            <w:vAlign w:val="bottom"/>
            <w:hideMark/>
          </w:tcPr>
          <w:p w14:paraId="14B4148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28.773287</w:t>
            </w:r>
          </w:p>
        </w:tc>
        <w:tc>
          <w:tcPr>
            <w:tcW w:w="1213" w:type="dxa"/>
            <w:tcBorders>
              <w:top w:val="nil"/>
              <w:left w:val="nil"/>
              <w:bottom w:val="single" w:sz="4" w:space="0" w:color="auto"/>
              <w:right w:val="single" w:sz="4" w:space="0" w:color="auto"/>
            </w:tcBorders>
            <w:shd w:val="clear" w:color="auto" w:fill="auto"/>
            <w:noWrap/>
            <w:vAlign w:val="bottom"/>
            <w:hideMark/>
          </w:tcPr>
          <w:p w14:paraId="5B837C3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2" w:type="dxa"/>
            <w:tcBorders>
              <w:top w:val="nil"/>
              <w:left w:val="nil"/>
              <w:bottom w:val="single" w:sz="4" w:space="0" w:color="auto"/>
              <w:right w:val="single" w:sz="4" w:space="0" w:color="auto"/>
            </w:tcBorders>
            <w:shd w:val="clear" w:color="auto" w:fill="auto"/>
            <w:noWrap/>
            <w:vAlign w:val="bottom"/>
            <w:hideMark/>
          </w:tcPr>
          <w:p w14:paraId="5E4144A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0.000006</w:t>
            </w:r>
          </w:p>
        </w:tc>
      </w:tr>
      <w:tr w:rsidR="009B32E8" w:rsidRPr="009B32E8" w14:paraId="485B6B2C"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6E92E2D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1416378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29" w:type="dxa"/>
            <w:tcBorders>
              <w:top w:val="nil"/>
              <w:left w:val="nil"/>
              <w:bottom w:val="single" w:sz="4" w:space="0" w:color="auto"/>
              <w:right w:val="single" w:sz="4" w:space="0" w:color="auto"/>
            </w:tcBorders>
            <w:shd w:val="clear" w:color="auto" w:fill="auto"/>
            <w:noWrap/>
            <w:vAlign w:val="bottom"/>
            <w:hideMark/>
          </w:tcPr>
          <w:p w14:paraId="335C86E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895</w:t>
            </w:r>
          </w:p>
        </w:tc>
        <w:tc>
          <w:tcPr>
            <w:tcW w:w="1564" w:type="dxa"/>
            <w:tcBorders>
              <w:top w:val="nil"/>
              <w:left w:val="nil"/>
              <w:bottom w:val="single" w:sz="4" w:space="0" w:color="auto"/>
              <w:right w:val="single" w:sz="4" w:space="0" w:color="auto"/>
            </w:tcBorders>
            <w:shd w:val="clear" w:color="auto" w:fill="auto"/>
            <w:noWrap/>
            <w:vAlign w:val="bottom"/>
            <w:hideMark/>
          </w:tcPr>
          <w:p w14:paraId="7FB08F2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28.885658</w:t>
            </w:r>
          </w:p>
        </w:tc>
        <w:tc>
          <w:tcPr>
            <w:tcW w:w="773" w:type="dxa"/>
            <w:tcBorders>
              <w:top w:val="nil"/>
              <w:left w:val="nil"/>
              <w:bottom w:val="single" w:sz="4" w:space="0" w:color="auto"/>
              <w:right w:val="single" w:sz="4" w:space="0" w:color="auto"/>
            </w:tcBorders>
            <w:shd w:val="clear" w:color="auto" w:fill="auto"/>
            <w:noWrap/>
            <w:vAlign w:val="bottom"/>
            <w:hideMark/>
          </w:tcPr>
          <w:p w14:paraId="3371BF3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895</w:t>
            </w:r>
          </w:p>
        </w:tc>
        <w:tc>
          <w:tcPr>
            <w:tcW w:w="1550" w:type="dxa"/>
            <w:tcBorders>
              <w:top w:val="nil"/>
              <w:left w:val="nil"/>
              <w:bottom w:val="single" w:sz="4" w:space="0" w:color="auto"/>
              <w:right w:val="single" w:sz="4" w:space="0" w:color="auto"/>
            </w:tcBorders>
            <w:shd w:val="clear" w:color="auto" w:fill="auto"/>
            <w:noWrap/>
            <w:vAlign w:val="bottom"/>
            <w:hideMark/>
          </w:tcPr>
          <w:p w14:paraId="2DC0686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28.885659</w:t>
            </w:r>
          </w:p>
        </w:tc>
        <w:tc>
          <w:tcPr>
            <w:tcW w:w="1213" w:type="dxa"/>
            <w:tcBorders>
              <w:top w:val="nil"/>
              <w:left w:val="nil"/>
              <w:bottom w:val="single" w:sz="4" w:space="0" w:color="auto"/>
              <w:right w:val="single" w:sz="4" w:space="0" w:color="auto"/>
            </w:tcBorders>
            <w:shd w:val="clear" w:color="auto" w:fill="auto"/>
            <w:noWrap/>
            <w:vAlign w:val="bottom"/>
            <w:hideMark/>
          </w:tcPr>
          <w:p w14:paraId="4973358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63DA4A2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23C4BD76"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762B48E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7597CE0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29" w:type="dxa"/>
            <w:tcBorders>
              <w:top w:val="nil"/>
              <w:left w:val="nil"/>
              <w:bottom w:val="single" w:sz="4" w:space="0" w:color="auto"/>
              <w:right w:val="single" w:sz="4" w:space="0" w:color="auto"/>
            </w:tcBorders>
            <w:shd w:val="clear" w:color="auto" w:fill="auto"/>
            <w:noWrap/>
            <w:vAlign w:val="bottom"/>
            <w:hideMark/>
          </w:tcPr>
          <w:p w14:paraId="5BC7F12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1364</w:t>
            </w:r>
          </w:p>
        </w:tc>
        <w:tc>
          <w:tcPr>
            <w:tcW w:w="1564" w:type="dxa"/>
            <w:tcBorders>
              <w:top w:val="nil"/>
              <w:left w:val="nil"/>
              <w:bottom w:val="single" w:sz="4" w:space="0" w:color="auto"/>
              <w:right w:val="single" w:sz="4" w:space="0" w:color="auto"/>
            </w:tcBorders>
            <w:shd w:val="clear" w:color="auto" w:fill="auto"/>
            <w:noWrap/>
            <w:vAlign w:val="bottom"/>
            <w:hideMark/>
          </w:tcPr>
          <w:p w14:paraId="207A724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28.938021</w:t>
            </w:r>
          </w:p>
        </w:tc>
        <w:tc>
          <w:tcPr>
            <w:tcW w:w="773" w:type="dxa"/>
            <w:tcBorders>
              <w:top w:val="nil"/>
              <w:left w:val="nil"/>
              <w:bottom w:val="single" w:sz="4" w:space="0" w:color="auto"/>
              <w:right w:val="single" w:sz="4" w:space="0" w:color="auto"/>
            </w:tcBorders>
            <w:shd w:val="clear" w:color="auto" w:fill="auto"/>
            <w:noWrap/>
            <w:vAlign w:val="bottom"/>
            <w:hideMark/>
          </w:tcPr>
          <w:p w14:paraId="147FE2B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1364</w:t>
            </w:r>
          </w:p>
        </w:tc>
        <w:tc>
          <w:tcPr>
            <w:tcW w:w="1550" w:type="dxa"/>
            <w:tcBorders>
              <w:top w:val="nil"/>
              <w:left w:val="nil"/>
              <w:bottom w:val="single" w:sz="4" w:space="0" w:color="auto"/>
              <w:right w:val="single" w:sz="4" w:space="0" w:color="auto"/>
            </w:tcBorders>
            <w:shd w:val="clear" w:color="auto" w:fill="auto"/>
            <w:noWrap/>
            <w:vAlign w:val="bottom"/>
            <w:hideMark/>
          </w:tcPr>
          <w:p w14:paraId="0929722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28.938020</w:t>
            </w:r>
          </w:p>
        </w:tc>
        <w:tc>
          <w:tcPr>
            <w:tcW w:w="1213" w:type="dxa"/>
            <w:tcBorders>
              <w:top w:val="nil"/>
              <w:left w:val="nil"/>
              <w:bottom w:val="single" w:sz="4" w:space="0" w:color="auto"/>
              <w:right w:val="single" w:sz="4" w:space="0" w:color="auto"/>
            </w:tcBorders>
            <w:shd w:val="clear" w:color="auto" w:fill="auto"/>
            <w:noWrap/>
            <w:vAlign w:val="bottom"/>
            <w:hideMark/>
          </w:tcPr>
          <w:p w14:paraId="160D1CA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1012293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r>
      <w:tr w:rsidR="009B32E8" w:rsidRPr="009B32E8" w14:paraId="70700070"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4DA5297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54348CA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29" w:type="dxa"/>
            <w:tcBorders>
              <w:top w:val="nil"/>
              <w:left w:val="nil"/>
              <w:bottom w:val="single" w:sz="4" w:space="0" w:color="auto"/>
              <w:right w:val="single" w:sz="4" w:space="0" w:color="auto"/>
            </w:tcBorders>
            <w:shd w:val="clear" w:color="auto" w:fill="auto"/>
            <w:noWrap/>
            <w:vAlign w:val="bottom"/>
            <w:hideMark/>
          </w:tcPr>
          <w:p w14:paraId="7F04B50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1914</w:t>
            </w:r>
          </w:p>
        </w:tc>
        <w:tc>
          <w:tcPr>
            <w:tcW w:w="1564" w:type="dxa"/>
            <w:tcBorders>
              <w:top w:val="nil"/>
              <w:left w:val="nil"/>
              <w:bottom w:val="single" w:sz="4" w:space="0" w:color="auto"/>
              <w:right w:val="single" w:sz="4" w:space="0" w:color="auto"/>
            </w:tcBorders>
            <w:shd w:val="clear" w:color="auto" w:fill="auto"/>
            <w:noWrap/>
            <w:vAlign w:val="bottom"/>
            <w:hideMark/>
          </w:tcPr>
          <w:p w14:paraId="72A125D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28.955896</w:t>
            </w:r>
          </w:p>
        </w:tc>
        <w:tc>
          <w:tcPr>
            <w:tcW w:w="773" w:type="dxa"/>
            <w:tcBorders>
              <w:top w:val="nil"/>
              <w:left w:val="nil"/>
              <w:bottom w:val="single" w:sz="4" w:space="0" w:color="auto"/>
              <w:right w:val="single" w:sz="4" w:space="0" w:color="auto"/>
            </w:tcBorders>
            <w:shd w:val="clear" w:color="auto" w:fill="auto"/>
            <w:noWrap/>
            <w:vAlign w:val="bottom"/>
            <w:hideMark/>
          </w:tcPr>
          <w:p w14:paraId="2B352C0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1914</w:t>
            </w:r>
          </w:p>
        </w:tc>
        <w:tc>
          <w:tcPr>
            <w:tcW w:w="1550" w:type="dxa"/>
            <w:tcBorders>
              <w:top w:val="nil"/>
              <w:left w:val="nil"/>
              <w:bottom w:val="single" w:sz="4" w:space="0" w:color="auto"/>
              <w:right w:val="single" w:sz="4" w:space="0" w:color="auto"/>
            </w:tcBorders>
            <w:shd w:val="clear" w:color="auto" w:fill="auto"/>
            <w:noWrap/>
            <w:vAlign w:val="bottom"/>
            <w:hideMark/>
          </w:tcPr>
          <w:p w14:paraId="31E6E5A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28.955895</w:t>
            </w:r>
          </w:p>
        </w:tc>
        <w:tc>
          <w:tcPr>
            <w:tcW w:w="1213" w:type="dxa"/>
            <w:tcBorders>
              <w:top w:val="nil"/>
              <w:left w:val="nil"/>
              <w:bottom w:val="single" w:sz="4" w:space="0" w:color="auto"/>
              <w:right w:val="single" w:sz="4" w:space="0" w:color="auto"/>
            </w:tcBorders>
            <w:shd w:val="clear" w:color="auto" w:fill="auto"/>
            <w:noWrap/>
            <w:vAlign w:val="bottom"/>
            <w:hideMark/>
          </w:tcPr>
          <w:p w14:paraId="0206159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3E76D90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0.000005</w:t>
            </w:r>
          </w:p>
        </w:tc>
      </w:tr>
      <w:tr w:rsidR="009B32E8" w:rsidRPr="009B32E8" w14:paraId="3F7B269F"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13CDA9F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53FD7A0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29" w:type="dxa"/>
            <w:tcBorders>
              <w:top w:val="nil"/>
              <w:left w:val="nil"/>
              <w:bottom w:val="single" w:sz="4" w:space="0" w:color="auto"/>
              <w:right w:val="single" w:sz="4" w:space="0" w:color="auto"/>
            </w:tcBorders>
            <w:shd w:val="clear" w:color="auto" w:fill="auto"/>
            <w:noWrap/>
            <w:vAlign w:val="bottom"/>
            <w:hideMark/>
          </w:tcPr>
          <w:p w14:paraId="3E4086C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3327</w:t>
            </w:r>
          </w:p>
        </w:tc>
        <w:tc>
          <w:tcPr>
            <w:tcW w:w="1564" w:type="dxa"/>
            <w:tcBorders>
              <w:top w:val="nil"/>
              <w:left w:val="nil"/>
              <w:bottom w:val="single" w:sz="4" w:space="0" w:color="auto"/>
              <w:right w:val="single" w:sz="4" w:space="0" w:color="auto"/>
            </w:tcBorders>
            <w:shd w:val="clear" w:color="auto" w:fill="auto"/>
            <w:noWrap/>
            <w:vAlign w:val="bottom"/>
            <w:hideMark/>
          </w:tcPr>
          <w:p w14:paraId="4C7FB81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29.003969</w:t>
            </w:r>
          </w:p>
        </w:tc>
        <w:tc>
          <w:tcPr>
            <w:tcW w:w="773" w:type="dxa"/>
            <w:tcBorders>
              <w:top w:val="nil"/>
              <w:left w:val="nil"/>
              <w:bottom w:val="single" w:sz="4" w:space="0" w:color="auto"/>
              <w:right w:val="single" w:sz="4" w:space="0" w:color="auto"/>
            </w:tcBorders>
            <w:shd w:val="clear" w:color="auto" w:fill="auto"/>
            <w:noWrap/>
            <w:vAlign w:val="bottom"/>
            <w:hideMark/>
          </w:tcPr>
          <w:p w14:paraId="5AC639D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3326</w:t>
            </w:r>
          </w:p>
        </w:tc>
        <w:tc>
          <w:tcPr>
            <w:tcW w:w="1550" w:type="dxa"/>
            <w:tcBorders>
              <w:top w:val="nil"/>
              <w:left w:val="nil"/>
              <w:bottom w:val="single" w:sz="4" w:space="0" w:color="auto"/>
              <w:right w:val="single" w:sz="4" w:space="0" w:color="auto"/>
            </w:tcBorders>
            <w:shd w:val="clear" w:color="auto" w:fill="auto"/>
            <w:noWrap/>
            <w:vAlign w:val="bottom"/>
            <w:hideMark/>
          </w:tcPr>
          <w:p w14:paraId="01A61E7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29.003806</w:t>
            </w:r>
          </w:p>
        </w:tc>
        <w:tc>
          <w:tcPr>
            <w:tcW w:w="1213" w:type="dxa"/>
            <w:tcBorders>
              <w:top w:val="nil"/>
              <w:left w:val="nil"/>
              <w:bottom w:val="single" w:sz="4" w:space="0" w:color="auto"/>
              <w:right w:val="single" w:sz="4" w:space="0" w:color="auto"/>
            </w:tcBorders>
            <w:shd w:val="clear" w:color="auto" w:fill="auto"/>
            <w:noWrap/>
            <w:vAlign w:val="bottom"/>
            <w:hideMark/>
          </w:tcPr>
          <w:p w14:paraId="5CEB6C8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0.000163</w:t>
            </w:r>
          </w:p>
        </w:tc>
        <w:tc>
          <w:tcPr>
            <w:tcW w:w="1172" w:type="dxa"/>
            <w:tcBorders>
              <w:top w:val="nil"/>
              <w:left w:val="nil"/>
              <w:bottom w:val="single" w:sz="4" w:space="0" w:color="auto"/>
              <w:right w:val="single" w:sz="4" w:space="0" w:color="auto"/>
            </w:tcBorders>
            <w:shd w:val="clear" w:color="auto" w:fill="auto"/>
            <w:noWrap/>
            <w:vAlign w:val="bottom"/>
            <w:hideMark/>
          </w:tcPr>
          <w:p w14:paraId="4EAF8B2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0.000563</w:t>
            </w:r>
          </w:p>
        </w:tc>
      </w:tr>
      <w:tr w:rsidR="009B32E8" w:rsidRPr="009B32E8" w14:paraId="2C007134" w14:textId="77777777" w:rsidTr="00C146EC">
        <w:trPr>
          <w:trHeight w:val="312"/>
        </w:trPr>
        <w:tc>
          <w:tcPr>
            <w:tcW w:w="1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85837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April</w:t>
            </w:r>
          </w:p>
        </w:tc>
        <w:tc>
          <w:tcPr>
            <w:tcW w:w="1616" w:type="dxa"/>
            <w:tcBorders>
              <w:top w:val="nil"/>
              <w:left w:val="nil"/>
              <w:bottom w:val="single" w:sz="4" w:space="0" w:color="auto"/>
              <w:right w:val="single" w:sz="4" w:space="0" w:color="auto"/>
            </w:tcBorders>
            <w:shd w:val="clear" w:color="auto" w:fill="auto"/>
            <w:noWrap/>
            <w:vAlign w:val="bottom"/>
            <w:hideMark/>
          </w:tcPr>
          <w:p w14:paraId="0711670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29" w:type="dxa"/>
            <w:tcBorders>
              <w:top w:val="nil"/>
              <w:left w:val="nil"/>
              <w:bottom w:val="single" w:sz="4" w:space="0" w:color="auto"/>
              <w:right w:val="single" w:sz="4" w:space="0" w:color="auto"/>
            </w:tcBorders>
            <w:shd w:val="clear" w:color="auto" w:fill="auto"/>
            <w:noWrap/>
            <w:vAlign w:val="bottom"/>
            <w:hideMark/>
          </w:tcPr>
          <w:p w14:paraId="41AAB96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235</w:t>
            </w:r>
          </w:p>
        </w:tc>
        <w:tc>
          <w:tcPr>
            <w:tcW w:w="1564" w:type="dxa"/>
            <w:tcBorders>
              <w:top w:val="nil"/>
              <w:left w:val="nil"/>
              <w:bottom w:val="single" w:sz="4" w:space="0" w:color="auto"/>
              <w:right w:val="single" w:sz="4" w:space="0" w:color="auto"/>
            </w:tcBorders>
            <w:shd w:val="clear" w:color="auto" w:fill="auto"/>
            <w:noWrap/>
            <w:vAlign w:val="bottom"/>
            <w:hideMark/>
          </w:tcPr>
          <w:p w14:paraId="4D96BAC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30.102489</w:t>
            </w:r>
          </w:p>
        </w:tc>
        <w:tc>
          <w:tcPr>
            <w:tcW w:w="773" w:type="dxa"/>
            <w:tcBorders>
              <w:top w:val="nil"/>
              <w:left w:val="nil"/>
              <w:bottom w:val="single" w:sz="4" w:space="0" w:color="auto"/>
              <w:right w:val="single" w:sz="4" w:space="0" w:color="auto"/>
            </w:tcBorders>
            <w:shd w:val="clear" w:color="auto" w:fill="auto"/>
            <w:noWrap/>
            <w:vAlign w:val="bottom"/>
            <w:hideMark/>
          </w:tcPr>
          <w:p w14:paraId="2A87ED1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235</w:t>
            </w:r>
          </w:p>
        </w:tc>
        <w:tc>
          <w:tcPr>
            <w:tcW w:w="1550" w:type="dxa"/>
            <w:tcBorders>
              <w:top w:val="nil"/>
              <w:left w:val="nil"/>
              <w:bottom w:val="single" w:sz="4" w:space="0" w:color="auto"/>
              <w:right w:val="single" w:sz="4" w:space="0" w:color="auto"/>
            </w:tcBorders>
            <w:shd w:val="clear" w:color="auto" w:fill="auto"/>
            <w:noWrap/>
            <w:vAlign w:val="bottom"/>
            <w:hideMark/>
          </w:tcPr>
          <w:p w14:paraId="3B9E3BF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30.102489</w:t>
            </w:r>
          </w:p>
        </w:tc>
        <w:tc>
          <w:tcPr>
            <w:tcW w:w="1213" w:type="dxa"/>
            <w:tcBorders>
              <w:top w:val="nil"/>
              <w:left w:val="nil"/>
              <w:bottom w:val="single" w:sz="4" w:space="0" w:color="auto"/>
              <w:right w:val="single" w:sz="4" w:space="0" w:color="auto"/>
            </w:tcBorders>
            <w:shd w:val="clear" w:color="auto" w:fill="auto"/>
            <w:noWrap/>
            <w:vAlign w:val="bottom"/>
            <w:hideMark/>
          </w:tcPr>
          <w:p w14:paraId="406EE1D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78DC06D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r>
      <w:tr w:rsidR="009B32E8" w:rsidRPr="009B32E8" w14:paraId="0EE20C69"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2803A9C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2F95725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29" w:type="dxa"/>
            <w:tcBorders>
              <w:top w:val="nil"/>
              <w:left w:val="nil"/>
              <w:bottom w:val="single" w:sz="4" w:space="0" w:color="auto"/>
              <w:right w:val="single" w:sz="4" w:space="0" w:color="auto"/>
            </w:tcBorders>
            <w:shd w:val="clear" w:color="auto" w:fill="auto"/>
            <w:noWrap/>
            <w:vAlign w:val="bottom"/>
            <w:hideMark/>
          </w:tcPr>
          <w:p w14:paraId="134F4F4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514</w:t>
            </w:r>
          </w:p>
        </w:tc>
        <w:tc>
          <w:tcPr>
            <w:tcW w:w="1564" w:type="dxa"/>
            <w:tcBorders>
              <w:top w:val="nil"/>
              <w:left w:val="nil"/>
              <w:bottom w:val="single" w:sz="4" w:space="0" w:color="auto"/>
              <w:right w:val="single" w:sz="4" w:space="0" w:color="auto"/>
            </w:tcBorders>
            <w:shd w:val="clear" w:color="auto" w:fill="auto"/>
            <w:noWrap/>
            <w:vAlign w:val="bottom"/>
            <w:hideMark/>
          </w:tcPr>
          <w:p w14:paraId="64A196C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30.138083</w:t>
            </w:r>
          </w:p>
        </w:tc>
        <w:tc>
          <w:tcPr>
            <w:tcW w:w="773" w:type="dxa"/>
            <w:tcBorders>
              <w:top w:val="nil"/>
              <w:left w:val="nil"/>
              <w:bottom w:val="single" w:sz="4" w:space="0" w:color="auto"/>
              <w:right w:val="single" w:sz="4" w:space="0" w:color="auto"/>
            </w:tcBorders>
            <w:shd w:val="clear" w:color="auto" w:fill="auto"/>
            <w:noWrap/>
            <w:vAlign w:val="bottom"/>
            <w:hideMark/>
          </w:tcPr>
          <w:p w14:paraId="2621784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514</w:t>
            </w:r>
          </w:p>
        </w:tc>
        <w:tc>
          <w:tcPr>
            <w:tcW w:w="1550" w:type="dxa"/>
            <w:tcBorders>
              <w:top w:val="nil"/>
              <w:left w:val="nil"/>
              <w:bottom w:val="single" w:sz="4" w:space="0" w:color="auto"/>
              <w:right w:val="single" w:sz="4" w:space="0" w:color="auto"/>
            </w:tcBorders>
            <w:shd w:val="clear" w:color="auto" w:fill="auto"/>
            <w:noWrap/>
            <w:vAlign w:val="bottom"/>
            <w:hideMark/>
          </w:tcPr>
          <w:p w14:paraId="6D0F1F0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30.138083</w:t>
            </w:r>
          </w:p>
        </w:tc>
        <w:tc>
          <w:tcPr>
            <w:tcW w:w="1213" w:type="dxa"/>
            <w:tcBorders>
              <w:top w:val="nil"/>
              <w:left w:val="nil"/>
              <w:bottom w:val="single" w:sz="4" w:space="0" w:color="auto"/>
              <w:right w:val="single" w:sz="4" w:space="0" w:color="auto"/>
            </w:tcBorders>
            <w:shd w:val="clear" w:color="auto" w:fill="auto"/>
            <w:noWrap/>
            <w:vAlign w:val="bottom"/>
            <w:hideMark/>
          </w:tcPr>
          <w:p w14:paraId="7826C32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0218DCF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r>
      <w:tr w:rsidR="009B32E8" w:rsidRPr="009B32E8" w14:paraId="4505366A"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1102C45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3233A7F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29" w:type="dxa"/>
            <w:tcBorders>
              <w:top w:val="nil"/>
              <w:left w:val="nil"/>
              <w:bottom w:val="single" w:sz="4" w:space="0" w:color="auto"/>
              <w:right w:val="single" w:sz="4" w:space="0" w:color="auto"/>
            </w:tcBorders>
            <w:shd w:val="clear" w:color="auto" w:fill="auto"/>
            <w:noWrap/>
            <w:vAlign w:val="bottom"/>
            <w:hideMark/>
          </w:tcPr>
          <w:p w14:paraId="02C0289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893</w:t>
            </w:r>
          </w:p>
        </w:tc>
        <w:tc>
          <w:tcPr>
            <w:tcW w:w="1564" w:type="dxa"/>
            <w:tcBorders>
              <w:top w:val="nil"/>
              <w:left w:val="nil"/>
              <w:bottom w:val="single" w:sz="4" w:space="0" w:color="auto"/>
              <w:right w:val="single" w:sz="4" w:space="0" w:color="auto"/>
            </w:tcBorders>
            <w:shd w:val="clear" w:color="auto" w:fill="auto"/>
            <w:noWrap/>
            <w:vAlign w:val="bottom"/>
            <w:hideMark/>
          </w:tcPr>
          <w:p w14:paraId="20E3067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30.159155</w:t>
            </w:r>
          </w:p>
        </w:tc>
        <w:tc>
          <w:tcPr>
            <w:tcW w:w="773" w:type="dxa"/>
            <w:tcBorders>
              <w:top w:val="nil"/>
              <w:left w:val="nil"/>
              <w:bottom w:val="single" w:sz="4" w:space="0" w:color="auto"/>
              <w:right w:val="single" w:sz="4" w:space="0" w:color="auto"/>
            </w:tcBorders>
            <w:shd w:val="clear" w:color="auto" w:fill="auto"/>
            <w:noWrap/>
            <w:vAlign w:val="bottom"/>
            <w:hideMark/>
          </w:tcPr>
          <w:p w14:paraId="407C17F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893</w:t>
            </w:r>
          </w:p>
        </w:tc>
        <w:tc>
          <w:tcPr>
            <w:tcW w:w="1550" w:type="dxa"/>
            <w:tcBorders>
              <w:top w:val="nil"/>
              <w:left w:val="nil"/>
              <w:bottom w:val="single" w:sz="4" w:space="0" w:color="auto"/>
              <w:right w:val="single" w:sz="4" w:space="0" w:color="auto"/>
            </w:tcBorders>
            <w:shd w:val="clear" w:color="auto" w:fill="auto"/>
            <w:noWrap/>
            <w:vAlign w:val="bottom"/>
            <w:hideMark/>
          </w:tcPr>
          <w:p w14:paraId="73B03E9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30.159154</w:t>
            </w:r>
          </w:p>
        </w:tc>
        <w:tc>
          <w:tcPr>
            <w:tcW w:w="1213" w:type="dxa"/>
            <w:tcBorders>
              <w:top w:val="nil"/>
              <w:left w:val="nil"/>
              <w:bottom w:val="single" w:sz="4" w:space="0" w:color="auto"/>
              <w:right w:val="single" w:sz="4" w:space="0" w:color="auto"/>
            </w:tcBorders>
            <w:shd w:val="clear" w:color="auto" w:fill="auto"/>
            <w:noWrap/>
            <w:vAlign w:val="bottom"/>
            <w:hideMark/>
          </w:tcPr>
          <w:p w14:paraId="4B5D005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49E3D8E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3761AAA9"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74055D3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0CD5151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29" w:type="dxa"/>
            <w:tcBorders>
              <w:top w:val="nil"/>
              <w:left w:val="nil"/>
              <w:bottom w:val="single" w:sz="4" w:space="0" w:color="auto"/>
              <w:right w:val="single" w:sz="4" w:space="0" w:color="auto"/>
            </w:tcBorders>
            <w:shd w:val="clear" w:color="auto" w:fill="auto"/>
            <w:noWrap/>
            <w:vAlign w:val="bottom"/>
            <w:hideMark/>
          </w:tcPr>
          <w:p w14:paraId="6596E99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1358</w:t>
            </w:r>
          </w:p>
        </w:tc>
        <w:tc>
          <w:tcPr>
            <w:tcW w:w="1564" w:type="dxa"/>
            <w:tcBorders>
              <w:top w:val="nil"/>
              <w:left w:val="nil"/>
              <w:bottom w:val="single" w:sz="4" w:space="0" w:color="auto"/>
              <w:right w:val="single" w:sz="4" w:space="0" w:color="auto"/>
            </w:tcBorders>
            <w:shd w:val="clear" w:color="auto" w:fill="auto"/>
            <w:noWrap/>
            <w:vAlign w:val="bottom"/>
            <w:hideMark/>
          </w:tcPr>
          <w:p w14:paraId="698C6F0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30.161255</w:t>
            </w:r>
          </w:p>
        </w:tc>
        <w:tc>
          <w:tcPr>
            <w:tcW w:w="773" w:type="dxa"/>
            <w:tcBorders>
              <w:top w:val="nil"/>
              <w:left w:val="nil"/>
              <w:bottom w:val="single" w:sz="4" w:space="0" w:color="auto"/>
              <w:right w:val="single" w:sz="4" w:space="0" w:color="auto"/>
            </w:tcBorders>
            <w:shd w:val="clear" w:color="auto" w:fill="auto"/>
            <w:noWrap/>
            <w:vAlign w:val="bottom"/>
            <w:hideMark/>
          </w:tcPr>
          <w:p w14:paraId="4B8CD86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1358</w:t>
            </w:r>
          </w:p>
        </w:tc>
        <w:tc>
          <w:tcPr>
            <w:tcW w:w="1550" w:type="dxa"/>
            <w:tcBorders>
              <w:top w:val="nil"/>
              <w:left w:val="nil"/>
              <w:bottom w:val="single" w:sz="4" w:space="0" w:color="auto"/>
              <w:right w:val="single" w:sz="4" w:space="0" w:color="auto"/>
            </w:tcBorders>
            <w:shd w:val="clear" w:color="auto" w:fill="auto"/>
            <w:noWrap/>
            <w:vAlign w:val="bottom"/>
            <w:hideMark/>
          </w:tcPr>
          <w:p w14:paraId="7555E3D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30.161255</w:t>
            </w:r>
          </w:p>
        </w:tc>
        <w:tc>
          <w:tcPr>
            <w:tcW w:w="1213" w:type="dxa"/>
            <w:tcBorders>
              <w:top w:val="nil"/>
              <w:left w:val="nil"/>
              <w:bottom w:val="single" w:sz="4" w:space="0" w:color="auto"/>
              <w:right w:val="single" w:sz="4" w:space="0" w:color="auto"/>
            </w:tcBorders>
            <w:shd w:val="clear" w:color="auto" w:fill="auto"/>
            <w:noWrap/>
            <w:vAlign w:val="bottom"/>
            <w:hideMark/>
          </w:tcPr>
          <w:p w14:paraId="7B12B0C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1715B8D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r>
      <w:tr w:rsidR="009B32E8" w:rsidRPr="009B32E8" w14:paraId="73296DF6"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38DCEDF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0EA1C4A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29" w:type="dxa"/>
            <w:tcBorders>
              <w:top w:val="nil"/>
              <w:left w:val="nil"/>
              <w:bottom w:val="single" w:sz="4" w:space="0" w:color="auto"/>
              <w:right w:val="single" w:sz="4" w:space="0" w:color="auto"/>
            </w:tcBorders>
            <w:shd w:val="clear" w:color="auto" w:fill="auto"/>
            <w:noWrap/>
            <w:vAlign w:val="bottom"/>
            <w:hideMark/>
          </w:tcPr>
          <w:p w14:paraId="6F02A6D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1916</w:t>
            </w:r>
          </w:p>
        </w:tc>
        <w:tc>
          <w:tcPr>
            <w:tcW w:w="1564" w:type="dxa"/>
            <w:tcBorders>
              <w:top w:val="nil"/>
              <w:left w:val="nil"/>
              <w:bottom w:val="single" w:sz="4" w:space="0" w:color="auto"/>
              <w:right w:val="single" w:sz="4" w:space="0" w:color="auto"/>
            </w:tcBorders>
            <w:shd w:val="clear" w:color="auto" w:fill="auto"/>
            <w:noWrap/>
            <w:vAlign w:val="bottom"/>
            <w:hideMark/>
          </w:tcPr>
          <w:p w14:paraId="53C7745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30.203268</w:t>
            </w:r>
          </w:p>
        </w:tc>
        <w:tc>
          <w:tcPr>
            <w:tcW w:w="773" w:type="dxa"/>
            <w:tcBorders>
              <w:top w:val="nil"/>
              <w:left w:val="nil"/>
              <w:bottom w:val="single" w:sz="4" w:space="0" w:color="auto"/>
              <w:right w:val="single" w:sz="4" w:space="0" w:color="auto"/>
            </w:tcBorders>
            <w:shd w:val="clear" w:color="auto" w:fill="auto"/>
            <w:noWrap/>
            <w:vAlign w:val="bottom"/>
            <w:hideMark/>
          </w:tcPr>
          <w:p w14:paraId="25C6757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1916</w:t>
            </w:r>
          </w:p>
        </w:tc>
        <w:tc>
          <w:tcPr>
            <w:tcW w:w="1550" w:type="dxa"/>
            <w:tcBorders>
              <w:top w:val="nil"/>
              <w:left w:val="nil"/>
              <w:bottom w:val="single" w:sz="4" w:space="0" w:color="auto"/>
              <w:right w:val="single" w:sz="4" w:space="0" w:color="auto"/>
            </w:tcBorders>
            <w:shd w:val="clear" w:color="auto" w:fill="auto"/>
            <w:noWrap/>
            <w:vAlign w:val="bottom"/>
            <w:hideMark/>
          </w:tcPr>
          <w:p w14:paraId="4995EE0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30.203267</w:t>
            </w:r>
          </w:p>
        </w:tc>
        <w:tc>
          <w:tcPr>
            <w:tcW w:w="1213" w:type="dxa"/>
            <w:tcBorders>
              <w:top w:val="nil"/>
              <w:left w:val="nil"/>
              <w:bottom w:val="single" w:sz="4" w:space="0" w:color="auto"/>
              <w:right w:val="single" w:sz="4" w:space="0" w:color="auto"/>
            </w:tcBorders>
            <w:shd w:val="clear" w:color="auto" w:fill="auto"/>
            <w:noWrap/>
            <w:vAlign w:val="bottom"/>
            <w:hideMark/>
          </w:tcPr>
          <w:p w14:paraId="17D8CC5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732525D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720DE272"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176C73E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36A6157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29" w:type="dxa"/>
            <w:tcBorders>
              <w:top w:val="nil"/>
              <w:left w:val="nil"/>
              <w:bottom w:val="single" w:sz="4" w:space="0" w:color="auto"/>
              <w:right w:val="single" w:sz="4" w:space="0" w:color="auto"/>
            </w:tcBorders>
            <w:shd w:val="clear" w:color="auto" w:fill="auto"/>
            <w:noWrap/>
            <w:vAlign w:val="bottom"/>
            <w:hideMark/>
          </w:tcPr>
          <w:p w14:paraId="1C916B5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3340</w:t>
            </w:r>
          </w:p>
        </w:tc>
        <w:tc>
          <w:tcPr>
            <w:tcW w:w="1564" w:type="dxa"/>
            <w:tcBorders>
              <w:top w:val="nil"/>
              <w:left w:val="nil"/>
              <w:bottom w:val="single" w:sz="4" w:space="0" w:color="auto"/>
              <w:right w:val="single" w:sz="4" w:space="0" w:color="auto"/>
            </w:tcBorders>
            <w:shd w:val="clear" w:color="auto" w:fill="auto"/>
            <w:noWrap/>
            <w:vAlign w:val="bottom"/>
            <w:hideMark/>
          </w:tcPr>
          <w:p w14:paraId="11CEBF0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30.305183</w:t>
            </w:r>
          </w:p>
        </w:tc>
        <w:tc>
          <w:tcPr>
            <w:tcW w:w="773" w:type="dxa"/>
            <w:tcBorders>
              <w:top w:val="nil"/>
              <w:left w:val="nil"/>
              <w:bottom w:val="single" w:sz="4" w:space="0" w:color="auto"/>
              <w:right w:val="single" w:sz="4" w:space="0" w:color="auto"/>
            </w:tcBorders>
            <w:shd w:val="clear" w:color="auto" w:fill="auto"/>
            <w:noWrap/>
            <w:vAlign w:val="bottom"/>
            <w:hideMark/>
          </w:tcPr>
          <w:p w14:paraId="4383E0D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3339</w:t>
            </w:r>
          </w:p>
        </w:tc>
        <w:tc>
          <w:tcPr>
            <w:tcW w:w="1550" w:type="dxa"/>
            <w:tcBorders>
              <w:top w:val="nil"/>
              <w:left w:val="nil"/>
              <w:bottom w:val="single" w:sz="4" w:space="0" w:color="auto"/>
              <w:right w:val="single" w:sz="4" w:space="0" w:color="auto"/>
            </w:tcBorders>
            <w:shd w:val="clear" w:color="auto" w:fill="auto"/>
            <w:noWrap/>
            <w:vAlign w:val="bottom"/>
            <w:hideMark/>
          </w:tcPr>
          <w:p w14:paraId="355460E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30.305252</w:t>
            </w:r>
          </w:p>
        </w:tc>
        <w:tc>
          <w:tcPr>
            <w:tcW w:w="1213" w:type="dxa"/>
            <w:tcBorders>
              <w:top w:val="nil"/>
              <w:left w:val="nil"/>
              <w:bottom w:val="single" w:sz="4" w:space="0" w:color="auto"/>
              <w:right w:val="single" w:sz="4" w:space="0" w:color="auto"/>
            </w:tcBorders>
            <w:shd w:val="clear" w:color="auto" w:fill="auto"/>
            <w:noWrap/>
            <w:vAlign w:val="bottom"/>
            <w:hideMark/>
          </w:tcPr>
          <w:p w14:paraId="011679D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0.000069</w:t>
            </w:r>
          </w:p>
        </w:tc>
        <w:tc>
          <w:tcPr>
            <w:tcW w:w="1172" w:type="dxa"/>
            <w:tcBorders>
              <w:top w:val="nil"/>
              <w:left w:val="nil"/>
              <w:bottom w:val="single" w:sz="4" w:space="0" w:color="auto"/>
              <w:right w:val="single" w:sz="4" w:space="0" w:color="auto"/>
            </w:tcBorders>
            <w:shd w:val="clear" w:color="auto" w:fill="auto"/>
            <w:noWrap/>
            <w:vAlign w:val="bottom"/>
            <w:hideMark/>
          </w:tcPr>
          <w:p w14:paraId="564D644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0.000226</w:t>
            </w:r>
          </w:p>
        </w:tc>
      </w:tr>
      <w:tr w:rsidR="009B32E8" w:rsidRPr="009B32E8" w14:paraId="58F366D0" w14:textId="77777777" w:rsidTr="00C146EC">
        <w:trPr>
          <w:trHeight w:val="312"/>
        </w:trPr>
        <w:tc>
          <w:tcPr>
            <w:tcW w:w="1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B51A1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May</w:t>
            </w:r>
          </w:p>
        </w:tc>
        <w:tc>
          <w:tcPr>
            <w:tcW w:w="1616" w:type="dxa"/>
            <w:tcBorders>
              <w:top w:val="nil"/>
              <w:left w:val="nil"/>
              <w:bottom w:val="single" w:sz="4" w:space="0" w:color="auto"/>
              <w:right w:val="single" w:sz="4" w:space="0" w:color="auto"/>
            </w:tcBorders>
            <w:shd w:val="clear" w:color="auto" w:fill="auto"/>
            <w:noWrap/>
            <w:vAlign w:val="bottom"/>
            <w:hideMark/>
          </w:tcPr>
          <w:p w14:paraId="53B7973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29" w:type="dxa"/>
            <w:tcBorders>
              <w:top w:val="nil"/>
              <w:left w:val="nil"/>
              <w:bottom w:val="single" w:sz="4" w:space="0" w:color="auto"/>
              <w:right w:val="single" w:sz="4" w:space="0" w:color="auto"/>
            </w:tcBorders>
            <w:shd w:val="clear" w:color="auto" w:fill="auto"/>
            <w:noWrap/>
            <w:vAlign w:val="bottom"/>
            <w:hideMark/>
          </w:tcPr>
          <w:p w14:paraId="452FDF4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244</w:t>
            </w:r>
          </w:p>
        </w:tc>
        <w:tc>
          <w:tcPr>
            <w:tcW w:w="1564" w:type="dxa"/>
            <w:tcBorders>
              <w:top w:val="nil"/>
              <w:left w:val="nil"/>
              <w:bottom w:val="single" w:sz="4" w:space="0" w:color="auto"/>
              <w:right w:val="single" w:sz="4" w:space="0" w:color="auto"/>
            </w:tcBorders>
            <w:shd w:val="clear" w:color="auto" w:fill="auto"/>
            <w:noWrap/>
            <w:vAlign w:val="bottom"/>
            <w:hideMark/>
          </w:tcPr>
          <w:p w14:paraId="5896AF7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30.826332</w:t>
            </w:r>
          </w:p>
        </w:tc>
        <w:tc>
          <w:tcPr>
            <w:tcW w:w="773" w:type="dxa"/>
            <w:tcBorders>
              <w:top w:val="nil"/>
              <w:left w:val="nil"/>
              <w:bottom w:val="single" w:sz="4" w:space="0" w:color="auto"/>
              <w:right w:val="single" w:sz="4" w:space="0" w:color="auto"/>
            </w:tcBorders>
            <w:shd w:val="clear" w:color="auto" w:fill="auto"/>
            <w:noWrap/>
            <w:vAlign w:val="bottom"/>
            <w:hideMark/>
          </w:tcPr>
          <w:p w14:paraId="27D74DC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244</w:t>
            </w:r>
          </w:p>
        </w:tc>
        <w:tc>
          <w:tcPr>
            <w:tcW w:w="1550" w:type="dxa"/>
            <w:tcBorders>
              <w:top w:val="nil"/>
              <w:left w:val="nil"/>
              <w:bottom w:val="single" w:sz="4" w:space="0" w:color="auto"/>
              <w:right w:val="single" w:sz="4" w:space="0" w:color="auto"/>
            </w:tcBorders>
            <w:shd w:val="clear" w:color="auto" w:fill="auto"/>
            <w:noWrap/>
            <w:vAlign w:val="bottom"/>
            <w:hideMark/>
          </w:tcPr>
          <w:p w14:paraId="09D0102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30.826331</w:t>
            </w:r>
          </w:p>
        </w:tc>
        <w:tc>
          <w:tcPr>
            <w:tcW w:w="1213" w:type="dxa"/>
            <w:tcBorders>
              <w:top w:val="nil"/>
              <w:left w:val="nil"/>
              <w:bottom w:val="single" w:sz="4" w:space="0" w:color="auto"/>
              <w:right w:val="single" w:sz="4" w:space="0" w:color="auto"/>
            </w:tcBorders>
            <w:shd w:val="clear" w:color="auto" w:fill="auto"/>
            <w:noWrap/>
            <w:vAlign w:val="bottom"/>
            <w:hideMark/>
          </w:tcPr>
          <w:p w14:paraId="0E07A25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55EBFA6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0.000004</w:t>
            </w:r>
          </w:p>
        </w:tc>
      </w:tr>
      <w:tr w:rsidR="009B32E8" w:rsidRPr="009B32E8" w14:paraId="016887CD"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0CBC286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296603E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29" w:type="dxa"/>
            <w:tcBorders>
              <w:top w:val="nil"/>
              <w:left w:val="nil"/>
              <w:bottom w:val="single" w:sz="4" w:space="0" w:color="auto"/>
              <w:right w:val="single" w:sz="4" w:space="0" w:color="auto"/>
            </w:tcBorders>
            <w:shd w:val="clear" w:color="auto" w:fill="auto"/>
            <w:noWrap/>
            <w:vAlign w:val="bottom"/>
            <w:hideMark/>
          </w:tcPr>
          <w:p w14:paraId="49AFA52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530</w:t>
            </w:r>
          </w:p>
        </w:tc>
        <w:tc>
          <w:tcPr>
            <w:tcW w:w="1564" w:type="dxa"/>
            <w:tcBorders>
              <w:top w:val="nil"/>
              <w:left w:val="nil"/>
              <w:bottom w:val="single" w:sz="4" w:space="0" w:color="auto"/>
              <w:right w:val="single" w:sz="4" w:space="0" w:color="auto"/>
            </w:tcBorders>
            <w:shd w:val="clear" w:color="auto" w:fill="auto"/>
            <w:noWrap/>
            <w:vAlign w:val="bottom"/>
            <w:hideMark/>
          </w:tcPr>
          <w:p w14:paraId="725ECD6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30.947727</w:t>
            </w:r>
          </w:p>
        </w:tc>
        <w:tc>
          <w:tcPr>
            <w:tcW w:w="773" w:type="dxa"/>
            <w:tcBorders>
              <w:top w:val="nil"/>
              <w:left w:val="nil"/>
              <w:bottom w:val="single" w:sz="4" w:space="0" w:color="auto"/>
              <w:right w:val="single" w:sz="4" w:space="0" w:color="auto"/>
            </w:tcBorders>
            <w:shd w:val="clear" w:color="auto" w:fill="auto"/>
            <w:noWrap/>
            <w:vAlign w:val="bottom"/>
            <w:hideMark/>
          </w:tcPr>
          <w:p w14:paraId="39FA261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530</w:t>
            </w:r>
          </w:p>
        </w:tc>
        <w:tc>
          <w:tcPr>
            <w:tcW w:w="1550" w:type="dxa"/>
            <w:tcBorders>
              <w:top w:val="nil"/>
              <w:left w:val="nil"/>
              <w:bottom w:val="single" w:sz="4" w:space="0" w:color="auto"/>
              <w:right w:val="single" w:sz="4" w:space="0" w:color="auto"/>
            </w:tcBorders>
            <w:shd w:val="clear" w:color="auto" w:fill="auto"/>
            <w:noWrap/>
            <w:vAlign w:val="bottom"/>
            <w:hideMark/>
          </w:tcPr>
          <w:p w14:paraId="4C94BD3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30.947726</w:t>
            </w:r>
          </w:p>
        </w:tc>
        <w:tc>
          <w:tcPr>
            <w:tcW w:w="1213" w:type="dxa"/>
            <w:tcBorders>
              <w:top w:val="nil"/>
              <w:left w:val="nil"/>
              <w:bottom w:val="single" w:sz="4" w:space="0" w:color="auto"/>
              <w:right w:val="single" w:sz="4" w:space="0" w:color="auto"/>
            </w:tcBorders>
            <w:shd w:val="clear" w:color="auto" w:fill="auto"/>
            <w:noWrap/>
            <w:vAlign w:val="bottom"/>
            <w:hideMark/>
          </w:tcPr>
          <w:p w14:paraId="012CA86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29461A3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0.000004</w:t>
            </w:r>
          </w:p>
        </w:tc>
      </w:tr>
      <w:tr w:rsidR="009B32E8" w:rsidRPr="009B32E8" w14:paraId="1BFAC10F"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222E7DF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6CA2DDD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29" w:type="dxa"/>
            <w:tcBorders>
              <w:top w:val="nil"/>
              <w:left w:val="nil"/>
              <w:bottom w:val="single" w:sz="4" w:space="0" w:color="auto"/>
              <w:right w:val="single" w:sz="4" w:space="0" w:color="auto"/>
            </w:tcBorders>
            <w:shd w:val="clear" w:color="auto" w:fill="auto"/>
            <w:noWrap/>
            <w:vAlign w:val="bottom"/>
            <w:hideMark/>
          </w:tcPr>
          <w:p w14:paraId="3F2610F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916</w:t>
            </w:r>
          </w:p>
        </w:tc>
        <w:tc>
          <w:tcPr>
            <w:tcW w:w="1564" w:type="dxa"/>
            <w:tcBorders>
              <w:top w:val="nil"/>
              <w:left w:val="nil"/>
              <w:bottom w:val="single" w:sz="4" w:space="0" w:color="auto"/>
              <w:right w:val="single" w:sz="4" w:space="0" w:color="auto"/>
            </w:tcBorders>
            <w:shd w:val="clear" w:color="auto" w:fill="auto"/>
            <w:noWrap/>
            <w:vAlign w:val="bottom"/>
            <w:hideMark/>
          </w:tcPr>
          <w:p w14:paraId="3264ED7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30.984192</w:t>
            </w:r>
          </w:p>
        </w:tc>
        <w:tc>
          <w:tcPr>
            <w:tcW w:w="773" w:type="dxa"/>
            <w:tcBorders>
              <w:top w:val="nil"/>
              <w:left w:val="nil"/>
              <w:bottom w:val="single" w:sz="4" w:space="0" w:color="auto"/>
              <w:right w:val="single" w:sz="4" w:space="0" w:color="auto"/>
            </w:tcBorders>
            <w:shd w:val="clear" w:color="auto" w:fill="auto"/>
            <w:noWrap/>
            <w:vAlign w:val="bottom"/>
            <w:hideMark/>
          </w:tcPr>
          <w:p w14:paraId="64F6574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916</w:t>
            </w:r>
          </w:p>
        </w:tc>
        <w:tc>
          <w:tcPr>
            <w:tcW w:w="1550" w:type="dxa"/>
            <w:tcBorders>
              <w:top w:val="nil"/>
              <w:left w:val="nil"/>
              <w:bottom w:val="single" w:sz="4" w:space="0" w:color="auto"/>
              <w:right w:val="single" w:sz="4" w:space="0" w:color="auto"/>
            </w:tcBorders>
            <w:shd w:val="clear" w:color="auto" w:fill="auto"/>
            <w:noWrap/>
            <w:vAlign w:val="bottom"/>
            <w:hideMark/>
          </w:tcPr>
          <w:p w14:paraId="59800ED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30.984191</w:t>
            </w:r>
          </w:p>
        </w:tc>
        <w:tc>
          <w:tcPr>
            <w:tcW w:w="1213" w:type="dxa"/>
            <w:tcBorders>
              <w:top w:val="nil"/>
              <w:left w:val="nil"/>
              <w:bottom w:val="single" w:sz="4" w:space="0" w:color="auto"/>
              <w:right w:val="single" w:sz="4" w:space="0" w:color="auto"/>
            </w:tcBorders>
            <w:shd w:val="clear" w:color="auto" w:fill="auto"/>
            <w:noWrap/>
            <w:vAlign w:val="bottom"/>
            <w:hideMark/>
          </w:tcPr>
          <w:p w14:paraId="20C6679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767FB2C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628CA997"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7DCD0F9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3EDD494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29" w:type="dxa"/>
            <w:tcBorders>
              <w:top w:val="nil"/>
              <w:left w:val="nil"/>
              <w:bottom w:val="single" w:sz="4" w:space="0" w:color="auto"/>
              <w:right w:val="single" w:sz="4" w:space="0" w:color="auto"/>
            </w:tcBorders>
            <w:shd w:val="clear" w:color="auto" w:fill="auto"/>
            <w:noWrap/>
            <w:vAlign w:val="bottom"/>
            <w:hideMark/>
          </w:tcPr>
          <w:p w14:paraId="4A515F8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1394</w:t>
            </w:r>
          </w:p>
        </w:tc>
        <w:tc>
          <w:tcPr>
            <w:tcW w:w="1564" w:type="dxa"/>
            <w:tcBorders>
              <w:top w:val="nil"/>
              <w:left w:val="nil"/>
              <w:bottom w:val="single" w:sz="4" w:space="0" w:color="auto"/>
              <w:right w:val="single" w:sz="4" w:space="0" w:color="auto"/>
            </w:tcBorders>
            <w:shd w:val="clear" w:color="auto" w:fill="auto"/>
            <w:noWrap/>
            <w:vAlign w:val="bottom"/>
            <w:hideMark/>
          </w:tcPr>
          <w:p w14:paraId="2ECB322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31.015451</w:t>
            </w:r>
          </w:p>
        </w:tc>
        <w:tc>
          <w:tcPr>
            <w:tcW w:w="773" w:type="dxa"/>
            <w:tcBorders>
              <w:top w:val="nil"/>
              <w:left w:val="nil"/>
              <w:bottom w:val="single" w:sz="4" w:space="0" w:color="auto"/>
              <w:right w:val="single" w:sz="4" w:space="0" w:color="auto"/>
            </w:tcBorders>
            <w:shd w:val="clear" w:color="auto" w:fill="auto"/>
            <w:noWrap/>
            <w:vAlign w:val="bottom"/>
            <w:hideMark/>
          </w:tcPr>
          <w:p w14:paraId="4450207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1394</w:t>
            </w:r>
          </w:p>
        </w:tc>
        <w:tc>
          <w:tcPr>
            <w:tcW w:w="1550" w:type="dxa"/>
            <w:tcBorders>
              <w:top w:val="nil"/>
              <w:left w:val="nil"/>
              <w:bottom w:val="single" w:sz="4" w:space="0" w:color="auto"/>
              <w:right w:val="single" w:sz="4" w:space="0" w:color="auto"/>
            </w:tcBorders>
            <w:shd w:val="clear" w:color="auto" w:fill="auto"/>
            <w:noWrap/>
            <w:vAlign w:val="bottom"/>
            <w:hideMark/>
          </w:tcPr>
          <w:p w14:paraId="50FB543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31.015451</w:t>
            </w:r>
          </w:p>
        </w:tc>
        <w:tc>
          <w:tcPr>
            <w:tcW w:w="1213" w:type="dxa"/>
            <w:tcBorders>
              <w:top w:val="nil"/>
              <w:left w:val="nil"/>
              <w:bottom w:val="single" w:sz="4" w:space="0" w:color="auto"/>
              <w:right w:val="single" w:sz="4" w:space="0" w:color="auto"/>
            </w:tcBorders>
            <w:shd w:val="clear" w:color="auto" w:fill="auto"/>
            <w:noWrap/>
            <w:vAlign w:val="bottom"/>
            <w:hideMark/>
          </w:tcPr>
          <w:p w14:paraId="54D9D48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2" w:type="dxa"/>
            <w:tcBorders>
              <w:top w:val="nil"/>
              <w:left w:val="nil"/>
              <w:bottom w:val="single" w:sz="4" w:space="0" w:color="auto"/>
              <w:right w:val="single" w:sz="4" w:space="0" w:color="auto"/>
            </w:tcBorders>
            <w:shd w:val="clear" w:color="auto" w:fill="auto"/>
            <w:noWrap/>
            <w:vAlign w:val="bottom"/>
            <w:hideMark/>
          </w:tcPr>
          <w:p w14:paraId="43BA70F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r>
      <w:tr w:rsidR="009B32E8" w:rsidRPr="009B32E8" w14:paraId="68B0DEC4"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4952FB5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0F81319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29" w:type="dxa"/>
            <w:tcBorders>
              <w:top w:val="nil"/>
              <w:left w:val="nil"/>
              <w:bottom w:val="single" w:sz="4" w:space="0" w:color="auto"/>
              <w:right w:val="single" w:sz="4" w:space="0" w:color="auto"/>
            </w:tcBorders>
            <w:shd w:val="clear" w:color="auto" w:fill="auto"/>
            <w:noWrap/>
            <w:vAlign w:val="bottom"/>
            <w:hideMark/>
          </w:tcPr>
          <w:p w14:paraId="6A593B4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1988</w:t>
            </w:r>
          </w:p>
        </w:tc>
        <w:tc>
          <w:tcPr>
            <w:tcW w:w="1564" w:type="dxa"/>
            <w:tcBorders>
              <w:top w:val="nil"/>
              <w:left w:val="nil"/>
              <w:bottom w:val="single" w:sz="4" w:space="0" w:color="auto"/>
              <w:right w:val="single" w:sz="4" w:space="0" w:color="auto"/>
            </w:tcBorders>
            <w:shd w:val="clear" w:color="auto" w:fill="auto"/>
            <w:noWrap/>
            <w:vAlign w:val="bottom"/>
            <w:hideMark/>
          </w:tcPr>
          <w:p w14:paraId="7C4444E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31.145554</w:t>
            </w:r>
          </w:p>
        </w:tc>
        <w:tc>
          <w:tcPr>
            <w:tcW w:w="773" w:type="dxa"/>
            <w:tcBorders>
              <w:top w:val="nil"/>
              <w:left w:val="nil"/>
              <w:bottom w:val="single" w:sz="4" w:space="0" w:color="auto"/>
              <w:right w:val="single" w:sz="4" w:space="0" w:color="auto"/>
            </w:tcBorders>
            <w:shd w:val="clear" w:color="auto" w:fill="auto"/>
            <w:noWrap/>
            <w:vAlign w:val="bottom"/>
            <w:hideMark/>
          </w:tcPr>
          <w:p w14:paraId="6213FC2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1988</w:t>
            </w:r>
          </w:p>
        </w:tc>
        <w:tc>
          <w:tcPr>
            <w:tcW w:w="1550" w:type="dxa"/>
            <w:tcBorders>
              <w:top w:val="nil"/>
              <w:left w:val="nil"/>
              <w:bottom w:val="single" w:sz="4" w:space="0" w:color="auto"/>
              <w:right w:val="single" w:sz="4" w:space="0" w:color="auto"/>
            </w:tcBorders>
            <w:shd w:val="clear" w:color="auto" w:fill="auto"/>
            <w:noWrap/>
            <w:vAlign w:val="bottom"/>
            <w:hideMark/>
          </w:tcPr>
          <w:p w14:paraId="33BE354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31.145555</w:t>
            </w:r>
          </w:p>
        </w:tc>
        <w:tc>
          <w:tcPr>
            <w:tcW w:w="1213" w:type="dxa"/>
            <w:tcBorders>
              <w:top w:val="nil"/>
              <w:left w:val="nil"/>
              <w:bottom w:val="single" w:sz="4" w:space="0" w:color="auto"/>
              <w:right w:val="single" w:sz="4" w:space="0" w:color="auto"/>
            </w:tcBorders>
            <w:shd w:val="clear" w:color="auto" w:fill="auto"/>
            <w:noWrap/>
            <w:vAlign w:val="bottom"/>
            <w:hideMark/>
          </w:tcPr>
          <w:p w14:paraId="230E79A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7D5CB5A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0.000005</w:t>
            </w:r>
          </w:p>
        </w:tc>
      </w:tr>
      <w:tr w:rsidR="009B32E8" w:rsidRPr="009B32E8" w14:paraId="18E94D58"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645EFA0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2AAA4C1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29" w:type="dxa"/>
            <w:tcBorders>
              <w:top w:val="nil"/>
              <w:left w:val="nil"/>
              <w:bottom w:val="single" w:sz="4" w:space="0" w:color="auto"/>
              <w:right w:val="single" w:sz="4" w:space="0" w:color="auto"/>
            </w:tcBorders>
            <w:shd w:val="clear" w:color="auto" w:fill="auto"/>
            <w:noWrap/>
            <w:vAlign w:val="bottom"/>
            <w:hideMark/>
          </w:tcPr>
          <w:p w14:paraId="6236B42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3462</w:t>
            </w:r>
          </w:p>
        </w:tc>
        <w:tc>
          <w:tcPr>
            <w:tcW w:w="1564" w:type="dxa"/>
            <w:tcBorders>
              <w:top w:val="nil"/>
              <w:left w:val="nil"/>
              <w:bottom w:val="single" w:sz="4" w:space="0" w:color="auto"/>
              <w:right w:val="single" w:sz="4" w:space="0" w:color="auto"/>
            </w:tcBorders>
            <w:shd w:val="clear" w:color="auto" w:fill="auto"/>
            <w:noWrap/>
            <w:vAlign w:val="bottom"/>
            <w:hideMark/>
          </w:tcPr>
          <w:p w14:paraId="67A9F7C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31.343615</w:t>
            </w:r>
          </w:p>
        </w:tc>
        <w:tc>
          <w:tcPr>
            <w:tcW w:w="773" w:type="dxa"/>
            <w:tcBorders>
              <w:top w:val="nil"/>
              <w:left w:val="nil"/>
              <w:bottom w:val="single" w:sz="4" w:space="0" w:color="auto"/>
              <w:right w:val="single" w:sz="4" w:space="0" w:color="auto"/>
            </w:tcBorders>
            <w:shd w:val="clear" w:color="auto" w:fill="auto"/>
            <w:noWrap/>
            <w:vAlign w:val="bottom"/>
            <w:hideMark/>
          </w:tcPr>
          <w:p w14:paraId="7E94B08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3461</w:t>
            </w:r>
          </w:p>
        </w:tc>
        <w:tc>
          <w:tcPr>
            <w:tcW w:w="1550" w:type="dxa"/>
            <w:tcBorders>
              <w:top w:val="nil"/>
              <w:left w:val="nil"/>
              <w:bottom w:val="single" w:sz="4" w:space="0" w:color="auto"/>
              <w:right w:val="single" w:sz="4" w:space="0" w:color="auto"/>
            </w:tcBorders>
            <w:shd w:val="clear" w:color="auto" w:fill="auto"/>
            <w:noWrap/>
            <w:vAlign w:val="bottom"/>
            <w:hideMark/>
          </w:tcPr>
          <w:p w14:paraId="29449C8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31.343521</w:t>
            </w:r>
          </w:p>
        </w:tc>
        <w:tc>
          <w:tcPr>
            <w:tcW w:w="1213" w:type="dxa"/>
            <w:tcBorders>
              <w:top w:val="nil"/>
              <w:left w:val="nil"/>
              <w:bottom w:val="single" w:sz="4" w:space="0" w:color="auto"/>
              <w:right w:val="single" w:sz="4" w:space="0" w:color="auto"/>
            </w:tcBorders>
            <w:shd w:val="clear" w:color="auto" w:fill="auto"/>
            <w:noWrap/>
            <w:vAlign w:val="bottom"/>
            <w:hideMark/>
          </w:tcPr>
          <w:p w14:paraId="4834F81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0.000094</w:t>
            </w:r>
          </w:p>
        </w:tc>
        <w:tc>
          <w:tcPr>
            <w:tcW w:w="1172" w:type="dxa"/>
            <w:tcBorders>
              <w:top w:val="nil"/>
              <w:left w:val="nil"/>
              <w:bottom w:val="single" w:sz="4" w:space="0" w:color="auto"/>
              <w:right w:val="single" w:sz="4" w:space="0" w:color="auto"/>
            </w:tcBorders>
            <w:shd w:val="clear" w:color="auto" w:fill="auto"/>
            <w:noWrap/>
            <w:vAlign w:val="bottom"/>
            <w:hideMark/>
          </w:tcPr>
          <w:p w14:paraId="331DCA5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0.000299</w:t>
            </w:r>
          </w:p>
        </w:tc>
      </w:tr>
      <w:tr w:rsidR="009B32E8" w:rsidRPr="009B32E8" w14:paraId="0A1D0FBD" w14:textId="77777777" w:rsidTr="00C146EC">
        <w:trPr>
          <w:trHeight w:val="312"/>
        </w:trPr>
        <w:tc>
          <w:tcPr>
            <w:tcW w:w="14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8F09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June</w:t>
            </w:r>
          </w:p>
        </w:tc>
        <w:tc>
          <w:tcPr>
            <w:tcW w:w="1616" w:type="dxa"/>
            <w:tcBorders>
              <w:top w:val="nil"/>
              <w:left w:val="nil"/>
              <w:bottom w:val="single" w:sz="4" w:space="0" w:color="auto"/>
              <w:right w:val="single" w:sz="4" w:space="0" w:color="auto"/>
            </w:tcBorders>
            <w:shd w:val="clear" w:color="auto" w:fill="auto"/>
            <w:noWrap/>
            <w:vAlign w:val="bottom"/>
            <w:hideMark/>
          </w:tcPr>
          <w:p w14:paraId="0E43104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29" w:type="dxa"/>
            <w:tcBorders>
              <w:top w:val="nil"/>
              <w:left w:val="nil"/>
              <w:bottom w:val="single" w:sz="4" w:space="0" w:color="auto"/>
              <w:right w:val="single" w:sz="4" w:space="0" w:color="auto"/>
            </w:tcBorders>
            <w:shd w:val="clear" w:color="auto" w:fill="auto"/>
            <w:noWrap/>
            <w:vAlign w:val="bottom"/>
            <w:hideMark/>
          </w:tcPr>
          <w:p w14:paraId="3DD510F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246</w:t>
            </w:r>
          </w:p>
        </w:tc>
        <w:tc>
          <w:tcPr>
            <w:tcW w:w="1564" w:type="dxa"/>
            <w:tcBorders>
              <w:top w:val="nil"/>
              <w:left w:val="nil"/>
              <w:bottom w:val="single" w:sz="4" w:space="0" w:color="auto"/>
              <w:right w:val="single" w:sz="4" w:space="0" w:color="auto"/>
            </w:tcBorders>
            <w:shd w:val="clear" w:color="auto" w:fill="auto"/>
            <w:noWrap/>
            <w:vAlign w:val="bottom"/>
            <w:hideMark/>
          </w:tcPr>
          <w:p w14:paraId="31F8E05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30.260061</w:t>
            </w:r>
          </w:p>
        </w:tc>
        <w:tc>
          <w:tcPr>
            <w:tcW w:w="773" w:type="dxa"/>
            <w:tcBorders>
              <w:top w:val="nil"/>
              <w:left w:val="nil"/>
              <w:bottom w:val="single" w:sz="4" w:space="0" w:color="auto"/>
              <w:right w:val="single" w:sz="4" w:space="0" w:color="auto"/>
            </w:tcBorders>
            <w:shd w:val="clear" w:color="auto" w:fill="auto"/>
            <w:noWrap/>
            <w:vAlign w:val="bottom"/>
            <w:hideMark/>
          </w:tcPr>
          <w:p w14:paraId="33C4740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246</w:t>
            </w:r>
          </w:p>
        </w:tc>
        <w:tc>
          <w:tcPr>
            <w:tcW w:w="1550" w:type="dxa"/>
            <w:tcBorders>
              <w:top w:val="nil"/>
              <w:left w:val="nil"/>
              <w:bottom w:val="single" w:sz="4" w:space="0" w:color="auto"/>
              <w:right w:val="single" w:sz="4" w:space="0" w:color="auto"/>
            </w:tcBorders>
            <w:shd w:val="clear" w:color="auto" w:fill="auto"/>
            <w:noWrap/>
            <w:vAlign w:val="bottom"/>
            <w:hideMark/>
          </w:tcPr>
          <w:p w14:paraId="12A4106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30.260060</w:t>
            </w:r>
          </w:p>
        </w:tc>
        <w:tc>
          <w:tcPr>
            <w:tcW w:w="1213" w:type="dxa"/>
            <w:tcBorders>
              <w:top w:val="nil"/>
              <w:left w:val="nil"/>
              <w:bottom w:val="single" w:sz="4" w:space="0" w:color="auto"/>
              <w:right w:val="single" w:sz="4" w:space="0" w:color="auto"/>
            </w:tcBorders>
            <w:shd w:val="clear" w:color="auto" w:fill="auto"/>
            <w:noWrap/>
            <w:vAlign w:val="bottom"/>
            <w:hideMark/>
          </w:tcPr>
          <w:p w14:paraId="3B1518E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336A251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0.000004</w:t>
            </w:r>
          </w:p>
        </w:tc>
      </w:tr>
      <w:tr w:rsidR="009B32E8" w:rsidRPr="009B32E8" w14:paraId="2B003563"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17F1843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276A724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29" w:type="dxa"/>
            <w:tcBorders>
              <w:top w:val="nil"/>
              <w:left w:val="nil"/>
              <w:bottom w:val="single" w:sz="4" w:space="0" w:color="auto"/>
              <w:right w:val="single" w:sz="4" w:space="0" w:color="auto"/>
            </w:tcBorders>
            <w:shd w:val="clear" w:color="auto" w:fill="auto"/>
            <w:noWrap/>
            <w:vAlign w:val="bottom"/>
            <w:hideMark/>
          </w:tcPr>
          <w:p w14:paraId="39ADB82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535</w:t>
            </w:r>
          </w:p>
        </w:tc>
        <w:tc>
          <w:tcPr>
            <w:tcW w:w="1564" w:type="dxa"/>
            <w:tcBorders>
              <w:top w:val="nil"/>
              <w:left w:val="nil"/>
              <w:bottom w:val="single" w:sz="4" w:space="0" w:color="auto"/>
              <w:right w:val="single" w:sz="4" w:space="0" w:color="auto"/>
            </w:tcBorders>
            <w:shd w:val="clear" w:color="auto" w:fill="auto"/>
            <w:noWrap/>
            <w:vAlign w:val="bottom"/>
            <w:hideMark/>
          </w:tcPr>
          <w:p w14:paraId="587F4F4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30.269785</w:t>
            </w:r>
          </w:p>
        </w:tc>
        <w:tc>
          <w:tcPr>
            <w:tcW w:w="773" w:type="dxa"/>
            <w:tcBorders>
              <w:top w:val="nil"/>
              <w:left w:val="nil"/>
              <w:bottom w:val="single" w:sz="4" w:space="0" w:color="auto"/>
              <w:right w:val="single" w:sz="4" w:space="0" w:color="auto"/>
            </w:tcBorders>
            <w:shd w:val="clear" w:color="auto" w:fill="auto"/>
            <w:noWrap/>
            <w:vAlign w:val="bottom"/>
            <w:hideMark/>
          </w:tcPr>
          <w:p w14:paraId="2711CBE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535</w:t>
            </w:r>
          </w:p>
        </w:tc>
        <w:tc>
          <w:tcPr>
            <w:tcW w:w="1550" w:type="dxa"/>
            <w:tcBorders>
              <w:top w:val="nil"/>
              <w:left w:val="nil"/>
              <w:bottom w:val="single" w:sz="4" w:space="0" w:color="auto"/>
              <w:right w:val="single" w:sz="4" w:space="0" w:color="auto"/>
            </w:tcBorders>
            <w:shd w:val="clear" w:color="auto" w:fill="auto"/>
            <w:noWrap/>
            <w:vAlign w:val="bottom"/>
            <w:hideMark/>
          </w:tcPr>
          <w:p w14:paraId="70C77C8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30.269784</w:t>
            </w:r>
          </w:p>
        </w:tc>
        <w:tc>
          <w:tcPr>
            <w:tcW w:w="1213" w:type="dxa"/>
            <w:tcBorders>
              <w:top w:val="nil"/>
              <w:left w:val="nil"/>
              <w:bottom w:val="single" w:sz="4" w:space="0" w:color="auto"/>
              <w:right w:val="single" w:sz="4" w:space="0" w:color="auto"/>
            </w:tcBorders>
            <w:shd w:val="clear" w:color="auto" w:fill="auto"/>
            <w:noWrap/>
            <w:vAlign w:val="bottom"/>
            <w:hideMark/>
          </w:tcPr>
          <w:p w14:paraId="3002638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66B0E2F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0D86EB33"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420CE30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036DF84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29" w:type="dxa"/>
            <w:tcBorders>
              <w:top w:val="nil"/>
              <w:left w:val="nil"/>
              <w:bottom w:val="single" w:sz="4" w:space="0" w:color="auto"/>
              <w:right w:val="single" w:sz="4" w:space="0" w:color="auto"/>
            </w:tcBorders>
            <w:shd w:val="clear" w:color="auto" w:fill="auto"/>
            <w:noWrap/>
            <w:vAlign w:val="bottom"/>
            <w:hideMark/>
          </w:tcPr>
          <w:p w14:paraId="2CDB98B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923</w:t>
            </w:r>
          </w:p>
        </w:tc>
        <w:tc>
          <w:tcPr>
            <w:tcW w:w="1564" w:type="dxa"/>
            <w:tcBorders>
              <w:top w:val="nil"/>
              <w:left w:val="nil"/>
              <w:bottom w:val="single" w:sz="4" w:space="0" w:color="auto"/>
              <w:right w:val="single" w:sz="4" w:space="0" w:color="auto"/>
            </w:tcBorders>
            <w:shd w:val="clear" w:color="auto" w:fill="auto"/>
            <w:noWrap/>
            <w:vAlign w:val="bottom"/>
            <w:hideMark/>
          </w:tcPr>
          <w:p w14:paraId="7F7F3A5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30.311268</w:t>
            </w:r>
          </w:p>
        </w:tc>
        <w:tc>
          <w:tcPr>
            <w:tcW w:w="773" w:type="dxa"/>
            <w:tcBorders>
              <w:top w:val="nil"/>
              <w:left w:val="nil"/>
              <w:bottom w:val="single" w:sz="4" w:space="0" w:color="auto"/>
              <w:right w:val="single" w:sz="4" w:space="0" w:color="auto"/>
            </w:tcBorders>
            <w:shd w:val="clear" w:color="auto" w:fill="auto"/>
            <w:noWrap/>
            <w:vAlign w:val="bottom"/>
            <w:hideMark/>
          </w:tcPr>
          <w:p w14:paraId="4EECFCF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923</w:t>
            </w:r>
          </w:p>
        </w:tc>
        <w:tc>
          <w:tcPr>
            <w:tcW w:w="1550" w:type="dxa"/>
            <w:tcBorders>
              <w:top w:val="nil"/>
              <w:left w:val="nil"/>
              <w:bottom w:val="single" w:sz="4" w:space="0" w:color="auto"/>
              <w:right w:val="single" w:sz="4" w:space="0" w:color="auto"/>
            </w:tcBorders>
            <w:shd w:val="clear" w:color="auto" w:fill="auto"/>
            <w:noWrap/>
            <w:vAlign w:val="bottom"/>
            <w:hideMark/>
          </w:tcPr>
          <w:p w14:paraId="74B2150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30.311267</w:t>
            </w:r>
          </w:p>
        </w:tc>
        <w:tc>
          <w:tcPr>
            <w:tcW w:w="1213" w:type="dxa"/>
            <w:tcBorders>
              <w:top w:val="nil"/>
              <w:left w:val="nil"/>
              <w:bottom w:val="single" w:sz="4" w:space="0" w:color="auto"/>
              <w:right w:val="single" w:sz="4" w:space="0" w:color="auto"/>
            </w:tcBorders>
            <w:shd w:val="clear" w:color="auto" w:fill="auto"/>
            <w:noWrap/>
            <w:vAlign w:val="bottom"/>
            <w:hideMark/>
          </w:tcPr>
          <w:p w14:paraId="6EDCAFD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2351A07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0CF61979"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0BF9CCD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0932ED6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29" w:type="dxa"/>
            <w:tcBorders>
              <w:top w:val="nil"/>
              <w:left w:val="nil"/>
              <w:bottom w:val="single" w:sz="4" w:space="0" w:color="auto"/>
              <w:right w:val="single" w:sz="4" w:space="0" w:color="auto"/>
            </w:tcBorders>
            <w:shd w:val="clear" w:color="auto" w:fill="auto"/>
            <w:noWrap/>
            <w:vAlign w:val="bottom"/>
            <w:hideMark/>
          </w:tcPr>
          <w:p w14:paraId="01CA57D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1411</w:t>
            </w:r>
          </w:p>
        </w:tc>
        <w:tc>
          <w:tcPr>
            <w:tcW w:w="1564" w:type="dxa"/>
            <w:tcBorders>
              <w:top w:val="nil"/>
              <w:left w:val="nil"/>
              <w:bottom w:val="single" w:sz="4" w:space="0" w:color="auto"/>
              <w:right w:val="single" w:sz="4" w:space="0" w:color="auto"/>
            </w:tcBorders>
            <w:shd w:val="clear" w:color="auto" w:fill="auto"/>
            <w:noWrap/>
            <w:vAlign w:val="bottom"/>
            <w:hideMark/>
          </w:tcPr>
          <w:p w14:paraId="4A98C1A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30.381163</w:t>
            </w:r>
          </w:p>
        </w:tc>
        <w:tc>
          <w:tcPr>
            <w:tcW w:w="773" w:type="dxa"/>
            <w:tcBorders>
              <w:top w:val="nil"/>
              <w:left w:val="nil"/>
              <w:bottom w:val="single" w:sz="4" w:space="0" w:color="auto"/>
              <w:right w:val="single" w:sz="4" w:space="0" w:color="auto"/>
            </w:tcBorders>
            <w:shd w:val="clear" w:color="auto" w:fill="auto"/>
            <w:noWrap/>
            <w:vAlign w:val="bottom"/>
            <w:hideMark/>
          </w:tcPr>
          <w:p w14:paraId="6148EDE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1411</w:t>
            </w:r>
          </w:p>
        </w:tc>
        <w:tc>
          <w:tcPr>
            <w:tcW w:w="1550" w:type="dxa"/>
            <w:tcBorders>
              <w:top w:val="nil"/>
              <w:left w:val="nil"/>
              <w:bottom w:val="single" w:sz="4" w:space="0" w:color="auto"/>
              <w:right w:val="single" w:sz="4" w:space="0" w:color="auto"/>
            </w:tcBorders>
            <w:shd w:val="clear" w:color="auto" w:fill="auto"/>
            <w:noWrap/>
            <w:vAlign w:val="bottom"/>
            <w:hideMark/>
          </w:tcPr>
          <w:p w14:paraId="45DB41B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30.381165</w:t>
            </w:r>
          </w:p>
        </w:tc>
        <w:tc>
          <w:tcPr>
            <w:tcW w:w="1213" w:type="dxa"/>
            <w:tcBorders>
              <w:top w:val="nil"/>
              <w:left w:val="nil"/>
              <w:bottom w:val="single" w:sz="4" w:space="0" w:color="auto"/>
              <w:right w:val="single" w:sz="4" w:space="0" w:color="auto"/>
            </w:tcBorders>
            <w:shd w:val="clear" w:color="auto" w:fill="auto"/>
            <w:noWrap/>
            <w:vAlign w:val="bottom"/>
            <w:hideMark/>
          </w:tcPr>
          <w:p w14:paraId="07749C9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2" w:type="dxa"/>
            <w:tcBorders>
              <w:top w:val="nil"/>
              <w:left w:val="nil"/>
              <w:bottom w:val="single" w:sz="4" w:space="0" w:color="auto"/>
              <w:right w:val="single" w:sz="4" w:space="0" w:color="auto"/>
            </w:tcBorders>
            <w:shd w:val="clear" w:color="auto" w:fill="auto"/>
            <w:noWrap/>
            <w:vAlign w:val="bottom"/>
            <w:hideMark/>
          </w:tcPr>
          <w:p w14:paraId="1FA80C8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0.000008</w:t>
            </w:r>
          </w:p>
        </w:tc>
      </w:tr>
      <w:tr w:rsidR="009B32E8" w:rsidRPr="009B32E8" w14:paraId="45F2F059"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583BFCC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105DB65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29" w:type="dxa"/>
            <w:tcBorders>
              <w:top w:val="nil"/>
              <w:left w:val="nil"/>
              <w:bottom w:val="single" w:sz="4" w:space="0" w:color="auto"/>
              <w:right w:val="single" w:sz="4" w:space="0" w:color="auto"/>
            </w:tcBorders>
            <w:shd w:val="clear" w:color="auto" w:fill="auto"/>
            <w:noWrap/>
            <w:vAlign w:val="bottom"/>
            <w:hideMark/>
          </w:tcPr>
          <w:p w14:paraId="7627E83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1987</w:t>
            </w:r>
          </w:p>
        </w:tc>
        <w:tc>
          <w:tcPr>
            <w:tcW w:w="1564" w:type="dxa"/>
            <w:tcBorders>
              <w:top w:val="nil"/>
              <w:left w:val="nil"/>
              <w:bottom w:val="single" w:sz="4" w:space="0" w:color="auto"/>
              <w:right w:val="single" w:sz="4" w:space="0" w:color="auto"/>
            </w:tcBorders>
            <w:shd w:val="clear" w:color="auto" w:fill="auto"/>
            <w:noWrap/>
            <w:vAlign w:val="bottom"/>
            <w:hideMark/>
          </w:tcPr>
          <w:p w14:paraId="7405497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30.410921</w:t>
            </w:r>
          </w:p>
        </w:tc>
        <w:tc>
          <w:tcPr>
            <w:tcW w:w="773" w:type="dxa"/>
            <w:tcBorders>
              <w:top w:val="nil"/>
              <w:left w:val="nil"/>
              <w:bottom w:val="single" w:sz="4" w:space="0" w:color="auto"/>
              <w:right w:val="single" w:sz="4" w:space="0" w:color="auto"/>
            </w:tcBorders>
            <w:shd w:val="clear" w:color="auto" w:fill="auto"/>
            <w:noWrap/>
            <w:vAlign w:val="bottom"/>
            <w:hideMark/>
          </w:tcPr>
          <w:p w14:paraId="09DF79C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1987</w:t>
            </w:r>
          </w:p>
        </w:tc>
        <w:tc>
          <w:tcPr>
            <w:tcW w:w="1550" w:type="dxa"/>
            <w:tcBorders>
              <w:top w:val="nil"/>
              <w:left w:val="nil"/>
              <w:bottom w:val="single" w:sz="4" w:space="0" w:color="auto"/>
              <w:right w:val="single" w:sz="4" w:space="0" w:color="auto"/>
            </w:tcBorders>
            <w:shd w:val="clear" w:color="auto" w:fill="auto"/>
            <w:noWrap/>
            <w:vAlign w:val="bottom"/>
            <w:hideMark/>
          </w:tcPr>
          <w:p w14:paraId="5D5069C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30.410920</w:t>
            </w:r>
          </w:p>
        </w:tc>
        <w:tc>
          <w:tcPr>
            <w:tcW w:w="1213" w:type="dxa"/>
            <w:tcBorders>
              <w:top w:val="nil"/>
              <w:left w:val="nil"/>
              <w:bottom w:val="single" w:sz="4" w:space="0" w:color="auto"/>
              <w:right w:val="single" w:sz="4" w:space="0" w:color="auto"/>
            </w:tcBorders>
            <w:shd w:val="clear" w:color="auto" w:fill="auto"/>
            <w:noWrap/>
            <w:vAlign w:val="bottom"/>
            <w:hideMark/>
          </w:tcPr>
          <w:p w14:paraId="70F74CB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2" w:type="dxa"/>
            <w:tcBorders>
              <w:top w:val="nil"/>
              <w:left w:val="nil"/>
              <w:bottom w:val="single" w:sz="4" w:space="0" w:color="auto"/>
              <w:right w:val="single" w:sz="4" w:space="0" w:color="auto"/>
            </w:tcBorders>
            <w:shd w:val="clear" w:color="auto" w:fill="auto"/>
            <w:noWrap/>
            <w:vAlign w:val="bottom"/>
            <w:hideMark/>
          </w:tcPr>
          <w:p w14:paraId="5A45E1C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0.000004</w:t>
            </w:r>
          </w:p>
        </w:tc>
      </w:tr>
      <w:tr w:rsidR="009B32E8" w:rsidRPr="009B32E8" w14:paraId="004F4BEB" w14:textId="77777777" w:rsidTr="00C146EC">
        <w:trPr>
          <w:trHeight w:val="312"/>
        </w:trPr>
        <w:tc>
          <w:tcPr>
            <w:tcW w:w="1439" w:type="dxa"/>
            <w:vMerge/>
            <w:tcBorders>
              <w:top w:val="nil"/>
              <w:left w:val="single" w:sz="4" w:space="0" w:color="auto"/>
              <w:bottom w:val="single" w:sz="4" w:space="0" w:color="auto"/>
              <w:right w:val="single" w:sz="4" w:space="0" w:color="auto"/>
            </w:tcBorders>
            <w:vAlign w:val="center"/>
            <w:hideMark/>
          </w:tcPr>
          <w:p w14:paraId="13FB5F8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616" w:type="dxa"/>
            <w:tcBorders>
              <w:top w:val="nil"/>
              <w:left w:val="nil"/>
              <w:bottom w:val="single" w:sz="4" w:space="0" w:color="auto"/>
              <w:right w:val="single" w:sz="4" w:space="0" w:color="auto"/>
            </w:tcBorders>
            <w:shd w:val="clear" w:color="auto" w:fill="auto"/>
            <w:noWrap/>
            <w:vAlign w:val="bottom"/>
            <w:hideMark/>
          </w:tcPr>
          <w:p w14:paraId="2D8B6AD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29" w:type="dxa"/>
            <w:tcBorders>
              <w:top w:val="nil"/>
              <w:left w:val="nil"/>
              <w:bottom w:val="single" w:sz="4" w:space="0" w:color="auto"/>
              <w:right w:val="single" w:sz="4" w:space="0" w:color="auto"/>
            </w:tcBorders>
            <w:shd w:val="clear" w:color="auto" w:fill="auto"/>
            <w:noWrap/>
            <w:vAlign w:val="bottom"/>
            <w:hideMark/>
          </w:tcPr>
          <w:p w14:paraId="588DD26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3456</w:t>
            </w:r>
          </w:p>
        </w:tc>
        <w:tc>
          <w:tcPr>
            <w:tcW w:w="1564" w:type="dxa"/>
            <w:tcBorders>
              <w:top w:val="nil"/>
              <w:left w:val="nil"/>
              <w:bottom w:val="single" w:sz="4" w:space="0" w:color="auto"/>
              <w:right w:val="single" w:sz="4" w:space="0" w:color="auto"/>
            </w:tcBorders>
            <w:shd w:val="clear" w:color="auto" w:fill="auto"/>
            <w:noWrap/>
            <w:vAlign w:val="bottom"/>
            <w:hideMark/>
          </w:tcPr>
          <w:p w14:paraId="53CDAAA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30.579834</w:t>
            </w:r>
          </w:p>
        </w:tc>
        <w:tc>
          <w:tcPr>
            <w:tcW w:w="773" w:type="dxa"/>
            <w:tcBorders>
              <w:top w:val="nil"/>
              <w:left w:val="nil"/>
              <w:bottom w:val="single" w:sz="4" w:space="0" w:color="auto"/>
              <w:right w:val="single" w:sz="4" w:space="0" w:color="auto"/>
            </w:tcBorders>
            <w:shd w:val="clear" w:color="auto" w:fill="auto"/>
            <w:noWrap/>
            <w:vAlign w:val="bottom"/>
            <w:hideMark/>
          </w:tcPr>
          <w:p w14:paraId="1417F44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3455</w:t>
            </w:r>
          </w:p>
        </w:tc>
        <w:tc>
          <w:tcPr>
            <w:tcW w:w="1550" w:type="dxa"/>
            <w:tcBorders>
              <w:top w:val="nil"/>
              <w:left w:val="nil"/>
              <w:bottom w:val="single" w:sz="4" w:space="0" w:color="auto"/>
              <w:right w:val="single" w:sz="4" w:space="0" w:color="auto"/>
            </w:tcBorders>
            <w:shd w:val="clear" w:color="auto" w:fill="auto"/>
            <w:noWrap/>
            <w:vAlign w:val="bottom"/>
            <w:hideMark/>
          </w:tcPr>
          <w:p w14:paraId="7603F39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30.579827</w:t>
            </w:r>
          </w:p>
        </w:tc>
        <w:tc>
          <w:tcPr>
            <w:tcW w:w="1213" w:type="dxa"/>
            <w:tcBorders>
              <w:top w:val="nil"/>
              <w:left w:val="nil"/>
              <w:bottom w:val="single" w:sz="4" w:space="0" w:color="auto"/>
              <w:right w:val="single" w:sz="4" w:space="0" w:color="auto"/>
            </w:tcBorders>
            <w:shd w:val="clear" w:color="auto" w:fill="auto"/>
            <w:noWrap/>
            <w:vAlign w:val="bottom"/>
            <w:hideMark/>
          </w:tcPr>
          <w:p w14:paraId="10A46B2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0.000007</w:t>
            </w:r>
          </w:p>
        </w:tc>
        <w:tc>
          <w:tcPr>
            <w:tcW w:w="1172" w:type="dxa"/>
            <w:tcBorders>
              <w:top w:val="nil"/>
              <w:left w:val="nil"/>
              <w:bottom w:val="single" w:sz="4" w:space="0" w:color="auto"/>
              <w:right w:val="single" w:sz="4" w:space="0" w:color="auto"/>
            </w:tcBorders>
            <w:shd w:val="clear" w:color="auto" w:fill="auto"/>
            <w:noWrap/>
            <w:vAlign w:val="bottom"/>
            <w:hideMark/>
          </w:tcPr>
          <w:p w14:paraId="0EAF90B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0.000023</w:t>
            </w:r>
          </w:p>
        </w:tc>
      </w:tr>
    </w:tbl>
    <w:p w14:paraId="7D2039E1" w14:textId="77777777" w:rsidR="0050269D" w:rsidRPr="009B32E8" w:rsidRDefault="0050269D" w:rsidP="00A9566E">
      <w:pPr>
        <w:spacing w:line="240" w:lineRule="auto"/>
        <w:rPr>
          <w:rFonts w:ascii="Arial" w:hAnsi="Arial" w:cs="Arial"/>
          <w:sz w:val="20"/>
          <w:szCs w:val="20"/>
        </w:rPr>
      </w:pPr>
      <w:r w:rsidRPr="009B32E8">
        <w:rPr>
          <w:rFonts w:ascii="Arial" w:hAnsi="Arial" w:cs="Arial"/>
          <w:sz w:val="20"/>
          <w:szCs w:val="20"/>
        </w:rPr>
        <w:br w:type="page"/>
      </w:r>
    </w:p>
    <w:p w14:paraId="58595FD4" w14:textId="77777777" w:rsidR="007E7453" w:rsidRPr="009B32E8" w:rsidRDefault="007E7453" w:rsidP="00A9566E">
      <w:pPr>
        <w:pStyle w:val="Caption"/>
        <w:keepNext/>
        <w:jc w:val="center"/>
        <w:rPr>
          <w:rFonts w:ascii="Arial" w:hAnsi="Arial" w:cs="Arial"/>
          <w:b/>
          <w:bCs/>
          <w:i w:val="0"/>
          <w:iCs w:val="0"/>
          <w:color w:val="auto"/>
          <w:sz w:val="20"/>
          <w:szCs w:val="20"/>
        </w:rPr>
      </w:pPr>
      <w:r w:rsidRPr="009B32E8">
        <w:rPr>
          <w:rFonts w:ascii="Arial" w:hAnsi="Arial" w:cs="Arial"/>
          <w:b/>
          <w:bCs/>
          <w:i w:val="0"/>
          <w:iCs w:val="0"/>
          <w:color w:val="auto"/>
          <w:sz w:val="20"/>
          <w:szCs w:val="20"/>
        </w:rPr>
        <w:lastRenderedPageBreak/>
        <w:t>Table</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fldChar w:fldCharType="begin"/>
      </w:r>
      <w:r w:rsidRPr="009B32E8">
        <w:rPr>
          <w:rFonts w:ascii="Arial" w:hAnsi="Arial" w:cs="Arial"/>
          <w:b/>
          <w:bCs/>
          <w:i w:val="0"/>
          <w:iCs w:val="0"/>
          <w:color w:val="auto"/>
          <w:sz w:val="20"/>
          <w:szCs w:val="20"/>
        </w:rPr>
        <w:instrText xml:space="preserve"> SEQ Table \* ARABIC </w:instrText>
      </w:r>
      <w:r w:rsidRPr="009B32E8">
        <w:rPr>
          <w:rFonts w:ascii="Arial" w:hAnsi="Arial" w:cs="Arial"/>
          <w:b/>
          <w:bCs/>
          <w:i w:val="0"/>
          <w:iCs w:val="0"/>
          <w:color w:val="auto"/>
          <w:sz w:val="20"/>
          <w:szCs w:val="20"/>
        </w:rPr>
        <w:fldChar w:fldCharType="separate"/>
      </w:r>
      <w:r w:rsidRPr="009B32E8">
        <w:rPr>
          <w:rFonts w:ascii="Arial" w:hAnsi="Arial" w:cs="Arial"/>
          <w:b/>
          <w:bCs/>
          <w:i w:val="0"/>
          <w:iCs w:val="0"/>
          <w:noProof/>
          <w:color w:val="auto"/>
          <w:sz w:val="20"/>
          <w:szCs w:val="20"/>
        </w:rPr>
        <w:t>2</w:t>
      </w:r>
      <w:r w:rsidRPr="009B32E8">
        <w:rPr>
          <w:rFonts w:ascii="Arial" w:hAnsi="Arial" w:cs="Arial"/>
          <w:b/>
          <w:bCs/>
          <w:i w:val="0"/>
          <w:iCs w:val="0"/>
          <w:color w:val="auto"/>
          <w:sz w:val="20"/>
          <w:szCs w:val="20"/>
        </w:rPr>
        <w:fldChar w:fldCharType="end"/>
      </w:r>
      <w:r w:rsidRPr="009B32E8">
        <w:rPr>
          <w:rFonts w:ascii="Arial" w:hAnsi="Arial" w:cs="Arial"/>
          <w:b/>
          <w:bCs/>
          <w:i w:val="0"/>
          <w:iCs w:val="0"/>
          <w:color w:val="auto"/>
          <w:sz w:val="20"/>
          <w:szCs w:val="20"/>
        </w:rPr>
        <w:t>:</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Monthly</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Analysis</w:t>
      </w:r>
      <w:r w:rsidR="00AA226D" w:rsidRPr="009B32E8">
        <w:rPr>
          <w:rFonts w:ascii="Arial" w:hAnsi="Arial" w:cs="Arial"/>
          <w:b/>
          <w:bCs/>
          <w:i w:val="0"/>
          <w:iCs w:val="0"/>
          <w:color w:val="auto"/>
          <w:sz w:val="20"/>
          <w:szCs w:val="20"/>
        </w:rPr>
        <w:t xml:space="preserve"> </w:t>
      </w:r>
      <w:r w:rsidR="003B2DBD" w:rsidRPr="009B32E8">
        <w:rPr>
          <w:rFonts w:ascii="Arial" w:hAnsi="Arial" w:cs="Arial"/>
          <w:b/>
          <w:bCs/>
          <w:i w:val="0"/>
          <w:iCs w:val="0"/>
          <w:color w:val="auto"/>
          <w:sz w:val="20"/>
          <w:szCs w:val="20"/>
        </w:rPr>
        <w:t>from</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July</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to</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December</w:t>
      </w:r>
    </w:p>
    <w:tbl>
      <w:tblPr>
        <w:tblW w:w="9887" w:type="dxa"/>
        <w:tblLook w:val="04A0" w:firstRow="1" w:lastRow="0" w:firstColumn="1" w:lastColumn="0" w:noHBand="0" w:noVBand="1"/>
      </w:tblPr>
      <w:tblGrid>
        <w:gridCol w:w="1397"/>
        <w:gridCol w:w="1490"/>
        <w:gridCol w:w="791"/>
        <w:gridCol w:w="1369"/>
        <w:gridCol w:w="734"/>
        <w:gridCol w:w="1431"/>
        <w:gridCol w:w="1498"/>
        <w:gridCol w:w="1177"/>
      </w:tblGrid>
      <w:tr w:rsidR="009B32E8" w:rsidRPr="009B32E8" w14:paraId="2D0BE6CF" w14:textId="77777777" w:rsidTr="00082DC9">
        <w:trPr>
          <w:trHeight w:val="36"/>
        </w:trPr>
        <w:tc>
          <w:tcPr>
            <w:tcW w:w="1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303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564D876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503BF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ArcGIS</w:t>
            </w:r>
          </w:p>
        </w:tc>
        <w:tc>
          <w:tcPr>
            <w:tcW w:w="21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19E38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roofErr w:type="spellStart"/>
            <w:r w:rsidRPr="009B32E8">
              <w:rPr>
                <w:rFonts w:ascii="Arial" w:eastAsia="Times New Roman" w:hAnsi="Arial" w:cs="Arial"/>
                <w:b/>
                <w:bCs/>
                <w:kern w:val="0"/>
                <w:sz w:val="20"/>
                <w:szCs w:val="20"/>
                <w:lang w:eastAsia="en-IN"/>
              </w:rPr>
              <w:t>SeaDAS</w:t>
            </w:r>
            <w:proofErr w:type="spellEnd"/>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83B6A4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4A68AEE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r>
      <w:tr w:rsidR="009B32E8" w:rsidRPr="009B32E8" w14:paraId="378576AB" w14:textId="77777777" w:rsidTr="00082DC9">
        <w:trPr>
          <w:trHeight w:val="36"/>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3CA260D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3C695F6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Buffer</w:t>
            </w:r>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In</w:t>
            </w:r>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Km</w:t>
            </w:r>
          </w:p>
        </w:tc>
        <w:tc>
          <w:tcPr>
            <w:tcW w:w="791" w:type="dxa"/>
            <w:tcBorders>
              <w:top w:val="nil"/>
              <w:left w:val="nil"/>
              <w:bottom w:val="single" w:sz="4" w:space="0" w:color="auto"/>
              <w:right w:val="single" w:sz="4" w:space="0" w:color="auto"/>
            </w:tcBorders>
            <w:shd w:val="clear" w:color="auto" w:fill="auto"/>
            <w:noWrap/>
            <w:vAlign w:val="bottom"/>
            <w:hideMark/>
          </w:tcPr>
          <w:p w14:paraId="317D1F8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Pixel</w:t>
            </w:r>
          </w:p>
        </w:tc>
        <w:tc>
          <w:tcPr>
            <w:tcW w:w="1368" w:type="dxa"/>
            <w:tcBorders>
              <w:top w:val="nil"/>
              <w:left w:val="nil"/>
              <w:bottom w:val="single" w:sz="4" w:space="0" w:color="auto"/>
              <w:right w:val="single" w:sz="4" w:space="0" w:color="auto"/>
            </w:tcBorders>
            <w:shd w:val="clear" w:color="auto" w:fill="auto"/>
            <w:noWrap/>
            <w:vAlign w:val="bottom"/>
            <w:hideMark/>
          </w:tcPr>
          <w:p w14:paraId="28301BB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Mean</w:t>
            </w:r>
          </w:p>
        </w:tc>
        <w:tc>
          <w:tcPr>
            <w:tcW w:w="734" w:type="dxa"/>
            <w:tcBorders>
              <w:top w:val="nil"/>
              <w:left w:val="nil"/>
              <w:bottom w:val="single" w:sz="4" w:space="0" w:color="auto"/>
              <w:right w:val="single" w:sz="4" w:space="0" w:color="auto"/>
            </w:tcBorders>
            <w:shd w:val="clear" w:color="auto" w:fill="auto"/>
            <w:noWrap/>
            <w:vAlign w:val="bottom"/>
            <w:hideMark/>
          </w:tcPr>
          <w:p w14:paraId="58A538B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Pixel</w:t>
            </w:r>
          </w:p>
        </w:tc>
        <w:tc>
          <w:tcPr>
            <w:tcW w:w="1430" w:type="dxa"/>
            <w:tcBorders>
              <w:top w:val="nil"/>
              <w:left w:val="nil"/>
              <w:bottom w:val="single" w:sz="4" w:space="0" w:color="auto"/>
              <w:right w:val="single" w:sz="4" w:space="0" w:color="auto"/>
            </w:tcBorders>
            <w:shd w:val="clear" w:color="auto" w:fill="auto"/>
            <w:noWrap/>
            <w:vAlign w:val="bottom"/>
            <w:hideMark/>
          </w:tcPr>
          <w:p w14:paraId="557DA58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Mean</w:t>
            </w:r>
          </w:p>
        </w:tc>
        <w:tc>
          <w:tcPr>
            <w:tcW w:w="1498" w:type="dxa"/>
            <w:tcBorders>
              <w:top w:val="nil"/>
              <w:left w:val="nil"/>
              <w:bottom w:val="single" w:sz="4" w:space="0" w:color="auto"/>
              <w:right w:val="single" w:sz="4" w:space="0" w:color="auto"/>
            </w:tcBorders>
            <w:shd w:val="clear" w:color="auto" w:fill="auto"/>
            <w:noWrap/>
            <w:vAlign w:val="bottom"/>
            <w:hideMark/>
          </w:tcPr>
          <w:p w14:paraId="5043750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Error</w:t>
            </w:r>
          </w:p>
        </w:tc>
        <w:tc>
          <w:tcPr>
            <w:tcW w:w="1177" w:type="dxa"/>
            <w:tcBorders>
              <w:top w:val="nil"/>
              <w:left w:val="nil"/>
              <w:bottom w:val="single" w:sz="4" w:space="0" w:color="auto"/>
              <w:right w:val="single" w:sz="4" w:space="0" w:color="auto"/>
            </w:tcBorders>
            <w:shd w:val="clear" w:color="auto" w:fill="auto"/>
            <w:noWrap/>
            <w:vAlign w:val="bottom"/>
            <w:hideMark/>
          </w:tcPr>
          <w:p w14:paraId="46EE1AC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APE</w:t>
            </w:r>
          </w:p>
        </w:tc>
      </w:tr>
      <w:tr w:rsidR="009B32E8" w:rsidRPr="009B32E8" w14:paraId="538310BC" w14:textId="77777777" w:rsidTr="00082DC9">
        <w:trPr>
          <w:trHeight w:val="36"/>
        </w:trPr>
        <w:tc>
          <w:tcPr>
            <w:tcW w:w="13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26511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July</w:t>
            </w:r>
          </w:p>
        </w:tc>
        <w:tc>
          <w:tcPr>
            <w:tcW w:w="1490" w:type="dxa"/>
            <w:tcBorders>
              <w:top w:val="nil"/>
              <w:left w:val="nil"/>
              <w:bottom w:val="single" w:sz="4" w:space="0" w:color="auto"/>
              <w:right w:val="single" w:sz="4" w:space="0" w:color="auto"/>
            </w:tcBorders>
            <w:shd w:val="clear" w:color="auto" w:fill="auto"/>
            <w:noWrap/>
            <w:vAlign w:val="bottom"/>
            <w:hideMark/>
          </w:tcPr>
          <w:p w14:paraId="5700D5F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91" w:type="dxa"/>
            <w:tcBorders>
              <w:top w:val="nil"/>
              <w:left w:val="nil"/>
              <w:bottom w:val="single" w:sz="4" w:space="0" w:color="auto"/>
              <w:right w:val="single" w:sz="4" w:space="0" w:color="auto"/>
            </w:tcBorders>
            <w:shd w:val="clear" w:color="auto" w:fill="auto"/>
            <w:noWrap/>
            <w:vAlign w:val="bottom"/>
            <w:hideMark/>
          </w:tcPr>
          <w:p w14:paraId="561C2D1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111</w:t>
            </w:r>
          </w:p>
        </w:tc>
        <w:tc>
          <w:tcPr>
            <w:tcW w:w="1368" w:type="dxa"/>
            <w:tcBorders>
              <w:top w:val="nil"/>
              <w:left w:val="nil"/>
              <w:bottom w:val="single" w:sz="4" w:space="0" w:color="auto"/>
              <w:right w:val="single" w:sz="4" w:space="0" w:color="auto"/>
            </w:tcBorders>
            <w:shd w:val="clear" w:color="auto" w:fill="auto"/>
            <w:noWrap/>
            <w:vAlign w:val="bottom"/>
            <w:hideMark/>
          </w:tcPr>
          <w:p w14:paraId="11FA50C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27.963554</w:t>
            </w:r>
          </w:p>
        </w:tc>
        <w:tc>
          <w:tcPr>
            <w:tcW w:w="734" w:type="dxa"/>
            <w:tcBorders>
              <w:top w:val="nil"/>
              <w:left w:val="nil"/>
              <w:bottom w:val="single" w:sz="4" w:space="0" w:color="auto"/>
              <w:right w:val="single" w:sz="4" w:space="0" w:color="auto"/>
            </w:tcBorders>
            <w:shd w:val="clear" w:color="auto" w:fill="auto"/>
            <w:noWrap/>
            <w:vAlign w:val="bottom"/>
            <w:hideMark/>
          </w:tcPr>
          <w:p w14:paraId="4AF8B29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111</w:t>
            </w:r>
          </w:p>
        </w:tc>
        <w:tc>
          <w:tcPr>
            <w:tcW w:w="1430" w:type="dxa"/>
            <w:tcBorders>
              <w:top w:val="nil"/>
              <w:left w:val="nil"/>
              <w:bottom w:val="single" w:sz="4" w:space="0" w:color="auto"/>
              <w:right w:val="single" w:sz="4" w:space="0" w:color="auto"/>
            </w:tcBorders>
            <w:shd w:val="clear" w:color="auto" w:fill="auto"/>
            <w:noWrap/>
            <w:vAlign w:val="bottom"/>
            <w:hideMark/>
          </w:tcPr>
          <w:p w14:paraId="41E8005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27.963558</w:t>
            </w:r>
          </w:p>
        </w:tc>
        <w:tc>
          <w:tcPr>
            <w:tcW w:w="1498" w:type="dxa"/>
            <w:tcBorders>
              <w:top w:val="nil"/>
              <w:left w:val="nil"/>
              <w:bottom w:val="single" w:sz="4" w:space="0" w:color="auto"/>
              <w:right w:val="single" w:sz="4" w:space="0" w:color="auto"/>
            </w:tcBorders>
            <w:shd w:val="clear" w:color="auto" w:fill="auto"/>
            <w:noWrap/>
            <w:vAlign w:val="bottom"/>
            <w:hideMark/>
          </w:tcPr>
          <w:p w14:paraId="7C62710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0.000004</w:t>
            </w:r>
          </w:p>
        </w:tc>
        <w:tc>
          <w:tcPr>
            <w:tcW w:w="1177" w:type="dxa"/>
            <w:tcBorders>
              <w:top w:val="nil"/>
              <w:left w:val="nil"/>
              <w:bottom w:val="single" w:sz="4" w:space="0" w:color="auto"/>
              <w:right w:val="single" w:sz="4" w:space="0" w:color="auto"/>
            </w:tcBorders>
            <w:shd w:val="clear" w:color="auto" w:fill="auto"/>
            <w:noWrap/>
            <w:vAlign w:val="bottom"/>
            <w:hideMark/>
          </w:tcPr>
          <w:p w14:paraId="679829A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0.000013</w:t>
            </w:r>
          </w:p>
        </w:tc>
      </w:tr>
      <w:tr w:rsidR="009B32E8" w:rsidRPr="009B32E8" w14:paraId="52FD99C7"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6625DC0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5577E42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91" w:type="dxa"/>
            <w:tcBorders>
              <w:top w:val="nil"/>
              <w:left w:val="nil"/>
              <w:bottom w:val="single" w:sz="4" w:space="0" w:color="auto"/>
              <w:right w:val="single" w:sz="4" w:space="0" w:color="auto"/>
            </w:tcBorders>
            <w:shd w:val="clear" w:color="auto" w:fill="auto"/>
            <w:noWrap/>
            <w:vAlign w:val="bottom"/>
            <w:hideMark/>
          </w:tcPr>
          <w:p w14:paraId="737932B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340</w:t>
            </w:r>
          </w:p>
        </w:tc>
        <w:tc>
          <w:tcPr>
            <w:tcW w:w="1368" w:type="dxa"/>
            <w:tcBorders>
              <w:top w:val="nil"/>
              <w:left w:val="nil"/>
              <w:bottom w:val="single" w:sz="4" w:space="0" w:color="auto"/>
              <w:right w:val="single" w:sz="4" w:space="0" w:color="auto"/>
            </w:tcBorders>
            <w:shd w:val="clear" w:color="auto" w:fill="auto"/>
            <w:noWrap/>
            <w:vAlign w:val="bottom"/>
            <w:hideMark/>
          </w:tcPr>
          <w:p w14:paraId="0B9B824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28.130718</w:t>
            </w:r>
          </w:p>
        </w:tc>
        <w:tc>
          <w:tcPr>
            <w:tcW w:w="734" w:type="dxa"/>
            <w:tcBorders>
              <w:top w:val="nil"/>
              <w:left w:val="nil"/>
              <w:bottom w:val="single" w:sz="4" w:space="0" w:color="auto"/>
              <w:right w:val="single" w:sz="4" w:space="0" w:color="auto"/>
            </w:tcBorders>
            <w:shd w:val="clear" w:color="auto" w:fill="auto"/>
            <w:noWrap/>
            <w:vAlign w:val="bottom"/>
            <w:hideMark/>
          </w:tcPr>
          <w:p w14:paraId="67E2AC7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340</w:t>
            </w:r>
          </w:p>
        </w:tc>
        <w:tc>
          <w:tcPr>
            <w:tcW w:w="1430" w:type="dxa"/>
            <w:tcBorders>
              <w:top w:val="nil"/>
              <w:left w:val="nil"/>
              <w:bottom w:val="single" w:sz="4" w:space="0" w:color="auto"/>
              <w:right w:val="single" w:sz="4" w:space="0" w:color="auto"/>
            </w:tcBorders>
            <w:shd w:val="clear" w:color="auto" w:fill="auto"/>
            <w:noWrap/>
            <w:vAlign w:val="bottom"/>
            <w:hideMark/>
          </w:tcPr>
          <w:p w14:paraId="7E006CE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28.130720</w:t>
            </w:r>
          </w:p>
        </w:tc>
        <w:tc>
          <w:tcPr>
            <w:tcW w:w="1498" w:type="dxa"/>
            <w:tcBorders>
              <w:top w:val="nil"/>
              <w:left w:val="nil"/>
              <w:bottom w:val="single" w:sz="4" w:space="0" w:color="auto"/>
              <w:right w:val="single" w:sz="4" w:space="0" w:color="auto"/>
            </w:tcBorders>
            <w:shd w:val="clear" w:color="auto" w:fill="auto"/>
            <w:noWrap/>
            <w:vAlign w:val="bottom"/>
            <w:hideMark/>
          </w:tcPr>
          <w:p w14:paraId="715E17C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7" w:type="dxa"/>
            <w:tcBorders>
              <w:top w:val="nil"/>
              <w:left w:val="nil"/>
              <w:bottom w:val="single" w:sz="4" w:space="0" w:color="auto"/>
              <w:right w:val="single" w:sz="4" w:space="0" w:color="auto"/>
            </w:tcBorders>
            <w:shd w:val="clear" w:color="auto" w:fill="auto"/>
            <w:noWrap/>
            <w:vAlign w:val="bottom"/>
            <w:hideMark/>
          </w:tcPr>
          <w:p w14:paraId="41C2387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0.000006</w:t>
            </w:r>
          </w:p>
        </w:tc>
      </w:tr>
      <w:tr w:rsidR="009B32E8" w:rsidRPr="009B32E8" w14:paraId="50416351"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660151F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5BB349E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827DBF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694</w:t>
            </w:r>
          </w:p>
        </w:tc>
        <w:tc>
          <w:tcPr>
            <w:tcW w:w="1368" w:type="dxa"/>
            <w:tcBorders>
              <w:top w:val="nil"/>
              <w:left w:val="nil"/>
              <w:bottom w:val="single" w:sz="4" w:space="0" w:color="auto"/>
              <w:right w:val="single" w:sz="4" w:space="0" w:color="auto"/>
            </w:tcBorders>
            <w:shd w:val="clear" w:color="auto" w:fill="auto"/>
            <w:noWrap/>
            <w:vAlign w:val="bottom"/>
            <w:hideMark/>
          </w:tcPr>
          <w:p w14:paraId="7C2E8EE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28.189150</w:t>
            </w:r>
          </w:p>
        </w:tc>
        <w:tc>
          <w:tcPr>
            <w:tcW w:w="734" w:type="dxa"/>
            <w:tcBorders>
              <w:top w:val="nil"/>
              <w:left w:val="nil"/>
              <w:bottom w:val="single" w:sz="4" w:space="0" w:color="auto"/>
              <w:right w:val="single" w:sz="4" w:space="0" w:color="auto"/>
            </w:tcBorders>
            <w:shd w:val="clear" w:color="auto" w:fill="auto"/>
            <w:noWrap/>
            <w:vAlign w:val="bottom"/>
            <w:hideMark/>
          </w:tcPr>
          <w:p w14:paraId="212C737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694</w:t>
            </w:r>
          </w:p>
        </w:tc>
        <w:tc>
          <w:tcPr>
            <w:tcW w:w="1430" w:type="dxa"/>
            <w:tcBorders>
              <w:top w:val="nil"/>
              <w:left w:val="nil"/>
              <w:bottom w:val="single" w:sz="4" w:space="0" w:color="auto"/>
              <w:right w:val="single" w:sz="4" w:space="0" w:color="auto"/>
            </w:tcBorders>
            <w:shd w:val="clear" w:color="auto" w:fill="auto"/>
            <w:noWrap/>
            <w:vAlign w:val="bottom"/>
            <w:hideMark/>
          </w:tcPr>
          <w:p w14:paraId="4157076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28.189149</w:t>
            </w:r>
          </w:p>
        </w:tc>
        <w:tc>
          <w:tcPr>
            <w:tcW w:w="1498" w:type="dxa"/>
            <w:tcBorders>
              <w:top w:val="nil"/>
              <w:left w:val="nil"/>
              <w:bottom w:val="single" w:sz="4" w:space="0" w:color="auto"/>
              <w:right w:val="single" w:sz="4" w:space="0" w:color="auto"/>
            </w:tcBorders>
            <w:shd w:val="clear" w:color="auto" w:fill="auto"/>
            <w:noWrap/>
            <w:vAlign w:val="bottom"/>
            <w:hideMark/>
          </w:tcPr>
          <w:p w14:paraId="42C4E75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16EAFEE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76919AE3"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778C093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524B822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91" w:type="dxa"/>
            <w:tcBorders>
              <w:top w:val="nil"/>
              <w:left w:val="nil"/>
              <w:bottom w:val="single" w:sz="4" w:space="0" w:color="auto"/>
              <w:right w:val="single" w:sz="4" w:space="0" w:color="auto"/>
            </w:tcBorders>
            <w:shd w:val="clear" w:color="auto" w:fill="auto"/>
            <w:noWrap/>
            <w:vAlign w:val="bottom"/>
            <w:hideMark/>
          </w:tcPr>
          <w:p w14:paraId="35CD5BC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1114</w:t>
            </w:r>
          </w:p>
        </w:tc>
        <w:tc>
          <w:tcPr>
            <w:tcW w:w="1368" w:type="dxa"/>
            <w:tcBorders>
              <w:top w:val="nil"/>
              <w:left w:val="nil"/>
              <w:bottom w:val="single" w:sz="4" w:space="0" w:color="auto"/>
              <w:right w:val="single" w:sz="4" w:space="0" w:color="auto"/>
            </w:tcBorders>
            <w:shd w:val="clear" w:color="auto" w:fill="auto"/>
            <w:noWrap/>
            <w:vAlign w:val="bottom"/>
            <w:hideMark/>
          </w:tcPr>
          <w:p w14:paraId="2247997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28.310106</w:t>
            </w:r>
          </w:p>
        </w:tc>
        <w:tc>
          <w:tcPr>
            <w:tcW w:w="734" w:type="dxa"/>
            <w:tcBorders>
              <w:top w:val="nil"/>
              <w:left w:val="nil"/>
              <w:bottom w:val="single" w:sz="4" w:space="0" w:color="auto"/>
              <w:right w:val="single" w:sz="4" w:space="0" w:color="auto"/>
            </w:tcBorders>
            <w:shd w:val="clear" w:color="auto" w:fill="auto"/>
            <w:noWrap/>
            <w:vAlign w:val="bottom"/>
            <w:hideMark/>
          </w:tcPr>
          <w:p w14:paraId="2FD6795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1114</w:t>
            </w:r>
          </w:p>
        </w:tc>
        <w:tc>
          <w:tcPr>
            <w:tcW w:w="1430" w:type="dxa"/>
            <w:tcBorders>
              <w:top w:val="nil"/>
              <w:left w:val="nil"/>
              <w:bottom w:val="single" w:sz="4" w:space="0" w:color="auto"/>
              <w:right w:val="single" w:sz="4" w:space="0" w:color="auto"/>
            </w:tcBorders>
            <w:shd w:val="clear" w:color="auto" w:fill="auto"/>
            <w:noWrap/>
            <w:vAlign w:val="bottom"/>
            <w:hideMark/>
          </w:tcPr>
          <w:p w14:paraId="51F8D62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28.310107</w:t>
            </w:r>
          </w:p>
        </w:tc>
        <w:tc>
          <w:tcPr>
            <w:tcW w:w="1498" w:type="dxa"/>
            <w:tcBorders>
              <w:top w:val="nil"/>
              <w:left w:val="nil"/>
              <w:bottom w:val="single" w:sz="4" w:space="0" w:color="auto"/>
              <w:right w:val="single" w:sz="4" w:space="0" w:color="auto"/>
            </w:tcBorders>
            <w:shd w:val="clear" w:color="auto" w:fill="auto"/>
            <w:noWrap/>
            <w:vAlign w:val="bottom"/>
            <w:hideMark/>
          </w:tcPr>
          <w:p w14:paraId="523CFCD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08BDDB4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57735C52"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4AEFF8D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732A2C0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91" w:type="dxa"/>
            <w:tcBorders>
              <w:top w:val="nil"/>
              <w:left w:val="nil"/>
              <w:bottom w:val="single" w:sz="4" w:space="0" w:color="auto"/>
              <w:right w:val="single" w:sz="4" w:space="0" w:color="auto"/>
            </w:tcBorders>
            <w:shd w:val="clear" w:color="auto" w:fill="auto"/>
            <w:noWrap/>
            <w:vAlign w:val="bottom"/>
            <w:hideMark/>
          </w:tcPr>
          <w:p w14:paraId="33E876F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1596</w:t>
            </w:r>
          </w:p>
        </w:tc>
        <w:tc>
          <w:tcPr>
            <w:tcW w:w="1368" w:type="dxa"/>
            <w:tcBorders>
              <w:top w:val="nil"/>
              <w:left w:val="nil"/>
              <w:bottom w:val="single" w:sz="4" w:space="0" w:color="auto"/>
              <w:right w:val="single" w:sz="4" w:space="0" w:color="auto"/>
            </w:tcBorders>
            <w:shd w:val="clear" w:color="auto" w:fill="auto"/>
            <w:noWrap/>
            <w:vAlign w:val="bottom"/>
            <w:hideMark/>
          </w:tcPr>
          <w:p w14:paraId="7828BAF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28.364578</w:t>
            </w:r>
          </w:p>
        </w:tc>
        <w:tc>
          <w:tcPr>
            <w:tcW w:w="734" w:type="dxa"/>
            <w:tcBorders>
              <w:top w:val="nil"/>
              <w:left w:val="nil"/>
              <w:bottom w:val="single" w:sz="4" w:space="0" w:color="auto"/>
              <w:right w:val="single" w:sz="4" w:space="0" w:color="auto"/>
            </w:tcBorders>
            <w:shd w:val="clear" w:color="auto" w:fill="auto"/>
            <w:noWrap/>
            <w:vAlign w:val="bottom"/>
            <w:hideMark/>
          </w:tcPr>
          <w:p w14:paraId="4D99A2B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1596</w:t>
            </w:r>
          </w:p>
        </w:tc>
        <w:tc>
          <w:tcPr>
            <w:tcW w:w="1430" w:type="dxa"/>
            <w:tcBorders>
              <w:top w:val="nil"/>
              <w:left w:val="nil"/>
              <w:bottom w:val="single" w:sz="4" w:space="0" w:color="auto"/>
              <w:right w:val="single" w:sz="4" w:space="0" w:color="auto"/>
            </w:tcBorders>
            <w:shd w:val="clear" w:color="auto" w:fill="auto"/>
            <w:noWrap/>
            <w:vAlign w:val="bottom"/>
            <w:hideMark/>
          </w:tcPr>
          <w:p w14:paraId="1A054D8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28.364580</w:t>
            </w:r>
          </w:p>
        </w:tc>
        <w:tc>
          <w:tcPr>
            <w:tcW w:w="1498" w:type="dxa"/>
            <w:tcBorders>
              <w:top w:val="nil"/>
              <w:left w:val="nil"/>
              <w:bottom w:val="single" w:sz="4" w:space="0" w:color="auto"/>
              <w:right w:val="single" w:sz="4" w:space="0" w:color="auto"/>
            </w:tcBorders>
            <w:shd w:val="clear" w:color="auto" w:fill="auto"/>
            <w:noWrap/>
            <w:vAlign w:val="bottom"/>
            <w:hideMark/>
          </w:tcPr>
          <w:p w14:paraId="587C339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7" w:type="dxa"/>
            <w:tcBorders>
              <w:top w:val="nil"/>
              <w:left w:val="nil"/>
              <w:bottom w:val="single" w:sz="4" w:space="0" w:color="auto"/>
              <w:right w:val="single" w:sz="4" w:space="0" w:color="auto"/>
            </w:tcBorders>
            <w:shd w:val="clear" w:color="auto" w:fill="auto"/>
            <w:noWrap/>
            <w:vAlign w:val="bottom"/>
            <w:hideMark/>
          </w:tcPr>
          <w:p w14:paraId="2FD347B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0.000006</w:t>
            </w:r>
          </w:p>
        </w:tc>
      </w:tr>
      <w:tr w:rsidR="009B32E8" w:rsidRPr="009B32E8" w14:paraId="6B7A30A5"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7FA9A70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2A78BCD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91" w:type="dxa"/>
            <w:tcBorders>
              <w:top w:val="nil"/>
              <w:left w:val="nil"/>
              <w:bottom w:val="single" w:sz="4" w:space="0" w:color="auto"/>
              <w:right w:val="single" w:sz="4" w:space="0" w:color="auto"/>
            </w:tcBorders>
            <w:shd w:val="clear" w:color="auto" w:fill="auto"/>
            <w:noWrap/>
            <w:vAlign w:val="bottom"/>
            <w:hideMark/>
          </w:tcPr>
          <w:p w14:paraId="74F03D5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2958</w:t>
            </w:r>
          </w:p>
        </w:tc>
        <w:tc>
          <w:tcPr>
            <w:tcW w:w="1368" w:type="dxa"/>
            <w:tcBorders>
              <w:top w:val="nil"/>
              <w:left w:val="nil"/>
              <w:bottom w:val="single" w:sz="4" w:space="0" w:color="auto"/>
              <w:right w:val="single" w:sz="4" w:space="0" w:color="auto"/>
            </w:tcBorders>
            <w:shd w:val="clear" w:color="auto" w:fill="auto"/>
            <w:noWrap/>
            <w:vAlign w:val="bottom"/>
            <w:hideMark/>
          </w:tcPr>
          <w:p w14:paraId="3F6D50C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28.510481</w:t>
            </w:r>
          </w:p>
        </w:tc>
        <w:tc>
          <w:tcPr>
            <w:tcW w:w="734" w:type="dxa"/>
            <w:tcBorders>
              <w:top w:val="nil"/>
              <w:left w:val="nil"/>
              <w:bottom w:val="single" w:sz="4" w:space="0" w:color="auto"/>
              <w:right w:val="single" w:sz="4" w:space="0" w:color="auto"/>
            </w:tcBorders>
            <w:shd w:val="clear" w:color="auto" w:fill="auto"/>
            <w:noWrap/>
            <w:vAlign w:val="bottom"/>
            <w:hideMark/>
          </w:tcPr>
          <w:p w14:paraId="5FBFA73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2957</w:t>
            </w:r>
          </w:p>
        </w:tc>
        <w:tc>
          <w:tcPr>
            <w:tcW w:w="1430" w:type="dxa"/>
            <w:tcBorders>
              <w:top w:val="nil"/>
              <w:left w:val="nil"/>
              <w:bottom w:val="single" w:sz="4" w:space="0" w:color="auto"/>
              <w:right w:val="single" w:sz="4" w:space="0" w:color="auto"/>
            </w:tcBorders>
            <w:shd w:val="clear" w:color="auto" w:fill="auto"/>
            <w:noWrap/>
            <w:vAlign w:val="bottom"/>
            <w:hideMark/>
          </w:tcPr>
          <w:p w14:paraId="567E140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28.510366</w:t>
            </w:r>
          </w:p>
        </w:tc>
        <w:tc>
          <w:tcPr>
            <w:tcW w:w="1498" w:type="dxa"/>
            <w:tcBorders>
              <w:top w:val="nil"/>
              <w:left w:val="nil"/>
              <w:bottom w:val="single" w:sz="4" w:space="0" w:color="auto"/>
              <w:right w:val="single" w:sz="4" w:space="0" w:color="auto"/>
            </w:tcBorders>
            <w:shd w:val="clear" w:color="auto" w:fill="auto"/>
            <w:noWrap/>
            <w:vAlign w:val="bottom"/>
            <w:hideMark/>
          </w:tcPr>
          <w:p w14:paraId="3DD291A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0.000115</w:t>
            </w:r>
          </w:p>
        </w:tc>
        <w:tc>
          <w:tcPr>
            <w:tcW w:w="1177" w:type="dxa"/>
            <w:tcBorders>
              <w:top w:val="nil"/>
              <w:left w:val="nil"/>
              <w:bottom w:val="single" w:sz="4" w:space="0" w:color="auto"/>
              <w:right w:val="single" w:sz="4" w:space="0" w:color="auto"/>
            </w:tcBorders>
            <w:shd w:val="clear" w:color="auto" w:fill="auto"/>
            <w:noWrap/>
            <w:vAlign w:val="bottom"/>
            <w:hideMark/>
          </w:tcPr>
          <w:p w14:paraId="522B8AD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0.000403</w:t>
            </w:r>
          </w:p>
        </w:tc>
      </w:tr>
      <w:tr w:rsidR="009B32E8" w:rsidRPr="009B32E8" w14:paraId="2AD9C7BC" w14:textId="77777777" w:rsidTr="00082DC9">
        <w:trPr>
          <w:trHeight w:val="36"/>
        </w:trPr>
        <w:tc>
          <w:tcPr>
            <w:tcW w:w="13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A9224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August</w:t>
            </w:r>
          </w:p>
        </w:tc>
        <w:tc>
          <w:tcPr>
            <w:tcW w:w="1490" w:type="dxa"/>
            <w:tcBorders>
              <w:top w:val="nil"/>
              <w:left w:val="nil"/>
              <w:bottom w:val="single" w:sz="4" w:space="0" w:color="auto"/>
              <w:right w:val="single" w:sz="4" w:space="0" w:color="auto"/>
            </w:tcBorders>
            <w:shd w:val="clear" w:color="auto" w:fill="auto"/>
            <w:noWrap/>
            <w:vAlign w:val="bottom"/>
            <w:hideMark/>
          </w:tcPr>
          <w:p w14:paraId="7894CCD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91" w:type="dxa"/>
            <w:tcBorders>
              <w:top w:val="nil"/>
              <w:left w:val="nil"/>
              <w:bottom w:val="single" w:sz="4" w:space="0" w:color="auto"/>
              <w:right w:val="single" w:sz="4" w:space="0" w:color="auto"/>
            </w:tcBorders>
            <w:shd w:val="clear" w:color="auto" w:fill="auto"/>
            <w:noWrap/>
            <w:vAlign w:val="bottom"/>
            <w:hideMark/>
          </w:tcPr>
          <w:p w14:paraId="7F83462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232</w:t>
            </w:r>
          </w:p>
        </w:tc>
        <w:tc>
          <w:tcPr>
            <w:tcW w:w="1368" w:type="dxa"/>
            <w:tcBorders>
              <w:top w:val="nil"/>
              <w:left w:val="nil"/>
              <w:bottom w:val="single" w:sz="4" w:space="0" w:color="auto"/>
              <w:right w:val="single" w:sz="4" w:space="0" w:color="auto"/>
            </w:tcBorders>
            <w:shd w:val="clear" w:color="auto" w:fill="auto"/>
            <w:noWrap/>
            <w:vAlign w:val="bottom"/>
            <w:hideMark/>
          </w:tcPr>
          <w:p w14:paraId="6A26E4F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29.496292</w:t>
            </w:r>
          </w:p>
        </w:tc>
        <w:tc>
          <w:tcPr>
            <w:tcW w:w="734" w:type="dxa"/>
            <w:tcBorders>
              <w:top w:val="nil"/>
              <w:left w:val="nil"/>
              <w:bottom w:val="single" w:sz="4" w:space="0" w:color="auto"/>
              <w:right w:val="single" w:sz="4" w:space="0" w:color="auto"/>
            </w:tcBorders>
            <w:shd w:val="clear" w:color="auto" w:fill="auto"/>
            <w:noWrap/>
            <w:vAlign w:val="bottom"/>
            <w:hideMark/>
          </w:tcPr>
          <w:p w14:paraId="712AA46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232</w:t>
            </w:r>
          </w:p>
        </w:tc>
        <w:tc>
          <w:tcPr>
            <w:tcW w:w="1430" w:type="dxa"/>
            <w:tcBorders>
              <w:top w:val="nil"/>
              <w:left w:val="nil"/>
              <w:bottom w:val="single" w:sz="4" w:space="0" w:color="auto"/>
              <w:right w:val="single" w:sz="4" w:space="0" w:color="auto"/>
            </w:tcBorders>
            <w:shd w:val="clear" w:color="auto" w:fill="auto"/>
            <w:noWrap/>
            <w:vAlign w:val="bottom"/>
            <w:hideMark/>
          </w:tcPr>
          <w:p w14:paraId="0BF1167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29.496292</w:t>
            </w:r>
          </w:p>
        </w:tc>
        <w:tc>
          <w:tcPr>
            <w:tcW w:w="1498" w:type="dxa"/>
            <w:tcBorders>
              <w:top w:val="nil"/>
              <w:left w:val="nil"/>
              <w:bottom w:val="single" w:sz="4" w:space="0" w:color="auto"/>
              <w:right w:val="single" w:sz="4" w:space="0" w:color="auto"/>
            </w:tcBorders>
            <w:shd w:val="clear" w:color="auto" w:fill="auto"/>
            <w:noWrap/>
            <w:vAlign w:val="bottom"/>
            <w:hideMark/>
          </w:tcPr>
          <w:p w14:paraId="3AF7F5E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55A15F8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r>
      <w:tr w:rsidR="009B32E8" w:rsidRPr="009B32E8" w14:paraId="2EBE7B8D"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7FD0320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711C930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91" w:type="dxa"/>
            <w:tcBorders>
              <w:top w:val="nil"/>
              <w:left w:val="nil"/>
              <w:bottom w:val="single" w:sz="4" w:space="0" w:color="auto"/>
              <w:right w:val="single" w:sz="4" w:space="0" w:color="auto"/>
            </w:tcBorders>
            <w:shd w:val="clear" w:color="auto" w:fill="auto"/>
            <w:noWrap/>
            <w:vAlign w:val="bottom"/>
            <w:hideMark/>
          </w:tcPr>
          <w:p w14:paraId="70426FC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509</w:t>
            </w:r>
          </w:p>
        </w:tc>
        <w:tc>
          <w:tcPr>
            <w:tcW w:w="1368" w:type="dxa"/>
            <w:tcBorders>
              <w:top w:val="nil"/>
              <w:left w:val="nil"/>
              <w:bottom w:val="single" w:sz="4" w:space="0" w:color="auto"/>
              <w:right w:val="single" w:sz="4" w:space="0" w:color="auto"/>
            </w:tcBorders>
            <w:shd w:val="clear" w:color="auto" w:fill="auto"/>
            <w:noWrap/>
            <w:vAlign w:val="bottom"/>
            <w:hideMark/>
          </w:tcPr>
          <w:p w14:paraId="3FC8051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29.370001</w:t>
            </w:r>
          </w:p>
        </w:tc>
        <w:tc>
          <w:tcPr>
            <w:tcW w:w="734" w:type="dxa"/>
            <w:tcBorders>
              <w:top w:val="nil"/>
              <w:left w:val="nil"/>
              <w:bottom w:val="single" w:sz="4" w:space="0" w:color="auto"/>
              <w:right w:val="single" w:sz="4" w:space="0" w:color="auto"/>
            </w:tcBorders>
            <w:shd w:val="clear" w:color="auto" w:fill="auto"/>
            <w:noWrap/>
            <w:vAlign w:val="bottom"/>
            <w:hideMark/>
          </w:tcPr>
          <w:p w14:paraId="7777C8F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509</w:t>
            </w:r>
          </w:p>
        </w:tc>
        <w:tc>
          <w:tcPr>
            <w:tcW w:w="1430" w:type="dxa"/>
            <w:tcBorders>
              <w:top w:val="nil"/>
              <w:left w:val="nil"/>
              <w:bottom w:val="single" w:sz="4" w:space="0" w:color="auto"/>
              <w:right w:val="single" w:sz="4" w:space="0" w:color="auto"/>
            </w:tcBorders>
            <w:shd w:val="clear" w:color="auto" w:fill="auto"/>
            <w:noWrap/>
            <w:vAlign w:val="bottom"/>
            <w:hideMark/>
          </w:tcPr>
          <w:p w14:paraId="4965EA3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29.369999</w:t>
            </w:r>
          </w:p>
        </w:tc>
        <w:tc>
          <w:tcPr>
            <w:tcW w:w="1498" w:type="dxa"/>
            <w:tcBorders>
              <w:top w:val="nil"/>
              <w:left w:val="nil"/>
              <w:bottom w:val="single" w:sz="4" w:space="0" w:color="auto"/>
              <w:right w:val="single" w:sz="4" w:space="0" w:color="auto"/>
            </w:tcBorders>
            <w:shd w:val="clear" w:color="auto" w:fill="auto"/>
            <w:noWrap/>
            <w:vAlign w:val="bottom"/>
            <w:hideMark/>
          </w:tcPr>
          <w:p w14:paraId="65D6762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7" w:type="dxa"/>
            <w:tcBorders>
              <w:top w:val="nil"/>
              <w:left w:val="nil"/>
              <w:bottom w:val="single" w:sz="4" w:space="0" w:color="auto"/>
              <w:right w:val="single" w:sz="4" w:space="0" w:color="auto"/>
            </w:tcBorders>
            <w:shd w:val="clear" w:color="auto" w:fill="auto"/>
            <w:noWrap/>
            <w:vAlign w:val="bottom"/>
            <w:hideMark/>
          </w:tcPr>
          <w:p w14:paraId="6F80796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0.000006</w:t>
            </w:r>
          </w:p>
        </w:tc>
      </w:tr>
      <w:tr w:rsidR="009B32E8" w:rsidRPr="009B32E8" w14:paraId="33002DBD"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5C9691E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1769632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10CB2A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893</w:t>
            </w:r>
          </w:p>
        </w:tc>
        <w:tc>
          <w:tcPr>
            <w:tcW w:w="1368" w:type="dxa"/>
            <w:tcBorders>
              <w:top w:val="nil"/>
              <w:left w:val="nil"/>
              <w:bottom w:val="single" w:sz="4" w:space="0" w:color="auto"/>
              <w:right w:val="single" w:sz="4" w:space="0" w:color="auto"/>
            </w:tcBorders>
            <w:shd w:val="clear" w:color="auto" w:fill="auto"/>
            <w:noWrap/>
            <w:vAlign w:val="bottom"/>
            <w:hideMark/>
          </w:tcPr>
          <w:p w14:paraId="1F2E2CA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29.340469</w:t>
            </w:r>
          </w:p>
        </w:tc>
        <w:tc>
          <w:tcPr>
            <w:tcW w:w="734" w:type="dxa"/>
            <w:tcBorders>
              <w:top w:val="nil"/>
              <w:left w:val="nil"/>
              <w:bottom w:val="single" w:sz="4" w:space="0" w:color="auto"/>
              <w:right w:val="single" w:sz="4" w:space="0" w:color="auto"/>
            </w:tcBorders>
            <w:shd w:val="clear" w:color="auto" w:fill="auto"/>
            <w:noWrap/>
            <w:vAlign w:val="bottom"/>
            <w:hideMark/>
          </w:tcPr>
          <w:p w14:paraId="4972B0F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893</w:t>
            </w:r>
          </w:p>
        </w:tc>
        <w:tc>
          <w:tcPr>
            <w:tcW w:w="1430" w:type="dxa"/>
            <w:tcBorders>
              <w:top w:val="nil"/>
              <w:left w:val="nil"/>
              <w:bottom w:val="single" w:sz="4" w:space="0" w:color="auto"/>
              <w:right w:val="single" w:sz="4" w:space="0" w:color="auto"/>
            </w:tcBorders>
            <w:shd w:val="clear" w:color="auto" w:fill="auto"/>
            <w:noWrap/>
            <w:vAlign w:val="bottom"/>
            <w:hideMark/>
          </w:tcPr>
          <w:p w14:paraId="4FFAFDF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29.340470</w:t>
            </w:r>
          </w:p>
        </w:tc>
        <w:tc>
          <w:tcPr>
            <w:tcW w:w="1498" w:type="dxa"/>
            <w:tcBorders>
              <w:top w:val="nil"/>
              <w:left w:val="nil"/>
              <w:bottom w:val="single" w:sz="4" w:space="0" w:color="auto"/>
              <w:right w:val="single" w:sz="4" w:space="0" w:color="auto"/>
            </w:tcBorders>
            <w:shd w:val="clear" w:color="auto" w:fill="auto"/>
            <w:noWrap/>
            <w:vAlign w:val="bottom"/>
            <w:hideMark/>
          </w:tcPr>
          <w:p w14:paraId="6AECF21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1F0F8F7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r>
      <w:tr w:rsidR="009B32E8" w:rsidRPr="009B32E8" w14:paraId="027AD501"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28E76D2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51531B3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91" w:type="dxa"/>
            <w:tcBorders>
              <w:top w:val="nil"/>
              <w:left w:val="nil"/>
              <w:bottom w:val="single" w:sz="4" w:space="0" w:color="auto"/>
              <w:right w:val="single" w:sz="4" w:space="0" w:color="auto"/>
            </w:tcBorders>
            <w:shd w:val="clear" w:color="auto" w:fill="auto"/>
            <w:noWrap/>
            <w:vAlign w:val="bottom"/>
            <w:hideMark/>
          </w:tcPr>
          <w:p w14:paraId="7C476FE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1346</w:t>
            </w:r>
          </w:p>
        </w:tc>
        <w:tc>
          <w:tcPr>
            <w:tcW w:w="1368" w:type="dxa"/>
            <w:tcBorders>
              <w:top w:val="nil"/>
              <w:left w:val="nil"/>
              <w:bottom w:val="single" w:sz="4" w:space="0" w:color="auto"/>
              <w:right w:val="single" w:sz="4" w:space="0" w:color="auto"/>
            </w:tcBorders>
            <w:shd w:val="clear" w:color="auto" w:fill="auto"/>
            <w:noWrap/>
            <w:vAlign w:val="bottom"/>
            <w:hideMark/>
          </w:tcPr>
          <w:p w14:paraId="5B9D053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29.391842</w:t>
            </w:r>
          </w:p>
        </w:tc>
        <w:tc>
          <w:tcPr>
            <w:tcW w:w="734" w:type="dxa"/>
            <w:tcBorders>
              <w:top w:val="nil"/>
              <w:left w:val="nil"/>
              <w:bottom w:val="single" w:sz="4" w:space="0" w:color="auto"/>
              <w:right w:val="single" w:sz="4" w:space="0" w:color="auto"/>
            </w:tcBorders>
            <w:shd w:val="clear" w:color="auto" w:fill="auto"/>
            <w:noWrap/>
            <w:vAlign w:val="bottom"/>
            <w:hideMark/>
          </w:tcPr>
          <w:p w14:paraId="31DD615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1346</w:t>
            </w:r>
          </w:p>
        </w:tc>
        <w:tc>
          <w:tcPr>
            <w:tcW w:w="1430" w:type="dxa"/>
            <w:tcBorders>
              <w:top w:val="nil"/>
              <w:left w:val="nil"/>
              <w:bottom w:val="single" w:sz="4" w:space="0" w:color="auto"/>
              <w:right w:val="single" w:sz="4" w:space="0" w:color="auto"/>
            </w:tcBorders>
            <w:shd w:val="clear" w:color="auto" w:fill="auto"/>
            <w:noWrap/>
            <w:vAlign w:val="bottom"/>
            <w:hideMark/>
          </w:tcPr>
          <w:p w14:paraId="14EC7BC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29.391842</w:t>
            </w:r>
          </w:p>
        </w:tc>
        <w:tc>
          <w:tcPr>
            <w:tcW w:w="1498" w:type="dxa"/>
            <w:tcBorders>
              <w:top w:val="nil"/>
              <w:left w:val="nil"/>
              <w:bottom w:val="single" w:sz="4" w:space="0" w:color="auto"/>
              <w:right w:val="single" w:sz="4" w:space="0" w:color="auto"/>
            </w:tcBorders>
            <w:shd w:val="clear" w:color="auto" w:fill="auto"/>
            <w:noWrap/>
            <w:vAlign w:val="bottom"/>
            <w:hideMark/>
          </w:tcPr>
          <w:p w14:paraId="4F55897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1F86691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r>
      <w:tr w:rsidR="009B32E8" w:rsidRPr="009B32E8" w14:paraId="2949A2E8"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3D4A309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62364D7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91" w:type="dxa"/>
            <w:tcBorders>
              <w:top w:val="nil"/>
              <w:left w:val="nil"/>
              <w:bottom w:val="single" w:sz="4" w:space="0" w:color="auto"/>
              <w:right w:val="single" w:sz="4" w:space="0" w:color="auto"/>
            </w:tcBorders>
            <w:shd w:val="clear" w:color="auto" w:fill="auto"/>
            <w:noWrap/>
            <w:vAlign w:val="bottom"/>
            <w:hideMark/>
          </w:tcPr>
          <w:p w14:paraId="5847E6A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1932</w:t>
            </w:r>
          </w:p>
        </w:tc>
        <w:tc>
          <w:tcPr>
            <w:tcW w:w="1368" w:type="dxa"/>
            <w:tcBorders>
              <w:top w:val="nil"/>
              <w:left w:val="nil"/>
              <w:bottom w:val="single" w:sz="4" w:space="0" w:color="auto"/>
              <w:right w:val="single" w:sz="4" w:space="0" w:color="auto"/>
            </w:tcBorders>
            <w:shd w:val="clear" w:color="auto" w:fill="auto"/>
            <w:noWrap/>
            <w:vAlign w:val="bottom"/>
            <w:hideMark/>
          </w:tcPr>
          <w:p w14:paraId="5968E65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29.396414</w:t>
            </w:r>
          </w:p>
        </w:tc>
        <w:tc>
          <w:tcPr>
            <w:tcW w:w="734" w:type="dxa"/>
            <w:tcBorders>
              <w:top w:val="nil"/>
              <w:left w:val="nil"/>
              <w:bottom w:val="single" w:sz="4" w:space="0" w:color="auto"/>
              <w:right w:val="single" w:sz="4" w:space="0" w:color="auto"/>
            </w:tcBorders>
            <w:shd w:val="clear" w:color="auto" w:fill="auto"/>
            <w:noWrap/>
            <w:vAlign w:val="bottom"/>
            <w:hideMark/>
          </w:tcPr>
          <w:p w14:paraId="2858941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1932</w:t>
            </w:r>
          </w:p>
        </w:tc>
        <w:tc>
          <w:tcPr>
            <w:tcW w:w="1430" w:type="dxa"/>
            <w:tcBorders>
              <w:top w:val="nil"/>
              <w:left w:val="nil"/>
              <w:bottom w:val="single" w:sz="4" w:space="0" w:color="auto"/>
              <w:right w:val="single" w:sz="4" w:space="0" w:color="auto"/>
            </w:tcBorders>
            <w:shd w:val="clear" w:color="auto" w:fill="auto"/>
            <w:noWrap/>
            <w:vAlign w:val="bottom"/>
            <w:hideMark/>
          </w:tcPr>
          <w:p w14:paraId="6936B21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29.396412</w:t>
            </w:r>
          </w:p>
        </w:tc>
        <w:tc>
          <w:tcPr>
            <w:tcW w:w="1498" w:type="dxa"/>
            <w:tcBorders>
              <w:top w:val="nil"/>
              <w:left w:val="nil"/>
              <w:bottom w:val="single" w:sz="4" w:space="0" w:color="auto"/>
              <w:right w:val="single" w:sz="4" w:space="0" w:color="auto"/>
            </w:tcBorders>
            <w:shd w:val="clear" w:color="auto" w:fill="auto"/>
            <w:noWrap/>
            <w:vAlign w:val="bottom"/>
            <w:hideMark/>
          </w:tcPr>
          <w:p w14:paraId="725BE85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7" w:type="dxa"/>
            <w:tcBorders>
              <w:top w:val="nil"/>
              <w:left w:val="nil"/>
              <w:bottom w:val="single" w:sz="4" w:space="0" w:color="auto"/>
              <w:right w:val="single" w:sz="4" w:space="0" w:color="auto"/>
            </w:tcBorders>
            <w:shd w:val="clear" w:color="auto" w:fill="auto"/>
            <w:noWrap/>
            <w:vAlign w:val="bottom"/>
            <w:hideMark/>
          </w:tcPr>
          <w:p w14:paraId="4AEE0BD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0.000006</w:t>
            </w:r>
          </w:p>
        </w:tc>
      </w:tr>
      <w:tr w:rsidR="009B32E8" w:rsidRPr="009B32E8" w14:paraId="6DE1D958"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08FB69A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301147E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91" w:type="dxa"/>
            <w:tcBorders>
              <w:top w:val="nil"/>
              <w:left w:val="nil"/>
              <w:bottom w:val="single" w:sz="4" w:space="0" w:color="auto"/>
              <w:right w:val="single" w:sz="4" w:space="0" w:color="auto"/>
            </w:tcBorders>
            <w:shd w:val="clear" w:color="auto" w:fill="auto"/>
            <w:noWrap/>
            <w:vAlign w:val="bottom"/>
            <w:hideMark/>
          </w:tcPr>
          <w:p w14:paraId="21FFEB5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3346</w:t>
            </w:r>
          </w:p>
        </w:tc>
        <w:tc>
          <w:tcPr>
            <w:tcW w:w="1368" w:type="dxa"/>
            <w:tcBorders>
              <w:top w:val="nil"/>
              <w:left w:val="nil"/>
              <w:bottom w:val="single" w:sz="4" w:space="0" w:color="auto"/>
              <w:right w:val="single" w:sz="4" w:space="0" w:color="auto"/>
            </w:tcBorders>
            <w:shd w:val="clear" w:color="auto" w:fill="auto"/>
            <w:noWrap/>
            <w:vAlign w:val="bottom"/>
            <w:hideMark/>
          </w:tcPr>
          <w:p w14:paraId="71F3551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29.423143</w:t>
            </w:r>
          </w:p>
        </w:tc>
        <w:tc>
          <w:tcPr>
            <w:tcW w:w="734" w:type="dxa"/>
            <w:tcBorders>
              <w:top w:val="nil"/>
              <w:left w:val="nil"/>
              <w:bottom w:val="single" w:sz="4" w:space="0" w:color="auto"/>
              <w:right w:val="single" w:sz="4" w:space="0" w:color="auto"/>
            </w:tcBorders>
            <w:shd w:val="clear" w:color="auto" w:fill="auto"/>
            <w:noWrap/>
            <w:vAlign w:val="bottom"/>
            <w:hideMark/>
          </w:tcPr>
          <w:p w14:paraId="1F137AC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3345</w:t>
            </w:r>
          </w:p>
        </w:tc>
        <w:tc>
          <w:tcPr>
            <w:tcW w:w="1430" w:type="dxa"/>
            <w:tcBorders>
              <w:top w:val="nil"/>
              <w:left w:val="nil"/>
              <w:bottom w:val="single" w:sz="4" w:space="0" w:color="auto"/>
              <w:right w:val="single" w:sz="4" w:space="0" w:color="auto"/>
            </w:tcBorders>
            <w:shd w:val="clear" w:color="auto" w:fill="auto"/>
            <w:noWrap/>
            <w:vAlign w:val="bottom"/>
            <w:hideMark/>
          </w:tcPr>
          <w:p w14:paraId="495A7CE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29.423280</w:t>
            </w:r>
          </w:p>
        </w:tc>
        <w:tc>
          <w:tcPr>
            <w:tcW w:w="1498" w:type="dxa"/>
            <w:tcBorders>
              <w:top w:val="nil"/>
              <w:left w:val="nil"/>
              <w:bottom w:val="single" w:sz="4" w:space="0" w:color="auto"/>
              <w:right w:val="single" w:sz="4" w:space="0" w:color="auto"/>
            </w:tcBorders>
            <w:shd w:val="clear" w:color="auto" w:fill="auto"/>
            <w:noWrap/>
            <w:vAlign w:val="bottom"/>
            <w:hideMark/>
          </w:tcPr>
          <w:p w14:paraId="2F76D53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0.000137</w:t>
            </w:r>
          </w:p>
        </w:tc>
        <w:tc>
          <w:tcPr>
            <w:tcW w:w="1177" w:type="dxa"/>
            <w:tcBorders>
              <w:top w:val="nil"/>
              <w:left w:val="nil"/>
              <w:bottom w:val="single" w:sz="4" w:space="0" w:color="auto"/>
              <w:right w:val="single" w:sz="4" w:space="0" w:color="auto"/>
            </w:tcBorders>
            <w:shd w:val="clear" w:color="auto" w:fill="auto"/>
            <w:noWrap/>
            <w:vAlign w:val="bottom"/>
            <w:hideMark/>
          </w:tcPr>
          <w:p w14:paraId="7CDE0E9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0.000464</w:t>
            </w:r>
          </w:p>
        </w:tc>
      </w:tr>
      <w:tr w:rsidR="009B32E8" w:rsidRPr="009B32E8" w14:paraId="322D433A" w14:textId="77777777" w:rsidTr="00082DC9">
        <w:trPr>
          <w:trHeight w:val="36"/>
        </w:trPr>
        <w:tc>
          <w:tcPr>
            <w:tcW w:w="13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BEAC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September</w:t>
            </w:r>
          </w:p>
        </w:tc>
        <w:tc>
          <w:tcPr>
            <w:tcW w:w="1490" w:type="dxa"/>
            <w:tcBorders>
              <w:top w:val="nil"/>
              <w:left w:val="nil"/>
              <w:bottom w:val="single" w:sz="4" w:space="0" w:color="auto"/>
              <w:right w:val="single" w:sz="4" w:space="0" w:color="auto"/>
            </w:tcBorders>
            <w:shd w:val="clear" w:color="auto" w:fill="auto"/>
            <w:noWrap/>
            <w:vAlign w:val="bottom"/>
            <w:hideMark/>
          </w:tcPr>
          <w:p w14:paraId="3D4B684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91" w:type="dxa"/>
            <w:tcBorders>
              <w:top w:val="nil"/>
              <w:left w:val="nil"/>
              <w:bottom w:val="single" w:sz="4" w:space="0" w:color="auto"/>
              <w:right w:val="single" w:sz="4" w:space="0" w:color="auto"/>
            </w:tcBorders>
            <w:shd w:val="clear" w:color="auto" w:fill="auto"/>
            <w:noWrap/>
            <w:vAlign w:val="bottom"/>
            <w:hideMark/>
          </w:tcPr>
          <w:p w14:paraId="10EB5EC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252</w:t>
            </w:r>
          </w:p>
        </w:tc>
        <w:tc>
          <w:tcPr>
            <w:tcW w:w="1368" w:type="dxa"/>
            <w:tcBorders>
              <w:top w:val="nil"/>
              <w:left w:val="nil"/>
              <w:bottom w:val="single" w:sz="4" w:space="0" w:color="auto"/>
              <w:right w:val="single" w:sz="4" w:space="0" w:color="auto"/>
            </w:tcBorders>
            <w:shd w:val="clear" w:color="auto" w:fill="auto"/>
            <w:noWrap/>
            <w:vAlign w:val="bottom"/>
            <w:hideMark/>
          </w:tcPr>
          <w:p w14:paraId="309FD7F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29.875872</w:t>
            </w:r>
          </w:p>
        </w:tc>
        <w:tc>
          <w:tcPr>
            <w:tcW w:w="734" w:type="dxa"/>
            <w:tcBorders>
              <w:top w:val="nil"/>
              <w:left w:val="nil"/>
              <w:bottom w:val="single" w:sz="4" w:space="0" w:color="auto"/>
              <w:right w:val="single" w:sz="4" w:space="0" w:color="auto"/>
            </w:tcBorders>
            <w:shd w:val="clear" w:color="auto" w:fill="auto"/>
            <w:noWrap/>
            <w:vAlign w:val="bottom"/>
            <w:hideMark/>
          </w:tcPr>
          <w:p w14:paraId="7F2D69E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252</w:t>
            </w:r>
          </w:p>
        </w:tc>
        <w:tc>
          <w:tcPr>
            <w:tcW w:w="1430" w:type="dxa"/>
            <w:tcBorders>
              <w:top w:val="nil"/>
              <w:left w:val="nil"/>
              <w:bottom w:val="single" w:sz="4" w:space="0" w:color="auto"/>
              <w:right w:val="single" w:sz="4" w:space="0" w:color="auto"/>
            </w:tcBorders>
            <w:shd w:val="clear" w:color="auto" w:fill="auto"/>
            <w:noWrap/>
            <w:vAlign w:val="bottom"/>
            <w:hideMark/>
          </w:tcPr>
          <w:p w14:paraId="0C45E70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29.875872</w:t>
            </w:r>
          </w:p>
        </w:tc>
        <w:tc>
          <w:tcPr>
            <w:tcW w:w="1498" w:type="dxa"/>
            <w:tcBorders>
              <w:top w:val="nil"/>
              <w:left w:val="nil"/>
              <w:bottom w:val="single" w:sz="4" w:space="0" w:color="auto"/>
              <w:right w:val="single" w:sz="4" w:space="0" w:color="auto"/>
            </w:tcBorders>
            <w:shd w:val="clear" w:color="auto" w:fill="auto"/>
            <w:noWrap/>
            <w:vAlign w:val="bottom"/>
            <w:hideMark/>
          </w:tcPr>
          <w:p w14:paraId="70BD562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2A9F091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r>
      <w:tr w:rsidR="009B32E8" w:rsidRPr="009B32E8" w14:paraId="3F575425"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0D78C99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6DD9435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91" w:type="dxa"/>
            <w:tcBorders>
              <w:top w:val="nil"/>
              <w:left w:val="nil"/>
              <w:bottom w:val="single" w:sz="4" w:space="0" w:color="auto"/>
              <w:right w:val="single" w:sz="4" w:space="0" w:color="auto"/>
            </w:tcBorders>
            <w:shd w:val="clear" w:color="auto" w:fill="auto"/>
            <w:noWrap/>
            <w:vAlign w:val="bottom"/>
            <w:hideMark/>
          </w:tcPr>
          <w:p w14:paraId="42F9835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540</w:t>
            </w:r>
          </w:p>
        </w:tc>
        <w:tc>
          <w:tcPr>
            <w:tcW w:w="1368" w:type="dxa"/>
            <w:tcBorders>
              <w:top w:val="nil"/>
              <w:left w:val="nil"/>
              <w:bottom w:val="single" w:sz="4" w:space="0" w:color="auto"/>
              <w:right w:val="single" w:sz="4" w:space="0" w:color="auto"/>
            </w:tcBorders>
            <w:shd w:val="clear" w:color="auto" w:fill="auto"/>
            <w:noWrap/>
            <w:vAlign w:val="bottom"/>
            <w:hideMark/>
          </w:tcPr>
          <w:p w14:paraId="7930DB4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29.866222</w:t>
            </w:r>
          </w:p>
        </w:tc>
        <w:tc>
          <w:tcPr>
            <w:tcW w:w="734" w:type="dxa"/>
            <w:tcBorders>
              <w:top w:val="nil"/>
              <w:left w:val="nil"/>
              <w:bottom w:val="single" w:sz="4" w:space="0" w:color="auto"/>
              <w:right w:val="single" w:sz="4" w:space="0" w:color="auto"/>
            </w:tcBorders>
            <w:shd w:val="clear" w:color="auto" w:fill="auto"/>
            <w:noWrap/>
            <w:vAlign w:val="bottom"/>
            <w:hideMark/>
          </w:tcPr>
          <w:p w14:paraId="625811F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540</w:t>
            </w:r>
          </w:p>
        </w:tc>
        <w:tc>
          <w:tcPr>
            <w:tcW w:w="1430" w:type="dxa"/>
            <w:tcBorders>
              <w:top w:val="nil"/>
              <w:left w:val="nil"/>
              <w:bottom w:val="single" w:sz="4" w:space="0" w:color="auto"/>
              <w:right w:val="single" w:sz="4" w:space="0" w:color="auto"/>
            </w:tcBorders>
            <w:shd w:val="clear" w:color="auto" w:fill="auto"/>
            <w:noWrap/>
            <w:vAlign w:val="bottom"/>
            <w:hideMark/>
          </w:tcPr>
          <w:p w14:paraId="67B7454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29.866222</w:t>
            </w:r>
          </w:p>
        </w:tc>
        <w:tc>
          <w:tcPr>
            <w:tcW w:w="1498" w:type="dxa"/>
            <w:tcBorders>
              <w:top w:val="nil"/>
              <w:left w:val="nil"/>
              <w:bottom w:val="single" w:sz="4" w:space="0" w:color="auto"/>
              <w:right w:val="single" w:sz="4" w:space="0" w:color="auto"/>
            </w:tcBorders>
            <w:shd w:val="clear" w:color="auto" w:fill="auto"/>
            <w:noWrap/>
            <w:vAlign w:val="bottom"/>
            <w:hideMark/>
          </w:tcPr>
          <w:p w14:paraId="7CE9358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19B7E84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r>
      <w:tr w:rsidR="009B32E8" w:rsidRPr="009B32E8" w14:paraId="55543502"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1443F38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0DE30F1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AC7896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929</w:t>
            </w:r>
          </w:p>
        </w:tc>
        <w:tc>
          <w:tcPr>
            <w:tcW w:w="1368" w:type="dxa"/>
            <w:tcBorders>
              <w:top w:val="nil"/>
              <w:left w:val="nil"/>
              <w:bottom w:val="single" w:sz="4" w:space="0" w:color="auto"/>
              <w:right w:val="single" w:sz="4" w:space="0" w:color="auto"/>
            </w:tcBorders>
            <w:shd w:val="clear" w:color="auto" w:fill="auto"/>
            <w:noWrap/>
            <w:vAlign w:val="bottom"/>
            <w:hideMark/>
          </w:tcPr>
          <w:p w14:paraId="33EFF5C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29.759581</w:t>
            </w:r>
          </w:p>
        </w:tc>
        <w:tc>
          <w:tcPr>
            <w:tcW w:w="734" w:type="dxa"/>
            <w:tcBorders>
              <w:top w:val="nil"/>
              <w:left w:val="nil"/>
              <w:bottom w:val="single" w:sz="4" w:space="0" w:color="auto"/>
              <w:right w:val="single" w:sz="4" w:space="0" w:color="auto"/>
            </w:tcBorders>
            <w:shd w:val="clear" w:color="auto" w:fill="auto"/>
            <w:noWrap/>
            <w:vAlign w:val="bottom"/>
            <w:hideMark/>
          </w:tcPr>
          <w:p w14:paraId="17B4FC0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929</w:t>
            </w:r>
          </w:p>
        </w:tc>
        <w:tc>
          <w:tcPr>
            <w:tcW w:w="1430" w:type="dxa"/>
            <w:tcBorders>
              <w:top w:val="nil"/>
              <w:left w:val="nil"/>
              <w:bottom w:val="single" w:sz="4" w:space="0" w:color="auto"/>
              <w:right w:val="single" w:sz="4" w:space="0" w:color="auto"/>
            </w:tcBorders>
            <w:shd w:val="clear" w:color="auto" w:fill="auto"/>
            <w:noWrap/>
            <w:vAlign w:val="bottom"/>
            <w:hideMark/>
          </w:tcPr>
          <w:p w14:paraId="15359AD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29.759580</w:t>
            </w:r>
          </w:p>
        </w:tc>
        <w:tc>
          <w:tcPr>
            <w:tcW w:w="1498" w:type="dxa"/>
            <w:tcBorders>
              <w:top w:val="nil"/>
              <w:left w:val="nil"/>
              <w:bottom w:val="single" w:sz="4" w:space="0" w:color="auto"/>
              <w:right w:val="single" w:sz="4" w:space="0" w:color="auto"/>
            </w:tcBorders>
            <w:shd w:val="clear" w:color="auto" w:fill="auto"/>
            <w:noWrap/>
            <w:vAlign w:val="bottom"/>
            <w:hideMark/>
          </w:tcPr>
          <w:p w14:paraId="4482257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4FE312C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r>
      <w:tr w:rsidR="009B32E8" w:rsidRPr="009B32E8" w14:paraId="3D78D818"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1A8269F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1827F33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91" w:type="dxa"/>
            <w:tcBorders>
              <w:top w:val="nil"/>
              <w:left w:val="nil"/>
              <w:bottom w:val="single" w:sz="4" w:space="0" w:color="auto"/>
              <w:right w:val="single" w:sz="4" w:space="0" w:color="auto"/>
            </w:tcBorders>
            <w:shd w:val="clear" w:color="auto" w:fill="auto"/>
            <w:noWrap/>
            <w:vAlign w:val="bottom"/>
            <w:hideMark/>
          </w:tcPr>
          <w:p w14:paraId="4FAA273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1415</w:t>
            </w:r>
          </w:p>
        </w:tc>
        <w:tc>
          <w:tcPr>
            <w:tcW w:w="1368" w:type="dxa"/>
            <w:tcBorders>
              <w:top w:val="nil"/>
              <w:left w:val="nil"/>
              <w:bottom w:val="single" w:sz="4" w:space="0" w:color="auto"/>
              <w:right w:val="single" w:sz="4" w:space="0" w:color="auto"/>
            </w:tcBorders>
            <w:shd w:val="clear" w:color="auto" w:fill="auto"/>
            <w:noWrap/>
            <w:vAlign w:val="bottom"/>
            <w:hideMark/>
          </w:tcPr>
          <w:p w14:paraId="4DAF8FE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29.709610</w:t>
            </w:r>
          </w:p>
        </w:tc>
        <w:tc>
          <w:tcPr>
            <w:tcW w:w="734" w:type="dxa"/>
            <w:tcBorders>
              <w:top w:val="nil"/>
              <w:left w:val="nil"/>
              <w:bottom w:val="single" w:sz="4" w:space="0" w:color="auto"/>
              <w:right w:val="single" w:sz="4" w:space="0" w:color="auto"/>
            </w:tcBorders>
            <w:shd w:val="clear" w:color="auto" w:fill="auto"/>
            <w:noWrap/>
            <w:vAlign w:val="bottom"/>
            <w:hideMark/>
          </w:tcPr>
          <w:p w14:paraId="63311EE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1415</w:t>
            </w:r>
          </w:p>
        </w:tc>
        <w:tc>
          <w:tcPr>
            <w:tcW w:w="1430" w:type="dxa"/>
            <w:tcBorders>
              <w:top w:val="nil"/>
              <w:left w:val="nil"/>
              <w:bottom w:val="single" w:sz="4" w:space="0" w:color="auto"/>
              <w:right w:val="single" w:sz="4" w:space="0" w:color="auto"/>
            </w:tcBorders>
            <w:shd w:val="clear" w:color="auto" w:fill="auto"/>
            <w:noWrap/>
            <w:vAlign w:val="bottom"/>
            <w:hideMark/>
          </w:tcPr>
          <w:p w14:paraId="6E7AAF3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29.709611</w:t>
            </w:r>
          </w:p>
        </w:tc>
        <w:tc>
          <w:tcPr>
            <w:tcW w:w="1498" w:type="dxa"/>
            <w:tcBorders>
              <w:top w:val="nil"/>
              <w:left w:val="nil"/>
              <w:bottom w:val="single" w:sz="4" w:space="0" w:color="auto"/>
              <w:right w:val="single" w:sz="4" w:space="0" w:color="auto"/>
            </w:tcBorders>
            <w:shd w:val="clear" w:color="auto" w:fill="auto"/>
            <w:noWrap/>
            <w:vAlign w:val="bottom"/>
            <w:hideMark/>
          </w:tcPr>
          <w:p w14:paraId="73A1FA5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280E08E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369EA13D"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6006D77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0184429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91" w:type="dxa"/>
            <w:tcBorders>
              <w:top w:val="nil"/>
              <w:left w:val="nil"/>
              <w:bottom w:val="single" w:sz="4" w:space="0" w:color="auto"/>
              <w:right w:val="single" w:sz="4" w:space="0" w:color="auto"/>
            </w:tcBorders>
            <w:shd w:val="clear" w:color="auto" w:fill="auto"/>
            <w:noWrap/>
            <w:vAlign w:val="bottom"/>
            <w:hideMark/>
          </w:tcPr>
          <w:p w14:paraId="49FBD00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2025</w:t>
            </w:r>
          </w:p>
        </w:tc>
        <w:tc>
          <w:tcPr>
            <w:tcW w:w="1368" w:type="dxa"/>
            <w:tcBorders>
              <w:top w:val="nil"/>
              <w:left w:val="nil"/>
              <w:bottom w:val="single" w:sz="4" w:space="0" w:color="auto"/>
              <w:right w:val="single" w:sz="4" w:space="0" w:color="auto"/>
            </w:tcBorders>
            <w:shd w:val="clear" w:color="auto" w:fill="auto"/>
            <w:noWrap/>
            <w:vAlign w:val="bottom"/>
            <w:hideMark/>
          </w:tcPr>
          <w:p w14:paraId="5C68A4B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29.745995</w:t>
            </w:r>
          </w:p>
        </w:tc>
        <w:tc>
          <w:tcPr>
            <w:tcW w:w="734" w:type="dxa"/>
            <w:tcBorders>
              <w:top w:val="nil"/>
              <w:left w:val="nil"/>
              <w:bottom w:val="single" w:sz="4" w:space="0" w:color="auto"/>
              <w:right w:val="single" w:sz="4" w:space="0" w:color="auto"/>
            </w:tcBorders>
            <w:shd w:val="clear" w:color="auto" w:fill="auto"/>
            <w:noWrap/>
            <w:vAlign w:val="bottom"/>
            <w:hideMark/>
          </w:tcPr>
          <w:p w14:paraId="3582DAD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2025</w:t>
            </w:r>
          </w:p>
        </w:tc>
        <w:tc>
          <w:tcPr>
            <w:tcW w:w="1430" w:type="dxa"/>
            <w:tcBorders>
              <w:top w:val="nil"/>
              <w:left w:val="nil"/>
              <w:bottom w:val="single" w:sz="4" w:space="0" w:color="auto"/>
              <w:right w:val="single" w:sz="4" w:space="0" w:color="auto"/>
            </w:tcBorders>
            <w:shd w:val="clear" w:color="auto" w:fill="auto"/>
            <w:noWrap/>
            <w:vAlign w:val="bottom"/>
            <w:hideMark/>
          </w:tcPr>
          <w:p w14:paraId="7811467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29.745994</w:t>
            </w:r>
          </w:p>
        </w:tc>
        <w:tc>
          <w:tcPr>
            <w:tcW w:w="1498" w:type="dxa"/>
            <w:tcBorders>
              <w:top w:val="nil"/>
              <w:left w:val="nil"/>
              <w:bottom w:val="single" w:sz="4" w:space="0" w:color="auto"/>
              <w:right w:val="single" w:sz="4" w:space="0" w:color="auto"/>
            </w:tcBorders>
            <w:shd w:val="clear" w:color="auto" w:fill="auto"/>
            <w:noWrap/>
            <w:vAlign w:val="bottom"/>
            <w:hideMark/>
          </w:tcPr>
          <w:p w14:paraId="49C9021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3F623BD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r>
      <w:tr w:rsidR="009B32E8" w:rsidRPr="009B32E8" w14:paraId="7A528BF1"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7E9C7DD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5494BBC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91" w:type="dxa"/>
            <w:tcBorders>
              <w:top w:val="nil"/>
              <w:left w:val="nil"/>
              <w:bottom w:val="single" w:sz="4" w:space="0" w:color="auto"/>
              <w:right w:val="single" w:sz="4" w:space="0" w:color="auto"/>
            </w:tcBorders>
            <w:shd w:val="clear" w:color="auto" w:fill="auto"/>
            <w:noWrap/>
            <w:vAlign w:val="bottom"/>
            <w:hideMark/>
          </w:tcPr>
          <w:p w14:paraId="68F3D7B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3608</w:t>
            </w:r>
          </w:p>
        </w:tc>
        <w:tc>
          <w:tcPr>
            <w:tcW w:w="1368" w:type="dxa"/>
            <w:tcBorders>
              <w:top w:val="nil"/>
              <w:left w:val="nil"/>
              <w:bottom w:val="single" w:sz="4" w:space="0" w:color="auto"/>
              <w:right w:val="single" w:sz="4" w:space="0" w:color="auto"/>
            </w:tcBorders>
            <w:shd w:val="clear" w:color="auto" w:fill="auto"/>
            <w:noWrap/>
            <w:vAlign w:val="bottom"/>
            <w:hideMark/>
          </w:tcPr>
          <w:p w14:paraId="6DA78A4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29.828123</w:t>
            </w:r>
          </w:p>
        </w:tc>
        <w:tc>
          <w:tcPr>
            <w:tcW w:w="734" w:type="dxa"/>
            <w:tcBorders>
              <w:top w:val="nil"/>
              <w:left w:val="nil"/>
              <w:bottom w:val="single" w:sz="4" w:space="0" w:color="auto"/>
              <w:right w:val="single" w:sz="4" w:space="0" w:color="auto"/>
            </w:tcBorders>
            <w:shd w:val="clear" w:color="auto" w:fill="auto"/>
            <w:noWrap/>
            <w:vAlign w:val="bottom"/>
            <w:hideMark/>
          </w:tcPr>
          <w:p w14:paraId="4F71B1B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3607</w:t>
            </w:r>
          </w:p>
        </w:tc>
        <w:tc>
          <w:tcPr>
            <w:tcW w:w="1430" w:type="dxa"/>
            <w:tcBorders>
              <w:top w:val="nil"/>
              <w:left w:val="nil"/>
              <w:bottom w:val="single" w:sz="4" w:space="0" w:color="auto"/>
              <w:right w:val="single" w:sz="4" w:space="0" w:color="auto"/>
            </w:tcBorders>
            <w:shd w:val="clear" w:color="auto" w:fill="auto"/>
            <w:noWrap/>
            <w:vAlign w:val="bottom"/>
            <w:hideMark/>
          </w:tcPr>
          <w:p w14:paraId="57BBC28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29.828210</w:t>
            </w:r>
          </w:p>
        </w:tc>
        <w:tc>
          <w:tcPr>
            <w:tcW w:w="1498" w:type="dxa"/>
            <w:tcBorders>
              <w:top w:val="nil"/>
              <w:left w:val="nil"/>
              <w:bottom w:val="single" w:sz="4" w:space="0" w:color="auto"/>
              <w:right w:val="single" w:sz="4" w:space="0" w:color="auto"/>
            </w:tcBorders>
            <w:shd w:val="clear" w:color="auto" w:fill="auto"/>
            <w:noWrap/>
            <w:vAlign w:val="bottom"/>
            <w:hideMark/>
          </w:tcPr>
          <w:p w14:paraId="592270F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0.000087</w:t>
            </w:r>
          </w:p>
        </w:tc>
        <w:tc>
          <w:tcPr>
            <w:tcW w:w="1177" w:type="dxa"/>
            <w:tcBorders>
              <w:top w:val="nil"/>
              <w:left w:val="nil"/>
              <w:bottom w:val="single" w:sz="4" w:space="0" w:color="auto"/>
              <w:right w:val="single" w:sz="4" w:space="0" w:color="auto"/>
            </w:tcBorders>
            <w:shd w:val="clear" w:color="auto" w:fill="auto"/>
            <w:noWrap/>
            <w:vAlign w:val="bottom"/>
            <w:hideMark/>
          </w:tcPr>
          <w:p w14:paraId="1955596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0.000291</w:t>
            </w:r>
          </w:p>
        </w:tc>
      </w:tr>
      <w:tr w:rsidR="009B32E8" w:rsidRPr="009B32E8" w14:paraId="1F31FA80" w14:textId="77777777" w:rsidTr="00082DC9">
        <w:trPr>
          <w:trHeight w:val="36"/>
        </w:trPr>
        <w:tc>
          <w:tcPr>
            <w:tcW w:w="13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F951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October</w:t>
            </w:r>
          </w:p>
        </w:tc>
        <w:tc>
          <w:tcPr>
            <w:tcW w:w="1490" w:type="dxa"/>
            <w:tcBorders>
              <w:top w:val="nil"/>
              <w:left w:val="nil"/>
              <w:bottom w:val="single" w:sz="4" w:space="0" w:color="auto"/>
              <w:right w:val="single" w:sz="4" w:space="0" w:color="auto"/>
            </w:tcBorders>
            <w:shd w:val="clear" w:color="auto" w:fill="auto"/>
            <w:noWrap/>
            <w:vAlign w:val="bottom"/>
            <w:hideMark/>
          </w:tcPr>
          <w:p w14:paraId="7598370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91" w:type="dxa"/>
            <w:tcBorders>
              <w:top w:val="nil"/>
              <w:left w:val="nil"/>
              <w:bottom w:val="single" w:sz="4" w:space="0" w:color="auto"/>
              <w:right w:val="single" w:sz="4" w:space="0" w:color="auto"/>
            </w:tcBorders>
            <w:shd w:val="clear" w:color="auto" w:fill="auto"/>
            <w:noWrap/>
            <w:vAlign w:val="bottom"/>
            <w:hideMark/>
          </w:tcPr>
          <w:p w14:paraId="6B84CC6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261</w:t>
            </w:r>
          </w:p>
        </w:tc>
        <w:tc>
          <w:tcPr>
            <w:tcW w:w="1368" w:type="dxa"/>
            <w:tcBorders>
              <w:top w:val="nil"/>
              <w:left w:val="nil"/>
              <w:bottom w:val="single" w:sz="4" w:space="0" w:color="auto"/>
              <w:right w:val="single" w:sz="4" w:space="0" w:color="auto"/>
            </w:tcBorders>
            <w:shd w:val="clear" w:color="auto" w:fill="auto"/>
            <w:noWrap/>
            <w:vAlign w:val="bottom"/>
            <w:hideMark/>
          </w:tcPr>
          <w:p w14:paraId="60A3889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30.419653</w:t>
            </w:r>
          </w:p>
        </w:tc>
        <w:tc>
          <w:tcPr>
            <w:tcW w:w="734" w:type="dxa"/>
            <w:tcBorders>
              <w:top w:val="nil"/>
              <w:left w:val="nil"/>
              <w:bottom w:val="single" w:sz="4" w:space="0" w:color="auto"/>
              <w:right w:val="single" w:sz="4" w:space="0" w:color="auto"/>
            </w:tcBorders>
            <w:shd w:val="clear" w:color="auto" w:fill="auto"/>
            <w:noWrap/>
            <w:vAlign w:val="bottom"/>
            <w:hideMark/>
          </w:tcPr>
          <w:p w14:paraId="7CBB6FE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261</w:t>
            </w:r>
          </w:p>
        </w:tc>
        <w:tc>
          <w:tcPr>
            <w:tcW w:w="1430" w:type="dxa"/>
            <w:tcBorders>
              <w:top w:val="nil"/>
              <w:left w:val="nil"/>
              <w:bottom w:val="single" w:sz="4" w:space="0" w:color="auto"/>
              <w:right w:val="single" w:sz="4" w:space="0" w:color="auto"/>
            </w:tcBorders>
            <w:shd w:val="clear" w:color="auto" w:fill="auto"/>
            <w:noWrap/>
            <w:vAlign w:val="bottom"/>
            <w:hideMark/>
          </w:tcPr>
          <w:p w14:paraId="3DC0DE7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30.419655</w:t>
            </w:r>
          </w:p>
        </w:tc>
        <w:tc>
          <w:tcPr>
            <w:tcW w:w="1498" w:type="dxa"/>
            <w:tcBorders>
              <w:top w:val="nil"/>
              <w:left w:val="nil"/>
              <w:bottom w:val="single" w:sz="4" w:space="0" w:color="auto"/>
              <w:right w:val="single" w:sz="4" w:space="0" w:color="auto"/>
            </w:tcBorders>
            <w:shd w:val="clear" w:color="auto" w:fill="auto"/>
            <w:noWrap/>
            <w:vAlign w:val="bottom"/>
            <w:hideMark/>
          </w:tcPr>
          <w:p w14:paraId="2B23444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0.000002</w:t>
            </w:r>
          </w:p>
        </w:tc>
        <w:tc>
          <w:tcPr>
            <w:tcW w:w="1177" w:type="dxa"/>
            <w:tcBorders>
              <w:top w:val="nil"/>
              <w:left w:val="nil"/>
              <w:bottom w:val="single" w:sz="4" w:space="0" w:color="auto"/>
              <w:right w:val="single" w:sz="4" w:space="0" w:color="auto"/>
            </w:tcBorders>
            <w:shd w:val="clear" w:color="auto" w:fill="auto"/>
            <w:noWrap/>
            <w:vAlign w:val="bottom"/>
            <w:hideMark/>
          </w:tcPr>
          <w:p w14:paraId="02FF822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0.000007</w:t>
            </w:r>
          </w:p>
        </w:tc>
      </w:tr>
      <w:tr w:rsidR="009B32E8" w:rsidRPr="009B32E8" w14:paraId="16936110"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5B63C78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1DEAA4B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91" w:type="dxa"/>
            <w:tcBorders>
              <w:top w:val="nil"/>
              <w:left w:val="nil"/>
              <w:bottom w:val="single" w:sz="4" w:space="0" w:color="auto"/>
              <w:right w:val="single" w:sz="4" w:space="0" w:color="auto"/>
            </w:tcBorders>
            <w:shd w:val="clear" w:color="auto" w:fill="auto"/>
            <w:noWrap/>
            <w:vAlign w:val="bottom"/>
            <w:hideMark/>
          </w:tcPr>
          <w:p w14:paraId="4DBEDBE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567</w:t>
            </w:r>
          </w:p>
        </w:tc>
        <w:tc>
          <w:tcPr>
            <w:tcW w:w="1368" w:type="dxa"/>
            <w:tcBorders>
              <w:top w:val="nil"/>
              <w:left w:val="nil"/>
              <w:bottom w:val="single" w:sz="4" w:space="0" w:color="auto"/>
              <w:right w:val="single" w:sz="4" w:space="0" w:color="auto"/>
            </w:tcBorders>
            <w:shd w:val="clear" w:color="auto" w:fill="auto"/>
            <w:noWrap/>
            <w:vAlign w:val="bottom"/>
            <w:hideMark/>
          </w:tcPr>
          <w:p w14:paraId="2E07D0D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30.447701</w:t>
            </w:r>
          </w:p>
        </w:tc>
        <w:tc>
          <w:tcPr>
            <w:tcW w:w="734" w:type="dxa"/>
            <w:tcBorders>
              <w:top w:val="nil"/>
              <w:left w:val="nil"/>
              <w:bottom w:val="single" w:sz="4" w:space="0" w:color="auto"/>
              <w:right w:val="single" w:sz="4" w:space="0" w:color="auto"/>
            </w:tcBorders>
            <w:shd w:val="clear" w:color="auto" w:fill="auto"/>
            <w:noWrap/>
            <w:vAlign w:val="bottom"/>
            <w:hideMark/>
          </w:tcPr>
          <w:p w14:paraId="7CE3955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567</w:t>
            </w:r>
          </w:p>
        </w:tc>
        <w:tc>
          <w:tcPr>
            <w:tcW w:w="1430" w:type="dxa"/>
            <w:tcBorders>
              <w:top w:val="nil"/>
              <w:left w:val="nil"/>
              <w:bottom w:val="single" w:sz="4" w:space="0" w:color="auto"/>
              <w:right w:val="single" w:sz="4" w:space="0" w:color="auto"/>
            </w:tcBorders>
            <w:shd w:val="clear" w:color="auto" w:fill="auto"/>
            <w:noWrap/>
            <w:vAlign w:val="bottom"/>
            <w:hideMark/>
          </w:tcPr>
          <w:p w14:paraId="41E5A85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30.447698</w:t>
            </w:r>
          </w:p>
        </w:tc>
        <w:tc>
          <w:tcPr>
            <w:tcW w:w="1498" w:type="dxa"/>
            <w:tcBorders>
              <w:top w:val="nil"/>
              <w:left w:val="nil"/>
              <w:bottom w:val="single" w:sz="4" w:space="0" w:color="auto"/>
              <w:right w:val="single" w:sz="4" w:space="0" w:color="auto"/>
            </w:tcBorders>
            <w:shd w:val="clear" w:color="auto" w:fill="auto"/>
            <w:noWrap/>
            <w:vAlign w:val="bottom"/>
            <w:hideMark/>
          </w:tcPr>
          <w:p w14:paraId="2276E06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c>
          <w:tcPr>
            <w:tcW w:w="1177" w:type="dxa"/>
            <w:tcBorders>
              <w:top w:val="nil"/>
              <w:left w:val="nil"/>
              <w:bottom w:val="single" w:sz="4" w:space="0" w:color="auto"/>
              <w:right w:val="single" w:sz="4" w:space="0" w:color="auto"/>
            </w:tcBorders>
            <w:shd w:val="clear" w:color="auto" w:fill="auto"/>
            <w:noWrap/>
            <w:vAlign w:val="bottom"/>
            <w:hideMark/>
          </w:tcPr>
          <w:p w14:paraId="458B930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0.000008</w:t>
            </w:r>
          </w:p>
        </w:tc>
      </w:tr>
      <w:tr w:rsidR="009B32E8" w:rsidRPr="009B32E8" w14:paraId="27331A16"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2EFF522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14000DA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1192EF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979</w:t>
            </w:r>
          </w:p>
        </w:tc>
        <w:tc>
          <w:tcPr>
            <w:tcW w:w="1368" w:type="dxa"/>
            <w:tcBorders>
              <w:top w:val="nil"/>
              <w:left w:val="nil"/>
              <w:bottom w:val="single" w:sz="4" w:space="0" w:color="auto"/>
              <w:right w:val="single" w:sz="4" w:space="0" w:color="auto"/>
            </w:tcBorders>
            <w:shd w:val="clear" w:color="auto" w:fill="auto"/>
            <w:noWrap/>
            <w:vAlign w:val="bottom"/>
            <w:hideMark/>
          </w:tcPr>
          <w:p w14:paraId="1E2C7FE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30.454050</w:t>
            </w:r>
          </w:p>
        </w:tc>
        <w:tc>
          <w:tcPr>
            <w:tcW w:w="734" w:type="dxa"/>
            <w:tcBorders>
              <w:top w:val="nil"/>
              <w:left w:val="nil"/>
              <w:bottom w:val="single" w:sz="4" w:space="0" w:color="auto"/>
              <w:right w:val="single" w:sz="4" w:space="0" w:color="auto"/>
            </w:tcBorders>
            <w:shd w:val="clear" w:color="auto" w:fill="auto"/>
            <w:noWrap/>
            <w:vAlign w:val="bottom"/>
            <w:hideMark/>
          </w:tcPr>
          <w:p w14:paraId="2C3341D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979</w:t>
            </w:r>
          </w:p>
        </w:tc>
        <w:tc>
          <w:tcPr>
            <w:tcW w:w="1430" w:type="dxa"/>
            <w:tcBorders>
              <w:top w:val="nil"/>
              <w:left w:val="nil"/>
              <w:bottom w:val="single" w:sz="4" w:space="0" w:color="auto"/>
              <w:right w:val="single" w:sz="4" w:space="0" w:color="auto"/>
            </w:tcBorders>
            <w:shd w:val="clear" w:color="auto" w:fill="auto"/>
            <w:noWrap/>
            <w:vAlign w:val="bottom"/>
            <w:hideMark/>
          </w:tcPr>
          <w:p w14:paraId="4570CFA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30.454049</w:t>
            </w:r>
          </w:p>
        </w:tc>
        <w:tc>
          <w:tcPr>
            <w:tcW w:w="1498" w:type="dxa"/>
            <w:tcBorders>
              <w:top w:val="nil"/>
              <w:left w:val="nil"/>
              <w:bottom w:val="single" w:sz="4" w:space="0" w:color="auto"/>
              <w:right w:val="single" w:sz="4" w:space="0" w:color="auto"/>
            </w:tcBorders>
            <w:shd w:val="clear" w:color="auto" w:fill="auto"/>
            <w:noWrap/>
            <w:vAlign w:val="bottom"/>
            <w:hideMark/>
          </w:tcPr>
          <w:p w14:paraId="13DB4CF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5F24F0B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7DC30DCA"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6E7C78A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382DCDD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91" w:type="dxa"/>
            <w:tcBorders>
              <w:top w:val="nil"/>
              <w:left w:val="nil"/>
              <w:bottom w:val="single" w:sz="4" w:space="0" w:color="auto"/>
              <w:right w:val="single" w:sz="4" w:space="0" w:color="auto"/>
            </w:tcBorders>
            <w:shd w:val="clear" w:color="auto" w:fill="auto"/>
            <w:noWrap/>
            <w:vAlign w:val="bottom"/>
            <w:hideMark/>
          </w:tcPr>
          <w:p w14:paraId="503EF1B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1509</w:t>
            </w:r>
          </w:p>
        </w:tc>
        <w:tc>
          <w:tcPr>
            <w:tcW w:w="1368" w:type="dxa"/>
            <w:tcBorders>
              <w:top w:val="nil"/>
              <w:left w:val="nil"/>
              <w:bottom w:val="single" w:sz="4" w:space="0" w:color="auto"/>
              <w:right w:val="single" w:sz="4" w:space="0" w:color="auto"/>
            </w:tcBorders>
            <w:shd w:val="clear" w:color="auto" w:fill="auto"/>
            <w:noWrap/>
            <w:vAlign w:val="bottom"/>
            <w:hideMark/>
          </w:tcPr>
          <w:p w14:paraId="19CD062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30.430580</w:t>
            </w:r>
          </w:p>
        </w:tc>
        <w:tc>
          <w:tcPr>
            <w:tcW w:w="734" w:type="dxa"/>
            <w:tcBorders>
              <w:top w:val="nil"/>
              <w:left w:val="nil"/>
              <w:bottom w:val="single" w:sz="4" w:space="0" w:color="auto"/>
              <w:right w:val="single" w:sz="4" w:space="0" w:color="auto"/>
            </w:tcBorders>
            <w:shd w:val="clear" w:color="auto" w:fill="auto"/>
            <w:noWrap/>
            <w:vAlign w:val="bottom"/>
            <w:hideMark/>
          </w:tcPr>
          <w:p w14:paraId="6971D0D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1509</w:t>
            </w:r>
          </w:p>
        </w:tc>
        <w:tc>
          <w:tcPr>
            <w:tcW w:w="1430" w:type="dxa"/>
            <w:tcBorders>
              <w:top w:val="nil"/>
              <w:left w:val="nil"/>
              <w:bottom w:val="single" w:sz="4" w:space="0" w:color="auto"/>
              <w:right w:val="single" w:sz="4" w:space="0" w:color="auto"/>
            </w:tcBorders>
            <w:shd w:val="clear" w:color="auto" w:fill="auto"/>
            <w:noWrap/>
            <w:vAlign w:val="bottom"/>
            <w:hideMark/>
          </w:tcPr>
          <w:p w14:paraId="4E66D88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30.430579</w:t>
            </w:r>
          </w:p>
        </w:tc>
        <w:tc>
          <w:tcPr>
            <w:tcW w:w="1498" w:type="dxa"/>
            <w:tcBorders>
              <w:top w:val="nil"/>
              <w:left w:val="nil"/>
              <w:bottom w:val="single" w:sz="4" w:space="0" w:color="auto"/>
              <w:right w:val="single" w:sz="4" w:space="0" w:color="auto"/>
            </w:tcBorders>
            <w:shd w:val="clear" w:color="auto" w:fill="auto"/>
            <w:noWrap/>
            <w:vAlign w:val="bottom"/>
            <w:hideMark/>
          </w:tcPr>
          <w:p w14:paraId="5A8D5A8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7BD6E2A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0.000004</w:t>
            </w:r>
          </w:p>
        </w:tc>
      </w:tr>
      <w:tr w:rsidR="009B32E8" w:rsidRPr="009B32E8" w14:paraId="5D89F388"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3EF503D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58A0C92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91" w:type="dxa"/>
            <w:tcBorders>
              <w:top w:val="nil"/>
              <w:left w:val="nil"/>
              <w:bottom w:val="single" w:sz="4" w:space="0" w:color="auto"/>
              <w:right w:val="single" w:sz="4" w:space="0" w:color="auto"/>
            </w:tcBorders>
            <w:shd w:val="clear" w:color="auto" w:fill="auto"/>
            <w:noWrap/>
            <w:vAlign w:val="bottom"/>
            <w:hideMark/>
          </w:tcPr>
          <w:p w14:paraId="2B5302D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2194</w:t>
            </w:r>
          </w:p>
        </w:tc>
        <w:tc>
          <w:tcPr>
            <w:tcW w:w="1368" w:type="dxa"/>
            <w:tcBorders>
              <w:top w:val="nil"/>
              <w:left w:val="nil"/>
              <w:bottom w:val="single" w:sz="4" w:space="0" w:color="auto"/>
              <w:right w:val="single" w:sz="4" w:space="0" w:color="auto"/>
            </w:tcBorders>
            <w:shd w:val="clear" w:color="auto" w:fill="auto"/>
            <w:noWrap/>
            <w:vAlign w:val="bottom"/>
            <w:hideMark/>
          </w:tcPr>
          <w:p w14:paraId="2AA1BC9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30.451580</w:t>
            </w:r>
          </w:p>
        </w:tc>
        <w:tc>
          <w:tcPr>
            <w:tcW w:w="734" w:type="dxa"/>
            <w:tcBorders>
              <w:top w:val="nil"/>
              <w:left w:val="nil"/>
              <w:bottom w:val="single" w:sz="4" w:space="0" w:color="auto"/>
              <w:right w:val="single" w:sz="4" w:space="0" w:color="auto"/>
            </w:tcBorders>
            <w:shd w:val="clear" w:color="auto" w:fill="auto"/>
            <w:noWrap/>
            <w:vAlign w:val="bottom"/>
            <w:hideMark/>
          </w:tcPr>
          <w:p w14:paraId="19CDB53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2194</w:t>
            </w:r>
          </w:p>
        </w:tc>
        <w:tc>
          <w:tcPr>
            <w:tcW w:w="1430" w:type="dxa"/>
            <w:tcBorders>
              <w:top w:val="nil"/>
              <w:left w:val="nil"/>
              <w:bottom w:val="single" w:sz="4" w:space="0" w:color="auto"/>
              <w:right w:val="single" w:sz="4" w:space="0" w:color="auto"/>
            </w:tcBorders>
            <w:shd w:val="clear" w:color="auto" w:fill="auto"/>
            <w:noWrap/>
            <w:vAlign w:val="bottom"/>
            <w:hideMark/>
          </w:tcPr>
          <w:p w14:paraId="03ACF0B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30.451581</w:t>
            </w:r>
          </w:p>
        </w:tc>
        <w:tc>
          <w:tcPr>
            <w:tcW w:w="1498" w:type="dxa"/>
            <w:tcBorders>
              <w:top w:val="nil"/>
              <w:left w:val="nil"/>
              <w:bottom w:val="single" w:sz="4" w:space="0" w:color="auto"/>
              <w:right w:val="single" w:sz="4" w:space="0" w:color="auto"/>
            </w:tcBorders>
            <w:shd w:val="clear" w:color="auto" w:fill="auto"/>
            <w:noWrap/>
            <w:vAlign w:val="bottom"/>
            <w:hideMark/>
          </w:tcPr>
          <w:p w14:paraId="1C9A929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70F7627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32ADBAD5"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1050832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7BC3FB0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91" w:type="dxa"/>
            <w:tcBorders>
              <w:top w:val="nil"/>
              <w:left w:val="nil"/>
              <w:bottom w:val="single" w:sz="4" w:space="0" w:color="auto"/>
              <w:right w:val="single" w:sz="4" w:space="0" w:color="auto"/>
            </w:tcBorders>
            <w:shd w:val="clear" w:color="auto" w:fill="auto"/>
            <w:noWrap/>
            <w:vAlign w:val="bottom"/>
            <w:hideMark/>
          </w:tcPr>
          <w:p w14:paraId="28814A0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3886</w:t>
            </w:r>
          </w:p>
        </w:tc>
        <w:tc>
          <w:tcPr>
            <w:tcW w:w="1368" w:type="dxa"/>
            <w:tcBorders>
              <w:top w:val="nil"/>
              <w:left w:val="nil"/>
              <w:bottom w:val="single" w:sz="4" w:space="0" w:color="auto"/>
              <w:right w:val="single" w:sz="4" w:space="0" w:color="auto"/>
            </w:tcBorders>
            <w:shd w:val="clear" w:color="auto" w:fill="auto"/>
            <w:noWrap/>
            <w:vAlign w:val="bottom"/>
            <w:hideMark/>
          </w:tcPr>
          <w:p w14:paraId="0301C15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30.522985</w:t>
            </w:r>
          </w:p>
        </w:tc>
        <w:tc>
          <w:tcPr>
            <w:tcW w:w="734" w:type="dxa"/>
            <w:tcBorders>
              <w:top w:val="nil"/>
              <w:left w:val="nil"/>
              <w:bottom w:val="single" w:sz="4" w:space="0" w:color="auto"/>
              <w:right w:val="single" w:sz="4" w:space="0" w:color="auto"/>
            </w:tcBorders>
            <w:shd w:val="clear" w:color="auto" w:fill="auto"/>
            <w:noWrap/>
            <w:vAlign w:val="bottom"/>
            <w:hideMark/>
          </w:tcPr>
          <w:p w14:paraId="7562F56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3885</w:t>
            </w:r>
          </w:p>
        </w:tc>
        <w:tc>
          <w:tcPr>
            <w:tcW w:w="1430" w:type="dxa"/>
            <w:tcBorders>
              <w:top w:val="nil"/>
              <w:left w:val="nil"/>
              <w:bottom w:val="single" w:sz="4" w:space="0" w:color="auto"/>
              <w:right w:val="single" w:sz="4" w:space="0" w:color="auto"/>
            </w:tcBorders>
            <w:shd w:val="clear" w:color="auto" w:fill="auto"/>
            <w:noWrap/>
            <w:vAlign w:val="bottom"/>
            <w:hideMark/>
          </w:tcPr>
          <w:p w14:paraId="706E5A1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30.523055</w:t>
            </w:r>
          </w:p>
        </w:tc>
        <w:tc>
          <w:tcPr>
            <w:tcW w:w="1498" w:type="dxa"/>
            <w:tcBorders>
              <w:top w:val="nil"/>
              <w:left w:val="nil"/>
              <w:bottom w:val="single" w:sz="4" w:space="0" w:color="auto"/>
              <w:right w:val="single" w:sz="4" w:space="0" w:color="auto"/>
            </w:tcBorders>
            <w:shd w:val="clear" w:color="auto" w:fill="auto"/>
            <w:noWrap/>
            <w:vAlign w:val="bottom"/>
            <w:hideMark/>
          </w:tcPr>
          <w:p w14:paraId="5483597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0.000070</w:t>
            </w:r>
          </w:p>
        </w:tc>
        <w:tc>
          <w:tcPr>
            <w:tcW w:w="1177" w:type="dxa"/>
            <w:tcBorders>
              <w:top w:val="nil"/>
              <w:left w:val="nil"/>
              <w:bottom w:val="single" w:sz="4" w:space="0" w:color="auto"/>
              <w:right w:val="single" w:sz="4" w:space="0" w:color="auto"/>
            </w:tcBorders>
            <w:shd w:val="clear" w:color="auto" w:fill="auto"/>
            <w:noWrap/>
            <w:vAlign w:val="bottom"/>
            <w:hideMark/>
          </w:tcPr>
          <w:p w14:paraId="4E0BB86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0.000228</w:t>
            </w:r>
          </w:p>
        </w:tc>
      </w:tr>
      <w:tr w:rsidR="009B32E8" w:rsidRPr="009B32E8" w14:paraId="1E3590D1" w14:textId="77777777" w:rsidTr="00082DC9">
        <w:trPr>
          <w:trHeight w:val="36"/>
        </w:trPr>
        <w:tc>
          <w:tcPr>
            <w:tcW w:w="13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E5437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November</w:t>
            </w:r>
          </w:p>
        </w:tc>
        <w:tc>
          <w:tcPr>
            <w:tcW w:w="1490" w:type="dxa"/>
            <w:tcBorders>
              <w:top w:val="nil"/>
              <w:left w:val="nil"/>
              <w:bottom w:val="single" w:sz="4" w:space="0" w:color="auto"/>
              <w:right w:val="single" w:sz="4" w:space="0" w:color="auto"/>
            </w:tcBorders>
            <w:shd w:val="clear" w:color="auto" w:fill="auto"/>
            <w:noWrap/>
            <w:vAlign w:val="bottom"/>
            <w:hideMark/>
          </w:tcPr>
          <w:p w14:paraId="6F58F32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91" w:type="dxa"/>
            <w:tcBorders>
              <w:top w:val="nil"/>
              <w:left w:val="nil"/>
              <w:bottom w:val="single" w:sz="4" w:space="0" w:color="auto"/>
              <w:right w:val="single" w:sz="4" w:space="0" w:color="auto"/>
            </w:tcBorders>
            <w:shd w:val="clear" w:color="auto" w:fill="auto"/>
            <w:noWrap/>
            <w:vAlign w:val="bottom"/>
            <w:hideMark/>
          </w:tcPr>
          <w:p w14:paraId="42752CB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256</w:t>
            </w:r>
          </w:p>
        </w:tc>
        <w:tc>
          <w:tcPr>
            <w:tcW w:w="1368" w:type="dxa"/>
            <w:tcBorders>
              <w:top w:val="nil"/>
              <w:left w:val="nil"/>
              <w:bottom w:val="single" w:sz="4" w:space="0" w:color="auto"/>
              <w:right w:val="single" w:sz="4" w:space="0" w:color="auto"/>
            </w:tcBorders>
            <w:shd w:val="clear" w:color="auto" w:fill="auto"/>
            <w:noWrap/>
            <w:vAlign w:val="bottom"/>
            <w:hideMark/>
          </w:tcPr>
          <w:p w14:paraId="2440FA3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28.731289</w:t>
            </w:r>
          </w:p>
        </w:tc>
        <w:tc>
          <w:tcPr>
            <w:tcW w:w="734" w:type="dxa"/>
            <w:tcBorders>
              <w:top w:val="nil"/>
              <w:left w:val="nil"/>
              <w:bottom w:val="single" w:sz="4" w:space="0" w:color="auto"/>
              <w:right w:val="single" w:sz="4" w:space="0" w:color="auto"/>
            </w:tcBorders>
            <w:shd w:val="clear" w:color="auto" w:fill="auto"/>
            <w:noWrap/>
            <w:vAlign w:val="bottom"/>
            <w:hideMark/>
          </w:tcPr>
          <w:p w14:paraId="6BCCD1D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256</w:t>
            </w:r>
          </w:p>
        </w:tc>
        <w:tc>
          <w:tcPr>
            <w:tcW w:w="1430" w:type="dxa"/>
            <w:tcBorders>
              <w:top w:val="nil"/>
              <w:left w:val="nil"/>
              <w:bottom w:val="single" w:sz="4" w:space="0" w:color="auto"/>
              <w:right w:val="single" w:sz="4" w:space="0" w:color="auto"/>
            </w:tcBorders>
            <w:shd w:val="clear" w:color="auto" w:fill="auto"/>
            <w:noWrap/>
            <w:vAlign w:val="bottom"/>
            <w:hideMark/>
          </w:tcPr>
          <w:p w14:paraId="2B9C3E7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28.731288</w:t>
            </w:r>
          </w:p>
        </w:tc>
        <w:tc>
          <w:tcPr>
            <w:tcW w:w="1498" w:type="dxa"/>
            <w:tcBorders>
              <w:top w:val="nil"/>
              <w:left w:val="nil"/>
              <w:bottom w:val="single" w:sz="4" w:space="0" w:color="auto"/>
              <w:right w:val="single" w:sz="4" w:space="0" w:color="auto"/>
            </w:tcBorders>
            <w:shd w:val="clear" w:color="auto" w:fill="auto"/>
            <w:noWrap/>
            <w:vAlign w:val="bottom"/>
            <w:hideMark/>
          </w:tcPr>
          <w:p w14:paraId="2414343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3624008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7644FF9A"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08015DD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377AF37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91" w:type="dxa"/>
            <w:tcBorders>
              <w:top w:val="nil"/>
              <w:left w:val="nil"/>
              <w:bottom w:val="single" w:sz="4" w:space="0" w:color="auto"/>
              <w:right w:val="single" w:sz="4" w:space="0" w:color="auto"/>
            </w:tcBorders>
            <w:shd w:val="clear" w:color="auto" w:fill="auto"/>
            <w:noWrap/>
            <w:vAlign w:val="bottom"/>
            <w:hideMark/>
          </w:tcPr>
          <w:p w14:paraId="02DB636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562</w:t>
            </w:r>
          </w:p>
        </w:tc>
        <w:tc>
          <w:tcPr>
            <w:tcW w:w="1368" w:type="dxa"/>
            <w:tcBorders>
              <w:top w:val="nil"/>
              <w:left w:val="nil"/>
              <w:bottom w:val="single" w:sz="4" w:space="0" w:color="auto"/>
              <w:right w:val="single" w:sz="4" w:space="0" w:color="auto"/>
            </w:tcBorders>
            <w:shd w:val="clear" w:color="auto" w:fill="auto"/>
            <w:noWrap/>
            <w:vAlign w:val="bottom"/>
            <w:hideMark/>
          </w:tcPr>
          <w:p w14:paraId="3580C58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28.736244</w:t>
            </w:r>
          </w:p>
        </w:tc>
        <w:tc>
          <w:tcPr>
            <w:tcW w:w="734" w:type="dxa"/>
            <w:tcBorders>
              <w:top w:val="nil"/>
              <w:left w:val="nil"/>
              <w:bottom w:val="single" w:sz="4" w:space="0" w:color="auto"/>
              <w:right w:val="single" w:sz="4" w:space="0" w:color="auto"/>
            </w:tcBorders>
            <w:shd w:val="clear" w:color="auto" w:fill="auto"/>
            <w:noWrap/>
            <w:vAlign w:val="bottom"/>
            <w:hideMark/>
          </w:tcPr>
          <w:p w14:paraId="2826897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562</w:t>
            </w:r>
          </w:p>
        </w:tc>
        <w:tc>
          <w:tcPr>
            <w:tcW w:w="1430" w:type="dxa"/>
            <w:tcBorders>
              <w:top w:val="nil"/>
              <w:left w:val="nil"/>
              <w:bottom w:val="single" w:sz="4" w:space="0" w:color="auto"/>
              <w:right w:val="single" w:sz="4" w:space="0" w:color="auto"/>
            </w:tcBorders>
            <w:shd w:val="clear" w:color="auto" w:fill="auto"/>
            <w:noWrap/>
            <w:vAlign w:val="bottom"/>
            <w:hideMark/>
          </w:tcPr>
          <w:p w14:paraId="697548C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28.736245</w:t>
            </w:r>
          </w:p>
        </w:tc>
        <w:tc>
          <w:tcPr>
            <w:tcW w:w="1498" w:type="dxa"/>
            <w:tcBorders>
              <w:top w:val="nil"/>
              <w:left w:val="nil"/>
              <w:bottom w:val="single" w:sz="4" w:space="0" w:color="auto"/>
              <w:right w:val="single" w:sz="4" w:space="0" w:color="auto"/>
            </w:tcBorders>
            <w:shd w:val="clear" w:color="auto" w:fill="auto"/>
            <w:noWrap/>
            <w:vAlign w:val="bottom"/>
            <w:hideMark/>
          </w:tcPr>
          <w:p w14:paraId="5376590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7E43489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677475E5"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500EB80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5FB77CF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D433E4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971</w:t>
            </w:r>
          </w:p>
        </w:tc>
        <w:tc>
          <w:tcPr>
            <w:tcW w:w="1368" w:type="dxa"/>
            <w:tcBorders>
              <w:top w:val="nil"/>
              <w:left w:val="nil"/>
              <w:bottom w:val="single" w:sz="4" w:space="0" w:color="auto"/>
              <w:right w:val="single" w:sz="4" w:space="0" w:color="auto"/>
            </w:tcBorders>
            <w:shd w:val="clear" w:color="auto" w:fill="auto"/>
            <w:noWrap/>
            <w:vAlign w:val="bottom"/>
            <w:hideMark/>
          </w:tcPr>
          <w:p w14:paraId="37B8ABA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28.711998</w:t>
            </w:r>
          </w:p>
        </w:tc>
        <w:tc>
          <w:tcPr>
            <w:tcW w:w="734" w:type="dxa"/>
            <w:tcBorders>
              <w:top w:val="nil"/>
              <w:left w:val="nil"/>
              <w:bottom w:val="single" w:sz="4" w:space="0" w:color="auto"/>
              <w:right w:val="single" w:sz="4" w:space="0" w:color="auto"/>
            </w:tcBorders>
            <w:shd w:val="clear" w:color="auto" w:fill="auto"/>
            <w:noWrap/>
            <w:vAlign w:val="bottom"/>
            <w:hideMark/>
          </w:tcPr>
          <w:p w14:paraId="429E875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971</w:t>
            </w:r>
          </w:p>
        </w:tc>
        <w:tc>
          <w:tcPr>
            <w:tcW w:w="1430" w:type="dxa"/>
            <w:tcBorders>
              <w:top w:val="nil"/>
              <w:left w:val="nil"/>
              <w:bottom w:val="single" w:sz="4" w:space="0" w:color="auto"/>
              <w:right w:val="single" w:sz="4" w:space="0" w:color="auto"/>
            </w:tcBorders>
            <w:shd w:val="clear" w:color="auto" w:fill="auto"/>
            <w:noWrap/>
            <w:vAlign w:val="bottom"/>
            <w:hideMark/>
          </w:tcPr>
          <w:p w14:paraId="56BB656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28.711997</w:t>
            </w:r>
          </w:p>
        </w:tc>
        <w:tc>
          <w:tcPr>
            <w:tcW w:w="1498" w:type="dxa"/>
            <w:tcBorders>
              <w:top w:val="nil"/>
              <w:left w:val="nil"/>
              <w:bottom w:val="single" w:sz="4" w:space="0" w:color="auto"/>
              <w:right w:val="single" w:sz="4" w:space="0" w:color="auto"/>
            </w:tcBorders>
            <w:shd w:val="clear" w:color="auto" w:fill="auto"/>
            <w:noWrap/>
            <w:vAlign w:val="bottom"/>
            <w:hideMark/>
          </w:tcPr>
          <w:p w14:paraId="6E2F0FB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1E7AC8C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743A9258"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79DBAD9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7B9FDDD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91" w:type="dxa"/>
            <w:tcBorders>
              <w:top w:val="nil"/>
              <w:left w:val="nil"/>
              <w:bottom w:val="single" w:sz="4" w:space="0" w:color="auto"/>
              <w:right w:val="single" w:sz="4" w:space="0" w:color="auto"/>
            </w:tcBorders>
            <w:shd w:val="clear" w:color="auto" w:fill="auto"/>
            <w:noWrap/>
            <w:vAlign w:val="bottom"/>
            <w:hideMark/>
          </w:tcPr>
          <w:p w14:paraId="3F0F36E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1513</w:t>
            </w:r>
          </w:p>
        </w:tc>
        <w:tc>
          <w:tcPr>
            <w:tcW w:w="1368" w:type="dxa"/>
            <w:tcBorders>
              <w:top w:val="nil"/>
              <w:left w:val="nil"/>
              <w:bottom w:val="single" w:sz="4" w:space="0" w:color="auto"/>
              <w:right w:val="single" w:sz="4" w:space="0" w:color="auto"/>
            </w:tcBorders>
            <w:shd w:val="clear" w:color="auto" w:fill="auto"/>
            <w:noWrap/>
            <w:vAlign w:val="bottom"/>
            <w:hideMark/>
          </w:tcPr>
          <w:p w14:paraId="45BB4BF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28.706659</w:t>
            </w:r>
          </w:p>
        </w:tc>
        <w:tc>
          <w:tcPr>
            <w:tcW w:w="734" w:type="dxa"/>
            <w:tcBorders>
              <w:top w:val="nil"/>
              <w:left w:val="nil"/>
              <w:bottom w:val="single" w:sz="4" w:space="0" w:color="auto"/>
              <w:right w:val="single" w:sz="4" w:space="0" w:color="auto"/>
            </w:tcBorders>
            <w:shd w:val="clear" w:color="auto" w:fill="auto"/>
            <w:noWrap/>
            <w:vAlign w:val="bottom"/>
            <w:hideMark/>
          </w:tcPr>
          <w:p w14:paraId="3D5DEDB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1513</w:t>
            </w:r>
          </w:p>
        </w:tc>
        <w:tc>
          <w:tcPr>
            <w:tcW w:w="1430" w:type="dxa"/>
            <w:tcBorders>
              <w:top w:val="nil"/>
              <w:left w:val="nil"/>
              <w:bottom w:val="single" w:sz="4" w:space="0" w:color="auto"/>
              <w:right w:val="single" w:sz="4" w:space="0" w:color="auto"/>
            </w:tcBorders>
            <w:shd w:val="clear" w:color="auto" w:fill="auto"/>
            <w:noWrap/>
            <w:vAlign w:val="bottom"/>
            <w:hideMark/>
          </w:tcPr>
          <w:p w14:paraId="57764F8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28.706662</w:t>
            </w:r>
          </w:p>
        </w:tc>
        <w:tc>
          <w:tcPr>
            <w:tcW w:w="1498" w:type="dxa"/>
            <w:tcBorders>
              <w:top w:val="nil"/>
              <w:left w:val="nil"/>
              <w:bottom w:val="single" w:sz="4" w:space="0" w:color="auto"/>
              <w:right w:val="single" w:sz="4" w:space="0" w:color="auto"/>
            </w:tcBorders>
            <w:shd w:val="clear" w:color="auto" w:fill="auto"/>
            <w:noWrap/>
            <w:vAlign w:val="bottom"/>
            <w:hideMark/>
          </w:tcPr>
          <w:p w14:paraId="70D63FD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c>
          <w:tcPr>
            <w:tcW w:w="1177" w:type="dxa"/>
            <w:tcBorders>
              <w:top w:val="nil"/>
              <w:left w:val="nil"/>
              <w:bottom w:val="single" w:sz="4" w:space="0" w:color="auto"/>
              <w:right w:val="single" w:sz="4" w:space="0" w:color="auto"/>
            </w:tcBorders>
            <w:shd w:val="clear" w:color="auto" w:fill="auto"/>
            <w:noWrap/>
            <w:vAlign w:val="bottom"/>
            <w:hideMark/>
          </w:tcPr>
          <w:p w14:paraId="665C0BB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0.000009</w:t>
            </w:r>
          </w:p>
        </w:tc>
      </w:tr>
      <w:tr w:rsidR="009B32E8" w:rsidRPr="009B32E8" w14:paraId="44C7BA2C"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060D278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41B1BC0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91" w:type="dxa"/>
            <w:tcBorders>
              <w:top w:val="nil"/>
              <w:left w:val="nil"/>
              <w:bottom w:val="single" w:sz="4" w:space="0" w:color="auto"/>
              <w:right w:val="single" w:sz="4" w:space="0" w:color="auto"/>
            </w:tcBorders>
            <w:shd w:val="clear" w:color="auto" w:fill="auto"/>
            <w:noWrap/>
            <w:vAlign w:val="bottom"/>
            <w:hideMark/>
          </w:tcPr>
          <w:p w14:paraId="5A86766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2197</w:t>
            </w:r>
          </w:p>
        </w:tc>
        <w:tc>
          <w:tcPr>
            <w:tcW w:w="1368" w:type="dxa"/>
            <w:tcBorders>
              <w:top w:val="nil"/>
              <w:left w:val="nil"/>
              <w:bottom w:val="single" w:sz="4" w:space="0" w:color="auto"/>
              <w:right w:val="single" w:sz="4" w:space="0" w:color="auto"/>
            </w:tcBorders>
            <w:shd w:val="clear" w:color="auto" w:fill="auto"/>
            <w:noWrap/>
            <w:vAlign w:val="bottom"/>
            <w:hideMark/>
          </w:tcPr>
          <w:p w14:paraId="73788FC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28.733824</w:t>
            </w:r>
          </w:p>
        </w:tc>
        <w:tc>
          <w:tcPr>
            <w:tcW w:w="734" w:type="dxa"/>
            <w:tcBorders>
              <w:top w:val="nil"/>
              <w:left w:val="nil"/>
              <w:bottom w:val="single" w:sz="4" w:space="0" w:color="auto"/>
              <w:right w:val="single" w:sz="4" w:space="0" w:color="auto"/>
            </w:tcBorders>
            <w:shd w:val="clear" w:color="auto" w:fill="auto"/>
            <w:noWrap/>
            <w:vAlign w:val="bottom"/>
            <w:hideMark/>
          </w:tcPr>
          <w:p w14:paraId="732FA62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2197</w:t>
            </w:r>
          </w:p>
        </w:tc>
        <w:tc>
          <w:tcPr>
            <w:tcW w:w="1430" w:type="dxa"/>
            <w:tcBorders>
              <w:top w:val="nil"/>
              <w:left w:val="nil"/>
              <w:bottom w:val="single" w:sz="4" w:space="0" w:color="auto"/>
              <w:right w:val="single" w:sz="4" w:space="0" w:color="auto"/>
            </w:tcBorders>
            <w:shd w:val="clear" w:color="auto" w:fill="auto"/>
            <w:noWrap/>
            <w:vAlign w:val="bottom"/>
            <w:hideMark/>
          </w:tcPr>
          <w:p w14:paraId="0605BAC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28.733823</w:t>
            </w:r>
          </w:p>
        </w:tc>
        <w:tc>
          <w:tcPr>
            <w:tcW w:w="1498" w:type="dxa"/>
            <w:tcBorders>
              <w:top w:val="nil"/>
              <w:left w:val="nil"/>
              <w:bottom w:val="single" w:sz="4" w:space="0" w:color="auto"/>
              <w:right w:val="single" w:sz="4" w:space="0" w:color="auto"/>
            </w:tcBorders>
            <w:shd w:val="clear" w:color="auto" w:fill="auto"/>
            <w:noWrap/>
            <w:vAlign w:val="bottom"/>
            <w:hideMark/>
          </w:tcPr>
          <w:p w14:paraId="24DB15F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03E6B55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0.000003</w:t>
            </w:r>
          </w:p>
        </w:tc>
      </w:tr>
      <w:tr w:rsidR="009B32E8" w:rsidRPr="009B32E8" w14:paraId="34A0F236"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3D3E159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11CEC8A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91" w:type="dxa"/>
            <w:tcBorders>
              <w:top w:val="nil"/>
              <w:left w:val="nil"/>
              <w:bottom w:val="single" w:sz="4" w:space="0" w:color="auto"/>
              <w:right w:val="single" w:sz="4" w:space="0" w:color="auto"/>
            </w:tcBorders>
            <w:shd w:val="clear" w:color="auto" w:fill="auto"/>
            <w:noWrap/>
            <w:vAlign w:val="bottom"/>
            <w:hideMark/>
          </w:tcPr>
          <w:p w14:paraId="44F55CA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3883</w:t>
            </w:r>
          </w:p>
        </w:tc>
        <w:tc>
          <w:tcPr>
            <w:tcW w:w="1368" w:type="dxa"/>
            <w:tcBorders>
              <w:top w:val="nil"/>
              <w:left w:val="nil"/>
              <w:bottom w:val="single" w:sz="4" w:space="0" w:color="auto"/>
              <w:right w:val="single" w:sz="4" w:space="0" w:color="auto"/>
            </w:tcBorders>
            <w:shd w:val="clear" w:color="auto" w:fill="auto"/>
            <w:noWrap/>
            <w:vAlign w:val="bottom"/>
            <w:hideMark/>
          </w:tcPr>
          <w:p w14:paraId="13EF66C8"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28.880903</w:t>
            </w:r>
          </w:p>
        </w:tc>
        <w:tc>
          <w:tcPr>
            <w:tcW w:w="734" w:type="dxa"/>
            <w:tcBorders>
              <w:top w:val="nil"/>
              <w:left w:val="nil"/>
              <w:bottom w:val="single" w:sz="4" w:space="0" w:color="auto"/>
              <w:right w:val="single" w:sz="4" w:space="0" w:color="auto"/>
            </w:tcBorders>
            <w:shd w:val="clear" w:color="auto" w:fill="auto"/>
            <w:noWrap/>
            <w:vAlign w:val="bottom"/>
            <w:hideMark/>
          </w:tcPr>
          <w:p w14:paraId="6246B56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3882</w:t>
            </w:r>
          </w:p>
        </w:tc>
        <w:tc>
          <w:tcPr>
            <w:tcW w:w="1430" w:type="dxa"/>
            <w:tcBorders>
              <w:top w:val="nil"/>
              <w:left w:val="nil"/>
              <w:bottom w:val="single" w:sz="4" w:space="0" w:color="auto"/>
              <w:right w:val="single" w:sz="4" w:space="0" w:color="auto"/>
            </w:tcBorders>
            <w:shd w:val="clear" w:color="auto" w:fill="auto"/>
            <w:noWrap/>
            <w:vAlign w:val="bottom"/>
            <w:hideMark/>
          </w:tcPr>
          <w:p w14:paraId="4DAA642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28.880858</w:t>
            </w:r>
          </w:p>
        </w:tc>
        <w:tc>
          <w:tcPr>
            <w:tcW w:w="1498" w:type="dxa"/>
            <w:tcBorders>
              <w:top w:val="nil"/>
              <w:left w:val="nil"/>
              <w:bottom w:val="single" w:sz="4" w:space="0" w:color="auto"/>
              <w:right w:val="single" w:sz="4" w:space="0" w:color="auto"/>
            </w:tcBorders>
            <w:shd w:val="clear" w:color="auto" w:fill="auto"/>
            <w:noWrap/>
            <w:vAlign w:val="bottom"/>
            <w:hideMark/>
          </w:tcPr>
          <w:p w14:paraId="1CD1BC7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0.000045</w:t>
            </w:r>
          </w:p>
        </w:tc>
        <w:tc>
          <w:tcPr>
            <w:tcW w:w="1177" w:type="dxa"/>
            <w:tcBorders>
              <w:top w:val="nil"/>
              <w:left w:val="nil"/>
              <w:bottom w:val="single" w:sz="4" w:space="0" w:color="auto"/>
              <w:right w:val="single" w:sz="4" w:space="0" w:color="auto"/>
            </w:tcBorders>
            <w:shd w:val="clear" w:color="auto" w:fill="auto"/>
            <w:noWrap/>
            <w:vAlign w:val="bottom"/>
            <w:hideMark/>
          </w:tcPr>
          <w:p w14:paraId="3537B17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0.000157</w:t>
            </w:r>
          </w:p>
        </w:tc>
      </w:tr>
      <w:tr w:rsidR="009B32E8" w:rsidRPr="009B32E8" w14:paraId="67617B24" w14:textId="77777777" w:rsidTr="00082DC9">
        <w:trPr>
          <w:trHeight w:val="36"/>
        </w:trPr>
        <w:tc>
          <w:tcPr>
            <w:tcW w:w="13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78C76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December</w:t>
            </w:r>
          </w:p>
        </w:tc>
        <w:tc>
          <w:tcPr>
            <w:tcW w:w="1490" w:type="dxa"/>
            <w:tcBorders>
              <w:top w:val="nil"/>
              <w:left w:val="nil"/>
              <w:bottom w:val="single" w:sz="4" w:space="0" w:color="auto"/>
              <w:right w:val="single" w:sz="4" w:space="0" w:color="auto"/>
            </w:tcBorders>
            <w:shd w:val="clear" w:color="auto" w:fill="auto"/>
            <w:noWrap/>
            <w:vAlign w:val="bottom"/>
            <w:hideMark/>
          </w:tcPr>
          <w:p w14:paraId="3D858BD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50</w:t>
            </w:r>
          </w:p>
        </w:tc>
        <w:tc>
          <w:tcPr>
            <w:tcW w:w="791" w:type="dxa"/>
            <w:tcBorders>
              <w:top w:val="nil"/>
              <w:left w:val="nil"/>
              <w:bottom w:val="single" w:sz="4" w:space="0" w:color="auto"/>
              <w:right w:val="single" w:sz="4" w:space="0" w:color="auto"/>
            </w:tcBorders>
            <w:shd w:val="clear" w:color="auto" w:fill="auto"/>
            <w:noWrap/>
            <w:vAlign w:val="bottom"/>
            <w:hideMark/>
          </w:tcPr>
          <w:p w14:paraId="4752620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251</w:t>
            </w:r>
          </w:p>
        </w:tc>
        <w:tc>
          <w:tcPr>
            <w:tcW w:w="1368" w:type="dxa"/>
            <w:tcBorders>
              <w:top w:val="nil"/>
              <w:left w:val="nil"/>
              <w:bottom w:val="single" w:sz="4" w:space="0" w:color="auto"/>
              <w:right w:val="single" w:sz="4" w:space="0" w:color="auto"/>
            </w:tcBorders>
            <w:shd w:val="clear" w:color="auto" w:fill="auto"/>
            <w:noWrap/>
            <w:vAlign w:val="bottom"/>
            <w:hideMark/>
          </w:tcPr>
          <w:p w14:paraId="3E87F68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26.793924</w:t>
            </w:r>
          </w:p>
        </w:tc>
        <w:tc>
          <w:tcPr>
            <w:tcW w:w="734" w:type="dxa"/>
            <w:tcBorders>
              <w:top w:val="nil"/>
              <w:left w:val="nil"/>
              <w:bottom w:val="single" w:sz="4" w:space="0" w:color="auto"/>
              <w:right w:val="single" w:sz="4" w:space="0" w:color="auto"/>
            </w:tcBorders>
            <w:shd w:val="clear" w:color="auto" w:fill="auto"/>
            <w:noWrap/>
            <w:vAlign w:val="bottom"/>
            <w:hideMark/>
          </w:tcPr>
          <w:p w14:paraId="010A155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251</w:t>
            </w:r>
          </w:p>
        </w:tc>
        <w:tc>
          <w:tcPr>
            <w:tcW w:w="1430" w:type="dxa"/>
            <w:tcBorders>
              <w:top w:val="nil"/>
              <w:left w:val="nil"/>
              <w:bottom w:val="single" w:sz="4" w:space="0" w:color="auto"/>
              <w:right w:val="single" w:sz="4" w:space="0" w:color="auto"/>
            </w:tcBorders>
            <w:shd w:val="clear" w:color="auto" w:fill="auto"/>
            <w:noWrap/>
            <w:vAlign w:val="bottom"/>
            <w:hideMark/>
          </w:tcPr>
          <w:p w14:paraId="7AE1016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26.793924</w:t>
            </w:r>
          </w:p>
        </w:tc>
        <w:tc>
          <w:tcPr>
            <w:tcW w:w="1498" w:type="dxa"/>
            <w:tcBorders>
              <w:top w:val="nil"/>
              <w:left w:val="nil"/>
              <w:bottom w:val="single" w:sz="4" w:space="0" w:color="auto"/>
              <w:right w:val="single" w:sz="4" w:space="0" w:color="auto"/>
            </w:tcBorders>
            <w:shd w:val="clear" w:color="auto" w:fill="auto"/>
            <w:noWrap/>
            <w:vAlign w:val="bottom"/>
            <w:hideMark/>
          </w:tcPr>
          <w:p w14:paraId="24FF5D4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73AA4D3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r>
      <w:tr w:rsidR="009B32E8" w:rsidRPr="009B32E8" w14:paraId="33A34133"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21BE029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11767E5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75</w:t>
            </w:r>
          </w:p>
        </w:tc>
        <w:tc>
          <w:tcPr>
            <w:tcW w:w="791" w:type="dxa"/>
            <w:tcBorders>
              <w:top w:val="nil"/>
              <w:left w:val="nil"/>
              <w:bottom w:val="single" w:sz="4" w:space="0" w:color="auto"/>
              <w:right w:val="single" w:sz="4" w:space="0" w:color="auto"/>
            </w:tcBorders>
            <w:shd w:val="clear" w:color="auto" w:fill="auto"/>
            <w:noWrap/>
            <w:vAlign w:val="bottom"/>
            <w:hideMark/>
          </w:tcPr>
          <w:p w14:paraId="09DA033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557</w:t>
            </w:r>
          </w:p>
        </w:tc>
        <w:tc>
          <w:tcPr>
            <w:tcW w:w="1368" w:type="dxa"/>
            <w:tcBorders>
              <w:top w:val="nil"/>
              <w:left w:val="nil"/>
              <w:bottom w:val="single" w:sz="4" w:space="0" w:color="auto"/>
              <w:right w:val="single" w:sz="4" w:space="0" w:color="auto"/>
            </w:tcBorders>
            <w:shd w:val="clear" w:color="auto" w:fill="auto"/>
            <w:noWrap/>
            <w:vAlign w:val="bottom"/>
            <w:hideMark/>
          </w:tcPr>
          <w:p w14:paraId="0BB9F12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26.988779</w:t>
            </w:r>
          </w:p>
        </w:tc>
        <w:tc>
          <w:tcPr>
            <w:tcW w:w="734" w:type="dxa"/>
            <w:tcBorders>
              <w:top w:val="nil"/>
              <w:left w:val="nil"/>
              <w:bottom w:val="single" w:sz="4" w:space="0" w:color="auto"/>
              <w:right w:val="single" w:sz="4" w:space="0" w:color="auto"/>
            </w:tcBorders>
            <w:shd w:val="clear" w:color="auto" w:fill="auto"/>
            <w:noWrap/>
            <w:vAlign w:val="bottom"/>
            <w:hideMark/>
          </w:tcPr>
          <w:p w14:paraId="77654A6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557</w:t>
            </w:r>
          </w:p>
        </w:tc>
        <w:tc>
          <w:tcPr>
            <w:tcW w:w="1430" w:type="dxa"/>
            <w:tcBorders>
              <w:top w:val="nil"/>
              <w:left w:val="nil"/>
              <w:bottom w:val="single" w:sz="4" w:space="0" w:color="auto"/>
              <w:right w:val="single" w:sz="4" w:space="0" w:color="auto"/>
            </w:tcBorders>
            <w:shd w:val="clear" w:color="auto" w:fill="auto"/>
            <w:noWrap/>
            <w:vAlign w:val="bottom"/>
            <w:hideMark/>
          </w:tcPr>
          <w:p w14:paraId="03E3EDB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26.988779</w:t>
            </w:r>
          </w:p>
        </w:tc>
        <w:tc>
          <w:tcPr>
            <w:tcW w:w="1498" w:type="dxa"/>
            <w:tcBorders>
              <w:top w:val="nil"/>
              <w:left w:val="nil"/>
              <w:bottom w:val="single" w:sz="4" w:space="0" w:color="auto"/>
              <w:right w:val="single" w:sz="4" w:space="0" w:color="auto"/>
            </w:tcBorders>
            <w:shd w:val="clear" w:color="auto" w:fill="auto"/>
            <w:noWrap/>
            <w:vAlign w:val="bottom"/>
            <w:hideMark/>
          </w:tcPr>
          <w:p w14:paraId="5A245EF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405C653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r>
      <w:tr w:rsidR="009B32E8" w:rsidRPr="009B32E8" w14:paraId="1CCE5ECD"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19091C0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0D8595A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8CB28B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970</w:t>
            </w:r>
          </w:p>
        </w:tc>
        <w:tc>
          <w:tcPr>
            <w:tcW w:w="1368" w:type="dxa"/>
            <w:tcBorders>
              <w:top w:val="nil"/>
              <w:left w:val="nil"/>
              <w:bottom w:val="single" w:sz="4" w:space="0" w:color="auto"/>
              <w:right w:val="single" w:sz="4" w:space="0" w:color="auto"/>
            </w:tcBorders>
            <w:shd w:val="clear" w:color="auto" w:fill="auto"/>
            <w:noWrap/>
            <w:vAlign w:val="bottom"/>
            <w:hideMark/>
          </w:tcPr>
          <w:p w14:paraId="04E5064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27.111784</w:t>
            </w:r>
          </w:p>
        </w:tc>
        <w:tc>
          <w:tcPr>
            <w:tcW w:w="734" w:type="dxa"/>
            <w:tcBorders>
              <w:top w:val="nil"/>
              <w:left w:val="nil"/>
              <w:bottom w:val="single" w:sz="4" w:space="0" w:color="auto"/>
              <w:right w:val="single" w:sz="4" w:space="0" w:color="auto"/>
            </w:tcBorders>
            <w:shd w:val="clear" w:color="auto" w:fill="auto"/>
            <w:noWrap/>
            <w:vAlign w:val="bottom"/>
            <w:hideMark/>
          </w:tcPr>
          <w:p w14:paraId="612E0AC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970</w:t>
            </w:r>
          </w:p>
        </w:tc>
        <w:tc>
          <w:tcPr>
            <w:tcW w:w="1430" w:type="dxa"/>
            <w:tcBorders>
              <w:top w:val="nil"/>
              <w:left w:val="nil"/>
              <w:bottom w:val="single" w:sz="4" w:space="0" w:color="auto"/>
              <w:right w:val="single" w:sz="4" w:space="0" w:color="auto"/>
            </w:tcBorders>
            <w:shd w:val="clear" w:color="auto" w:fill="auto"/>
            <w:noWrap/>
            <w:vAlign w:val="bottom"/>
            <w:hideMark/>
          </w:tcPr>
          <w:p w14:paraId="3E5FAD3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27.111783</w:t>
            </w:r>
          </w:p>
        </w:tc>
        <w:tc>
          <w:tcPr>
            <w:tcW w:w="1498" w:type="dxa"/>
            <w:tcBorders>
              <w:top w:val="nil"/>
              <w:left w:val="nil"/>
              <w:bottom w:val="single" w:sz="4" w:space="0" w:color="auto"/>
              <w:right w:val="single" w:sz="4" w:space="0" w:color="auto"/>
            </w:tcBorders>
            <w:shd w:val="clear" w:color="auto" w:fill="auto"/>
            <w:noWrap/>
            <w:vAlign w:val="bottom"/>
            <w:hideMark/>
          </w:tcPr>
          <w:p w14:paraId="7783D5D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c>
          <w:tcPr>
            <w:tcW w:w="1177" w:type="dxa"/>
            <w:tcBorders>
              <w:top w:val="nil"/>
              <w:left w:val="nil"/>
              <w:bottom w:val="single" w:sz="4" w:space="0" w:color="auto"/>
              <w:right w:val="single" w:sz="4" w:space="0" w:color="auto"/>
            </w:tcBorders>
            <w:shd w:val="clear" w:color="auto" w:fill="auto"/>
            <w:noWrap/>
            <w:vAlign w:val="bottom"/>
            <w:hideMark/>
          </w:tcPr>
          <w:p w14:paraId="17AE826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0.000004</w:t>
            </w:r>
          </w:p>
        </w:tc>
      </w:tr>
      <w:tr w:rsidR="009B32E8" w:rsidRPr="009B32E8" w14:paraId="7C0A9C17"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341791B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073E495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125</w:t>
            </w:r>
          </w:p>
        </w:tc>
        <w:tc>
          <w:tcPr>
            <w:tcW w:w="791" w:type="dxa"/>
            <w:tcBorders>
              <w:top w:val="nil"/>
              <w:left w:val="nil"/>
              <w:bottom w:val="single" w:sz="4" w:space="0" w:color="auto"/>
              <w:right w:val="single" w:sz="4" w:space="0" w:color="auto"/>
            </w:tcBorders>
            <w:shd w:val="clear" w:color="auto" w:fill="auto"/>
            <w:noWrap/>
            <w:vAlign w:val="bottom"/>
            <w:hideMark/>
          </w:tcPr>
          <w:p w14:paraId="7B904DF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1504</w:t>
            </w:r>
          </w:p>
        </w:tc>
        <w:tc>
          <w:tcPr>
            <w:tcW w:w="1368" w:type="dxa"/>
            <w:tcBorders>
              <w:top w:val="nil"/>
              <w:left w:val="nil"/>
              <w:bottom w:val="single" w:sz="4" w:space="0" w:color="auto"/>
              <w:right w:val="single" w:sz="4" w:space="0" w:color="auto"/>
            </w:tcBorders>
            <w:shd w:val="clear" w:color="auto" w:fill="auto"/>
            <w:noWrap/>
            <w:vAlign w:val="bottom"/>
            <w:hideMark/>
          </w:tcPr>
          <w:p w14:paraId="6A0CFCB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27.196808</w:t>
            </w:r>
          </w:p>
        </w:tc>
        <w:tc>
          <w:tcPr>
            <w:tcW w:w="734" w:type="dxa"/>
            <w:tcBorders>
              <w:top w:val="nil"/>
              <w:left w:val="nil"/>
              <w:bottom w:val="single" w:sz="4" w:space="0" w:color="auto"/>
              <w:right w:val="single" w:sz="4" w:space="0" w:color="auto"/>
            </w:tcBorders>
            <w:shd w:val="clear" w:color="auto" w:fill="auto"/>
            <w:noWrap/>
            <w:vAlign w:val="bottom"/>
            <w:hideMark/>
          </w:tcPr>
          <w:p w14:paraId="0F48B50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1504</w:t>
            </w:r>
          </w:p>
        </w:tc>
        <w:tc>
          <w:tcPr>
            <w:tcW w:w="1430" w:type="dxa"/>
            <w:tcBorders>
              <w:top w:val="nil"/>
              <w:left w:val="nil"/>
              <w:bottom w:val="single" w:sz="4" w:space="0" w:color="auto"/>
              <w:right w:val="single" w:sz="4" w:space="0" w:color="auto"/>
            </w:tcBorders>
            <w:shd w:val="clear" w:color="auto" w:fill="auto"/>
            <w:noWrap/>
            <w:vAlign w:val="bottom"/>
            <w:hideMark/>
          </w:tcPr>
          <w:p w14:paraId="73569E1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27.196808</w:t>
            </w:r>
          </w:p>
        </w:tc>
        <w:tc>
          <w:tcPr>
            <w:tcW w:w="1498" w:type="dxa"/>
            <w:tcBorders>
              <w:top w:val="nil"/>
              <w:left w:val="nil"/>
              <w:bottom w:val="single" w:sz="4" w:space="0" w:color="auto"/>
              <w:right w:val="single" w:sz="4" w:space="0" w:color="auto"/>
            </w:tcBorders>
            <w:shd w:val="clear" w:color="auto" w:fill="auto"/>
            <w:noWrap/>
            <w:vAlign w:val="bottom"/>
            <w:hideMark/>
          </w:tcPr>
          <w:p w14:paraId="5CFCE26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6C866CD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0.000001</w:t>
            </w:r>
          </w:p>
        </w:tc>
      </w:tr>
      <w:tr w:rsidR="009B32E8" w:rsidRPr="009B32E8" w14:paraId="336C2607"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3E1327D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7FEC95A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150</w:t>
            </w:r>
          </w:p>
        </w:tc>
        <w:tc>
          <w:tcPr>
            <w:tcW w:w="791" w:type="dxa"/>
            <w:tcBorders>
              <w:top w:val="nil"/>
              <w:left w:val="nil"/>
              <w:bottom w:val="single" w:sz="4" w:space="0" w:color="auto"/>
              <w:right w:val="single" w:sz="4" w:space="0" w:color="auto"/>
            </w:tcBorders>
            <w:shd w:val="clear" w:color="auto" w:fill="auto"/>
            <w:noWrap/>
            <w:vAlign w:val="bottom"/>
            <w:hideMark/>
          </w:tcPr>
          <w:p w14:paraId="3236487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2174</w:t>
            </w:r>
          </w:p>
        </w:tc>
        <w:tc>
          <w:tcPr>
            <w:tcW w:w="1368" w:type="dxa"/>
            <w:tcBorders>
              <w:top w:val="nil"/>
              <w:left w:val="nil"/>
              <w:bottom w:val="single" w:sz="4" w:space="0" w:color="auto"/>
              <w:right w:val="single" w:sz="4" w:space="0" w:color="auto"/>
            </w:tcBorders>
            <w:shd w:val="clear" w:color="auto" w:fill="auto"/>
            <w:noWrap/>
            <w:vAlign w:val="bottom"/>
            <w:hideMark/>
          </w:tcPr>
          <w:p w14:paraId="6786CF9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27.301113</w:t>
            </w:r>
          </w:p>
        </w:tc>
        <w:tc>
          <w:tcPr>
            <w:tcW w:w="734" w:type="dxa"/>
            <w:tcBorders>
              <w:top w:val="nil"/>
              <w:left w:val="nil"/>
              <w:bottom w:val="single" w:sz="4" w:space="0" w:color="auto"/>
              <w:right w:val="single" w:sz="4" w:space="0" w:color="auto"/>
            </w:tcBorders>
            <w:shd w:val="clear" w:color="auto" w:fill="auto"/>
            <w:noWrap/>
            <w:vAlign w:val="bottom"/>
            <w:hideMark/>
          </w:tcPr>
          <w:p w14:paraId="39D62C2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2174</w:t>
            </w:r>
          </w:p>
        </w:tc>
        <w:tc>
          <w:tcPr>
            <w:tcW w:w="1430" w:type="dxa"/>
            <w:tcBorders>
              <w:top w:val="nil"/>
              <w:left w:val="nil"/>
              <w:bottom w:val="single" w:sz="4" w:space="0" w:color="auto"/>
              <w:right w:val="single" w:sz="4" w:space="0" w:color="auto"/>
            </w:tcBorders>
            <w:shd w:val="clear" w:color="auto" w:fill="auto"/>
            <w:noWrap/>
            <w:vAlign w:val="bottom"/>
            <w:hideMark/>
          </w:tcPr>
          <w:p w14:paraId="686856F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27.301113</w:t>
            </w:r>
          </w:p>
        </w:tc>
        <w:tc>
          <w:tcPr>
            <w:tcW w:w="1498" w:type="dxa"/>
            <w:tcBorders>
              <w:top w:val="nil"/>
              <w:left w:val="nil"/>
              <w:bottom w:val="single" w:sz="4" w:space="0" w:color="auto"/>
              <w:right w:val="single" w:sz="4" w:space="0" w:color="auto"/>
            </w:tcBorders>
            <w:shd w:val="clear" w:color="auto" w:fill="auto"/>
            <w:noWrap/>
            <w:vAlign w:val="bottom"/>
            <w:hideMark/>
          </w:tcPr>
          <w:p w14:paraId="05DC2AA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c>
          <w:tcPr>
            <w:tcW w:w="1177" w:type="dxa"/>
            <w:tcBorders>
              <w:top w:val="nil"/>
              <w:left w:val="nil"/>
              <w:bottom w:val="single" w:sz="4" w:space="0" w:color="auto"/>
              <w:right w:val="single" w:sz="4" w:space="0" w:color="auto"/>
            </w:tcBorders>
            <w:shd w:val="clear" w:color="auto" w:fill="auto"/>
            <w:noWrap/>
            <w:vAlign w:val="bottom"/>
            <w:hideMark/>
          </w:tcPr>
          <w:p w14:paraId="6A5E017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0.000000</w:t>
            </w:r>
          </w:p>
        </w:tc>
      </w:tr>
      <w:tr w:rsidR="009B32E8" w:rsidRPr="009B32E8" w14:paraId="04B56A4F" w14:textId="77777777" w:rsidTr="00082DC9">
        <w:trPr>
          <w:trHeight w:val="36"/>
        </w:trPr>
        <w:tc>
          <w:tcPr>
            <w:tcW w:w="1397" w:type="dxa"/>
            <w:vMerge/>
            <w:tcBorders>
              <w:top w:val="nil"/>
              <w:left w:val="single" w:sz="4" w:space="0" w:color="auto"/>
              <w:bottom w:val="single" w:sz="4" w:space="0" w:color="auto"/>
              <w:right w:val="single" w:sz="4" w:space="0" w:color="auto"/>
            </w:tcBorders>
            <w:vAlign w:val="center"/>
            <w:hideMark/>
          </w:tcPr>
          <w:p w14:paraId="56FB998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
        </w:tc>
        <w:tc>
          <w:tcPr>
            <w:tcW w:w="1490" w:type="dxa"/>
            <w:tcBorders>
              <w:top w:val="nil"/>
              <w:left w:val="nil"/>
              <w:bottom w:val="single" w:sz="4" w:space="0" w:color="auto"/>
              <w:right w:val="single" w:sz="4" w:space="0" w:color="auto"/>
            </w:tcBorders>
            <w:shd w:val="clear" w:color="auto" w:fill="auto"/>
            <w:noWrap/>
            <w:vAlign w:val="bottom"/>
            <w:hideMark/>
          </w:tcPr>
          <w:p w14:paraId="0D3ED393"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200</w:t>
            </w:r>
          </w:p>
        </w:tc>
        <w:tc>
          <w:tcPr>
            <w:tcW w:w="791" w:type="dxa"/>
            <w:tcBorders>
              <w:top w:val="nil"/>
              <w:left w:val="nil"/>
              <w:bottom w:val="single" w:sz="4" w:space="0" w:color="auto"/>
              <w:right w:val="single" w:sz="4" w:space="0" w:color="auto"/>
            </w:tcBorders>
            <w:shd w:val="clear" w:color="auto" w:fill="auto"/>
            <w:noWrap/>
            <w:vAlign w:val="bottom"/>
            <w:hideMark/>
          </w:tcPr>
          <w:p w14:paraId="3E4772F6"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3882</w:t>
            </w:r>
          </w:p>
        </w:tc>
        <w:tc>
          <w:tcPr>
            <w:tcW w:w="1368" w:type="dxa"/>
            <w:tcBorders>
              <w:top w:val="nil"/>
              <w:left w:val="nil"/>
              <w:bottom w:val="single" w:sz="4" w:space="0" w:color="auto"/>
              <w:right w:val="single" w:sz="4" w:space="0" w:color="auto"/>
            </w:tcBorders>
            <w:shd w:val="clear" w:color="auto" w:fill="auto"/>
            <w:noWrap/>
            <w:vAlign w:val="bottom"/>
            <w:hideMark/>
          </w:tcPr>
          <w:p w14:paraId="561228E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27.481401</w:t>
            </w:r>
          </w:p>
        </w:tc>
        <w:tc>
          <w:tcPr>
            <w:tcW w:w="734" w:type="dxa"/>
            <w:tcBorders>
              <w:top w:val="nil"/>
              <w:left w:val="nil"/>
              <w:bottom w:val="single" w:sz="4" w:space="0" w:color="auto"/>
              <w:right w:val="single" w:sz="4" w:space="0" w:color="auto"/>
            </w:tcBorders>
            <w:shd w:val="clear" w:color="auto" w:fill="auto"/>
            <w:noWrap/>
            <w:vAlign w:val="bottom"/>
            <w:hideMark/>
          </w:tcPr>
          <w:p w14:paraId="11B8D29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3881</w:t>
            </w:r>
          </w:p>
        </w:tc>
        <w:tc>
          <w:tcPr>
            <w:tcW w:w="1430" w:type="dxa"/>
            <w:tcBorders>
              <w:top w:val="nil"/>
              <w:left w:val="nil"/>
              <w:bottom w:val="single" w:sz="4" w:space="0" w:color="auto"/>
              <w:right w:val="single" w:sz="4" w:space="0" w:color="auto"/>
            </w:tcBorders>
            <w:shd w:val="clear" w:color="auto" w:fill="auto"/>
            <w:noWrap/>
            <w:vAlign w:val="bottom"/>
            <w:hideMark/>
          </w:tcPr>
          <w:p w14:paraId="7A745B39"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27.481333</w:t>
            </w:r>
          </w:p>
        </w:tc>
        <w:tc>
          <w:tcPr>
            <w:tcW w:w="1498" w:type="dxa"/>
            <w:tcBorders>
              <w:top w:val="nil"/>
              <w:left w:val="nil"/>
              <w:bottom w:val="single" w:sz="4" w:space="0" w:color="auto"/>
              <w:right w:val="single" w:sz="4" w:space="0" w:color="auto"/>
            </w:tcBorders>
            <w:shd w:val="clear" w:color="auto" w:fill="auto"/>
            <w:noWrap/>
            <w:vAlign w:val="bottom"/>
            <w:hideMark/>
          </w:tcPr>
          <w:p w14:paraId="5CDC8E8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0.000068</w:t>
            </w:r>
          </w:p>
        </w:tc>
        <w:tc>
          <w:tcPr>
            <w:tcW w:w="1177" w:type="dxa"/>
            <w:tcBorders>
              <w:top w:val="nil"/>
              <w:left w:val="nil"/>
              <w:bottom w:val="single" w:sz="4" w:space="0" w:color="auto"/>
              <w:right w:val="single" w:sz="4" w:space="0" w:color="auto"/>
            </w:tcBorders>
            <w:shd w:val="clear" w:color="auto" w:fill="auto"/>
            <w:noWrap/>
            <w:vAlign w:val="bottom"/>
            <w:hideMark/>
          </w:tcPr>
          <w:p w14:paraId="1454650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0.000249</w:t>
            </w:r>
          </w:p>
        </w:tc>
      </w:tr>
    </w:tbl>
    <w:p w14:paraId="3EBC1039" w14:textId="77777777" w:rsidR="0050269D" w:rsidRPr="009B32E8" w:rsidRDefault="0050269D" w:rsidP="00A9566E">
      <w:pPr>
        <w:spacing w:line="240" w:lineRule="auto"/>
        <w:rPr>
          <w:rFonts w:ascii="Arial" w:hAnsi="Arial" w:cs="Arial"/>
          <w:b/>
          <w:bCs/>
          <w:sz w:val="20"/>
          <w:szCs w:val="20"/>
        </w:rPr>
      </w:pPr>
      <w:r w:rsidRPr="009B32E8">
        <w:rPr>
          <w:rFonts w:ascii="Arial" w:hAnsi="Arial" w:cs="Arial"/>
          <w:b/>
          <w:bCs/>
          <w:sz w:val="20"/>
          <w:szCs w:val="20"/>
        </w:rPr>
        <w:br w:type="page"/>
      </w:r>
    </w:p>
    <w:p w14:paraId="4FC72509" w14:textId="77777777" w:rsidR="0050269D" w:rsidRPr="009B32E8" w:rsidRDefault="0050269D" w:rsidP="00A9566E">
      <w:pPr>
        <w:spacing w:line="240" w:lineRule="auto"/>
        <w:rPr>
          <w:rFonts w:ascii="Arial" w:hAnsi="Arial" w:cs="Arial"/>
          <w:b/>
          <w:bCs/>
          <w:sz w:val="20"/>
          <w:szCs w:val="20"/>
        </w:rPr>
      </w:pPr>
    </w:p>
    <w:p w14:paraId="25E4AB4E" w14:textId="77777777" w:rsidR="007E7453" w:rsidRPr="009B32E8" w:rsidRDefault="007E7453" w:rsidP="00A9566E">
      <w:pPr>
        <w:pStyle w:val="Caption"/>
        <w:keepNext/>
        <w:jc w:val="center"/>
        <w:rPr>
          <w:rFonts w:ascii="Arial" w:hAnsi="Arial" w:cs="Arial"/>
          <w:b/>
          <w:bCs/>
          <w:i w:val="0"/>
          <w:iCs w:val="0"/>
          <w:color w:val="auto"/>
          <w:sz w:val="20"/>
          <w:szCs w:val="20"/>
        </w:rPr>
      </w:pPr>
      <w:r w:rsidRPr="009B32E8">
        <w:rPr>
          <w:rFonts w:ascii="Arial" w:hAnsi="Arial" w:cs="Arial"/>
          <w:b/>
          <w:bCs/>
          <w:i w:val="0"/>
          <w:iCs w:val="0"/>
          <w:color w:val="auto"/>
          <w:sz w:val="20"/>
          <w:szCs w:val="20"/>
        </w:rPr>
        <w:t>Table</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fldChar w:fldCharType="begin"/>
      </w:r>
      <w:r w:rsidRPr="009B32E8">
        <w:rPr>
          <w:rFonts w:ascii="Arial" w:hAnsi="Arial" w:cs="Arial"/>
          <w:b/>
          <w:bCs/>
          <w:i w:val="0"/>
          <w:iCs w:val="0"/>
          <w:color w:val="auto"/>
          <w:sz w:val="20"/>
          <w:szCs w:val="20"/>
        </w:rPr>
        <w:instrText xml:space="preserve"> SEQ Table \* ARABIC </w:instrText>
      </w:r>
      <w:r w:rsidRPr="009B32E8">
        <w:rPr>
          <w:rFonts w:ascii="Arial" w:hAnsi="Arial" w:cs="Arial"/>
          <w:b/>
          <w:bCs/>
          <w:i w:val="0"/>
          <w:iCs w:val="0"/>
          <w:color w:val="auto"/>
          <w:sz w:val="20"/>
          <w:szCs w:val="20"/>
        </w:rPr>
        <w:fldChar w:fldCharType="separate"/>
      </w:r>
      <w:r w:rsidRPr="009B32E8">
        <w:rPr>
          <w:rFonts w:ascii="Arial" w:hAnsi="Arial" w:cs="Arial"/>
          <w:b/>
          <w:bCs/>
          <w:i w:val="0"/>
          <w:iCs w:val="0"/>
          <w:noProof/>
          <w:color w:val="auto"/>
          <w:sz w:val="20"/>
          <w:szCs w:val="20"/>
        </w:rPr>
        <w:t>3</w:t>
      </w:r>
      <w:r w:rsidRPr="009B32E8">
        <w:rPr>
          <w:rFonts w:ascii="Arial" w:hAnsi="Arial" w:cs="Arial"/>
          <w:b/>
          <w:bCs/>
          <w:i w:val="0"/>
          <w:iCs w:val="0"/>
          <w:color w:val="auto"/>
          <w:sz w:val="20"/>
          <w:szCs w:val="20"/>
        </w:rPr>
        <w:fldChar w:fldCharType="end"/>
      </w:r>
      <w:r w:rsidRPr="009B32E8">
        <w:rPr>
          <w:rFonts w:ascii="Arial" w:hAnsi="Arial" w:cs="Arial"/>
          <w:b/>
          <w:bCs/>
          <w:i w:val="0"/>
          <w:iCs w:val="0"/>
          <w:color w:val="auto"/>
          <w:sz w:val="20"/>
          <w:szCs w:val="20"/>
        </w:rPr>
        <w:t>:</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Annual</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200Km</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Buffer</w:t>
      </w:r>
      <w:r w:rsidR="00AA226D" w:rsidRPr="009B32E8">
        <w:rPr>
          <w:rFonts w:ascii="Arial" w:hAnsi="Arial" w:cs="Arial"/>
          <w:b/>
          <w:bCs/>
          <w:i w:val="0"/>
          <w:iCs w:val="0"/>
          <w:color w:val="auto"/>
          <w:sz w:val="20"/>
          <w:szCs w:val="20"/>
        </w:rPr>
        <w:t xml:space="preserve"> </w:t>
      </w:r>
      <w:r w:rsidRPr="009B32E8">
        <w:rPr>
          <w:rFonts w:ascii="Arial" w:hAnsi="Arial" w:cs="Arial"/>
          <w:b/>
          <w:bCs/>
          <w:i w:val="0"/>
          <w:iCs w:val="0"/>
          <w:color w:val="auto"/>
          <w:sz w:val="20"/>
          <w:szCs w:val="20"/>
        </w:rPr>
        <w:t>Analysis</w:t>
      </w:r>
    </w:p>
    <w:p w14:paraId="508C8B6E" w14:textId="77777777" w:rsidR="007E7453" w:rsidRPr="009B32E8" w:rsidRDefault="007E7453" w:rsidP="00A9566E">
      <w:pPr>
        <w:spacing w:line="240" w:lineRule="auto"/>
        <w:rPr>
          <w:rFonts w:ascii="Arial" w:hAnsi="Arial" w:cs="Arial"/>
          <w:sz w:val="20"/>
          <w:szCs w:val="20"/>
        </w:rPr>
      </w:pPr>
    </w:p>
    <w:tbl>
      <w:tblPr>
        <w:tblW w:w="9622" w:type="dxa"/>
        <w:jc w:val="center"/>
        <w:tblLook w:val="04A0" w:firstRow="1" w:lastRow="0" w:firstColumn="1" w:lastColumn="0" w:noHBand="0" w:noVBand="1"/>
      </w:tblPr>
      <w:tblGrid>
        <w:gridCol w:w="1266"/>
        <w:gridCol w:w="1186"/>
        <w:gridCol w:w="1694"/>
        <w:gridCol w:w="1186"/>
        <w:gridCol w:w="1742"/>
        <w:gridCol w:w="1274"/>
        <w:gridCol w:w="1274"/>
      </w:tblGrid>
      <w:tr w:rsidR="009B32E8" w:rsidRPr="009B32E8" w14:paraId="40D3C3FD" w14:textId="77777777" w:rsidTr="00C146EC">
        <w:trPr>
          <w:trHeight w:val="302"/>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DC85D"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Month</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038C639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ArcGIS</w:t>
            </w:r>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Pixels</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3BD650FB"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ArcGIS</w:t>
            </w:r>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Mean</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27ED89F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roofErr w:type="spellStart"/>
            <w:r w:rsidRPr="009B32E8">
              <w:rPr>
                <w:rFonts w:ascii="Arial" w:eastAsia="Times New Roman" w:hAnsi="Arial" w:cs="Arial"/>
                <w:b/>
                <w:bCs/>
                <w:kern w:val="0"/>
                <w:sz w:val="20"/>
                <w:szCs w:val="20"/>
                <w:lang w:eastAsia="en-IN"/>
              </w:rPr>
              <w:t>SeaDAS</w:t>
            </w:r>
            <w:proofErr w:type="spellEnd"/>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Pixel</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5ED1DDCE"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proofErr w:type="spellStart"/>
            <w:r w:rsidRPr="009B32E8">
              <w:rPr>
                <w:rFonts w:ascii="Arial" w:eastAsia="Times New Roman" w:hAnsi="Arial" w:cs="Arial"/>
                <w:b/>
                <w:bCs/>
                <w:kern w:val="0"/>
                <w:sz w:val="20"/>
                <w:szCs w:val="20"/>
                <w:lang w:eastAsia="en-IN"/>
              </w:rPr>
              <w:t>SeaDAS</w:t>
            </w:r>
            <w:proofErr w:type="spellEnd"/>
            <w:r w:rsidR="00AA226D" w:rsidRPr="009B32E8">
              <w:rPr>
                <w:rFonts w:ascii="Arial" w:eastAsia="Times New Roman" w:hAnsi="Arial" w:cs="Arial"/>
                <w:b/>
                <w:bCs/>
                <w:kern w:val="0"/>
                <w:sz w:val="20"/>
                <w:szCs w:val="20"/>
                <w:lang w:eastAsia="en-IN"/>
              </w:rPr>
              <w:t xml:space="preserve"> </w:t>
            </w:r>
            <w:r w:rsidRPr="009B32E8">
              <w:rPr>
                <w:rFonts w:ascii="Arial" w:eastAsia="Times New Roman" w:hAnsi="Arial" w:cs="Arial"/>
                <w:b/>
                <w:bCs/>
                <w:kern w:val="0"/>
                <w:sz w:val="20"/>
                <w:szCs w:val="20"/>
                <w:lang w:eastAsia="en-IN"/>
              </w:rPr>
              <w:t>Mean</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34372052"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Error</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41DFC6A0"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APE</w:t>
            </w:r>
          </w:p>
        </w:tc>
      </w:tr>
      <w:tr w:rsidR="009B32E8" w:rsidRPr="009B32E8" w14:paraId="488B654E"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17128EE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January</w:t>
            </w:r>
          </w:p>
        </w:tc>
        <w:tc>
          <w:tcPr>
            <w:tcW w:w="1186" w:type="dxa"/>
            <w:tcBorders>
              <w:top w:val="nil"/>
              <w:left w:val="nil"/>
              <w:bottom w:val="single" w:sz="4" w:space="0" w:color="auto"/>
              <w:right w:val="single" w:sz="4" w:space="0" w:color="auto"/>
            </w:tcBorders>
            <w:shd w:val="clear" w:color="auto" w:fill="auto"/>
            <w:noWrap/>
            <w:vAlign w:val="bottom"/>
            <w:hideMark/>
          </w:tcPr>
          <w:p w14:paraId="3E015DD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3427</w:t>
            </w:r>
          </w:p>
        </w:tc>
        <w:tc>
          <w:tcPr>
            <w:tcW w:w="1694" w:type="dxa"/>
            <w:tcBorders>
              <w:top w:val="nil"/>
              <w:left w:val="nil"/>
              <w:bottom w:val="single" w:sz="4" w:space="0" w:color="auto"/>
              <w:right w:val="single" w:sz="4" w:space="0" w:color="auto"/>
            </w:tcBorders>
            <w:shd w:val="clear" w:color="auto" w:fill="auto"/>
            <w:noWrap/>
            <w:vAlign w:val="bottom"/>
            <w:hideMark/>
          </w:tcPr>
          <w:p w14:paraId="557A72E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26.546511</w:t>
            </w:r>
          </w:p>
        </w:tc>
        <w:tc>
          <w:tcPr>
            <w:tcW w:w="1186" w:type="dxa"/>
            <w:tcBorders>
              <w:top w:val="nil"/>
              <w:left w:val="nil"/>
              <w:bottom w:val="single" w:sz="4" w:space="0" w:color="auto"/>
              <w:right w:val="single" w:sz="4" w:space="0" w:color="auto"/>
            </w:tcBorders>
            <w:shd w:val="clear" w:color="auto" w:fill="auto"/>
            <w:noWrap/>
            <w:vAlign w:val="bottom"/>
            <w:hideMark/>
          </w:tcPr>
          <w:p w14:paraId="5596C15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3426</w:t>
            </w:r>
          </w:p>
        </w:tc>
        <w:tc>
          <w:tcPr>
            <w:tcW w:w="1742" w:type="dxa"/>
            <w:tcBorders>
              <w:top w:val="nil"/>
              <w:left w:val="nil"/>
              <w:bottom w:val="single" w:sz="4" w:space="0" w:color="auto"/>
              <w:right w:val="single" w:sz="4" w:space="0" w:color="auto"/>
            </w:tcBorders>
            <w:shd w:val="clear" w:color="auto" w:fill="auto"/>
            <w:noWrap/>
            <w:vAlign w:val="bottom"/>
            <w:hideMark/>
          </w:tcPr>
          <w:p w14:paraId="1382F92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26.546393</w:t>
            </w:r>
          </w:p>
        </w:tc>
        <w:tc>
          <w:tcPr>
            <w:tcW w:w="1274" w:type="dxa"/>
            <w:tcBorders>
              <w:top w:val="nil"/>
              <w:left w:val="nil"/>
              <w:bottom w:val="single" w:sz="4" w:space="0" w:color="auto"/>
              <w:right w:val="single" w:sz="4" w:space="0" w:color="auto"/>
            </w:tcBorders>
            <w:shd w:val="clear" w:color="auto" w:fill="auto"/>
            <w:noWrap/>
            <w:vAlign w:val="bottom"/>
            <w:hideMark/>
          </w:tcPr>
          <w:p w14:paraId="229CED8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0.000118</w:t>
            </w:r>
          </w:p>
        </w:tc>
        <w:tc>
          <w:tcPr>
            <w:tcW w:w="1274" w:type="dxa"/>
            <w:tcBorders>
              <w:top w:val="nil"/>
              <w:left w:val="nil"/>
              <w:bottom w:val="single" w:sz="4" w:space="0" w:color="auto"/>
              <w:right w:val="single" w:sz="4" w:space="0" w:color="auto"/>
            </w:tcBorders>
            <w:shd w:val="clear" w:color="auto" w:fill="auto"/>
            <w:noWrap/>
            <w:vAlign w:val="bottom"/>
            <w:hideMark/>
          </w:tcPr>
          <w:p w14:paraId="79518C9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0.000443</w:t>
            </w:r>
          </w:p>
        </w:tc>
      </w:tr>
      <w:tr w:rsidR="009B32E8" w:rsidRPr="009B32E8" w14:paraId="7596DECA"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26BA4345"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February</w:t>
            </w:r>
          </w:p>
        </w:tc>
        <w:tc>
          <w:tcPr>
            <w:tcW w:w="1186" w:type="dxa"/>
            <w:tcBorders>
              <w:top w:val="nil"/>
              <w:left w:val="nil"/>
              <w:bottom w:val="single" w:sz="4" w:space="0" w:color="auto"/>
              <w:right w:val="single" w:sz="4" w:space="0" w:color="auto"/>
            </w:tcBorders>
            <w:shd w:val="clear" w:color="auto" w:fill="auto"/>
            <w:noWrap/>
            <w:vAlign w:val="bottom"/>
            <w:hideMark/>
          </w:tcPr>
          <w:p w14:paraId="52B3710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3376</w:t>
            </w:r>
          </w:p>
        </w:tc>
        <w:tc>
          <w:tcPr>
            <w:tcW w:w="1694" w:type="dxa"/>
            <w:tcBorders>
              <w:top w:val="nil"/>
              <w:left w:val="nil"/>
              <w:bottom w:val="single" w:sz="4" w:space="0" w:color="auto"/>
              <w:right w:val="single" w:sz="4" w:space="0" w:color="auto"/>
            </w:tcBorders>
            <w:shd w:val="clear" w:color="auto" w:fill="auto"/>
            <w:noWrap/>
            <w:vAlign w:val="bottom"/>
            <w:hideMark/>
          </w:tcPr>
          <w:p w14:paraId="4904E86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27.627579</w:t>
            </w:r>
          </w:p>
        </w:tc>
        <w:tc>
          <w:tcPr>
            <w:tcW w:w="1186" w:type="dxa"/>
            <w:tcBorders>
              <w:top w:val="nil"/>
              <w:left w:val="nil"/>
              <w:bottom w:val="single" w:sz="4" w:space="0" w:color="auto"/>
              <w:right w:val="single" w:sz="4" w:space="0" w:color="auto"/>
            </w:tcBorders>
            <w:shd w:val="clear" w:color="auto" w:fill="auto"/>
            <w:noWrap/>
            <w:vAlign w:val="bottom"/>
            <w:hideMark/>
          </w:tcPr>
          <w:p w14:paraId="5C54616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3375</w:t>
            </w:r>
          </w:p>
        </w:tc>
        <w:tc>
          <w:tcPr>
            <w:tcW w:w="1742" w:type="dxa"/>
            <w:tcBorders>
              <w:top w:val="nil"/>
              <w:left w:val="nil"/>
              <w:bottom w:val="single" w:sz="4" w:space="0" w:color="auto"/>
              <w:right w:val="single" w:sz="4" w:space="0" w:color="auto"/>
            </w:tcBorders>
            <w:shd w:val="clear" w:color="auto" w:fill="auto"/>
            <w:noWrap/>
            <w:vAlign w:val="bottom"/>
            <w:hideMark/>
          </w:tcPr>
          <w:p w14:paraId="2C28954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27.627473</w:t>
            </w:r>
          </w:p>
        </w:tc>
        <w:tc>
          <w:tcPr>
            <w:tcW w:w="1274" w:type="dxa"/>
            <w:tcBorders>
              <w:top w:val="nil"/>
              <w:left w:val="nil"/>
              <w:bottom w:val="single" w:sz="4" w:space="0" w:color="auto"/>
              <w:right w:val="single" w:sz="4" w:space="0" w:color="auto"/>
            </w:tcBorders>
            <w:shd w:val="clear" w:color="auto" w:fill="auto"/>
            <w:noWrap/>
            <w:vAlign w:val="bottom"/>
            <w:hideMark/>
          </w:tcPr>
          <w:p w14:paraId="2BF4039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0.000106</w:t>
            </w:r>
          </w:p>
        </w:tc>
        <w:tc>
          <w:tcPr>
            <w:tcW w:w="1274" w:type="dxa"/>
            <w:tcBorders>
              <w:top w:val="nil"/>
              <w:left w:val="nil"/>
              <w:bottom w:val="single" w:sz="4" w:space="0" w:color="auto"/>
              <w:right w:val="single" w:sz="4" w:space="0" w:color="auto"/>
            </w:tcBorders>
            <w:shd w:val="clear" w:color="auto" w:fill="auto"/>
            <w:noWrap/>
            <w:vAlign w:val="bottom"/>
            <w:hideMark/>
          </w:tcPr>
          <w:p w14:paraId="4B39705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0.000383</w:t>
            </w:r>
          </w:p>
        </w:tc>
      </w:tr>
      <w:tr w:rsidR="009B32E8" w:rsidRPr="009B32E8" w14:paraId="5F9534B5"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37EDE5E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March</w:t>
            </w:r>
          </w:p>
        </w:tc>
        <w:tc>
          <w:tcPr>
            <w:tcW w:w="1186" w:type="dxa"/>
            <w:tcBorders>
              <w:top w:val="nil"/>
              <w:left w:val="nil"/>
              <w:bottom w:val="single" w:sz="4" w:space="0" w:color="auto"/>
              <w:right w:val="single" w:sz="4" w:space="0" w:color="auto"/>
            </w:tcBorders>
            <w:shd w:val="clear" w:color="auto" w:fill="auto"/>
            <w:noWrap/>
            <w:vAlign w:val="bottom"/>
            <w:hideMark/>
          </w:tcPr>
          <w:p w14:paraId="3C99351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3327</w:t>
            </w:r>
          </w:p>
        </w:tc>
        <w:tc>
          <w:tcPr>
            <w:tcW w:w="1694" w:type="dxa"/>
            <w:tcBorders>
              <w:top w:val="nil"/>
              <w:left w:val="nil"/>
              <w:bottom w:val="single" w:sz="4" w:space="0" w:color="auto"/>
              <w:right w:val="single" w:sz="4" w:space="0" w:color="auto"/>
            </w:tcBorders>
            <w:shd w:val="clear" w:color="auto" w:fill="auto"/>
            <w:noWrap/>
            <w:vAlign w:val="bottom"/>
            <w:hideMark/>
          </w:tcPr>
          <w:p w14:paraId="5C95B3D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29.003969</w:t>
            </w:r>
          </w:p>
        </w:tc>
        <w:tc>
          <w:tcPr>
            <w:tcW w:w="1186" w:type="dxa"/>
            <w:tcBorders>
              <w:top w:val="nil"/>
              <w:left w:val="nil"/>
              <w:bottom w:val="single" w:sz="4" w:space="0" w:color="auto"/>
              <w:right w:val="single" w:sz="4" w:space="0" w:color="auto"/>
            </w:tcBorders>
            <w:shd w:val="clear" w:color="auto" w:fill="auto"/>
            <w:noWrap/>
            <w:vAlign w:val="bottom"/>
            <w:hideMark/>
          </w:tcPr>
          <w:p w14:paraId="7620A00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3326</w:t>
            </w:r>
          </w:p>
        </w:tc>
        <w:tc>
          <w:tcPr>
            <w:tcW w:w="1742" w:type="dxa"/>
            <w:tcBorders>
              <w:top w:val="nil"/>
              <w:left w:val="nil"/>
              <w:bottom w:val="single" w:sz="4" w:space="0" w:color="auto"/>
              <w:right w:val="single" w:sz="4" w:space="0" w:color="auto"/>
            </w:tcBorders>
            <w:shd w:val="clear" w:color="auto" w:fill="auto"/>
            <w:noWrap/>
            <w:vAlign w:val="bottom"/>
            <w:hideMark/>
          </w:tcPr>
          <w:p w14:paraId="5CA75E5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29.003806</w:t>
            </w:r>
          </w:p>
        </w:tc>
        <w:tc>
          <w:tcPr>
            <w:tcW w:w="1274" w:type="dxa"/>
            <w:tcBorders>
              <w:top w:val="nil"/>
              <w:left w:val="nil"/>
              <w:bottom w:val="single" w:sz="4" w:space="0" w:color="auto"/>
              <w:right w:val="single" w:sz="4" w:space="0" w:color="auto"/>
            </w:tcBorders>
            <w:shd w:val="clear" w:color="auto" w:fill="auto"/>
            <w:noWrap/>
            <w:vAlign w:val="bottom"/>
            <w:hideMark/>
          </w:tcPr>
          <w:p w14:paraId="1BDA315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0.000163</w:t>
            </w:r>
          </w:p>
        </w:tc>
        <w:tc>
          <w:tcPr>
            <w:tcW w:w="1274" w:type="dxa"/>
            <w:tcBorders>
              <w:top w:val="nil"/>
              <w:left w:val="nil"/>
              <w:bottom w:val="single" w:sz="4" w:space="0" w:color="auto"/>
              <w:right w:val="single" w:sz="4" w:space="0" w:color="auto"/>
            </w:tcBorders>
            <w:shd w:val="clear" w:color="auto" w:fill="auto"/>
            <w:noWrap/>
            <w:vAlign w:val="bottom"/>
            <w:hideMark/>
          </w:tcPr>
          <w:p w14:paraId="1CA4211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0.000563</w:t>
            </w:r>
          </w:p>
        </w:tc>
      </w:tr>
      <w:tr w:rsidR="009B32E8" w:rsidRPr="009B32E8" w14:paraId="7710EDC9"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7A13F20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April</w:t>
            </w:r>
          </w:p>
        </w:tc>
        <w:tc>
          <w:tcPr>
            <w:tcW w:w="1186" w:type="dxa"/>
            <w:tcBorders>
              <w:top w:val="nil"/>
              <w:left w:val="nil"/>
              <w:bottom w:val="single" w:sz="4" w:space="0" w:color="auto"/>
              <w:right w:val="single" w:sz="4" w:space="0" w:color="auto"/>
            </w:tcBorders>
            <w:shd w:val="clear" w:color="auto" w:fill="auto"/>
            <w:noWrap/>
            <w:vAlign w:val="bottom"/>
            <w:hideMark/>
          </w:tcPr>
          <w:p w14:paraId="6A399E9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3340</w:t>
            </w:r>
          </w:p>
        </w:tc>
        <w:tc>
          <w:tcPr>
            <w:tcW w:w="1694" w:type="dxa"/>
            <w:tcBorders>
              <w:top w:val="nil"/>
              <w:left w:val="nil"/>
              <w:bottom w:val="single" w:sz="4" w:space="0" w:color="auto"/>
              <w:right w:val="single" w:sz="4" w:space="0" w:color="auto"/>
            </w:tcBorders>
            <w:shd w:val="clear" w:color="auto" w:fill="auto"/>
            <w:noWrap/>
            <w:vAlign w:val="bottom"/>
            <w:hideMark/>
          </w:tcPr>
          <w:p w14:paraId="3F85AD7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30.305183</w:t>
            </w:r>
          </w:p>
        </w:tc>
        <w:tc>
          <w:tcPr>
            <w:tcW w:w="1186" w:type="dxa"/>
            <w:tcBorders>
              <w:top w:val="nil"/>
              <w:left w:val="nil"/>
              <w:bottom w:val="single" w:sz="4" w:space="0" w:color="auto"/>
              <w:right w:val="single" w:sz="4" w:space="0" w:color="auto"/>
            </w:tcBorders>
            <w:shd w:val="clear" w:color="auto" w:fill="auto"/>
            <w:noWrap/>
            <w:vAlign w:val="bottom"/>
            <w:hideMark/>
          </w:tcPr>
          <w:p w14:paraId="065BB6C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3339</w:t>
            </w:r>
          </w:p>
        </w:tc>
        <w:tc>
          <w:tcPr>
            <w:tcW w:w="1742" w:type="dxa"/>
            <w:tcBorders>
              <w:top w:val="nil"/>
              <w:left w:val="nil"/>
              <w:bottom w:val="single" w:sz="4" w:space="0" w:color="auto"/>
              <w:right w:val="single" w:sz="4" w:space="0" w:color="auto"/>
            </w:tcBorders>
            <w:shd w:val="clear" w:color="auto" w:fill="auto"/>
            <w:noWrap/>
            <w:vAlign w:val="bottom"/>
            <w:hideMark/>
          </w:tcPr>
          <w:p w14:paraId="0780756C"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30.305252</w:t>
            </w:r>
          </w:p>
        </w:tc>
        <w:tc>
          <w:tcPr>
            <w:tcW w:w="1274" w:type="dxa"/>
            <w:tcBorders>
              <w:top w:val="nil"/>
              <w:left w:val="nil"/>
              <w:bottom w:val="single" w:sz="4" w:space="0" w:color="auto"/>
              <w:right w:val="single" w:sz="4" w:space="0" w:color="auto"/>
            </w:tcBorders>
            <w:shd w:val="clear" w:color="auto" w:fill="auto"/>
            <w:noWrap/>
            <w:vAlign w:val="bottom"/>
            <w:hideMark/>
          </w:tcPr>
          <w:p w14:paraId="6625646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0.000069</w:t>
            </w:r>
          </w:p>
        </w:tc>
        <w:tc>
          <w:tcPr>
            <w:tcW w:w="1274" w:type="dxa"/>
            <w:tcBorders>
              <w:top w:val="nil"/>
              <w:left w:val="nil"/>
              <w:bottom w:val="single" w:sz="4" w:space="0" w:color="auto"/>
              <w:right w:val="single" w:sz="4" w:space="0" w:color="auto"/>
            </w:tcBorders>
            <w:shd w:val="clear" w:color="auto" w:fill="auto"/>
            <w:noWrap/>
            <w:vAlign w:val="bottom"/>
            <w:hideMark/>
          </w:tcPr>
          <w:p w14:paraId="4388EDA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0.000226</w:t>
            </w:r>
          </w:p>
        </w:tc>
      </w:tr>
      <w:tr w:rsidR="009B32E8" w:rsidRPr="009B32E8" w14:paraId="6994B390"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5F7F2FF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May</w:t>
            </w:r>
          </w:p>
        </w:tc>
        <w:tc>
          <w:tcPr>
            <w:tcW w:w="1186" w:type="dxa"/>
            <w:tcBorders>
              <w:top w:val="nil"/>
              <w:left w:val="nil"/>
              <w:bottom w:val="single" w:sz="4" w:space="0" w:color="auto"/>
              <w:right w:val="single" w:sz="4" w:space="0" w:color="auto"/>
            </w:tcBorders>
            <w:shd w:val="clear" w:color="auto" w:fill="auto"/>
            <w:noWrap/>
            <w:vAlign w:val="bottom"/>
            <w:hideMark/>
          </w:tcPr>
          <w:p w14:paraId="2D6082A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3462</w:t>
            </w:r>
          </w:p>
        </w:tc>
        <w:tc>
          <w:tcPr>
            <w:tcW w:w="1694" w:type="dxa"/>
            <w:tcBorders>
              <w:top w:val="nil"/>
              <w:left w:val="nil"/>
              <w:bottom w:val="single" w:sz="4" w:space="0" w:color="auto"/>
              <w:right w:val="single" w:sz="4" w:space="0" w:color="auto"/>
            </w:tcBorders>
            <w:shd w:val="clear" w:color="auto" w:fill="auto"/>
            <w:noWrap/>
            <w:vAlign w:val="bottom"/>
            <w:hideMark/>
          </w:tcPr>
          <w:p w14:paraId="6A82268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31.343615</w:t>
            </w:r>
          </w:p>
        </w:tc>
        <w:tc>
          <w:tcPr>
            <w:tcW w:w="1186" w:type="dxa"/>
            <w:tcBorders>
              <w:top w:val="nil"/>
              <w:left w:val="nil"/>
              <w:bottom w:val="single" w:sz="4" w:space="0" w:color="auto"/>
              <w:right w:val="single" w:sz="4" w:space="0" w:color="auto"/>
            </w:tcBorders>
            <w:shd w:val="clear" w:color="auto" w:fill="auto"/>
            <w:noWrap/>
            <w:vAlign w:val="bottom"/>
            <w:hideMark/>
          </w:tcPr>
          <w:p w14:paraId="1E0CD04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3461</w:t>
            </w:r>
          </w:p>
        </w:tc>
        <w:tc>
          <w:tcPr>
            <w:tcW w:w="1742" w:type="dxa"/>
            <w:tcBorders>
              <w:top w:val="nil"/>
              <w:left w:val="nil"/>
              <w:bottom w:val="single" w:sz="4" w:space="0" w:color="auto"/>
              <w:right w:val="single" w:sz="4" w:space="0" w:color="auto"/>
            </w:tcBorders>
            <w:shd w:val="clear" w:color="auto" w:fill="auto"/>
            <w:noWrap/>
            <w:vAlign w:val="bottom"/>
            <w:hideMark/>
          </w:tcPr>
          <w:p w14:paraId="6C9FE9D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31.343521</w:t>
            </w:r>
          </w:p>
        </w:tc>
        <w:tc>
          <w:tcPr>
            <w:tcW w:w="1274" w:type="dxa"/>
            <w:tcBorders>
              <w:top w:val="nil"/>
              <w:left w:val="nil"/>
              <w:bottom w:val="single" w:sz="4" w:space="0" w:color="auto"/>
              <w:right w:val="single" w:sz="4" w:space="0" w:color="auto"/>
            </w:tcBorders>
            <w:shd w:val="clear" w:color="auto" w:fill="auto"/>
            <w:noWrap/>
            <w:vAlign w:val="bottom"/>
            <w:hideMark/>
          </w:tcPr>
          <w:p w14:paraId="4DDAF56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0.000094</w:t>
            </w:r>
          </w:p>
        </w:tc>
        <w:tc>
          <w:tcPr>
            <w:tcW w:w="1274" w:type="dxa"/>
            <w:tcBorders>
              <w:top w:val="nil"/>
              <w:left w:val="nil"/>
              <w:bottom w:val="single" w:sz="4" w:space="0" w:color="auto"/>
              <w:right w:val="single" w:sz="4" w:space="0" w:color="auto"/>
            </w:tcBorders>
            <w:shd w:val="clear" w:color="auto" w:fill="auto"/>
            <w:noWrap/>
            <w:vAlign w:val="bottom"/>
            <w:hideMark/>
          </w:tcPr>
          <w:p w14:paraId="640687C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0.000299</w:t>
            </w:r>
          </w:p>
        </w:tc>
      </w:tr>
      <w:tr w:rsidR="009B32E8" w:rsidRPr="009B32E8" w14:paraId="5DD98D6F"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08B99154"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June</w:t>
            </w:r>
          </w:p>
        </w:tc>
        <w:tc>
          <w:tcPr>
            <w:tcW w:w="1186" w:type="dxa"/>
            <w:tcBorders>
              <w:top w:val="nil"/>
              <w:left w:val="nil"/>
              <w:bottom w:val="single" w:sz="4" w:space="0" w:color="auto"/>
              <w:right w:val="single" w:sz="4" w:space="0" w:color="auto"/>
            </w:tcBorders>
            <w:shd w:val="clear" w:color="auto" w:fill="auto"/>
            <w:noWrap/>
            <w:vAlign w:val="bottom"/>
            <w:hideMark/>
          </w:tcPr>
          <w:p w14:paraId="5208FA3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3456</w:t>
            </w:r>
          </w:p>
        </w:tc>
        <w:tc>
          <w:tcPr>
            <w:tcW w:w="1694" w:type="dxa"/>
            <w:tcBorders>
              <w:top w:val="nil"/>
              <w:left w:val="nil"/>
              <w:bottom w:val="single" w:sz="4" w:space="0" w:color="auto"/>
              <w:right w:val="single" w:sz="4" w:space="0" w:color="auto"/>
            </w:tcBorders>
            <w:shd w:val="clear" w:color="auto" w:fill="auto"/>
            <w:noWrap/>
            <w:vAlign w:val="bottom"/>
            <w:hideMark/>
          </w:tcPr>
          <w:p w14:paraId="3D73DA6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30.579834</w:t>
            </w:r>
          </w:p>
        </w:tc>
        <w:tc>
          <w:tcPr>
            <w:tcW w:w="1186" w:type="dxa"/>
            <w:tcBorders>
              <w:top w:val="nil"/>
              <w:left w:val="nil"/>
              <w:bottom w:val="single" w:sz="4" w:space="0" w:color="auto"/>
              <w:right w:val="single" w:sz="4" w:space="0" w:color="auto"/>
            </w:tcBorders>
            <w:shd w:val="clear" w:color="auto" w:fill="auto"/>
            <w:noWrap/>
            <w:vAlign w:val="bottom"/>
            <w:hideMark/>
          </w:tcPr>
          <w:p w14:paraId="208DC99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3455</w:t>
            </w:r>
          </w:p>
        </w:tc>
        <w:tc>
          <w:tcPr>
            <w:tcW w:w="1742" w:type="dxa"/>
            <w:tcBorders>
              <w:top w:val="nil"/>
              <w:left w:val="nil"/>
              <w:bottom w:val="single" w:sz="4" w:space="0" w:color="auto"/>
              <w:right w:val="single" w:sz="4" w:space="0" w:color="auto"/>
            </w:tcBorders>
            <w:shd w:val="clear" w:color="auto" w:fill="auto"/>
            <w:noWrap/>
            <w:vAlign w:val="bottom"/>
            <w:hideMark/>
          </w:tcPr>
          <w:p w14:paraId="7A7BF74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30.579827</w:t>
            </w:r>
          </w:p>
        </w:tc>
        <w:tc>
          <w:tcPr>
            <w:tcW w:w="1274" w:type="dxa"/>
            <w:tcBorders>
              <w:top w:val="nil"/>
              <w:left w:val="nil"/>
              <w:bottom w:val="single" w:sz="4" w:space="0" w:color="auto"/>
              <w:right w:val="single" w:sz="4" w:space="0" w:color="auto"/>
            </w:tcBorders>
            <w:shd w:val="clear" w:color="auto" w:fill="auto"/>
            <w:noWrap/>
            <w:vAlign w:val="bottom"/>
            <w:hideMark/>
          </w:tcPr>
          <w:p w14:paraId="00CA52F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0.000007</w:t>
            </w:r>
          </w:p>
        </w:tc>
        <w:tc>
          <w:tcPr>
            <w:tcW w:w="1274" w:type="dxa"/>
            <w:tcBorders>
              <w:top w:val="nil"/>
              <w:left w:val="nil"/>
              <w:bottom w:val="single" w:sz="4" w:space="0" w:color="auto"/>
              <w:right w:val="single" w:sz="4" w:space="0" w:color="auto"/>
            </w:tcBorders>
            <w:shd w:val="clear" w:color="auto" w:fill="auto"/>
            <w:noWrap/>
            <w:vAlign w:val="bottom"/>
            <w:hideMark/>
          </w:tcPr>
          <w:p w14:paraId="6CDC634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0.000023</w:t>
            </w:r>
          </w:p>
        </w:tc>
      </w:tr>
      <w:tr w:rsidR="009B32E8" w:rsidRPr="009B32E8" w14:paraId="50DF796F"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7E13BD41"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July</w:t>
            </w:r>
          </w:p>
        </w:tc>
        <w:tc>
          <w:tcPr>
            <w:tcW w:w="1186" w:type="dxa"/>
            <w:tcBorders>
              <w:top w:val="nil"/>
              <w:left w:val="nil"/>
              <w:bottom w:val="single" w:sz="4" w:space="0" w:color="auto"/>
              <w:right w:val="single" w:sz="4" w:space="0" w:color="auto"/>
            </w:tcBorders>
            <w:shd w:val="clear" w:color="auto" w:fill="auto"/>
            <w:noWrap/>
            <w:vAlign w:val="bottom"/>
            <w:hideMark/>
          </w:tcPr>
          <w:p w14:paraId="56504FF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2958</w:t>
            </w:r>
          </w:p>
        </w:tc>
        <w:tc>
          <w:tcPr>
            <w:tcW w:w="1694" w:type="dxa"/>
            <w:tcBorders>
              <w:top w:val="nil"/>
              <w:left w:val="nil"/>
              <w:bottom w:val="single" w:sz="4" w:space="0" w:color="auto"/>
              <w:right w:val="single" w:sz="4" w:space="0" w:color="auto"/>
            </w:tcBorders>
            <w:shd w:val="clear" w:color="auto" w:fill="auto"/>
            <w:noWrap/>
            <w:vAlign w:val="bottom"/>
            <w:hideMark/>
          </w:tcPr>
          <w:p w14:paraId="6218793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28.510481</w:t>
            </w:r>
          </w:p>
        </w:tc>
        <w:tc>
          <w:tcPr>
            <w:tcW w:w="1186" w:type="dxa"/>
            <w:tcBorders>
              <w:top w:val="nil"/>
              <w:left w:val="nil"/>
              <w:bottom w:val="single" w:sz="4" w:space="0" w:color="auto"/>
              <w:right w:val="single" w:sz="4" w:space="0" w:color="auto"/>
            </w:tcBorders>
            <w:shd w:val="clear" w:color="auto" w:fill="auto"/>
            <w:noWrap/>
            <w:vAlign w:val="bottom"/>
            <w:hideMark/>
          </w:tcPr>
          <w:p w14:paraId="5FEE2B0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2957</w:t>
            </w:r>
          </w:p>
        </w:tc>
        <w:tc>
          <w:tcPr>
            <w:tcW w:w="1742" w:type="dxa"/>
            <w:tcBorders>
              <w:top w:val="nil"/>
              <w:left w:val="nil"/>
              <w:bottom w:val="single" w:sz="4" w:space="0" w:color="auto"/>
              <w:right w:val="single" w:sz="4" w:space="0" w:color="auto"/>
            </w:tcBorders>
            <w:shd w:val="clear" w:color="auto" w:fill="auto"/>
            <w:noWrap/>
            <w:vAlign w:val="bottom"/>
            <w:hideMark/>
          </w:tcPr>
          <w:p w14:paraId="4EF6CB9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28.510366</w:t>
            </w:r>
          </w:p>
        </w:tc>
        <w:tc>
          <w:tcPr>
            <w:tcW w:w="1274" w:type="dxa"/>
            <w:tcBorders>
              <w:top w:val="nil"/>
              <w:left w:val="nil"/>
              <w:bottom w:val="single" w:sz="4" w:space="0" w:color="auto"/>
              <w:right w:val="single" w:sz="4" w:space="0" w:color="auto"/>
            </w:tcBorders>
            <w:shd w:val="clear" w:color="auto" w:fill="auto"/>
            <w:noWrap/>
            <w:vAlign w:val="bottom"/>
            <w:hideMark/>
          </w:tcPr>
          <w:p w14:paraId="6CEE5F30"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0.000115</w:t>
            </w:r>
          </w:p>
        </w:tc>
        <w:tc>
          <w:tcPr>
            <w:tcW w:w="1274" w:type="dxa"/>
            <w:tcBorders>
              <w:top w:val="nil"/>
              <w:left w:val="nil"/>
              <w:bottom w:val="single" w:sz="4" w:space="0" w:color="auto"/>
              <w:right w:val="single" w:sz="4" w:space="0" w:color="auto"/>
            </w:tcBorders>
            <w:shd w:val="clear" w:color="auto" w:fill="auto"/>
            <w:noWrap/>
            <w:vAlign w:val="bottom"/>
            <w:hideMark/>
          </w:tcPr>
          <w:p w14:paraId="0FC698C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0.000403</w:t>
            </w:r>
          </w:p>
        </w:tc>
      </w:tr>
      <w:tr w:rsidR="009B32E8" w:rsidRPr="009B32E8" w14:paraId="1C69ADB4"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2842762F"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August</w:t>
            </w:r>
          </w:p>
        </w:tc>
        <w:tc>
          <w:tcPr>
            <w:tcW w:w="1186" w:type="dxa"/>
            <w:tcBorders>
              <w:top w:val="nil"/>
              <w:left w:val="nil"/>
              <w:bottom w:val="single" w:sz="4" w:space="0" w:color="auto"/>
              <w:right w:val="single" w:sz="4" w:space="0" w:color="auto"/>
            </w:tcBorders>
            <w:shd w:val="clear" w:color="auto" w:fill="auto"/>
            <w:noWrap/>
            <w:vAlign w:val="bottom"/>
            <w:hideMark/>
          </w:tcPr>
          <w:p w14:paraId="18BCC14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3346</w:t>
            </w:r>
          </w:p>
        </w:tc>
        <w:tc>
          <w:tcPr>
            <w:tcW w:w="1694" w:type="dxa"/>
            <w:tcBorders>
              <w:top w:val="nil"/>
              <w:left w:val="nil"/>
              <w:bottom w:val="single" w:sz="4" w:space="0" w:color="auto"/>
              <w:right w:val="single" w:sz="4" w:space="0" w:color="auto"/>
            </w:tcBorders>
            <w:shd w:val="clear" w:color="auto" w:fill="auto"/>
            <w:noWrap/>
            <w:vAlign w:val="bottom"/>
            <w:hideMark/>
          </w:tcPr>
          <w:p w14:paraId="1C4F1F8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29.423143</w:t>
            </w:r>
          </w:p>
        </w:tc>
        <w:tc>
          <w:tcPr>
            <w:tcW w:w="1186" w:type="dxa"/>
            <w:tcBorders>
              <w:top w:val="nil"/>
              <w:left w:val="nil"/>
              <w:bottom w:val="single" w:sz="4" w:space="0" w:color="auto"/>
              <w:right w:val="single" w:sz="4" w:space="0" w:color="auto"/>
            </w:tcBorders>
            <w:shd w:val="clear" w:color="auto" w:fill="auto"/>
            <w:noWrap/>
            <w:vAlign w:val="bottom"/>
            <w:hideMark/>
          </w:tcPr>
          <w:p w14:paraId="22793F0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3345</w:t>
            </w:r>
          </w:p>
        </w:tc>
        <w:tc>
          <w:tcPr>
            <w:tcW w:w="1742" w:type="dxa"/>
            <w:tcBorders>
              <w:top w:val="nil"/>
              <w:left w:val="nil"/>
              <w:bottom w:val="single" w:sz="4" w:space="0" w:color="auto"/>
              <w:right w:val="single" w:sz="4" w:space="0" w:color="auto"/>
            </w:tcBorders>
            <w:shd w:val="clear" w:color="auto" w:fill="auto"/>
            <w:noWrap/>
            <w:vAlign w:val="bottom"/>
            <w:hideMark/>
          </w:tcPr>
          <w:p w14:paraId="2072F5B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29.423280</w:t>
            </w:r>
          </w:p>
        </w:tc>
        <w:tc>
          <w:tcPr>
            <w:tcW w:w="1274" w:type="dxa"/>
            <w:tcBorders>
              <w:top w:val="nil"/>
              <w:left w:val="nil"/>
              <w:bottom w:val="single" w:sz="4" w:space="0" w:color="auto"/>
              <w:right w:val="single" w:sz="4" w:space="0" w:color="auto"/>
            </w:tcBorders>
            <w:shd w:val="clear" w:color="auto" w:fill="auto"/>
            <w:noWrap/>
            <w:vAlign w:val="bottom"/>
            <w:hideMark/>
          </w:tcPr>
          <w:p w14:paraId="7549139E"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0.000137</w:t>
            </w:r>
          </w:p>
        </w:tc>
        <w:tc>
          <w:tcPr>
            <w:tcW w:w="1274" w:type="dxa"/>
            <w:tcBorders>
              <w:top w:val="nil"/>
              <w:left w:val="nil"/>
              <w:bottom w:val="single" w:sz="4" w:space="0" w:color="auto"/>
              <w:right w:val="single" w:sz="4" w:space="0" w:color="auto"/>
            </w:tcBorders>
            <w:shd w:val="clear" w:color="auto" w:fill="auto"/>
            <w:noWrap/>
            <w:vAlign w:val="bottom"/>
            <w:hideMark/>
          </w:tcPr>
          <w:p w14:paraId="0F827FB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0.000464</w:t>
            </w:r>
          </w:p>
        </w:tc>
      </w:tr>
      <w:tr w:rsidR="009B32E8" w:rsidRPr="009B32E8" w14:paraId="54AE7B3B"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1D39844C"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September</w:t>
            </w:r>
          </w:p>
        </w:tc>
        <w:tc>
          <w:tcPr>
            <w:tcW w:w="1186" w:type="dxa"/>
            <w:tcBorders>
              <w:top w:val="nil"/>
              <w:left w:val="nil"/>
              <w:bottom w:val="single" w:sz="4" w:space="0" w:color="auto"/>
              <w:right w:val="single" w:sz="4" w:space="0" w:color="auto"/>
            </w:tcBorders>
            <w:shd w:val="clear" w:color="auto" w:fill="auto"/>
            <w:noWrap/>
            <w:vAlign w:val="bottom"/>
            <w:hideMark/>
          </w:tcPr>
          <w:p w14:paraId="42950A0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3608</w:t>
            </w:r>
          </w:p>
        </w:tc>
        <w:tc>
          <w:tcPr>
            <w:tcW w:w="1694" w:type="dxa"/>
            <w:tcBorders>
              <w:top w:val="nil"/>
              <w:left w:val="nil"/>
              <w:bottom w:val="single" w:sz="4" w:space="0" w:color="auto"/>
              <w:right w:val="single" w:sz="4" w:space="0" w:color="auto"/>
            </w:tcBorders>
            <w:shd w:val="clear" w:color="auto" w:fill="auto"/>
            <w:noWrap/>
            <w:vAlign w:val="bottom"/>
            <w:hideMark/>
          </w:tcPr>
          <w:p w14:paraId="6AAEDE7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29.828123</w:t>
            </w:r>
          </w:p>
        </w:tc>
        <w:tc>
          <w:tcPr>
            <w:tcW w:w="1186" w:type="dxa"/>
            <w:tcBorders>
              <w:top w:val="nil"/>
              <w:left w:val="nil"/>
              <w:bottom w:val="single" w:sz="4" w:space="0" w:color="auto"/>
              <w:right w:val="single" w:sz="4" w:space="0" w:color="auto"/>
            </w:tcBorders>
            <w:shd w:val="clear" w:color="auto" w:fill="auto"/>
            <w:noWrap/>
            <w:vAlign w:val="bottom"/>
            <w:hideMark/>
          </w:tcPr>
          <w:p w14:paraId="5199B4A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3607</w:t>
            </w:r>
          </w:p>
        </w:tc>
        <w:tc>
          <w:tcPr>
            <w:tcW w:w="1742" w:type="dxa"/>
            <w:tcBorders>
              <w:top w:val="nil"/>
              <w:left w:val="nil"/>
              <w:bottom w:val="single" w:sz="4" w:space="0" w:color="auto"/>
              <w:right w:val="single" w:sz="4" w:space="0" w:color="auto"/>
            </w:tcBorders>
            <w:shd w:val="clear" w:color="auto" w:fill="auto"/>
            <w:noWrap/>
            <w:vAlign w:val="bottom"/>
            <w:hideMark/>
          </w:tcPr>
          <w:p w14:paraId="10B5403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29.828210</w:t>
            </w:r>
          </w:p>
        </w:tc>
        <w:tc>
          <w:tcPr>
            <w:tcW w:w="1274" w:type="dxa"/>
            <w:tcBorders>
              <w:top w:val="nil"/>
              <w:left w:val="nil"/>
              <w:bottom w:val="single" w:sz="4" w:space="0" w:color="auto"/>
              <w:right w:val="single" w:sz="4" w:space="0" w:color="auto"/>
            </w:tcBorders>
            <w:shd w:val="clear" w:color="auto" w:fill="auto"/>
            <w:noWrap/>
            <w:vAlign w:val="bottom"/>
            <w:hideMark/>
          </w:tcPr>
          <w:p w14:paraId="146C6E7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0.000087</w:t>
            </w:r>
          </w:p>
        </w:tc>
        <w:tc>
          <w:tcPr>
            <w:tcW w:w="1274" w:type="dxa"/>
            <w:tcBorders>
              <w:top w:val="nil"/>
              <w:left w:val="nil"/>
              <w:bottom w:val="single" w:sz="4" w:space="0" w:color="auto"/>
              <w:right w:val="single" w:sz="4" w:space="0" w:color="auto"/>
            </w:tcBorders>
            <w:shd w:val="clear" w:color="auto" w:fill="auto"/>
            <w:noWrap/>
            <w:vAlign w:val="bottom"/>
            <w:hideMark/>
          </w:tcPr>
          <w:p w14:paraId="1ED7B7A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0.000291</w:t>
            </w:r>
          </w:p>
        </w:tc>
      </w:tr>
      <w:tr w:rsidR="009B32E8" w:rsidRPr="009B32E8" w14:paraId="73EFF8D7"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44BA6B4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October</w:t>
            </w:r>
          </w:p>
        </w:tc>
        <w:tc>
          <w:tcPr>
            <w:tcW w:w="1186" w:type="dxa"/>
            <w:tcBorders>
              <w:top w:val="nil"/>
              <w:left w:val="nil"/>
              <w:bottom w:val="single" w:sz="4" w:space="0" w:color="auto"/>
              <w:right w:val="single" w:sz="4" w:space="0" w:color="auto"/>
            </w:tcBorders>
            <w:shd w:val="clear" w:color="auto" w:fill="auto"/>
            <w:noWrap/>
            <w:vAlign w:val="bottom"/>
            <w:hideMark/>
          </w:tcPr>
          <w:p w14:paraId="3EB2BC1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3886</w:t>
            </w:r>
          </w:p>
        </w:tc>
        <w:tc>
          <w:tcPr>
            <w:tcW w:w="1694" w:type="dxa"/>
            <w:tcBorders>
              <w:top w:val="nil"/>
              <w:left w:val="nil"/>
              <w:bottom w:val="single" w:sz="4" w:space="0" w:color="auto"/>
              <w:right w:val="single" w:sz="4" w:space="0" w:color="auto"/>
            </w:tcBorders>
            <w:shd w:val="clear" w:color="auto" w:fill="auto"/>
            <w:noWrap/>
            <w:vAlign w:val="bottom"/>
            <w:hideMark/>
          </w:tcPr>
          <w:p w14:paraId="69E69FC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30.522985</w:t>
            </w:r>
          </w:p>
        </w:tc>
        <w:tc>
          <w:tcPr>
            <w:tcW w:w="1186" w:type="dxa"/>
            <w:tcBorders>
              <w:top w:val="nil"/>
              <w:left w:val="nil"/>
              <w:bottom w:val="single" w:sz="4" w:space="0" w:color="auto"/>
              <w:right w:val="single" w:sz="4" w:space="0" w:color="auto"/>
            </w:tcBorders>
            <w:shd w:val="clear" w:color="auto" w:fill="auto"/>
            <w:noWrap/>
            <w:vAlign w:val="bottom"/>
            <w:hideMark/>
          </w:tcPr>
          <w:p w14:paraId="4F8BDAC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3885</w:t>
            </w:r>
          </w:p>
        </w:tc>
        <w:tc>
          <w:tcPr>
            <w:tcW w:w="1742" w:type="dxa"/>
            <w:tcBorders>
              <w:top w:val="nil"/>
              <w:left w:val="nil"/>
              <w:bottom w:val="single" w:sz="4" w:space="0" w:color="auto"/>
              <w:right w:val="single" w:sz="4" w:space="0" w:color="auto"/>
            </w:tcBorders>
            <w:shd w:val="clear" w:color="auto" w:fill="auto"/>
            <w:noWrap/>
            <w:vAlign w:val="bottom"/>
            <w:hideMark/>
          </w:tcPr>
          <w:p w14:paraId="4354BD17"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30.523055</w:t>
            </w:r>
          </w:p>
        </w:tc>
        <w:tc>
          <w:tcPr>
            <w:tcW w:w="1274" w:type="dxa"/>
            <w:tcBorders>
              <w:top w:val="nil"/>
              <w:left w:val="nil"/>
              <w:bottom w:val="single" w:sz="4" w:space="0" w:color="auto"/>
              <w:right w:val="single" w:sz="4" w:space="0" w:color="auto"/>
            </w:tcBorders>
            <w:shd w:val="clear" w:color="auto" w:fill="auto"/>
            <w:noWrap/>
            <w:vAlign w:val="bottom"/>
            <w:hideMark/>
          </w:tcPr>
          <w:p w14:paraId="24E6E90F"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0.000070</w:t>
            </w:r>
          </w:p>
        </w:tc>
        <w:tc>
          <w:tcPr>
            <w:tcW w:w="1274" w:type="dxa"/>
            <w:tcBorders>
              <w:top w:val="nil"/>
              <w:left w:val="nil"/>
              <w:bottom w:val="single" w:sz="4" w:space="0" w:color="auto"/>
              <w:right w:val="single" w:sz="4" w:space="0" w:color="auto"/>
            </w:tcBorders>
            <w:shd w:val="clear" w:color="auto" w:fill="auto"/>
            <w:noWrap/>
            <w:vAlign w:val="bottom"/>
            <w:hideMark/>
          </w:tcPr>
          <w:p w14:paraId="4987A5C9"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0.000228</w:t>
            </w:r>
          </w:p>
        </w:tc>
      </w:tr>
      <w:tr w:rsidR="009B32E8" w:rsidRPr="009B32E8" w14:paraId="42B92E65"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582A54BA"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November</w:t>
            </w:r>
          </w:p>
        </w:tc>
        <w:tc>
          <w:tcPr>
            <w:tcW w:w="1186" w:type="dxa"/>
            <w:tcBorders>
              <w:top w:val="nil"/>
              <w:left w:val="nil"/>
              <w:bottom w:val="single" w:sz="4" w:space="0" w:color="auto"/>
              <w:right w:val="single" w:sz="4" w:space="0" w:color="auto"/>
            </w:tcBorders>
            <w:shd w:val="clear" w:color="auto" w:fill="auto"/>
            <w:noWrap/>
            <w:vAlign w:val="bottom"/>
            <w:hideMark/>
          </w:tcPr>
          <w:p w14:paraId="6B0150E3"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3883</w:t>
            </w:r>
          </w:p>
        </w:tc>
        <w:tc>
          <w:tcPr>
            <w:tcW w:w="1694" w:type="dxa"/>
            <w:tcBorders>
              <w:top w:val="nil"/>
              <w:left w:val="nil"/>
              <w:bottom w:val="single" w:sz="4" w:space="0" w:color="auto"/>
              <w:right w:val="single" w:sz="4" w:space="0" w:color="auto"/>
            </w:tcBorders>
            <w:shd w:val="clear" w:color="auto" w:fill="auto"/>
            <w:noWrap/>
            <w:vAlign w:val="bottom"/>
            <w:hideMark/>
          </w:tcPr>
          <w:p w14:paraId="2C891531"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28.880903</w:t>
            </w:r>
          </w:p>
        </w:tc>
        <w:tc>
          <w:tcPr>
            <w:tcW w:w="1186" w:type="dxa"/>
            <w:tcBorders>
              <w:top w:val="nil"/>
              <w:left w:val="nil"/>
              <w:bottom w:val="single" w:sz="4" w:space="0" w:color="auto"/>
              <w:right w:val="single" w:sz="4" w:space="0" w:color="auto"/>
            </w:tcBorders>
            <w:shd w:val="clear" w:color="auto" w:fill="auto"/>
            <w:noWrap/>
            <w:vAlign w:val="bottom"/>
            <w:hideMark/>
          </w:tcPr>
          <w:p w14:paraId="21FED50A"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3882</w:t>
            </w:r>
          </w:p>
        </w:tc>
        <w:tc>
          <w:tcPr>
            <w:tcW w:w="1742" w:type="dxa"/>
            <w:tcBorders>
              <w:top w:val="nil"/>
              <w:left w:val="nil"/>
              <w:bottom w:val="single" w:sz="4" w:space="0" w:color="auto"/>
              <w:right w:val="single" w:sz="4" w:space="0" w:color="auto"/>
            </w:tcBorders>
            <w:shd w:val="clear" w:color="auto" w:fill="auto"/>
            <w:noWrap/>
            <w:vAlign w:val="bottom"/>
            <w:hideMark/>
          </w:tcPr>
          <w:p w14:paraId="483FAB1D"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28.880858</w:t>
            </w:r>
          </w:p>
        </w:tc>
        <w:tc>
          <w:tcPr>
            <w:tcW w:w="1274" w:type="dxa"/>
            <w:tcBorders>
              <w:top w:val="nil"/>
              <w:left w:val="nil"/>
              <w:bottom w:val="single" w:sz="4" w:space="0" w:color="auto"/>
              <w:right w:val="single" w:sz="4" w:space="0" w:color="auto"/>
            </w:tcBorders>
            <w:shd w:val="clear" w:color="auto" w:fill="auto"/>
            <w:noWrap/>
            <w:vAlign w:val="bottom"/>
            <w:hideMark/>
          </w:tcPr>
          <w:p w14:paraId="4D944024"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0.000045</w:t>
            </w:r>
          </w:p>
        </w:tc>
        <w:tc>
          <w:tcPr>
            <w:tcW w:w="1274" w:type="dxa"/>
            <w:tcBorders>
              <w:top w:val="nil"/>
              <w:left w:val="nil"/>
              <w:bottom w:val="single" w:sz="4" w:space="0" w:color="auto"/>
              <w:right w:val="single" w:sz="4" w:space="0" w:color="auto"/>
            </w:tcBorders>
            <w:shd w:val="clear" w:color="auto" w:fill="auto"/>
            <w:noWrap/>
            <w:vAlign w:val="bottom"/>
            <w:hideMark/>
          </w:tcPr>
          <w:p w14:paraId="4B6D7F4B"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0.000157</w:t>
            </w:r>
          </w:p>
        </w:tc>
      </w:tr>
      <w:tr w:rsidR="009B32E8" w:rsidRPr="009B32E8" w14:paraId="0D21A795" w14:textId="77777777" w:rsidTr="00C146EC">
        <w:trPr>
          <w:trHeight w:val="302"/>
          <w:jc w:val="center"/>
        </w:trPr>
        <w:tc>
          <w:tcPr>
            <w:tcW w:w="1266" w:type="dxa"/>
            <w:tcBorders>
              <w:top w:val="nil"/>
              <w:left w:val="single" w:sz="4" w:space="0" w:color="auto"/>
              <w:bottom w:val="single" w:sz="4" w:space="0" w:color="auto"/>
              <w:right w:val="single" w:sz="4" w:space="0" w:color="auto"/>
            </w:tcBorders>
            <w:shd w:val="clear" w:color="auto" w:fill="auto"/>
            <w:noWrap/>
            <w:vAlign w:val="bottom"/>
          </w:tcPr>
          <w:p w14:paraId="5535C3D7" w14:textId="77777777" w:rsidR="007E7453" w:rsidRPr="009B32E8" w:rsidRDefault="007E7453" w:rsidP="00A9566E">
            <w:pPr>
              <w:spacing w:after="0" w:line="240" w:lineRule="auto"/>
              <w:jc w:val="center"/>
              <w:rPr>
                <w:rFonts w:ascii="Arial" w:eastAsia="Times New Roman" w:hAnsi="Arial" w:cs="Arial"/>
                <w:b/>
                <w:bCs/>
                <w:kern w:val="0"/>
                <w:sz w:val="20"/>
                <w:szCs w:val="20"/>
                <w:lang w:eastAsia="en-IN"/>
              </w:rPr>
            </w:pPr>
            <w:r w:rsidRPr="009B32E8">
              <w:rPr>
                <w:rFonts w:ascii="Arial" w:eastAsia="Times New Roman" w:hAnsi="Arial" w:cs="Arial"/>
                <w:b/>
                <w:bCs/>
                <w:kern w:val="0"/>
                <w:sz w:val="20"/>
                <w:szCs w:val="20"/>
                <w:lang w:eastAsia="en-IN"/>
              </w:rPr>
              <w:t>December</w:t>
            </w:r>
          </w:p>
        </w:tc>
        <w:tc>
          <w:tcPr>
            <w:tcW w:w="1186" w:type="dxa"/>
            <w:tcBorders>
              <w:top w:val="nil"/>
              <w:left w:val="nil"/>
              <w:bottom w:val="single" w:sz="4" w:space="0" w:color="auto"/>
              <w:right w:val="single" w:sz="4" w:space="0" w:color="auto"/>
            </w:tcBorders>
            <w:shd w:val="clear" w:color="auto" w:fill="auto"/>
            <w:noWrap/>
            <w:vAlign w:val="bottom"/>
            <w:hideMark/>
          </w:tcPr>
          <w:p w14:paraId="0AA6DF35"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3882</w:t>
            </w:r>
          </w:p>
        </w:tc>
        <w:tc>
          <w:tcPr>
            <w:tcW w:w="1694" w:type="dxa"/>
            <w:tcBorders>
              <w:top w:val="nil"/>
              <w:left w:val="nil"/>
              <w:bottom w:val="single" w:sz="4" w:space="0" w:color="auto"/>
              <w:right w:val="single" w:sz="4" w:space="0" w:color="auto"/>
            </w:tcBorders>
            <w:shd w:val="clear" w:color="auto" w:fill="auto"/>
            <w:noWrap/>
            <w:vAlign w:val="bottom"/>
            <w:hideMark/>
          </w:tcPr>
          <w:p w14:paraId="3ECDAE66"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27.481401</w:t>
            </w:r>
          </w:p>
        </w:tc>
        <w:tc>
          <w:tcPr>
            <w:tcW w:w="1186" w:type="dxa"/>
            <w:tcBorders>
              <w:top w:val="nil"/>
              <w:left w:val="nil"/>
              <w:bottom w:val="single" w:sz="4" w:space="0" w:color="auto"/>
              <w:right w:val="single" w:sz="4" w:space="0" w:color="auto"/>
            </w:tcBorders>
            <w:shd w:val="clear" w:color="auto" w:fill="auto"/>
            <w:noWrap/>
            <w:vAlign w:val="bottom"/>
            <w:hideMark/>
          </w:tcPr>
          <w:p w14:paraId="73A8571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3881</w:t>
            </w:r>
          </w:p>
        </w:tc>
        <w:tc>
          <w:tcPr>
            <w:tcW w:w="1742" w:type="dxa"/>
            <w:tcBorders>
              <w:top w:val="nil"/>
              <w:left w:val="nil"/>
              <w:bottom w:val="single" w:sz="4" w:space="0" w:color="auto"/>
              <w:right w:val="single" w:sz="4" w:space="0" w:color="auto"/>
            </w:tcBorders>
            <w:shd w:val="clear" w:color="auto" w:fill="auto"/>
            <w:noWrap/>
            <w:vAlign w:val="bottom"/>
            <w:hideMark/>
          </w:tcPr>
          <w:p w14:paraId="1C221DF8"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27.481333</w:t>
            </w:r>
          </w:p>
        </w:tc>
        <w:tc>
          <w:tcPr>
            <w:tcW w:w="1274" w:type="dxa"/>
            <w:tcBorders>
              <w:top w:val="nil"/>
              <w:left w:val="nil"/>
              <w:bottom w:val="single" w:sz="4" w:space="0" w:color="auto"/>
              <w:right w:val="single" w:sz="4" w:space="0" w:color="auto"/>
            </w:tcBorders>
            <w:shd w:val="clear" w:color="auto" w:fill="auto"/>
            <w:noWrap/>
            <w:vAlign w:val="bottom"/>
            <w:hideMark/>
          </w:tcPr>
          <w:p w14:paraId="63E47C7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0.000068</w:t>
            </w:r>
          </w:p>
        </w:tc>
        <w:tc>
          <w:tcPr>
            <w:tcW w:w="1274" w:type="dxa"/>
            <w:tcBorders>
              <w:top w:val="nil"/>
              <w:left w:val="nil"/>
              <w:bottom w:val="single" w:sz="4" w:space="0" w:color="auto"/>
              <w:right w:val="single" w:sz="4" w:space="0" w:color="auto"/>
            </w:tcBorders>
            <w:shd w:val="clear" w:color="auto" w:fill="auto"/>
            <w:noWrap/>
            <w:vAlign w:val="bottom"/>
            <w:hideMark/>
          </w:tcPr>
          <w:p w14:paraId="4F871AF2" w14:textId="77777777" w:rsidR="007E7453" w:rsidRPr="009B32E8" w:rsidRDefault="007E7453" w:rsidP="00A9566E">
            <w:pPr>
              <w:spacing w:after="0" w:line="240" w:lineRule="auto"/>
              <w:jc w:val="center"/>
              <w:rPr>
                <w:rFonts w:ascii="Arial" w:eastAsia="Times New Roman" w:hAnsi="Arial" w:cs="Arial"/>
                <w:kern w:val="0"/>
                <w:sz w:val="20"/>
                <w:szCs w:val="20"/>
                <w:lang w:eastAsia="en-IN"/>
              </w:rPr>
            </w:pPr>
            <w:r w:rsidRPr="009B32E8">
              <w:rPr>
                <w:rFonts w:ascii="Arial" w:eastAsia="Times New Roman" w:hAnsi="Arial" w:cs="Arial"/>
                <w:kern w:val="0"/>
                <w:sz w:val="20"/>
                <w:szCs w:val="20"/>
                <w:lang w:eastAsia="en-IN"/>
              </w:rPr>
              <w:t>0.000249</w:t>
            </w:r>
          </w:p>
        </w:tc>
      </w:tr>
    </w:tbl>
    <w:p w14:paraId="5F26C7A8" w14:textId="00E7602E" w:rsidR="00D60DE3" w:rsidRPr="009B32E8" w:rsidRDefault="00E21973" w:rsidP="00A9566E">
      <w:pPr>
        <w:spacing w:line="240" w:lineRule="auto"/>
        <w:rPr>
          <w:rFonts w:ascii="Arial" w:hAnsi="Arial" w:cs="Arial"/>
          <w:sz w:val="20"/>
          <w:szCs w:val="20"/>
        </w:rPr>
      </w:pPr>
      <w:r w:rsidRPr="009B32E8">
        <w:rPr>
          <w:rFonts w:ascii="Arial" w:hAnsi="Arial" w:cs="Arial"/>
          <w:noProof/>
          <w:sz w:val="20"/>
          <w:szCs w:val="20"/>
          <w:lang w:val="en-US"/>
        </w:rPr>
        <mc:AlternateContent>
          <mc:Choice Requires="wps">
            <w:drawing>
              <wp:anchor distT="0" distB="0" distL="114300" distR="114300" simplePos="0" relativeHeight="251651072" behindDoc="0" locked="0" layoutInCell="1" allowOverlap="1" wp14:anchorId="0A8E4A8E" wp14:editId="56F144C0">
                <wp:simplePos x="0" y="0"/>
                <wp:positionH relativeFrom="column">
                  <wp:posOffset>207010</wp:posOffset>
                </wp:positionH>
                <wp:positionV relativeFrom="paragraph">
                  <wp:posOffset>3954780</wp:posOffset>
                </wp:positionV>
                <wp:extent cx="5283200" cy="302260"/>
                <wp:effectExtent l="0" t="0" r="0" b="0"/>
                <wp:wrapTopAndBottom/>
                <wp:docPr id="11505833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302260"/>
                        </a:xfrm>
                        <a:prstGeom prst="rect">
                          <a:avLst/>
                        </a:prstGeom>
                        <a:solidFill>
                          <a:prstClr val="white"/>
                        </a:solidFill>
                        <a:ln>
                          <a:noFill/>
                        </a:ln>
                      </wps:spPr>
                      <wps:txbx>
                        <w:txbxContent>
                          <w:p w14:paraId="64C0CA27" w14:textId="77777777" w:rsidR="007E7453" w:rsidRPr="00FC49A1" w:rsidRDefault="007E7453" w:rsidP="007E7453">
                            <w:pPr>
                              <w:pStyle w:val="Caption"/>
                              <w:jc w:val="center"/>
                              <w:rPr>
                                <w:rFonts w:ascii="Times New Roman" w:hAnsi="Times New Roman"/>
                                <w:b/>
                                <w:bCs/>
                                <w:i w:val="0"/>
                                <w:iCs w:val="0"/>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8E4A8E" id="Text Box 1" o:spid="_x0000_s1057" type="#_x0000_t202" style="position:absolute;margin-left:16.3pt;margin-top:311.4pt;width:416pt;height:2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" stroked="f">
                <v:textbox style="mso-fit-shape-to-text:t" inset="0,0,0,0">
                  <w:txbxContent>
                    <w:p w14:paraId="64C0CA27" w14:textId="77777777" w:rsidR="007E7453" w:rsidRPr="00FC49A1" w:rsidRDefault="007E7453" w:rsidP="007E7453">
                      <w:pPr>
                        <w:pStyle w:val="Caption"/>
                        <w:jc w:val="center"/>
                        <w:rPr>
                          <w:rFonts w:ascii="Times New Roman" w:hAnsi="Times New Roman"/>
                          <w:b/>
                          <w:bCs/>
                          <w:i w:val="0"/>
                          <w:iCs w:val="0"/>
                          <w:noProof/>
                          <w:sz w:val="24"/>
                          <w:szCs w:val="24"/>
                        </w:rPr>
                      </w:pPr>
                    </w:p>
                  </w:txbxContent>
                </v:textbox>
                <w10:wrap type="topAndBottom"/>
              </v:shape>
            </w:pict>
          </mc:Fallback>
        </mc:AlternateContent>
      </w:r>
    </w:p>
    <w:sectPr w:rsidR="00D60DE3" w:rsidRPr="009B32E8" w:rsidSect="000270E8">
      <w:pgSz w:w="11906" w:h="16838" w:code="9"/>
      <w:pgMar w:top="1440" w:right="1134" w:bottom="1440" w:left="1134" w:header="720" w:footer="720" w:gutter="0"/>
      <w:lnNumType w:countBy="1" w:restart="continuou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B3880"/>
    <w:multiLevelType w:val="hybridMultilevel"/>
    <w:tmpl w:val="7C78AC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1A638D"/>
    <w:multiLevelType w:val="hybridMultilevel"/>
    <w:tmpl w:val="7D3267E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69D15004"/>
    <w:multiLevelType w:val="hybridMultilevel"/>
    <w:tmpl w:val="147C2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3NzU2sDA2MLc0NDBV0lEKTi0uzszPAykwrAUAvOK6VCwAAAA="/>
  </w:docVars>
  <w:rsids>
    <w:rsidRoot w:val="00C456E1"/>
    <w:rsid w:val="000004D6"/>
    <w:rsid w:val="00013909"/>
    <w:rsid w:val="000270E8"/>
    <w:rsid w:val="0003660E"/>
    <w:rsid w:val="000758F1"/>
    <w:rsid w:val="00082DC9"/>
    <w:rsid w:val="00083411"/>
    <w:rsid w:val="000879B4"/>
    <w:rsid w:val="000969FC"/>
    <w:rsid w:val="000A4566"/>
    <w:rsid w:val="000C46BF"/>
    <w:rsid w:val="000F7961"/>
    <w:rsid w:val="00112BFD"/>
    <w:rsid w:val="001150E0"/>
    <w:rsid w:val="00134AC0"/>
    <w:rsid w:val="00154C7B"/>
    <w:rsid w:val="0016734C"/>
    <w:rsid w:val="001673E2"/>
    <w:rsid w:val="00187F94"/>
    <w:rsid w:val="001965F3"/>
    <w:rsid w:val="001A27C4"/>
    <w:rsid w:val="001B5F92"/>
    <w:rsid w:val="001D274D"/>
    <w:rsid w:val="001E6FF2"/>
    <w:rsid w:val="001F32C6"/>
    <w:rsid w:val="00217FCE"/>
    <w:rsid w:val="00226C02"/>
    <w:rsid w:val="00272A32"/>
    <w:rsid w:val="002E46C6"/>
    <w:rsid w:val="0032782D"/>
    <w:rsid w:val="003357CA"/>
    <w:rsid w:val="00350717"/>
    <w:rsid w:val="003764F2"/>
    <w:rsid w:val="003861B6"/>
    <w:rsid w:val="003A1E69"/>
    <w:rsid w:val="003B2DBD"/>
    <w:rsid w:val="003B6121"/>
    <w:rsid w:val="004061C4"/>
    <w:rsid w:val="004135E0"/>
    <w:rsid w:val="00430666"/>
    <w:rsid w:val="00433683"/>
    <w:rsid w:val="00440244"/>
    <w:rsid w:val="00466D1D"/>
    <w:rsid w:val="00487EF1"/>
    <w:rsid w:val="004A1E08"/>
    <w:rsid w:val="004A2A0A"/>
    <w:rsid w:val="004D756B"/>
    <w:rsid w:val="004E010D"/>
    <w:rsid w:val="004F2934"/>
    <w:rsid w:val="0050269D"/>
    <w:rsid w:val="00523DCF"/>
    <w:rsid w:val="0053028A"/>
    <w:rsid w:val="005332A9"/>
    <w:rsid w:val="00583FBF"/>
    <w:rsid w:val="005862B7"/>
    <w:rsid w:val="005923E9"/>
    <w:rsid w:val="005A2AC2"/>
    <w:rsid w:val="005B64A7"/>
    <w:rsid w:val="005E7A36"/>
    <w:rsid w:val="0063041C"/>
    <w:rsid w:val="00631190"/>
    <w:rsid w:val="006443C0"/>
    <w:rsid w:val="0066202A"/>
    <w:rsid w:val="00673544"/>
    <w:rsid w:val="00690F39"/>
    <w:rsid w:val="006F1873"/>
    <w:rsid w:val="006F449B"/>
    <w:rsid w:val="007112AA"/>
    <w:rsid w:val="007149E6"/>
    <w:rsid w:val="0072791C"/>
    <w:rsid w:val="007403DD"/>
    <w:rsid w:val="0076019A"/>
    <w:rsid w:val="00761C6E"/>
    <w:rsid w:val="007B0923"/>
    <w:rsid w:val="007B7532"/>
    <w:rsid w:val="007E7453"/>
    <w:rsid w:val="00804062"/>
    <w:rsid w:val="00812B25"/>
    <w:rsid w:val="008470B4"/>
    <w:rsid w:val="00891AC2"/>
    <w:rsid w:val="0089721E"/>
    <w:rsid w:val="008C78DE"/>
    <w:rsid w:val="008F7ED8"/>
    <w:rsid w:val="00910475"/>
    <w:rsid w:val="00911C50"/>
    <w:rsid w:val="009146E9"/>
    <w:rsid w:val="009522D5"/>
    <w:rsid w:val="0097120B"/>
    <w:rsid w:val="00992E1B"/>
    <w:rsid w:val="009B04CF"/>
    <w:rsid w:val="009B057B"/>
    <w:rsid w:val="009B32E8"/>
    <w:rsid w:val="009C01C7"/>
    <w:rsid w:val="009C50AA"/>
    <w:rsid w:val="00A21BA9"/>
    <w:rsid w:val="00A266E5"/>
    <w:rsid w:val="00A55980"/>
    <w:rsid w:val="00A62780"/>
    <w:rsid w:val="00A65FBB"/>
    <w:rsid w:val="00A70177"/>
    <w:rsid w:val="00A709CB"/>
    <w:rsid w:val="00A85C49"/>
    <w:rsid w:val="00A9566E"/>
    <w:rsid w:val="00A96BCA"/>
    <w:rsid w:val="00AA226D"/>
    <w:rsid w:val="00AB6A04"/>
    <w:rsid w:val="00AC2435"/>
    <w:rsid w:val="00AD2306"/>
    <w:rsid w:val="00AF1F50"/>
    <w:rsid w:val="00B20C60"/>
    <w:rsid w:val="00B432B3"/>
    <w:rsid w:val="00B54705"/>
    <w:rsid w:val="00BB06C2"/>
    <w:rsid w:val="00BB68E7"/>
    <w:rsid w:val="00BF2CDF"/>
    <w:rsid w:val="00C146EC"/>
    <w:rsid w:val="00C214F2"/>
    <w:rsid w:val="00C2627C"/>
    <w:rsid w:val="00C456E1"/>
    <w:rsid w:val="00C61489"/>
    <w:rsid w:val="00CB3F82"/>
    <w:rsid w:val="00CC6DBD"/>
    <w:rsid w:val="00CF057C"/>
    <w:rsid w:val="00CF5AF3"/>
    <w:rsid w:val="00D12698"/>
    <w:rsid w:val="00D60DE3"/>
    <w:rsid w:val="00D84810"/>
    <w:rsid w:val="00D90E84"/>
    <w:rsid w:val="00D93B4F"/>
    <w:rsid w:val="00DB4C7C"/>
    <w:rsid w:val="00DB7063"/>
    <w:rsid w:val="00DC55ED"/>
    <w:rsid w:val="00DE2AE8"/>
    <w:rsid w:val="00E21973"/>
    <w:rsid w:val="00E2374B"/>
    <w:rsid w:val="00E338AE"/>
    <w:rsid w:val="00E356BA"/>
    <w:rsid w:val="00E4123A"/>
    <w:rsid w:val="00E9290E"/>
    <w:rsid w:val="00EA3681"/>
    <w:rsid w:val="00EA594C"/>
    <w:rsid w:val="00EB4E43"/>
    <w:rsid w:val="00EC4B91"/>
    <w:rsid w:val="00F11257"/>
    <w:rsid w:val="00F46600"/>
    <w:rsid w:val="00F60388"/>
    <w:rsid w:val="00F759BB"/>
    <w:rsid w:val="00F85272"/>
    <w:rsid w:val="00FA3426"/>
    <w:rsid w:val="00FF34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F638"/>
  <w15:chartTrackingRefBased/>
  <w15:docId w15:val="{9113D23B-1B5C-4C09-ADC4-43736E60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6E1"/>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C456E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456E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456E1"/>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456E1"/>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456E1"/>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456E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456E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456E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456E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56E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456E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456E1"/>
    <w:rPr>
      <w:rFonts w:eastAsia="Times New Roman" w:cs="Times New Roman"/>
      <w:color w:val="0F4761"/>
      <w:sz w:val="28"/>
      <w:szCs w:val="28"/>
    </w:rPr>
  </w:style>
  <w:style w:type="character" w:customStyle="1" w:styleId="Heading4Char">
    <w:name w:val="Heading 4 Char"/>
    <w:link w:val="Heading4"/>
    <w:uiPriority w:val="9"/>
    <w:semiHidden/>
    <w:rsid w:val="00C456E1"/>
    <w:rPr>
      <w:rFonts w:eastAsia="Times New Roman" w:cs="Times New Roman"/>
      <w:i/>
      <w:iCs/>
      <w:color w:val="0F4761"/>
    </w:rPr>
  </w:style>
  <w:style w:type="character" w:customStyle="1" w:styleId="Heading5Char">
    <w:name w:val="Heading 5 Char"/>
    <w:link w:val="Heading5"/>
    <w:uiPriority w:val="9"/>
    <w:semiHidden/>
    <w:rsid w:val="00C456E1"/>
    <w:rPr>
      <w:rFonts w:eastAsia="Times New Roman" w:cs="Times New Roman"/>
      <w:color w:val="0F4761"/>
    </w:rPr>
  </w:style>
  <w:style w:type="character" w:customStyle="1" w:styleId="Heading6Char">
    <w:name w:val="Heading 6 Char"/>
    <w:link w:val="Heading6"/>
    <w:uiPriority w:val="9"/>
    <w:semiHidden/>
    <w:rsid w:val="00C456E1"/>
    <w:rPr>
      <w:rFonts w:eastAsia="Times New Roman" w:cs="Times New Roman"/>
      <w:i/>
      <w:iCs/>
      <w:color w:val="595959"/>
    </w:rPr>
  </w:style>
  <w:style w:type="character" w:customStyle="1" w:styleId="Heading7Char">
    <w:name w:val="Heading 7 Char"/>
    <w:link w:val="Heading7"/>
    <w:uiPriority w:val="9"/>
    <w:semiHidden/>
    <w:rsid w:val="00C456E1"/>
    <w:rPr>
      <w:rFonts w:eastAsia="Times New Roman" w:cs="Times New Roman"/>
      <w:color w:val="595959"/>
    </w:rPr>
  </w:style>
  <w:style w:type="character" w:customStyle="1" w:styleId="Heading8Char">
    <w:name w:val="Heading 8 Char"/>
    <w:link w:val="Heading8"/>
    <w:uiPriority w:val="9"/>
    <w:semiHidden/>
    <w:rsid w:val="00C456E1"/>
    <w:rPr>
      <w:rFonts w:eastAsia="Times New Roman" w:cs="Times New Roman"/>
      <w:i/>
      <w:iCs/>
      <w:color w:val="272727"/>
    </w:rPr>
  </w:style>
  <w:style w:type="character" w:customStyle="1" w:styleId="Heading9Char">
    <w:name w:val="Heading 9 Char"/>
    <w:link w:val="Heading9"/>
    <w:uiPriority w:val="9"/>
    <w:semiHidden/>
    <w:rsid w:val="00C456E1"/>
    <w:rPr>
      <w:rFonts w:eastAsia="Times New Roman" w:cs="Times New Roman"/>
      <w:color w:val="272727"/>
    </w:rPr>
  </w:style>
  <w:style w:type="paragraph" w:styleId="Title">
    <w:name w:val="Title"/>
    <w:basedOn w:val="Normal"/>
    <w:next w:val="Normal"/>
    <w:link w:val="TitleChar"/>
    <w:uiPriority w:val="10"/>
    <w:qFormat/>
    <w:rsid w:val="00C456E1"/>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456E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456E1"/>
    <w:pPr>
      <w:numPr>
        <w:ilvl w:val="1"/>
      </w:numPr>
    </w:pPr>
    <w:rPr>
      <w:rFonts w:eastAsia="Times New Roman"/>
      <w:color w:val="595959"/>
      <w:spacing w:val="15"/>
      <w:sz w:val="28"/>
      <w:szCs w:val="28"/>
    </w:rPr>
  </w:style>
  <w:style w:type="character" w:customStyle="1" w:styleId="SubtitleChar">
    <w:name w:val="Subtitle Char"/>
    <w:link w:val="Subtitle"/>
    <w:uiPriority w:val="11"/>
    <w:rsid w:val="00C456E1"/>
    <w:rPr>
      <w:rFonts w:eastAsia="Times New Roman" w:cs="Times New Roman"/>
      <w:color w:val="595959"/>
      <w:spacing w:val="15"/>
      <w:sz w:val="28"/>
      <w:szCs w:val="28"/>
    </w:rPr>
  </w:style>
  <w:style w:type="paragraph" w:styleId="Quote">
    <w:name w:val="Quote"/>
    <w:basedOn w:val="Normal"/>
    <w:next w:val="Normal"/>
    <w:link w:val="QuoteChar"/>
    <w:uiPriority w:val="29"/>
    <w:qFormat/>
    <w:rsid w:val="00C456E1"/>
    <w:pPr>
      <w:spacing w:before="160"/>
      <w:jc w:val="center"/>
    </w:pPr>
    <w:rPr>
      <w:i/>
      <w:iCs/>
      <w:color w:val="404040"/>
    </w:rPr>
  </w:style>
  <w:style w:type="character" w:customStyle="1" w:styleId="QuoteChar">
    <w:name w:val="Quote Char"/>
    <w:link w:val="Quote"/>
    <w:uiPriority w:val="29"/>
    <w:rsid w:val="00C456E1"/>
    <w:rPr>
      <w:i/>
      <w:iCs/>
      <w:color w:val="404040"/>
    </w:rPr>
  </w:style>
  <w:style w:type="paragraph" w:styleId="ListParagraph">
    <w:name w:val="List Paragraph"/>
    <w:basedOn w:val="Normal"/>
    <w:uiPriority w:val="34"/>
    <w:qFormat/>
    <w:rsid w:val="00C456E1"/>
    <w:pPr>
      <w:ind w:left="720"/>
      <w:contextualSpacing/>
    </w:pPr>
  </w:style>
  <w:style w:type="character" w:styleId="IntenseEmphasis">
    <w:name w:val="Intense Emphasis"/>
    <w:uiPriority w:val="21"/>
    <w:qFormat/>
    <w:rsid w:val="00C456E1"/>
    <w:rPr>
      <w:i/>
      <w:iCs/>
      <w:color w:val="0F4761"/>
    </w:rPr>
  </w:style>
  <w:style w:type="paragraph" w:styleId="IntenseQuote">
    <w:name w:val="Intense Quote"/>
    <w:basedOn w:val="Normal"/>
    <w:next w:val="Normal"/>
    <w:link w:val="IntenseQuoteChar"/>
    <w:uiPriority w:val="30"/>
    <w:qFormat/>
    <w:rsid w:val="00C456E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456E1"/>
    <w:rPr>
      <w:i/>
      <w:iCs/>
      <w:color w:val="0F4761"/>
    </w:rPr>
  </w:style>
  <w:style w:type="character" w:styleId="IntenseReference">
    <w:name w:val="Intense Reference"/>
    <w:uiPriority w:val="32"/>
    <w:qFormat/>
    <w:rsid w:val="00C456E1"/>
    <w:rPr>
      <w:b/>
      <w:bCs/>
      <w:smallCaps/>
      <w:color w:val="0F4761"/>
      <w:spacing w:val="5"/>
    </w:rPr>
  </w:style>
  <w:style w:type="character" w:styleId="LineNumber">
    <w:name w:val="line number"/>
    <w:basedOn w:val="DefaultParagraphFont"/>
    <w:uiPriority w:val="99"/>
    <w:semiHidden/>
    <w:unhideWhenUsed/>
    <w:rsid w:val="00C456E1"/>
  </w:style>
  <w:style w:type="paragraph" w:styleId="Caption">
    <w:name w:val="caption"/>
    <w:basedOn w:val="Normal"/>
    <w:next w:val="Normal"/>
    <w:uiPriority w:val="35"/>
    <w:unhideWhenUsed/>
    <w:qFormat/>
    <w:rsid w:val="00C456E1"/>
    <w:pPr>
      <w:spacing w:after="200" w:line="240" w:lineRule="auto"/>
    </w:pPr>
    <w:rPr>
      <w:i/>
      <w:iCs/>
      <w:color w:val="0E2841"/>
      <w:sz w:val="18"/>
      <w:szCs w:val="18"/>
    </w:rPr>
  </w:style>
  <w:style w:type="paragraph" w:styleId="NormalWeb">
    <w:name w:val="Normal (Web)"/>
    <w:basedOn w:val="Normal"/>
    <w:uiPriority w:val="99"/>
    <w:semiHidden/>
    <w:unhideWhenUsed/>
    <w:rsid w:val="00C456E1"/>
    <w:rPr>
      <w:rFonts w:ascii="Times New Roman" w:hAnsi="Times New Roman"/>
      <w:sz w:val="24"/>
      <w:szCs w:val="24"/>
    </w:rPr>
  </w:style>
  <w:style w:type="character" w:styleId="Hyperlink">
    <w:name w:val="Hyperlink"/>
    <w:uiPriority w:val="99"/>
    <w:unhideWhenUsed/>
    <w:rsid w:val="00C456E1"/>
    <w:rPr>
      <w:color w:val="467886"/>
      <w:u w:val="single"/>
    </w:rPr>
  </w:style>
  <w:style w:type="character" w:customStyle="1" w:styleId="UnresolvedMention">
    <w:name w:val="Unresolved Mention"/>
    <w:uiPriority w:val="99"/>
    <w:semiHidden/>
    <w:unhideWhenUsed/>
    <w:rsid w:val="00C456E1"/>
    <w:rPr>
      <w:color w:val="605E5C"/>
      <w:shd w:val="clear" w:color="auto" w:fill="E1DFDD"/>
    </w:rPr>
  </w:style>
  <w:style w:type="character" w:styleId="FollowedHyperlink">
    <w:name w:val="FollowedHyperlink"/>
    <w:uiPriority w:val="99"/>
    <w:semiHidden/>
    <w:unhideWhenUsed/>
    <w:rsid w:val="00C456E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3840">
      <w:bodyDiv w:val="1"/>
      <w:marLeft w:val="0"/>
      <w:marRight w:val="0"/>
      <w:marTop w:val="0"/>
      <w:marBottom w:val="0"/>
      <w:divBdr>
        <w:top w:val="none" w:sz="0" w:space="0" w:color="auto"/>
        <w:left w:val="none" w:sz="0" w:space="0" w:color="auto"/>
        <w:bottom w:val="none" w:sz="0" w:space="0" w:color="auto"/>
        <w:right w:val="none" w:sz="0" w:space="0" w:color="auto"/>
      </w:divBdr>
    </w:div>
    <w:div w:id="156071527">
      <w:bodyDiv w:val="1"/>
      <w:marLeft w:val="0"/>
      <w:marRight w:val="0"/>
      <w:marTop w:val="0"/>
      <w:marBottom w:val="0"/>
      <w:divBdr>
        <w:top w:val="none" w:sz="0" w:space="0" w:color="auto"/>
        <w:left w:val="none" w:sz="0" w:space="0" w:color="auto"/>
        <w:bottom w:val="none" w:sz="0" w:space="0" w:color="auto"/>
        <w:right w:val="none" w:sz="0" w:space="0" w:color="auto"/>
      </w:divBdr>
      <w:divsChild>
        <w:div w:id="20858918">
          <w:marLeft w:val="0"/>
          <w:marRight w:val="0"/>
          <w:marTop w:val="0"/>
          <w:marBottom w:val="0"/>
          <w:divBdr>
            <w:top w:val="none" w:sz="0" w:space="0" w:color="auto"/>
            <w:left w:val="none" w:sz="0" w:space="0" w:color="auto"/>
            <w:bottom w:val="none" w:sz="0" w:space="0" w:color="auto"/>
            <w:right w:val="none" w:sz="0" w:space="0" w:color="auto"/>
          </w:divBdr>
        </w:div>
      </w:divsChild>
    </w:div>
    <w:div w:id="268240150">
      <w:bodyDiv w:val="1"/>
      <w:marLeft w:val="0"/>
      <w:marRight w:val="0"/>
      <w:marTop w:val="0"/>
      <w:marBottom w:val="0"/>
      <w:divBdr>
        <w:top w:val="none" w:sz="0" w:space="0" w:color="auto"/>
        <w:left w:val="none" w:sz="0" w:space="0" w:color="auto"/>
        <w:bottom w:val="none" w:sz="0" w:space="0" w:color="auto"/>
        <w:right w:val="none" w:sz="0" w:space="0" w:color="auto"/>
      </w:divBdr>
    </w:div>
    <w:div w:id="346443305">
      <w:bodyDiv w:val="1"/>
      <w:marLeft w:val="0"/>
      <w:marRight w:val="0"/>
      <w:marTop w:val="0"/>
      <w:marBottom w:val="0"/>
      <w:divBdr>
        <w:top w:val="none" w:sz="0" w:space="0" w:color="auto"/>
        <w:left w:val="none" w:sz="0" w:space="0" w:color="auto"/>
        <w:bottom w:val="none" w:sz="0" w:space="0" w:color="auto"/>
        <w:right w:val="none" w:sz="0" w:space="0" w:color="auto"/>
      </w:divBdr>
    </w:div>
    <w:div w:id="401761239">
      <w:bodyDiv w:val="1"/>
      <w:marLeft w:val="0"/>
      <w:marRight w:val="0"/>
      <w:marTop w:val="0"/>
      <w:marBottom w:val="0"/>
      <w:divBdr>
        <w:top w:val="none" w:sz="0" w:space="0" w:color="auto"/>
        <w:left w:val="none" w:sz="0" w:space="0" w:color="auto"/>
        <w:bottom w:val="none" w:sz="0" w:space="0" w:color="auto"/>
        <w:right w:val="none" w:sz="0" w:space="0" w:color="auto"/>
      </w:divBdr>
    </w:div>
    <w:div w:id="755707102">
      <w:bodyDiv w:val="1"/>
      <w:marLeft w:val="0"/>
      <w:marRight w:val="0"/>
      <w:marTop w:val="0"/>
      <w:marBottom w:val="0"/>
      <w:divBdr>
        <w:top w:val="none" w:sz="0" w:space="0" w:color="auto"/>
        <w:left w:val="none" w:sz="0" w:space="0" w:color="auto"/>
        <w:bottom w:val="none" w:sz="0" w:space="0" w:color="auto"/>
        <w:right w:val="none" w:sz="0" w:space="0" w:color="auto"/>
      </w:divBdr>
      <w:divsChild>
        <w:div w:id="746221580">
          <w:marLeft w:val="0"/>
          <w:marRight w:val="0"/>
          <w:marTop w:val="0"/>
          <w:marBottom w:val="0"/>
          <w:divBdr>
            <w:top w:val="none" w:sz="0" w:space="0" w:color="auto"/>
            <w:left w:val="none" w:sz="0" w:space="0" w:color="auto"/>
            <w:bottom w:val="none" w:sz="0" w:space="0" w:color="auto"/>
            <w:right w:val="none" w:sz="0" w:space="0" w:color="auto"/>
          </w:divBdr>
        </w:div>
      </w:divsChild>
    </w:div>
    <w:div w:id="972296816">
      <w:bodyDiv w:val="1"/>
      <w:marLeft w:val="0"/>
      <w:marRight w:val="0"/>
      <w:marTop w:val="0"/>
      <w:marBottom w:val="0"/>
      <w:divBdr>
        <w:top w:val="none" w:sz="0" w:space="0" w:color="auto"/>
        <w:left w:val="none" w:sz="0" w:space="0" w:color="auto"/>
        <w:bottom w:val="none" w:sz="0" w:space="0" w:color="auto"/>
        <w:right w:val="none" w:sz="0" w:space="0" w:color="auto"/>
      </w:divBdr>
      <w:divsChild>
        <w:div w:id="605380676">
          <w:marLeft w:val="0"/>
          <w:marRight w:val="0"/>
          <w:marTop w:val="0"/>
          <w:marBottom w:val="0"/>
          <w:divBdr>
            <w:top w:val="none" w:sz="0" w:space="0" w:color="auto"/>
            <w:left w:val="none" w:sz="0" w:space="0" w:color="auto"/>
            <w:bottom w:val="none" w:sz="0" w:space="0" w:color="auto"/>
            <w:right w:val="none" w:sz="0" w:space="0" w:color="auto"/>
          </w:divBdr>
        </w:div>
      </w:divsChild>
    </w:div>
    <w:div w:id="1110585476">
      <w:bodyDiv w:val="1"/>
      <w:marLeft w:val="0"/>
      <w:marRight w:val="0"/>
      <w:marTop w:val="0"/>
      <w:marBottom w:val="0"/>
      <w:divBdr>
        <w:top w:val="none" w:sz="0" w:space="0" w:color="auto"/>
        <w:left w:val="none" w:sz="0" w:space="0" w:color="auto"/>
        <w:bottom w:val="none" w:sz="0" w:space="0" w:color="auto"/>
        <w:right w:val="none" w:sz="0" w:space="0" w:color="auto"/>
      </w:divBdr>
      <w:divsChild>
        <w:div w:id="86199326">
          <w:marLeft w:val="0"/>
          <w:marRight w:val="0"/>
          <w:marTop w:val="0"/>
          <w:marBottom w:val="0"/>
          <w:divBdr>
            <w:top w:val="none" w:sz="0" w:space="0" w:color="auto"/>
            <w:left w:val="none" w:sz="0" w:space="0" w:color="auto"/>
            <w:bottom w:val="none" w:sz="0" w:space="0" w:color="auto"/>
            <w:right w:val="none" w:sz="0" w:space="0" w:color="auto"/>
          </w:divBdr>
        </w:div>
      </w:divsChild>
    </w:div>
    <w:div w:id="1561987566">
      <w:bodyDiv w:val="1"/>
      <w:marLeft w:val="0"/>
      <w:marRight w:val="0"/>
      <w:marTop w:val="0"/>
      <w:marBottom w:val="0"/>
      <w:divBdr>
        <w:top w:val="none" w:sz="0" w:space="0" w:color="auto"/>
        <w:left w:val="none" w:sz="0" w:space="0" w:color="auto"/>
        <w:bottom w:val="none" w:sz="0" w:space="0" w:color="auto"/>
        <w:right w:val="none" w:sz="0" w:space="0" w:color="auto"/>
      </w:divBdr>
    </w:div>
    <w:div w:id="1562908280">
      <w:bodyDiv w:val="1"/>
      <w:marLeft w:val="0"/>
      <w:marRight w:val="0"/>
      <w:marTop w:val="0"/>
      <w:marBottom w:val="0"/>
      <w:divBdr>
        <w:top w:val="none" w:sz="0" w:space="0" w:color="auto"/>
        <w:left w:val="none" w:sz="0" w:space="0" w:color="auto"/>
        <w:bottom w:val="none" w:sz="0" w:space="0" w:color="auto"/>
        <w:right w:val="none" w:sz="0" w:space="0" w:color="auto"/>
      </w:divBdr>
      <w:divsChild>
        <w:div w:id="1744718809">
          <w:marLeft w:val="0"/>
          <w:marRight w:val="0"/>
          <w:marTop w:val="0"/>
          <w:marBottom w:val="0"/>
          <w:divBdr>
            <w:top w:val="none" w:sz="0" w:space="0" w:color="auto"/>
            <w:left w:val="none" w:sz="0" w:space="0" w:color="auto"/>
            <w:bottom w:val="none" w:sz="0" w:space="0" w:color="auto"/>
            <w:right w:val="none" w:sz="0" w:space="0" w:color="auto"/>
          </w:divBdr>
        </w:div>
      </w:divsChild>
    </w:div>
    <w:div w:id="1943566417">
      <w:bodyDiv w:val="1"/>
      <w:marLeft w:val="0"/>
      <w:marRight w:val="0"/>
      <w:marTop w:val="0"/>
      <w:marBottom w:val="0"/>
      <w:divBdr>
        <w:top w:val="none" w:sz="0" w:space="0" w:color="auto"/>
        <w:left w:val="none" w:sz="0" w:space="0" w:color="auto"/>
        <w:bottom w:val="none" w:sz="0" w:space="0" w:color="auto"/>
        <w:right w:val="none" w:sz="0" w:space="0" w:color="auto"/>
      </w:divBdr>
    </w:div>
    <w:div w:id="1969192124">
      <w:bodyDiv w:val="1"/>
      <w:marLeft w:val="0"/>
      <w:marRight w:val="0"/>
      <w:marTop w:val="0"/>
      <w:marBottom w:val="0"/>
      <w:divBdr>
        <w:top w:val="none" w:sz="0" w:space="0" w:color="auto"/>
        <w:left w:val="none" w:sz="0" w:space="0" w:color="auto"/>
        <w:bottom w:val="none" w:sz="0" w:space="0" w:color="auto"/>
        <w:right w:val="none" w:sz="0" w:space="0" w:color="auto"/>
      </w:divBdr>
      <w:divsChild>
        <w:div w:id="210063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ceandata.sci.gsfc.nasa.gov/l3/" TargetMode="External"/><Relationship Id="rId12" Type="http://schemas.openxmlformats.org/officeDocument/2006/relationships/hyperlink" Target="https://www.seadas.gsfc.na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007/s12518-022-00437-z" TargetMode="External"/><Relationship Id="rId5" Type="http://schemas.openxmlformats.org/officeDocument/2006/relationships/webSettings" Target="webSettings.xml"/><Relationship Id="rId10" Type="http://schemas.openxmlformats.org/officeDocument/2006/relationships/hyperlink" Target="%20https:/pro.arcgis.com/en/pro-app/latest/tool-reference/spatial-analyst/zonal-statistics.ht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aijo\Desktop\arcvsseadas\data\multibuffer%20arc%20vs%20se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sst!$K$9</c:f>
              <c:strCache>
                <c:ptCount val="1"/>
                <c:pt idx="0">
                  <c:v>50 km</c:v>
                </c:pt>
              </c:strCache>
            </c:strRef>
          </c:tx>
          <c:spPr>
            <a:ln w="38100" cap="flat" cmpd="dbl" algn="ctr">
              <a:solidFill>
                <a:schemeClr val="accent1"/>
              </a:solidFill>
              <a:miter lim="800000"/>
            </a:ln>
            <a:effectLst/>
          </c:spPr>
          <c:marker>
            <c:symbol val="none"/>
          </c:marker>
          <c:cat>
            <c:strRef>
              <c:f>sst!$L$8:$W$8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sst!$L$9:$W$9</c:f>
              <c:numCache>
                <c:formatCode>General</c:formatCode>
                <c:ptCount val="12"/>
                <c:pt idx="0">
                  <c:v>234</c:v>
                </c:pt>
                <c:pt idx="1">
                  <c:v>234</c:v>
                </c:pt>
                <c:pt idx="2">
                  <c:v>232</c:v>
                </c:pt>
                <c:pt idx="3">
                  <c:v>235</c:v>
                </c:pt>
                <c:pt idx="4">
                  <c:v>244</c:v>
                </c:pt>
                <c:pt idx="5">
                  <c:v>246</c:v>
                </c:pt>
                <c:pt idx="6">
                  <c:v>111</c:v>
                </c:pt>
                <c:pt idx="7">
                  <c:v>232</c:v>
                </c:pt>
                <c:pt idx="8">
                  <c:v>252</c:v>
                </c:pt>
                <c:pt idx="9">
                  <c:v>261</c:v>
                </c:pt>
                <c:pt idx="10">
                  <c:v>256</c:v>
                </c:pt>
                <c:pt idx="11">
                  <c:v>251</c:v>
                </c:pt>
              </c:numCache>
            </c:numRef>
          </c:val>
          <c:smooth val="0"/>
          <c:extLst>
            <c:ext xmlns:c16="http://schemas.microsoft.com/office/drawing/2014/chart" uri="{C3380CC4-5D6E-409C-BE32-E72D297353CC}">
              <c16:uniqueId val="{00000000-A076-4076-B977-83008FE4D5D3}"/>
            </c:ext>
          </c:extLst>
        </c:ser>
        <c:ser>
          <c:idx val="1"/>
          <c:order val="1"/>
          <c:tx>
            <c:strRef>
              <c:f>sst!$K$10</c:f>
              <c:strCache>
                <c:ptCount val="1"/>
                <c:pt idx="0">
                  <c:v>75 km</c:v>
                </c:pt>
              </c:strCache>
            </c:strRef>
          </c:tx>
          <c:spPr>
            <a:ln w="38100" cap="flat" cmpd="dbl" algn="ctr">
              <a:solidFill>
                <a:schemeClr val="accent2"/>
              </a:solidFill>
              <a:miter lim="800000"/>
            </a:ln>
            <a:effectLst/>
          </c:spPr>
          <c:marker>
            <c:symbol val="none"/>
          </c:marker>
          <c:cat>
            <c:strRef>
              <c:f>sst!$L$8:$W$8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sst!$L$10:$W$10</c:f>
              <c:numCache>
                <c:formatCode>General</c:formatCode>
                <c:ptCount val="12"/>
                <c:pt idx="0">
                  <c:v>519</c:v>
                </c:pt>
                <c:pt idx="1">
                  <c:v>516</c:v>
                </c:pt>
                <c:pt idx="2">
                  <c:v>511</c:v>
                </c:pt>
                <c:pt idx="3">
                  <c:v>514</c:v>
                </c:pt>
                <c:pt idx="4">
                  <c:v>530</c:v>
                </c:pt>
                <c:pt idx="5">
                  <c:v>535</c:v>
                </c:pt>
                <c:pt idx="6">
                  <c:v>340</c:v>
                </c:pt>
                <c:pt idx="7">
                  <c:v>509</c:v>
                </c:pt>
                <c:pt idx="8">
                  <c:v>540</c:v>
                </c:pt>
                <c:pt idx="9">
                  <c:v>567</c:v>
                </c:pt>
                <c:pt idx="10">
                  <c:v>562</c:v>
                </c:pt>
                <c:pt idx="11">
                  <c:v>557</c:v>
                </c:pt>
              </c:numCache>
            </c:numRef>
          </c:val>
          <c:smooth val="0"/>
          <c:extLst>
            <c:ext xmlns:c16="http://schemas.microsoft.com/office/drawing/2014/chart" uri="{C3380CC4-5D6E-409C-BE32-E72D297353CC}">
              <c16:uniqueId val="{00000001-A076-4076-B977-83008FE4D5D3}"/>
            </c:ext>
          </c:extLst>
        </c:ser>
        <c:ser>
          <c:idx val="2"/>
          <c:order val="2"/>
          <c:tx>
            <c:strRef>
              <c:f>sst!$K$11</c:f>
              <c:strCache>
                <c:ptCount val="1"/>
                <c:pt idx="0">
                  <c:v>100 km</c:v>
                </c:pt>
              </c:strCache>
            </c:strRef>
          </c:tx>
          <c:spPr>
            <a:ln w="38100" cap="flat" cmpd="dbl" algn="ctr">
              <a:solidFill>
                <a:schemeClr val="accent3"/>
              </a:solidFill>
              <a:miter lim="800000"/>
            </a:ln>
            <a:effectLst/>
          </c:spPr>
          <c:marker>
            <c:symbol val="none"/>
          </c:marker>
          <c:cat>
            <c:strRef>
              <c:f>sst!$L$8:$W$8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sst!$L$11:$W$11</c:f>
              <c:numCache>
                <c:formatCode>General</c:formatCode>
                <c:ptCount val="12"/>
                <c:pt idx="0">
                  <c:v>898</c:v>
                </c:pt>
                <c:pt idx="1">
                  <c:v>895</c:v>
                </c:pt>
                <c:pt idx="2">
                  <c:v>895</c:v>
                </c:pt>
                <c:pt idx="3">
                  <c:v>893</c:v>
                </c:pt>
                <c:pt idx="4">
                  <c:v>916</c:v>
                </c:pt>
                <c:pt idx="5">
                  <c:v>923</c:v>
                </c:pt>
                <c:pt idx="6">
                  <c:v>694</c:v>
                </c:pt>
                <c:pt idx="7">
                  <c:v>893</c:v>
                </c:pt>
                <c:pt idx="8">
                  <c:v>929</c:v>
                </c:pt>
                <c:pt idx="9">
                  <c:v>979</c:v>
                </c:pt>
                <c:pt idx="10">
                  <c:v>971</c:v>
                </c:pt>
                <c:pt idx="11">
                  <c:v>970</c:v>
                </c:pt>
              </c:numCache>
            </c:numRef>
          </c:val>
          <c:smooth val="0"/>
          <c:extLst>
            <c:ext xmlns:c16="http://schemas.microsoft.com/office/drawing/2014/chart" uri="{C3380CC4-5D6E-409C-BE32-E72D297353CC}">
              <c16:uniqueId val="{00000002-A076-4076-B977-83008FE4D5D3}"/>
            </c:ext>
          </c:extLst>
        </c:ser>
        <c:ser>
          <c:idx val="3"/>
          <c:order val="3"/>
          <c:tx>
            <c:strRef>
              <c:f>sst!$K$12</c:f>
              <c:strCache>
                <c:ptCount val="1"/>
                <c:pt idx="0">
                  <c:v>125 km</c:v>
                </c:pt>
              </c:strCache>
            </c:strRef>
          </c:tx>
          <c:spPr>
            <a:ln w="38100" cap="flat" cmpd="dbl" algn="ctr">
              <a:solidFill>
                <a:schemeClr val="accent4"/>
              </a:solidFill>
              <a:miter lim="800000"/>
            </a:ln>
            <a:effectLst/>
          </c:spPr>
          <c:marker>
            <c:symbol val="none"/>
          </c:marker>
          <c:cat>
            <c:strRef>
              <c:f>sst!$L$8:$W$8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sst!$L$12:$W$12</c:f>
              <c:numCache>
                <c:formatCode>General</c:formatCode>
                <c:ptCount val="12"/>
                <c:pt idx="0">
                  <c:v>1375</c:v>
                </c:pt>
                <c:pt idx="1">
                  <c:v>1366</c:v>
                </c:pt>
                <c:pt idx="2">
                  <c:v>1364</c:v>
                </c:pt>
                <c:pt idx="3">
                  <c:v>1358</c:v>
                </c:pt>
                <c:pt idx="4">
                  <c:v>1394</c:v>
                </c:pt>
                <c:pt idx="5">
                  <c:v>1411</c:v>
                </c:pt>
                <c:pt idx="6">
                  <c:v>1114</c:v>
                </c:pt>
                <c:pt idx="7">
                  <c:v>1346</c:v>
                </c:pt>
                <c:pt idx="8">
                  <c:v>1415</c:v>
                </c:pt>
                <c:pt idx="9">
                  <c:v>1509</c:v>
                </c:pt>
                <c:pt idx="10">
                  <c:v>1513</c:v>
                </c:pt>
                <c:pt idx="11">
                  <c:v>1504</c:v>
                </c:pt>
              </c:numCache>
            </c:numRef>
          </c:val>
          <c:smooth val="0"/>
          <c:extLst>
            <c:ext xmlns:c16="http://schemas.microsoft.com/office/drawing/2014/chart" uri="{C3380CC4-5D6E-409C-BE32-E72D297353CC}">
              <c16:uniqueId val="{00000003-A076-4076-B977-83008FE4D5D3}"/>
            </c:ext>
          </c:extLst>
        </c:ser>
        <c:ser>
          <c:idx val="4"/>
          <c:order val="4"/>
          <c:tx>
            <c:strRef>
              <c:f>sst!$K$13</c:f>
              <c:strCache>
                <c:ptCount val="1"/>
                <c:pt idx="0">
                  <c:v>150 km</c:v>
                </c:pt>
              </c:strCache>
            </c:strRef>
          </c:tx>
          <c:spPr>
            <a:ln w="38100" cap="flat" cmpd="dbl" algn="ctr">
              <a:solidFill>
                <a:schemeClr val="accent5"/>
              </a:solidFill>
              <a:miter lim="800000"/>
            </a:ln>
            <a:effectLst/>
          </c:spPr>
          <c:marker>
            <c:symbol val="none"/>
          </c:marker>
          <c:cat>
            <c:strRef>
              <c:f>sst!$L$8:$W$8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sst!$L$13:$W$13</c:f>
              <c:numCache>
                <c:formatCode>General</c:formatCode>
                <c:ptCount val="12"/>
                <c:pt idx="0">
                  <c:v>1951</c:v>
                </c:pt>
                <c:pt idx="1">
                  <c:v>1929</c:v>
                </c:pt>
                <c:pt idx="2">
                  <c:v>1914</c:v>
                </c:pt>
                <c:pt idx="3">
                  <c:v>1916</c:v>
                </c:pt>
                <c:pt idx="4">
                  <c:v>1988</c:v>
                </c:pt>
                <c:pt idx="5">
                  <c:v>1987</c:v>
                </c:pt>
                <c:pt idx="6">
                  <c:v>1596</c:v>
                </c:pt>
                <c:pt idx="7">
                  <c:v>1932</c:v>
                </c:pt>
                <c:pt idx="8">
                  <c:v>2025</c:v>
                </c:pt>
                <c:pt idx="9">
                  <c:v>2194</c:v>
                </c:pt>
                <c:pt idx="10">
                  <c:v>2197</c:v>
                </c:pt>
                <c:pt idx="11">
                  <c:v>2174</c:v>
                </c:pt>
              </c:numCache>
            </c:numRef>
          </c:val>
          <c:smooth val="0"/>
          <c:extLst>
            <c:ext xmlns:c16="http://schemas.microsoft.com/office/drawing/2014/chart" uri="{C3380CC4-5D6E-409C-BE32-E72D297353CC}">
              <c16:uniqueId val="{00000004-A076-4076-B977-83008FE4D5D3}"/>
            </c:ext>
          </c:extLst>
        </c:ser>
        <c:ser>
          <c:idx val="5"/>
          <c:order val="5"/>
          <c:tx>
            <c:strRef>
              <c:f>sst!$K$14</c:f>
              <c:strCache>
                <c:ptCount val="1"/>
                <c:pt idx="0">
                  <c:v>200 km</c:v>
                </c:pt>
              </c:strCache>
            </c:strRef>
          </c:tx>
          <c:spPr>
            <a:ln w="38100" cap="flat" cmpd="dbl" algn="ctr">
              <a:solidFill>
                <a:schemeClr val="accent6"/>
              </a:solidFill>
              <a:miter lim="800000"/>
            </a:ln>
            <a:effectLst/>
          </c:spPr>
          <c:marker>
            <c:symbol val="none"/>
          </c:marker>
          <c:cat>
            <c:strRef>
              <c:f>sst!$L$8:$W$8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sst!$L$14:$W$14</c:f>
              <c:numCache>
                <c:formatCode>General</c:formatCode>
                <c:ptCount val="12"/>
                <c:pt idx="0">
                  <c:v>3427</c:v>
                </c:pt>
                <c:pt idx="1">
                  <c:v>3376</c:v>
                </c:pt>
                <c:pt idx="2">
                  <c:v>3327</c:v>
                </c:pt>
                <c:pt idx="3">
                  <c:v>3340</c:v>
                </c:pt>
                <c:pt idx="4">
                  <c:v>3462</c:v>
                </c:pt>
                <c:pt idx="5">
                  <c:v>3456</c:v>
                </c:pt>
                <c:pt idx="6">
                  <c:v>2958</c:v>
                </c:pt>
                <c:pt idx="7">
                  <c:v>3346</c:v>
                </c:pt>
                <c:pt idx="8">
                  <c:v>3608</c:v>
                </c:pt>
                <c:pt idx="9">
                  <c:v>3886</c:v>
                </c:pt>
                <c:pt idx="10">
                  <c:v>3883</c:v>
                </c:pt>
                <c:pt idx="11">
                  <c:v>3882</c:v>
                </c:pt>
              </c:numCache>
            </c:numRef>
          </c:val>
          <c:smooth val="0"/>
          <c:extLst>
            <c:ext xmlns:c16="http://schemas.microsoft.com/office/drawing/2014/chart" uri="{C3380CC4-5D6E-409C-BE32-E72D297353CC}">
              <c16:uniqueId val="{00000005-A076-4076-B977-83008FE4D5D3}"/>
            </c:ext>
          </c:extLst>
        </c:ser>
        <c:dLbls>
          <c:showLegendKey val="0"/>
          <c:showVal val="0"/>
          <c:showCatName val="0"/>
          <c:showSerName val="0"/>
          <c:showPercent val="0"/>
          <c:showBubbleSize val="0"/>
        </c:dLbls>
        <c:smooth val="0"/>
        <c:axId val="620275215"/>
        <c:axId val="1031656783"/>
      </c:lineChart>
      <c:catAx>
        <c:axId val="620275215"/>
        <c:scaling>
          <c:orientation val="minMax"/>
        </c:scaling>
        <c:delete val="0"/>
        <c:axPos val="b"/>
        <c:majorGridlines>
          <c:spPr>
            <a:ln w="9525" cap="flat" cmpd="sng" algn="ctr">
              <a:solidFill>
                <a:schemeClr val="tx1">
                  <a:lumMod val="15000"/>
                  <a:lumOff val="85000"/>
                  <a:alpha val="32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Months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656783"/>
        <c:crosses val="autoZero"/>
        <c:auto val="1"/>
        <c:lblAlgn val="ctr"/>
        <c:lblOffset val="100"/>
        <c:noMultiLvlLbl val="0"/>
      </c:catAx>
      <c:valAx>
        <c:axId val="1031656783"/>
        <c:scaling>
          <c:orientation val="minMax"/>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Pixel Number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2752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79A4F-9C76-4510-9CC6-B8B56536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25295</CharactersWithSpaces>
  <SharedDoc>false</SharedDoc>
  <HLinks>
    <vt:vector size="54" baseType="variant">
      <vt:variant>
        <vt:i4>65564</vt:i4>
      </vt:variant>
      <vt:variant>
        <vt:i4>24</vt:i4>
      </vt:variant>
      <vt:variant>
        <vt:i4>0</vt:i4>
      </vt:variant>
      <vt:variant>
        <vt:i4>5</vt:i4>
      </vt:variant>
      <vt:variant>
        <vt:lpwstr>https://doi.org/10.1007/s10661-015-4386-9</vt:lpwstr>
      </vt:variant>
      <vt:variant>
        <vt:lpwstr/>
      </vt:variant>
      <vt:variant>
        <vt:i4>5570642</vt:i4>
      </vt:variant>
      <vt:variant>
        <vt:i4>21</vt:i4>
      </vt:variant>
      <vt:variant>
        <vt:i4>0</vt:i4>
      </vt:variant>
      <vt:variant>
        <vt:i4>5</vt:i4>
      </vt:variant>
      <vt:variant>
        <vt:lpwstr>https://doi.org/10.5194/wes-8-1-2023</vt:lpwstr>
      </vt:variant>
      <vt:variant>
        <vt:lpwstr/>
      </vt:variant>
      <vt:variant>
        <vt:i4>5832772</vt:i4>
      </vt:variant>
      <vt:variant>
        <vt:i4>18</vt:i4>
      </vt:variant>
      <vt:variant>
        <vt:i4>0</vt:i4>
      </vt:variant>
      <vt:variant>
        <vt:i4>5</vt:i4>
      </vt:variant>
      <vt:variant>
        <vt:lpwstr>https://pro.arcgis.com/en/pro-app/latest/tool-reference/spatial-analyst/zonal-statistics.htm</vt:lpwstr>
      </vt:variant>
      <vt:variant>
        <vt:lpwstr/>
      </vt:variant>
      <vt:variant>
        <vt:i4>28</vt:i4>
      </vt:variant>
      <vt:variant>
        <vt:i4>15</vt:i4>
      </vt:variant>
      <vt:variant>
        <vt:i4>0</vt:i4>
      </vt:variant>
      <vt:variant>
        <vt:i4>5</vt:i4>
      </vt:variant>
      <vt:variant>
        <vt:lpwstr>https://doi.org/10.1007/s10872-007-0025-7</vt:lpwstr>
      </vt:variant>
      <vt:variant>
        <vt:lpwstr/>
      </vt:variant>
      <vt:variant>
        <vt:i4>5832712</vt:i4>
      </vt:variant>
      <vt:variant>
        <vt:i4>12</vt:i4>
      </vt:variant>
      <vt:variant>
        <vt:i4>0</vt:i4>
      </vt:variant>
      <vt:variant>
        <vt:i4>5</vt:i4>
      </vt:variant>
      <vt:variant>
        <vt:lpwstr>http://www.ijrsg.com/</vt:lpwstr>
      </vt:variant>
      <vt:variant>
        <vt:lpwstr/>
      </vt:variant>
      <vt:variant>
        <vt:i4>2097173</vt:i4>
      </vt:variant>
      <vt:variant>
        <vt:i4>9</vt:i4>
      </vt:variant>
      <vt:variant>
        <vt:i4>0</vt:i4>
      </vt:variant>
      <vt:variant>
        <vt:i4>5</vt:i4>
      </vt:variant>
      <vt:variant>
        <vt:lpwstr>https://www.boblme.org/documentRepository/BOBLME-2012-TDA-Volume_2.pdf</vt:lpwstr>
      </vt:variant>
      <vt:variant>
        <vt:lpwstr/>
      </vt:variant>
      <vt:variant>
        <vt:i4>7077939</vt:i4>
      </vt:variant>
      <vt:variant>
        <vt:i4>6</vt:i4>
      </vt:variant>
      <vt:variant>
        <vt:i4>0</vt:i4>
      </vt:variant>
      <vt:variant>
        <vt:i4>5</vt:i4>
      </vt:variant>
      <vt:variant>
        <vt:lpwstr>https://doi.org/10.1038/s41598-018-33057-y</vt:lpwstr>
      </vt:variant>
      <vt:variant>
        <vt:lpwstr/>
      </vt:variant>
      <vt:variant>
        <vt:i4>6553649</vt:i4>
      </vt:variant>
      <vt:variant>
        <vt:i4>3</vt:i4>
      </vt:variant>
      <vt:variant>
        <vt:i4>0</vt:i4>
      </vt:variant>
      <vt:variant>
        <vt:i4>5</vt:i4>
      </vt:variant>
      <vt:variant>
        <vt:lpwstr>https://doi.org/10.1007/s12518-022-00437-z</vt:lpwstr>
      </vt:variant>
      <vt:variant>
        <vt:lpwstr/>
      </vt:variant>
      <vt:variant>
        <vt:i4>3145836</vt:i4>
      </vt:variant>
      <vt:variant>
        <vt:i4>0</vt:i4>
      </vt:variant>
      <vt:variant>
        <vt:i4>0</vt:i4>
      </vt:variant>
      <vt:variant>
        <vt:i4>5</vt:i4>
      </vt:variant>
      <vt:variant>
        <vt:lpwstr>https://oceandata.sci.gsfc.nasa.gov/l3/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jogiparthi</dc:creator>
  <cp:keywords/>
  <dc:description/>
  <cp:lastModifiedBy>CPU SDI 1080</cp:lastModifiedBy>
  <cp:revision>42</cp:revision>
  <dcterms:created xsi:type="dcterms:W3CDTF">2025-04-12T11:36:00Z</dcterms:created>
  <dcterms:modified xsi:type="dcterms:W3CDTF">2025-04-22T06:04:00Z</dcterms:modified>
</cp:coreProperties>
</file>