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2507F" w14:textId="77777777" w:rsidR="00EB5B67" w:rsidRDefault="00EB5B67" w:rsidP="00FE0429">
      <w:pPr>
        <w:spacing w:line="360" w:lineRule="auto"/>
        <w:jc w:val="center"/>
        <w:rPr>
          <w:rFonts w:ascii="Times New Roman" w:hAnsi="Times New Roman" w:cs="Times New Roman"/>
          <w:b/>
          <w:bCs/>
          <w:sz w:val="32"/>
          <w:szCs w:val="32"/>
        </w:rPr>
      </w:pPr>
    </w:p>
    <w:p w14:paraId="1D86F952" w14:textId="77777777" w:rsidR="00E84649" w:rsidRPr="00FE0429" w:rsidRDefault="00E84649" w:rsidP="00FE0429">
      <w:pPr>
        <w:spacing w:line="360" w:lineRule="auto"/>
        <w:jc w:val="center"/>
        <w:rPr>
          <w:rFonts w:ascii="Times New Roman" w:hAnsi="Times New Roman" w:cs="Times New Roman"/>
          <w:b/>
          <w:bCs/>
          <w:sz w:val="32"/>
          <w:szCs w:val="32"/>
          <w:lang w:val="en-US"/>
        </w:rPr>
      </w:pPr>
      <w:r w:rsidRPr="00FE0429">
        <w:rPr>
          <w:rFonts w:ascii="Times New Roman" w:hAnsi="Times New Roman" w:cs="Times New Roman"/>
          <w:b/>
          <w:bCs/>
          <w:sz w:val="32"/>
          <w:szCs w:val="32"/>
        </w:rPr>
        <w:t xml:space="preserve">Factors Affecting Conception Rates </w:t>
      </w:r>
      <w:r w:rsidR="0076156D" w:rsidRPr="00FE0429">
        <w:rPr>
          <w:rFonts w:ascii="Times New Roman" w:hAnsi="Times New Roman" w:cs="Times New Roman"/>
          <w:b/>
          <w:bCs/>
          <w:sz w:val="32"/>
          <w:szCs w:val="32"/>
        </w:rPr>
        <w:t xml:space="preserve">in </w:t>
      </w:r>
      <w:r w:rsidRPr="00FE0429">
        <w:rPr>
          <w:rFonts w:ascii="Times New Roman" w:hAnsi="Times New Roman" w:cs="Times New Roman"/>
          <w:b/>
          <w:bCs/>
          <w:sz w:val="32"/>
          <w:szCs w:val="32"/>
        </w:rPr>
        <w:t>H</w:t>
      </w:r>
      <w:r w:rsidR="0076156D" w:rsidRPr="00FE0429">
        <w:rPr>
          <w:rFonts w:ascii="Times New Roman" w:hAnsi="Times New Roman" w:cs="Times New Roman"/>
          <w:b/>
          <w:bCs/>
          <w:sz w:val="32"/>
          <w:szCs w:val="32"/>
        </w:rPr>
        <w:t xml:space="preserve">olstein </w:t>
      </w:r>
      <w:r w:rsidRPr="00FE0429">
        <w:rPr>
          <w:rFonts w:ascii="Times New Roman" w:hAnsi="Times New Roman" w:cs="Times New Roman"/>
          <w:b/>
          <w:bCs/>
          <w:sz w:val="32"/>
          <w:szCs w:val="32"/>
        </w:rPr>
        <w:t>F</w:t>
      </w:r>
      <w:r w:rsidR="0076156D" w:rsidRPr="00FE0429">
        <w:rPr>
          <w:rFonts w:ascii="Times New Roman" w:hAnsi="Times New Roman" w:cs="Times New Roman"/>
          <w:b/>
          <w:bCs/>
          <w:sz w:val="32"/>
          <w:szCs w:val="32"/>
        </w:rPr>
        <w:t>riesian</w:t>
      </w:r>
      <w:r w:rsidRPr="00FE0429">
        <w:rPr>
          <w:rFonts w:ascii="Times New Roman" w:hAnsi="Times New Roman" w:cs="Times New Roman"/>
          <w:b/>
          <w:bCs/>
          <w:sz w:val="32"/>
          <w:szCs w:val="32"/>
        </w:rPr>
        <w:t xml:space="preserve"> Crossbreed Cattle </w:t>
      </w:r>
      <w:r w:rsidR="0076156D" w:rsidRPr="00FE0429">
        <w:rPr>
          <w:rFonts w:ascii="Times New Roman" w:hAnsi="Times New Roman" w:cs="Times New Roman"/>
          <w:b/>
          <w:bCs/>
          <w:sz w:val="32"/>
          <w:szCs w:val="32"/>
        </w:rPr>
        <w:t>i</w:t>
      </w:r>
      <w:r w:rsidRPr="00FE0429">
        <w:rPr>
          <w:rFonts w:ascii="Times New Roman" w:hAnsi="Times New Roman" w:cs="Times New Roman"/>
          <w:b/>
          <w:bCs/>
          <w:sz w:val="32"/>
          <w:szCs w:val="32"/>
        </w:rPr>
        <w:t>n Uttarakhand</w:t>
      </w:r>
    </w:p>
    <w:p w14:paraId="3BEAAB91" w14:textId="77777777" w:rsidR="00811992" w:rsidRDefault="00811992" w:rsidP="00D9479D">
      <w:pPr>
        <w:spacing w:line="360" w:lineRule="auto"/>
        <w:jc w:val="both"/>
        <w:rPr>
          <w:rFonts w:ascii="Times New Roman" w:hAnsi="Times New Roman" w:cs="Times New Roman"/>
          <w:b/>
          <w:bCs/>
          <w:sz w:val="24"/>
          <w:szCs w:val="24"/>
        </w:rPr>
      </w:pPr>
    </w:p>
    <w:p w14:paraId="7A8C1096" w14:textId="77777777" w:rsidR="00811992" w:rsidRDefault="00811992" w:rsidP="00D9479D">
      <w:pPr>
        <w:spacing w:line="360" w:lineRule="auto"/>
        <w:jc w:val="both"/>
        <w:rPr>
          <w:rFonts w:ascii="Times New Roman" w:hAnsi="Times New Roman" w:cs="Times New Roman"/>
          <w:b/>
          <w:bCs/>
          <w:sz w:val="24"/>
          <w:szCs w:val="24"/>
        </w:rPr>
      </w:pPr>
    </w:p>
    <w:p w14:paraId="4906B665" w14:textId="77777777" w:rsidR="00811992" w:rsidRDefault="00811992" w:rsidP="00D9479D">
      <w:pPr>
        <w:spacing w:line="360" w:lineRule="auto"/>
        <w:jc w:val="both"/>
        <w:rPr>
          <w:rFonts w:ascii="Times New Roman" w:hAnsi="Times New Roman" w:cs="Times New Roman"/>
          <w:b/>
          <w:bCs/>
          <w:sz w:val="24"/>
          <w:szCs w:val="24"/>
        </w:rPr>
      </w:pPr>
    </w:p>
    <w:p w14:paraId="3CADE3F6" w14:textId="6A653DF4" w:rsidR="00E84649" w:rsidRPr="004B23F5" w:rsidRDefault="003B4733" w:rsidP="00D9479D">
      <w:pPr>
        <w:spacing w:line="360" w:lineRule="auto"/>
        <w:jc w:val="both"/>
        <w:rPr>
          <w:rFonts w:ascii="Times New Roman" w:hAnsi="Times New Roman" w:cs="Times New Roman"/>
          <w:b/>
          <w:bCs/>
          <w:sz w:val="24"/>
          <w:szCs w:val="24"/>
        </w:rPr>
      </w:pPr>
      <w:r w:rsidRPr="004B23F5">
        <w:rPr>
          <w:rFonts w:ascii="Times New Roman" w:hAnsi="Times New Roman" w:cs="Times New Roman"/>
          <w:b/>
          <w:bCs/>
          <w:sz w:val="24"/>
          <w:szCs w:val="24"/>
        </w:rPr>
        <w:t>ABSTRACT</w:t>
      </w:r>
    </w:p>
    <w:p w14:paraId="760F2E47" w14:textId="32FA60E5" w:rsidR="00227B59" w:rsidRPr="00D9479D" w:rsidRDefault="00D45671"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The objective of the study was to identify the factors affecting variation in conception rate of </w:t>
      </w:r>
      <w:r w:rsidR="00880698" w:rsidRPr="00D9479D">
        <w:rPr>
          <w:rFonts w:ascii="Times New Roman" w:hAnsi="Times New Roman" w:cs="Times New Roman"/>
          <w:sz w:val="24"/>
          <w:szCs w:val="24"/>
        </w:rPr>
        <w:t xml:space="preserve">Holstein Friesian crossbreed dairy cattle </w:t>
      </w:r>
      <w:r w:rsidRPr="00D9479D">
        <w:rPr>
          <w:rFonts w:ascii="Times New Roman" w:hAnsi="Times New Roman" w:cs="Times New Roman"/>
          <w:sz w:val="24"/>
          <w:szCs w:val="24"/>
        </w:rPr>
        <w:t xml:space="preserve">inseminated </w:t>
      </w:r>
      <w:r w:rsidR="00880698" w:rsidRPr="00D9479D">
        <w:rPr>
          <w:rFonts w:ascii="Times New Roman" w:hAnsi="Times New Roman" w:cs="Times New Roman"/>
          <w:sz w:val="24"/>
          <w:szCs w:val="24"/>
        </w:rPr>
        <w:t>using</w:t>
      </w:r>
      <w:r w:rsidRPr="00D9479D">
        <w:rPr>
          <w:rFonts w:ascii="Times New Roman" w:hAnsi="Times New Roman" w:cs="Times New Roman"/>
          <w:sz w:val="24"/>
          <w:szCs w:val="24"/>
        </w:rPr>
        <w:t xml:space="preserve"> frozen semen under field conditions. </w:t>
      </w:r>
      <w:r w:rsidR="000B7A99" w:rsidRPr="000B7A99">
        <w:rPr>
          <w:rFonts w:ascii="Times New Roman" w:hAnsi="Times New Roman" w:cs="Times New Roman"/>
          <w:sz w:val="24"/>
          <w:szCs w:val="24"/>
          <w:highlight w:val="yellow"/>
        </w:rPr>
        <w:t xml:space="preserve">A total of 24,629 insemination records pertaining to 19,323 animals </w:t>
      </w:r>
      <w:r w:rsidRPr="000B7A99">
        <w:rPr>
          <w:rFonts w:ascii="Times New Roman" w:hAnsi="Times New Roman" w:cs="Times New Roman"/>
          <w:sz w:val="24"/>
          <w:szCs w:val="24"/>
          <w:highlight w:val="yellow"/>
        </w:rPr>
        <w:t xml:space="preserve">were inseminated artificially at BAIF’s field </w:t>
      </w:r>
      <w:r w:rsidR="005F7553" w:rsidRPr="000B7A99">
        <w:rPr>
          <w:rFonts w:ascii="Times New Roman" w:hAnsi="Times New Roman" w:cs="Times New Roman"/>
          <w:sz w:val="24"/>
          <w:szCs w:val="24"/>
          <w:highlight w:val="yellow"/>
        </w:rPr>
        <w:t>Livestock Development</w:t>
      </w:r>
      <w:r w:rsidR="00C8357B" w:rsidRPr="000B7A99">
        <w:rPr>
          <w:rFonts w:ascii="Times New Roman" w:hAnsi="Times New Roman" w:cs="Times New Roman"/>
          <w:sz w:val="24"/>
          <w:szCs w:val="24"/>
          <w:highlight w:val="yellow"/>
        </w:rPr>
        <w:t xml:space="preserve"> </w:t>
      </w:r>
      <w:r w:rsidR="005F7553" w:rsidRPr="000B7A99">
        <w:rPr>
          <w:rFonts w:ascii="Times New Roman" w:hAnsi="Times New Roman" w:cs="Times New Roman"/>
          <w:sz w:val="24"/>
          <w:szCs w:val="24"/>
          <w:highlight w:val="yellow"/>
        </w:rPr>
        <w:t>C</w:t>
      </w:r>
      <w:r w:rsidRPr="000B7A99">
        <w:rPr>
          <w:rFonts w:ascii="Times New Roman" w:hAnsi="Times New Roman" w:cs="Times New Roman"/>
          <w:sz w:val="24"/>
          <w:szCs w:val="24"/>
          <w:highlight w:val="yellow"/>
        </w:rPr>
        <w:t>enters during the period of J</w:t>
      </w:r>
      <w:r w:rsidR="00E965C6" w:rsidRPr="000B7A99">
        <w:rPr>
          <w:rFonts w:ascii="Times New Roman" w:hAnsi="Times New Roman" w:cs="Times New Roman"/>
          <w:sz w:val="24"/>
          <w:szCs w:val="24"/>
          <w:highlight w:val="yellow"/>
        </w:rPr>
        <w:t xml:space="preserve">anuary </w:t>
      </w:r>
      <w:r w:rsidRPr="000B7A99">
        <w:rPr>
          <w:rFonts w:ascii="Times New Roman" w:hAnsi="Times New Roman" w:cs="Times New Roman"/>
          <w:sz w:val="24"/>
          <w:szCs w:val="24"/>
          <w:highlight w:val="yellow"/>
        </w:rPr>
        <w:t>20</w:t>
      </w:r>
      <w:r w:rsidR="00880698" w:rsidRPr="000B7A99">
        <w:rPr>
          <w:rFonts w:ascii="Times New Roman" w:hAnsi="Times New Roman" w:cs="Times New Roman"/>
          <w:sz w:val="24"/>
          <w:szCs w:val="24"/>
          <w:highlight w:val="yellow"/>
        </w:rPr>
        <w:t>22</w:t>
      </w:r>
      <w:r w:rsidRPr="000B7A99">
        <w:rPr>
          <w:rFonts w:ascii="Times New Roman" w:hAnsi="Times New Roman" w:cs="Times New Roman"/>
          <w:sz w:val="24"/>
          <w:szCs w:val="24"/>
          <w:highlight w:val="yellow"/>
        </w:rPr>
        <w:t xml:space="preserve"> to </w:t>
      </w:r>
      <w:r w:rsidR="00E965C6" w:rsidRPr="000B7A99">
        <w:rPr>
          <w:rFonts w:ascii="Times New Roman" w:hAnsi="Times New Roman" w:cs="Times New Roman"/>
          <w:sz w:val="24"/>
          <w:szCs w:val="24"/>
          <w:highlight w:val="yellow"/>
        </w:rPr>
        <w:t>September 2024</w:t>
      </w:r>
      <w:r w:rsidRPr="000B7A99">
        <w:rPr>
          <w:rFonts w:ascii="Times New Roman" w:hAnsi="Times New Roman" w:cs="Times New Roman"/>
          <w:sz w:val="24"/>
          <w:szCs w:val="24"/>
          <w:highlight w:val="yellow"/>
        </w:rPr>
        <w:t xml:space="preserve"> in </w:t>
      </w:r>
      <w:r w:rsidR="00E965C6" w:rsidRPr="000B7A99">
        <w:rPr>
          <w:rFonts w:ascii="Times New Roman" w:hAnsi="Times New Roman" w:cs="Times New Roman"/>
          <w:sz w:val="24"/>
          <w:szCs w:val="24"/>
          <w:highlight w:val="yellow"/>
        </w:rPr>
        <w:t>11 districts</w:t>
      </w:r>
      <w:r w:rsidRPr="000B7A99">
        <w:rPr>
          <w:rFonts w:ascii="Times New Roman" w:hAnsi="Times New Roman" w:cs="Times New Roman"/>
          <w:sz w:val="24"/>
          <w:szCs w:val="24"/>
          <w:highlight w:val="yellow"/>
        </w:rPr>
        <w:t>.</w:t>
      </w:r>
      <w:r w:rsidRPr="00D9479D">
        <w:rPr>
          <w:rFonts w:ascii="Times New Roman" w:hAnsi="Times New Roman" w:cs="Times New Roman"/>
          <w:sz w:val="24"/>
          <w:szCs w:val="24"/>
        </w:rPr>
        <w:t xml:space="preserve"> Logistic regression analysis was used to compute the odds ratio and probability of conception rate. Records were classified according to </w:t>
      </w:r>
      <w:r w:rsidR="00E965C6" w:rsidRPr="00D9479D">
        <w:rPr>
          <w:rFonts w:ascii="Times New Roman" w:hAnsi="Times New Roman" w:cs="Times New Roman"/>
          <w:sz w:val="24"/>
          <w:szCs w:val="24"/>
        </w:rPr>
        <w:t>districts</w:t>
      </w:r>
      <w:r w:rsidRPr="00D9479D">
        <w:rPr>
          <w:rFonts w:ascii="Times New Roman" w:hAnsi="Times New Roman" w:cs="Times New Roman"/>
          <w:sz w:val="24"/>
          <w:szCs w:val="24"/>
        </w:rPr>
        <w:t xml:space="preserve">, lactation order, </w:t>
      </w:r>
      <w:r w:rsidR="00E965C6" w:rsidRPr="00D9479D">
        <w:rPr>
          <w:rFonts w:ascii="Times New Roman" w:hAnsi="Times New Roman" w:cs="Times New Roman"/>
          <w:sz w:val="24"/>
          <w:szCs w:val="24"/>
        </w:rPr>
        <w:t xml:space="preserve">year of insemination &amp; </w:t>
      </w:r>
      <w:r w:rsidRPr="00D9479D">
        <w:rPr>
          <w:rFonts w:ascii="Times New Roman" w:hAnsi="Times New Roman" w:cs="Times New Roman"/>
          <w:sz w:val="24"/>
          <w:szCs w:val="24"/>
        </w:rPr>
        <w:t xml:space="preserve">season of insemination. </w:t>
      </w:r>
      <w:r w:rsidR="00E965C6" w:rsidRPr="00D9479D">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E965C6" w:rsidRPr="00D9479D">
        <w:rPr>
          <w:rFonts w:ascii="Times New Roman" w:hAnsi="Times New Roman" w:cs="Times New Roman"/>
          <w:sz w:val="24"/>
          <w:szCs w:val="24"/>
        </w:rPr>
        <w:t>, year of insemination</w:t>
      </w:r>
      <w:r w:rsidRPr="00D9479D">
        <w:rPr>
          <w:rFonts w:ascii="Times New Roman" w:hAnsi="Times New Roman" w:cs="Times New Roman"/>
          <w:sz w:val="24"/>
          <w:szCs w:val="24"/>
        </w:rPr>
        <w:t xml:space="preserve"> and </w:t>
      </w:r>
      <w:r w:rsidR="00E965C6" w:rsidRPr="00D9479D">
        <w:rPr>
          <w:rFonts w:ascii="Times New Roman" w:hAnsi="Times New Roman" w:cs="Times New Roman"/>
          <w:sz w:val="24"/>
          <w:szCs w:val="24"/>
        </w:rPr>
        <w:t xml:space="preserve">season of insemination </w:t>
      </w:r>
      <w:r w:rsidRPr="00D9479D">
        <w:rPr>
          <w:rFonts w:ascii="Times New Roman" w:hAnsi="Times New Roman" w:cs="Times New Roman"/>
          <w:sz w:val="24"/>
          <w:szCs w:val="24"/>
        </w:rPr>
        <w:t>showed significant variation. The overall conception rate was 4</w:t>
      </w:r>
      <w:r w:rsidR="00E965C6" w:rsidRPr="00D9479D">
        <w:rPr>
          <w:rFonts w:ascii="Times New Roman" w:hAnsi="Times New Roman" w:cs="Times New Roman"/>
          <w:sz w:val="24"/>
          <w:szCs w:val="24"/>
        </w:rPr>
        <w:t>0.16</w:t>
      </w:r>
      <w:r w:rsidRPr="00D9479D">
        <w:rPr>
          <w:rFonts w:ascii="Times New Roman" w:hAnsi="Times New Roman" w:cs="Times New Roman"/>
          <w:sz w:val="24"/>
          <w:szCs w:val="24"/>
        </w:rPr>
        <w:t xml:space="preserve">%. Conception rate of </w:t>
      </w:r>
      <w:r w:rsidR="00F53BD3" w:rsidRPr="00D9479D">
        <w:rPr>
          <w:rFonts w:ascii="Times New Roman" w:hAnsi="Times New Roman" w:cs="Times New Roman"/>
          <w:sz w:val="24"/>
          <w:szCs w:val="24"/>
        </w:rPr>
        <w:t>Pauri Garhwal district showed</w:t>
      </w:r>
      <w:r w:rsidRPr="00D9479D">
        <w:rPr>
          <w:rFonts w:ascii="Times New Roman" w:hAnsi="Times New Roman" w:cs="Times New Roman"/>
          <w:sz w:val="24"/>
          <w:szCs w:val="24"/>
        </w:rPr>
        <w:t xml:space="preserve"> </w:t>
      </w:r>
      <w:r w:rsidR="000B7A99" w:rsidRPr="000B7A99">
        <w:rPr>
          <w:rFonts w:ascii="Times New Roman" w:hAnsi="Times New Roman" w:cs="Times New Roman"/>
          <w:sz w:val="24"/>
          <w:szCs w:val="24"/>
          <w:highlight w:val="yellow"/>
        </w:rPr>
        <w:t>the</w:t>
      </w:r>
      <w:r w:rsidR="000B7A99">
        <w:rPr>
          <w:rFonts w:ascii="Times New Roman" w:hAnsi="Times New Roman" w:cs="Times New Roman"/>
          <w:sz w:val="24"/>
          <w:szCs w:val="24"/>
        </w:rPr>
        <w:t xml:space="preserve"> </w:t>
      </w:r>
      <w:r w:rsidRPr="000B7A99">
        <w:rPr>
          <w:rFonts w:ascii="Times New Roman" w:hAnsi="Times New Roman" w:cs="Times New Roman"/>
          <w:sz w:val="24"/>
          <w:szCs w:val="24"/>
          <w:highlight w:val="yellow"/>
        </w:rPr>
        <w:t>highe</w:t>
      </w:r>
      <w:r w:rsidR="00F53BD3" w:rsidRPr="000B7A99">
        <w:rPr>
          <w:rFonts w:ascii="Times New Roman" w:hAnsi="Times New Roman" w:cs="Times New Roman"/>
          <w:sz w:val="24"/>
          <w:szCs w:val="24"/>
          <w:highlight w:val="yellow"/>
        </w:rPr>
        <w:t>st</w:t>
      </w:r>
      <w:r w:rsidR="00F53BD3" w:rsidRPr="00D9479D">
        <w:rPr>
          <w:rFonts w:ascii="Times New Roman" w:hAnsi="Times New Roman" w:cs="Times New Roman"/>
          <w:sz w:val="24"/>
          <w:szCs w:val="24"/>
        </w:rPr>
        <w:t xml:space="preserve"> conception rate</w:t>
      </w:r>
      <w:r w:rsidR="00227B59" w:rsidRPr="00D9479D">
        <w:rPr>
          <w:rFonts w:ascii="Times New Roman" w:hAnsi="Times New Roman" w:cs="Times New Roman"/>
          <w:sz w:val="24"/>
          <w:szCs w:val="24"/>
        </w:rPr>
        <w:t xml:space="preserve"> </w:t>
      </w:r>
      <w:r w:rsidR="000B7A99" w:rsidRPr="000B7A99">
        <w:rPr>
          <w:rFonts w:ascii="Times New Roman" w:hAnsi="Times New Roman" w:cs="Times New Roman"/>
          <w:sz w:val="24"/>
          <w:szCs w:val="24"/>
          <w:highlight w:val="yellow"/>
        </w:rPr>
        <w:t xml:space="preserve">of </w:t>
      </w:r>
      <w:r w:rsidR="00227B59" w:rsidRPr="000B7A99">
        <w:rPr>
          <w:rFonts w:ascii="Times New Roman" w:hAnsi="Times New Roman" w:cs="Times New Roman"/>
          <w:sz w:val="24"/>
          <w:szCs w:val="24"/>
          <w:highlight w:val="yellow"/>
        </w:rPr>
        <w:t>48.27%</w:t>
      </w:r>
      <w:r w:rsidR="00227B59" w:rsidRPr="00D9479D">
        <w:rPr>
          <w:rFonts w:ascii="Times New Roman" w:hAnsi="Times New Roman" w:cs="Times New Roman"/>
          <w:sz w:val="24"/>
          <w:szCs w:val="24"/>
        </w:rPr>
        <w:t xml:space="preserve"> </w:t>
      </w:r>
      <w:r w:rsidRPr="00D9479D">
        <w:rPr>
          <w:rFonts w:ascii="Times New Roman" w:hAnsi="Times New Roman" w:cs="Times New Roman"/>
          <w:sz w:val="24"/>
          <w:szCs w:val="24"/>
        </w:rPr>
        <w:t xml:space="preserve">than other </w:t>
      </w:r>
      <w:r w:rsidR="00F53BD3" w:rsidRPr="00D9479D">
        <w:rPr>
          <w:rFonts w:ascii="Times New Roman" w:hAnsi="Times New Roman" w:cs="Times New Roman"/>
          <w:sz w:val="24"/>
          <w:szCs w:val="24"/>
        </w:rPr>
        <w:t>districts</w:t>
      </w:r>
      <w:r w:rsidRPr="00D9479D">
        <w:rPr>
          <w:rFonts w:ascii="Times New Roman" w:hAnsi="Times New Roman" w:cs="Times New Roman"/>
          <w:sz w:val="24"/>
          <w:szCs w:val="24"/>
        </w:rPr>
        <w:t xml:space="preserve"> under study. Conception rate of </w:t>
      </w:r>
      <w:r w:rsidR="00227B59" w:rsidRPr="00D9479D">
        <w:rPr>
          <w:rFonts w:ascii="Times New Roman" w:hAnsi="Times New Roman" w:cs="Times New Roman"/>
          <w:sz w:val="24"/>
          <w:szCs w:val="24"/>
        </w:rPr>
        <w:t xml:space="preserve">heifers </w:t>
      </w:r>
      <w:r w:rsidRPr="00D9479D">
        <w:rPr>
          <w:rFonts w:ascii="Times New Roman" w:hAnsi="Times New Roman" w:cs="Times New Roman"/>
          <w:sz w:val="24"/>
          <w:szCs w:val="24"/>
        </w:rPr>
        <w:t xml:space="preserve">was </w:t>
      </w:r>
      <w:r w:rsidR="000B7A99">
        <w:rPr>
          <w:rFonts w:ascii="Times New Roman" w:hAnsi="Times New Roman" w:cs="Times New Roman"/>
          <w:sz w:val="24"/>
          <w:szCs w:val="24"/>
          <w:highlight w:val="yellow"/>
        </w:rPr>
        <w:t>lower</w:t>
      </w:r>
      <w:r w:rsidRPr="00D9479D">
        <w:rPr>
          <w:rFonts w:ascii="Times New Roman" w:hAnsi="Times New Roman" w:cs="Times New Roman"/>
          <w:sz w:val="24"/>
          <w:szCs w:val="24"/>
        </w:rPr>
        <w:t xml:space="preserve"> than </w:t>
      </w:r>
      <w:r w:rsidR="000B7A99" w:rsidRPr="000B7A99">
        <w:rPr>
          <w:rFonts w:ascii="Times New Roman" w:hAnsi="Times New Roman" w:cs="Times New Roman"/>
          <w:color w:val="FF0000"/>
          <w:sz w:val="24"/>
          <w:szCs w:val="24"/>
        </w:rPr>
        <w:t xml:space="preserve">that of </w:t>
      </w:r>
      <w:r w:rsidRPr="000B7A99">
        <w:rPr>
          <w:rFonts w:ascii="Times New Roman" w:hAnsi="Times New Roman" w:cs="Times New Roman"/>
          <w:color w:val="FF0000"/>
          <w:sz w:val="24"/>
          <w:szCs w:val="24"/>
        </w:rPr>
        <w:t xml:space="preserve">other </w:t>
      </w:r>
      <w:r w:rsidRPr="00D9479D">
        <w:rPr>
          <w:rFonts w:ascii="Times New Roman" w:hAnsi="Times New Roman" w:cs="Times New Roman"/>
          <w:sz w:val="24"/>
          <w:szCs w:val="24"/>
        </w:rPr>
        <w:t>parities with the probability of 0.4</w:t>
      </w:r>
      <w:r w:rsidR="00227B59" w:rsidRPr="00D9479D">
        <w:rPr>
          <w:rFonts w:ascii="Times New Roman" w:hAnsi="Times New Roman" w:cs="Times New Roman"/>
          <w:sz w:val="24"/>
          <w:szCs w:val="24"/>
        </w:rPr>
        <w:t>2</w:t>
      </w:r>
      <w:r w:rsidRPr="00D9479D">
        <w:rPr>
          <w:rFonts w:ascii="Times New Roman" w:hAnsi="Times New Roman" w:cs="Times New Roman"/>
          <w:sz w:val="24"/>
          <w:szCs w:val="24"/>
        </w:rPr>
        <w:t xml:space="preserve">. Highest conception rate was found in </w:t>
      </w:r>
      <w:r w:rsidR="00227B59" w:rsidRPr="00D9479D">
        <w:rPr>
          <w:rFonts w:ascii="Times New Roman" w:hAnsi="Times New Roman" w:cs="Times New Roman"/>
          <w:sz w:val="24"/>
          <w:szCs w:val="24"/>
        </w:rPr>
        <w:t xml:space="preserve">animals with fifth and above </w:t>
      </w:r>
      <w:r w:rsidRPr="00D9479D">
        <w:rPr>
          <w:rFonts w:ascii="Times New Roman" w:hAnsi="Times New Roman" w:cs="Times New Roman"/>
          <w:sz w:val="24"/>
          <w:szCs w:val="24"/>
        </w:rPr>
        <w:t>parity with probability 0.5</w:t>
      </w:r>
      <w:r w:rsidR="00227B59" w:rsidRPr="00D9479D">
        <w:rPr>
          <w:rFonts w:ascii="Times New Roman" w:hAnsi="Times New Roman" w:cs="Times New Roman"/>
          <w:sz w:val="24"/>
          <w:szCs w:val="24"/>
        </w:rPr>
        <w:t>0</w:t>
      </w:r>
      <w:r w:rsidRPr="00D9479D">
        <w:rPr>
          <w:rFonts w:ascii="Times New Roman" w:hAnsi="Times New Roman" w:cs="Times New Roman"/>
          <w:sz w:val="24"/>
          <w:szCs w:val="24"/>
        </w:rPr>
        <w:t xml:space="preserve">. There was </w:t>
      </w:r>
      <w:r w:rsidR="000B7A99" w:rsidRPr="000B7A99">
        <w:rPr>
          <w:rFonts w:ascii="Times New Roman" w:hAnsi="Times New Roman" w:cs="Times New Roman"/>
          <w:sz w:val="24"/>
          <w:szCs w:val="24"/>
          <w:highlight w:val="yellow"/>
        </w:rPr>
        <w:t xml:space="preserve">a </w:t>
      </w:r>
      <w:r w:rsidRPr="000B7A99">
        <w:rPr>
          <w:rFonts w:ascii="Times New Roman" w:hAnsi="Times New Roman" w:cs="Times New Roman"/>
          <w:sz w:val="24"/>
          <w:szCs w:val="24"/>
          <w:highlight w:val="yellow"/>
        </w:rPr>
        <w:t>marginal</w:t>
      </w:r>
      <w:r w:rsidRPr="00D9479D">
        <w:rPr>
          <w:rFonts w:ascii="Times New Roman" w:hAnsi="Times New Roman" w:cs="Times New Roman"/>
          <w:sz w:val="24"/>
          <w:szCs w:val="24"/>
        </w:rPr>
        <w:t xml:space="preserve"> difference between second to fifth parity. </w:t>
      </w:r>
      <w:r w:rsidR="00227B59" w:rsidRPr="00D9479D">
        <w:rPr>
          <w:rFonts w:ascii="Times New Roman" w:hAnsi="Times New Roman" w:cs="Times New Roman"/>
          <w:sz w:val="24"/>
          <w:szCs w:val="24"/>
        </w:rPr>
        <w:t xml:space="preserve">In </w:t>
      </w:r>
      <w:r w:rsidR="000B7A99" w:rsidRPr="000B7A99">
        <w:rPr>
          <w:rFonts w:ascii="Times New Roman" w:hAnsi="Times New Roman" w:cs="Times New Roman"/>
          <w:sz w:val="24"/>
          <w:szCs w:val="24"/>
          <w:highlight w:val="yellow"/>
        </w:rPr>
        <w:t xml:space="preserve">the </w:t>
      </w:r>
      <w:r w:rsidR="00227B59" w:rsidRPr="000B7A99">
        <w:rPr>
          <w:rFonts w:ascii="Times New Roman" w:hAnsi="Times New Roman" w:cs="Times New Roman"/>
          <w:sz w:val="24"/>
          <w:szCs w:val="24"/>
          <w:highlight w:val="yellow"/>
        </w:rPr>
        <w:t>s</w:t>
      </w:r>
      <w:r w:rsidRPr="000B7A99">
        <w:rPr>
          <w:rFonts w:ascii="Times New Roman" w:hAnsi="Times New Roman" w:cs="Times New Roman"/>
          <w:sz w:val="24"/>
          <w:szCs w:val="24"/>
          <w:highlight w:val="yellow"/>
        </w:rPr>
        <w:t>eason</w:t>
      </w:r>
      <w:r w:rsidRPr="00D9479D">
        <w:rPr>
          <w:rFonts w:ascii="Times New Roman" w:hAnsi="Times New Roman" w:cs="Times New Roman"/>
          <w:sz w:val="24"/>
          <w:szCs w:val="24"/>
        </w:rPr>
        <w:t xml:space="preserve"> of insemination</w:t>
      </w:r>
      <w:r w:rsidR="000B7A99">
        <w:rPr>
          <w:rFonts w:ascii="Times New Roman" w:hAnsi="Times New Roman" w:cs="Times New Roman"/>
          <w:sz w:val="24"/>
          <w:szCs w:val="24"/>
        </w:rPr>
        <w:t xml:space="preserve">, </w:t>
      </w:r>
      <w:r w:rsidR="000B7A99" w:rsidRPr="000B7A99">
        <w:rPr>
          <w:rFonts w:ascii="Times New Roman" w:hAnsi="Times New Roman" w:cs="Times New Roman"/>
          <w:sz w:val="24"/>
          <w:szCs w:val="24"/>
          <w:highlight w:val="yellow"/>
        </w:rPr>
        <w:t>the</w:t>
      </w:r>
      <w:r w:rsidRPr="000B7A99">
        <w:rPr>
          <w:rFonts w:ascii="Times New Roman" w:hAnsi="Times New Roman" w:cs="Times New Roman"/>
          <w:sz w:val="24"/>
          <w:szCs w:val="24"/>
          <w:highlight w:val="yellow"/>
        </w:rPr>
        <w:t xml:space="preserve"> </w:t>
      </w:r>
      <w:r w:rsidR="00227B59" w:rsidRPr="000B7A99">
        <w:rPr>
          <w:rFonts w:ascii="Times New Roman" w:hAnsi="Times New Roman" w:cs="Times New Roman"/>
          <w:sz w:val="24"/>
          <w:szCs w:val="24"/>
          <w:highlight w:val="yellow"/>
        </w:rPr>
        <w:t>highest</w:t>
      </w:r>
      <w:r w:rsidR="00227B59" w:rsidRPr="00D9479D">
        <w:rPr>
          <w:rFonts w:ascii="Times New Roman" w:hAnsi="Times New Roman" w:cs="Times New Roman"/>
          <w:sz w:val="24"/>
          <w:szCs w:val="24"/>
        </w:rPr>
        <w:t xml:space="preserve"> conception rate was observed in </w:t>
      </w:r>
      <w:r w:rsidR="000B7A99" w:rsidRPr="000B7A99">
        <w:rPr>
          <w:rFonts w:ascii="Times New Roman" w:hAnsi="Times New Roman" w:cs="Times New Roman"/>
          <w:sz w:val="24"/>
          <w:szCs w:val="24"/>
          <w:highlight w:val="yellow"/>
        </w:rPr>
        <w:t xml:space="preserve">the </w:t>
      </w:r>
      <w:r w:rsidR="00227B59" w:rsidRPr="000B7A99">
        <w:rPr>
          <w:rFonts w:ascii="Times New Roman" w:hAnsi="Times New Roman" w:cs="Times New Roman"/>
          <w:sz w:val="24"/>
          <w:szCs w:val="24"/>
          <w:highlight w:val="yellow"/>
        </w:rPr>
        <w:t>winter</w:t>
      </w:r>
      <w:r w:rsidR="00227B59" w:rsidRPr="00D9479D">
        <w:rPr>
          <w:rFonts w:ascii="Times New Roman" w:hAnsi="Times New Roman" w:cs="Times New Roman"/>
          <w:sz w:val="24"/>
          <w:szCs w:val="24"/>
        </w:rPr>
        <w:t xml:space="preserve"> season </w:t>
      </w:r>
      <w:r w:rsidR="000B7A99" w:rsidRPr="000B7A99">
        <w:rPr>
          <w:rFonts w:ascii="Times New Roman" w:hAnsi="Times New Roman" w:cs="Times New Roman"/>
          <w:sz w:val="24"/>
          <w:szCs w:val="24"/>
          <w:highlight w:val="yellow"/>
        </w:rPr>
        <w:t>(</w:t>
      </w:r>
      <w:r w:rsidR="00227B59" w:rsidRPr="000B7A99">
        <w:rPr>
          <w:rFonts w:ascii="Times New Roman" w:hAnsi="Times New Roman" w:cs="Times New Roman"/>
          <w:sz w:val="24"/>
          <w:szCs w:val="24"/>
          <w:highlight w:val="yellow"/>
        </w:rPr>
        <w:t>42.06%</w:t>
      </w:r>
      <w:r w:rsidR="000B7A99" w:rsidRPr="000B7A99">
        <w:rPr>
          <w:rFonts w:ascii="Times New Roman" w:hAnsi="Times New Roman" w:cs="Times New Roman"/>
          <w:sz w:val="24"/>
          <w:szCs w:val="24"/>
          <w:highlight w:val="yellow"/>
        </w:rPr>
        <w:t>)</w:t>
      </w:r>
      <w:r w:rsidR="00227B59" w:rsidRPr="00D9479D">
        <w:rPr>
          <w:rFonts w:ascii="Times New Roman" w:hAnsi="Times New Roman" w:cs="Times New Roman"/>
          <w:sz w:val="24"/>
          <w:szCs w:val="24"/>
        </w:rPr>
        <w:t xml:space="preserve"> while </w:t>
      </w:r>
      <w:r w:rsidR="000B7A99" w:rsidRPr="000B7A99">
        <w:rPr>
          <w:rFonts w:ascii="Times New Roman" w:hAnsi="Times New Roman" w:cs="Times New Roman"/>
          <w:sz w:val="24"/>
          <w:szCs w:val="24"/>
          <w:highlight w:val="yellow"/>
        </w:rPr>
        <w:t xml:space="preserve">the </w:t>
      </w:r>
      <w:r w:rsidR="00227B59" w:rsidRPr="000B7A99">
        <w:rPr>
          <w:rFonts w:ascii="Times New Roman" w:hAnsi="Times New Roman" w:cs="Times New Roman"/>
          <w:sz w:val="24"/>
          <w:szCs w:val="24"/>
          <w:highlight w:val="yellow"/>
        </w:rPr>
        <w:t>lowest</w:t>
      </w:r>
      <w:r w:rsidR="00227B59" w:rsidRPr="00D9479D">
        <w:rPr>
          <w:rFonts w:ascii="Times New Roman" w:hAnsi="Times New Roman" w:cs="Times New Roman"/>
          <w:sz w:val="24"/>
          <w:szCs w:val="24"/>
        </w:rPr>
        <w:t xml:space="preserve"> was in </w:t>
      </w:r>
      <w:r w:rsidR="000B7A99" w:rsidRPr="000B7A99">
        <w:rPr>
          <w:rFonts w:ascii="Times New Roman" w:hAnsi="Times New Roman" w:cs="Times New Roman"/>
          <w:sz w:val="24"/>
          <w:szCs w:val="24"/>
          <w:highlight w:val="yellow"/>
        </w:rPr>
        <w:t xml:space="preserve">the </w:t>
      </w:r>
      <w:r w:rsidR="00227B59" w:rsidRPr="000B7A99">
        <w:rPr>
          <w:rFonts w:ascii="Times New Roman" w:hAnsi="Times New Roman" w:cs="Times New Roman"/>
          <w:sz w:val="24"/>
          <w:szCs w:val="24"/>
          <w:highlight w:val="yellow"/>
        </w:rPr>
        <w:t>rainy</w:t>
      </w:r>
      <w:r w:rsidR="00227B59" w:rsidRPr="00D9479D">
        <w:rPr>
          <w:rFonts w:ascii="Times New Roman" w:hAnsi="Times New Roman" w:cs="Times New Roman"/>
          <w:sz w:val="24"/>
          <w:szCs w:val="24"/>
        </w:rPr>
        <w:t xml:space="preserve"> season 40.45%. </w:t>
      </w:r>
      <w:r w:rsidR="00D7044D" w:rsidRPr="00D9479D">
        <w:rPr>
          <w:rFonts w:ascii="Times New Roman" w:hAnsi="Times New Roman" w:cs="Times New Roman"/>
          <w:sz w:val="24"/>
          <w:szCs w:val="24"/>
        </w:rPr>
        <w:t>Highest conception rate</w:t>
      </w:r>
      <w:r w:rsidR="005F7553">
        <w:rPr>
          <w:rFonts w:ascii="Times New Roman" w:hAnsi="Times New Roman" w:cs="Times New Roman"/>
          <w:sz w:val="24"/>
          <w:szCs w:val="24"/>
        </w:rPr>
        <w:t xml:space="preserve"> (</w:t>
      </w:r>
      <w:r w:rsidR="005F7553" w:rsidRPr="00D9479D">
        <w:rPr>
          <w:rFonts w:ascii="Times New Roman" w:hAnsi="Times New Roman" w:cs="Times New Roman"/>
          <w:sz w:val="24"/>
          <w:szCs w:val="24"/>
        </w:rPr>
        <w:t>42.85%</w:t>
      </w:r>
      <w:r w:rsidR="005F7553">
        <w:rPr>
          <w:rFonts w:ascii="Times New Roman" w:hAnsi="Times New Roman" w:cs="Times New Roman"/>
          <w:sz w:val="24"/>
          <w:szCs w:val="24"/>
        </w:rPr>
        <w:t>)</w:t>
      </w:r>
      <w:r w:rsidR="00D7044D" w:rsidRPr="00D9479D">
        <w:rPr>
          <w:rFonts w:ascii="Times New Roman" w:hAnsi="Times New Roman" w:cs="Times New Roman"/>
          <w:sz w:val="24"/>
          <w:szCs w:val="24"/>
        </w:rPr>
        <w:t xml:space="preserve"> was observed </w:t>
      </w:r>
      <w:r w:rsidR="00D7044D" w:rsidRPr="000B7A99">
        <w:rPr>
          <w:rFonts w:ascii="Times New Roman" w:hAnsi="Times New Roman" w:cs="Times New Roman"/>
          <w:sz w:val="24"/>
          <w:szCs w:val="24"/>
          <w:highlight w:val="yellow"/>
        </w:rPr>
        <w:t xml:space="preserve">during </w:t>
      </w:r>
      <w:r w:rsidR="000B7A99" w:rsidRPr="000B7A99">
        <w:rPr>
          <w:rFonts w:ascii="Times New Roman" w:hAnsi="Times New Roman" w:cs="Times New Roman"/>
          <w:sz w:val="24"/>
          <w:szCs w:val="24"/>
          <w:highlight w:val="yellow"/>
        </w:rPr>
        <w:t xml:space="preserve">the </w:t>
      </w:r>
      <w:r w:rsidR="00D7044D" w:rsidRPr="000B7A99">
        <w:rPr>
          <w:rFonts w:ascii="Times New Roman" w:hAnsi="Times New Roman" w:cs="Times New Roman"/>
          <w:sz w:val="24"/>
          <w:szCs w:val="24"/>
          <w:highlight w:val="yellow"/>
        </w:rPr>
        <w:t xml:space="preserve">year </w:t>
      </w:r>
      <w:r w:rsidR="000B7A99" w:rsidRPr="000B7A99">
        <w:rPr>
          <w:rFonts w:ascii="Times New Roman" w:hAnsi="Times New Roman" w:cs="Times New Roman"/>
          <w:sz w:val="24"/>
          <w:szCs w:val="24"/>
          <w:highlight w:val="yellow"/>
        </w:rPr>
        <w:t>2023,</w:t>
      </w:r>
      <w:r w:rsidR="000B7A99">
        <w:rPr>
          <w:rFonts w:ascii="Times New Roman" w:hAnsi="Times New Roman" w:cs="Times New Roman"/>
          <w:sz w:val="24"/>
          <w:szCs w:val="24"/>
        </w:rPr>
        <w:t xml:space="preserve"> while</w:t>
      </w:r>
      <w:r w:rsidR="00F64DC9" w:rsidRPr="00D9479D">
        <w:rPr>
          <w:rFonts w:ascii="Times New Roman" w:hAnsi="Times New Roman" w:cs="Times New Roman"/>
          <w:sz w:val="24"/>
          <w:szCs w:val="24"/>
        </w:rPr>
        <w:t xml:space="preserve"> </w:t>
      </w:r>
      <w:r w:rsidR="000B7A99" w:rsidRPr="000B7A99">
        <w:rPr>
          <w:rFonts w:ascii="Times New Roman" w:hAnsi="Times New Roman" w:cs="Times New Roman"/>
          <w:sz w:val="24"/>
          <w:szCs w:val="24"/>
          <w:highlight w:val="yellow"/>
        </w:rPr>
        <w:t xml:space="preserve">the </w:t>
      </w:r>
      <w:r w:rsidR="00F64DC9" w:rsidRPr="000B7A99">
        <w:rPr>
          <w:rFonts w:ascii="Times New Roman" w:hAnsi="Times New Roman" w:cs="Times New Roman"/>
          <w:sz w:val="24"/>
          <w:szCs w:val="24"/>
          <w:highlight w:val="yellow"/>
        </w:rPr>
        <w:t>lowest</w:t>
      </w:r>
      <w:r w:rsidR="00F64DC9" w:rsidRPr="00D9479D">
        <w:rPr>
          <w:rFonts w:ascii="Times New Roman" w:hAnsi="Times New Roman" w:cs="Times New Roman"/>
          <w:sz w:val="24"/>
          <w:szCs w:val="24"/>
        </w:rPr>
        <w:t xml:space="preserve"> </w:t>
      </w:r>
      <w:r w:rsidR="005F7553">
        <w:rPr>
          <w:rFonts w:ascii="Times New Roman" w:hAnsi="Times New Roman" w:cs="Times New Roman"/>
          <w:sz w:val="24"/>
          <w:szCs w:val="24"/>
        </w:rPr>
        <w:t>(</w:t>
      </w:r>
      <w:r w:rsidR="005F7553" w:rsidRPr="00D9479D">
        <w:rPr>
          <w:rFonts w:ascii="Times New Roman" w:hAnsi="Times New Roman" w:cs="Times New Roman"/>
          <w:sz w:val="24"/>
          <w:szCs w:val="24"/>
        </w:rPr>
        <w:t>38.06 %</w:t>
      </w:r>
      <w:r w:rsidR="005F7553">
        <w:rPr>
          <w:rFonts w:ascii="Times New Roman" w:hAnsi="Times New Roman" w:cs="Times New Roman"/>
          <w:sz w:val="24"/>
          <w:szCs w:val="24"/>
        </w:rPr>
        <w:t xml:space="preserve">) </w:t>
      </w:r>
      <w:r w:rsidR="00F64DC9" w:rsidRPr="00D9479D">
        <w:rPr>
          <w:rFonts w:ascii="Times New Roman" w:hAnsi="Times New Roman" w:cs="Times New Roman"/>
          <w:sz w:val="24"/>
          <w:szCs w:val="24"/>
        </w:rPr>
        <w:t xml:space="preserve">was in </w:t>
      </w:r>
      <w:r w:rsidR="000B7A99" w:rsidRPr="000B7A99">
        <w:rPr>
          <w:rFonts w:ascii="Times New Roman" w:hAnsi="Times New Roman" w:cs="Times New Roman"/>
          <w:sz w:val="24"/>
          <w:szCs w:val="24"/>
          <w:highlight w:val="yellow"/>
        </w:rPr>
        <w:t xml:space="preserve">the </w:t>
      </w:r>
      <w:r w:rsidR="00F64DC9" w:rsidRPr="000B7A99">
        <w:rPr>
          <w:rFonts w:ascii="Times New Roman" w:hAnsi="Times New Roman" w:cs="Times New Roman"/>
          <w:sz w:val="24"/>
          <w:szCs w:val="24"/>
          <w:highlight w:val="yellow"/>
        </w:rPr>
        <w:t>year</w:t>
      </w:r>
      <w:r w:rsidR="00F64DC9" w:rsidRPr="00D9479D">
        <w:rPr>
          <w:rFonts w:ascii="Times New Roman" w:hAnsi="Times New Roman" w:cs="Times New Roman"/>
          <w:sz w:val="24"/>
          <w:szCs w:val="24"/>
        </w:rPr>
        <w:t xml:space="preserve"> 2024</w:t>
      </w:r>
      <w:r w:rsidR="005F7553">
        <w:rPr>
          <w:rFonts w:ascii="Times New Roman" w:hAnsi="Times New Roman" w:cs="Times New Roman"/>
          <w:sz w:val="24"/>
          <w:szCs w:val="24"/>
        </w:rPr>
        <w:t>.</w:t>
      </w:r>
      <w:r w:rsidR="00F64DC9" w:rsidRPr="00D9479D">
        <w:rPr>
          <w:rFonts w:ascii="Times New Roman" w:hAnsi="Times New Roman" w:cs="Times New Roman"/>
          <w:sz w:val="24"/>
          <w:szCs w:val="24"/>
        </w:rPr>
        <w:t xml:space="preserve"> </w:t>
      </w:r>
      <w:r w:rsidRPr="00D9479D">
        <w:rPr>
          <w:rFonts w:ascii="Times New Roman" w:hAnsi="Times New Roman" w:cs="Times New Roman"/>
          <w:sz w:val="24"/>
          <w:szCs w:val="24"/>
        </w:rPr>
        <w:t xml:space="preserve">It could be inferred that the factors like </w:t>
      </w:r>
      <w:r w:rsidR="00227B59" w:rsidRPr="00D9479D">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227B59" w:rsidRPr="00D9479D">
        <w:rPr>
          <w:rFonts w:ascii="Times New Roman" w:hAnsi="Times New Roman" w:cs="Times New Roman"/>
          <w:sz w:val="24"/>
          <w:szCs w:val="24"/>
        </w:rPr>
        <w:t xml:space="preserve">, season of insemination and year of insemination </w:t>
      </w:r>
      <w:r w:rsidRPr="00D9479D">
        <w:rPr>
          <w:rFonts w:ascii="Times New Roman" w:hAnsi="Times New Roman" w:cs="Times New Roman"/>
          <w:sz w:val="24"/>
          <w:szCs w:val="24"/>
        </w:rPr>
        <w:t xml:space="preserve">should be considered while evaluating the conception rate. </w:t>
      </w:r>
    </w:p>
    <w:p w14:paraId="3F6F58CC" w14:textId="647AFD7B" w:rsidR="00D45671" w:rsidRPr="00D9479D" w:rsidRDefault="00D45671" w:rsidP="00D9479D">
      <w:pPr>
        <w:spacing w:line="360" w:lineRule="auto"/>
        <w:jc w:val="both"/>
        <w:rPr>
          <w:rFonts w:ascii="Times New Roman" w:hAnsi="Times New Roman" w:cs="Times New Roman"/>
          <w:sz w:val="24"/>
          <w:szCs w:val="24"/>
          <w:lang w:val="en-US"/>
        </w:rPr>
      </w:pPr>
      <w:r w:rsidRPr="004B23F5">
        <w:rPr>
          <w:rFonts w:ascii="Times New Roman" w:hAnsi="Times New Roman" w:cs="Times New Roman"/>
          <w:b/>
          <w:bCs/>
          <w:sz w:val="24"/>
          <w:szCs w:val="24"/>
        </w:rPr>
        <w:t>Key words</w:t>
      </w:r>
      <w:r w:rsidRPr="00D9479D">
        <w:rPr>
          <w:rFonts w:ascii="Times New Roman" w:hAnsi="Times New Roman" w:cs="Times New Roman"/>
          <w:sz w:val="24"/>
          <w:szCs w:val="24"/>
        </w:rPr>
        <w:t>: Artificial insemination, Conception rate, Logistic regression, Odds ratio</w:t>
      </w:r>
    </w:p>
    <w:p w14:paraId="2DAE5F74" w14:textId="77777777" w:rsidR="00E84649" w:rsidRPr="00D9479D" w:rsidRDefault="00E84649" w:rsidP="00D9479D">
      <w:pPr>
        <w:spacing w:line="360" w:lineRule="auto"/>
        <w:jc w:val="both"/>
        <w:rPr>
          <w:rFonts w:ascii="Times New Roman" w:hAnsi="Times New Roman" w:cs="Times New Roman"/>
          <w:sz w:val="24"/>
          <w:szCs w:val="24"/>
          <w:lang w:val="en-US"/>
        </w:rPr>
      </w:pPr>
    </w:p>
    <w:p w14:paraId="1590BAB6" w14:textId="77777777" w:rsidR="00D86F97" w:rsidRDefault="00D86F97" w:rsidP="00D9479D">
      <w:pPr>
        <w:spacing w:line="360" w:lineRule="auto"/>
        <w:jc w:val="both"/>
        <w:rPr>
          <w:rFonts w:ascii="Times New Roman" w:hAnsi="Times New Roman" w:cs="Times New Roman"/>
          <w:b/>
          <w:bCs/>
          <w:sz w:val="24"/>
          <w:szCs w:val="24"/>
          <w:lang w:val="en-US"/>
        </w:rPr>
      </w:pPr>
    </w:p>
    <w:p w14:paraId="6C579C3A" w14:textId="77777777" w:rsidR="00D86F97" w:rsidRDefault="00D86F97" w:rsidP="00D9479D">
      <w:pPr>
        <w:spacing w:line="360" w:lineRule="auto"/>
        <w:jc w:val="both"/>
        <w:rPr>
          <w:rFonts w:ascii="Times New Roman" w:hAnsi="Times New Roman" w:cs="Times New Roman"/>
          <w:b/>
          <w:bCs/>
          <w:sz w:val="24"/>
          <w:szCs w:val="24"/>
          <w:lang w:val="en-US"/>
        </w:rPr>
      </w:pPr>
    </w:p>
    <w:p w14:paraId="78113B2D" w14:textId="77777777" w:rsidR="00D86F97" w:rsidRDefault="00D86F97" w:rsidP="00D9479D">
      <w:pPr>
        <w:spacing w:line="360" w:lineRule="auto"/>
        <w:jc w:val="both"/>
        <w:rPr>
          <w:rFonts w:ascii="Times New Roman" w:hAnsi="Times New Roman" w:cs="Times New Roman"/>
          <w:b/>
          <w:bCs/>
          <w:sz w:val="24"/>
          <w:szCs w:val="24"/>
          <w:lang w:val="en-US"/>
        </w:rPr>
      </w:pPr>
    </w:p>
    <w:p w14:paraId="481832F2" w14:textId="77777777" w:rsidR="00D86F97" w:rsidRDefault="00D86F97" w:rsidP="00D9479D">
      <w:pPr>
        <w:spacing w:line="360" w:lineRule="auto"/>
        <w:jc w:val="both"/>
        <w:rPr>
          <w:rFonts w:ascii="Times New Roman" w:hAnsi="Times New Roman" w:cs="Times New Roman"/>
          <w:b/>
          <w:bCs/>
          <w:sz w:val="24"/>
          <w:szCs w:val="24"/>
          <w:lang w:val="en-US"/>
        </w:rPr>
      </w:pPr>
    </w:p>
    <w:p w14:paraId="636742A8" w14:textId="77777777" w:rsidR="00D86F97" w:rsidRDefault="00D86F97" w:rsidP="00D9479D">
      <w:pPr>
        <w:spacing w:line="360" w:lineRule="auto"/>
        <w:jc w:val="both"/>
        <w:rPr>
          <w:rFonts w:ascii="Times New Roman" w:hAnsi="Times New Roman" w:cs="Times New Roman"/>
          <w:b/>
          <w:bCs/>
          <w:sz w:val="24"/>
          <w:szCs w:val="24"/>
          <w:lang w:val="en-US"/>
        </w:rPr>
      </w:pPr>
    </w:p>
    <w:p w14:paraId="0B751195" w14:textId="77777777" w:rsidR="00D86F97" w:rsidRDefault="00D86F97" w:rsidP="00D9479D">
      <w:pPr>
        <w:spacing w:line="360" w:lineRule="auto"/>
        <w:jc w:val="both"/>
        <w:rPr>
          <w:rFonts w:ascii="Times New Roman" w:hAnsi="Times New Roman" w:cs="Times New Roman"/>
          <w:b/>
          <w:bCs/>
          <w:sz w:val="24"/>
          <w:szCs w:val="24"/>
          <w:lang w:val="en-US"/>
        </w:rPr>
      </w:pPr>
    </w:p>
    <w:p w14:paraId="25303FD9" w14:textId="77777777" w:rsidR="00D86F97" w:rsidRDefault="00D86F97" w:rsidP="00D9479D">
      <w:pPr>
        <w:spacing w:line="360" w:lineRule="auto"/>
        <w:jc w:val="both"/>
        <w:rPr>
          <w:rFonts w:ascii="Times New Roman" w:hAnsi="Times New Roman" w:cs="Times New Roman"/>
          <w:b/>
          <w:bCs/>
          <w:sz w:val="24"/>
          <w:szCs w:val="24"/>
          <w:lang w:val="en-US"/>
        </w:rPr>
      </w:pPr>
    </w:p>
    <w:p w14:paraId="470E1C95" w14:textId="77777777" w:rsidR="0024696D" w:rsidRDefault="00D86F97" w:rsidP="00D9479D">
      <w:pPr>
        <w:spacing w:line="360" w:lineRule="auto"/>
        <w:jc w:val="both"/>
        <w:rPr>
          <w:rFonts w:ascii="Times New Roman" w:hAnsi="Times New Roman" w:cs="Times New Roman"/>
          <w:b/>
          <w:bCs/>
          <w:sz w:val="24"/>
          <w:szCs w:val="24"/>
          <w:lang w:val="en-US"/>
        </w:rPr>
      </w:pPr>
      <w:r w:rsidRPr="004B23F5">
        <w:rPr>
          <w:rFonts w:ascii="Times New Roman" w:hAnsi="Times New Roman" w:cs="Times New Roman"/>
          <w:b/>
          <w:bCs/>
          <w:sz w:val="24"/>
          <w:szCs w:val="24"/>
          <w:lang w:val="en-US"/>
        </w:rPr>
        <w:t>INTRODUCTION</w:t>
      </w:r>
    </w:p>
    <w:p w14:paraId="7E23B57D" w14:textId="77777777" w:rsidR="00581827" w:rsidRDefault="00581827" w:rsidP="00D9479D">
      <w:pPr>
        <w:spacing w:line="360" w:lineRule="auto"/>
        <w:jc w:val="both"/>
        <w:rPr>
          <w:rFonts w:ascii="Times New Roman" w:hAnsi="Times New Roman" w:cs="Times New Roman"/>
          <w:sz w:val="24"/>
          <w:szCs w:val="24"/>
        </w:rPr>
        <w:sectPr w:rsidR="00581827" w:rsidSect="007A57C9">
          <w:headerReference w:type="even" r:id="rId7"/>
          <w:headerReference w:type="default" r:id="rId8"/>
          <w:footerReference w:type="even" r:id="rId9"/>
          <w:footerReference w:type="default" r:id="rId10"/>
          <w:headerReference w:type="first" r:id="rId11"/>
          <w:footerReference w:type="first" r:id="rId12"/>
          <w:pgSz w:w="11906" w:h="16838"/>
          <w:pgMar w:top="567" w:right="1440" w:bottom="426" w:left="1440" w:header="708" w:footer="708" w:gutter="0"/>
          <w:cols w:space="708"/>
          <w:docGrid w:linePitch="360"/>
        </w:sectPr>
      </w:pPr>
    </w:p>
    <w:p w14:paraId="036B552D" w14:textId="77777777" w:rsidR="00FA3F4A" w:rsidRDefault="00D86F97" w:rsidP="00D9479D">
      <w:pPr>
        <w:spacing w:line="360" w:lineRule="auto"/>
        <w:jc w:val="both"/>
        <w:rPr>
          <w:rFonts w:ascii="Times New Roman" w:hAnsi="Times New Roman" w:cs="Times New Roman"/>
          <w:sz w:val="24"/>
          <w:szCs w:val="24"/>
        </w:rPr>
      </w:pPr>
      <w:r w:rsidRPr="00D86F97">
        <w:rPr>
          <w:rFonts w:ascii="Times New Roman" w:hAnsi="Times New Roman" w:cs="Times New Roman"/>
          <w:sz w:val="24"/>
          <w:szCs w:val="24"/>
        </w:rPr>
        <w:t xml:space="preserve">The fertility of farm animals is primarily influenced by a combination of genetic potential and environmental factors, including nutrition, health, and overall management practices employed by farmers. The percentage of pregnancy rate is widely recognized as a key indicator for evaluating fertility performance. A low </w:t>
      </w:r>
      <w:r>
        <w:rPr>
          <w:rFonts w:ascii="Times New Roman" w:hAnsi="Times New Roman" w:cs="Times New Roman"/>
          <w:sz w:val="24"/>
          <w:szCs w:val="24"/>
        </w:rPr>
        <w:t>conception</w:t>
      </w:r>
      <w:r w:rsidRPr="00D86F97">
        <w:rPr>
          <w:rFonts w:ascii="Times New Roman" w:hAnsi="Times New Roman" w:cs="Times New Roman"/>
          <w:sz w:val="24"/>
          <w:szCs w:val="24"/>
        </w:rPr>
        <w:t xml:space="preserve"> rate can lead to undesirable outcomes such as delayed age at first calving, prolonged service periods, and extended calving intervals, ultimately reducing the animal's overall lifetime productivity. These issues often stem from factors like failure to exhibit heat, reproductive disorders, or the need for multiple services per conception. The low heritability of fertility traits indicates a significant impact of environmental and management factors, highlighting the potential for improvement through better on-farm management practices.</w:t>
      </w:r>
      <w:r w:rsidR="000E0D0E">
        <w:rPr>
          <w:rFonts w:ascii="Times New Roman" w:hAnsi="Times New Roman" w:cs="Times New Roman"/>
          <w:sz w:val="24"/>
          <w:szCs w:val="24"/>
        </w:rPr>
        <w:t xml:space="preserve"> </w:t>
      </w:r>
      <w:r w:rsidR="000E0D0E" w:rsidRPr="000E0D0E">
        <w:rPr>
          <w:rFonts w:ascii="Times New Roman" w:hAnsi="Times New Roman" w:cs="Times New Roman"/>
          <w:sz w:val="24"/>
          <w:szCs w:val="24"/>
        </w:rPr>
        <w:t>Existing research on the relationship between factors such as animal breed, season of artificial insemination (AI), sire selection, lactation order, age at the time of AI, and AI sequence with pregnancy outcomes is limited in its ability to fully explain their influence on fertility strategies at the village level. This study aims to explore these factors and their impact on conception rates as a measure of fertility in dairy animals under field conditions in Uttarakhand, providing insights that could help in developing more effective fertility management practices at the grassroots level</w:t>
      </w:r>
    </w:p>
    <w:p w14:paraId="47AF590B" w14:textId="77777777" w:rsidR="00E84649" w:rsidRPr="00FE0429" w:rsidRDefault="00AA6EF2" w:rsidP="00D9479D">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MATERIAL AND METHODS</w:t>
      </w:r>
    </w:p>
    <w:p w14:paraId="2CF7CF97" w14:textId="24608360" w:rsidR="00AA6EF2" w:rsidRPr="00D9479D" w:rsidRDefault="00AA6EF2"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The data consisted of </w:t>
      </w:r>
      <w:r w:rsidR="00E333B8">
        <w:rPr>
          <w:rFonts w:ascii="Times New Roman" w:hAnsi="Times New Roman" w:cs="Times New Roman"/>
          <w:sz w:val="24"/>
          <w:szCs w:val="24"/>
        </w:rPr>
        <w:t>24</w:t>
      </w:r>
      <w:r w:rsidRPr="00D9479D">
        <w:rPr>
          <w:rFonts w:ascii="Times New Roman" w:hAnsi="Times New Roman" w:cs="Times New Roman"/>
          <w:sz w:val="24"/>
          <w:szCs w:val="24"/>
        </w:rPr>
        <w:t>,</w:t>
      </w:r>
      <w:r w:rsidR="00E333B8">
        <w:rPr>
          <w:rFonts w:ascii="Times New Roman" w:hAnsi="Times New Roman" w:cs="Times New Roman"/>
          <w:sz w:val="24"/>
          <w:szCs w:val="24"/>
        </w:rPr>
        <w:t>629</w:t>
      </w:r>
      <w:r w:rsidRPr="00D9479D">
        <w:rPr>
          <w:rFonts w:ascii="Times New Roman" w:hAnsi="Times New Roman" w:cs="Times New Roman"/>
          <w:sz w:val="24"/>
          <w:szCs w:val="24"/>
        </w:rPr>
        <w:t xml:space="preserve"> insemination records </w:t>
      </w:r>
      <w:r w:rsidR="007A1438" w:rsidRPr="007A1438">
        <w:rPr>
          <w:rFonts w:ascii="Times New Roman" w:hAnsi="Times New Roman" w:cs="Times New Roman"/>
          <w:sz w:val="24"/>
          <w:szCs w:val="24"/>
          <w:highlight w:val="yellow"/>
        </w:rPr>
        <w:t>of</w:t>
      </w:r>
      <w:r w:rsidRPr="00D9479D">
        <w:rPr>
          <w:rFonts w:ascii="Times New Roman" w:hAnsi="Times New Roman" w:cs="Times New Roman"/>
          <w:sz w:val="24"/>
          <w:szCs w:val="24"/>
        </w:rPr>
        <w:t xml:space="preserve"> 1</w:t>
      </w:r>
      <w:r w:rsidR="00E333B8">
        <w:rPr>
          <w:rFonts w:ascii="Times New Roman" w:hAnsi="Times New Roman" w:cs="Times New Roman"/>
          <w:sz w:val="24"/>
          <w:szCs w:val="24"/>
        </w:rPr>
        <w:t>9</w:t>
      </w:r>
      <w:r w:rsidRPr="00D9479D">
        <w:rPr>
          <w:rFonts w:ascii="Times New Roman" w:hAnsi="Times New Roman" w:cs="Times New Roman"/>
          <w:sz w:val="24"/>
          <w:szCs w:val="24"/>
        </w:rPr>
        <w:t>,</w:t>
      </w:r>
      <w:r w:rsidR="00E333B8">
        <w:rPr>
          <w:rFonts w:ascii="Times New Roman" w:hAnsi="Times New Roman" w:cs="Times New Roman"/>
          <w:sz w:val="24"/>
          <w:szCs w:val="24"/>
        </w:rPr>
        <w:t>32</w:t>
      </w:r>
      <w:r w:rsidRPr="00D9479D">
        <w:rPr>
          <w:rFonts w:ascii="Times New Roman" w:hAnsi="Times New Roman" w:cs="Times New Roman"/>
          <w:sz w:val="24"/>
          <w:szCs w:val="24"/>
        </w:rPr>
        <w:t xml:space="preserve">3 </w:t>
      </w:r>
      <w:r w:rsidR="00E333B8">
        <w:rPr>
          <w:rFonts w:ascii="Times New Roman" w:hAnsi="Times New Roman" w:cs="Times New Roman"/>
          <w:sz w:val="24"/>
          <w:szCs w:val="24"/>
        </w:rPr>
        <w:t xml:space="preserve">Holstein Friesian crossbreed dairy cattle </w:t>
      </w:r>
      <w:r w:rsidRPr="00D9479D">
        <w:rPr>
          <w:rFonts w:ascii="Times New Roman" w:hAnsi="Times New Roman" w:cs="Times New Roman"/>
          <w:sz w:val="24"/>
          <w:szCs w:val="24"/>
        </w:rPr>
        <w:t xml:space="preserve">that were inseminated artificially at BAIF’s field </w:t>
      </w:r>
      <w:r w:rsidR="0019641B" w:rsidRPr="0019641B">
        <w:rPr>
          <w:rFonts w:ascii="Times New Roman" w:hAnsi="Times New Roman" w:cs="Times New Roman"/>
          <w:sz w:val="24"/>
          <w:szCs w:val="24"/>
        </w:rPr>
        <w:t>Livestock Development Centers</w:t>
      </w:r>
      <w:r w:rsidRPr="00D9479D">
        <w:rPr>
          <w:rFonts w:ascii="Times New Roman" w:hAnsi="Times New Roman" w:cs="Times New Roman"/>
          <w:sz w:val="24"/>
          <w:szCs w:val="24"/>
        </w:rPr>
        <w:t xml:space="preserve"> which provide doorstep AI service at villages. </w:t>
      </w:r>
      <w:r w:rsidR="00643CFF" w:rsidRPr="00643CFF">
        <w:rPr>
          <w:rFonts w:ascii="Times New Roman" w:hAnsi="Times New Roman" w:cs="Times New Roman"/>
          <w:sz w:val="24"/>
          <w:szCs w:val="24"/>
        </w:rPr>
        <w:t xml:space="preserve">Artificial insemination requests were received via mobile phones, and the inseminations were carried out at the farmers' doorsteps using frozen semen. Cows that did not return to estrus within 60 to 70 days post-insemination were examined for pregnancy through rectal palpation. The pregnancy rate was determined using the formula recommended by Qureshi et al. (2008). </w:t>
      </w:r>
      <w:r w:rsidRPr="00D9479D">
        <w:rPr>
          <w:rFonts w:ascii="Times New Roman" w:hAnsi="Times New Roman" w:cs="Times New Roman"/>
          <w:sz w:val="24"/>
          <w:szCs w:val="24"/>
        </w:rPr>
        <w:t>The period covered was from J</w:t>
      </w:r>
      <w:r w:rsidR="00E333B8">
        <w:rPr>
          <w:rFonts w:ascii="Times New Roman" w:hAnsi="Times New Roman" w:cs="Times New Roman"/>
          <w:sz w:val="24"/>
          <w:szCs w:val="24"/>
        </w:rPr>
        <w:t xml:space="preserve">anuary 2022 </w:t>
      </w:r>
      <w:r w:rsidRPr="00D9479D">
        <w:rPr>
          <w:rFonts w:ascii="Times New Roman" w:hAnsi="Times New Roman" w:cs="Times New Roman"/>
          <w:sz w:val="24"/>
          <w:szCs w:val="24"/>
        </w:rPr>
        <w:t xml:space="preserve">to </w:t>
      </w:r>
      <w:r w:rsidR="00E333B8">
        <w:rPr>
          <w:rFonts w:ascii="Times New Roman" w:hAnsi="Times New Roman" w:cs="Times New Roman"/>
          <w:sz w:val="24"/>
          <w:szCs w:val="24"/>
        </w:rPr>
        <w:t>September 2024</w:t>
      </w:r>
      <w:r w:rsidRPr="00D9479D">
        <w:rPr>
          <w:rFonts w:ascii="Times New Roman" w:hAnsi="Times New Roman" w:cs="Times New Roman"/>
          <w:sz w:val="24"/>
          <w:szCs w:val="24"/>
        </w:rPr>
        <w:t xml:space="preserve">. The available data were classified </w:t>
      </w:r>
      <w:proofErr w:type="gramStart"/>
      <w:r w:rsidRPr="00D9479D">
        <w:rPr>
          <w:rFonts w:ascii="Times New Roman" w:hAnsi="Times New Roman" w:cs="Times New Roman"/>
          <w:sz w:val="24"/>
          <w:szCs w:val="24"/>
        </w:rPr>
        <w:t>on the basis of</w:t>
      </w:r>
      <w:proofErr w:type="gramEnd"/>
      <w:r w:rsidRPr="00D9479D">
        <w:rPr>
          <w:rFonts w:ascii="Times New Roman" w:hAnsi="Times New Roman" w:cs="Times New Roman"/>
          <w:sz w:val="24"/>
          <w:szCs w:val="24"/>
        </w:rPr>
        <w:t xml:space="preserve"> </w:t>
      </w:r>
      <w:r w:rsidR="00E333B8">
        <w:rPr>
          <w:rFonts w:ascii="Times New Roman" w:hAnsi="Times New Roman" w:cs="Times New Roman"/>
          <w:sz w:val="24"/>
          <w:szCs w:val="24"/>
        </w:rPr>
        <w:t>districts</w:t>
      </w:r>
      <w:r w:rsidRPr="00D9479D">
        <w:rPr>
          <w:rFonts w:ascii="Times New Roman" w:hAnsi="Times New Roman" w:cs="Times New Roman"/>
          <w:sz w:val="24"/>
          <w:szCs w:val="24"/>
        </w:rPr>
        <w:t>, lactation order</w:t>
      </w:r>
      <w:r w:rsidR="00E333B8">
        <w:rPr>
          <w:rFonts w:ascii="Times New Roman" w:hAnsi="Times New Roman" w:cs="Times New Roman"/>
          <w:sz w:val="24"/>
          <w:szCs w:val="24"/>
        </w:rPr>
        <w:t xml:space="preserve">, year of insemination </w:t>
      </w:r>
      <w:r w:rsidRPr="00D9479D">
        <w:rPr>
          <w:rFonts w:ascii="Times New Roman" w:hAnsi="Times New Roman" w:cs="Times New Roman"/>
          <w:sz w:val="24"/>
          <w:szCs w:val="24"/>
        </w:rPr>
        <w:t xml:space="preserve">and season of </w:t>
      </w:r>
      <w:r w:rsidR="00E333B8">
        <w:rPr>
          <w:rFonts w:ascii="Times New Roman" w:hAnsi="Times New Roman" w:cs="Times New Roman"/>
          <w:sz w:val="24"/>
          <w:szCs w:val="24"/>
        </w:rPr>
        <w:t>insemination</w:t>
      </w:r>
      <w:r w:rsidRPr="00D9479D">
        <w:rPr>
          <w:rFonts w:ascii="Times New Roman" w:hAnsi="Times New Roman" w:cs="Times New Roman"/>
          <w:sz w:val="24"/>
          <w:szCs w:val="24"/>
        </w:rPr>
        <w:t xml:space="preserve">. The lactation sequence ranged from </w:t>
      </w:r>
      <w:r w:rsidR="00E333B8">
        <w:rPr>
          <w:rFonts w:ascii="Times New Roman" w:hAnsi="Times New Roman" w:cs="Times New Roman"/>
          <w:sz w:val="24"/>
          <w:szCs w:val="24"/>
        </w:rPr>
        <w:t xml:space="preserve">heifers, </w:t>
      </w:r>
      <w:r w:rsidRPr="00D9479D">
        <w:rPr>
          <w:rFonts w:ascii="Times New Roman" w:hAnsi="Times New Roman" w:cs="Times New Roman"/>
          <w:sz w:val="24"/>
          <w:szCs w:val="24"/>
        </w:rPr>
        <w:t>first to fifth</w:t>
      </w:r>
      <w:r w:rsidR="00E333B8">
        <w:rPr>
          <w:rFonts w:ascii="Times New Roman" w:hAnsi="Times New Roman" w:cs="Times New Roman"/>
          <w:sz w:val="24"/>
          <w:szCs w:val="24"/>
        </w:rPr>
        <w:t xml:space="preserve"> and above</w:t>
      </w:r>
      <w:r w:rsidRPr="00D9479D">
        <w:rPr>
          <w:rFonts w:ascii="Times New Roman" w:hAnsi="Times New Roman" w:cs="Times New Roman"/>
          <w:sz w:val="24"/>
          <w:szCs w:val="24"/>
        </w:rPr>
        <w:t xml:space="preserve">. Conception rate: Conception rates (CR) were estimated from the proportion of pregnancies confirmed by the rectal palpation of the genital tract between 90 to </w:t>
      </w:r>
      <w:r w:rsidRPr="00D9479D">
        <w:rPr>
          <w:rFonts w:ascii="Times New Roman" w:hAnsi="Times New Roman" w:cs="Times New Roman"/>
          <w:sz w:val="24"/>
          <w:szCs w:val="24"/>
        </w:rPr>
        <w:lastRenderedPageBreak/>
        <w:t xml:space="preserve">120 days of post-insemination among the total number of </w:t>
      </w:r>
      <w:r w:rsidR="00C51AA6">
        <w:rPr>
          <w:rFonts w:ascii="Times New Roman" w:hAnsi="Times New Roman" w:cs="Times New Roman"/>
          <w:sz w:val="24"/>
          <w:szCs w:val="24"/>
        </w:rPr>
        <w:t>cattle</w:t>
      </w:r>
      <w:r w:rsidRPr="00D9479D">
        <w:rPr>
          <w:rFonts w:ascii="Times New Roman" w:hAnsi="Times New Roman" w:cs="Times New Roman"/>
          <w:sz w:val="24"/>
          <w:szCs w:val="24"/>
        </w:rPr>
        <w:t xml:space="preserve"> inseminated artificially with frozen semen in a specified </w:t>
      </w:r>
      <w:r w:rsidR="007A1438" w:rsidRPr="007A1438">
        <w:rPr>
          <w:rFonts w:ascii="Times New Roman" w:hAnsi="Times New Roman" w:cs="Times New Roman"/>
          <w:sz w:val="24"/>
          <w:szCs w:val="24"/>
          <w:highlight w:val="yellow"/>
        </w:rPr>
        <w:t>period</w:t>
      </w:r>
      <w:r w:rsidRPr="007A1438">
        <w:rPr>
          <w:rFonts w:ascii="Times New Roman" w:hAnsi="Times New Roman" w:cs="Times New Roman"/>
          <w:sz w:val="24"/>
          <w:szCs w:val="24"/>
          <w:highlight w:val="yellow"/>
        </w:rPr>
        <w:t>.</w:t>
      </w:r>
      <w:r w:rsidRPr="00D9479D">
        <w:rPr>
          <w:rFonts w:ascii="Times New Roman" w:hAnsi="Times New Roman" w:cs="Times New Roman"/>
          <w:sz w:val="24"/>
          <w:szCs w:val="24"/>
        </w:rPr>
        <w:t xml:space="preserve"> The conception rate was estimated by using the following formula: </w:t>
      </w:r>
    </w:p>
    <w:p w14:paraId="39E3B078" w14:textId="77777777" w:rsidR="00AA6EF2" w:rsidRPr="00D9479D" w:rsidRDefault="00AA6EF2" w:rsidP="00D9479D">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Conception rate (CR) = No. of </w:t>
      </w:r>
      <w:r w:rsidR="00E333B8">
        <w:rPr>
          <w:rFonts w:ascii="Times New Roman" w:hAnsi="Times New Roman" w:cs="Times New Roman"/>
          <w:sz w:val="24"/>
          <w:szCs w:val="24"/>
        </w:rPr>
        <w:t>cattle</w:t>
      </w:r>
      <w:r w:rsidRPr="00D9479D">
        <w:rPr>
          <w:rFonts w:ascii="Times New Roman" w:hAnsi="Times New Roman" w:cs="Times New Roman"/>
          <w:sz w:val="24"/>
          <w:szCs w:val="24"/>
        </w:rPr>
        <w:t xml:space="preserve"> pregnant/No. of </w:t>
      </w:r>
      <w:r w:rsidR="00E333B8">
        <w:rPr>
          <w:rFonts w:ascii="Times New Roman" w:hAnsi="Times New Roman" w:cs="Times New Roman"/>
          <w:sz w:val="24"/>
          <w:szCs w:val="24"/>
        </w:rPr>
        <w:t>cattle</w:t>
      </w:r>
      <w:r w:rsidRPr="00D9479D">
        <w:rPr>
          <w:rFonts w:ascii="Times New Roman" w:hAnsi="Times New Roman" w:cs="Times New Roman"/>
          <w:sz w:val="24"/>
          <w:szCs w:val="24"/>
        </w:rPr>
        <w:t xml:space="preserve"> inseminated *100</w:t>
      </w:r>
    </w:p>
    <w:p w14:paraId="6EF5B28C" w14:textId="4F9EEA6F" w:rsidR="004D1B6F" w:rsidRPr="004D1B6F" w:rsidRDefault="00AA6EF2" w:rsidP="004D1B6F">
      <w:pPr>
        <w:spacing w:line="360" w:lineRule="auto"/>
        <w:jc w:val="both"/>
        <w:rPr>
          <w:rFonts w:ascii="Times New Roman" w:hAnsi="Times New Roman" w:cs="Times New Roman"/>
          <w:sz w:val="24"/>
          <w:szCs w:val="24"/>
        </w:rPr>
      </w:pPr>
      <w:r w:rsidRPr="00D9479D">
        <w:rPr>
          <w:rFonts w:ascii="Times New Roman" w:hAnsi="Times New Roman" w:cs="Times New Roman"/>
          <w:sz w:val="24"/>
          <w:szCs w:val="24"/>
        </w:rPr>
        <w:t xml:space="preserve">Insemination dates were recorded using the </w:t>
      </w:r>
      <w:r w:rsidR="0085079C">
        <w:rPr>
          <w:rFonts w:ascii="Times New Roman" w:hAnsi="Times New Roman" w:cs="Times New Roman"/>
          <w:sz w:val="24"/>
          <w:szCs w:val="24"/>
        </w:rPr>
        <w:t>mobile device</w:t>
      </w:r>
      <w:r w:rsidRPr="00D9479D">
        <w:rPr>
          <w:rFonts w:ascii="Times New Roman" w:hAnsi="Times New Roman" w:cs="Times New Roman"/>
          <w:sz w:val="24"/>
          <w:szCs w:val="24"/>
        </w:rPr>
        <w:t xml:space="preserve"> and stored in </w:t>
      </w:r>
      <w:r w:rsidR="007A1438" w:rsidRPr="007A1438">
        <w:rPr>
          <w:rFonts w:ascii="Times New Roman" w:hAnsi="Times New Roman" w:cs="Times New Roman"/>
          <w:sz w:val="24"/>
          <w:szCs w:val="24"/>
          <w:highlight w:val="yellow"/>
        </w:rPr>
        <w:t xml:space="preserve">the </w:t>
      </w:r>
      <w:r w:rsidRPr="007A1438">
        <w:rPr>
          <w:rFonts w:ascii="Times New Roman" w:hAnsi="Times New Roman" w:cs="Times New Roman"/>
          <w:sz w:val="24"/>
          <w:szCs w:val="24"/>
          <w:highlight w:val="yellow"/>
        </w:rPr>
        <w:t>server</w:t>
      </w:r>
      <w:r w:rsidRPr="00D9479D">
        <w:rPr>
          <w:rFonts w:ascii="Times New Roman" w:hAnsi="Times New Roman" w:cs="Times New Roman"/>
          <w:sz w:val="24"/>
          <w:szCs w:val="24"/>
        </w:rPr>
        <w:t xml:space="preserve">. For each </w:t>
      </w:r>
      <w:r w:rsidR="0085079C">
        <w:rPr>
          <w:rFonts w:ascii="Times New Roman" w:hAnsi="Times New Roman" w:cs="Times New Roman"/>
          <w:sz w:val="24"/>
          <w:szCs w:val="24"/>
        </w:rPr>
        <w:t>cattle</w:t>
      </w:r>
      <w:r w:rsidR="007A1438">
        <w:rPr>
          <w:rFonts w:ascii="Times New Roman" w:hAnsi="Times New Roman" w:cs="Times New Roman"/>
          <w:sz w:val="24"/>
          <w:szCs w:val="24"/>
        </w:rPr>
        <w:t>,</w:t>
      </w:r>
      <w:r w:rsidRPr="00D9479D">
        <w:rPr>
          <w:rFonts w:ascii="Times New Roman" w:hAnsi="Times New Roman" w:cs="Times New Roman"/>
          <w:sz w:val="24"/>
          <w:szCs w:val="24"/>
        </w:rPr>
        <w:t xml:space="preserve"> the conception rate </w:t>
      </w:r>
      <w:r w:rsidRPr="007A1438">
        <w:rPr>
          <w:rFonts w:ascii="Times New Roman" w:hAnsi="Times New Roman" w:cs="Times New Roman"/>
          <w:color w:val="FF0000"/>
          <w:sz w:val="24"/>
          <w:szCs w:val="24"/>
        </w:rPr>
        <w:t xml:space="preserve">(CR) </w:t>
      </w:r>
      <w:r w:rsidRPr="00D9479D">
        <w:rPr>
          <w:rFonts w:ascii="Times New Roman" w:hAnsi="Times New Roman" w:cs="Times New Roman"/>
          <w:sz w:val="24"/>
          <w:szCs w:val="24"/>
        </w:rPr>
        <w:t xml:space="preserve">was defined as pregnant or not. Statistical analysis: Conception is a binary trait having only one of the two possibilities namely, success or failure. The </w:t>
      </w:r>
      <w:proofErr w:type="gramStart"/>
      <w:r w:rsidRPr="00D9479D">
        <w:rPr>
          <w:rFonts w:ascii="Times New Roman" w:hAnsi="Times New Roman" w:cs="Times New Roman"/>
          <w:sz w:val="24"/>
          <w:szCs w:val="24"/>
        </w:rPr>
        <w:t>most commonly used</w:t>
      </w:r>
      <w:proofErr w:type="gramEnd"/>
      <w:r w:rsidRPr="00D9479D">
        <w:rPr>
          <w:rFonts w:ascii="Times New Roman" w:hAnsi="Times New Roman" w:cs="Times New Roman"/>
          <w:sz w:val="24"/>
          <w:szCs w:val="24"/>
        </w:rPr>
        <w:t xml:space="preserve"> multiple analysis technique poses difficulty when the dependent variable has only two outcomes viz. event occurring or not occurring. In such a </w:t>
      </w:r>
      <w:r w:rsidR="007A1438" w:rsidRPr="007A1438">
        <w:rPr>
          <w:rFonts w:ascii="Times New Roman" w:hAnsi="Times New Roman" w:cs="Times New Roman"/>
          <w:sz w:val="24"/>
          <w:szCs w:val="24"/>
          <w:highlight w:val="yellow"/>
        </w:rPr>
        <w:t>dataset,</w:t>
      </w:r>
      <w:r w:rsidRPr="00D9479D">
        <w:rPr>
          <w:rFonts w:ascii="Times New Roman" w:hAnsi="Times New Roman" w:cs="Times New Roman"/>
          <w:sz w:val="24"/>
          <w:szCs w:val="24"/>
        </w:rPr>
        <w:t xml:space="preserve"> the assumption of normal distribution and equality of variances are violated. However, logistic regression model is found to be a better choice (Dyke and Patterson 1952, Ron et al. 1984, Hosmer and Lemeshow 1989) and hence adopted in the present studies. Thirunavukkarasu and Kathiravan</w:t>
      </w:r>
      <w:r w:rsidR="007A1438">
        <w:rPr>
          <w:rFonts w:ascii="Times New Roman" w:hAnsi="Times New Roman" w:cs="Times New Roman"/>
          <w:sz w:val="24"/>
          <w:szCs w:val="24"/>
        </w:rPr>
        <w:t xml:space="preserve"> </w:t>
      </w:r>
      <w:r w:rsidRPr="00D9479D">
        <w:rPr>
          <w:rFonts w:ascii="Times New Roman" w:hAnsi="Times New Roman" w:cs="Times New Roman"/>
          <w:sz w:val="24"/>
          <w:szCs w:val="24"/>
        </w:rPr>
        <w:t xml:space="preserve">(2006), Shamsuddin et al. (2013), Suresh Kumar and Pasupathy (2015) have used a binary logistic regression model for predicting the probability of conception rate in artificially inseminated bovines through fitted using various animal and management factors. To investigate if differences in conception rate existed between different sub classes of independent variables, a binary logistic regression model was constructed with conception rate as the dependent variable and the independent variables of interest were category of </w:t>
      </w:r>
      <w:r w:rsidR="0085079C">
        <w:rPr>
          <w:rFonts w:ascii="Times New Roman" w:hAnsi="Times New Roman" w:cs="Times New Roman"/>
          <w:sz w:val="24"/>
          <w:szCs w:val="24"/>
        </w:rPr>
        <w:t>district</w:t>
      </w:r>
      <w:r w:rsidRPr="00D9479D">
        <w:rPr>
          <w:rFonts w:ascii="Times New Roman" w:hAnsi="Times New Roman" w:cs="Times New Roman"/>
          <w:sz w:val="24"/>
          <w:szCs w:val="24"/>
        </w:rPr>
        <w:t xml:space="preserve">, </w:t>
      </w:r>
      <w:r w:rsidR="0085079C">
        <w:rPr>
          <w:rFonts w:ascii="Times New Roman" w:hAnsi="Times New Roman" w:cs="Times New Roman"/>
          <w:sz w:val="24"/>
          <w:szCs w:val="24"/>
        </w:rPr>
        <w:t>year of insemination,</w:t>
      </w:r>
      <w:r w:rsidRPr="00D9479D">
        <w:rPr>
          <w:rFonts w:ascii="Times New Roman" w:hAnsi="Times New Roman" w:cs="Times New Roman"/>
          <w:sz w:val="24"/>
          <w:szCs w:val="24"/>
        </w:rPr>
        <w:t xml:space="preserve"> season of </w:t>
      </w:r>
      <w:r w:rsidR="0085079C">
        <w:rPr>
          <w:rFonts w:ascii="Times New Roman" w:hAnsi="Times New Roman" w:cs="Times New Roman"/>
          <w:sz w:val="24"/>
          <w:szCs w:val="24"/>
        </w:rPr>
        <w:t>insemination and</w:t>
      </w:r>
      <w:r w:rsidRPr="00D9479D">
        <w:rPr>
          <w:rFonts w:ascii="Times New Roman" w:hAnsi="Times New Roman" w:cs="Times New Roman"/>
          <w:sz w:val="24"/>
          <w:szCs w:val="24"/>
        </w:rPr>
        <w:t xml:space="preserve"> lactation order of </w:t>
      </w:r>
      <w:r w:rsidR="0085079C">
        <w:rPr>
          <w:rFonts w:ascii="Times New Roman" w:hAnsi="Times New Roman" w:cs="Times New Roman"/>
          <w:sz w:val="24"/>
          <w:szCs w:val="24"/>
        </w:rPr>
        <w:t>cattle</w:t>
      </w:r>
      <w:r w:rsidRPr="00D9479D">
        <w:rPr>
          <w:rFonts w:ascii="Times New Roman" w:hAnsi="Times New Roman" w:cs="Times New Roman"/>
          <w:sz w:val="24"/>
          <w:szCs w:val="24"/>
        </w:rPr>
        <w:t xml:space="preserve">. </w:t>
      </w:r>
      <w:r w:rsidR="004D1B6F" w:rsidRPr="004D1B6F">
        <w:rPr>
          <w:rFonts w:ascii="Times New Roman" w:hAnsi="Times New Roman" w:cs="Times New Roman"/>
          <w:sz w:val="24"/>
          <w:szCs w:val="24"/>
        </w:rPr>
        <w:t>The logistic regression model transforms the odds using the natural logarithm and relates it to explanatory variables through a linear equation. In the case of multiple logistic regression, multiple continuous or categorical independent variables can be integrated into the model, allowing for the simultaneous assessment of their effects on the binary outcome. To evaluate the model’s goodness-of-fit, the Akaike Information Criterion (AIC) is commonly employed (Manoj et al., 2015). The analysis was conducted using R statistical software, version 4.2.2.</w:t>
      </w:r>
    </w:p>
    <w:p w14:paraId="62CFA596" w14:textId="77777777" w:rsidR="00D9479D" w:rsidRPr="00D86F97" w:rsidRDefault="00D9479D" w:rsidP="00D9479D">
      <w:pPr>
        <w:spacing w:line="360" w:lineRule="auto"/>
        <w:jc w:val="both"/>
        <w:rPr>
          <w:rFonts w:ascii="Times New Roman" w:hAnsi="Times New Roman" w:cs="Times New Roman"/>
          <w:b/>
          <w:bCs/>
          <w:sz w:val="24"/>
          <w:szCs w:val="24"/>
        </w:rPr>
      </w:pPr>
      <w:r w:rsidRPr="00D86F97">
        <w:rPr>
          <w:rFonts w:ascii="Times New Roman" w:hAnsi="Times New Roman" w:cs="Times New Roman"/>
          <w:b/>
          <w:bCs/>
          <w:sz w:val="24"/>
          <w:szCs w:val="24"/>
        </w:rPr>
        <w:t xml:space="preserve">RESULTS AND DISCUSSION </w:t>
      </w:r>
    </w:p>
    <w:p w14:paraId="531047BA" w14:textId="381E93EB" w:rsidR="00042055" w:rsidRDefault="00D9479D" w:rsidP="00042055">
      <w:pPr>
        <w:spacing w:line="360" w:lineRule="auto"/>
        <w:jc w:val="both"/>
        <w:rPr>
          <w:rFonts w:ascii="Times New Roman" w:hAnsi="Times New Roman" w:cs="Times New Roman"/>
          <w:sz w:val="24"/>
          <w:szCs w:val="24"/>
        </w:rPr>
      </w:pPr>
      <w:r w:rsidRPr="00B544D8">
        <w:rPr>
          <w:rFonts w:ascii="Times New Roman" w:hAnsi="Times New Roman" w:cs="Times New Roman"/>
          <w:sz w:val="24"/>
          <w:szCs w:val="24"/>
        </w:rPr>
        <w:t xml:space="preserve">The results of analysis of conception rate using multivariate logistic regression model </w:t>
      </w:r>
      <w:proofErr w:type="gramStart"/>
      <w:r w:rsidRPr="00B544D8">
        <w:rPr>
          <w:rFonts w:ascii="Times New Roman" w:hAnsi="Times New Roman" w:cs="Times New Roman"/>
          <w:sz w:val="24"/>
          <w:szCs w:val="24"/>
        </w:rPr>
        <w:t>is</w:t>
      </w:r>
      <w:proofErr w:type="gramEnd"/>
      <w:r w:rsidRPr="00B544D8">
        <w:rPr>
          <w:rFonts w:ascii="Times New Roman" w:hAnsi="Times New Roman" w:cs="Times New Roman"/>
          <w:sz w:val="24"/>
          <w:szCs w:val="24"/>
        </w:rPr>
        <w:t xml:space="preserve"> presented in Table 1. In the present study, the overall conception rate in</w:t>
      </w:r>
      <w:r w:rsidR="001206A3" w:rsidRPr="00B544D8">
        <w:rPr>
          <w:rFonts w:ascii="Times New Roman" w:hAnsi="Times New Roman" w:cs="Times New Roman"/>
          <w:sz w:val="24"/>
          <w:szCs w:val="24"/>
        </w:rPr>
        <w:t xml:space="preserve"> </w:t>
      </w:r>
      <w:r w:rsidR="001C0791" w:rsidRPr="00B544D8">
        <w:rPr>
          <w:rFonts w:ascii="Times New Roman" w:hAnsi="Times New Roman" w:cs="Times New Roman"/>
          <w:sz w:val="24"/>
          <w:szCs w:val="24"/>
        </w:rPr>
        <w:t>HF crossbreed cattle</w:t>
      </w:r>
      <w:r w:rsidR="001206A3" w:rsidRPr="00B544D8">
        <w:rPr>
          <w:rFonts w:ascii="Times New Roman" w:hAnsi="Times New Roman" w:cs="Times New Roman"/>
          <w:sz w:val="24"/>
          <w:szCs w:val="24"/>
        </w:rPr>
        <w:t xml:space="preserve"> was observed to be 4</w:t>
      </w:r>
      <w:r w:rsidR="001C0791" w:rsidRPr="00B544D8">
        <w:rPr>
          <w:rFonts w:ascii="Times New Roman" w:hAnsi="Times New Roman" w:cs="Times New Roman"/>
          <w:sz w:val="24"/>
          <w:szCs w:val="24"/>
        </w:rPr>
        <w:t>0.16</w:t>
      </w:r>
      <w:r w:rsidR="001206A3" w:rsidRPr="00B544D8">
        <w:rPr>
          <w:rFonts w:ascii="Times New Roman" w:hAnsi="Times New Roman" w:cs="Times New Roman"/>
          <w:sz w:val="24"/>
          <w:szCs w:val="24"/>
        </w:rPr>
        <w:t>%</w:t>
      </w:r>
      <w:r w:rsidR="007A1438">
        <w:rPr>
          <w:rFonts w:ascii="Times New Roman" w:hAnsi="Times New Roman" w:cs="Times New Roman"/>
          <w:sz w:val="24"/>
          <w:szCs w:val="24"/>
        </w:rPr>
        <w:t>.</w:t>
      </w:r>
      <w:r w:rsidR="00CC53C8" w:rsidRPr="00B544D8">
        <w:rPr>
          <w:rFonts w:ascii="Times New Roman" w:hAnsi="Times New Roman" w:cs="Times New Roman"/>
          <w:sz w:val="24"/>
          <w:szCs w:val="24"/>
        </w:rPr>
        <w:t xml:space="preserve"> Potdar et.al.</w:t>
      </w:r>
      <w:r w:rsidR="007A1438">
        <w:rPr>
          <w:rFonts w:ascii="Times New Roman" w:hAnsi="Times New Roman" w:cs="Times New Roman"/>
          <w:sz w:val="24"/>
          <w:szCs w:val="24"/>
        </w:rPr>
        <w:t xml:space="preserve"> </w:t>
      </w:r>
      <w:proofErr w:type="gramStart"/>
      <w:r w:rsidR="00CC53C8" w:rsidRPr="00B544D8">
        <w:rPr>
          <w:rFonts w:ascii="Times New Roman" w:hAnsi="Times New Roman" w:cs="Times New Roman"/>
          <w:sz w:val="24"/>
          <w:szCs w:val="24"/>
        </w:rPr>
        <w:t>(</w:t>
      </w:r>
      <w:proofErr w:type="gramEnd"/>
      <w:r w:rsidR="00CC53C8" w:rsidRPr="00B544D8">
        <w:rPr>
          <w:rFonts w:ascii="Times New Roman" w:hAnsi="Times New Roman" w:cs="Times New Roman"/>
          <w:sz w:val="24"/>
          <w:szCs w:val="24"/>
        </w:rPr>
        <w:t>2020</w:t>
      </w:r>
      <w:r w:rsidR="00C51AA6">
        <w:rPr>
          <w:rFonts w:ascii="Times New Roman" w:hAnsi="Times New Roman" w:cs="Times New Roman"/>
          <w:sz w:val="24"/>
          <w:szCs w:val="24"/>
        </w:rPr>
        <w:t>)</w:t>
      </w:r>
      <w:r w:rsidR="00CC53C8" w:rsidRPr="00B544D8">
        <w:rPr>
          <w:rFonts w:ascii="Times New Roman" w:hAnsi="Times New Roman" w:cs="Times New Roman"/>
          <w:sz w:val="24"/>
          <w:szCs w:val="24"/>
        </w:rPr>
        <w:t xml:space="preserve"> observed 47.33±0.32% conception rate in Holstein Friesian Crossbreed Cattle in Maharashtra State.</w:t>
      </w:r>
      <w:r w:rsidR="006F7BE6">
        <w:rPr>
          <w:rFonts w:ascii="Times New Roman" w:hAnsi="Times New Roman" w:cs="Times New Roman"/>
          <w:sz w:val="24"/>
          <w:szCs w:val="24"/>
        </w:rPr>
        <w:t xml:space="preserve"> </w:t>
      </w:r>
      <w:r w:rsidR="000D70D5" w:rsidRPr="00B544D8">
        <w:rPr>
          <w:rFonts w:ascii="Times New Roman" w:hAnsi="Times New Roman" w:cs="Times New Roman"/>
          <w:sz w:val="24"/>
          <w:szCs w:val="24"/>
        </w:rPr>
        <w:t xml:space="preserve">Effect of </w:t>
      </w:r>
      <w:r w:rsidR="00B544D8" w:rsidRPr="00B544D8">
        <w:rPr>
          <w:rFonts w:ascii="Times New Roman" w:hAnsi="Times New Roman" w:cs="Times New Roman"/>
          <w:sz w:val="24"/>
          <w:szCs w:val="24"/>
        </w:rPr>
        <w:t>district</w:t>
      </w:r>
      <w:r w:rsidR="000D70D5" w:rsidRPr="00B544D8">
        <w:rPr>
          <w:rFonts w:ascii="Times New Roman" w:hAnsi="Times New Roman" w:cs="Times New Roman"/>
          <w:sz w:val="24"/>
          <w:szCs w:val="24"/>
        </w:rPr>
        <w:t xml:space="preserve">: The conception rates were significantly different between </w:t>
      </w:r>
      <w:r w:rsidR="00B544D8" w:rsidRPr="00B544D8">
        <w:rPr>
          <w:rFonts w:ascii="Times New Roman" w:hAnsi="Times New Roman" w:cs="Times New Roman"/>
          <w:sz w:val="24"/>
          <w:szCs w:val="24"/>
        </w:rPr>
        <w:t xml:space="preserve">different </w:t>
      </w:r>
      <w:r w:rsidR="00B544D8" w:rsidRPr="006F7BE6">
        <w:rPr>
          <w:rFonts w:ascii="Times New Roman" w:hAnsi="Times New Roman" w:cs="Times New Roman"/>
          <w:sz w:val="24"/>
          <w:szCs w:val="24"/>
        </w:rPr>
        <w:t>districts</w:t>
      </w:r>
      <w:r w:rsidR="000D70D5" w:rsidRPr="006F7BE6">
        <w:rPr>
          <w:rFonts w:ascii="Times New Roman" w:hAnsi="Times New Roman" w:cs="Times New Roman"/>
          <w:sz w:val="24"/>
          <w:szCs w:val="24"/>
        </w:rPr>
        <w:t xml:space="preserve">. </w:t>
      </w:r>
      <w:r w:rsidR="00ED583C" w:rsidRPr="00ED583C">
        <w:rPr>
          <w:rFonts w:ascii="Times New Roman" w:hAnsi="Times New Roman" w:cs="Times New Roman"/>
          <w:sz w:val="24"/>
          <w:szCs w:val="24"/>
        </w:rPr>
        <w:t xml:space="preserve">The probability of getting </w:t>
      </w:r>
      <w:r w:rsidR="006969B9" w:rsidRPr="006969B9">
        <w:rPr>
          <w:rFonts w:ascii="Times New Roman" w:hAnsi="Times New Roman" w:cs="Times New Roman"/>
          <w:sz w:val="24"/>
          <w:szCs w:val="24"/>
          <w:highlight w:val="yellow"/>
        </w:rPr>
        <w:t xml:space="preserve">the </w:t>
      </w:r>
      <w:r w:rsidR="00ED583C" w:rsidRPr="006969B9">
        <w:rPr>
          <w:rFonts w:ascii="Times New Roman" w:hAnsi="Times New Roman" w:cs="Times New Roman"/>
          <w:sz w:val="24"/>
          <w:szCs w:val="24"/>
          <w:highlight w:val="yellow"/>
        </w:rPr>
        <w:t>highest</w:t>
      </w:r>
      <w:r w:rsidR="00ED583C" w:rsidRPr="00ED583C">
        <w:rPr>
          <w:rFonts w:ascii="Times New Roman" w:hAnsi="Times New Roman" w:cs="Times New Roman"/>
          <w:sz w:val="24"/>
          <w:szCs w:val="24"/>
        </w:rPr>
        <w:t xml:space="preserve"> animals pregnant was noticed at</w:t>
      </w:r>
      <w:r w:rsidR="006F7BE6">
        <w:rPr>
          <w:rFonts w:ascii="Times New Roman" w:hAnsi="Times New Roman" w:cs="Times New Roman"/>
          <w:sz w:val="24"/>
          <w:szCs w:val="24"/>
        </w:rPr>
        <w:t xml:space="preserve"> </w:t>
      </w:r>
      <w:r w:rsidR="006F7BE6" w:rsidRPr="006F7BE6">
        <w:rPr>
          <w:rFonts w:ascii="Times New Roman" w:hAnsi="Times New Roman" w:cs="Times New Roman"/>
          <w:sz w:val="24"/>
          <w:szCs w:val="24"/>
        </w:rPr>
        <w:t>Pauri Garhwal</w:t>
      </w:r>
      <w:r w:rsidR="006F7BE6">
        <w:rPr>
          <w:rFonts w:ascii="Times New Roman" w:hAnsi="Times New Roman" w:cs="Times New Roman"/>
          <w:sz w:val="24"/>
          <w:szCs w:val="24"/>
        </w:rPr>
        <w:t xml:space="preserve"> district 48.27% while lowest in </w:t>
      </w:r>
      <w:r w:rsidR="006F7BE6" w:rsidRPr="006F7BE6">
        <w:rPr>
          <w:rFonts w:ascii="Times New Roman" w:hAnsi="Times New Roman" w:cs="Times New Roman"/>
          <w:sz w:val="24"/>
          <w:szCs w:val="24"/>
        </w:rPr>
        <w:t>Pithoragarh</w:t>
      </w:r>
      <w:r w:rsidR="006F7BE6">
        <w:rPr>
          <w:rFonts w:ascii="Times New Roman" w:hAnsi="Times New Roman" w:cs="Times New Roman"/>
          <w:sz w:val="24"/>
          <w:szCs w:val="24"/>
        </w:rPr>
        <w:t xml:space="preserve"> 30.05%. </w:t>
      </w:r>
      <w:r w:rsidR="00A508FF" w:rsidRPr="00A508FF">
        <w:rPr>
          <w:rFonts w:ascii="Times New Roman" w:hAnsi="Times New Roman" w:cs="Times New Roman"/>
          <w:sz w:val="24"/>
          <w:szCs w:val="24"/>
        </w:rPr>
        <w:t xml:space="preserve">The reports of </w:t>
      </w:r>
      <w:r w:rsidR="00A508FF">
        <w:rPr>
          <w:rFonts w:ascii="Times New Roman" w:hAnsi="Times New Roman" w:cs="Times New Roman"/>
          <w:sz w:val="24"/>
          <w:szCs w:val="24"/>
        </w:rPr>
        <w:t xml:space="preserve">Bhagat </w:t>
      </w:r>
      <w:proofErr w:type="gramStart"/>
      <w:r w:rsidR="00A508FF">
        <w:rPr>
          <w:rFonts w:ascii="Times New Roman" w:hAnsi="Times New Roman" w:cs="Times New Roman"/>
          <w:sz w:val="24"/>
          <w:szCs w:val="24"/>
        </w:rPr>
        <w:t>et al.(</w:t>
      </w:r>
      <w:proofErr w:type="gramEnd"/>
      <w:r w:rsidR="00A508FF">
        <w:rPr>
          <w:rFonts w:ascii="Times New Roman" w:hAnsi="Times New Roman" w:cs="Times New Roman"/>
          <w:sz w:val="24"/>
          <w:szCs w:val="24"/>
        </w:rPr>
        <w:t xml:space="preserve">2019) and </w:t>
      </w:r>
      <w:r w:rsidR="00A508FF" w:rsidRPr="00A508FF">
        <w:rPr>
          <w:rFonts w:ascii="Times New Roman" w:hAnsi="Times New Roman" w:cs="Times New Roman"/>
          <w:sz w:val="24"/>
          <w:szCs w:val="24"/>
        </w:rPr>
        <w:t xml:space="preserve">Bansal et al. (2019) supported the present findings however, Pandey et al. (2016) reported non-significant effect of districts on </w:t>
      </w:r>
      <w:r w:rsidR="00A508FF" w:rsidRPr="00A508FF">
        <w:rPr>
          <w:rFonts w:ascii="Times New Roman" w:hAnsi="Times New Roman" w:cs="Times New Roman"/>
          <w:sz w:val="24"/>
          <w:szCs w:val="24"/>
        </w:rPr>
        <w:lastRenderedPageBreak/>
        <w:t>pregnancy rate under Jharkhand state conditions</w:t>
      </w:r>
      <w:r w:rsidR="00A508FF">
        <w:rPr>
          <w:rFonts w:ascii="Times New Roman" w:hAnsi="Times New Roman" w:cs="Times New Roman"/>
          <w:sz w:val="24"/>
          <w:szCs w:val="24"/>
        </w:rPr>
        <w:t>.</w:t>
      </w:r>
      <w:r w:rsidR="00695BA3">
        <w:rPr>
          <w:rFonts w:ascii="Times New Roman" w:hAnsi="Times New Roman" w:cs="Times New Roman"/>
          <w:sz w:val="24"/>
          <w:szCs w:val="24"/>
        </w:rPr>
        <w:t xml:space="preserve"> </w:t>
      </w:r>
      <w:r w:rsidR="00042055" w:rsidRPr="00042055">
        <w:rPr>
          <w:rFonts w:ascii="Times New Roman" w:hAnsi="Times New Roman" w:cs="Times New Roman"/>
          <w:sz w:val="24"/>
          <w:szCs w:val="24"/>
        </w:rPr>
        <w:t>The individual farmers’ management and</w:t>
      </w:r>
      <w:r w:rsidR="00042055">
        <w:rPr>
          <w:rFonts w:ascii="Times New Roman" w:hAnsi="Times New Roman" w:cs="Times New Roman"/>
          <w:sz w:val="24"/>
          <w:szCs w:val="24"/>
        </w:rPr>
        <w:t xml:space="preserve"> </w:t>
      </w:r>
      <w:r w:rsidR="00042055" w:rsidRPr="00042055">
        <w:rPr>
          <w:rFonts w:ascii="Times New Roman" w:hAnsi="Times New Roman" w:cs="Times New Roman"/>
          <w:sz w:val="24"/>
          <w:szCs w:val="24"/>
        </w:rPr>
        <w:t xml:space="preserve">agro-climatic conditions of </w:t>
      </w:r>
      <w:r w:rsidR="006969B9" w:rsidRPr="006969B9">
        <w:rPr>
          <w:rFonts w:ascii="Times New Roman" w:hAnsi="Times New Roman" w:cs="Times New Roman"/>
          <w:sz w:val="24"/>
          <w:szCs w:val="24"/>
          <w:highlight w:val="yellow"/>
        </w:rPr>
        <w:t xml:space="preserve">the </w:t>
      </w:r>
      <w:r w:rsidR="00042055" w:rsidRPr="006969B9">
        <w:rPr>
          <w:rFonts w:ascii="Times New Roman" w:hAnsi="Times New Roman" w:cs="Times New Roman"/>
          <w:sz w:val="24"/>
          <w:szCs w:val="24"/>
          <w:highlight w:val="yellow"/>
        </w:rPr>
        <w:t>respective</w:t>
      </w:r>
      <w:r w:rsidR="00042055" w:rsidRPr="00042055">
        <w:rPr>
          <w:rFonts w:ascii="Times New Roman" w:hAnsi="Times New Roman" w:cs="Times New Roman"/>
          <w:sz w:val="24"/>
          <w:szCs w:val="24"/>
        </w:rPr>
        <w:t xml:space="preserve"> district might be attributed to the significant differences in pregnancy rate of animals.</w:t>
      </w:r>
      <w:r w:rsidR="00695BA3">
        <w:rPr>
          <w:rFonts w:ascii="Times New Roman" w:hAnsi="Times New Roman" w:cs="Times New Roman"/>
          <w:sz w:val="24"/>
          <w:szCs w:val="24"/>
        </w:rPr>
        <w:t xml:space="preserve"> </w:t>
      </w:r>
      <w:r w:rsidR="006969B9">
        <w:rPr>
          <w:rFonts w:ascii="Times New Roman" w:hAnsi="Times New Roman" w:cs="Times New Roman"/>
          <w:sz w:val="24"/>
          <w:szCs w:val="24"/>
        </w:rPr>
        <w:t>D</w:t>
      </w:r>
      <w:r w:rsidR="006969B9" w:rsidRPr="006969B9">
        <w:rPr>
          <w:rFonts w:ascii="Times New Roman" w:hAnsi="Times New Roman" w:cs="Times New Roman"/>
          <w:sz w:val="24"/>
          <w:szCs w:val="24"/>
          <w:highlight w:val="yellow"/>
        </w:rPr>
        <w:t>istrict-wise</w:t>
      </w:r>
      <w:r w:rsidR="00042055">
        <w:rPr>
          <w:rFonts w:ascii="Times New Roman" w:hAnsi="Times New Roman" w:cs="Times New Roman"/>
          <w:sz w:val="24"/>
          <w:szCs w:val="24"/>
        </w:rPr>
        <w:t xml:space="preserve"> detail conception rate is presented in Table 1. </w:t>
      </w:r>
    </w:p>
    <w:p w14:paraId="400D824B" w14:textId="77777777" w:rsidR="007A57C9" w:rsidRPr="00D86F97" w:rsidRDefault="007A57C9" w:rsidP="007A57C9">
      <w:pPr>
        <w:spacing w:line="360" w:lineRule="auto"/>
        <w:jc w:val="center"/>
        <w:rPr>
          <w:rFonts w:ascii="Times New Roman" w:hAnsi="Times New Roman" w:cs="Times New Roman"/>
          <w:b/>
          <w:bCs/>
          <w:sz w:val="28"/>
          <w:szCs w:val="28"/>
        </w:rPr>
      </w:pPr>
      <w:r w:rsidRPr="00D86F97">
        <w:rPr>
          <w:rFonts w:ascii="Times New Roman" w:hAnsi="Times New Roman" w:cs="Times New Roman"/>
          <w:b/>
          <w:bCs/>
          <w:sz w:val="28"/>
          <w:szCs w:val="28"/>
        </w:rPr>
        <w:t xml:space="preserve">Table 1. Multivariate Logistic Regression Model </w:t>
      </w:r>
      <w:r>
        <w:rPr>
          <w:rFonts w:ascii="Times New Roman" w:hAnsi="Times New Roman" w:cs="Times New Roman"/>
          <w:b/>
          <w:bCs/>
          <w:sz w:val="28"/>
          <w:szCs w:val="28"/>
        </w:rPr>
        <w:t>f</w:t>
      </w:r>
      <w:r w:rsidRPr="00D86F97">
        <w:rPr>
          <w:rFonts w:ascii="Times New Roman" w:hAnsi="Times New Roman" w:cs="Times New Roman"/>
          <w:b/>
          <w:bCs/>
          <w:sz w:val="28"/>
          <w:szCs w:val="28"/>
        </w:rPr>
        <w:t>or Conception Rate</w:t>
      </w:r>
    </w:p>
    <w:tbl>
      <w:tblPr>
        <w:tblW w:w="10684" w:type="dxa"/>
        <w:tblInd w:w="-572" w:type="dxa"/>
        <w:tblLook w:val="04A0" w:firstRow="1" w:lastRow="0" w:firstColumn="1" w:lastColumn="0" w:noHBand="0" w:noVBand="1"/>
      </w:tblPr>
      <w:tblGrid>
        <w:gridCol w:w="2359"/>
        <w:gridCol w:w="1067"/>
        <w:gridCol w:w="1679"/>
        <w:gridCol w:w="1041"/>
        <w:gridCol w:w="2364"/>
        <w:gridCol w:w="2174"/>
      </w:tblGrid>
      <w:tr w:rsidR="007A57C9" w:rsidRPr="00E84649" w14:paraId="647C7E4E" w14:textId="77777777" w:rsidTr="00ED0D26">
        <w:trPr>
          <w:trHeight w:val="1050"/>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C4146"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Variable</w:t>
            </w:r>
            <w:r w:rsidRPr="00D9479D">
              <w:rPr>
                <w:rFonts w:ascii="Times New Roman" w:eastAsia="Times New Roman" w:hAnsi="Times New Roman" w:cs="Times New Roman"/>
                <w:b/>
                <w:bCs/>
                <w:color w:val="000000"/>
                <w:kern w:val="0"/>
                <w:sz w:val="24"/>
                <w:szCs w:val="24"/>
                <w:lang w:eastAsia="en-IN" w:bidi="hi-IN"/>
                <w14:ligatures w14:val="none"/>
              </w:rPr>
              <w:t>s</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457105F4"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Means</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1BFE2E38"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No. of observations</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013FE640"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Odds ratio</w:t>
            </w:r>
          </w:p>
        </w:tc>
        <w:tc>
          <w:tcPr>
            <w:tcW w:w="2364" w:type="dxa"/>
            <w:tcBorders>
              <w:top w:val="single" w:sz="4" w:space="0" w:color="auto"/>
              <w:left w:val="nil"/>
              <w:bottom w:val="single" w:sz="4" w:space="0" w:color="auto"/>
              <w:right w:val="single" w:sz="4" w:space="0" w:color="auto"/>
            </w:tcBorders>
            <w:shd w:val="clear" w:color="auto" w:fill="auto"/>
            <w:noWrap/>
            <w:vAlign w:val="center"/>
            <w:hideMark/>
          </w:tcPr>
          <w:p w14:paraId="0B70D8C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Relative probability [1]</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033A091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Estimated conception rate [2] percent</w:t>
            </w:r>
          </w:p>
        </w:tc>
      </w:tr>
      <w:tr w:rsidR="007A57C9" w:rsidRPr="00E84649" w14:paraId="68C18119"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17065397"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District***</w:t>
            </w:r>
          </w:p>
        </w:tc>
      </w:tr>
      <w:tr w:rsidR="007A57C9" w:rsidRPr="00E84649" w14:paraId="02158976"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282939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Almora</w:t>
            </w:r>
          </w:p>
        </w:tc>
        <w:tc>
          <w:tcPr>
            <w:tcW w:w="1067" w:type="dxa"/>
            <w:tcBorders>
              <w:top w:val="nil"/>
              <w:left w:val="nil"/>
              <w:bottom w:val="single" w:sz="4" w:space="0" w:color="auto"/>
              <w:right w:val="single" w:sz="4" w:space="0" w:color="auto"/>
            </w:tcBorders>
            <w:shd w:val="clear" w:color="auto" w:fill="auto"/>
            <w:noWrap/>
            <w:vAlign w:val="center"/>
            <w:hideMark/>
          </w:tcPr>
          <w:p w14:paraId="4664FD3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40.57%</w:t>
            </w:r>
          </w:p>
        </w:tc>
        <w:tc>
          <w:tcPr>
            <w:tcW w:w="1679" w:type="dxa"/>
            <w:tcBorders>
              <w:top w:val="nil"/>
              <w:left w:val="nil"/>
              <w:bottom w:val="single" w:sz="4" w:space="0" w:color="auto"/>
              <w:right w:val="single" w:sz="4" w:space="0" w:color="auto"/>
            </w:tcBorders>
            <w:shd w:val="clear" w:color="auto" w:fill="auto"/>
            <w:noWrap/>
            <w:vAlign w:val="center"/>
            <w:hideMark/>
          </w:tcPr>
          <w:p w14:paraId="2B522BE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557</w:t>
            </w:r>
          </w:p>
        </w:tc>
        <w:tc>
          <w:tcPr>
            <w:tcW w:w="1041" w:type="dxa"/>
            <w:tcBorders>
              <w:top w:val="nil"/>
              <w:left w:val="nil"/>
              <w:bottom w:val="single" w:sz="4" w:space="0" w:color="auto"/>
              <w:right w:val="single" w:sz="4" w:space="0" w:color="auto"/>
            </w:tcBorders>
            <w:shd w:val="clear" w:color="auto" w:fill="auto"/>
            <w:noWrap/>
            <w:vAlign w:val="center"/>
            <w:hideMark/>
          </w:tcPr>
          <w:p w14:paraId="0A69F98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w:t>
            </w:r>
          </w:p>
        </w:tc>
        <w:tc>
          <w:tcPr>
            <w:tcW w:w="2364" w:type="dxa"/>
            <w:tcBorders>
              <w:top w:val="nil"/>
              <w:left w:val="nil"/>
              <w:bottom w:val="single" w:sz="4" w:space="0" w:color="auto"/>
              <w:right w:val="single" w:sz="4" w:space="0" w:color="auto"/>
            </w:tcBorders>
            <w:shd w:val="clear" w:color="auto" w:fill="auto"/>
            <w:noWrap/>
            <w:vAlign w:val="center"/>
            <w:hideMark/>
          </w:tcPr>
          <w:p w14:paraId="1E95AE7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w:t>
            </w:r>
          </w:p>
        </w:tc>
        <w:tc>
          <w:tcPr>
            <w:tcW w:w="2174" w:type="dxa"/>
            <w:tcBorders>
              <w:top w:val="nil"/>
              <w:left w:val="nil"/>
              <w:bottom w:val="single" w:sz="4" w:space="0" w:color="auto"/>
              <w:right w:val="single" w:sz="4" w:space="0" w:color="auto"/>
            </w:tcBorders>
            <w:shd w:val="clear" w:color="auto" w:fill="auto"/>
            <w:noWrap/>
            <w:vAlign w:val="center"/>
            <w:hideMark/>
          </w:tcPr>
          <w:p w14:paraId="6F53EF7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40.57%</w:t>
            </w:r>
          </w:p>
        </w:tc>
      </w:tr>
      <w:tr w:rsidR="007A57C9" w:rsidRPr="00E84649" w14:paraId="73B82E75"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F472B6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roofErr w:type="spellStart"/>
            <w:r w:rsidRPr="00E84649">
              <w:rPr>
                <w:rFonts w:ascii="Times New Roman" w:eastAsia="Times New Roman" w:hAnsi="Times New Roman" w:cs="Times New Roman"/>
                <w:color w:val="000000"/>
                <w:kern w:val="0"/>
                <w:sz w:val="24"/>
                <w:szCs w:val="24"/>
                <w:lang w:eastAsia="en-IN" w:bidi="hi-IN"/>
                <w14:ligatures w14:val="none"/>
              </w:rPr>
              <w:t>Bageshwar</w:t>
            </w:r>
            <w:proofErr w:type="spellEnd"/>
          </w:p>
        </w:tc>
        <w:tc>
          <w:tcPr>
            <w:tcW w:w="1067" w:type="dxa"/>
            <w:tcBorders>
              <w:top w:val="nil"/>
              <w:left w:val="nil"/>
              <w:bottom w:val="single" w:sz="4" w:space="0" w:color="auto"/>
              <w:right w:val="single" w:sz="4" w:space="0" w:color="auto"/>
            </w:tcBorders>
            <w:shd w:val="clear" w:color="auto" w:fill="auto"/>
            <w:noWrap/>
            <w:vAlign w:val="center"/>
            <w:hideMark/>
          </w:tcPr>
          <w:p w14:paraId="385865A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43.48%</w:t>
            </w:r>
          </w:p>
        </w:tc>
        <w:tc>
          <w:tcPr>
            <w:tcW w:w="1679" w:type="dxa"/>
            <w:tcBorders>
              <w:top w:val="nil"/>
              <w:left w:val="nil"/>
              <w:bottom w:val="single" w:sz="4" w:space="0" w:color="auto"/>
              <w:right w:val="single" w:sz="4" w:space="0" w:color="auto"/>
            </w:tcBorders>
            <w:shd w:val="clear" w:color="auto" w:fill="auto"/>
            <w:noWrap/>
            <w:vAlign w:val="center"/>
            <w:hideMark/>
          </w:tcPr>
          <w:p w14:paraId="3240D61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253</w:t>
            </w:r>
          </w:p>
        </w:tc>
        <w:tc>
          <w:tcPr>
            <w:tcW w:w="1041" w:type="dxa"/>
            <w:tcBorders>
              <w:top w:val="nil"/>
              <w:left w:val="nil"/>
              <w:bottom w:val="single" w:sz="4" w:space="0" w:color="auto"/>
              <w:right w:val="single" w:sz="4" w:space="0" w:color="auto"/>
            </w:tcBorders>
            <w:shd w:val="clear" w:color="auto" w:fill="auto"/>
            <w:noWrap/>
            <w:vAlign w:val="center"/>
            <w:hideMark/>
          </w:tcPr>
          <w:p w14:paraId="7C61239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1.09</w:t>
            </w:r>
          </w:p>
        </w:tc>
        <w:tc>
          <w:tcPr>
            <w:tcW w:w="2364" w:type="dxa"/>
            <w:tcBorders>
              <w:top w:val="nil"/>
              <w:left w:val="nil"/>
              <w:bottom w:val="single" w:sz="4" w:space="0" w:color="auto"/>
              <w:right w:val="single" w:sz="4" w:space="0" w:color="auto"/>
            </w:tcBorders>
            <w:shd w:val="clear" w:color="auto" w:fill="auto"/>
            <w:noWrap/>
            <w:vAlign w:val="center"/>
            <w:hideMark/>
          </w:tcPr>
          <w:p w14:paraId="359E3FE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13064CA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42.28%</w:t>
            </w:r>
          </w:p>
        </w:tc>
      </w:tr>
      <w:tr w:rsidR="007A57C9" w:rsidRPr="00E84649" w14:paraId="37DDE0DE"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7BDB45B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Chamoli</w:t>
            </w:r>
          </w:p>
        </w:tc>
        <w:tc>
          <w:tcPr>
            <w:tcW w:w="1067" w:type="dxa"/>
            <w:tcBorders>
              <w:top w:val="nil"/>
              <w:left w:val="nil"/>
              <w:bottom w:val="single" w:sz="4" w:space="0" w:color="auto"/>
              <w:right w:val="single" w:sz="4" w:space="0" w:color="auto"/>
            </w:tcBorders>
            <w:shd w:val="clear" w:color="auto" w:fill="auto"/>
            <w:noWrap/>
            <w:vAlign w:val="center"/>
            <w:hideMark/>
          </w:tcPr>
          <w:p w14:paraId="260FAB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49.40%</w:t>
            </w:r>
          </w:p>
        </w:tc>
        <w:tc>
          <w:tcPr>
            <w:tcW w:w="1679" w:type="dxa"/>
            <w:tcBorders>
              <w:top w:val="nil"/>
              <w:left w:val="nil"/>
              <w:bottom w:val="single" w:sz="4" w:space="0" w:color="auto"/>
              <w:right w:val="single" w:sz="4" w:space="0" w:color="auto"/>
            </w:tcBorders>
            <w:shd w:val="clear" w:color="auto" w:fill="auto"/>
            <w:noWrap/>
            <w:vAlign w:val="center"/>
            <w:hideMark/>
          </w:tcPr>
          <w:p w14:paraId="422D2BA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332</w:t>
            </w:r>
          </w:p>
        </w:tc>
        <w:tc>
          <w:tcPr>
            <w:tcW w:w="1041" w:type="dxa"/>
            <w:tcBorders>
              <w:top w:val="nil"/>
              <w:left w:val="nil"/>
              <w:bottom w:val="single" w:sz="4" w:space="0" w:color="auto"/>
              <w:right w:val="single" w:sz="4" w:space="0" w:color="auto"/>
            </w:tcBorders>
            <w:shd w:val="clear" w:color="auto" w:fill="auto"/>
            <w:noWrap/>
            <w:vAlign w:val="center"/>
            <w:hideMark/>
          </w:tcPr>
          <w:p w14:paraId="59F099F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1.34</w:t>
            </w:r>
          </w:p>
        </w:tc>
        <w:tc>
          <w:tcPr>
            <w:tcW w:w="2364" w:type="dxa"/>
            <w:tcBorders>
              <w:top w:val="nil"/>
              <w:left w:val="nil"/>
              <w:bottom w:val="single" w:sz="4" w:space="0" w:color="auto"/>
              <w:right w:val="single" w:sz="4" w:space="0" w:color="auto"/>
            </w:tcBorders>
            <w:shd w:val="clear" w:color="auto" w:fill="auto"/>
            <w:noWrap/>
            <w:vAlign w:val="center"/>
            <w:hideMark/>
          </w:tcPr>
          <w:p w14:paraId="7E4F223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0.57</w:t>
            </w:r>
          </w:p>
        </w:tc>
        <w:tc>
          <w:tcPr>
            <w:tcW w:w="2174" w:type="dxa"/>
            <w:tcBorders>
              <w:top w:val="nil"/>
              <w:left w:val="nil"/>
              <w:bottom w:val="single" w:sz="4" w:space="0" w:color="auto"/>
              <w:right w:val="single" w:sz="4" w:space="0" w:color="auto"/>
            </w:tcBorders>
            <w:shd w:val="clear" w:color="auto" w:fill="auto"/>
            <w:noWrap/>
            <w:vAlign w:val="center"/>
            <w:hideMark/>
          </w:tcPr>
          <w:p w14:paraId="3CE1A7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46.44%</w:t>
            </w:r>
          </w:p>
        </w:tc>
      </w:tr>
      <w:tr w:rsidR="007A57C9" w:rsidRPr="00E84649" w14:paraId="3EB37C1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6086ED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proofErr w:type="spellStart"/>
            <w:r w:rsidRPr="00E84649">
              <w:rPr>
                <w:rFonts w:ascii="Times New Roman" w:eastAsia="Times New Roman" w:hAnsi="Times New Roman" w:cs="Times New Roman"/>
                <w:color w:val="000000"/>
                <w:kern w:val="0"/>
                <w:sz w:val="24"/>
                <w:szCs w:val="24"/>
                <w:lang w:eastAsia="en-IN" w:bidi="hi-IN"/>
                <w14:ligatures w14:val="none"/>
              </w:rPr>
              <w:t>Champawat</w:t>
            </w:r>
            <w:proofErr w:type="spellEnd"/>
          </w:p>
        </w:tc>
        <w:tc>
          <w:tcPr>
            <w:tcW w:w="1067" w:type="dxa"/>
            <w:tcBorders>
              <w:top w:val="nil"/>
              <w:left w:val="nil"/>
              <w:bottom w:val="single" w:sz="4" w:space="0" w:color="auto"/>
              <w:right w:val="single" w:sz="4" w:space="0" w:color="auto"/>
            </w:tcBorders>
            <w:shd w:val="clear" w:color="auto" w:fill="auto"/>
            <w:noWrap/>
            <w:vAlign w:val="center"/>
            <w:hideMark/>
          </w:tcPr>
          <w:p w14:paraId="1C908E1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50.21%</w:t>
            </w:r>
          </w:p>
        </w:tc>
        <w:tc>
          <w:tcPr>
            <w:tcW w:w="1679" w:type="dxa"/>
            <w:tcBorders>
              <w:top w:val="nil"/>
              <w:left w:val="nil"/>
              <w:bottom w:val="single" w:sz="4" w:space="0" w:color="auto"/>
              <w:right w:val="single" w:sz="4" w:space="0" w:color="auto"/>
            </w:tcBorders>
            <w:shd w:val="clear" w:color="auto" w:fill="auto"/>
            <w:noWrap/>
            <w:vAlign w:val="center"/>
            <w:hideMark/>
          </w:tcPr>
          <w:p w14:paraId="70A8B2D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1948</w:t>
            </w:r>
          </w:p>
        </w:tc>
        <w:tc>
          <w:tcPr>
            <w:tcW w:w="1041" w:type="dxa"/>
            <w:tcBorders>
              <w:top w:val="nil"/>
              <w:left w:val="nil"/>
              <w:bottom w:val="single" w:sz="4" w:space="0" w:color="auto"/>
              <w:right w:val="single" w:sz="4" w:space="0" w:color="auto"/>
            </w:tcBorders>
            <w:shd w:val="clear" w:color="auto" w:fill="auto"/>
            <w:noWrap/>
            <w:vAlign w:val="center"/>
            <w:hideMark/>
          </w:tcPr>
          <w:p w14:paraId="12E2E1A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1.43</w:t>
            </w:r>
          </w:p>
        </w:tc>
        <w:tc>
          <w:tcPr>
            <w:tcW w:w="2364" w:type="dxa"/>
            <w:tcBorders>
              <w:top w:val="nil"/>
              <w:left w:val="nil"/>
              <w:bottom w:val="single" w:sz="4" w:space="0" w:color="auto"/>
              <w:right w:val="single" w:sz="4" w:space="0" w:color="auto"/>
            </w:tcBorders>
            <w:shd w:val="clear" w:color="auto" w:fill="auto"/>
            <w:noWrap/>
            <w:vAlign w:val="center"/>
            <w:hideMark/>
          </w:tcPr>
          <w:p w14:paraId="24F809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174" w:type="dxa"/>
            <w:tcBorders>
              <w:top w:val="nil"/>
              <w:left w:val="nil"/>
              <w:bottom w:val="single" w:sz="4" w:space="0" w:color="auto"/>
              <w:right w:val="single" w:sz="4" w:space="0" w:color="auto"/>
            </w:tcBorders>
            <w:shd w:val="clear" w:color="auto" w:fill="auto"/>
            <w:noWrap/>
            <w:vAlign w:val="center"/>
            <w:hideMark/>
          </w:tcPr>
          <w:p w14:paraId="5A991B2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47.77%</w:t>
            </w:r>
          </w:p>
        </w:tc>
      </w:tr>
      <w:tr w:rsidR="007A57C9" w:rsidRPr="00E84649" w14:paraId="63076C0C"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6AB43F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Dehradun</w:t>
            </w:r>
          </w:p>
        </w:tc>
        <w:tc>
          <w:tcPr>
            <w:tcW w:w="1067" w:type="dxa"/>
            <w:tcBorders>
              <w:top w:val="nil"/>
              <w:left w:val="nil"/>
              <w:bottom w:val="single" w:sz="4" w:space="0" w:color="auto"/>
              <w:right w:val="single" w:sz="4" w:space="0" w:color="auto"/>
            </w:tcBorders>
            <w:shd w:val="clear" w:color="auto" w:fill="auto"/>
            <w:noWrap/>
            <w:vAlign w:val="center"/>
            <w:hideMark/>
          </w:tcPr>
          <w:p w14:paraId="735A04A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45.67%</w:t>
            </w:r>
          </w:p>
        </w:tc>
        <w:tc>
          <w:tcPr>
            <w:tcW w:w="1679" w:type="dxa"/>
            <w:tcBorders>
              <w:top w:val="nil"/>
              <w:left w:val="nil"/>
              <w:bottom w:val="single" w:sz="4" w:space="0" w:color="auto"/>
              <w:right w:val="single" w:sz="4" w:space="0" w:color="auto"/>
            </w:tcBorders>
            <w:shd w:val="clear" w:color="auto" w:fill="auto"/>
            <w:noWrap/>
            <w:vAlign w:val="center"/>
            <w:hideMark/>
          </w:tcPr>
          <w:p w14:paraId="5F71A3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4132</w:t>
            </w:r>
          </w:p>
        </w:tc>
        <w:tc>
          <w:tcPr>
            <w:tcW w:w="1041" w:type="dxa"/>
            <w:tcBorders>
              <w:top w:val="nil"/>
              <w:left w:val="nil"/>
              <w:bottom w:val="single" w:sz="4" w:space="0" w:color="auto"/>
              <w:right w:val="single" w:sz="4" w:space="0" w:color="auto"/>
            </w:tcBorders>
            <w:shd w:val="clear" w:color="auto" w:fill="auto"/>
            <w:noWrap/>
            <w:vAlign w:val="center"/>
            <w:hideMark/>
          </w:tcPr>
          <w:p w14:paraId="2590E9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1.17</w:t>
            </w:r>
          </w:p>
        </w:tc>
        <w:tc>
          <w:tcPr>
            <w:tcW w:w="2364" w:type="dxa"/>
            <w:tcBorders>
              <w:top w:val="nil"/>
              <w:left w:val="nil"/>
              <w:bottom w:val="single" w:sz="4" w:space="0" w:color="auto"/>
              <w:right w:val="single" w:sz="4" w:space="0" w:color="auto"/>
            </w:tcBorders>
            <w:shd w:val="clear" w:color="auto" w:fill="auto"/>
            <w:noWrap/>
            <w:vAlign w:val="center"/>
            <w:hideMark/>
          </w:tcPr>
          <w:p w14:paraId="434C5BC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0.54</w:t>
            </w:r>
          </w:p>
        </w:tc>
        <w:tc>
          <w:tcPr>
            <w:tcW w:w="2174" w:type="dxa"/>
            <w:tcBorders>
              <w:top w:val="nil"/>
              <w:left w:val="nil"/>
              <w:bottom w:val="single" w:sz="4" w:space="0" w:color="auto"/>
              <w:right w:val="single" w:sz="4" w:space="0" w:color="auto"/>
            </w:tcBorders>
            <w:shd w:val="clear" w:color="auto" w:fill="auto"/>
            <w:noWrap/>
            <w:vAlign w:val="center"/>
            <w:hideMark/>
          </w:tcPr>
          <w:p w14:paraId="63698B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43.72%</w:t>
            </w:r>
          </w:p>
        </w:tc>
      </w:tr>
      <w:tr w:rsidR="007A57C9" w:rsidRPr="00E84649" w14:paraId="40942AE1"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EC906C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Haridwar</w:t>
            </w:r>
          </w:p>
        </w:tc>
        <w:tc>
          <w:tcPr>
            <w:tcW w:w="1067" w:type="dxa"/>
            <w:tcBorders>
              <w:top w:val="nil"/>
              <w:left w:val="nil"/>
              <w:bottom w:val="single" w:sz="4" w:space="0" w:color="auto"/>
              <w:right w:val="single" w:sz="4" w:space="0" w:color="auto"/>
            </w:tcBorders>
            <w:shd w:val="clear" w:color="auto" w:fill="auto"/>
            <w:noWrap/>
            <w:vAlign w:val="center"/>
            <w:hideMark/>
          </w:tcPr>
          <w:p w14:paraId="7115511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37.78%</w:t>
            </w:r>
          </w:p>
        </w:tc>
        <w:tc>
          <w:tcPr>
            <w:tcW w:w="1679" w:type="dxa"/>
            <w:tcBorders>
              <w:top w:val="nil"/>
              <w:left w:val="nil"/>
              <w:bottom w:val="single" w:sz="4" w:space="0" w:color="auto"/>
              <w:right w:val="single" w:sz="4" w:space="0" w:color="auto"/>
            </w:tcBorders>
            <w:shd w:val="clear" w:color="auto" w:fill="auto"/>
            <w:noWrap/>
            <w:vAlign w:val="center"/>
            <w:hideMark/>
          </w:tcPr>
          <w:p w14:paraId="59D4A88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5019</w:t>
            </w:r>
          </w:p>
        </w:tc>
        <w:tc>
          <w:tcPr>
            <w:tcW w:w="1041" w:type="dxa"/>
            <w:tcBorders>
              <w:top w:val="nil"/>
              <w:left w:val="nil"/>
              <w:bottom w:val="single" w:sz="4" w:space="0" w:color="auto"/>
              <w:right w:val="single" w:sz="4" w:space="0" w:color="auto"/>
            </w:tcBorders>
            <w:shd w:val="clear" w:color="auto" w:fill="auto"/>
            <w:noWrap/>
            <w:vAlign w:val="center"/>
            <w:hideMark/>
          </w:tcPr>
          <w:p w14:paraId="4E53619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0.99</w:t>
            </w:r>
          </w:p>
        </w:tc>
        <w:tc>
          <w:tcPr>
            <w:tcW w:w="2364" w:type="dxa"/>
            <w:tcBorders>
              <w:top w:val="nil"/>
              <w:left w:val="nil"/>
              <w:bottom w:val="single" w:sz="4" w:space="0" w:color="auto"/>
              <w:right w:val="single" w:sz="4" w:space="0" w:color="auto"/>
            </w:tcBorders>
            <w:shd w:val="clear" w:color="auto" w:fill="auto"/>
            <w:noWrap/>
            <w:vAlign w:val="center"/>
            <w:hideMark/>
          </w:tcPr>
          <w:p w14:paraId="6FD4EB4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5652C67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40.46%</w:t>
            </w:r>
          </w:p>
        </w:tc>
      </w:tr>
      <w:tr w:rsidR="007A57C9" w:rsidRPr="00E84649" w14:paraId="14482F13"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F3DD24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Nainital</w:t>
            </w:r>
          </w:p>
        </w:tc>
        <w:tc>
          <w:tcPr>
            <w:tcW w:w="1067" w:type="dxa"/>
            <w:tcBorders>
              <w:top w:val="nil"/>
              <w:left w:val="nil"/>
              <w:bottom w:val="single" w:sz="4" w:space="0" w:color="auto"/>
              <w:right w:val="single" w:sz="4" w:space="0" w:color="auto"/>
            </w:tcBorders>
            <w:shd w:val="clear" w:color="auto" w:fill="auto"/>
            <w:noWrap/>
            <w:vAlign w:val="center"/>
            <w:hideMark/>
          </w:tcPr>
          <w:p w14:paraId="51B9C8A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42.02%</w:t>
            </w:r>
          </w:p>
        </w:tc>
        <w:tc>
          <w:tcPr>
            <w:tcW w:w="1679" w:type="dxa"/>
            <w:tcBorders>
              <w:top w:val="nil"/>
              <w:left w:val="nil"/>
              <w:bottom w:val="single" w:sz="4" w:space="0" w:color="auto"/>
              <w:right w:val="single" w:sz="4" w:space="0" w:color="auto"/>
            </w:tcBorders>
            <w:shd w:val="clear" w:color="auto" w:fill="auto"/>
            <w:noWrap/>
            <w:vAlign w:val="center"/>
            <w:hideMark/>
          </w:tcPr>
          <w:p w14:paraId="5F52E7E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6778</w:t>
            </w:r>
          </w:p>
        </w:tc>
        <w:tc>
          <w:tcPr>
            <w:tcW w:w="1041" w:type="dxa"/>
            <w:tcBorders>
              <w:top w:val="nil"/>
              <w:left w:val="nil"/>
              <w:bottom w:val="single" w:sz="4" w:space="0" w:color="auto"/>
              <w:right w:val="single" w:sz="4" w:space="0" w:color="auto"/>
            </w:tcBorders>
            <w:shd w:val="clear" w:color="auto" w:fill="auto"/>
            <w:noWrap/>
            <w:vAlign w:val="center"/>
            <w:hideMark/>
          </w:tcPr>
          <w:p w14:paraId="0A98AA0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1.07</w:t>
            </w:r>
          </w:p>
        </w:tc>
        <w:tc>
          <w:tcPr>
            <w:tcW w:w="2364" w:type="dxa"/>
            <w:tcBorders>
              <w:top w:val="nil"/>
              <w:left w:val="nil"/>
              <w:bottom w:val="single" w:sz="4" w:space="0" w:color="auto"/>
              <w:right w:val="single" w:sz="4" w:space="0" w:color="auto"/>
            </w:tcBorders>
            <w:shd w:val="clear" w:color="auto" w:fill="auto"/>
            <w:noWrap/>
            <w:vAlign w:val="center"/>
            <w:hideMark/>
          </w:tcPr>
          <w:p w14:paraId="1DC049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74C7139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41.97%</w:t>
            </w:r>
          </w:p>
        </w:tc>
      </w:tr>
      <w:tr w:rsidR="007A57C9" w:rsidRPr="00E84649" w14:paraId="14C79D3D"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3042B8D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Pauri Garhwal</w:t>
            </w:r>
          </w:p>
        </w:tc>
        <w:tc>
          <w:tcPr>
            <w:tcW w:w="1067" w:type="dxa"/>
            <w:tcBorders>
              <w:top w:val="nil"/>
              <w:left w:val="nil"/>
              <w:bottom w:val="single" w:sz="4" w:space="0" w:color="auto"/>
              <w:right w:val="single" w:sz="4" w:space="0" w:color="auto"/>
            </w:tcBorders>
            <w:shd w:val="clear" w:color="auto" w:fill="auto"/>
            <w:noWrap/>
            <w:vAlign w:val="center"/>
            <w:hideMark/>
          </w:tcPr>
          <w:p w14:paraId="0ABA71F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49.49%</w:t>
            </w:r>
          </w:p>
        </w:tc>
        <w:tc>
          <w:tcPr>
            <w:tcW w:w="1679" w:type="dxa"/>
            <w:tcBorders>
              <w:top w:val="nil"/>
              <w:left w:val="nil"/>
              <w:bottom w:val="single" w:sz="4" w:space="0" w:color="auto"/>
              <w:right w:val="single" w:sz="4" w:space="0" w:color="auto"/>
            </w:tcBorders>
            <w:shd w:val="clear" w:color="auto" w:fill="auto"/>
            <w:noWrap/>
            <w:vAlign w:val="center"/>
            <w:hideMark/>
          </w:tcPr>
          <w:p w14:paraId="2DB1EFD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D9479D">
              <w:rPr>
                <w:rFonts w:ascii="Times New Roman" w:eastAsia="Times New Roman" w:hAnsi="Times New Roman" w:cs="Times New Roman"/>
                <w:color w:val="000000"/>
                <w:kern w:val="0"/>
                <w:sz w:val="24"/>
                <w:szCs w:val="24"/>
                <w:lang w:eastAsia="en-IN" w:bidi="hi-IN"/>
                <w14:ligatures w14:val="none"/>
              </w:rPr>
              <w:t>120</w:t>
            </w:r>
          </w:p>
        </w:tc>
        <w:tc>
          <w:tcPr>
            <w:tcW w:w="1041" w:type="dxa"/>
            <w:tcBorders>
              <w:top w:val="nil"/>
              <w:left w:val="nil"/>
              <w:bottom w:val="single" w:sz="4" w:space="0" w:color="auto"/>
              <w:right w:val="single" w:sz="4" w:space="0" w:color="auto"/>
            </w:tcBorders>
            <w:shd w:val="clear" w:color="auto" w:fill="auto"/>
            <w:noWrap/>
            <w:vAlign w:val="center"/>
            <w:hideMark/>
          </w:tcPr>
          <w:p w14:paraId="1E4BA57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1.47</w:t>
            </w:r>
          </w:p>
        </w:tc>
        <w:tc>
          <w:tcPr>
            <w:tcW w:w="2364" w:type="dxa"/>
            <w:tcBorders>
              <w:top w:val="nil"/>
              <w:left w:val="nil"/>
              <w:bottom w:val="single" w:sz="4" w:space="0" w:color="auto"/>
              <w:right w:val="single" w:sz="4" w:space="0" w:color="auto"/>
            </w:tcBorders>
            <w:shd w:val="clear" w:color="auto" w:fill="auto"/>
            <w:noWrap/>
            <w:vAlign w:val="center"/>
            <w:hideMark/>
          </w:tcPr>
          <w:p w14:paraId="57167D5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174" w:type="dxa"/>
            <w:tcBorders>
              <w:top w:val="nil"/>
              <w:left w:val="nil"/>
              <w:bottom w:val="single" w:sz="4" w:space="0" w:color="auto"/>
              <w:right w:val="single" w:sz="4" w:space="0" w:color="auto"/>
            </w:tcBorders>
            <w:shd w:val="clear" w:color="auto" w:fill="auto"/>
            <w:noWrap/>
            <w:vAlign w:val="center"/>
            <w:hideMark/>
          </w:tcPr>
          <w:p w14:paraId="14D39A00"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48.27%</w:t>
            </w:r>
          </w:p>
        </w:tc>
      </w:tr>
      <w:tr w:rsidR="007A57C9" w:rsidRPr="00E84649" w14:paraId="18BD4204"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48E7D93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Pithoragarh</w:t>
            </w:r>
          </w:p>
        </w:tc>
        <w:tc>
          <w:tcPr>
            <w:tcW w:w="1067" w:type="dxa"/>
            <w:tcBorders>
              <w:top w:val="nil"/>
              <w:left w:val="nil"/>
              <w:bottom w:val="single" w:sz="4" w:space="0" w:color="auto"/>
              <w:right w:val="single" w:sz="4" w:space="0" w:color="auto"/>
            </w:tcBorders>
            <w:shd w:val="clear" w:color="auto" w:fill="auto"/>
            <w:noWrap/>
            <w:vAlign w:val="center"/>
            <w:hideMark/>
          </w:tcPr>
          <w:p w14:paraId="01850BB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29.84%</w:t>
            </w:r>
          </w:p>
        </w:tc>
        <w:tc>
          <w:tcPr>
            <w:tcW w:w="1679" w:type="dxa"/>
            <w:tcBorders>
              <w:top w:val="nil"/>
              <w:left w:val="nil"/>
              <w:bottom w:val="single" w:sz="4" w:space="0" w:color="auto"/>
              <w:right w:val="single" w:sz="4" w:space="0" w:color="auto"/>
            </w:tcBorders>
            <w:shd w:val="clear" w:color="auto" w:fill="auto"/>
            <w:noWrap/>
            <w:vAlign w:val="center"/>
            <w:hideMark/>
          </w:tcPr>
          <w:p w14:paraId="681E50A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124</w:t>
            </w:r>
          </w:p>
        </w:tc>
        <w:tc>
          <w:tcPr>
            <w:tcW w:w="1041" w:type="dxa"/>
            <w:tcBorders>
              <w:top w:val="nil"/>
              <w:left w:val="nil"/>
              <w:bottom w:val="single" w:sz="4" w:space="0" w:color="auto"/>
              <w:right w:val="single" w:sz="4" w:space="0" w:color="auto"/>
            </w:tcBorders>
            <w:shd w:val="clear" w:color="auto" w:fill="auto"/>
            <w:noWrap/>
            <w:vAlign w:val="center"/>
            <w:hideMark/>
          </w:tcPr>
          <w:p w14:paraId="6E09F2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0.59</w:t>
            </w:r>
          </w:p>
        </w:tc>
        <w:tc>
          <w:tcPr>
            <w:tcW w:w="2364" w:type="dxa"/>
            <w:tcBorders>
              <w:top w:val="nil"/>
              <w:left w:val="nil"/>
              <w:bottom w:val="single" w:sz="4" w:space="0" w:color="auto"/>
              <w:right w:val="single" w:sz="4" w:space="0" w:color="auto"/>
            </w:tcBorders>
            <w:shd w:val="clear" w:color="auto" w:fill="auto"/>
            <w:noWrap/>
            <w:vAlign w:val="center"/>
            <w:hideMark/>
          </w:tcPr>
          <w:p w14:paraId="0EB10AB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0.37</w:t>
            </w:r>
          </w:p>
        </w:tc>
        <w:tc>
          <w:tcPr>
            <w:tcW w:w="2174" w:type="dxa"/>
            <w:tcBorders>
              <w:top w:val="nil"/>
              <w:left w:val="nil"/>
              <w:bottom w:val="single" w:sz="4" w:space="0" w:color="auto"/>
              <w:right w:val="single" w:sz="4" w:space="0" w:color="auto"/>
            </w:tcBorders>
            <w:shd w:val="clear" w:color="auto" w:fill="auto"/>
            <w:noWrap/>
            <w:vAlign w:val="center"/>
            <w:hideMark/>
          </w:tcPr>
          <w:p w14:paraId="38F48C7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30.05%</w:t>
            </w:r>
          </w:p>
        </w:tc>
      </w:tr>
      <w:tr w:rsidR="007A57C9" w:rsidRPr="00E84649" w14:paraId="69B66BBA"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tcPr>
          <w:p w14:paraId="2F9A614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Udham Singh Nagar</w:t>
            </w:r>
          </w:p>
        </w:tc>
        <w:tc>
          <w:tcPr>
            <w:tcW w:w="1067" w:type="dxa"/>
            <w:tcBorders>
              <w:top w:val="nil"/>
              <w:left w:val="nil"/>
              <w:bottom w:val="single" w:sz="4" w:space="0" w:color="auto"/>
              <w:right w:val="single" w:sz="4" w:space="0" w:color="auto"/>
            </w:tcBorders>
            <w:shd w:val="clear" w:color="auto" w:fill="auto"/>
            <w:noWrap/>
            <w:vAlign w:val="center"/>
          </w:tcPr>
          <w:p w14:paraId="5093BC9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31.58%</w:t>
            </w:r>
          </w:p>
        </w:tc>
        <w:tc>
          <w:tcPr>
            <w:tcW w:w="1679" w:type="dxa"/>
            <w:tcBorders>
              <w:top w:val="nil"/>
              <w:left w:val="nil"/>
              <w:bottom w:val="single" w:sz="4" w:space="0" w:color="auto"/>
              <w:right w:val="single" w:sz="4" w:space="0" w:color="auto"/>
            </w:tcBorders>
            <w:shd w:val="clear" w:color="auto" w:fill="auto"/>
            <w:noWrap/>
            <w:vAlign w:val="center"/>
          </w:tcPr>
          <w:p w14:paraId="4EB78D4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5221</w:t>
            </w:r>
          </w:p>
        </w:tc>
        <w:tc>
          <w:tcPr>
            <w:tcW w:w="1041" w:type="dxa"/>
            <w:tcBorders>
              <w:top w:val="nil"/>
              <w:left w:val="nil"/>
              <w:bottom w:val="single" w:sz="4" w:space="0" w:color="auto"/>
              <w:right w:val="single" w:sz="4" w:space="0" w:color="auto"/>
            </w:tcBorders>
            <w:shd w:val="clear" w:color="auto" w:fill="auto"/>
            <w:noWrap/>
            <w:vAlign w:val="center"/>
          </w:tcPr>
          <w:p w14:paraId="72B2D59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0.68</w:t>
            </w:r>
          </w:p>
        </w:tc>
        <w:tc>
          <w:tcPr>
            <w:tcW w:w="2364" w:type="dxa"/>
            <w:tcBorders>
              <w:top w:val="nil"/>
              <w:left w:val="nil"/>
              <w:bottom w:val="single" w:sz="4" w:space="0" w:color="auto"/>
              <w:right w:val="single" w:sz="4" w:space="0" w:color="auto"/>
            </w:tcBorders>
            <w:shd w:val="clear" w:color="auto" w:fill="auto"/>
            <w:noWrap/>
            <w:vAlign w:val="center"/>
          </w:tcPr>
          <w:p w14:paraId="51BA1A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0.40</w:t>
            </w:r>
          </w:p>
        </w:tc>
        <w:tc>
          <w:tcPr>
            <w:tcW w:w="2174" w:type="dxa"/>
            <w:tcBorders>
              <w:top w:val="nil"/>
              <w:left w:val="nil"/>
              <w:bottom w:val="single" w:sz="4" w:space="0" w:color="auto"/>
              <w:right w:val="single" w:sz="4" w:space="0" w:color="auto"/>
            </w:tcBorders>
            <w:shd w:val="clear" w:color="auto" w:fill="auto"/>
            <w:noWrap/>
            <w:vAlign w:val="center"/>
          </w:tcPr>
          <w:p w14:paraId="6BA666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32.74%</w:t>
            </w:r>
          </w:p>
        </w:tc>
      </w:tr>
      <w:tr w:rsidR="007A57C9" w:rsidRPr="00E84649" w14:paraId="741649F1" w14:textId="77777777" w:rsidTr="00ED0D26">
        <w:trPr>
          <w:trHeight w:val="258"/>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9FE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Uttarkashi</w:t>
            </w:r>
          </w:p>
        </w:tc>
        <w:tc>
          <w:tcPr>
            <w:tcW w:w="1067" w:type="dxa"/>
            <w:tcBorders>
              <w:top w:val="nil"/>
              <w:left w:val="nil"/>
              <w:bottom w:val="single" w:sz="4" w:space="0" w:color="auto"/>
              <w:right w:val="single" w:sz="4" w:space="0" w:color="auto"/>
            </w:tcBorders>
            <w:shd w:val="clear" w:color="auto" w:fill="auto"/>
            <w:noWrap/>
            <w:vAlign w:val="center"/>
          </w:tcPr>
          <w:p w14:paraId="07B638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31.93%</w:t>
            </w:r>
          </w:p>
        </w:tc>
        <w:tc>
          <w:tcPr>
            <w:tcW w:w="1679" w:type="dxa"/>
            <w:tcBorders>
              <w:top w:val="nil"/>
              <w:left w:val="nil"/>
              <w:bottom w:val="single" w:sz="4" w:space="0" w:color="auto"/>
              <w:right w:val="single" w:sz="4" w:space="0" w:color="auto"/>
            </w:tcBorders>
            <w:shd w:val="clear" w:color="auto" w:fill="auto"/>
            <w:noWrap/>
            <w:vAlign w:val="center"/>
          </w:tcPr>
          <w:p w14:paraId="74B1196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166</w:t>
            </w:r>
          </w:p>
        </w:tc>
        <w:tc>
          <w:tcPr>
            <w:tcW w:w="1041" w:type="dxa"/>
            <w:tcBorders>
              <w:top w:val="nil"/>
              <w:left w:val="nil"/>
              <w:bottom w:val="single" w:sz="4" w:space="0" w:color="auto"/>
              <w:right w:val="single" w:sz="4" w:space="0" w:color="auto"/>
            </w:tcBorders>
            <w:shd w:val="clear" w:color="auto" w:fill="auto"/>
            <w:noWrap/>
            <w:vAlign w:val="center"/>
          </w:tcPr>
          <w:p w14:paraId="492791E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0.64</w:t>
            </w:r>
          </w:p>
        </w:tc>
        <w:tc>
          <w:tcPr>
            <w:tcW w:w="2364" w:type="dxa"/>
            <w:tcBorders>
              <w:top w:val="nil"/>
              <w:left w:val="nil"/>
              <w:bottom w:val="single" w:sz="4" w:space="0" w:color="auto"/>
              <w:right w:val="single" w:sz="4" w:space="0" w:color="auto"/>
            </w:tcBorders>
            <w:shd w:val="clear" w:color="auto" w:fill="auto"/>
            <w:noWrap/>
            <w:vAlign w:val="center"/>
          </w:tcPr>
          <w:p w14:paraId="0E161C5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0.39</w:t>
            </w:r>
          </w:p>
        </w:tc>
        <w:tc>
          <w:tcPr>
            <w:tcW w:w="2174" w:type="dxa"/>
            <w:tcBorders>
              <w:top w:val="nil"/>
              <w:left w:val="nil"/>
              <w:bottom w:val="single" w:sz="4" w:space="0" w:color="auto"/>
              <w:right w:val="single" w:sz="4" w:space="0" w:color="auto"/>
            </w:tcBorders>
            <w:shd w:val="clear" w:color="auto" w:fill="auto"/>
            <w:noWrap/>
            <w:vAlign w:val="center"/>
          </w:tcPr>
          <w:p w14:paraId="01494CD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31.60%</w:t>
            </w:r>
          </w:p>
        </w:tc>
      </w:tr>
      <w:tr w:rsidR="007A57C9" w:rsidRPr="00E84649" w14:paraId="567D05C8" w14:textId="77777777" w:rsidTr="00ED0D26">
        <w:trPr>
          <w:trHeight w:val="258"/>
        </w:trPr>
        <w:tc>
          <w:tcPr>
            <w:tcW w:w="1068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FA155"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Parity/lactation Order ***</w:t>
            </w:r>
          </w:p>
        </w:tc>
      </w:tr>
      <w:tr w:rsidR="007A57C9" w:rsidRPr="00E84649" w14:paraId="55E4EFCD" w14:textId="77777777" w:rsidTr="00ED0D26">
        <w:trPr>
          <w:trHeight w:val="258"/>
        </w:trPr>
        <w:tc>
          <w:tcPr>
            <w:tcW w:w="2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3A39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Heifer</w:t>
            </w:r>
          </w:p>
        </w:tc>
        <w:tc>
          <w:tcPr>
            <w:tcW w:w="1067" w:type="dxa"/>
            <w:tcBorders>
              <w:top w:val="nil"/>
              <w:left w:val="nil"/>
              <w:bottom w:val="single" w:sz="4" w:space="0" w:color="auto"/>
              <w:right w:val="single" w:sz="4" w:space="0" w:color="auto"/>
            </w:tcBorders>
            <w:shd w:val="clear" w:color="auto" w:fill="auto"/>
            <w:noWrap/>
            <w:vAlign w:val="center"/>
            <w:hideMark/>
          </w:tcPr>
          <w:p w14:paraId="44B6F0A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36.56%</w:t>
            </w:r>
          </w:p>
        </w:tc>
        <w:tc>
          <w:tcPr>
            <w:tcW w:w="1679" w:type="dxa"/>
            <w:tcBorders>
              <w:top w:val="nil"/>
              <w:left w:val="nil"/>
              <w:bottom w:val="single" w:sz="4" w:space="0" w:color="auto"/>
              <w:right w:val="single" w:sz="4" w:space="0" w:color="auto"/>
            </w:tcBorders>
            <w:shd w:val="clear" w:color="auto" w:fill="auto"/>
            <w:noWrap/>
            <w:vAlign w:val="center"/>
            <w:hideMark/>
          </w:tcPr>
          <w:p w14:paraId="393C18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6114</w:t>
            </w:r>
          </w:p>
        </w:tc>
        <w:tc>
          <w:tcPr>
            <w:tcW w:w="1041" w:type="dxa"/>
            <w:tcBorders>
              <w:top w:val="nil"/>
              <w:left w:val="nil"/>
              <w:bottom w:val="single" w:sz="4" w:space="0" w:color="auto"/>
              <w:right w:val="single" w:sz="4" w:space="0" w:color="auto"/>
            </w:tcBorders>
            <w:shd w:val="clear" w:color="auto" w:fill="auto"/>
            <w:noWrap/>
            <w:vAlign w:val="center"/>
            <w:hideMark/>
          </w:tcPr>
          <w:p w14:paraId="5183F54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0.74</w:t>
            </w:r>
          </w:p>
        </w:tc>
        <w:tc>
          <w:tcPr>
            <w:tcW w:w="2364" w:type="dxa"/>
            <w:tcBorders>
              <w:top w:val="nil"/>
              <w:left w:val="nil"/>
              <w:bottom w:val="single" w:sz="4" w:space="0" w:color="auto"/>
              <w:right w:val="single" w:sz="4" w:space="0" w:color="auto"/>
            </w:tcBorders>
            <w:shd w:val="clear" w:color="auto" w:fill="auto"/>
            <w:noWrap/>
            <w:vAlign w:val="center"/>
            <w:hideMark/>
          </w:tcPr>
          <w:p w14:paraId="4E65B9C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0.42</w:t>
            </w:r>
          </w:p>
        </w:tc>
        <w:tc>
          <w:tcPr>
            <w:tcW w:w="2174" w:type="dxa"/>
            <w:tcBorders>
              <w:top w:val="nil"/>
              <w:left w:val="nil"/>
              <w:bottom w:val="single" w:sz="4" w:space="0" w:color="auto"/>
              <w:right w:val="single" w:sz="4" w:space="0" w:color="auto"/>
            </w:tcBorders>
            <w:shd w:val="clear" w:color="auto" w:fill="auto"/>
            <w:noWrap/>
            <w:vAlign w:val="center"/>
            <w:hideMark/>
          </w:tcPr>
          <w:p w14:paraId="2F93D87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39.64%</w:t>
            </w:r>
          </w:p>
        </w:tc>
      </w:tr>
      <w:tr w:rsidR="007A57C9" w:rsidRPr="00E84649" w14:paraId="39C08CE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4AD074BF"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One</w:t>
            </w:r>
          </w:p>
        </w:tc>
        <w:tc>
          <w:tcPr>
            <w:tcW w:w="1067" w:type="dxa"/>
            <w:tcBorders>
              <w:top w:val="nil"/>
              <w:left w:val="nil"/>
              <w:bottom w:val="single" w:sz="4" w:space="0" w:color="auto"/>
              <w:right w:val="single" w:sz="4" w:space="0" w:color="auto"/>
            </w:tcBorders>
            <w:shd w:val="clear" w:color="auto" w:fill="auto"/>
            <w:noWrap/>
            <w:vAlign w:val="center"/>
            <w:hideMark/>
          </w:tcPr>
          <w:p w14:paraId="3A1BA51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38.85%</w:t>
            </w:r>
          </w:p>
        </w:tc>
        <w:tc>
          <w:tcPr>
            <w:tcW w:w="1679" w:type="dxa"/>
            <w:tcBorders>
              <w:top w:val="nil"/>
              <w:left w:val="nil"/>
              <w:bottom w:val="single" w:sz="4" w:space="0" w:color="auto"/>
              <w:right w:val="single" w:sz="4" w:space="0" w:color="auto"/>
            </w:tcBorders>
            <w:shd w:val="clear" w:color="auto" w:fill="auto"/>
            <w:noWrap/>
            <w:vAlign w:val="center"/>
            <w:hideMark/>
          </w:tcPr>
          <w:p w14:paraId="51995E2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3318</w:t>
            </w:r>
          </w:p>
        </w:tc>
        <w:tc>
          <w:tcPr>
            <w:tcW w:w="1041" w:type="dxa"/>
            <w:tcBorders>
              <w:top w:val="nil"/>
              <w:left w:val="nil"/>
              <w:bottom w:val="single" w:sz="4" w:space="0" w:color="auto"/>
              <w:right w:val="single" w:sz="4" w:space="0" w:color="auto"/>
            </w:tcBorders>
            <w:shd w:val="clear" w:color="auto" w:fill="auto"/>
            <w:noWrap/>
            <w:vAlign w:val="center"/>
            <w:hideMark/>
          </w:tcPr>
          <w:p w14:paraId="03BE3FF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0.81</w:t>
            </w:r>
          </w:p>
        </w:tc>
        <w:tc>
          <w:tcPr>
            <w:tcW w:w="2364" w:type="dxa"/>
            <w:tcBorders>
              <w:top w:val="nil"/>
              <w:left w:val="nil"/>
              <w:bottom w:val="single" w:sz="4" w:space="0" w:color="auto"/>
              <w:right w:val="single" w:sz="4" w:space="0" w:color="auto"/>
            </w:tcBorders>
            <w:shd w:val="clear" w:color="auto" w:fill="auto"/>
            <w:noWrap/>
            <w:vAlign w:val="center"/>
            <w:hideMark/>
          </w:tcPr>
          <w:p w14:paraId="34A7830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0.45</w:t>
            </w:r>
          </w:p>
        </w:tc>
        <w:tc>
          <w:tcPr>
            <w:tcW w:w="2174" w:type="dxa"/>
            <w:tcBorders>
              <w:top w:val="nil"/>
              <w:left w:val="nil"/>
              <w:bottom w:val="single" w:sz="4" w:space="0" w:color="auto"/>
              <w:right w:val="single" w:sz="4" w:space="0" w:color="auto"/>
            </w:tcBorders>
            <w:shd w:val="clear" w:color="auto" w:fill="auto"/>
            <w:noWrap/>
            <w:vAlign w:val="center"/>
            <w:hideMark/>
          </w:tcPr>
          <w:p w14:paraId="195A56C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41.68%</w:t>
            </w:r>
          </w:p>
        </w:tc>
      </w:tr>
      <w:tr w:rsidR="007A57C9" w:rsidRPr="00E84649" w14:paraId="1A346F12"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AE953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Two</w:t>
            </w:r>
          </w:p>
        </w:tc>
        <w:tc>
          <w:tcPr>
            <w:tcW w:w="1067" w:type="dxa"/>
            <w:tcBorders>
              <w:top w:val="nil"/>
              <w:left w:val="nil"/>
              <w:bottom w:val="single" w:sz="4" w:space="0" w:color="auto"/>
              <w:right w:val="single" w:sz="4" w:space="0" w:color="auto"/>
            </w:tcBorders>
            <w:shd w:val="clear" w:color="auto" w:fill="auto"/>
            <w:noWrap/>
            <w:vAlign w:val="center"/>
            <w:hideMark/>
          </w:tcPr>
          <w:p w14:paraId="5426E61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40.73%</w:t>
            </w:r>
          </w:p>
        </w:tc>
        <w:tc>
          <w:tcPr>
            <w:tcW w:w="1679" w:type="dxa"/>
            <w:tcBorders>
              <w:top w:val="nil"/>
              <w:left w:val="nil"/>
              <w:bottom w:val="single" w:sz="4" w:space="0" w:color="auto"/>
              <w:right w:val="single" w:sz="4" w:space="0" w:color="auto"/>
            </w:tcBorders>
            <w:shd w:val="clear" w:color="auto" w:fill="auto"/>
            <w:noWrap/>
            <w:vAlign w:val="center"/>
            <w:hideMark/>
          </w:tcPr>
          <w:p w14:paraId="7355D6A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6283</w:t>
            </w:r>
          </w:p>
        </w:tc>
        <w:tc>
          <w:tcPr>
            <w:tcW w:w="1041" w:type="dxa"/>
            <w:tcBorders>
              <w:top w:val="nil"/>
              <w:left w:val="nil"/>
              <w:bottom w:val="single" w:sz="4" w:space="0" w:color="auto"/>
              <w:right w:val="single" w:sz="4" w:space="0" w:color="auto"/>
            </w:tcBorders>
            <w:shd w:val="clear" w:color="auto" w:fill="auto"/>
            <w:noWrap/>
            <w:vAlign w:val="center"/>
            <w:hideMark/>
          </w:tcPr>
          <w:p w14:paraId="3F1967E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0.87</w:t>
            </w:r>
          </w:p>
        </w:tc>
        <w:tc>
          <w:tcPr>
            <w:tcW w:w="2364" w:type="dxa"/>
            <w:tcBorders>
              <w:top w:val="nil"/>
              <w:left w:val="nil"/>
              <w:bottom w:val="single" w:sz="4" w:space="0" w:color="auto"/>
              <w:right w:val="single" w:sz="4" w:space="0" w:color="auto"/>
            </w:tcBorders>
            <w:shd w:val="clear" w:color="auto" w:fill="auto"/>
            <w:noWrap/>
            <w:vAlign w:val="center"/>
            <w:hideMark/>
          </w:tcPr>
          <w:p w14:paraId="4CB4575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0.47</w:t>
            </w:r>
          </w:p>
        </w:tc>
        <w:tc>
          <w:tcPr>
            <w:tcW w:w="2174" w:type="dxa"/>
            <w:tcBorders>
              <w:top w:val="nil"/>
              <w:left w:val="nil"/>
              <w:bottom w:val="single" w:sz="4" w:space="0" w:color="auto"/>
              <w:right w:val="single" w:sz="4" w:space="0" w:color="auto"/>
            </w:tcBorders>
            <w:shd w:val="clear" w:color="auto" w:fill="auto"/>
            <w:noWrap/>
            <w:vAlign w:val="center"/>
            <w:hideMark/>
          </w:tcPr>
          <w:p w14:paraId="3D87B4E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43.50%</w:t>
            </w:r>
          </w:p>
        </w:tc>
      </w:tr>
      <w:tr w:rsidR="007A57C9" w:rsidRPr="00E84649" w14:paraId="66641124"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895B4E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Three</w:t>
            </w:r>
          </w:p>
        </w:tc>
        <w:tc>
          <w:tcPr>
            <w:tcW w:w="1067" w:type="dxa"/>
            <w:tcBorders>
              <w:top w:val="nil"/>
              <w:left w:val="nil"/>
              <w:bottom w:val="single" w:sz="4" w:space="0" w:color="auto"/>
              <w:right w:val="single" w:sz="4" w:space="0" w:color="auto"/>
            </w:tcBorders>
            <w:shd w:val="clear" w:color="auto" w:fill="auto"/>
            <w:noWrap/>
            <w:vAlign w:val="center"/>
            <w:hideMark/>
          </w:tcPr>
          <w:p w14:paraId="5249873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41.87%</w:t>
            </w:r>
          </w:p>
        </w:tc>
        <w:tc>
          <w:tcPr>
            <w:tcW w:w="1679" w:type="dxa"/>
            <w:tcBorders>
              <w:top w:val="nil"/>
              <w:left w:val="nil"/>
              <w:bottom w:val="single" w:sz="4" w:space="0" w:color="auto"/>
              <w:right w:val="single" w:sz="4" w:space="0" w:color="auto"/>
            </w:tcBorders>
            <w:shd w:val="clear" w:color="auto" w:fill="auto"/>
            <w:noWrap/>
            <w:vAlign w:val="center"/>
            <w:hideMark/>
          </w:tcPr>
          <w:p w14:paraId="69D605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5747</w:t>
            </w:r>
          </w:p>
        </w:tc>
        <w:tc>
          <w:tcPr>
            <w:tcW w:w="1041" w:type="dxa"/>
            <w:tcBorders>
              <w:top w:val="nil"/>
              <w:left w:val="nil"/>
              <w:bottom w:val="single" w:sz="4" w:space="0" w:color="auto"/>
              <w:right w:val="single" w:sz="4" w:space="0" w:color="auto"/>
            </w:tcBorders>
            <w:shd w:val="clear" w:color="auto" w:fill="auto"/>
            <w:noWrap/>
            <w:vAlign w:val="center"/>
            <w:hideMark/>
          </w:tcPr>
          <w:p w14:paraId="528BBD8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0.90</w:t>
            </w:r>
          </w:p>
        </w:tc>
        <w:tc>
          <w:tcPr>
            <w:tcW w:w="2364" w:type="dxa"/>
            <w:tcBorders>
              <w:top w:val="nil"/>
              <w:left w:val="nil"/>
              <w:bottom w:val="single" w:sz="4" w:space="0" w:color="auto"/>
              <w:right w:val="single" w:sz="4" w:space="0" w:color="auto"/>
            </w:tcBorders>
            <w:shd w:val="clear" w:color="auto" w:fill="auto"/>
            <w:noWrap/>
            <w:vAlign w:val="center"/>
            <w:hideMark/>
          </w:tcPr>
          <w:p w14:paraId="55F2B1A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0.47</w:t>
            </w:r>
          </w:p>
        </w:tc>
        <w:tc>
          <w:tcPr>
            <w:tcW w:w="2174" w:type="dxa"/>
            <w:tcBorders>
              <w:top w:val="nil"/>
              <w:left w:val="nil"/>
              <w:bottom w:val="single" w:sz="4" w:space="0" w:color="auto"/>
              <w:right w:val="single" w:sz="4" w:space="0" w:color="auto"/>
            </w:tcBorders>
            <w:shd w:val="clear" w:color="auto" w:fill="auto"/>
            <w:noWrap/>
            <w:vAlign w:val="center"/>
            <w:hideMark/>
          </w:tcPr>
          <w:p w14:paraId="5A96CDD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44.16%</w:t>
            </w:r>
          </w:p>
        </w:tc>
      </w:tr>
      <w:tr w:rsidR="007A57C9" w:rsidRPr="00E84649" w14:paraId="55A60A89"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7F26FF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Four</w:t>
            </w:r>
          </w:p>
        </w:tc>
        <w:tc>
          <w:tcPr>
            <w:tcW w:w="1067" w:type="dxa"/>
            <w:tcBorders>
              <w:top w:val="nil"/>
              <w:left w:val="nil"/>
              <w:bottom w:val="single" w:sz="4" w:space="0" w:color="auto"/>
              <w:right w:val="single" w:sz="4" w:space="0" w:color="auto"/>
            </w:tcBorders>
            <w:shd w:val="clear" w:color="auto" w:fill="auto"/>
            <w:noWrap/>
            <w:vAlign w:val="center"/>
            <w:hideMark/>
          </w:tcPr>
          <w:p w14:paraId="1ABE211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43.00%</w:t>
            </w:r>
          </w:p>
        </w:tc>
        <w:tc>
          <w:tcPr>
            <w:tcW w:w="1679" w:type="dxa"/>
            <w:tcBorders>
              <w:top w:val="nil"/>
              <w:left w:val="nil"/>
              <w:bottom w:val="single" w:sz="4" w:space="0" w:color="auto"/>
              <w:right w:val="single" w:sz="4" w:space="0" w:color="auto"/>
            </w:tcBorders>
            <w:shd w:val="clear" w:color="auto" w:fill="auto"/>
            <w:noWrap/>
            <w:vAlign w:val="center"/>
            <w:hideMark/>
          </w:tcPr>
          <w:p w14:paraId="0B071D7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2242</w:t>
            </w:r>
          </w:p>
        </w:tc>
        <w:tc>
          <w:tcPr>
            <w:tcW w:w="1041" w:type="dxa"/>
            <w:tcBorders>
              <w:top w:val="nil"/>
              <w:left w:val="nil"/>
              <w:bottom w:val="single" w:sz="4" w:space="0" w:color="auto"/>
              <w:right w:val="single" w:sz="4" w:space="0" w:color="auto"/>
            </w:tcBorders>
            <w:shd w:val="clear" w:color="auto" w:fill="auto"/>
            <w:noWrap/>
            <w:vAlign w:val="center"/>
            <w:hideMark/>
          </w:tcPr>
          <w:p w14:paraId="2B02DA24"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0.92</w:t>
            </w:r>
          </w:p>
        </w:tc>
        <w:tc>
          <w:tcPr>
            <w:tcW w:w="2364" w:type="dxa"/>
            <w:tcBorders>
              <w:top w:val="nil"/>
              <w:left w:val="nil"/>
              <w:bottom w:val="single" w:sz="4" w:space="0" w:color="auto"/>
              <w:right w:val="single" w:sz="4" w:space="0" w:color="auto"/>
            </w:tcBorders>
            <w:shd w:val="clear" w:color="auto" w:fill="auto"/>
            <w:noWrap/>
            <w:vAlign w:val="center"/>
            <w:hideMark/>
          </w:tcPr>
          <w:p w14:paraId="2777647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0.48</w:t>
            </w:r>
          </w:p>
        </w:tc>
        <w:tc>
          <w:tcPr>
            <w:tcW w:w="2174" w:type="dxa"/>
            <w:tcBorders>
              <w:top w:val="nil"/>
              <w:left w:val="nil"/>
              <w:bottom w:val="single" w:sz="4" w:space="0" w:color="auto"/>
              <w:right w:val="single" w:sz="4" w:space="0" w:color="auto"/>
            </w:tcBorders>
            <w:shd w:val="clear" w:color="auto" w:fill="auto"/>
            <w:noWrap/>
            <w:vAlign w:val="center"/>
            <w:hideMark/>
          </w:tcPr>
          <w:p w14:paraId="2A568E8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44.74%</w:t>
            </w:r>
          </w:p>
        </w:tc>
      </w:tr>
      <w:tr w:rsidR="007A57C9" w:rsidRPr="00E84649" w14:paraId="7B4E688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DEF068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Above Five</w:t>
            </w:r>
          </w:p>
        </w:tc>
        <w:tc>
          <w:tcPr>
            <w:tcW w:w="1067" w:type="dxa"/>
            <w:tcBorders>
              <w:top w:val="nil"/>
              <w:left w:val="nil"/>
              <w:bottom w:val="single" w:sz="4" w:space="0" w:color="auto"/>
              <w:right w:val="single" w:sz="4" w:space="0" w:color="auto"/>
            </w:tcBorders>
            <w:shd w:val="clear" w:color="auto" w:fill="auto"/>
            <w:noWrap/>
            <w:vAlign w:val="center"/>
            <w:hideMark/>
          </w:tcPr>
          <w:p w14:paraId="35DA644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46.67%</w:t>
            </w:r>
          </w:p>
        </w:tc>
        <w:tc>
          <w:tcPr>
            <w:tcW w:w="1679" w:type="dxa"/>
            <w:tcBorders>
              <w:top w:val="nil"/>
              <w:left w:val="nil"/>
              <w:bottom w:val="single" w:sz="4" w:space="0" w:color="auto"/>
              <w:right w:val="single" w:sz="4" w:space="0" w:color="auto"/>
            </w:tcBorders>
            <w:shd w:val="clear" w:color="auto" w:fill="auto"/>
            <w:noWrap/>
            <w:vAlign w:val="center"/>
            <w:hideMark/>
          </w:tcPr>
          <w:p w14:paraId="1646B01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1005</w:t>
            </w:r>
          </w:p>
        </w:tc>
        <w:tc>
          <w:tcPr>
            <w:tcW w:w="1041" w:type="dxa"/>
            <w:tcBorders>
              <w:top w:val="nil"/>
              <w:left w:val="nil"/>
              <w:bottom w:val="single" w:sz="4" w:space="0" w:color="auto"/>
              <w:right w:val="single" w:sz="4" w:space="0" w:color="auto"/>
            </w:tcBorders>
            <w:shd w:val="clear" w:color="auto" w:fill="auto"/>
            <w:noWrap/>
            <w:vAlign w:val="center"/>
            <w:hideMark/>
          </w:tcPr>
          <w:p w14:paraId="30DE658E"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5EEAD47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71E50DC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46.67%</w:t>
            </w:r>
          </w:p>
        </w:tc>
      </w:tr>
      <w:tr w:rsidR="007A57C9" w:rsidRPr="00E84649" w14:paraId="07CAABBA"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0A0BF535" w14:textId="77777777" w:rsidR="007A57C9" w:rsidRPr="00E84649" w:rsidRDefault="007A57C9" w:rsidP="00ED0D26">
            <w:pPr>
              <w:spacing w:after="0" w:line="360" w:lineRule="auto"/>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Year of Insemination***</w:t>
            </w:r>
          </w:p>
        </w:tc>
      </w:tr>
      <w:tr w:rsidR="007A57C9" w:rsidRPr="00E84649" w14:paraId="4C1A8498"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052ABE4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2022</w:t>
            </w:r>
          </w:p>
        </w:tc>
        <w:tc>
          <w:tcPr>
            <w:tcW w:w="1067" w:type="dxa"/>
            <w:tcBorders>
              <w:top w:val="nil"/>
              <w:left w:val="nil"/>
              <w:bottom w:val="single" w:sz="4" w:space="0" w:color="auto"/>
              <w:right w:val="single" w:sz="4" w:space="0" w:color="auto"/>
            </w:tcBorders>
            <w:shd w:val="clear" w:color="auto" w:fill="auto"/>
            <w:noWrap/>
            <w:vAlign w:val="center"/>
            <w:hideMark/>
          </w:tcPr>
          <w:p w14:paraId="53D1D2F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41.57%</w:t>
            </w:r>
          </w:p>
        </w:tc>
        <w:tc>
          <w:tcPr>
            <w:tcW w:w="1679" w:type="dxa"/>
            <w:tcBorders>
              <w:top w:val="nil"/>
              <w:left w:val="nil"/>
              <w:bottom w:val="single" w:sz="4" w:space="0" w:color="auto"/>
              <w:right w:val="single" w:sz="4" w:space="0" w:color="auto"/>
            </w:tcBorders>
            <w:shd w:val="clear" w:color="auto" w:fill="auto"/>
            <w:noWrap/>
            <w:vAlign w:val="center"/>
            <w:hideMark/>
          </w:tcPr>
          <w:p w14:paraId="3396A07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6127</w:t>
            </w:r>
          </w:p>
        </w:tc>
        <w:tc>
          <w:tcPr>
            <w:tcW w:w="1041" w:type="dxa"/>
            <w:tcBorders>
              <w:top w:val="nil"/>
              <w:left w:val="nil"/>
              <w:bottom w:val="single" w:sz="4" w:space="0" w:color="auto"/>
              <w:right w:val="single" w:sz="4" w:space="0" w:color="auto"/>
            </w:tcBorders>
            <w:shd w:val="clear" w:color="auto" w:fill="auto"/>
            <w:noWrap/>
            <w:vAlign w:val="center"/>
            <w:hideMark/>
          </w:tcPr>
          <w:p w14:paraId="349726E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25BB9FA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29E833DE"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41.57%</w:t>
            </w:r>
          </w:p>
        </w:tc>
      </w:tr>
      <w:tr w:rsidR="007A57C9" w:rsidRPr="00E84649" w14:paraId="5CCFCA91"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305D96DB"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2023</w:t>
            </w:r>
          </w:p>
        </w:tc>
        <w:tc>
          <w:tcPr>
            <w:tcW w:w="1067" w:type="dxa"/>
            <w:tcBorders>
              <w:top w:val="nil"/>
              <w:left w:val="nil"/>
              <w:bottom w:val="single" w:sz="4" w:space="0" w:color="auto"/>
              <w:right w:val="single" w:sz="4" w:space="0" w:color="auto"/>
            </w:tcBorders>
            <w:shd w:val="clear" w:color="auto" w:fill="auto"/>
            <w:noWrap/>
            <w:vAlign w:val="center"/>
            <w:hideMark/>
          </w:tcPr>
          <w:p w14:paraId="11712F0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41.86%</w:t>
            </w:r>
          </w:p>
        </w:tc>
        <w:tc>
          <w:tcPr>
            <w:tcW w:w="1679" w:type="dxa"/>
            <w:tcBorders>
              <w:top w:val="nil"/>
              <w:left w:val="nil"/>
              <w:bottom w:val="single" w:sz="4" w:space="0" w:color="auto"/>
              <w:right w:val="single" w:sz="4" w:space="0" w:color="auto"/>
            </w:tcBorders>
            <w:shd w:val="clear" w:color="auto" w:fill="auto"/>
            <w:noWrap/>
            <w:vAlign w:val="center"/>
            <w:hideMark/>
          </w:tcPr>
          <w:p w14:paraId="3E25960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13291</w:t>
            </w:r>
          </w:p>
        </w:tc>
        <w:tc>
          <w:tcPr>
            <w:tcW w:w="1041" w:type="dxa"/>
            <w:tcBorders>
              <w:top w:val="nil"/>
              <w:left w:val="nil"/>
              <w:bottom w:val="single" w:sz="4" w:space="0" w:color="auto"/>
              <w:right w:val="single" w:sz="4" w:space="0" w:color="auto"/>
            </w:tcBorders>
            <w:shd w:val="clear" w:color="auto" w:fill="auto"/>
            <w:noWrap/>
            <w:vAlign w:val="center"/>
            <w:hideMark/>
          </w:tcPr>
          <w:p w14:paraId="42F961C2"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1.06</w:t>
            </w:r>
          </w:p>
        </w:tc>
        <w:tc>
          <w:tcPr>
            <w:tcW w:w="2364" w:type="dxa"/>
            <w:tcBorders>
              <w:top w:val="nil"/>
              <w:left w:val="nil"/>
              <w:bottom w:val="single" w:sz="4" w:space="0" w:color="auto"/>
              <w:right w:val="single" w:sz="4" w:space="0" w:color="auto"/>
            </w:tcBorders>
            <w:shd w:val="clear" w:color="auto" w:fill="auto"/>
            <w:noWrap/>
            <w:vAlign w:val="center"/>
            <w:hideMark/>
          </w:tcPr>
          <w:p w14:paraId="742839CC"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463E3DA5"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42.85%</w:t>
            </w:r>
          </w:p>
        </w:tc>
      </w:tr>
      <w:tr w:rsidR="007A57C9" w:rsidRPr="00E84649" w14:paraId="71866B7A"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2A9AFE8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2024</w:t>
            </w:r>
          </w:p>
        </w:tc>
        <w:tc>
          <w:tcPr>
            <w:tcW w:w="1067" w:type="dxa"/>
            <w:tcBorders>
              <w:top w:val="nil"/>
              <w:left w:val="nil"/>
              <w:bottom w:val="single" w:sz="4" w:space="0" w:color="auto"/>
              <w:right w:val="single" w:sz="4" w:space="0" w:color="auto"/>
            </w:tcBorders>
            <w:shd w:val="clear" w:color="auto" w:fill="auto"/>
            <w:noWrap/>
            <w:vAlign w:val="center"/>
            <w:hideMark/>
          </w:tcPr>
          <w:p w14:paraId="172389C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34.25%</w:t>
            </w:r>
          </w:p>
        </w:tc>
        <w:tc>
          <w:tcPr>
            <w:tcW w:w="1679" w:type="dxa"/>
            <w:tcBorders>
              <w:top w:val="nil"/>
              <w:left w:val="nil"/>
              <w:bottom w:val="single" w:sz="4" w:space="0" w:color="auto"/>
              <w:right w:val="single" w:sz="4" w:space="0" w:color="auto"/>
            </w:tcBorders>
            <w:shd w:val="clear" w:color="auto" w:fill="auto"/>
            <w:noWrap/>
            <w:vAlign w:val="center"/>
            <w:hideMark/>
          </w:tcPr>
          <w:p w14:paraId="4969D0D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5291</w:t>
            </w:r>
          </w:p>
        </w:tc>
        <w:tc>
          <w:tcPr>
            <w:tcW w:w="1041" w:type="dxa"/>
            <w:tcBorders>
              <w:top w:val="nil"/>
              <w:left w:val="nil"/>
              <w:bottom w:val="single" w:sz="4" w:space="0" w:color="auto"/>
              <w:right w:val="single" w:sz="4" w:space="0" w:color="auto"/>
            </w:tcBorders>
            <w:shd w:val="clear" w:color="auto" w:fill="auto"/>
            <w:noWrap/>
            <w:vAlign w:val="center"/>
            <w:hideMark/>
          </w:tcPr>
          <w:p w14:paraId="7B7CB1DF"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0.84</w:t>
            </w:r>
          </w:p>
        </w:tc>
        <w:tc>
          <w:tcPr>
            <w:tcW w:w="2364" w:type="dxa"/>
            <w:tcBorders>
              <w:top w:val="nil"/>
              <w:left w:val="nil"/>
              <w:bottom w:val="single" w:sz="4" w:space="0" w:color="auto"/>
              <w:right w:val="single" w:sz="4" w:space="0" w:color="auto"/>
            </w:tcBorders>
            <w:shd w:val="clear" w:color="auto" w:fill="auto"/>
            <w:noWrap/>
            <w:vAlign w:val="center"/>
            <w:hideMark/>
          </w:tcPr>
          <w:p w14:paraId="79C0B0F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0.46</w:t>
            </w:r>
          </w:p>
        </w:tc>
        <w:tc>
          <w:tcPr>
            <w:tcW w:w="2174" w:type="dxa"/>
            <w:tcBorders>
              <w:top w:val="nil"/>
              <w:left w:val="nil"/>
              <w:bottom w:val="single" w:sz="4" w:space="0" w:color="auto"/>
              <w:right w:val="single" w:sz="4" w:space="0" w:color="auto"/>
            </w:tcBorders>
            <w:shd w:val="clear" w:color="auto" w:fill="auto"/>
            <w:noWrap/>
            <w:vAlign w:val="center"/>
            <w:hideMark/>
          </w:tcPr>
          <w:p w14:paraId="7051145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38.06%</w:t>
            </w:r>
          </w:p>
        </w:tc>
      </w:tr>
      <w:tr w:rsidR="007A57C9" w:rsidRPr="00E84649" w14:paraId="4D19240D" w14:textId="77777777" w:rsidTr="00ED0D26">
        <w:trPr>
          <w:trHeight w:val="258"/>
        </w:trPr>
        <w:tc>
          <w:tcPr>
            <w:tcW w:w="10684" w:type="dxa"/>
            <w:gridSpan w:val="6"/>
            <w:tcBorders>
              <w:top w:val="nil"/>
              <w:left w:val="single" w:sz="4" w:space="0" w:color="auto"/>
              <w:bottom w:val="single" w:sz="4" w:space="0" w:color="auto"/>
              <w:right w:val="single" w:sz="4" w:space="0" w:color="auto"/>
            </w:tcBorders>
            <w:shd w:val="clear" w:color="auto" w:fill="auto"/>
            <w:noWrap/>
            <w:vAlign w:val="center"/>
            <w:hideMark/>
          </w:tcPr>
          <w:p w14:paraId="4CD61CBC" w14:textId="77777777" w:rsidR="007A57C9" w:rsidRPr="00E84649" w:rsidRDefault="007A57C9" w:rsidP="00ED0D26">
            <w:pPr>
              <w:spacing w:after="0" w:line="360" w:lineRule="auto"/>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Season of AI*</w:t>
            </w:r>
          </w:p>
        </w:tc>
      </w:tr>
      <w:tr w:rsidR="007A57C9" w:rsidRPr="00E84649" w14:paraId="007CD97B"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888D2B3"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Rainy</w:t>
            </w:r>
          </w:p>
        </w:tc>
        <w:tc>
          <w:tcPr>
            <w:tcW w:w="1067" w:type="dxa"/>
            <w:tcBorders>
              <w:top w:val="nil"/>
              <w:left w:val="nil"/>
              <w:bottom w:val="single" w:sz="4" w:space="0" w:color="auto"/>
              <w:right w:val="single" w:sz="4" w:space="0" w:color="auto"/>
            </w:tcBorders>
            <w:shd w:val="clear" w:color="auto" w:fill="auto"/>
            <w:noWrap/>
            <w:vAlign w:val="center"/>
            <w:hideMark/>
          </w:tcPr>
          <w:p w14:paraId="1407FDEA"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40.45%</w:t>
            </w:r>
          </w:p>
        </w:tc>
        <w:tc>
          <w:tcPr>
            <w:tcW w:w="1679" w:type="dxa"/>
            <w:tcBorders>
              <w:top w:val="nil"/>
              <w:left w:val="nil"/>
              <w:bottom w:val="single" w:sz="4" w:space="0" w:color="auto"/>
              <w:right w:val="single" w:sz="4" w:space="0" w:color="auto"/>
            </w:tcBorders>
            <w:shd w:val="clear" w:color="auto" w:fill="auto"/>
            <w:noWrap/>
            <w:vAlign w:val="center"/>
            <w:hideMark/>
          </w:tcPr>
          <w:p w14:paraId="11A4A82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8762</w:t>
            </w:r>
          </w:p>
        </w:tc>
        <w:tc>
          <w:tcPr>
            <w:tcW w:w="1041" w:type="dxa"/>
            <w:tcBorders>
              <w:top w:val="nil"/>
              <w:left w:val="nil"/>
              <w:bottom w:val="single" w:sz="4" w:space="0" w:color="auto"/>
              <w:right w:val="single" w:sz="4" w:space="0" w:color="auto"/>
            </w:tcBorders>
            <w:shd w:val="clear" w:color="auto" w:fill="auto"/>
            <w:noWrap/>
            <w:vAlign w:val="center"/>
            <w:hideMark/>
          </w:tcPr>
          <w:p w14:paraId="74D428E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1.00</w:t>
            </w:r>
          </w:p>
        </w:tc>
        <w:tc>
          <w:tcPr>
            <w:tcW w:w="2364" w:type="dxa"/>
            <w:tcBorders>
              <w:top w:val="nil"/>
              <w:left w:val="nil"/>
              <w:bottom w:val="single" w:sz="4" w:space="0" w:color="auto"/>
              <w:right w:val="single" w:sz="4" w:space="0" w:color="auto"/>
            </w:tcBorders>
            <w:shd w:val="clear" w:color="auto" w:fill="auto"/>
            <w:noWrap/>
            <w:vAlign w:val="center"/>
            <w:hideMark/>
          </w:tcPr>
          <w:p w14:paraId="0A31F10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0.50</w:t>
            </w:r>
          </w:p>
        </w:tc>
        <w:tc>
          <w:tcPr>
            <w:tcW w:w="2174" w:type="dxa"/>
            <w:tcBorders>
              <w:top w:val="nil"/>
              <w:left w:val="nil"/>
              <w:bottom w:val="single" w:sz="4" w:space="0" w:color="auto"/>
              <w:right w:val="single" w:sz="4" w:space="0" w:color="auto"/>
            </w:tcBorders>
            <w:shd w:val="clear" w:color="auto" w:fill="auto"/>
            <w:noWrap/>
            <w:vAlign w:val="center"/>
            <w:hideMark/>
          </w:tcPr>
          <w:p w14:paraId="38F740C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40.45%</w:t>
            </w:r>
          </w:p>
        </w:tc>
      </w:tr>
      <w:tr w:rsidR="007A57C9" w:rsidRPr="00E84649" w14:paraId="5635F9B0"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50AFE63A" w14:textId="77777777" w:rsidR="007A57C9" w:rsidRPr="00E84649" w:rsidRDefault="007A57C9" w:rsidP="00ED0D26">
            <w:pPr>
              <w:spacing w:after="0" w:line="360" w:lineRule="auto"/>
              <w:jc w:val="center"/>
              <w:rPr>
                <w:rFonts w:ascii="Times New Roman" w:eastAsia="Times New Roman" w:hAnsi="Times New Roman" w:cs="Times New Roman"/>
                <w:b/>
                <w:bCs/>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Summer</w:t>
            </w:r>
          </w:p>
        </w:tc>
        <w:tc>
          <w:tcPr>
            <w:tcW w:w="1067" w:type="dxa"/>
            <w:tcBorders>
              <w:top w:val="nil"/>
              <w:left w:val="nil"/>
              <w:bottom w:val="single" w:sz="4" w:space="0" w:color="auto"/>
              <w:right w:val="single" w:sz="4" w:space="0" w:color="auto"/>
            </w:tcBorders>
            <w:shd w:val="clear" w:color="auto" w:fill="auto"/>
            <w:noWrap/>
            <w:vAlign w:val="center"/>
            <w:hideMark/>
          </w:tcPr>
          <w:p w14:paraId="07200EC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38.62%</w:t>
            </w:r>
          </w:p>
        </w:tc>
        <w:tc>
          <w:tcPr>
            <w:tcW w:w="1679" w:type="dxa"/>
            <w:tcBorders>
              <w:top w:val="nil"/>
              <w:left w:val="nil"/>
              <w:bottom w:val="single" w:sz="4" w:space="0" w:color="auto"/>
              <w:right w:val="single" w:sz="4" w:space="0" w:color="auto"/>
            </w:tcBorders>
            <w:shd w:val="clear" w:color="auto" w:fill="auto"/>
            <w:noWrap/>
            <w:vAlign w:val="center"/>
            <w:hideMark/>
          </w:tcPr>
          <w:p w14:paraId="73E4713D"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7172</w:t>
            </w:r>
          </w:p>
        </w:tc>
        <w:tc>
          <w:tcPr>
            <w:tcW w:w="1041" w:type="dxa"/>
            <w:tcBorders>
              <w:top w:val="nil"/>
              <w:left w:val="nil"/>
              <w:bottom w:val="single" w:sz="4" w:space="0" w:color="auto"/>
              <w:right w:val="single" w:sz="4" w:space="0" w:color="auto"/>
            </w:tcBorders>
            <w:shd w:val="clear" w:color="auto" w:fill="auto"/>
            <w:noWrap/>
            <w:vAlign w:val="center"/>
            <w:hideMark/>
          </w:tcPr>
          <w:p w14:paraId="1DD915C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1.02</w:t>
            </w:r>
          </w:p>
        </w:tc>
        <w:tc>
          <w:tcPr>
            <w:tcW w:w="2364" w:type="dxa"/>
            <w:tcBorders>
              <w:top w:val="nil"/>
              <w:left w:val="nil"/>
              <w:bottom w:val="single" w:sz="4" w:space="0" w:color="auto"/>
              <w:right w:val="single" w:sz="4" w:space="0" w:color="auto"/>
            </w:tcBorders>
            <w:shd w:val="clear" w:color="auto" w:fill="auto"/>
            <w:noWrap/>
            <w:vAlign w:val="center"/>
            <w:hideMark/>
          </w:tcPr>
          <w:p w14:paraId="2C25BE2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0.51</w:t>
            </w:r>
          </w:p>
        </w:tc>
        <w:tc>
          <w:tcPr>
            <w:tcW w:w="2174" w:type="dxa"/>
            <w:tcBorders>
              <w:top w:val="nil"/>
              <w:left w:val="nil"/>
              <w:bottom w:val="single" w:sz="4" w:space="0" w:color="auto"/>
              <w:right w:val="single" w:sz="4" w:space="0" w:color="auto"/>
            </w:tcBorders>
            <w:shd w:val="clear" w:color="auto" w:fill="auto"/>
            <w:noWrap/>
            <w:vAlign w:val="center"/>
            <w:hideMark/>
          </w:tcPr>
          <w:p w14:paraId="3EFBA000"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40.85%</w:t>
            </w:r>
          </w:p>
        </w:tc>
      </w:tr>
      <w:tr w:rsidR="007A57C9" w:rsidRPr="00E84649" w14:paraId="5F7B626F" w14:textId="77777777" w:rsidTr="00ED0D26">
        <w:trPr>
          <w:trHeight w:val="258"/>
        </w:trPr>
        <w:tc>
          <w:tcPr>
            <w:tcW w:w="2359" w:type="dxa"/>
            <w:tcBorders>
              <w:top w:val="nil"/>
              <w:left w:val="single" w:sz="4" w:space="0" w:color="auto"/>
              <w:bottom w:val="single" w:sz="4" w:space="0" w:color="auto"/>
              <w:right w:val="single" w:sz="4" w:space="0" w:color="auto"/>
            </w:tcBorders>
            <w:shd w:val="clear" w:color="auto" w:fill="auto"/>
            <w:noWrap/>
            <w:vAlign w:val="center"/>
            <w:hideMark/>
          </w:tcPr>
          <w:p w14:paraId="6FB8BF09"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lastRenderedPageBreak/>
              <w:t>Winter</w:t>
            </w:r>
          </w:p>
        </w:tc>
        <w:tc>
          <w:tcPr>
            <w:tcW w:w="1067" w:type="dxa"/>
            <w:tcBorders>
              <w:top w:val="nil"/>
              <w:left w:val="nil"/>
              <w:bottom w:val="single" w:sz="4" w:space="0" w:color="auto"/>
              <w:right w:val="single" w:sz="4" w:space="0" w:color="auto"/>
            </w:tcBorders>
            <w:shd w:val="clear" w:color="auto" w:fill="auto"/>
            <w:noWrap/>
            <w:vAlign w:val="center"/>
            <w:hideMark/>
          </w:tcPr>
          <w:p w14:paraId="1D859DE7"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41.12%</w:t>
            </w:r>
          </w:p>
        </w:tc>
        <w:tc>
          <w:tcPr>
            <w:tcW w:w="1679" w:type="dxa"/>
            <w:tcBorders>
              <w:top w:val="nil"/>
              <w:left w:val="nil"/>
              <w:bottom w:val="single" w:sz="4" w:space="0" w:color="auto"/>
              <w:right w:val="single" w:sz="4" w:space="0" w:color="auto"/>
            </w:tcBorders>
            <w:shd w:val="clear" w:color="auto" w:fill="auto"/>
            <w:noWrap/>
            <w:vAlign w:val="center"/>
            <w:hideMark/>
          </w:tcPr>
          <w:p w14:paraId="2A077478"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8775</w:t>
            </w:r>
          </w:p>
        </w:tc>
        <w:tc>
          <w:tcPr>
            <w:tcW w:w="1041" w:type="dxa"/>
            <w:tcBorders>
              <w:top w:val="nil"/>
              <w:left w:val="nil"/>
              <w:bottom w:val="single" w:sz="4" w:space="0" w:color="auto"/>
              <w:right w:val="single" w:sz="4" w:space="0" w:color="auto"/>
            </w:tcBorders>
            <w:shd w:val="clear" w:color="auto" w:fill="auto"/>
            <w:noWrap/>
            <w:vAlign w:val="center"/>
            <w:hideMark/>
          </w:tcPr>
          <w:p w14:paraId="7B0BF95B"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1.08</w:t>
            </w:r>
          </w:p>
        </w:tc>
        <w:tc>
          <w:tcPr>
            <w:tcW w:w="2364" w:type="dxa"/>
            <w:tcBorders>
              <w:top w:val="nil"/>
              <w:left w:val="nil"/>
              <w:bottom w:val="single" w:sz="4" w:space="0" w:color="auto"/>
              <w:right w:val="single" w:sz="4" w:space="0" w:color="auto"/>
            </w:tcBorders>
            <w:shd w:val="clear" w:color="auto" w:fill="auto"/>
            <w:noWrap/>
            <w:vAlign w:val="center"/>
            <w:hideMark/>
          </w:tcPr>
          <w:p w14:paraId="156A0921"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color w:val="000000"/>
                <w:kern w:val="0"/>
                <w:sz w:val="24"/>
                <w:szCs w:val="24"/>
                <w:lang w:eastAsia="en-IN" w:bidi="hi-IN"/>
                <w14:ligatures w14:val="none"/>
              </w:rPr>
              <w:t>0.52</w:t>
            </w:r>
          </w:p>
        </w:tc>
        <w:tc>
          <w:tcPr>
            <w:tcW w:w="2174" w:type="dxa"/>
            <w:tcBorders>
              <w:top w:val="nil"/>
              <w:left w:val="nil"/>
              <w:bottom w:val="single" w:sz="4" w:space="0" w:color="auto"/>
              <w:right w:val="single" w:sz="4" w:space="0" w:color="auto"/>
            </w:tcBorders>
            <w:shd w:val="clear" w:color="auto" w:fill="auto"/>
            <w:noWrap/>
            <w:vAlign w:val="center"/>
            <w:hideMark/>
          </w:tcPr>
          <w:p w14:paraId="1FECEE36" w14:textId="77777777" w:rsidR="007A57C9" w:rsidRPr="00E84649" w:rsidRDefault="007A57C9" w:rsidP="00ED0D26">
            <w:pPr>
              <w:spacing w:after="0" w:line="360" w:lineRule="auto"/>
              <w:jc w:val="center"/>
              <w:rPr>
                <w:rFonts w:ascii="Times New Roman" w:eastAsia="Times New Roman" w:hAnsi="Times New Roman" w:cs="Times New Roman"/>
                <w:color w:val="000000"/>
                <w:kern w:val="0"/>
                <w:sz w:val="24"/>
                <w:szCs w:val="24"/>
                <w:lang w:eastAsia="en-IN" w:bidi="hi-IN"/>
                <w14:ligatures w14:val="none"/>
              </w:rPr>
            </w:pPr>
            <w:r w:rsidRPr="00E84649">
              <w:rPr>
                <w:rFonts w:ascii="Times New Roman" w:eastAsia="Times New Roman" w:hAnsi="Times New Roman" w:cs="Times New Roman"/>
                <w:b/>
                <w:bCs/>
                <w:color w:val="000000"/>
                <w:kern w:val="0"/>
                <w:sz w:val="24"/>
                <w:szCs w:val="24"/>
                <w:lang w:eastAsia="en-IN" w:bidi="hi-IN"/>
                <w14:ligatures w14:val="none"/>
              </w:rPr>
              <w:t>42.06%</w:t>
            </w:r>
          </w:p>
        </w:tc>
      </w:tr>
    </w:tbl>
    <w:p w14:paraId="1B7C2DD8" w14:textId="56CC4FA4" w:rsidR="007A57C9" w:rsidRDefault="007A57C9" w:rsidP="007A57C9">
      <w:pPr>
        <w:spacing w:line="360" w:lineRule="auto"/>
        <w:ind w:left="-426"/>
        <w:jc w:val="both"/>
      </w:pP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 xml:space="preserve">Significance codes: </w:t>
      </w:r>
      <w:proofErr w:type="gramStart"/>
      <w:r w:rsidRPr="00CE3772">
        <w:rPr>
          <w:rFonts w:ascii="Times New Roman" w:hAnsi="Times New Roman" w:cs="Times New Roman"/>
          <w:sz w:val="24"/>
          <w:szCs w:val="24"/>
          <w:lang w:val="en-US"/>
        </w:rPr>
        <w:t>0 ‘*</w:t>
      </w:r>
      <w:proofErr w:type="gramEnd"/>
      <w:r w:rsidRPr="00CE3772">
        <w:rPr>
          <w:rFonts w:ascii="Times New Roman" w:hAnsi="Times New Roman" w:cs="Times New Roman"/>
          <w:sz w:val="24"/>
          <w:szCs w:val="24"/>
          <w:lang w:val="en-US"/>
        </w:rPr>
        <w:t>**’, 0.001 ‘**’, 0.01, NS, nonsignificant (probability &lt;0.05). 1</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The figure of 0.5 under relative probability</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 xml:space="preserve">indicates the reference figure for comparison with others as chosen by the Logit Regression Analysis method. The figures are </w:t>
      </w:r>
      <w:r w:rsidR="006969B9" w:rsidRPr="006969B9">
        <w:rPr>
          <w:rFonts w:ascii="Times New Roman" w:hAnsi="Times New Roman" w:cs="Times New Roman"/>
          <w:sz w:val="24"/>
          <w:szCs w:val="24"/>
          <w:highlight w:val="yellow"/>
          <w:lang w:val="en-US"/>
        </w:rPr>
        <w:t xml:space="preserve">an </w:t>
      </w:r>
      <w:r w:rsidRPr="006969B9">
        <w:rPr>
          <w:rFonts w:ascii="Times New Roman" w:hAnsi="Times New Roman" w:cs="Times New Roman"/>
          <w:sz w:val="24"/>
          <w:szCs w:val="24"/>
          <w:highlight w:val="yellow"/>
          <w:lang w:val="en-US"/>
        </w:rPr>
        <w:t>odd</w:t>
      </w:r>
      <w:r w:rsidRPr="00CE3772">
        <w:rPr>
          <w:rFonts w:ascii="Times New Roman" w:hAnsi="Times New Roman" w:cs="Times New Roman"/>
          <w:sz w:val="24"/>
          <w:szCs w:val="24"/>
          <w:lang w:val="en-US"/>
        </w:rPr>
        <w:t xml:space="preserve"> ratio</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of Success (or Failure)/ Number of events, viz. Conceived (or Not Conceived)/ Number of AI. 2</w:t>
      </w:r>
      <w:r>
        <w:rPr>
          <w:rFonts w:ascii="Times New Roman" w:hAnsi="Times New Roman" w:cs="Times New Roman"/>
          <w:sz w:val="24"/>
          <w:szCs w:val="24"/>
          <w:lang w:val="en-US"/>
        </w:rPr>
        <w:t xml:space="preserve"> - </w:t>
      </w:r>
      <w:r w:rsidRPr="00CE3772">
        <w:rPr>
          <w:rFonts w:ascii="Times New Roman" w:hAnsi="Times New Roman" w:cs="Times New Roman"/>
          <w:sz w:val="24"/>
          <w:szCs w:val="24"/>
          <w:lang w:val="en-US"/>
        </w:rPr>
        <w:t>Estimated conception rates are computed</w:t>
      </w:r>
      <w:r>
        <w:rPr>
          <w:rFonts w:ascii="Times New Roman" w:hAnsi="Times New Roman" w:cs="Times New Roman"/>
          <w:sz w:val="24"/>
          <w:szCs w:val="24"/>
          <w:lang w:val="en-US"/>
        </w:rPr>
        <w:t xml:space="preserve"> after</w:t>
      </w:r>
      <w:r w:rsidRPr="00CE3772">
        <w:rPr>
          <w:rFonts w:ascii="Times New Roman" w:hAnsi="Times New Roman" w:cs="Times New Roman"/>
          <w:sz w:val="24"/>
          <w:szCs w:val="24"/>
          <w:lang w:val="en-US"/>
        </w:rPr>
        <w:t xml:space="preserve"> substituting actual figure (LS mean) in place of First reference values, converting the rest of the odds ratios accordingly and</w:t>
      </w:r>
      <w:r>
        <w:rPr>
          <w:rFonts w:ascii="Times New Roman" w:hAnsi="Times New Roman" w:cs="Times New Roman"/>
          <w:sz w:val="24"/>
          <w:szCs w:val="24"/>
          <w:lang w:val="en-US"/>
        </w:rPr>
        <w:t xml:space="preserve"> </w:t>
      </w:r>
      <w:r w:rsidRPr="00CE3772">
        <w:rPr>
          <w:rFonts w:ascii="Times New Roman" w:hAnsi="Times New Roman" w:cs="Times New Roman"/>
          <w:sz w:val="24"/>
          <w:szCs w:val="24"/>
          <w:lang w:val="en-US"/>
        </w:rPr>
        <w:t>multiplying by 100.</w:t>
      </w:r>
    </w:p>
    <w:p w14:paraId="1401A82F" w14:textId="77777777" w:rsidR="007A57C9" w:rsidRDefault="007A57C9" w:rsidP="00042055">
      <w:pPr>
        <w:spacing w:line="360" w:lineRule="auto"/>
        <w:jc w:val="both"/>
        <w:rPr>
          <w:rFonts w:ascii="Times New Roman" w:hAnsi="Times New Roman" w:cs="Times New Roman"/>
          <w:sz w:val="24"/>
          <w:szCs w:val="24"/>
        </w:rPr>
      </w:pPr>
    </w:p>
    <w:p w14:paraId="495F122E" w14:textId="77777777" w:rsidR="007A57C9" w:rsidRDefault="007A57C9" w:rsidP="00042055">
      <w:pPr>
        <w:spacing w:line="360" w:lineRule="auto"/>
        <w:jc w:val="both"/>
        <w:rPr>
          <w:rFonts w:ascii="Times New Roman" w:hAnsi="Times New Roman" w:cs="Times New Roman"/>
          <w:sz w:val="24"/>
          <w:szCs w:val="24"/>
        </w:rPr>
      </w:pPr>
    </w:p>
    <w:p w14:paraId="23749767" w14:textId="77777777" w:rsidR="007A57C9" w:rsidRDefault="007A57C9" w:rsidP="00042055">
      <w:pPr>
        <w:spacing w:line="360" w:lineRule="auto"/>
        <w:jc w:val="both"/>
        <w:rPr>
          <w:rFonts w:ascii="Times New Roman" w:hAnsi="Times New Roman" w:cs="Times New Roman"/>
          <w:sz w:val="24"/>
          <w:szCs w:val="24"/>
        </w:rPr>
      </w:pPr>
    </w:p>
    <w:p w14:paraId="3051D6A7" w14:textId="77777777" w:rsidR="007A57C9" w:rsidRDefault="007A57C9" w:rsidP="00042055">
      <w:pPr>
        <w:spacing w:line="360" w:lineRule="auto"/>
        <w:jc w:val="both"/>
        <w:rPr>
          <w:rFonts w:ascii="Times New Roman" w:hAnsi="Times New Roman" w:cs="Times New Roman"/>
          <w:sz w:val="24"/>
          <w:szCs w:val="24"/>
        </w:rPr>
      </w:pPr>
    </w:p>
    <w:p w14:paraId="329C9B6A" w14:textId="77777777" w:rsidR="00A508FF" w:rsidRPr="00FE0429" w:rsidRDefault="00D86F97" w:rsidP="000D70D5">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YEAR OF AI</w:t>
      </w:r>
    </w:p>
    <w:p w14:paraId="3D02FA1D" w14:textId="0D0DA0A3" w:rsidR="00A508FF" w:rsidRDefault="008936C1" w:rsidP="000D70D5">
      <w:pPr>
        <w:spacing w:line="360" w:lineRule="auto"/>
        <w:jc w:val="both"/>
        <w:rPr>
          <w:rFonts w:ascii="Times New Roman" w:hAnsi="Times New Roman" w:cs="Times New Roman"/>
          <w:sz w:val="24"/>
          <w:szCs w:val="24"/>
        </w:rPr>
      </w:pPr>
      <w:r w:rsidRPr="008936C1">
        <w:rPr>
          <w:rFonts w:ascii="Times New Roman" w:hAnsi="Times New Roman" w:cs="Times New Roman"/>
          <w:sz w:val="24"/>
          <w:szCs w:val="24"/>
        </w:rPr>
        <w:t xml:space="preserve">In </w:t>
      </w:r>
      <w:r w:rsidR="006969B9" w:rsidRPr="006969B9">
        <w:rPr>
          <w:rFonts w:ascii="Times New Roman" w:hAnsi="Times New Roman" w:cs="Times New Roman"/>
          <w:sz w:val="24"/>
          <w:szCs w:val="24"/>
          <w:highlight w:val="yellow"/>
        </w:rPr>
        <w:t xml:space="preserve">the </w:t>
      </w:r>
      <w:r w:rsidRPr="006969B9">
        <w:rPr>
          <w:rFonts w:ascii="Times New Roman" w:hAnsi="Times New Roman" w:cs="Times New Roman"/>
          <w:sz w:val="24"/>
          <w:szCs w:val="24"/>
          <w:highlight w:val="yellow"/>
        </w:rPr>
        <w:t>present</w:t>
      </w:r>
      <w:r w:rsidRPr="008936C1">
        <w:rPr>
          <w:rFonts w:ascii="Times New Roman" w:hAnsi="Times New Roman" w:cs="Times New Roman"/>
          <w:sz w:val="24"/>
          <w:szCs w:val="24"/>
        </w:rPr>
        <w:t xml:space="preserve"> investigation</w:t>
      </w:r>
      <w:r w:rsidR="006969B9">
        <w:rPr>
          <w:rFonts w:ascii="Times New Roman" w:hAnsi="Times New Roman" w:cs="Times New Roman"/>
          <w:sz w:val="24"/>
          <w:szCs w:val="24"/>
        </w:rPr>
        <w:t>,</w:t>
      </w:r>
      <w:r w:rsidRPr="008936C1">
        <w:rPr>
          <w:rFonts w:ascii="Times New Roman" w:hAnsi="Times New Roman" w:cs="Times New Roman"/>
          <w:sz w:val="24"/>
          <w:szCs w:val="24"/>
        </w:rPr>
        <w:t xml:space="preserve"> </w:t>
      </w:r>
      <w:r>
        <w:rPr>
          <w:rFonts w:ascii="Times New Roman" w:hAnsi="Times New Roman" w:cs="Times New Roman"/>
          <w:sz w:val="24"/>
          <w:szCs w:val="24"/>
        </w:rPr>
        <w:t xml:space="preserve">conception </w:t>
      </w:r>
      <w:r w:rsidRPr="008936C1">
        <w:rPr>
          <w:rFonts w:ascii="Times New Roman" w:hAnsi="Times New Roman" w:cs="Times New Roman"/>
          <w:sz w:val="24"/>
          <w:szCs w:val="24"/>
        </w:rPr>
        <w:t xml:space="preserve">rate noticed to be significantly reduced from </w:t>
      </w:r>
      <w:r>
        <w:rPr>
          <w:rFonts w:ascii="Times New Roman" w:hAnsi="Times New Roman" w:cs="Times New Roman"/>
          <w:sz w:val="24"/>
          <w:szCs w:val="24"/>
        </w:rPr>
        <w:t>41.57</w:t>
      </w:r>
      <w:r w:rsidR="00C51AA6">
        <w:rPr>
          <w:rFonts w:ascii="Times New Roman" w:hAnsi="Times New Roman" w:cs="Times New Roman"/>
          <w:sz w:val="24"/>
          <w:szCs w:val="24"/>
        </w:rPr>
        <w:t xml:space="preserve"> %</w:t>
      </w:r>
      <w:r w:rsidRPr="008936C1">
        <w:rPr>
          <w:rFonts w:ascii="Times New Roman" w:hAnsi="Times New Roman" w:cs="Times New Roman"/>
          <w:sz w:val="24"/>
          <w:szCs w:val="24"/>
        </w:rPr>
        <w:t xml:space="preserve"> in the year 20</w:t>
      </w:r>
      <w:r>
        <w:rPr>
          <w:rFonts w:ascii="Times New Roman" w:hAnsi="Times New Roman" w:cs="Times New Roman"/>
          <w:sz w:val="24"/>
          <w:szCs w:val="24"/>
        </w:rPr>
        <w:t>22</w:t>
      </w:r>
      <w:r w:rsidRPr="008936C1">
        <w:rPr>
          <w:rFonts w:ascii="Times New Roman" w:hAnsi="Times New Roman" w:cs="Times New Roman"/>
          <w:sz w:val="24"/>
          <w:szCs w:val="24"/>
        </w:rPr>
        <w:t xml:space="preserve"> to </w:t>
      </w:r>
      <w:r>
        <w:rPr>
          <w:rFonts w:ascii="Times New Roman" w:hAnsi="Times New Roman" w:cs="Times New Roman"/>
          <w:sz w:val="24"/>
          <w:szCs w:val="24"/>
        </w:rPr>
        <w:t>38.06</w:t>
      </w:r>
      <w:r w:rsidR="00C51AA6">
        <w:rPr>
          <w:rFonts w:ascii="Times New Roman" w:hAnsi="Times New Roman" w:cs="Times New Roman"/>
          <w:sz w:val="24"/>
          <w:szCs w:val="24"/>
        </w:rPr>
        <w:t xml:space="preserve"> %</w:t>
      </w:r>
      <w:r w:rsidRPr="008936C1">
        <w:rPr>
          <w:rFonts w:ascii="Times New Roman" w:hAnsi="Times New Roman" w:cs="Times New Roman"/>
          <w:sz w:val="24"/>
          <w:szCs w:val="24"/>
        </w:rPr>
        <w:t xml:space="preserve"> in the year 20</w:t>
      </w:r>
      <w:r>
        <w:rPr>
          <w:rFonts w:ascii="Times New Roman" w:hAnsi="Times New Roman" w:cs="Times New Roman"/>
          <w:sz w:val="24"/>
          <w:szCs w:val="24"/>
        </w:rPr>
        <w:t xml:space="preserve">24. </w:t>
      </w:r>
      <w:r w:rsidRPr="008936C1">
        <w:rPr>
          <w:rFonts w:ascii="Times New Roman" w:hAnsi="Times New Roman" w:cs="Times New Roman"/>
          <w:sz w:val="24"/>
          <w:szCs w:val="24"/>
        </w:rPr>
        <w:t xml:space="preserve">Seasonal variation of environment, nutrition, and management alters estrus activity and duration of estrus. Conception rates </w:t>
      </w:r>
      <w:r w:rsidR="005C18F8" w:rsidRPr="008936C1">
        <w:rPr>
          <w:rFonts w:ascii="Times New Roman" w:hAnsi="Times New Roman" w:cs="Times New Roman"/>
          <w:sz w:val="24"/>
          <w:szCs w:val="24"/>
        </w:rPr>
        <w:t>reduce</w:t>
      </w:r>
      <w:r w:rsidRPr="008936C1">
        <w:rPr>
          <w:rFonts w:ascii="Times New Roman" w:hAnsi="Times New Roman" w:cs="Times New Roman"/>
          <w:sz w:val="24"/>
          <w:szCs w:val="24"/>
        </w:rPr>
        <w:t xml:space="preserve"> under </w:t>
      </w:r>
      <w:r w:rsidR="006969B9">
        <w:rPr>
          <w:rFonts w:ascii="Times New Roman" w:hAnsi="Times New Roman" w:cs="Times New Roman"/>
          <w:sz w:val="24"/>
          <w:szCs w:val="24"/>
        </w:rPr>
        <w:t xml:space="preserve">the </w:t>
      </w:r>
      <w:r w:rsidRPr="008936C1">
        <w:rPr>
          <w:rFonts w:ascii="Times New Roman" w:hAnsi="Times New Roman" w:cs="Times New Roman"/>
          <w:sz w:val="24"/>
          <w:szCs w:val="24"/>
        </w:rPr>
        <w:t>stress of heat and cold.</w:t>
      </w:r>
      <w:r>
        <w:rPr>
          <w:rFonts w:ascii="Times New Roman" w:hAnsi="Times New Roman" w:cs="Times New Roman"/>
          <w:sz w:val="24"/>
          <w:szCs w:val="24"/>
        </w:rPr>
        <w:t xml:space="preserve"> </w:t>
      </w:r>
    </w:p>
    <w:p w14:paraId="364204C0" w14:textId="77777777" w:rsidR="00A508FF" w:rsidRPr="00FE0429" w:rsidRDefault="00D86F97" w:rsidP="000D70D5">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 xml:space="preserve">SEASON OF AI </w:t>
      </w:r>
    </w:p>
    <w:p w14:paraId="1DBD07E7" w14:textId="61AA8769" w:rsidR="00E964DC" w:rsidRDefault="00A67FEB" w:rsidP="00DA3FC4">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6025B9" w:rsidRPr="006025B9">
        <w:rPr>
          <w:rFonts w:ascii="Times New Roman" w:hAnsi="Times New Roman" w:cs="Times New Roman"/>
          <w:sz w:val="24"/>
          <w:szCs w:val="24"/>
        </w:rPr>
        <w:t>t was revealed that the distribution of percent inseminations performed was 3</w:t>
      </w:r>
      <w:r w:rsidR="00B71368">
        <w:rPr>
          <w:rFonts w:ascii="Times New Roman" w:hAnsi="Times New Roman" w:cs="Times New Roman"/>
          <w:sz w:val="24"/>
          <w:szCs w:val="24"/>
        </w:rPr>
        <w:t>5</w:t>
      </w:r>
      <w:r w:rsidR="006025B9" w:rsidRPr="006025B9">
        <w:rPr>
          <w:rFonts w:ascii="Times New Roman" w:hAnsi="Times New Roman" w:cs="Times New Roman"/>
          <w:sz w:val="24"/>
          <w:szCs w:val="24"/>
        </w:rPr>
        <w:t>% in rainy season</w:t>
      </w:r>
      <w:r>
        <w:rPr>
          <w:rFonts w:ascii="Times New Roman" w:hAnsi="Times New Roman" w:cs="Times New Roman"/>
          <w:sz w:val="24"/>
          <w:szCs w:val="24"/>
        </w:rPr>
        <w:t>,</w:t>
      </w:r>
      <w:r w:rsidRPr="006025B9">
        <w:rPr>
          <w:rFonts w:ascii="Times New Roman" w:hAnsi="Times New Roman" w:cs="Times New Roman"/>
          <w:sz w:val="24"/>
          <w:szCs w:val="24"/>
        </w:rPr>
        <w:t xml:space="preserve"> </w:t>
      </w:r>
      <w:r>
        <w:rPr>
          <w:rFonts w:ascii="Times New Roman" w:hAnsi="Times New Roman" w:cs="Times New Roman"/>
          <w:sz w:val="24"/>
          <w:szCs w:val="24"/>
        </w:rPr>
        <w:t xml:space="preserve">29 % </w:t>
      </w:r>
      <w:r w:rsidR="006969B9" w:rsidRPr="006969B9">
        <w:rPr>
          <w:rFonts w:ascii="Times New Roman" w:hAnsi="Times New Roman" w:cs="Times New Roman"/>
          <w:sz w:val="24"/>
          <w:szCs w:val="24"/>
          <w:highlight w:val="yellow"/>
        </w:rPr>
        <w:t>in summer</w:t>
      </w:r>
      <w:r w:rsidR="006969B9">
        <w:rPr>
          <w:rFonts w:ascii="Times New Roman" w:hAnsi="Times New Roman" w:cs="Times New Roman"/>
          <w:sz w:val="24"/>
          <w:szCs w:val="24"/>
        </w:rPr>
        <w:t xml:space="preserve">, </w:t>
      </w:r>
      <w:r w:rsidR="006025B9" w:rsidRPr="006025B9">
        <w:rPr>
          <w:rFonts w:ascii="Times New Roman" w:hAnsi="Times New Roman" w:cs="Times New Roman"/>
          <w:sz w:val="24"/>
          <w:szCs w:val="24"/>
        </w:rPr>
        <w:t xml:space="preserve">and </w:t>
      </w:r>
      <w:r>
        <w:rPr>
          <w:rFonts w:ascii="Times New Roman" w:hAnsi="Times New Roman" w:cs="Times New Roman"/>
          <w:sz w:val="24"/>
          <w:szCs w:val="24"/>
        </w:rPr>
        <w:t xml:space="preserve">36% </w:t>
      </w:r>
      <w:r w:rsidR="006025B9" w:rsidRPr="006025B9">
        <w:rPr>
          <w:rFonts w:ascii="Times New Roman" w:hAnsi="Times New Roman" w:cs="Times New Roman"/>
          <w:sz w:val="24"/>
          <w:szCs w:val="24"/>
        </w:rPr>
        <w:t>during winter.</w:t>
      </w:r>
      <w:r w:rsidR="00E964DC">
        <w:rPr>
          <w:rFonts w:ascii="Times New Roman" w:hAnsi="Times New Roman" w:cs="Times New Roman"/>
          <w:sz w:val="24"/>
          <w:szCs w:val="24"/>
        </w:rPr>
        <w:t xml:space="preserve"> </w:t>
      </w:r>
      <w:r w:rsidR="00E964DC" w:rsidRPr="00E964DC">
        <w:rPr>
          <w:rFonts w:ascii="Times New Roman" w:hAnsi="Times New Roman" w:cs="Times New Roman"/>
          <w:sz w:val="24"/>
          <w:szCs w:val="24"/>
        </w:rPr>
        <w:t>Bansal et al. (2019) recorded maximum AI in summer (34.96%) season compared with rainy (34.85%) and</w:t>
      </w:r>
      <w:r w:rsidR="00E964DC">
        <w:rPr>
          <w:rFonts w:ascii="Times New Roman" w:hAnsi="Times New Roman" w:cs="Times New Roman"/>
          <w:sz w:val="24"/>
          <w:szCs w:val="24"/>
        </w:rPr>
        <w:t xml:space="preserve"> </w:t>
      </w:r>
      <w:r w:rsidR="00E964DC" w:rsidRPr="00E964DC">
        <w:rPr>
          <w:rFonts w:ascii="Times New Roman" w:hAnsi="Times New Roman" w:cs="Times New Roman"/>
          <w:sz w:val="24"/>
          <w:szCs w:val="24"/>
        </w:rPr>
        <w:t>winter season (30.19%).</w:t>
      </w:r>
      <w:r w:rsidR="00A5792D">
        <w:rPr>
          <w:rFonts w:ascii="Times New Roman" w:hAnsi="Times New Roman" w:cs="Times New Roman"/>
          <w:sz w:val="24"/>
          <w:szCs w:val="24"/>
        </w:rPr>
        <w:t xml:space="preserve"> </w:t>
      </w:r>
      <w:r w:rsidR="00E964DC" w:rsidRPr="00E964DC">
        <w:rPr>
          <w:rFonts w:ascii="Times New Roman" w:hAnsi="Times New Roman" w:cs="Times New Roman"/>
          <w:sz w:val="24"/>
          <w:szCs w:val="24"/>
        </w:rPr>
        <w:t xml:space="preserve">Significantly higher pregnancies were recorded in </w:t>
      </w:r>
      <w:r w:rsidR="006969B9" w:rsidRPr="006969B9">
        <w:rPr>
          <w:rFonts w:ascii="Times New Roman" w:hAnsi="Times New Roman" w:cs="Times New Roman"/>
          <w:sz w:val="24"/>
          <w:szCs w:val="24"/>
          <w:highlight w:val="yellow"/>
        </w:rPr>
        <w:t xml:space="preserve">the </w:t>
      </w:r>
      <w:r w:rsidR="00A5792D" w:rsidRPr="006969B9">
        <w:rPr>
          <w:rFonts w:ascii="Times New Roman" w:hAnsi="Times New Roman" w:cs="Times New Roman"/>
          <w:sz w:val="24"/>
          <w:szCs w:val="24"/>
          <w:highlight w:val="yellow"/>
        </w:rPr>
        <w:t>winter</w:t>
      </w:r>
      <w:r w:rsidR="00A5792D" w:rsidRPr="00E964DC">
        <w:rPr>
          <w:rFonts w:ascii="Times New Roman" w:hAnsi="Times New Roman" w:cs="Times New Roman"/>
          <w:sz w:val="24"/>
          <w:szCs w:val="24"/>
        </w:rPr>
        <w:t xml:space="preserve"> season (4</w:t>
      </w:r>
      <w:r w:rsidR="00A5792D">
        <w:rPr>
          <w:rFonts w:ascii="Times New Roman" w:hAnsi="Times New Roman" w:cs="Times New Roman"/>
          <w:sz w:val="24"/>
          <w:szCs w:val="24"/>
        </w:rPr>
        <w:t>2.06</w:t>
      </w:r>
      <w:r w:rsidR="00A5792D" w:rsidRPr="00E964DC">
        <w:rPr>
          <w:rFonts w:ascii="Times New Roman" w:hAnsi="Times New Roman" w:cs="Times New Roman"/>
          <w:sz w:val="24"/>
          <w:szCs w:val="24"/>
        </w:rPr>
        <w:t>%)</w:t>
      </w:r>
      <w:r w:rsidR="006969B9">
        <w:rPr>
          <w:rFonts w:ascii="Times New Roman" w:hAnsi="Times New Roman" w:cs="Times New Roman"/>
          <w:sz w:val="24"/>
          <w:szCs w:val="24"/>
        </w:rPr>
        <w:t>,</w:t>
      </w:r>
      <w:r w:rsidR="00A5792D">
        <w:rPr>
          <w:rFonts w:ascii="Times New Roman" w:hAnsi="Times New Roman" w:cs="Times New Roman"/>
          <w:sz w:val="24"/>
          <w:szCs w:val="24"/>
        </w:rPr>
        <w:t xml:space="preserve"> followed by </w:t>
      </w:r>
      <w:r w:rsidR="00E964DC" w:rsidRPr="00E964DC">
        <w:rPr>
          <w:rFonts w:ascii="Times New Roman" w:hAnsi="Times New Roman" w:cs="Times New Roman"/>
          <w:sz w:val="24"/>
          <w:szCs w:val="24"/>
        </w:rPr>
        <w:t>summer season (</w:t>
      </w:r>
      <w:r w:rsidR="00E964DC">
        <w:rPr>
          <w:rFonts w:ascii="Times New Roman" w:hAnsi="Times New Roman" w:cs="Times New Roman"/>
          <w:sz w:val="24"/>
          <w:szCs w:val="24"/>
        </w:rPr>
        <w:t>40.85</w:t>
      </w:r>
      <w:r w:rsidR="00E964DC" w:rsidRPr="00E964DC">
        <w:rPr>
          <w:rFonts w:ascii="Times New Roman" w:hAnsi="Times New Roman" w:cs="Times New Roman"/>
          <w:sz w:val="24"/>
          <w:szCs w:val="24"/>
        </w:rPr>
        <w:t xml:space="preserve">%) and </w:t>
      </w:r>
      <w:r w:rsidR="00A5792D" w:rsidRPr="00E964DC">
        <w:rPr>
          <w:rFonts w:ascii="Times New Roman" w:hAnsi="Times New Roman" w:cs="Times New Roman"/>
          <w:sz w:val="24"/>
          <w:szCs w:val="24"/>
        </w:rPr>
        <w:t>(4</w:t>
      </w:r>
      <w:r w:rsidR="00A5792D">
        <w:rPr>
          <w:rFonts w:ascii="Times New Roman" w:hAnsi="Times New Roman" w:cs="Times New Roman"/>
          <w:sz w:val="24"/>
          <w:szCs w:val="24"/>
        </w:rPr>
        <w:t>0.45</w:t>
      </w:r>
      <w:r w:rsidR="00A5792D" w:rsidRPr="00E964DC">
        <w:rPr>
          <w:rFonts w:ascii="Times New Roman" w:hAnsi="Times New Roman" w:cs="Times New Roman"/>
          <w:sz w:val="24"/>
          <w:szCs w:val="24"/>
        </w:rPr>
        <w:t>%)</w:t>
      </w:r>
      <w:r w:rsidR="00A5792D">
        <w:rPr>
          <w:rFonts w:ascii="Times New Roman" w:hAnsi="Times New Roman" w:cs="Times New Roman"/>
          <w:sz w:val="24"/>
          <w:szCs w:val="24"/>
        </w:rPr>
        <w:t xml:space="preserve"> in </w:t>
      </w:r>
      <w:r w:rsidR="006969B9" w:rsidRPr="006969B9">
        <w:rPr>
          <w:rFonts w:ascii="Times New Roman" w:hAnsi="Times New Roman" w:cs="Times New Roman"/>
          <w:sz w:val="24"/>
          <w:szCs w:val="24"/>
          <w:highlight w:val="yellow"/>
        </w:rPr>
        <w:t xml:space="preserve">the </w:t>
      </w:r>
      <w:r w:rsidR="00E964DC" w:rsidRPr="006969B9">
        <w:rPr>
          <w:rFonts w:ascii="Times New Roman" w:hAnsi="Times New Roman" w:cs="Times New Roman"/>
          <w:sz w:val="24"/>
          <w:szCs w:val="24"/>
          <w:highlight w:val="yellow"/>
        </w:rPr>
        <w:t>rainy</w:t>
      </w:r>
      <w:r w:rsidR="00E964DC" w:rsidRPr="00E964DC">
        <w:rPr>
          <w:rFonts w:ascii="Times New Roman" w:hAnsi="Times New Roman" w:cs="Times New Roman"/>
          <w:sz w:val="24"/>
          <w:szCs w:val="24"/>
        </w:rPr>
        <w:t xml:space="preserve"> season</w:t>
      </w:r>
      <w:r w:rsidR="00DA3FC4">
        <w:rPr>
          <w:rFonts w:ascii="Times New Roman" w:hAnsi="Times New Roman" w:cs="Times New Roman"/>
          <w:sz w:val="24"/>
          <w:szCs w:val="24"/>
        </w:rPr>
        <w:t xml:space="preserve">. </w:t>
      </w:r>
      <w:r w:rsidR="00DA3FC4" w:rsidRPr="00DA3FC4">
        <w:rPr>
          <w:rFonts w:ascii="Times New Roman" w:hAnsi="Times New Roman" w:cs="Times New Roman"/>
          <w:sz w:val="24"/>
          <w:szCs w:val="24"/>
        </w:rPr>
        <w:t xml:space="preserve">Shindey et al. (2014), Pandey et al. (2016) and Potdar et al. (2016) </w:t>
      </w:r>
      <w:r w:rsidR="00DA3FC4">
        <w:rPr>
          <w:rFonts w:ascii="Times New Roman" w:hAnsi="Times New Roman" w:cs="Times New Roman"/>
          <w:sz w:val="24"/>
          <w:szCs w:val="24"/>
        </w:rPr>
        <w:t xml:space="preserve">reported </w:t>
      </w:r>
      <w:r w:rsidR="00DA3FC4" w:rsidRPr="00DA3FC4">
        <w:rPr>
          <w:rFonts w:ascii="Times New Roman" w:hAnsi="Times New Roman" w:cs="Times New Roman"/>
          <w:sz w:val="24"/>
          <w:szCs w:val="24"/>
        </w:rPr>
        <w:t>that</w:t>
      </w:r>
      <w:r w:rsidR="00DA3FC4">
        <w:rPr>
          <w:rFonts w:ascii="Times New Roman" w:hAnsi="Times New Roman" w:cs="Times New Roman"/>
          <w:sz w:val="24"/>
          <w:szCs w:val="24"/>
        </w:rPr>
        <w:t xml:space="preserve"> </w:t>
      </w:r>
      <w:r w:rsidR="00DA3FC4" w:rsidRPr="00DA3FC4">
        <w:rPr>
          <w:rFonts w:ascii="Times New Roman" w:hAnsi="Times New Roman" w:cs="Times New Roman"/>
          <w:sz w:val="24"/>
          <w:szCs w:val="24"/>
        </w:rPr>
        <w:t xml:space="preserve">animals inseminated during </w:t>
      </w:r>
      <w:r w:rsidR="006969B9" w:rsidRPr="006969B9">
        <w:rPr>
          <w:rFonts w:ascii="Times New Roman" w:hAnsi="Times New Roman" w:cs="Times New Roman"/>
          <w:sz w:val="24"/>
          <w:szCs w:val="24"/>
          <w:highlight w:val="yellow"/>
        </w:rPr>
        <w:t xml:space="preserve">the </w:t>
      </w:r>
      <w:r w:rsidR="00DA3FC4" w:rsidRPr="006969B9">
        <w:rPr>
          <w:rFonts w:ascii="Times New Roman" w:hAnsi="Times New Roman" w:cs="Times New Roman"/>
          <w:sz w:val="24"/>
          <w:szCs w:val="24"/>
          <w:highlight w:val="yellow"/>
        </w:rPr>
        <w:t>summer</w:t>
      </w:r>
      <w:r w:rsidR="00DA3FC4" w:rsidRPr="00DA3FC4">
        <w:rPr>
          <w:rFonts w:ascii="Times New Roman" w:hAnsi="Times New Roman" w:cs="Times New Roman"/>
          <w:sz w:val="24"/>
          <w:szCs w:val="24"/>
        </w:rPr>
        <w:t xml:space="preserve"> season had higher pregnancy </w:t>
      </w:r>
      <w:r w:rsidR="006969B9">
        <w:rPr>
          <w:rFonts w:ascii="Times New Roman" w:hAnsi="Times New Roman" w:cs="Times New Roman"/>
          <w:sz w:val="24"/>
          <w:szCs w:val="24"/>
        </w:rPr>
        <w:t>rates.</w:t>
      </w:r>
      <w:r w:rsidR="00A5792D">
        <w:rPr>
          <w:rFonts w:ascii="Times New Roman" w:hAnsi="Times New Roman" w:cs="Times New Roman"/>
          <w:sz w:val="24"/>
          <w:szCs w:val="24"/>
        </w:rPr>
        <w:t xml:space="preserve"> </w:t>
      </w:r>
      <w:r w:rsidR="00A5792D" w:rsidRPr="00A5792D">
        <w:rPr>
          <w:rFonts w:ascii="Times New Roman" w:hAnsi="Times New Roman" w:cs="Times New Roman"/>
          <w:sz w:val="24"/>
          <w:szCs w:val="24"/>
        </w:rPr>
        <w:t>However, Bhagat and Gokhale</w:t>
      </w:r>
      <w:r w:rsidR="00A5792D">
        <w:rPr>
          <w:rFonts w:ascii="Times New Roman" w:hAnsi="Times New Roman" w:cs="Times New Roman"/>
          <w:sz w:val="24"/>
          <w:szCs w:val="24"/>
        </w:rPr>
        <w:t xml:space="preserve"> </w:t>
      </w:r>
      <w:r w:rsidR="00A5792D" w:rsidRPr="00A5792D">
        <w:rPr>
          <w:rFonts w:ascii="Times New Roman" w:hAnsi="Times New Roman" w:cs="Times New Roman"/>
          <w:sz w:val="24"/>
          <w:szCs w:val="24"/>
        </w:rPr>
        <w:t xml:space="preserve">(2013, 2016) and Bansal et al. (2019) reported higher pregnancies in </w:t>
      </w:r>
      <w:r w:rsidR="006969B9" w:rsidRPr="006969B9">
        <w:rPr>
          <w:rFonts w:ascii="Times New Roman" w:hAnsi="Times New Roman" w:cs="Times New Roman"/>
          <w:sz w:val="24"/>
          <w:szCs w:val="24"/>
          <w:highlight w:val="yellow"/>
        </w:rPr>
        <w:t xml:space="preserve">the </w:t>
      </w:r>
      <w:r w:rsidR="00A5792D" w:rsidRPr="006969B9">
        <w:rPr>
          <w:rFonts w:ascii="Times New Roman" w:hAnsi="Times New Roman" w:cs="Times New Roman"/>
          <w:sz w:val="24"/>
          <w:szCs w:val="24"/>
          <w:highlight w:val="yellow"/>
        </w:rPr>
        <w:t>winter</w:t>
      </w:r>
      <w:r w:rsidR="00A5792D" w:rsidRPr="00A5792D">
        <w:rPr>
          <w:rFonts w:ascii="Times New Roman" w:hAnsi="Times New Roman" w:cs="Times New Roman"/>
          <w:sz w:val="24"/>
          <w:szCs w:val="24"/>
        </w:rPr>
        <w:t xml:space="preserve"> season.</w:t>
      </w:r>
      <w:r w:rsidR="00A5792D">
        <w:rPr>
          <w:rFonts w:ascii="Times New Roman" w:hAnsi="Times New Roman" w:cs="Times New Roman"/>
          <w:sz w:val="24"/>
          <w:szCs w:val="24"/>
        </w:rPr>
        <w:t xml:space="preserve"> </w:t>
      </w:r>
      <w:r w:rsidR="00A5792D" w:rsidRPr="00A5792D">
        <w:rPr>
          <w:rFonts w:ascii="Times New Roman" w:hAnsi="Times New Roman" w:cs="Times New Roman"/>
          <w:sz w:val="24"/>
          <w:szCs w:val="24"/>
        </w:rPr>
        <w:t xml:space="preserve">Higher pregnancies in </w:t>
      </w:r>
      <w:r w:rsidR="006969B9" w:rsidRPr="006969B9">
        <w:rPr>
          <w:rFonts w:ascii="Times New Roman" w:hAnsi="Times New Roman" w:cs="Times New Roman"/>
          <w:sz w:val="24"/>
          <w:szCs w:val="24"/>
          <w:highlight w:val="yellow"/>
        </w:rPr>
        <w:t xml:space="preserve">the </w:t>
      </w:r>
      <w:r w:rsidR="00A5792D" w:rsidRPr="006969B9">
        <w:rPr>
          <w:rFonts w:ascii="Times New Roman" w:hAnsi="Times New Roman" w:cs="Times New Roman"/>
          <w:sz w:val="24"/>
          <w:szCs w:val="24"/>
          <w:highlight w:val="yellow"/>
        </w:rPr>
        <w:t>summer</w:t>
      </w:r>
      <w:r w:rsidR="00A5792D" w:rsidRPr="00A5792D">
        <w:rPr>
          <w:rFonts w:ascii="Times New Roman" w:hAnsi="Times New Roman" w:cs="Times New Roman"/>
          <w:sz w:val="24"/>
          <w:szCs w:val="24"/>
        </w:rPr>
        <w:t xml:space="preserve"> season might be attributed to </w:t>
      </w:r>
      <w:r w:rsidR="006969B9" w:rsidRPr="006969B9">
        <w:rPr>
          <w:rFonts w:ascii="Times New Roman" w:hAnsi="Times New Roman" w:cs="Times New Roman"/>
          <w:sz w:val="24"/>
          <w:szCs w:val="24"/>
          <w:highlight w:val="yellow"/>
        </w:rPr>
        <w:t>a spill-over effect of</w:t>
      </w:r>
      <w:r w:rsidR="00A5792D" w:rsidRPr="006969B9">
        <w:rPr>
          <w:rFonts w:ascii="Times New Roman" w:hAnsi="Times New Roman" w:cs="Times New Roman"/>
          <w:sz w:val="24"/>
          <w:szCs w:val="24"/>
          <w:highlight w:val="yellow"/>
        </w:rPr>
        <w:t xml:space="preserve"> </w:t>
      </w:r>
      <w:r w:rsidR="006969B9" w:rsidRPr="006969B9">
        <w:rPr>
          <w:rFonts w:ascii="Times New Roman" w:hAnsi="Times New Roman" w:cs="Times New Roman"/>
          <w:sz w:val="24"/>
          <w:szCs w:val="24"/>
          <w:highlight w:val="yellow"/>
        </w:rPr>
        <w:t xml:space="preserve">the </w:t>
      </w:r>
      <w:r w:rsidR="00A5792D" w:rsidRPr="006969B9">
        <w:rPr>
          <w:rFonts w:ascii="Times New Roman" w:hAnsi="Times New Roman" w:cs="Times New Roman"/>
          <w:sz w:val="24"/>
          <w:szCs w:val="24"/>
          <w:highlight w:val="yellow"/>
        </w:rPr>
        <w:t xml:space="preserve">better effect of </w:t>
      </w:r>
      <w:r w:rsidR="006969B9" w:rsidRPr="006969B9">
        <w:rPr>
          <w:rFonts w:ascii="Times New Roman" w:hAnsi="Times New Roman" w:cs="Times New Roman"/>
          <w:sz w:val="24"/>
          <w:szCs w:val="24"/>
          <w:highlight w:val="yellow"/>
        </w:rPr>
        <w:t xml:space="preserve">the </w:t>
      </w:r>
      <w:r w:rsidR="00A5792D" w:rsidRPr="006969B9">
        <w:rPr>
          <w:rFonts w:ascii="Times New Roman" w:hAnsi="Times New Roman" w:cs="Times New Roman"/>
          <w:sz w:val="24"/>
          <w:szCs w:val="24"/>
          <w:highlight w:val="yellow"/>
        </w:rPr>
        <w:t>winter</w:t>
      </w:r>
      <w:r w:rsidR="00A5792D" w:rsidRPr="00A5792D">
        <w:rPr>
          <w:rFonts w:ascii="Times New Roman" w:hAnsi="Times New Roman" w:cs="Times New Roman"/>
          <w:sz w:val="24"/>
          <w:szCs w:val="24"/>
        </w:rPr>
        <w:t xml:space="preserve"> season on overall animal health.</w:t>
      </w:r>
      <w:r w:rsidR="00A5792D">
        <w:rPr>
          <w:rFonts w:ascii="Times New Roman" w:hAnsi="Times New Roman" w:cs="Times New Roman"/>
          <w:sz w:val="24"/>
          <w:szCs w:val="24"/>
        </w:rPr>
        <w:t xml:space="preserve"> </w:t>
      </w:r>
    </w:p>
    <w:p w14:paraId="77E4EDB3" w14:textId="77777777" w:rsidR="005C18F8" w:rsidRPr="00FE0429" w:rsidRDefault="00D86F97" w:rsidP="00E964DC">
      <w:pPr>
        <w:spacing w:line="360" w:lineRule="auto"/>
        <w:jc w:val="both"/>
        <w:rPr>
          <w:rFonts w:ascii="Times New Roman" w:hAnsi="Times New Roman" w:cs="Times New Roman"/>
          <w:b/>
          <w:bCs/>
          <w:sz w:val="24"/>
          <w:szCs w:val="24"/>
        </w:rPr>
      </w:pPr>
      <w:r w:rsidRPr="00FE0429">
        <w:rPr>
          <w:rFonts w:ascii="Times New Roman" w:hAnsi="Times New Roman" w:cs="Times New Roman"/>
          <w:b/>
          <w:bCs/>
          <w:sz w:val="24"/>
          <w:szCs w:val="24"/>
        </w:rPr>
        <w:t xml:space="preserve">LACTATION ORDER </w:t>
      </w:r>
    </w:p>
    <w:p w14:paraId="247FE27E" w14:textId="0BE31BCC" w:rsidR="005C18F8" w:rsidRDefault="005C18F8" w:rsidP="00E964DC">
      <w:pPr>
        <w:spacing w:line="360" w:lineRule="auto"/>
        <w:jc w:val="both"/>
        <w:rPr>
          <w:rFonts w:ascii="Times New Roman" w:hAnsi="Times New Roman" w:cs="Times New Roman"/>
          <w:sz w:val="24"/>
          <w:szCs w:val="24"/>
        </w:rPr>
      </w:pPr>
      <w:r w:rsidRPr="005C18F8">
        <w:rPr>
          <w:rFonts w:ascii="Times New Roman" w:hAnsi="Times New Roman" w:cs="Times New Roman"/>
          <w:sz w:val="24"/>
          <w:szCs w:val="24"/>
        </w:rPr>
        <w:t xml:space="preserve">Animal lactation order significantly affected pregnancy rate (Table </w:t>
      </w:r>
      <w:r>
        <w:rPr>
          <w:rFonts w:ascii="Times New Roman" w:hAnsi="Times New Roman" w:cs="Times New Roman"/>
          <w:sz w:val="24"/>
          <w:szCs w:val="24"/>
        </w:rPr>
        <w:t>1</w:t>
      </w:r>
      <w:r w:rsidRPr="005C18F8">
        <w:rPr>
          <w:rFonts w:ascii="Times New Roman" w:hAnsi="Times New Roman" w:cs="Times New Roman"/>
          <w:sz w:val="24"/>
          <w:szCs w:val="24"/>
        </w:rPr>
        <w:t>). Shindey et al. (2014), Bhagat and Gokhale (2016), Potdar et al. (2016) and Bansal et al. (2019) also recorded similar results, however, Bhagat and Gokhale (2013) and Pandey et al. (2016) recorded non-significant effect of parity on pregnancy rate.</w:t>
      </w:r>
      <w:r w:rsidR="006969B9">
        <w:rPr>
          <w:rFonts w:ascii="Times New Roman" w:hAnsi="Times New Roman" w:cs="Times New Roman"/>
          <w:sz w:val="24"/>
          <w:szCs w:val="24"/>
        </w:rPr>
        <w:t xml:space="preserve"> </w:t>
      </w:r>
      <w:r w:rsidR="000A7F0C" w:rsidRPr="000A7F0C">
        <w:rPr>
          <w:rFonts w:ascii="Times New Roman" w:hAnsi="Times New Roman" w:cs="Times New Roman"/>
          <w:sz w:val="24"/>
          <w:szCs w:val="24"/>
        </w:rPr>
        <w:t xml:space="preserve">Highest </w:t>
      </w:r>
      <w:r w:rsidR="000A7F0C">
        <w:rPr>
          <w:rFonts w:ascii="Times New Roman" w:hAnsi="Times New Roman" w:cs="Times New Roman"/>
          <w:sz w:val="24"/>
          <w:szCs w:val="24"/>
        </w:rPr>
        <w:t xml:space="preserve">conception </w:t>
      </w:r>
      <w:r w:rsidR="000A7F0C" w:rsidRPr="000A7F0C">
        <w:rPr>
          <w:rFonts w:ascii="Times New Roman" w:hAnsi="Times New Roman" w:cs="Times New Roman"/>
          <w:sz w:val="24"/>
          <w:szCs w:val="24"/>
        </w:rPr>
        <w:t xml:space="preserve">rate was observed in </w:t>
      </w:r>
      <w:r w:rsidR="000A7F0C">
        <w:rPr>
          <w:rFonts w:ascii="Times New Roman" w:hAnsi="Times New Roman" w:cs="Times New Roman"/>
          <w:sz w:val="24"/>
          <w:szCs w:val="24"/>
        </w:rPr>
        <w:t xml:space="preserve">animals with fifth </w:t>
      </w:r>
      <w:r w:rsidR="000A7F0C">
        <w:rPr>
          <w:rFonts w:ascii="Times New Roman" w:hAnsi="Times New Roman" w:cs="Times New Roman"/>
          <w:sz w:val="24"/>
          <w:szCs w:val="24"/>
        </w:rPr>
        <w:lastRenderedPageBreak/>
        <w:t>and more parity</w:t>
      </w:r>
      <w:r w:rsidR="006969B9">
        <w:rPr>
          <w:rFonts w:ascii="Times New Roman" w:hAnsi="Times New Roman" w:cs="Times New Roman"/>
          <w:sz w:val="24"/>
          <w:szCs w:val="24"/>
        </w:rPr>
        <w:t>,</w:t>
      </w:r>
      <w:r w:rsidR="000A7F0C">
        <w:rPr>
          <w:rFonts w:ascii="Times New Roman" w:hAnsi="Times New Roman" w:cs="Times New Roman"/>
          <w:sz w:val="24"/>
          <w:szCs w:val="24"/>
        </w:rPr>
        <w:t xml:space="preserve"> 46.67% while </w:t>
      </w:r>
      <w:r w:rsidR="006969B9" w:rsidRPr="006969B9">
        <w:rPr>
          <w:rFonts w:ascii="Times New Roman" w:hAnsi="Times New Roman" w:cs="Times New Roman"/>
          <w:sz w:val="24"/>
          <w:szCs w:val="24"/>
          <w:highlight w:val="yellow"/>
        </w:rPr>
        <w:t xml:space="preserve">the </w:t>
      </w:r>
      <w:r w:rsidR="000A7F0C" w:rsidRPr="006969B9">
        <w:rPr>
          <w:rFonts w:ascii="Times New Roman" w:hAnsi="Times New Roman" w:cs="Times New Roman"/>
          <w:sz w:val="24"/>
          <w:szCs w:val="24"/>
          <w:highlight w:val="yellow"/>
        </w:rPr>
        <w:t>lowest</w:t>
      </w:r>
      <w:r w:rsidR="000A7F0C">
        <w:rPr>
          <w:rFonts w:ascii="Times New Roman" w:hAnsi="Times New Roman" w:cs="Times New Roman"/>
          <w:sz w:val="24"/>
          <w:szCs w:val="24"/>
        </w:rPr>
        <w:t xml:space="preserve"> conception rate was observed in heifers</w:t>
      </w:r>
      <w:r w:rsidR="006969B9">
        <w:rPr>
          <w:rFonts w:ascii="Times New Roman" w:hAnsi="Times New Roman" w:cs="Times New Roman"/>
          <w:sz w:val="24"/>
          <w:szCs w:val="24"/>
        </w:rPr>
        <w:t>,</w:t>
      </w:r>
      <w:r w:rsidR="000A7F0C">
        <w:rPr>
          <w:rFonts w:ascii="Times New Roman" w:hAnsi="Times New Roman" w:cs="Times New Roman"/>
          <w:sz w:val="24"/>
          <w:szCs w:val="24"/>
        </w:rPr>
        <w:t xml:space="preserve"> 39.64%. </w:t>
      </w:r>
      <w:r w:rsidR="000A7F0C" w:rsidRPr="000A7F0C">
        <w:rPr>
          <w:rFonts w:ascii="Times New Roman" w:hAnsi="Times New Roman" w:cs="Times New Roman"/>
          <w:sz w:val="24"/>
          <w:szCs w:val="24"/>
        </w:rPr>
        <w:t xml:space="preserve">Gunasekaran et al. (2008), Razi et al. (2010), Bhagat and Gokhale (2016), Pandey et al. (2016) and Bansal et al. (2019) </w:t>
      </w:r>
      <w:r w:rsidR="000A7F0C">
        <w:rPr>
          <w:rFonts w:ascii="Times New Roman" w:hAnsi="Times New Roman" w:cs="Times New Roman"/>
          <w:sz w:val="24"/>
          <w:szCs w:val="24"/>
        </w:rPr>
        <w:t>also</w:t>
      </w:r>
      <w:r w:rsidR="000A7F0C" w:rsidRPr="000A7F0C">
        <w:rPr>
          <w:rFonts w:ascii="Times New Roman" w:hAnsi="Times New Roman" w:cs="Times New Roman"/>
          <w:sz w:val="24"/>
          <w:szCs w:val="24"/>
        </w:rPr>
        <w:t xml:space="preserve"> noticed lowest pregnancy rate in heifers.</w:t>
      </w:r>
      <w:r w:rsidR="000A7F0C">
        <w:rPr>
          <w:rFonts w:ascii="Times New Roman" w:hAnsi="Times New Roman" w:cs="Times New Roman"/>
          <w:sz w:val="24"/>
          <w:szCs w:val="24"/>
        </w:rPr>
        <w:t xml:space="preserve"> </w:t>
      </w:r>
    </w:p>
    <w:p w14:paraId="06F5004A" w14:textId="5E18B390" w:rsidR="00C51AA6" w:rsidRDefault="00581827" w:rsidP="00C51AA6">
      <w:pPr>
        <w:spacing w:line="360" w:lineRule="auto"/>
        <w:ind w:left="-426"/>
        <w:jc w:val="both"/>
        <w:rPr>
          <w:rFonts w:ascii="Times New Roman" w:hAnsi="Times New Roman" w:cs="Times New Roman"/>
          <w:sz w:val="24"/>
          <w:szCs w:val="24"/>
          <w:lang w:val="en-US"/>
        </w:rPr>
      </w:pPr>
      <w:r>
        <w:rPr>
          <w:rFonts w:ascii="Times New Roman" w:hAnsi="Times New Roman" w:cs="Times New Roman"/>
          <w:b/>
          <w:bCs/>
          <w:sz w:val="24"/>
          <w:szCs w:val="24"/>
        </w:rPr>
        <w:t xml:space="preserve">    </w:t>
      </w:r>
      <w:r w:rsidR="00D86F97" w:rsidRPr="00FE0429">
        <w:rPr>
          <w:rFonts w:ascii="Times New Roman" w:hAnsi="Times New Roman" w:cs="Times New Roman"/>
          <w:b/>
          <w:bCs/>
          <w:sz w:val="24"/>
          <w:szCs w:val="24"/>
        </w:rPr>
        <w:t xml:space="preserve">CONCLUSION </w:t>
      </w:r>
    </w:p>
    <w:p w14:paraId="41F34CCD" w14:textId="77777777" w:rsidR="00581827" w:rsidRPr="006969B9" w:rsidRDefault="00581827" w:rsidP="00C51AA6">
      <w:pPr>
        <w:spacing w:line="360" w:lineRule="auto"/>
        <w:ind w:left="-426"/>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4B23F5" w:rsidRPr="006969B9">
        <w:rPr>
          <w:rFonts w:ascii="Times New Roman" w:hAnsi="Times New Roman" w:cs="Times New Roman"/>
          <w:sz w:val="24"/>
          <w:szCs w:val="24"/>
          <w:highlight w:val="yellow"/>
        </w:rPr>
        <w:t xml:space="preserve">The study indicated that conception rate significantly affected due to district, </w:t>
      </w:r>
      <w:proofErr w:type="gramStart"/>
      <w:r w:rsidR="004B23F5" w:rsidRPr="006969B9">
        <w:rPr>
          <w:rFonts w:ascii="Times New Roman" w:hAnsi="Times New Roman" w:cs="Times New Roman"/>
          <w:sz w:val="24"/>
          <w:szCs w:val="24"/>
          <w:highlight w:val="yellow"/>
        </w:rPr>
        <w:t>insemination  year</w:t>
      </w:r>
      <w:proofErr w:type="gramEnd"/>
      <w:r w:rsidR="004B23F5" w:rsidRPr="006969B9">
        <w:rPr>
          <w:rFonts w:ascii="Times New Roman" w:hAnsi="Times New Roman" w:cs="Times New Roman"/>
          <w:sz w:val="24"/>
          <w:szCs w:val="24"/>
          <w:highlight w:val="yellow"/>
        </w:rPr>
        <w:t xml:space="preserve">, </w:t>
      </w:r>
      <w:r w:rsidRPr="006969B9">
        <w:rPr>
          <w:rFonts w:ascii="Times New Roman" w:hAnsi="Times New Roman" w:cs="Times New Roman"/>
          <w:sz w:val="24"/>
          <w:szCs w:val="24"/>
          <w:highlight w:val="yellow"/>
        </w:rPr>
        <w:t xml:space="preserve"> </w:t>
      </w:r>
    </w:p>
    <w:p w14:paraId="5CEFFA1F" w14:textId="77777777" w:rsidR="00581827" w:rsidRPr="006969B9" w:rsidRDefault="00581827" w:rsidP="00C51AA6">
      <w:pPr>
        <w:spacing w:line="360" w:lineRule="auto"/>
        <w:ind w:left="-426"/>
        <w:jc w:val="both"/>
        <w:rPr>
          <w:rFonts w:ascii="Times New Roman" w:hAnsi="Times New Roman" w:cs="Times New Roman"/>
          <w:sz w:val="24"/>
          <w:szCs w:val="24"/>
          <w:highlight w:val="yellow"/>
        </w:rPr>
      </w:pPr>
      <w:r w:rsidRPr="006969B9">
        <w:rPr>
          <w:rFonts w:ascii="Times New Roman" w:hAnsi="Times New Roman" w:cs="Times New Roman"/>
          <w:sz w:val="24"/>
          <w:szCs w:val="24"/>
          <w:highlight w:val="yellow"/>
        </w:rPr>
        <w:t xml:space="preserve">    </w:t>
      </w:r>
      <w:r w:rsidR="004B23F5" w:rsidRPr="006969B9">
        <w:rPr>
          <w:rFonts w:ascii="Times New Roman" w:hAnsi="Times New Roman" w:cs="Times New Roman"/>
          <w:sz w:val="24"/>
          <w:szCs w:val="24"/>
          <w:highlight w:val="yellow"/>
        </w:rPr>
        <w:t xml:space="preserve">season of </w:t>
      </w:r>
      <w:proofErr w:type="gramStart"/>
      <w:r w:rsidR="004B23F5" w:rsidRPr="006969B9">
        <w:rPr>
          <w:rFonts w:ascii="Times New Roman" w:hAnsi="Times New Roman" w:cs="Times New Roman"/>
          <w:sz w:val="24"/>
          <w:szCs w:val="24"/>
          <w:highlight w:val="yellow"/>
        </w:rPr>
        <w:t>insemination  and</w:t>
      </w:r>
      <w:proofErr w:type="gramEnd"/>
      <w:r w:rsidR="004B23F5" w:rsidRPr="006969B9">
        <w:rPr>
          <w:rFonts w:ascii="Times New Roman" w:hAnsi="Times New Roman" w:cs="Times New Roman"/>
          <w:sz w:val="24"/>
          <w:szCs w:val="24"/>
          <w:highlight w:val="yellow"/>
        </w:rPr>
        <w:t xml:space="preserve">  lactation order of animal . These factors need to be emphasized for</w:t>
      </w:r>
    </w:p>
    <w:p w14:paraId="0018C664" w14:textId="41D3299B" w:rsidR="00C51AA6" w:rsidRDefault="004B23F5" w:rsidP="00C51AA6">
      <w:pPr>
        <w:spacing w:line="360" w:lineRule="auto"/>
        <w:ind w:left="-426"/>
        <w:jc w:val="both"/>
        <w:rPr>
          <w:rFonts w:ascii="Times New Roman" w:hAnsi="Times New Roman" w:cs="Times New Roman"/>
          <w:sz w:val="24"/>
          <w:szCs w:val="24"/>
          <w:lang w:val="en-US"/>
        </w:rPr>
      </w:pPr>
      <w:r w:rsidRPr="006969B9">
        <w:rPr>
          <w:rFonts w:ascii="Times New Roman" w:hAnsi="Times New Roman" w:cs="Times New Roman"/>
          <w:sz w:val="24"/>
          <w:szCs w:val="24"/>
          <w:highlight w:val="yellow"/>
        </w:rPr>
        <w:t xml:space="preserve"> </w:t>
      </w:r>
      <w:r w:rsidR="00581827" w:rsidRPr="006969B9">
        <w:rPr>
          <w:rFonts w:ascii="Times New Roman" w:hAnsi="Times New Roman" w:cs="Times New Roman"/>
          <w:sz w:val="24"/>
          <w:szCs w:val="24"/>
          <w:highlight w:val="yellow"/>
        </w:rPr>
        <w:t xml:space="preserve">   </w:t>
      </w:r>
      <w:r w:rsidRPr="006969B9">
        <w:rPr>
          <w:rFonts w:ascii="Times New Roman" w:hAnsi="Times New Roman" w:cs="Times New Roman"/>
          <w:sz w:val="24"/>
          <w:szCs w:val="24"/>
          <w:highlight w:val="yellow"/>
        </w:rPr>
        <w:t>having better pregnancy in AI bred cattle under Uttarakhand field conditions.</w:t>
      </w:r>
    </w:p>
    <w:p w14:paraId="28C16EE8" w14:textId="21902B17" w:rsidR="00C51AA6" w:rsidRDefault="00581827" w:rsidP="00811992">
      <w:pPr>
        <w:spacing w:line="360" w:lineRule="auto"/>
        <w:ind w:left="-426"/>
        <w:jc w:val="both"/>
        <w:rPr>
          <w:rFonts w:ascii="Times New Roman" w:hAnsi="Times New Roman" w:cs="Times New Roman"/>
          <w:sz w:val="24"/>
          <w:szCs w:val="24"/>
        </w:rPr>
      </w:pPr>
      <w:r>
        <w:rPr>
          <w:rFonts w:ascii="Times New Roman" w:hAnsi="Times New Roman" w:cs="Times New Roman"/>
          <w:b/>
          <w:bCs/>
          <w:sz w:val="24"/>
          <w:szCs w:val="24"/>
        </w:rPr>
        <w:t xml:space="preserve">    </w:t>
      </w:r>
    </w:p>
    <w:p w14:paraId="7CA451DE" w14:textId="77777777" w:rsidR="00705D16" w:rsidRDefault="00705D16" w:rsidP="00C51AA6">
      <w:pPr>
        <w:spacing w:line="360" w:lineRule="auto"/>
        <w:ind w:left="-426"/>
        <w:jc w:val="both"/>
        <w:rPr>
          <w:rFonts w:ascii="Times New Roman" w:hAnsi="Times New Roman" w:cs="Times New Roman"/>
          <w:sz w:val="24"/>
          <w:szCs w:val="24"/>
        </w:rPr>
      </w:pPr>
    </w:p>
    <w:p w14:paraId="1316F843" w14:textId="77777777" w:rsidR="00705D16" w:rsidRPr="003A29C6" w:rsidRDefault="00705D16" w:rsidP="00705D16">
      <w:pPr>
        <w:jc w:val="both"/>
        <w:outlineLvl w:val="0"/>
        <w:rPr>
          <w:rFonts w:ascii="Arial" w:hAnsi="Arial" w:cs="Arial"/>
        </w:rPr>
      </w:pPr>
      <w:r w:rsidRPr="003A29C6">
        <w:rPr>
          <w:rFonts w:ascii="Arial" w:hAnsi="Arial" w:cs="Arial"/>
          <w:b/>
          <w:bCs/>
        </w:rPr>
        <w:t>COMPETING INTERESTS DISCLAIMER:</w:t>
      </w:r>
    </w:p>
    <w:p w14:paraId="733EEEC4" w14:textId="77777777" w:rsidR="00705D16" w:rsidRDefault="00705D16" w:rsidP="00705D16">
      <w:r w:rsidRPr="00A10EDE">
        <w:t>Authors have declared that they have no known competing financial interests OR non-financial interests OR personal relationships that could have appeared to influence the work reported in this paper.</w:t>
      </w:r>
    </w:p>
    <w:p w14:paraId="75634440" w14:textId="77777777" w:rsidR="00705D16" w:rsidRDefault="00705D16" w:rsidP="00C51AA6">
      <w:pPr>
        <w:spacing w:line="360" w:lineRule="auto"/>
        <w:ind w:left="-426"/>
        <w:jc w:val="both"/>
        <w:rPr>
          <w:rFonts w:ascii="Times New Roman" w:hAnsi="Times New Roman" w:cs="Times New Roman"/>
          <w:sz w:val="24"/>
          <w:szCs w:val="24"/>
          <w:lang w:val="en-US"/>
        </w:rPr>
      </w:pPr>
    </w:p>
    <w:p w14:paraId="1FC8824A" w14:textId="039587F8" w:rsidR="004B23F5" w:rsidRPr="00C51AA6" w:rsidRDefault="00581827" w:rsidP="00C51AA6">
      <w:pPr>
        <w:spacing w:line="360" w:lineRule="auto"/>
        <w:ind w:left="-426"/>
        <w:jc w:val="both"/>
        <w:rPr>
          <w:rFonts w:ascii="Times New Roman" w:hAnsi="Times New Roman" w:cs="Times New Roman"/>
          <w:sz w:val="24"/>
          <w:szCs w:val="24"/>
          <w:lang w:val="en-US"/>
        </w:rPr>
      </w:pPr>
      <w:r>
        <w:rPr>
          <w:rFonts w:ascii="Times New Roman" w:hAnsi="Times New Roman" w:cs="Times New Roman"/>
          <w:b/>
          <w:bCs/>
          <w:sz w:val="24"/>
          <w:szCs w:val="24"/>
        </w:rPr>
        <w:t xml:space="preserve">        </w:t>
      </w:r>
      <w:r w:rsidR="00D86F97" w:rsidRPr="00C50A05">
        <w:rPr>
          <w:rFonts w:ascii="Times New Roman" w:hAnsi="Times New Roman" w:cs="Times New Roman"/>
          <w:b/>
          <w:bCs/>
          <w:sz w:val="24"/>
          <w:szCs w:val="24"/>
        </w:rPr>
        <w:t>REFERENCES</w:t>
      </w:r>
    </w:p>
    <w:p w14:paraId="6A3B19B6"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Bansal S K, Bhagat R L, Sinha A K, Yadav A L and Phadke N L 2019. Factors affecting conception rate in AI bred cattle under field conditions of Bihar state. Indian Journal of Animal Sciences. 89 (1):110-112 </w:t>
      </w:r>
    </w:p>
    <w:p w14:paraId="78564A3C"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and Gokhale S B. 2013. Factors affecting conception rate in crossbred cattle under field conditions. International journal of Tropical Agriculture 1 (3-4):249-52.</w:t>
      </w:r>
    </w:p>
    <w:p w14:paraId="216AC7F3"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and Gokhale S B. 2016. Studies on factors influencing conception rate in rural cattle. Indian Journal of Animal Sciences 86 (5):550-52.</w:t>
      </w:r>
    </w:p>
    <w:p w14:paraId="18857B57"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Gokhale S B, Gokhale R B, Pande A B and Karbade V G. 2009. Reproduction attributes affecting conception rate in crossbred cattle. International journal of Tropical Agriculture 27 (1- 2):169-72</w:t>
      </w:r>
    </w:p>
    <w:p w14:paraId="53D965B6"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Bhagat R L, Gokhale S B, Pande A B and Phadke N L. 2008. Socio-economic factors influencing conception rate in cattle under field conditions. Indian Veterinary Journal 85:416-18.</w:t>
      </w:r>
    </w:p>
    <w:p w14:paraId="561FDE4B"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Gokhale S B and Bhagat R L. 2015. Inseminator attributes affecting conception rate in crossbred cattle. International Journal of Tropical Agriculture. 33 (3):2373-76.</w:t>
      </w:r>
    </w:p>
    <w:p w14:paraId="1F9FC1A8" w14:textId="77777777" w:rsidR="00317523" w:rsidRPr="001A4849" w:rsidRDefault="00317523"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lastRenderedPageBreak/>
        <w:t xml:space="preserve">Gunasekaran M, Singh Chanran and Gupta </w:t>
      </w:r>
      <w:proofErr w:type="gramStart"/>
      <w:r w:rsidRPr="001A4849">
        <w:rPr>
          <w:rFonts w:ascii="Times New Roman" w:hAnsi="Times New Roman" w:cs="Times New Roman"/>
          <w:sz w:val="24"/>
          <w:szCs w:val="24"/>
        </w:rPr>
        <w:t>A</w:t>
      </w:r>
      <w:proofErr w:type="gramEnd"/>
      <w:r w:rsidRPr="001A4849">
        <w:rPr>
          <w:rFonts w:ascii="Times New Roman" w:hAnsi="Times New Roman" w:cs="Times New Roman"/>
          <w:sz w:val="24"/>
          <w:szCs w:val="24"/>
        </w:rPr>
        <w:t xml:space="preserve"> K. 2008. Effect of estrus behavior on fertility in crossbred cattle. Indian Vet. Journal 85:159-63.</w:t>
      </w:r>
    </w:p>
    <w:p w14:paraId="4ED51EC6"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Manoj M, Gupta A K, Mohanty T K, Muhammad Aslam M K, Chakravarty A K, Singh A, Malhotra R and Gandhi R S. 2015. Non-genetic factors influencing fertility problems in Murrah buffaloes. Indian Journal of Animal Sciences 85 (5):485-88.</w:t>
      </w:r>
    </w:p>
    <w:p w14:paraId="610A7C7A"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 xml:space="preserve">Pandey A K, Singh M P, Bansal S K, Gokhale S B. 2016. Response of rural cattle to artificial insemination in Jharkhand. Indian J Dairy Sci. 69 (5): 600-04. </w:t>
      </w:r>
    </w:p>
    <w:p w14:paraId="6A563965"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Potdar Vinod V, Bhave Kaustubh, Gaundare Yuvraj, Awasthi Hitesh R and Khadse Jayant R. 2016. Factors influencing conception rate of local and crossbred cows. IOSR Journal of Agriculture and Veterinary Science. 9 (10):51-54</w:t>
      </w:r>
    </w:p>
    <w:p w14:paraId="08E4D92C"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Qureshi Akhtar M, Kahlid Javed, Jarral Z A and Khan S A. 2008. Environmental factors affecting performance traits of crossbred and local dairy cows at Mirpur Azad Jammu and Kashmir. Pakistan Journal Agri Science. 45 (2):362-71.</w:t>
      </w:r>
    </w:p>
    <w:p w14:paraId="4E6C1BAA"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Razi K M A, Asgar M A, Kabir M H, Bag M A S and Parvez, M. M. 2010. A study on estimation of conception rate and services per conception in cattle after artificial insemination. Int. J. Bio. Res. 2 (7):25-29.</w:t>
      </w:r>
    </w:p>
    <w:p w14:paraId="246E28D1" w14:textId="77777777" w:rsidR="006C3398" w:rsidRPr="001A4849" w:rsidRDefault="006C3398" w:rsidP="00C50A05">
      <w:pPr>
        <w:spacing w:line="360" w:lineRule="auto"/>
        <w:jc w:val="both"/>
        <w:rPr>
          <w:rFonts w:ascii="Times New Roman" w:hAnsi="Times New Roman" w:cs="Times New Roman"/>
          <w:sz w:val="24"/>
          <w:szCs w:val="24"/>
        </w:rPr>
      </w:pPr>
      <w:r w:rsidRPr="001A4849">
        <w:rPr>
          <w:rFonts w:ascii="Times New Roman" w:hAnsi="Times New Roman" w:cs="Times New Roman"/>
          <w:sz w:val="24"/>
          <w:szCs w:val="24"/>
        </w:rPr>
        <w:t>Shindey D N, Dhanvijay R W, Bhagat R L and Gokhale S B. 2014. A note on conception rate in animals of Wardha district in Vidharbha region of Maharashtra State. International Journal of Tropical Agriculture. 32 (3-4):595-99.</w:t>
      </w:r>
    </w:p>
    <w:sectPr w:rsidR="006C3398" w:rsidRPr="001A4849" w:rsidSect="007A57C9">
      <w:type w:val="continuous"/>
      <w:pgSz w:w="11906" w:h="16838"/>
      <w:pgMar w:top="56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2FC06" w14:textId="77777777" w:rsidR="009F1AF4" w:rsidRDefault="009F1AF4" w:rsidP="00811992">
      <w:pPr>
        <w:spacing w:after="0" w:line="240" w:lineRule="auto"/>
      </w:pPr>
      <w:r>
        <w:separator/>
      </w:r>
    </w:p>
  </w:endnote>
  <w:endnote w:type="continuationSeparator" w:id="0">
    <w:p w14:paraId="0880B46C" w14:textId="77777777" w:rsidR="009F1AF4" w:rsidRDefault="009F1AF4" w:rsidP="0081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0A89" w14:textId="77777777" w:rsidR="00811992" w:rsidRDefault="00811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6F86B" w14:textId="77777777" w:rsidR="00811992" w:rsidRDefault="00811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CBA7C" w14:textId="77777777" w:rsidR="00811992" w:rsidRDefault="0081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1C543" w14:textId="77777777" w:rsidR="009F1AF4" w:rsidRDefault="009F1AF4" w:rsidP="00811992">
      <w:pPr>
        <w:spacing w:after="0" w:line="240" w:lineRule="auto"/>
      </w:pPr>
      <w:r>
        <w:separator/>
      </w:r>
    </w:p>
  </w:footnote>
  <w:footnote w:type="continuationSeparator" w:id="0">
    <w:p w14:paraId="6B9707AD" w14:textId="77777777" w:rsidR="009F1AF4" w:rsidRDefault="009F1AF4" w:rsidP="00811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38E42" w14:textId="0473BEA4" w:rsidR="00811992" w:rsidRDefault="00000000">
    <w:pPr>
      <w:pStyle w:val="Header"/>
    </w:pPr>
    <w:r>
      <w:rPr>
        <w:noProof/>
      </w:rPr>
      <w:pict w14:anchorId="6850F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A9D6" w14:textId="1CD0087F" w:rsidR="00811992" w:rsidRDefault="00000000">
    <w:pPr>
      <w:pStyle w:val="Header"/>
    </w:pPr>
    <w:r>
      <w:rPr>
        <w:noProof/>
      </w:rPr>
      <w:pict w14:anchorId="31978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23D7" w14:textId="3AE9C43E" w:rsidR="00811992" w:rsidRDefault="00000000">
    <w:pPr>
      <w:pStyle w:val="Header"/>
    </w:pPr>
    <w:r>
      <w:rPr>
        <w:noProof/>
      </w:rPr>
      <w:pict w14:anchorId="7C7F4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372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49"/>
    <w:rsid w:val="00042055"/>
    <w:rsid w:val="00074C84"/>
    <w:rsid w:val="000A7F0C"/>
    <w:rsid w:val="000B7A99"/>
    <w:rsid w:val="000D70D5"/>
    <w:rsid w:val="000E0D0E"/>
    <w:rsid w:val="00104687"/>
    <w:rsid w:val="001206A3"/>
    <w:rsid w:val="00172705"/>
    <w:rsid w:val="0019641B"/>
    <w:rsid w:val="00197E20"/>
    <w:rsid w:val="001A4849"/>
    <w:rsid w:val="001C0791"/>
    <w:rsid w:val="001C782F"/>
    <w:rsid w:val="00227B59"/>
    <w:rsid w:val="00242E26"/>
    <w:rsid w:val="0024696D"/>
    <w:rsid w:val="002559B6"/>
    <w:rsid w:val="002F4E2A"/>
    <w:rsid w:val="00317523"/>
    <w:rsid w:val="00352092"/>
    <w:rsid w:val="003B4733"/>
    <w:rsid w:val="003C1193"/>
    <w:rsid w:val="00461FA9"/>
    <w:rsid w:val="00477F6F"/>
    <w:rsid w:val="004B23F5"/>
    <w:rsid w:val="004D1B6F"/>
    <w:rsid w:val="004F4665"/>
    <w:rsid w:val="005736E7"/>
    <w:rsid w:val="00581827"/>
    <w:rsid w:val="005A48BC"/>
    <w:rsid w:val="005C18F8"/>
    <w:rsid w:val="005E0E22"/>
    <w:rsid w:val="005F7553"/>
    <w:rsid w:val="006025B9"/>
    <w:rsid w:val="00605F7E"/>
    <w:rsid w:val="00642507"/>
    <w:rsid w:val="00643CFF"/>
    <w:rsid w:val="00686F42"/>
    <w:rsid w:val="00695BA3"/>
    <w:rsid w:val="006969B9"/>
    <w:rsid w:val="006C3398"/>
    <w:rsid w:val="006F64DE"/>
    <w:rsid w:val="006F7BE6"/>
    <w:rsid w:val="00705D16"/>
    <w:rsid w:val="0076156D"/>
    <w:rsid w:val="00774B80"/>
    <w:rsid w:val="00776987"/>
    <w:rsid w:val="007A1438"/>
    <w:rsid w:val="007A57C9"/>
    <w:rsid w:val="007D7C8F"/>
    <w:rsid w:val="00811992"/>
    <w:rsid w:val="0085079C"/>
    <w:rsid w:val="00880698"/>
    <w:rsid w:val="008936C1"/>
    <w:rsid w:val="008B75C0"/>
    <w:rsid w:val="008E3F81"/>
    <w:rsid w:val="008E7ACD"/>
    <w:rsid w:val="00917CC5"/>
    <w:rsid w:val="009511BD"/>
    <w:rsid w:val="009D5166"/>
    <w:rsid w:val="009F1AF4"/>
    <w:rsid w:val="00A17415"/>
    <w:rsid w:val="00A508FF"/>
    <w:rsid w:val="00A521A2"/>
    <w:rsid w:val="00A5792D"/>
    <w:rsid w:val="00A67FEB"/>
    <w:rsid w:val="00AA6EF2"/>
    <w:rsid w:val="00AD6063"/>
    <w:rsid w:val="00B401FF"/>
    <w:rsid w:val="00B544D8"/>
    <w:rsid w:val="00B71368"/>
    <w:rsid w:val="00C50A05"/>
    <w:rsid w:val="00C51AA6"/>
    <w:rsid w:val="00C8357B"/>
    <w:rsid w:val="00CC53C8"/>
    <w:rsid w:val="00CE3772"/>
    <w:rsid w:val="00D35834"/>
    <w:rsid w:val="00D45671"/>
    <w:rsid w:val="00D63F0F"/>
    <w:rsid w:val="00D7044D"/>
    <w:rsid w:val="00D86F97"/>
    <w:rsid w:val="00D9479D"/>
    <w:rsid w:val="00DA3FC4"/>
    <w:rsid w:val="00E333B8"/>
    <w:rsid w:val="00E84649"/>
    <w:rsid w:val="00E964DC"/>
    <w:rsid w:val="00E965C6"/>
    <w:rsid w:val="00EB5B67"/>
    <w:rsid w:val="00ED583C"/>
    <w:rsid w:val="00F53BD3"/>
    <w:rsid w:val="00F54C69"/>
    <w:rsid w:val="00F62E84"/>
    <w:rsid w:val="00F64DC9"/>
    <w:rsid w:val="00FA3F4A"/>
    <w:rsid w:val="00FC1170"/>
    <w:rsid w:val="00FE04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B4B92"/>
  <w15:chartTrackingRefBased/>
  <w15:docId w15:val="{AA756BA6-2FE5-44E3-A7A8-DA364A5E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FA9"/>
    <w:rPr>
      <w:color w:val="0563C1" w:themeColor="hyperlink"/>
      <w:u w:val="single"/>
    </w:rPr>
  </w:style>
  <w:style w:type="character" w:styleId="UnresolvedMention">
    <w:name w:val="Unresolved Mention"/>
    <w:basedOn w:val="DefaultParagraphFont"/>
    <w:uiPriority w:val="99"/>
    <w:semiHidden/>
    <w:unhideWhenUsed/>
    <w:rsid w:val="00461FA9"/>
    <w:rPr>
      <w:color w:val="605E5C"/>
      <w:shd w:val="clear" w:color="auto" w:fill="E1DFDD"/>
    </w:rPr>
  </w:style>
  <w:style w:type="paragraph" w:styleId="Revision">
    <w:name w:val="Revision"/>
    <w:hidden/>
    <w:uiPriority w:val="99"/>
    <w:semiHidden/>
    <w:rsid w:val="005F7553"/>
    <w:pPr>
      <w:spacing w:after="0" w:line="240" w:lineRule="auto"/>
    </w:pPr>
  </w:style>
  <w:style w:type="character" w:styleId="LineNumber">
    <w:name w:val="line number"/>
    <w:basedOn w:val="DefaultParagraphFont"/>
    <w:uiPriority w:val="99"/>
    <w:semiHidden/>
    <w:unhideWhenUsed/>
    <w:rsid w:val="00581827"/>
  </w:style>
  <w:style w:type="paragraph" w:styleId="Header">
    <w:name w:val="header"/>
    <w:basedOn w:val="Normal"/>
    <w:link w:val="HeaderChar"/>
    <w:uiPriority w:val="99"/>
    <w:unhideWhenUsed/>
    <w:rsid w:val="00811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992"/>
  </w:style>
  <w:style w:type="paragraph" w:styleId="Footer">
    <w:name w:val="footer"/>
    <w:basedOn w:val="Normal"/>
    <w:link w:val="FooterChar"/>
    <w:uiPriority w:val="99"/>
    <w:unhideWhenUsed/>
    <w:rsid w:val="00811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4369">
      <w:bodyDiv w:val="1"/>
      <w:marLeft w:val="0"/>
      <w:marRight w:val="0"/>
      <w:marTop w:val="0"/>
      <w:marBottom w:val="0"/>
      <w:divBdr>
        <w:top w:val="none" w:sz="0" w:space="0" w:color="auto"/>
        <w:left w:val="none" w:sz="0" w:space="0" w:color="auto"/>
        <w:bottom w:val="none" w:sz="0" w:space="0" w:color="auto"/>
        <w:right w:val="none" w:sz="0" w:space="0" w:color="auto"/>
      </w:divBdr>
      <w:divsChild>
        <w:div w:id="1024786557">
          <w:marLeft w:val="0"/>
          <w:marRight w:val="0"/>
          <w:marTop w:val="0"/>
          <w:marBottom w:val="0"/>
          <w:divBdr>
            <w:top w:val="none" w:sz="0" w:space="0" w:color="auto"/>
            <w:left w:val="none" w:sz="0" w:space="0" w:color="auto"/>
            <w:bottom w:val="none" w:sz="0" w:space="0" w:color="auto"/>
            <w:right w:val="none" w:sz="0" w:space="0" w:color="auto"/>
          </w:divBdr>
          <w:divsChild>
            <w:div w:id="1434352673">
              <w:marLeft w:val="0"/>
              <w:marRight w:val="0"/>
              <w:marTop w:val="0"/>
              <w:marBottom w:val="0"/>
              <w:divBdr>
                <w:top w:val="none" w:sz="0" w:space="0" w:color="auto"/>
                <w:left w:val="none" w:sz="0" w:space="0" w:color="auto"/>
                <w:bottom w:val="none" w:sz="0" w:space="0" w:color="auto"/>
                <w:right w:val="none" w:sz="0" w:space="0" w:color="auto"/>
              </w:divBdr>
              <w:divsChild>
                <w:div w:id="1491408669">
                  <w:marLeft w:val="0"/>
                  <w:marRight w:val="0"/>
                  <w:marTop w:val="0"/>
                  <w:marBottom w:val="0"/>
                  <w:divBdr>
                    <w:top w:val="none" w:sz="0" w:space="0" w:color="auto"/>
                    <w:left w:val="none" w:sz="0" w:space="0" w:color="auto"/>
                    <w:bottom w:val="none" w:sz="0" w:space="0" w:color="auto"/>
                    <w:right w:val="none" w:sz="0" w:space="0" w:color="auto"/>
                  </w:divBdr>
                  <w:divsChild>
                    <w:div w:id="4029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9448">
          <w:marLeft w:val="0"/>
          <w:marRight w:val="0"/>
          <w:marTop w:val="0"/>
          <w:marBottom w:val="0"/>
          <w:divBdr>
            <w:top w:val="none" w:sz="0" w:space="0" w:color="auto"/>
            <w:left w:val="none" w:sz="0" w:space="0" w:color="auto"/>
            <w:bottom w:val="none" w:sz="0" w:space="0" w:color="auto"/>
            <w:right w:val="none" w:sz="0" w:space="0" w:color="auto"/>
          </w:divBdr>
          <w:divsChild>
            <w:div w:id="518393785">
              <w:marLeft w:val="0"/>
              <w:marRight w:val="0"/>
              <w:marTop w:val="0"/>
              <w:marBottom w:val="0"/>
              <w:divBdr>
                <w:top w:val="none" w:sz="0" w:space="0" w:color="auto"/>
                <w:left w:val="none" w:sz="0" w:space="0" w:color="auto"/>
                <w:bottom w:val="none" w:sz="0" w:space="0" w:color="auto"/>
                <w:right w:val="none" w:sz="0" w:space="0" w:color="auto"/>
              </w:divBdr>
              <w:divsChild>
                <w:div w:id="412893386">
                  <w:marLeft w:val="0"/>
                  <w:marRight w:val="0"/>
                  <w:marTop w:val="0"/>
                  <w:marBottom w:val="0"/>
                  <w:divBdr>
                    <w:top w:val="none" w:sz="0" w:space="0" w:color="auto"/>
                    <w:left w:val="none" w:sz="0" w:space="0" w:color="auto"/>
                    <w:bottom w:val="none" w:sz="0" w:space="0" w:color="auto"/>
                    <w:right w:val="none" w:sz="0" w:space="0" w:color="auto"/>
                  </w:divBdr>
                  <w:divsChild>
                    <w:div w:id="13399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02066">
      <w:bodyDiv w:val="1"/>
      <w:marLeft w:val="0"/>
      <w:marRight w:val="0"/>
      <w:marTop w:val="0"/>
      <w:marBottom w:val="0"/>
      <w:divBdr>
        <w:top w:val="none" w:sz="0" w:space="0" w:color="auto"/>
        <w:left w:val="none" w:sz="0" w:space="0" w:color="auto"/>
        <w:bottom w:val="none" w:sz="0" w:space="0" w:color="auto"/>
        <w:right w:val="none" w:sz="0" w:space="0" w:color="auto"/>
      </w:divBdr>
      <w:divsChild>
        <w:div w:id="1466125064">
          <w:marLeft w:val="0"/>
          <w:marRight w:val="0"/>
          <w:marTop w:val="0"/>
          <w:marBottom w:val="0"/>
          <w:divBdr>
            <w:top w:val="none" w:sz="0" w:space="0" w:color="auto"/>
            <w:left w:val="none" w:sz="0" w:space="0" w:color="auto"/>
            <w:bottom w:val="none" w:sz="0" w:space="0" w:color="auto"/>
            <w:right w:val="none" w:sz="0" w:space="0" w:color="auto"/>
          </w:divBdr>
          <w:divsChild>
            <w:div w:id="1413350112">
              <w:marLeft w:val="0"/>
              <w:marRight w:val="0"/>
              <w:marTop w:val="0"/>
              <w:marBottom w:val="0"/>
              <w:divBdr>
                <w:top w:val="none" w:sz="0" w:space="0" w:color="auto"/>
                <w:left w:val="none" w:sz="0" w:space="0" w:color="auto"/>
                <w:bottom w:val="none" w:sz="0" w:space="0" w:color="auto"/>
                <w:right w:val="none" w:sz="0" w:space="0" w:color="auto"/>
              </w:divBdr>
              <w:divsChild>
                <w:div w:id="654913835">
                  <w:marLeft w:val="0"/>
                  <w:marRight w:val="0"/>
                  <w:marTop w:val="0"/>
                  <w:marBottom w:val="0"/>
                  <w:divBdr>
                    <w:top w:val="none" w:sz="0" w:space="0" w:color="auto"/>
                    <w:left w:val="none" w:sz="0" w:space="0" w:color="auto"/>
                    <w:bottom w:val="none" w:sz="0" w:space="0" w:color="auto"/>
                    <w:right w:val="none" w:sz="0" w:space="0" w:color="auto"/>
                  </w:divBdr>
                  <w:divsChild>
                    <w:div w:id="13133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4841">
          <w:marLeft w:val="0"/>
          <w:marRight w:val="0"/>
          <w:marTop w:val="0"/>
          <w:marBottom w:val="0"/>
          <w:divBdr>
            <w:top w:val="none" w:sz="0" w:space="0" w:color="auto"/>
            <w:left w:val="none" w:sz="0" w:space="0" w:color="auto"/>
            <w:bottom w:val="none" w:sz="0" w:space="0" w:color="auto"/>
            <w:right w:val="none" w:sz="0" w:space="0" w:color="auto"/>
          </w:divBdr>
          <w:divsChild>
            <w:div w:id="1280380610">
              <w:marLeft w:val="0"/>
              <w:marRight w:val="0"/>
              <w:marTop w:val="0"/>
              <w:marBottom w:val="0"/>
              <w:divBdr>
                <w:top w:val="none" w:sz="0" w:space="0" w:color="auto"/>
                <w:left w:val="none" w:sz="0" w:space="0" w:color="auto"/>
                <w:bottom w:val="none" w:sz="0" w:space="0" w:color="auto"/>
                <w:right w:val="none" w:sz="0" w:space="0" w:color="auto"/>
              </w:divBdr>
              <w:divsChild>
                <w:div w:id="1672949879">
                  <w:marLeft w:val="0"/>
                  <w:marRight w:val="0"/>
                  <w:marTop w:val="0"/>
                  <w:marBottom w:val="0"/>
                  <w:divBdr>
                    <w:top w:val="none" w:sz="0" w:space="0" w:color="auto"/>
                    <w:left w:val="none" w:sz="0" w:space="0" w:color="auto"/>
                    <w:bottom w:val="none" w:sz="0" w:space="0" w:color="auto"/>
                    <w:right w:val="none" w:sz="0" w:space="0" w:color="auto"/>
                  </w:divBdr>
                  <w:divsChild>
                    <w:div w:id="21136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633284">
      <w:bodyDiv w:val="1"/>
      <w:marLeft w:val="0"/>
      <w:marRight w:val="0"/>
      <w:marTop w:val="0"/>
      <w:marBottom w:val="0"/>
      <w:divBdr>
        <w:top w:val="none" w:sz="0" w:space="0" w:color="auto"/>
        <w:left w:val="none" w:sz="0" w:space="0" w:color="auto"/>
        <w:bottom w:val="none" w:sz="0" w:space="0" w:color="auto"/>
        <w:right w:val="none" w:sz="0" w:space="0" w:color="auto"/>
      </w:divBdr>
      <w:divsChild>
        <w:div w:id="663628650">
          <w:marLeft w:val="0"/>
          <w:marRight w:val="0"/>
          <w:marTop w:val="0"/>
          <w:marBottom w:val="0"/>
          <w:divBdr>
            <w:top w:val="none" w:sz="0" w:space="0" w:color="auto"/>
            <w:left w:val="none" w:sz="0" w:space="0" w:color="auto"/>
            <w:bottom w:val="none" w:sz="0" w:space="0" w:color="auto"/>
            <w:right w:val="none" w:sz="0" w:space="0" w:color="auto"/>
          </w:divBdr>
          <w:divsChild>
            <w:div w:id="1462770904">
              <w:marLeft w:val="0"/>
              <w:marRight w:val="0"/>
              <w:marTop w:val="0"/>
              <w:marBottom w:val="0"/>
              <w:divBdr>
                <w:top w:val="none" w:sz="0" w:space="0" w:color="auto"/>
                <w:left w:val="none" w:sz="0" w:space="0" w:color="auto"/>
                <w:bottom w:val="none" w:sz="0" w:space="0" w:color="auto"/>
                <w:right w:val="none" w:sz="0" w:space="0" w:color="auto"/>
              </w:divBdr>
              <w:divsChild>
                <w:div w:id="984895015">
                  <w:marLeft w:val="0"/>
                  <w:marRight w:val="0"/>
                  <w:marTop w:val="0"/>
                  <w:marBottom w:val="0"/>
                  <w:divBdr>
                    <w:top w:val="none" w:sz="0" w:space="0" w:color="auto"/>
                    <w:left w:val="none" w:sz="0" w:space="0" w:color="auto"/>
                    <w:bottom w:val="none" w:sz="0" w:space="0" w:color="auto"/>
                    <w:right w:val="none" w:sz="0" w:space="0" w:color="auto"/>
                  </w:divBdr>
                  <w:divsChild>
                    <w:div w:id="10064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8207">
          <w:marLeft w:val="0"/>
          <w:marRight w:val="0"/>
          <w:marTop w:val="0"/>
          <w:marBottom w:val="0"/>
          <w:divBdr>
            <w:top w:val="none" w:sz="0" w:space="0" w:color="auto"/>
            <w:left w:val="none" w:sz="0" w:space="0" w:color="auto"/>
            <w:bottom w:val="none" w:sz="0" w:space="0" w:color="auto"/>
            <w:right w:val="none" w:sz="0" w:space="0" w:color="auto"/>
          </w:divBdr>
          <w:divsChild>
            <w:div w:id="322701819">
              <w:marLeft w:val="0"/>
              <w:marRight w:val="0"/>
              <w:marTop w:val="0"/>
              <w:marBottom w:val="0"/>
              <w:divBdr>
                <w:top w:val="none" w:sz="0" w:space="0" w:color="auto"/>
                <w:left w:val="none" w:sz="0" w:space="0" w:color="auto"/>
                <w:bottom w:val="none" w:sz="0" w:space="0" w:color="auto"/>
                <w:right w:val="none" w:sz="0" w:space="0" w:color="auto"/>
              </w:divBdr>
              <w:divsChild>
                <w:div w:id="1848254130">
                  <w:marLeft w:val="0"/>
                  <w:marRight w:val="0"/>
                  <w:marTop w:val="0"/>
                  <w:marBottom w:val="0"/>
                  <w:divBdr>
                    <w:top w:val="none" w:sz="0" w:space="0" w:color="auto"/>
                    <w:left w:val="none" w:sz="0" w:space="0" w:color="auto"/>
                    <w:bottom w:val="none" w:sz="0" w:space="0" w:color="auto"/>
                    <w:right w:val="none" w:sz="0" w:space="0" w:color="auto"/>
                  </w:divBdr>
                  <w:divsChild>
                    <w:div w:id="3372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34787">
      <w:bodyDiv w:val="1"/>
      <w:marLeft w:val="0"/>
      <w:marRight w:val="0"/>
      <w:marTop w:val="0"/>
      <w:marBottom w:val="0"/>
      <w:divBdr>
        <w:top w:val="none" w:sz="0" w:space="0" w:color="auto"/>
        <w:left w:val="none" w:sz="0" w:space="0" w:color="auto"/>
        <w:bottom w:val="none" w:sz="0" w:space="0" w:color="auto"/>
        <w:right w:val="none" w:sz="0" w:space="0" w:color="auto"/>
      </w:divBdr>
    </w:div>
    <w:div w:id="2145005220">
      <w:bodyDiv w:val="1"/>
      <w:marLeft w:val="0"/>
      <w:marRight w:val="0"/>
      <w:marTop w:val="0"/>
      <w:marBottom w:val="0"/>
      <w:divBdr>
        <w:top w:val="none" w:sz="0" w:space="0" w:color="auto"/>
        <w:left w:val="none" w:sz="0" w:space="0" w:color="auto"/>
        <w:bottom w:val="none" w:sz="0" w:space="0" w:color="auto"/>
        <w:right w:val="none" w:sz="0" w:space="0" w:color="auto"/>
      </w:divBdr>
      <w:divsChild>
        <w:div w:id="264458602">
          <w:marLeft w:val="0"/>
          <w:marRight w:val="0"/>
          <w:marTop w:val="0"/>
          <w:marBottom w:val="0"/>
          <w:divBdr>
            <w:top w:val="none" w:sz="0" w:space="0" w:color="auto"/>
            <w:left w:val="none" w:sz="0" w:space="0" w:color="auto"/>
            <w:bottom w:val="none" w:sz="0" w:space="0" w:color="auto"/>
            <w:right w:val="none" w:sz="0" w:space="0" w:color="auto"/>
          </w:divBdr>
          <w:divsChild>
            <w:div w:id="1074933934">
              <w:marLeft w:val="0"/>
              <w:marRight w:val="0"/>
              <w:marTop w:val="0"/>
              <w:marBottom w:val="0"/>
              <w:divBdr>
                <w:top w:val="none" w:sz="0" w:space="0" w:color="auto"/>
                <w:left w:val="none" w:sz="0" w:space="0" w:color="auto"/>
                <w:bottom w:val="none" w:sz="0" w:space="0" w:color="auto"/>
                <w:right w:val="none" w:sz="0" w:space="0" w:color="auto"/>
              </w:divBdr>
              <w:divsChild>
                <w:div w:id="1077632428">
                  <w:marLeft w:val="0"/>
                  <w:marRight w:val="0"/>
                  <w:marTop w:val="0"/>
                  <w:marBottom w:val="0"/>
                  <w:divBdr>
                    <w:top w:val="none" w:sz="0" w:space="0" w:color="auto"/>
                    <w:left w:val="none" w:sz="0" w:space="0" w:color="auto"/>
                    <w:bottom w:val="none" w:sz="0" w:space="0" w:color="auto"/>
                    <w:right w:val="none" w:sz="0" w:space="0" w:color="auto"/>
                  </w:divBdr>
                  <w:divsChild>
                    <w:div w:id="7188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4130">
          <w:marLeft w:val="0"/>
          <w:marRight w:val="0"/>
          <w:marTop w:val="0"/>
          <w:marBottom w:val="0"/>
          <w:divBdr>
            <w:top w:val="none" w:sz="0" w:space="0" w:color="auto"/>
            <w:left w:val="none" w:sz="0" w:space="0" w:color="auto"/>
            <w:bottom w:val="none" w:sz="0" w:space="0" w:color="auto"/>
            <w:right w:val="none" w:sz="0" w:space="0" w:color="auto"/>
          </w:divBdr>
          <w:divsChild>
            <w:div w:id="231084376">
              <w:marLeft w:val="0"/>
              <w:marRight w:val="0"/>
              <w:marTop w:val="0"/>
              <w:marBottom w:val="0"/>
              <w:divBdr>
                <w:top w:val="none" w:sz="0" w:space="0" w:color="auto"/>
                <w:left w:val="none" w:sz="0" w:space="0" w:color="auto"/>
                <w:bottom w:val="none" w:sz="0" w:space="0" w:color="auto"/>
                <w:right w:val="none" w:sz="0" w:space="0" w:color="auto"/>
              </w:divBdr>
              <w:divsChild>
                <w:div w:id="51543713">
                  <w:marLeft w:val="0"/>
                  <w:marRight w:val="0"/>
                  <w:marTop w:val="0"/>
                  <w:marBottom w:val="0"/>
                  <w:divBdr>
                    <w:top w:val="none" w:sz="0" w:space="0" w:color="auto"/>
                    <w:left w:val="none" w:sz="0" w:space="0" w:color="auto"/>
                    <w:bottom w:val="none" w:sz="0" w:space="0" w:color="auto"/>
                    <w:right w:val="none" w:sz="0" w:space="0" w:color="auto"/>
                  </w:divBdr>
                  <w:divsChild>
                    <w:div w:id="16487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72DCE-EB9F-4176-BD91-161F9EAD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2125</Words>
  <Characters>11889</Characters>
  <Application>Microsoft Office Word</Application>
  <DocSecurity>0</DocSecurity>
  <Lines>336</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POTDAR</dc:creator>
  <cp:keywords/>
  <dc:description/>
  <cp:lastModifiedBy>Aditya Sharma</cp:lastModifiedBy>
  <cp:revision>7</cp:revision>
  <dcterms:created xsi:type="dcterms:W3CDTF">2025-03-04T10:36:00Z</dcterms:created>
  <dcterms:modified xsi:type="dcterms:W3CDTF">2025-03-07T14:47:00Z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8c3493adf93cb96be78de1cdedf5e3d433c8754cd00224469fb6b0bbaadbffd9</vt:lpwstr>
  </property>
</Properties>
</file>